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E2" w:rsidRPr="00B76482" w:rsidRDefault="008C3314" w:rsidP="003C5583">
      <w:pPr>
        <w:pStyle w:val="Nagwek2"/>
        <w:ind w:firstLine="0"/>
        <w:jc w:val="both"/>
        <w:rPr>
          <w:i w:val="0"/>
          <w:iCs w:val="0"/>
          <w:sz w:val="24"/>
        </w:rPr>
      </w:pPr>
      <w:r w:rsidRPr="00B76482">
        <w:rPr>
          <w:i w:val="0"/>
          <w:sz w:val="24"/>
        </w:rPr>
        <w:t>Szanowni Państwo w związku z przetwarzaniem Państwa danych osobowych informuję</w:t>
      </w:r>
      <w:r w:rsidR="00E81BAB" w:rsidRPr="00B76482">
        <w:rPr>
          <w:i w:val="0"/>
          <w:sz w:val="24"/>
        </w:rPr>
        <w:t>, że</w:t>
      </w:r>
      <w:r w:rsidR="004B5AE2" w:rsidRPr="00B76482">
        <w:rPr>
          <w:i w:val="0"/>
          <w:sz w:val="24"/>
        </w:rPr>
        <w:t>:</w:t>
      </w:r>
    </w:p>
    <w:p w:rsidR="008C3314" w:rsidRPr="00B76482" w:rsidRDefault="008C3314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Administratorem danych osobowych jest Marszałek Województwa z siedzibą Urzędu Marszałkowskiego Województwa Wielkopolskiego w Poznaniu przy al. Niepodległości 34, 61-71</w:t>
      </w:r>
      <w:r w:rsidR="00887618" w:rsidRPr="00B76482">
        <w:rPr>
          <w:i w:val="0"/>
          <w:sz w:val="24"/>
        </w:rPr>
        <w:t>4</w:t>
      </w:r>
      <w:r w:rsidRPr="00B76482">
        <w:rPr>
          <w:i w:val="0"/>
          <w:sz w:val="24"/>
        </w:rPr>
        <w:t xml:space="preserve"> Poznań.</w:t>
      </w:r>
    </w:p>
    <w:p w:rsidR="009504F8" w:rsidRPr="00B76482" w:rsidRDefault="009504F8" w:rsidP="00B76482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Państwa dane osobowe są przetwarzane w celach:</w:t>
      </w:r>
      <w:r w:rsidR="00E034B8" w:rsidRPr="00B76482">
        <w:rPr>
          <w:i w:val="0"/>
          <w:sz w:val="24"/>
        </w:rPr>
        <w:t xml:space="preserve"> </w:t>
      </w:r>
      <w:r w:rsidR="003C541C" w:rsidRPr="00B76482">
        <w:rPr>
          <w:i w:val="0"/>
          <w:sz w:val="24"/>
        </w:rPr>
        <w:t xml:space="preserve">udzielenia </w:t>
      </w:r>
      <w:r w:rsidR="00B76482" w:rsidRPr="00B76482">
        <w:rPr>
          <w:i w:val="0"/>
          <w:sz w:val="24"/>
        </w:rPr>
        <w:t>i</w:t>
      </w:r>
      <w:r w:rsidR="003C541C" w:rsidRPr="00B76482">
        <w:rPr>
          <w:i w:val="0"/>
          <w:sz w:val="24"/>
        </w:rPr>
        <w:t xml:space="preserve"> rozliczenia dotacji </w:t>
      </w:r>
      <w:r w:rsidR="00B76482" w:rsidRPr="00B76482">
        <w:rPr>
          <w:bCs/>
          <w:i w:val="0"/>
          <w:sz w:val="24"/>
        </w:rPr>
        <w:t>na prace konserwatorskie, restauratorskie lub roboty budowlane przy zabytkach wpisanych do rejestru zabytków, poło</w:t>
      </w:r>
      <w:r w:rsidR="00B76482" w:rsidRPr="00B76482">
        <w:rPr>
          <w:i w:val="0"/>
          <w:sz w:val="24"/>
        </w:rPr>
        <w:t>ż</w:t>
      </w:r>
      <w:r w:rsidR="00B76482" w:rsidRPr="00B76482">
        <w:rPr>
          <w:bCs/>
          <w:i w:val="0"/>
          <w:sz w:val="24"/>
        </w:rPr>
        <w:t>onych lub znajdujących się na obszarze województwa wielkopolskiego</w:t>
      </w:r>
      <w:r w:rsidR="00B76482" w:rsidRPr="00B76482">
        <w:rPr>
          <w:i w:val="0"/>
          <w:sz w:val="24"/>
        </w:rPr>
        <w:t xml:space="preserve">  </w:t>
      </w:r>
      <w:r w:rsidR="003C541C" w:rsidRPr="00B76482">
        <w:rPr>
          <w:i w:val="0"/>
          <w:sz w:val="24"/>
        </w:rPr>
        <w:t>oraz archiwizacji</w:t>
      </w:r>
      <w:r w:rsidR="00E034B8" w:rsidRPr="00B76482">
        <w:rPr>
          <w:i w:val="0"/>
          <w:sz w:val="24"/>
        </w:rPr>
        <w:t>.</w:t>
      </w:r>
    </w:p>
    <w:p w:rsidR="00B76482" w:rsidRPr="00B76482" w:rsidRDefault="009504F8" w:rsidP="00B76482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Państwa dane osobowe przetwarzamy</w:t>
      </w:r>
      <w:r w:rsidR="0077359B" w:rsidRPr="00B76482">
        <w:rPr>
          <w:i w:val="0"/>
          <w:sz w:val="24"/>
        </w:rPr>
        <w:t xml:space="preserve"> w </w:t>
      </w:r>
      <w:r w:rsidRPr="00B76482">
        <w:rPr>
          <w:i w:val="0"/>
          <w:sz w:val="24"/>
        </w:rPr>
        <w:t>związku z</w:t>
      </w:r>
      <w:r w:rsidR="00B76482">
        <w:rPr>
          <w:i w:val="0"/>
          <w:sz w:val="24"/>
        </w:rPr>
        <w:t xml:space="preserve"> </w:t>
      </w:r>
      <w:r w:rsidRPr="00B76482">
        <w:rPr>
          <w:i w:val="0"/>
          <w:sz w:val="24"/>
        </w:rPr>
        <w:t>wypełnieniem obowiązku prawnego ciążącym na administratorze</w:t>
      </w:r>
      <w:r w:rsidR="00B76482">
        <w:rPr>
          <w:i w:val="0"/>
          <w:sz w:val="24"/>
        </w:rPr>
        <w:t>,</w:t>
      </w:r>
      <w:r w:rsidR="00E034B8" w:rsidRPr="00B76482">
        <w:rPr>
          <w:i w:val="0"/>
          <w:sz w:val="24"/>
        </w:rPr>
        <w:t xml:space="preserve"> </w:t>
      </w:r>
      <w:r w:rsidR="00B76482" w:rsidRPr="00B76482">
        <w:rPr>
          <w:i w:val="0"/>
          <w:sz w:val="24"/>
        </w:rPr>
        <w:t>na podstawie przepisów prawa</w:t>
      </w:r>
      <w:r w:rsidR="00B76482">
        <w:rPr>
          <w:i w:val="0"/>
          <w:sz w:val="24"/>
        </w:rPr>
        <w:t>,</w:t>
      </w:r>
      <w:r w:rsidR="00B76482" w:rsidRPr="00B76482">
        <w:rPr>
          <w:i w:val="0"/>
          <w:sz w:val="24"/>
        </w:rPr>
        <w:t xml:space="preserve"> oraz</w:t>
      </w:r>
      <w:r w:rsidR="00B76482">
        <w:rPr>
          <w:i w:val="0"/>
          <w:sz w:val="24"/>
        </w:rPr>
        <w:t xml:space="preserve"> </w:t>
      </w:r>
      <w:r w:rsidR="00B76482" w:rsidRPr="00B76482">
        <w:rPr>
          <w:i w:val="0"/>
          <w:sz w:val="24"/>
        </w:rPr>
        <w:t xml:space="preserve">w </w:t>
      </w:r>
      <w:r w:rsidR="00B76482">
        <w:rPr>
          <w:i w:val="0"/>
          <w:sz w:val="24"/>
        </w:rPr>
        <w:t>przypadku gdy Państwa dane zostały podane do publicznej wiadomości</w:t>
      </w:r>
      <w:r w:rsidR="00E034B8" w:rsidRPr="00B76482">
        <w:rPr>
          <w:i w:val="0"/>
          <w:sz w:val="24"/>
        </w:rPr>
        <w:t>.</w:t>
      </w:r>
    </w:p>
    <w:p w:rsidR="00283A64" w:rsidRPr="00B76482" w:rsidRDefault="003C5583" w:rsidP="00B76482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 xml:space="preserve">W sprawach związanych z przetwarzaniem danych osobowych </w:t>
      </w:r>
      <w:r w:rsidR="00B76482" w:rsidRPr="00B76482">
        <w:rPr>
          <w:i w:val="0"/>
          <w:sz w:val="24"/>
        </w:rPr>
        <w:t xml:space="preserve">można skontaktować się </w:t>
      </w:r>
      <w:r w:rsidR="00FE1118">
        <w:rPr>
          <w:i w:val="0"/>
          <w:sz w:val="24"/>
        </w:rPr>
        <w:t>i</w:t>
      </w:r>
      <w:r w:rsidR="00B03065" w:rsidRPr="00B76482">
        <w:rPr>
          <w:i w:val="0"/>
          <w:sz w:val="24"/>
        </w:rPr>
        <w:t>nspektor</w:t>
      </w:r>
      <w:r w:rsidRPr="00B76482">
        <w:rPr>
          <w:i w:val="0"/>
          <w:sz w:val="24"/>
        </w:rPr>
        <w:t>em</w:t>
      </w:r>
      <w:r w:rsidR="00B03065" w:rsidRPr="00B76482">
        <w:rPr>
          <w:i w:val="0"/>
          <w:sz w:val="24"/>
        </w:rPr>
        <w:t xml:space="preserve"> ochrony danych osobowych</w:t>
      </w:r>
      <w:r w:rsidRPr="00B76482">
        <w:rPr>
          <w:i w:val="0"/>
          <w:sz w:val="24"/>
        </w:rPr>
        <w:t>,</w:t>
      </w:r>
      <w:r w:rsidR="00485FCB" w:rsidRPr="00B76482">
        <w:rPr>
          <w:i w:val="0"/>
          <w:sz w:val="24"/>
        </w:rPr>
        <w:t xml:space="preserve"> </w:t>
      </w:r>
      <w:r w:rsidR="00B03065" w:rsidRPr="00B76482">
        <w:rPr>
          <w:i w:val="0"/>
          <w:sz w:val="24"/>
        </w:rPr>
        <w:t>Departament Organizacyjny i Kadr</w:t>
      </w:r>
      <w:r w:rsidRPr="00B76482">
        <w:rPr>
          <w:i w:val="0"/>
          <w:sz w:val="24"/>
        </w:rPr>
        <w:t>,</w:t>
      </w:r>
      <w:r w:rsidR="00485FCB" w:rsidRPr="00B76482">
        <w:rPr>
          <w:i w:val="0"/>
          <w:sz w:val="24"/>
        </w:rPr>
        <w:t xml:space="preserve"> </w:t>
      </w:r>
      <w:r w:rsidR="00B03065" w:rsidRPr="00B76482">
        <w:rPr>
          <w:i w:val="0"/>
          <w:sz w:val="24"/>
        </w:rPr>
        <w:t>Urząd Marszałkowski Województwa Wielkopolskiego</w:t>
      </w:r>
      <w:r w:rsidR="008C3314" w:rsidRPr="00B76482">
        <w:rPr>
          <w:i w:val="0"/>
          <w:sz w:val="24"/>
        </w:rPr>
        <w:t xml:space="preserve"> w Poznaniu</w:t>
      </w:r>
      <w:r w:rsidR="00B03065" w:rsidRPr="00B76482">
        <w:rPr>
          <w:i w:val="0"/>
          <w:sz w:val="24"/>
        </w:rPr>
        <w:t>,</w:t>
      </w:r>
      <w:r w:rsidR="00485FCB" w:rsidRPr="00B76482">
        <w:rPr>
          <w:i w:val="0"/>
          <w:sz w:val="24"/>
        </w:rPr>
        <w:t xml:space="preserve"> </w:t>
      </w:r>
      <w:r w:rsidRPr="00B76482">
        <w:rPr>
          <w:i w:val="0"/>
          <w:sz w:val="24"/>
        </w:rPr>
        <w:t>a</w:t>
      </w:r>
      <w:r w:rsidR="00B03065" w:rsidRPr="00B76482">
        <w:rPr>
          <w:i w:val="0"/>
          <w:sz w:val="24"/>
        </w:rPr>
        <w:t>l. Niepodległości 34,</w:t>
      </w:r>
      <w:r w:rsidR="00B76482" w:rsidRPr="00B76482">
        <w:rPr>
          <w:i w:val="0"/>
          <w:sz w:val="24"/>
        </w:rPr>
        <w:t xml:space="preserve"> </w:t>
      </w:r>
      <w:r w:rsidR="00B03065" w:rsidRPr="00B76482">
        <w:rPr>
          <w:i w:val="0"/>
          <w:sz w:val="24"/>
        </w:rPr>
        <w:t>61-71</w:t>
      </w:r>
      <w:r w:rsidRPr="00B76482">
        <w:rPr>
          <w:i w:val="0"/>
          <w:sz w:val="24"/>
        </w:rPr>
        <w:t>4</w:t>
      </w:r>
      <w:r w:rsidR="00B03065" w:rsidRPr="00B76482">
        <w:rPr>
          <w:i w:val="0"/>
          <w:sz w:val="24"/>
        </w:rPr>
        <w:t xml:space="preserve"> Poznań,</w:t>
      </w:r>
      <w:r w:rsidR="00485FCB" w:rsidRPr="00B76482">
        <w:rPr>
          <w:i w:val="0"/>
          <w:sz w:val="24"/>
        </w:rPr>
        <w:t xml:space="preserve"> </w:t>
      </w:r>
      <w:r w:rsidR="00B76482" w:rsidRPr="00B76482">
        <w:rPr>
          <w:i w:val="0"/>
          <w:sz w:val="24"/>
        </w:rPr>
        <w:t xml:space="preserve">poprzez elektroniczną skrytkę na </w:t>
      </w:r>
      <w:proofErr w:type="spellStart"/>
      <w:r w:rsidR="00B76482" w:rsidRPr="00B76482">
        <w:rPr>
          <w:i w:val="0"/>
          <w:sz w:val="24"/>
        </w:rPr>
        <w:t>ePUAP</w:t>
      </w:r>
      <w:proofErr w:type="spellEnd"/>
      <w:r w:rsidR="00B76482" w:rsidRPr="00B76482">
        <w:rPr>
          <w:i w:val="0"/>
          <w:sz w:val="24"/>
        </w:rPr>
        <w:t xml:space="preserve">: </w:t>
      </w:r>
      <w:r w:rsidR="00B76482" w:rsidRPr="00B76482">
        <w:rPr>
          <w:i w:val="0"/>
          <w:color w:val="273131"/>
          <w:sz w:val="24"/>
          <w:shd w:val="clear" w:color="auto" w:fill="FFFFFF"/>
        </w:rPr>
        <w:t>/</w:t>
      </w:r>
      <w:proofErr w:type="spellStart"/>
      <w:r w:rsidR="00B76482" w:rsidRPr="00B76482">
        <w:rPr>
          <w:i w:val="0"/>
          <w:color w:val="273131"/>
          <w:sz w:val="24"/>
          <w:shd w:val="clear" w:color="auto" w:fill="FFFFFF"/>
        </w:rPr>
        <w:t>umarszwlkp</w:t>
      </w:r>
      <w:proofErr w:type="spellEnd"/>
      <w:r w:rsidR="00B76482" w:rsidRPr="00B76482">
        <w:rPr>
          <w:i w:val="0"/>
          <w:color w:val="273131"/>
          <w:sz w:val="24"/>
          <w:shd w:val="clear" w:color="auto" w:fill="FFFFFF"/>
        </w:rPr>
        <w:t>/</w:t>
      </w:r>
      <w:proofErr w:type="spellStart"/>
      <w:r w:rsidR="00B76482" w:rsidRPr="00B76482">
        <w:rPr>
          <w:i w:val="0"/>
          <w:color w:val="273131"/>
          <w:sz w:val="24"/>
          <w:shd w:val="clear" w:color="auto" w:fill="FFFFFF"/>
        </w:rPr>
        <w:t>SkrytkaESP</w:t>
      </w:r>
      <w:proofErr w:type="spellEnd"/>
      <w:r w:rsidR="00B76482" w:rsidRPr="00B76482">
        <w:rPr>
          <w:color w:val="273131"/>
          <w:sz w:val="24"/>
          <w:shd w:val="clear" w:color="auto" w:fill="FFFFFF"/>
        </w:rPr>
        <w:t xml:space="preserve"> </w:t>
      </w:r>
      <w:r w:rsidR="00B76482" w:rsidRPr="00B76482">
        <w:rPr>
          <w:i w:val="0"/>
          <w:sz w:val="24"/>
        </w:rPr>
        <w:t xml:space="preserve">lub </w:t>
      </w:r>
      <w:r w:rsidR="008E037C" w:rsidRPr="00B76482">
        <w:rPr>
          <w:i w:val="0"/>
          <w:sz w:val="24"/>
        </w:rPr>
        <w:t xml:space="preserve">e-mail: </w:t>
      </w:r>
      <w:hyperlink r:id="rId7" w:history="1">
        <w:r w:rsidR="008E037C" w:rsidRPr="00B76482">
          <w:rPr>
            <w:rStyle w:val="Hipercze"/>
            <w:i w:val="0"/>
            <w:sz w:val="24"/>
          </w:rPr>
          <w:t>inspektor.ochrony@umww.pl</w:t>
        </w:r>
      </w:hyperlink>
      <w:r w:rsidR="008E037C" w:rsidRPr="00B76482">
        <w:rPr>
          <w:i w:val="0"/>
          <w:sz w:val="24"/>
        </w:rPr>
        <w:t>;</w:t>
      </w:r>
    </w:p>
    <w:p w:rsidR="004B5AE2" w:rsidRPr="00B76482" w:rsidRDefault="008C3314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Państwa d</w:t>
      </w:r>
      <w:r w:rsidR="00B03065" w:rsidRPr="00B76482">
        <w:rPr>
          <w:i w:val="0"/>
          <w:sz w:val="24"/>
        </w:rPr>
        <w:t>ane osobowe będą przetwarzane</w:t>
      </w:r>
      <w:r w:rsidR="00E034B8" w:rsidRPr="00B76482">
        <w:rPr>
          <w:i w:val="0"/>
          <w:sz w:val="24"/>
        </w:rPr>
        <w:t xml:space="preserve"> przez okres</w:t>
      </w:r>
      <w:r w:rsidR="0077359B" w:rsidRPr="00B76482">
        <w:rPr>
          <w:i w:val="0"/>
          <w:sz w:val="24"/>
        </w:rPr>
        <w:t xml:space="preserve"> 5 lat</w:t>
      </w:r>
      <w:r w:rsidR="00E034B8" w:rsidRPr="00B76482">
        <w:rPr>
          <w:i w:val="0"/>
          <w:sz w:val="24"/>
        </w:rPr>
        <w:t xml:space="preserve"> </w:t>
      </w:r>
      <w:r w:rsidR="00B76482" w:rsidRPr="00B76482">
        <w:rPr>
          <w:i w:val="0"/>
          <w:sz w:val="24"/>
        </w:rPr>
        <w:t>licząc od roku następnego</w:t>
      </w:r>
      <w:r w:rsidR="00FE1118">
        <w:rPr>
          <w:i w:val="0"/>
          <w:sz w:val="24"/>
        </w:rPr>
        <w:t>,</w:t>
      </w:r>
      <w:r w:rsidR="00B76482" w:rsidRPr="00B76482">
        <w:rPr>
          <w:i w:val="0"/>
          <w:sz w:val="24"/>
        </w:rPr>
        <w:t xml:space="preserve"> w którym zakończono</w:t>
      </w:r>
      <w:r w:rsidR="00E034B8" w:rsidRPr="00B76482">
        <w:rPr>
          <w:i w:val="0"/>
          <w:sz w:val="24"/>
        </w:rPr>
        <w:t xml:space="preserve"> </w:t>
      </w:r>
      <w:r w:rsidR="00B76482" w:rsidRPr="00B76482">
        <w:rPr>
          <w:i w:val="0"/>
          <w:sz w:val="24"/>
        </w:rPr>
        <w:t xml:space="preserve">rozliczenie dotacji, </w:t>
      </w:r>
      <w:r w:rsidRPr="00B76482">
        <w:rPr>
          <w:i w:val="0"/>
          <w:sz w:val="24"/>
        </w:rPr>
        <w:t xml:space="preserve">zgodnie z </w:t>
      </w:r>
      <w:r w:rsidR="003C5583" w:rsidRPr="00B76482">
        <w:rPr>
          <w:i w:val="0"/>
          <w:sz w:val="24"/>
        </w:rPr>
        <w:t>Instrukcją Kancelaryjną</w:t>
      </w:r>
      <w:r w:rsidR="004B5AE2" w:rsidRPr="00B76482">
        <w:rPr>
          <w:i w:val="0"/>
          <w:sz w:val="24"/>
        </w:rPr>
        <w:t>;</w:t>
      </w:r>
    </w:p>
    <w:p w:rsidR="00AE4E57" w:rsidRPr="00B76482" w:rsidRDefault="00B03065" w:rsidP="00942027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</w:t>
      </w:r>
      <w:r w:rsidR="00E034B8" w:rsidRPr="00B76482">
        <w:rPr>
          <w:i w:val="0"/>
          <w:sz w:val="24"/>
        </w:rPr>
        <w:t xml:space="preserve">odanie danych osobowych jest </w:t>
      </w:r>
      <w:r w:rsidR="00AE4E57" w:rsidRPr="00B76482">
        <w:rPr>
          <w:i w:val="0"/>
          <w:sz w:val="24"/>
        </w:rPr>
        <w:t xml:space="preserve">warunkiem </w:t>
      </w:r>
      <w:r w:rsidR="00E034B8" w:rsidRPr="00B76482">
        <w:rPr>
          <w:i w:val="0"/>
          <w:sz w:val="24"/>
        </w:rPr>
        <w:t xml:space="preserve">wymaganym prawem </w:t>
      </w:r>
      <w:r w:rsidR="00AE4E57" w:rsidRPr="00B76482">
        <w:rPr>
          <w:i w:val="0"/>
          <w:sz w:val="24"/>
        </w:rPr>
        <w:t xml:space="preserve">a ich niepodanie skutkuje </w:t>
      </w:r>
      <w:r w:rsidR="00E034B8" w:rsidRPr="00B76482">
        <w:rPr>
          <w:i w:val="0"/>
          <w:sz w:val="24"/>
        </w:rPr>
        <w:t xml:space="preserve"> brakiem możliwości realizacji celów, dla których zostały zgromadzone.</w:t>
      </w:r>
    </w:p>
    <w:p w:rsidR="00AE4E57" w:rsidRPr="00B76482" w:rsidRDefault="00B03065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</w:t>
      </w:r>
      <w:r w:rsidR="004B5AE2" w:rsidRPr="00B76482">
        <w:rPr>
          <w:i w:val="0"/>
          <w:sz w:val="24"/>
        </w:rPr>
        <w:t xml:space="preserve">rzysługuje </w:t>
      </w:r>
      <w:r w:rsidR="00B01EBD" w:rsidRPr="00B76482">
        <w:rPr>
          <w:i w:val="0"/>
          <w:sz w:val="24"/>
        </w:rPr>
        <w:t>Państwu</w:t>
      </w:r>
      <w:r w:rsidR="004B5AE2" w:rsidRPr="00B76482">
        <w:rPr>
          <w:i w:val="0"/>
          <w:sz w:val="24"/>
        </w:rPr>
        <w:t xml:space="preserve"> prawo do dostępu do dan</w:t>
      </w:r>
      <w:r w:rsidR="00AE4E57" w:rsidRPr="00B76482">
        <w:rPr>
          <w:i w:val="0"/>
          <w:sz w:val="24"/>
        </w:rPr>
        <w:t>ych osobowych, ich sprostowania</w:t>
      </w:r>
      <w:r w:rsidR="004B5AE2" w:rsidRPr="00B76482">
        <w:rPr>
          <w:i w:val="0"/>
          <w:sz w:val="24"/>
        </w:rPr>
        <w:t xml:space="preserve"> lub ograniczenia przetwarzania</w:t>
      </w:r>
      <w:r w:rsidR="00BA7DEE" w:rsidRPr="00B76482">
        <w:rPr>
          <w:i w:val="0"/>
          <w:sz w:val="24"/>
        </w:rPr>
        <w:t>;</w:t>
      </w:r>
    </w:p>
    <w:p w:rsidR="004B5AE2" w:rsidRPr="00B76482" w:rsidRDefault="00B03065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</w:t>
      </w:r>
      <w:r w:rsidR="004B5AE2" w:rsidRPr="00B76482">
        <w:rPr>
          <w:i w:val="0"/>
          <w:sz w:val="24"/>
        </w:rPr>
        <w:t>rzysługuje</w:t>
      </w:r>
      <w:r w:rsidR="00B01EBD" w:rsidRPr="00B76482">
        <w:rPr>
          <w:i w:val="0"/>
          <w:sz w:val="24"/>
        </w:rPr>
        <w:t xml:space="preserve"> Państwu</w:t>
      </w:r>
      <w:r w:rsidR="004B5AE2" w:rsidRPr="00B76482">
        <w:rPr>
          <w:i w:val="0"/>
          <w:sz w:val="24"/>
        </w:rPr>
        <w:t xml:space="preserve"> prawo wniesienia skargi do organu nadzorczego;</w:t>
      </w:r>
    </w:p>
    <w:p w:rsidR="00BA7DEE" w:rsidRPr="00B76482" w:rsidRDefault="008C3314" w:rsidP="003C5583">
      <w:pPr>
        <w:pStyle w:val="Nagwek2"/>
        <w:numPr>
          <w:ilvl w:val="0"/>
          <w:numId w:val="12"/>
        </w:numPr>
        <w:jc w:val="both"/>
        <w:rPr>
          <w:i w:val="0"/>
          <w:sz w:val="24"/>
        </w:rPr>
      </w:pPr>
      <w:r w:rsidRPr="00B76482">
        <w:rPr>
          <w:i w:val="0"/>
          <w:sz w:val="24"/>
        </w:rPr>
        <w:t>Państwa</w:t>
      </w:r>
      <w:r w:rsidR="00BA7DEE" w:rsidRPr="00B76482">
        <w:rPr>
          <w:i w:val="0"/>
          <w:sz w:val="24"/>
        </w:rPr>
        <w:t xml:space="preserve"> dane osobowe będą ujawniane</w:t>
      </w:r>
      <w:r w:rsidR="00E034B8" w:rsidRPr="00B76482">
        <w:rPr>
          <w:b/>
          <w:bCs/>
          <w:sz w:val="24"/>
        </w:rPr>
        <w:t xml:space="preserve"> </w:t>
      </w:r>
      <w:r w:rsidR="00E034B8" w:rsidRPr="00B76482">
        <w:rPr>
          <w:bCs/>
          <w:i w:val="0"/>
          <w:sz w:val="24"/>
        </w:rPr>
        <w:t>Komisji opiniującej wnioski o dotacj</w:t>
      </w:r>
      <w:r w:rsidR="00E034B8" w:rsidRPr="00B76482">
        <w:rPr>
          <w:i w:val="0"/>
          <w:sz w:val="24"/>
        </w:rPr>
        <w:t xml:space="preserve">e </w:t>
      </w:r>
      <w:r w:rsidR="00E034B8" w:rsidRPr="00B76482">
        <w:rPr>
          <w:bCs/>
          <w:i w:val="0"/>
          <w:sz w:val="24"/>
        </w:rPr>
        <w:t>z bud</w:t>
      </w:r>
      <w:r w:rsidR="00E034B8" w:rsidRPr="00B76482">
        <w:rPr>
          <w:i w:val="0"/>
          <w:sz w:val="24"/>
        </w:rPr>
        <w:t>ż</w:t>
      </w:r>
      <w:r w:rsidR="00E034B8" w:rsidRPr="00B76482">
        <w:rPr>
          <w:bCs/>
          <w:i w:val="0"/>
          <w:sz w:val="24"/>
        </w:rPr>
        <w:t>etu Województwa Wielkopolskiego na prace konserwatorskie, restauratorskie lub roboty budowlane przy zabytkach wpisanych do rejestru zabytków, poło</w:t>
      </w:r>
      <w:r w:rsidR="00E034B8" w:rsidRPr="00B76482">
        <w:rPr>
          <w:i w:val="0"/>
          <w:sz w:val="24"/>
        </w:rPr>
        <w:t>ż</w:t>
      </w:r>
      <w:r w:rsidR="00E034B8" w:rsidRPr="00B76482">
        <w:rPr>
          <w:bCs/>
          <w:i w:val="0"/>
          <w:sz w:val="24"/>
        </w:rPr>
        <w:t>onych lub znajdujących się na obszarze województwa wielkopolskiego.</w:t>
      </w:r>
      <w:r w:rsidR="00BA7DEE" w:rsidRPr="00B76482">
        <w:rPr>
          <w:i w:val="0"/>
          <w:sz w:val="24"/>
        </w:rPr>
        <w:t xml:space="preserve"> </w:t>
      </w:r>
    </w:p>
    <w:p w:rsidR="006A6E8C" w:rsidRPr="00B76482" w:rsidRDefault="006A6E8C" w:rsidP="006A6E8C">
      <w:pPr>
        <w:pStyle w:val="Akapitzlist"/>
        <w:numPr>
          <w:ilvl w:val="0"/>
          <w:numId w:val="12"/>
        </w:numPr>
      </w:pPr>
      <w:r w:rsidRPr="00B76482">
        <w:t>Państwa dane osobowe nie są przetwarzane w sposób zautomatyzowany w celu podjęcia jakiejkolwiek decyzji.</w:t>
      </w:r>
    </w:p>
    <w:p w:rsidR="001115A6" w:rsidRPr="00E8155A" w:rsidRDefault="001115A6" w:rsidP="005D3298">
      <w:pPr>
        <w:rPr>
          <w:rFonts w:ascii="Garamond" w:hAnsi="Garamond"/>
          <w:sz w:val="18"/>
          <w:szCs w:val="18"/>
        </w:rPr>
      </w:pPr>
    </w:p>
    <w:p w:rsidR="001115A6" w:rsidRDefault="001115A6" w:rsidP="005D3298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1115A6" w:rsidSect="005D3298">
      <w:head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07" w:rsidRDefault="00281E07" w:rsidP="00BA7DEE">
      <w:r>
        <w:separator/>
      </w:r>
    </w:p>
  </w:endnote>
  <w:endnote w:type="continuationSeparator" w:id="0">
    <w:p w:rsidR="00281E07" w:rsidRDefault="00281E07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07" w:rsidRDefault="00281E07" w:rsidP="00BA7DEE">
      <w:r>
        <w:separator/>
      </w:r>
    </w:p>
  </w:footnote>
  <w:footnote w:type="continuationSeparator" w:id="0">
    <w:p w:rsidR="00281E07" w:rsidRDefault="00281E07" w:rsidP="00BA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66"/>
      <w:gridCol w:w="8320"/>
    </w:tblGrid>
    <w:tr w:rsidR="00B03065" w:rsidRPr="00CB1B0D" w:rsidTr="00B03065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8E18D5" w:rsidP="008E18D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  <w:r>
            <w:rPr>
              <w:rFonts w:ascii="Calibri" w:hAnsi="Calibri" w:cs="Calibri"/>
              <w:sz w:val="20"/>
              <w:szCs w:val="20"/>
            </w:rPr>
            <w:t>Wzór i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>nformacj</w:t>
          </w:r>
          <w:r>
            <w:rPr>
              <w:rFonts w:ascii="Calibri" w:hAnsi="Calibri" w:cs="Calibri"/>
              <w:sz w:val="20"/>
              <w:szCs w:val="20"/>
            </w:rPr>
            <w:t>i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 xml:space="preserve"> ogóln</w:t>
          </w:r>
          <w:r>
            <w:rPr>
              <w:rFonts w:ascii="Calibri" w:hAnsi="Calibri" w:cs="Calibri"/>
              <w:sz w:val="20"/>
              <w:szCs w:val="20"/>
            </w:rPr>
            <w:t>ej</w:t>
          </w:r>
          <w:r w:rsidR="008C3314" w:rsidRPr="0007798F">
            <w:rPr>
              <w:rFonts w:ascii="Calibri" w:hAnsi="Calibri" w:cs="Calibri"/>
              <w:sz w:val="20"/>
              <w:szCs w:val="20"/>
            </w:rPr>
            <w:t xml:space="preserve"> dla właścicieli danych osobowych.</w:t>
          </w:r>
        </w:p>
      </w:tc>
    </w:tr>
    <w:tr w:rsidR="00B03065" w:rsidRPr="00CB1B0D" w:rsidTr="00B03065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07798F" w:rsidRDefault="00B03065" w:rsidP="00B935D5">
          <w:pPr>
            <w:pStyle w:val="Nagwek1"/>
            <w:spacing w:before="0"/>
            <w:jc w:val="center"/>
            <w:rPr>
              <w:rFonts w:ascii="Calibri" w:hAnsi="Calibri" w:cs="Calibri"/>
              <w:color w:val="auto"/>
              <w:sz w:val="20"/>
              <w:lang w:val="de-DE"/>
            </w:rPr>
          </w:pPr>
          <w:r w:rsidRPr="0007798F">
            <w:rPr>
              <w:rFonts w:ascii="Calibri" w:hAnsi="Calibri" w:cs="Calibri"/>
              <w:color w:val="auto"/>
              <w:sz w:val="20"/>
            </w:rPr>
            <w:t xml:space="preserve">Załącznik nr </w:t>
          </w:r>
          <w:r w:rsidR="0007798F" w:rsidRPr="0007798F">
            <w:rPr>
              <w:rFonts w:ascii="Calibri" w:hAnsi="Calibri" w:cs="Calibri"/>
              <w:color w:val="auto"/>
              <w:sz w:val="20"/>
            </w:rPr>
            <w:t>2</w:t>
          </w:r>
          <w:r w:rsidR="00B935D5">
            <w:rPr>
              <w:rFonts w:ascii="Calibri" w:hAnsi="Calibri" w:cs="Calibri"/>
              <w:color w:val="auto"/>
              <w:sz w:val="20"/>
            </w:rPr>
            <w:t>3</w:t>
          </w:r>
          <w:r w:rsidRPr="0007798F">
            <w:rPr>
              <w:rFonts w:ascii="Calibri" w:hAnsi="Calibri" w:cs="Calibri"/>
              <w:color w:val="auto"/>
              <w:sz w:val="20"/>
            </w:rPr>
            <w:t xml:space="preserve"> do Polityki Bezpieczeństwa Informacji</w:t>
          </w:r>
        </w:p>
      </w:tc>
    </w:tr>
  </w:tbl>
  <w:p w:rsidR="00B03065" w:rsidRDefault="00B0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20109"/>
    <w:rsid w:val="0002617B"/>
    <w:rsid w:val="0005359E"/>
    <w:rsid w:val="00076F86"/>
    <w:rsid w:val="0007798F"/>
    <w:rsid w:val="000916C3"/>
    <w:rsid w:val="00096A86"/>
    <w:rsid w:val="000B611E"/>
    <w:rsid w:val="000D06EF"/>
    <w:rsid w:val="001115A6"/>
    <w:rsid w:val="001648ED"/>
    <w:rsid w:val="001B41B6"/>
    <w:rsid w:val="0023642D"/>
    <w:rsid w:val="00281E07"/>
    <w:rsid w:val="00283A64"/>
    <w:rsid w:val="002E7AE6"/>
    <w:rsid w:val="003327E3"/>
    <w:rsid w:val="003335B6"/>
    <w:rsid w:val="00370D23"/>
    <w:rsid w:val="0039196E"/>
    <w:rsid w:val="003C541C"/>
    <w:rsid w:val="003C5583"/>
    <w:rsid w:val="00412844"/>
    <w:rsid w:val="00450DE2"/>
    <w:rsid w:val="00485FCB"/>
    <w:rsid w:val="004878EA"/>
    <w:rsid w:val="004B4889"/>
    <w:rsid w:val="004B5AE2"/>
    <w:rsid w:val="00536DE7"/>
    <w:rsid w:val="00585728"/>
    <w:rsid w:val="005D3298"/>
    <w:rsid w:val="005E1BA0"/>
    <w:rsid w:val="006048DD"/>
    <w:rsid w:val="00613566"/>
    <w:rsid w:val="00640C4B"/>
    <w:rsid w:val="00693096"/>
    <w:rsid w:val="006A6E8C"/>
    <w:rsid w:val="0077359B"/>
    <w:rsid w:val="00795B32"/>
    <w:rsid w:val="0081231B"/>
    <w:rsid w:val="008248EC"/>
    <w:rsid w:val="00827FA9"/>
    <w:rsid w:val="00887618"/>
    <w:rsid w:val="008C1903"/>
    <w:rsid w:val="008C3314"/>
    <w:rsid w:val="008E037C"/>
    <w:rsid w:val="008E18D5"/>
    <w:rsid w:val="00925B84"/>
    <w:rsid w:val="009504F8"/>
    <w:rsid w:val="009D6358"/>
    <w:rsid w:val="00A637F2"/>
    <w:rsid w:val="00A64D60"/>
    <w:rsid w:val="00AE4E57"/>
    <w:rsid w:val="00B01EBD"/>
    <w:rsid w:val="00B03065"/>
    <w:rsid w:val="00B47D64"/>
    <w:rsid w:val="00B76482"/>
    <w:rsid w:val="00B935D5"/>
    <w:rsid w:val="00BA7DEE"/>
    <w:rsid w:val="00C218B2"/>
    <w:rsid w:val="00C472B3"/>
    <w:rsid w:val="00CA3685"/>
    <w:rsid w:val="00D1199D"/>
    <w:rsid w:val="00D25594"/>
    <w:rsid w:val="00D53BC7"/>
    <w:rsid w:val="00D70AAD"/>
    <w:rsid w:val="00DA145E"/>
    <w:rsid w:val="00DA25B0"/>
    <w:rsid w:val="00DC551E"/>
    <w:rsid w:val="00E034B8"/>
    <w:rsid w:val="00E332E5"/>
    <w:rsid w:val="00E578D4"/>
    <w:rsid w:val="00E8155A"/>
    <w:rsid w:val="00E81BAB"/>
    <w:rsid w:val="00EA2BD9"/>
    <w:rsid w:val="00F07E9E"/>
    <w:rsid w:val="00F33F23"/>
    <w:rsid w:val="00F85827"/>
    <w:rsid w:val="00FA7E88"/>
    <w:rsid w:val="00FE1118"/>
    <w:rsid w:val="00FF242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B034-6CAC-4EDA-A37C-E1D268E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aleksandra.kopinska</dc:creator>
  <cp:keywords/>
  <cp:lastModifiedBy>Kaminska-Janowicz Anna</cp:lastModifiedBy>
  <cp:revision>18</cp:revision>
  <cp:lastPrinted>2017-02-06T08:54:00Z</cp:lastPrinted>
  <dcterms:created xsi:type="dcterms:W3CDTF">2018-03-11T17:13:00Z</dcterms:created>
  <dcterms:modified xsi:type="dcterms:W3CDTF">2019-01-28T12:29:00Z</dcterms:modified>
</cp:coreProperties>
</file>