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A069F" w14:textId="6A997F35" w:rsidR="007506E2" w:rsidRPr="005219F0" w:rsidRDefault="007506E2" w:rsidP="007506E2">
      <w:pPr>
        <w:pStyle w:val="Tytu"/>
        <w:spacing w:before="0"/>
        <w:ind w:left="5664" w:right="564"/>
        <w:jc w:val="left"/>
        <w:rPr>
          <w:rFonts w:ascii="Calibri" w:hAnsi="Calibri" w:cs="Calibri"/>
          <w:b w:val="0"/>
        </w:rPr>
      </w:pPr>
      <w:r>
        <w:rPr>
          <w:rFonts w:ascii="Calibri" w:hAnsi="Calibri" w:cs="Calibri"/>
          <w:b w:val="0"/>
        </w:rPr>
        <w:t>Załącznik do uchwały Nr</w:t>
      </w:r>
      <w:r w:rsidR="008D2F53">
        <w:rPr>
          <w:rFonts w:ascii="Calibri" w:hAnsi="Calibri" w:cs="Calibri"/>
          <w:b w:val="0"/>
        </w:rPr>
        <w:t xml:space="preserve"> 7958</w:t>
      </w:r>
      <w:r>
        <w:rPr>
          <w:rFonts w:ascii="Calibri" w:hAnsi="Calibri" w:cs="Calibri"/>
          <w:b w:val="0"/>
        </w:rPr>
        <w:t>/2024</w:t>
      </w:r>
    </w:p>
    <w:p w14:paraId="53CCD71B" w14:textId="77777777" w:rsidR="007506E2" w:rsidRPr="005219F0" w:rsidRDefault="007506E2" w:rsidP="007506E2">
      <w:pPr>
        <w:pStyle w:val="Tytu"/>
        <w:spacing w:before="0"/>
        <w:ind w:left="5664" w:right="564"/>
        <w:jc w:val="left"/>
        <w:rPr>
          <w:rFonts w:ascii="Calibri" w:hAnsi="Calibri" w:cs="Calibri"/>
          <w:b w:val="0"/>
        </w:rPr>
      </w:pPr>
      <w:r w:rsidRPr="005219F0">
        <w:rPr>
          <w:rFonts w:ascii="Calibri" w:hAnsi="Calibri" w:cs="Calibri"/>
          <w:b w:val="0"/>
        </w:rPr>
        <w:t>Zarządu Województwa Wielkopolskiego</w:t>
      </w:r>
    </w:p>
    <w:p w14:paraId="2BE3A126" w14:textId="5C1265A6" w:rsidR="007506E2" w:rsidRPr="007506E2" w:rsidRDefault="007506E2" w:rsidP="007506E2">
      <w:pPr>
        <w:pStyle w:val="Tytu"/>
        <w:tabs>
          <w:tab w:val="right" w:pos="8931"/>
        </w:tabs>
        <w:spacing w:before="0"/>
        <w:ind w:left="5664" w:right="564"/>
        <w:jc w:val="left"/>
        <w:rPr>
          <w:rFonts w:ascii="Calibri" w:hAnsi="Calibri" w:cs="Calibri"/>
          <w:b w:val="0"/>
        </w:rPr>
      </w:pPr>
      <w:r>
        <w:rPr>
          <w:rFonts w:ascii="Calibri" w:hAnsi="Calibri" w:cs="Calibri"/>
          <w:b w:val="0"/>
        </w:rPr>
        <w:t xml:space="preserve">z dnia </w:t>
      </w:r>
      <w:r w:rsidR="008D2F53">
        <w:rPr>
          <w:rFonts w:ascii="Calibri" w:hAnsi="Calibri" w:cs="Calibri"/>
          <w:b w:val="0"/>
        </w:rPr>
        <w:t>15</w:t>
      </w:r>
      <w:r>
        <w:rPr>
          <w:rFonts w:ascii="Calibri" w:hAnsi="Calibri" w:cs="Calibri"/>
          <w:b w:val="0"/>
        </w:rPr>
        <w:t xml:space="preserve"> lutego 2024 roku </w:t>
      </w:r>
      <w:r>
        <w:rPr>
          <w:rFonts w:ascii="Calibri" w:hAnsi="Calibri" w:cs="Calibri"/>
          <w:b w:val="0"/>
        </w:rPr>
        <w:tab/>
      </w:r>
    </w:p>
    <w:p w14:paraId="4124BCDA" w14:textId="09967E22" w:rsidR="00197C35" w:rsidRPr="005219F0" w:rsidRDefault="00197C35" w:rsidP="007506E2">
      <w:pPr>
        <w:pStyle w:val="Nagwek1"/>
        <w:spacing w:before="0"/>
        <w:jc w:val="left"/>
      </w:pPr>
      <w:r w:rsidRPr="005219F0">
        <w:t xml:space="preserve">Ogłoszenie otwartego konkursu </w:t>
      </w:r>
      <w:r w:rsidRPr="00222768">
        <w:t>ofert na realizację w formie wspierania zadań publicznych Województwa Wielkopolskieg</w:t>
      </w:r>
      <w:r w:rsidR="000F75F4">
        <w:t>o z dziedziny pomocy społecznej</w:t>
      </w:r>
      <w:r w:rsidRPr="00222768">
        <w:t xml:space="preserve"> </w:t>
      </w:r>
      <w:r w:rsidRPr="00222768">
        <w:rPr>
          <w:rFonts w:eastAsia="Calibri"/>
          <w:lang w:eastAsia="en-US"/>
        </w:rPr>
        <w:t xml:space="preserve">w </w:t>
      </w:r>
      <w:r w:rsidR="00081F41" w:rsidRPr="003F4694">
        <w:rPr>
          <w:rFonts w:eastAsia="Calibri" w:cstheme="minorHAnsi"/>
          <w:lang w:eastAsia="en-US"/>
        </w:rPr>
        <w:t xml:space="preserve"> obszarze wspierania rodziny i systemu pieczy zastępczej w</w:t>
      </w:r>
      <w:r w:rsidR="00081F41" w:rsidRPr="003F4694">
        <w:rPr>
          <w:rFonts w:cstheme="minorHAnsi"/>
        </w:rPr>
        <w:t> 2024 roku</w:t>
      </w:r>
    </w:p>
    <w:p w14:paraId="27A90431" w14:textId="77777777" w:rsidR="00197C35" w:rsidRPr="005219F0" w:rsidRDefault="00197C35" w:rsidP="007506E2">
      <w:pPr>
        <w:pStyle w:val="Nagwek3"/>
        <w:spacing w:before="0" w:after="0"/>
        <w:ind w:left="714" w:hanging="357"/>
      </w:pPr>
      <w:r w:rsidRPr="005219F0">
        <w:t>Cel konkursu</w:t>
      </w:r>
    </w:p>
    <w:p w14:paraId="1A129D2D" w14:textId="032CE4DD" w:rsidR="00197C35" w:rsidRPr="00D23E89" w:rsidRDefault="00197C35" w:rsidP="00197C35">
      <w:pPr>
        <w:spacing w:before="160"/>
        <w:rPr>
          <w:rFonts w:cs="Calibri"/>
        </w:rPr>
      </w:pPr>
      <w:r w:rsidRPr="00600680">
        <w:rPr>
          <w:rFonts w:ascii="Calibri" w:hAnsi="Calibri" w:cs="Calibri"/>
        </w:rPr>
        <w:t xml:space="preserve">Celem konkursu jest zwiększenie zakresu wsparcia </w:t>
      </w:r>
      <w:r w:rsidRPr="00222768">
        <w:rPr>
          <w:rFonts w:ascii="Calibri" w:hAnsi="Calibri" w:cs="Calibri"/>
        </w:rPr>
        <w:t xml:space="preserve">świadczonego w obszarze </w:t>
      </w:r>
      <w:r w:rsidR="00081F41" w:rsidRPr="00E03078">
        <w:rPr>
          <w:rFonts w:eastAsia="Calibri" w:cstheme="minorHAnsi"/>
          <w:lang w:eastAsia="en-US"/>
        </w:rPr>
        <w:t>wspierania rodziny i</w:t>
      </w:r>
      <w:r w:rsidR="008F221D">
        <w:rPr>
          <w:rFonts w:eastAsia="Calibri" w:cstheme="minorHAnsi"/>
          <w:lang w:eastAsia="en-US"/>
        </w:rPr>
        <w:t> </w:t>
      </w:r>
      <w:r w:rsidR="00081F41" w:rsidRPr="00E03078">
        <w:rPr>
          <w:rFonts w:eastAsia="Calibri" w:cstheme="minorHAnsi"/>
          <w:lang w:eastAsia="en-US"/>
        </w:rPr>
        <w:t>systemu pieczy zastępczej</w:t>
      </w:r>
      <w:r w:rsidRPr="00222768">
        <w:rPr>
          <w:rFonts w:ascii="Calibri" w:hAnsi="Calibri" w:cs="Calibri"/>
        </w:rPr>
        <w:t xml:space="preserve"> po</w:t>
      </w:r>
      <w:r w:rsidRPr="009C7FC6">
        <w:rPr>
          <w:rFonts w:ascii="Calibri" w:hAnsi="Calibri" w:cs="Calibri"/>
        </w:rPr>
        <w:t>przez wyłonienie ofert i zlecenie organizacjom pozarządowym oraz podmiotom wymienionym w art. 3 ust. 3 ustawy z dnia 24 kwietnia 2003 r. o dzi</w:t>
      </w:r>
      <w:r w:rsidR="00222768">
        <w:rPr>
          <w:rFonts w:ascii="Calibri" w:hAnsi="Calibri" w:cs="Calibri"/>
        </w:rPr>
        <w:t>ałalności pożytku publicznego i o </w:t>
      </w:r>
      <w:r w:rsidRPr="009C7FC6">
        <w:rPr>
          <w:rFonts w:ascii="Calibri" w:hAnsi="Calibri" w:cs="Calibri"/>
        </w:rPr>
        <w:t>wolontariacie (Dz. U. z 202</w:t>
      </w:r>
      <w:r w:rsidR="00CD5CEB">
        <w:rPr>
          <w:rFonts w:ascii="Calibri" w:hAnsi="Calibri" w:cs="Calibri"/>
        </w:rPr>
        <w:t>3</w:t>
      </w:r>
      <w:r w:rsidRPr="009C7FC6">
        <w:rPr>
          <w:rFonts w:ascii="Calibri" w:hAnsi="Calibri" w:cs="Calibri"/>
        </w:rPr>
        <w:t xml:space="preserve"> r. poz. </w:t>
      </w:r>
      <w:r w:rsidR="00CD5CEB">
        <w:rPr>
          <w:rFonts w:ascii="Calibri" w:hAnsi="Calibri" w:cs="Calibri"/>
        </w:rPr>
        <w:t>571</w:t>
      </w:r>
      <w:r w:rsidR="00F6030F">
        <w:rPr>
          <w:rFonts w:ascii="Calibri" w:hAnsi="Calibri" w:cs="Calibri"/>
        </w:rPr>
        <w:t>)</w:t>
      </w:r>
      <w:r w:rsidRPr="009C7FC6">
        <w:rPr>
          <w:rFonts w:ascii="Calibri" w:hAnsi="Calibri" w:cs="Calibri"/>
        </w:rPr>
        <w:t xml:space="preserve"> </w:t>
      </w:r>
      <w:r w:rsidRPr="00222768">
        <w:rPr>
          <w:rFonts w:ascii="Calibri" w:hAnsi="Calibri" w:cs="Calibri"/>
        </w:rPr>
        <w:t xml:space="preserve">realizacji </w:t>
      </w:r>
      <w:r w:rsidRPr="009C7FC6">
        <w:rPr>
          <w:rFonts w:ascii="Calibri" w:hAnsi="Calibri" w:cs="Calibri"/>
        </w:rPr>
        <w:t xml:space="preserve">zadań publicznych Województwa Wielkopolskiego </w:t>
      </w:r>
      <w:bookmarkStart w:id="0" w:name="_Hlk120789647"/>
      <w:r w:rsidRPr="009C7FC6">
        <w:rPr>
          <w:rFonts w:ascii="Calibri" w:hAnsi="Calibri" w:cs="Calibri"/>
        </w:rPr>
        <w:t xml:space="preserve">z dziedziny pomocy społecznej, </w:t>
      </w:r>
      <w:r w:rsidRPr="009C7FC6">
        <w:rPr>
          <w:rFonts w:ascii="Calibri" w:eastAsia="Calibri" w:hAnsi="Calibri" w:cs="Calibri"/>
          <w:lang w:eastAsia="en-US"/>
        </w:rPr>
        <w:t xml:space="preserve">w obszarze </w:t>
      </w:r>
      <w:bookmarkEnd w:id="0"/>
      <w:r w:rsidR="00E27D4F">
        <w:rPr>
          <w:rFonts w:ascii="Calibri" w:eastAsia="Calibri" w:hAnsi="Calibri" w:cs="Calibri"/>
          <w:lang w:eastAsia="en-US"/>
        </w:rPr>
        <w:t>w</w:t>
      </w:r>
      <w:r w:rsidR="00E27D4F" w:rsidRPr="00E76EE6">
        <w:rPr>
          <w:rFonts w:cstheme="minorHAnsi"/>
          <w:bCs/>
        </w:rPr>
        <w:t>spierani</w:t>
      </w:r>
      <w:r w:rsidR="00E27D4F">
        <w:rPr>
          <w:rFonts w:cstheme="minorHAnsi"/>
          <w:bCs/>
        </w:rPr>
        <w:t>a</w:t>
      </w:r>
      <w:r w:rsidR="00E27D4F" w:rsidRPr="00E76EE6">
        <w:rPr>
          <w:rFonts w:eastAsia="Calibri" w:cstheme="minorHAnsi"/>
          <w:lang w:eastAsia="en-US"/>
        </w:rPr>
        <w:t xml:space="preserve"> rodziny i systemu pieczy zastępczej</w:t>
      </w:r>
      <w:r w:rsidR="00E27D4F">
        <w:rPr>
          <w:rFonts w:eastAsia="Calibri" w:cstheme="minorHAnsi"/>
          <w:lang w:eastAsia="en-US"/>
        </w:rPr>
        <w:t xml:space="preserve">, </w:t>
      </w:r>
      <w:r w:rsidRPr="00D23E89">
        <w:rPr>
          <w:rFonts w:cs="Calibri"/>
        </w:rPr>
        <w:t xml:space="preserve">wpisujących się w cele strategiczne Strategii Polityki Społecznej dla Województwa Wielkopolskiego do roku 2030 oraz </w:t>
      </w:r>
      <w:r w:rsidR="00081F41" w:rsidRPr="00A8382F">
        <w:rPr>
          <w:rFonts w:ascii="Calibri" w:hAnsi="Calibri" w:cs="Calibri"/>
        </w:rPr>
        <w:t xml:space="preserve">priorytety i kierunki działań Wielkopolskiego Programu Wspierania Rodziny, Systemu Pieczy Zastępczej i Adopcji na lata 2021–2025, </w:t>
      </w:r>
      <w:r w:rsidR="00081F41" w:rsidRPr="00E03078">
        <w:rPr>
          <w:rFonts w:cstheme="minorHAnsi"/>
          <w:i/>
          <w:iCs/>
        </w:rPr>
        <w:t xml:space="preserve"> </w:t>
      </w:r>
      <w:r w:rsidR="00081F41" w:rsidRPr="00E03078">
        <w:rPr>
          <w:rFonts w:cstheme="minorHAnsi"/>
        </w:rPr>
        <w:t>zmierzających do wyrównywania szans i możliwości mieszkańców Wielkopolski oraz wyrównywania różnic między subregionami województwa wielkopolskiego</w:t>
      </w:r>
      <w:r w:rsidRPr="00D23E89">
        <w:rPr>
          <w:rFonts w:cs="Calibri"/>
        </w:rPr>
        <w:t>.</w:t>
      </w:r>
    </w:p>
    <w:p w14:paraId="572484DD" w14:textId="77777777" w:rsidR="00197C35" w:rsidRPr="00D23E89" w:rsidRDefault="00197C35" w:rsidP="00197C35">
      <w:pPr>
        <w:rPr>
          <w:rFonts w:cs="Calibri"/>
          <w:bCs/>
        </w:rPr>
      </w:pPr>
      <w:r w:rsidRPr="00D23E89">
        <w:rPr>
          <w:rFonts w:cs="Calibri"/>
          <w:bCs/>
        </w:rPr>
        <w:t xml:space="preserve">Ogłoszony konkurs jest zgodny z </w:t>
      </w:r>
      <w:r w:rsidRPr="00D23E89">
        <w:rPr>
          <w:rFonts w:cs="Calibri"/>
        </w:rPr>
        <w:t>następującymi dokumentami:</w:t>
      </w:r>
    </w:p>
    <w:p w14:paraId="2F09F0FF" w14:textId="77777777" w:rsidR="00197C35" w:rsidRPr="00D23E89" w:rsidRDefault="00197C35" w:rsidP="00CD5CEB">
      <w:pPr>
        <w:numPr>
          <w:ilvl w:val="0"/>
          <w:numId w:val="1"/>
        </w:numPr>
        <w:autoSpaceDE w:val="0"/>
        <w:autoSpaceDN w:val="0"/>
        <w:adjustRightInd w:val="0"/>
        <w:spacing w:before="0"/>
        <w:ind w:left="284" w:hanging="284"/>
        <w:rPr>
          <w:rFonts w:cs="Calibri"/>
        </w:rPr>
      </w:pPr>
      <w:r w:rsidRPr="00D23E89">
        <w:rPr>
          <w:rFonts w:cs="Calibri"/>
        </w:rPr>
        <w:t>Strategią Polityki Społecznej dla Województwa Wielkopolskiego do roku 2030;</w:t>
      </w:r>
    </w:p>
    <w:p w14:paraId="63B374E4" w14:textId="77777777" w:rsidR="00197C35" w:rsidRPr="00D23E89" w:rsidRDefault="00197C35" w:rsidP="00CD5CEB">
      <w:pPr>
        <w:numPr>
          <w:ilvl w:val="0"/>
          <w:numId w:val="1"/>
        </w:numPr>
        <w:autoSpaceDE w:val="0"/>
        <w:autoSpaceDN w:val="0"/>
        <w:adjustRightInd w:val="0"/>
        <w:spacing w:before="0"/>
        <w:ind w:left="284" w:hanging="284"/>
        <w:rPr>
          <w:rFonts w:cs="Calibri"/>
        </w:rPr>
      </w:pPr>
      <w:r w:rsidRPr="00D23E89">
        <w:rPr>
          <w:rFonts w:cs="Calibri"/>
          <w:bCs/>
        </w:rPr>
        <w:t xml:space="preserve">Modelem współpracy Samorządu Województwa Wielkopolskiego z organizacjami pozarządowymi </w:t>
      </w:r>
    </w:p>
    <w:p w14:paraId="76983567" w14:textId="77777777" w:rsidR="00197C35" w:rsidRDefault="00197C35" w:rsidP="00CD5CEB">
      <w:pPr>
        <w:spacing w:before="0"/>
        <w:rPr>
          <w:rFonts w:cs="Calibri"/>
          <w:bCs/>
        </w:rPr>
      </w:pPr>
      <w:r w:rsidRPr="00D23E89">
        <w:rPr>
          <w:rFonts w:cs="Calibri"/>
          <w:bCs/>
        </w:rPr>
        <w:t>i innymi podmiotami prowadzącymi działalność pożytku publicznego;</w:t>
      </w:r>
    </w:p>
    <w:p w14:paraId="003FCEFA" w14:textId="015E6437" w:rsidR="0073185F" w:rsidRDefault="0073185F" w:rsidP="00CD5CEB">
      <w:pPr>
        <w:spacing w:before="0"/>
        <w:rPr>
          <w:rFonts w:cs="Calibri"/>
          <w:bCs/>
        </w:rPr>
      </w:pPr>
      <w:r>
        <w:rPr>
          <w:rFonts w:cs="Calibri"/>
          <w:bCs/>
        </w:rPr>
        <w:t xml:space="preserve">3. </w:t>
      </w:r>
      <w:r w:rsidR="007B3EEE">
        <w:rPr>
          <w:rFonts w:cs="Calibri"/>
          <w:bCs/>
        </w:rPr>
        <w:t xml:space="preserve"> Wojewódzkimi programami w obszarze polityki społecznej, w tym szczególnie:</w:t>
      </w:r>
    </w:p>
    <w:p w14:paraId="0A202FA5" w14:textId="566EEA8F" w:rsidR="007B3EEE" w:rsidRDefault="00B20FEF" w:rsidP="00CD5CEB">
      <w:pPr>
        <w:pStyle w:val="Akapitzlist"/>
        <w:spacing w:before="0"/>
        <w:ind w:left="720"/>
        <w:rPr>
          <w:rFonts w:cs="Calibri"/>
          <w:bCs/>
        </w:rPr>
      </w:pPr>
      <w:r>
        <w:rPr>
          <w:rFonts w:cs="Calibri"/>
          <w:bCs/>
        </w:rPr>
        <w:t>1)</w:t>
      </w:r>
      <w:r w:rsidR="007B3EEE">
        <w:rPr>
          <w:rFonts w:cs="Calibri"/>
          <w:bCs/>
        </w:rPr>
        <w:t xml:space="preserve"> Wielkopolskim Programem Wspierania Rodziny, Systemu Pieczy Zastępczej i Adopcji na lata 2021-2025;</w:t>
      </w:r>
    </w:p>
    <w:p w14:paraId="2A4FB306" w14:textId="7A9C27CA" w:rsidR="007B3EEE" w:rsidRPr="007B3EEE" w:rsidRDefault="00B20FEF" w:rsidP="00CD5CEB">
      <w:pPr>
        <w:pStyle w:val="Akapitzlist"/>
        <w:spacing w:before="0"/>
        <w:ind w:left="720"/>
        <w:rPr>
          <w:rFonts w:cs="Calibri"/>
          <w:bCs/>
        </w:rPr>
      </w:pPr>
      <w:r>
        <w:rPr>
          <w:rFonts w:cs="Calibri"/>
          <w:bCs/>
        </w:rPr>
        <w:t xml:space="preserve">2) </w:t>
      </w:r>
      <w:r w:rsidR="007B3EEE">
        <w:rPr>
          <w:rFonts w:cs="Calibri"/>
          <w:bCs/>
        </w:rPr>
        <w:t xml:space="preserve">Wielkopolskim Planem </w:t>
      </w:r>
      <w:proofErr w:type="spellStart"/>
      <w:r w:rsidR="007B3EEE">
        <w:rPr>
          <w:rFonts w:cs="Calibri"/>
          <w:bCs/>
        </w:rPr>
        <w:t>Deinstytucjonalizacji</w:t>
      </w:r>
      <w:proofErr w:type="spellEnd"/>
      <w:r w:rsidR="007B3EEE">
        <w:rPr>
          <w:rFonts w:cs="Calibri"/>
          <w:bCs/>
        </w:rPr>
        <w:t xml:space="preserve"> i Rozwoju Usług Społecznych na lata 2023-2026. </w:t>
      </w:r>
    </w:p>
    <w:p w14:paraId="0B5E5E5E" w14:textId="3E56FF96" w:rsidR="00197C35" w:rsidRPr="0073185F" w:rsidRDefault="0073185F" w:rsidP="0073185F">
      <w:pPr>
        <w:rPr>
          <w:rFonts w:cs="Calibri"/>
          <w:bCs/>
        </w:rPr>
      </w:pPr>
      <w:r>
        <w:rPr>
          <w:rFonts w:cs="Calibri"/>
          <w:bCs/>
        </w:rPr>
        <w:t xml:space="preserve">4. </w:t>
      </w:r>
      <w:r w:rsidR="00197C35" w:rsidRPr="0073185F">
        <w:rPr>
          <w:rFonts w:cs="Calibri"/>
          <w:bCs/>
        </w:rPr>
        <w:t>Agendą 2030 na rzecz zrównoważonego rozwoju.</w:t>
      </w:r>
      <w:r w:rsidR="008F221D">
        <w:rPr>
          <w:rFonts w:cs="Calibri"/>
          <w:bCs/>
        </w:rPr>
        <w:br w:type="page"/>
      </w:r>
    </w:p>
    <w:p w14:paraId="25782DB9" w14:textId="2CBD582D" w:rsidR="00301612" w:rsidRPr="00D23E89" w:rsidRDefault="00301612" w:rsidP="0027501A">
      <w:pPr>
        <w:pStyle w:val="Nagwek3"/>
      </w:pPr>
      <w:r w:rsidRPr="00D23E89">
        <w:lastRenderedPageBreak/>
        <w:t>Opis zada</w:t>
      </w:r>
      <w:r w:rsidR="00B170C7" w:rsidRPr="00D23E89">
        <w:t>ń</w:t>
      </w:r>
      <w:r w:rsidR="00260B1B" w:rsidRPr="00D23E89">
        <w:t xml:space="preserve"> publicznych</w:t>
      </w:r>
    </w:p>
    <w:p w14:paraId="6A6DFF85" w14:textId="5BC3E4BE" w:rsidR="00B170C7" w:rsidRPr="00D23E89" w:rsidRDefault="00B170C7" w:rsidP="00CD5CEB">
      <w:pPr>
        <w:spacing w:before="0"/>
        <w:rPr>
          <w:rFonts w:cstheme="minorHAnsi"/>
          <w:b/>
          <w:bCs/>
        </w:rPr>
      </w:pPr>
      <w:r w:rsidRPr="00D23E89">
        <w:rPr>
          <w:rFonts w:cstheme="minorHAnsi"/>
          <w:b/>
          <w:bCs/>
        </w:rPr>
        <w:t>ZADANIE 1</w:t>
      </w:r>
    </w:p>
    <w:p w14:paraId="04995409" w14:textId="2E87A419" w:rsidR="00197C35" w:rsidRPr="00D23E89" w:rsidRDefault="00301612" w:rsidP="00CD5CEB">
      <w:pPr>
        <w:pStyle w:val="Akapitzlist"/>
        <w:spacing w:before="0"/>
        <w:ind w:left="0"/>
        <w:rPr>
          <w:rFonts w:cs="Calibri"/>
          <w:b/>
          <w:bCs/>
        </w:rPr>
      </w:pPr>
      <w:r w:rsidRPr="00D23E89">
        <w:rPr>
          <w:rFonts w:cs="Calibri"/>
          <w:b/>
          <w:bCs/>
        </w:rPr>
        <w:t>Rodzaj zadania</w:t>
      </w:r>
      <w:r w:rsidRPr="00D23E89">
        <w:rPr>
          <w:rFonts w:cs="Calibri"/>
          <w:bCs/>
        </w:rPr>
        <w:t xml:space="preserve">: </w:t>
      </w:r>
      <w:r w:rsidR="00081F41" w:rsidRPr="00E76EE6">
        <w:rPr>
          <w:rFonts w:cstheme="minorHAnsi"/>
          <w:bCs/>
        </w:rPr>
        <w:t>Wspieranie</w:t>
      </w:r>
      <w:r w:rsidR="00081F41" w:rsidRPr="00E76EE6">
        <w:rPr>
          <w:rFonts w:eastAsia="Calibri" w:cstheme="minorHAnsi"/>
          <w:lang w:eastAsia="en-US"/>
        </w:rPr>
        <w:t xml:space="preserve"> rodziny i systemu pieczy zastępczej</w:t>
      </w:r>
    </w:p>
    <w:p w14:paraId="213FD35C" w14:textId="4B664FC5" w:rsidR="008D74C4" w:rsidRPr="00F74F3F" w:rsidRDefault="00301612" w:rsidP="00CD5CEB">
      <w:pPr>
        <w:pStyle w:val="Akapitzlist"/>
        <w:spacing w:before="0"/>
        <w:ind w:left="0"/>
        <w:rPr>
          <w:rFonts w:cs="Calibri"/>
        </w:rPr>
      </w:pPr>
      <w:r w:rsidRPr="00D23E89">
        <w:rPr>
          <w:rFonts w:cs="Calibri"/>
          <w:b/>
        </w:rPr>
        <w:t>Nazwa zadania</w:t>
      </w:r>
      <w:r w:rsidRPr="00D23E89">
        <w:rPr>
          <w:rFonts w:cs="Calibri"/>
        </w:rPr>
        <w:t>:</w:t>
      </w:r>
      <w:r w:rsidR="00081F41">
        <w:rPr>
          <w:rFonts w:cs="Calibri"/>
        </w:rPr>
        <w:t xml:space="preserve"> </w:t>
      </w:r>
      <w:r w:rsidR="00081F41" w:rsidRPr="00347CC8">
        <w:rPr>
          <w:rFonts w:cstheme="minorHAnsi"/>
        </w:rPr>
        <w:t xml:space="preserve">Wzmocnienie rodzin w pełnieniu funkcji opiekuńczo-wychowawczych. </w:t>
      </w:r>
      <w:r w:rsidR="00081F41">
        <w:rPr>
          <w:rFonts w:cstheme="minorHAnsi"/>
        </w:rPr>
        <w:t>Realizacja programów pomocy i wsparcia dzieci i młodzieży poprzez zapewnienie miejsc opieki i wychowania, z</w:t>
      </w:r>
      <w:r w:rsidR="008F221D">
        <w:rPr>
          <w:rFonts w:cstheme="minorHAnsi"/>
        </w:rPr>
        <w:t> </w:t>
      </w:r>
      <w:r w:rsidR="00081F41">
        <w:rPr>
          <w:rFonts w:cstheme="minorHAnsi"/>
        </w:rPr>
        <w:t>uwzględnieniem organizacji czasu wolnego, rozwoju zainteresowań, usług pedagogiczno-psychologicznych, kompensacyjnych oraz działań streetworkingowych skierowanych do dzieci i</w:t>
      </w:r>
      <w:r w:rsidR="008F221D">
        <w:rPr>
          <w:rFonts w:cstheme="minorHAnsi"/>
        </w:rPr>
        <w:t> </w:t>
      </w:r>
      <w:r w:rsidR="00081F41">
        <w:rPr>
          <w:rFonts w:cstheme="minorHAnsi"/>
        </w:rPr>
        <w:t>młodzieży</w:t>
      </w:r>
      <w:r w:rsidR="00E27D4F">
        <w:rPr>
          <w:rFonts w:cstheme="minorHAnsi"/>
        </w:rPr>
        <w:t>.</w:t>
      </w:r>
    </w:p>
    <w:p w14:paraId="60D34C25" w14:textId="73F3AC3E" w:rsidR="00C927AC" w:rsidRPr="00CD0B4E" w:rsidRDefault="00E554F5" w:rsidP="00CD0B4E">
      <w:pPr>
        <w:rPr>
          <w:rFonts w:cstheme="minorHAnsi"/>
        </w:rPr>
      </w:pPr>
      <w:r w:rsidRPr="00D23E89">
        <w:rPr>
          <w:rFonts w:cs="Calibri"/>
          <w:b/>
        </w:rPr>
        <w:t>Celem zadania jest</w:t>
      </w:r>
      <w:r w:rsidR="006B7A0B" w:rsidRPr="00D23E89">
        <w:rPr>
          <w:rFonts w:cs="Calibri"/>
        </w:rPr>
        <w:t>:</w:t>
      </w:r>
      <w:r w:rsidR="00C927AC" w:rsidRPr="00D23E89">
        <w:rPr>
          <w:rFonts w:cstheme="minorHAnsi"/>
        </w:rPr>
        <w:t xml:space="preserve"> </w:t>
      </w:r>
      <w:r w:rsidR="00081F41" w:rsidRPr="00E76EE6">
        <w:rPr>
          <w:rFonts w:cstheme="minorHAnsi"/>
        </w:rPr>
        <w:t>Organizacja i realizacja zajęć z dziećmi i młodzieżą ze środowisk z</w:t>
      </w:r>
      <w:r w:rsidR="00081F41">
        <w:rPr>
          <w:rFonts w:cstheme="minorHAnsi"/>
        </w:rPr>
        <w:t>e środowisk rodzinnych obciążonych problemami opiekuńczo-wychowawczymi, nieprawidłowościami</w:t>
      </w:r>
      <w:r w:rsidR="008F221D">
        <w:rPr>
          <w:rFonts w:cstheme="minorHAnsi"/>
        </w:rPr>
        <w:t xml:space="preserve"> </w:t>
      </w:r>
      <w:r w:rsidR="00081F41">
        <w:rPr>
          <w:rFonts w:cstheme="minorHAnsi"/>
        </w:rPr>
        <w:t>i</w:t>
      </w:r>
      <w:r w:rsidR="008F221D">
        <w:rPr>
          <w:rFonts w:cstheme="minorHAnsi"/>
        </w:rPr>
        <w:t> </w:t>
      </w:r>
      <w:r w:rsidR="00081F41">
        <w:rPr>
          <w:rFonts w:cstheme="minorHAnsi"/>
        </w:rPr>
        <w:t xml:space="preserve">zaniedbaniami opiekuńczymi, </w:t>
      </w:r>
      <w:r w:rsidR="00081F41" w:rsidRPr="00E76EE6">
        <w:rPr>
          <w:rFonts w:cstheme="minorHAnsi"/>
        </w:rPr>
        <w:t>z wykorzystaniem metod</w:t>
      </w:r>
      <w:r w:rsidR="00081F41">
        <w:rPr>
          <w:rFonts w:cstheme="minorHAnsi"/>
        </w:rPr>
        <w:t xml:space="preserve">yki pracy pedagogicznej, psychologicznej, </w:t>
      </w:r>
      <w:r w:rsidR="00081F41" w:rsidRPr="00E76EE6">
        <w:rPr>
          <w:rFonts w:cstheme="minorHAnsi"/>
        </w:rPr>
        <w:t>streetworkingu,</w:t>
      </w:r>
      <w:r w:rsidR="00081F41">
        <w:rPr>
          <w:rFonts w:cstheme="minorHAnsi"/>
        </w:rPr>
        <w:t xml:space="preserve"> z uwzględnieniem działań kompensacyjnych, ogólnorozwojowych i </w:t>
      </w:r>
      <w:r w:rsidR="00081F41" w:rsidRPr="00E76EE6">
        <w:rPr>
          <w:rFonts w:cstheme="minorHAnsi"/>
        </w:rPr>
        <w:t xml:space="preserve"> zorientowanych na</w:t>
      </w:r>
      <w:r w:rsidR="008F221D">
        <w:rPr>
          <w:rFonts w:cstheme="minorHAnsi"/>
        </w:rPr>
        <w:t> </w:t>
      </w:r>
      <w:r w:rsidR="00081F41" w:rsidRPr="00E76EE6">
        <w:rPr>
          <w:rFonts w:cstheme="minorHAnsi"/>
        </w:rPr>
        <w:t>budowanie kompetencji społecznych młodych ludzi</w:t>
      </w:r>
      <w:r w:rsidR="00CD0B4E">
        <w:rPr>
          <w:rFonts w:cstheme="minorHAnsi"/>
        </w:rPr>
        <w:br/>
      </w:r>
    </w:p>
    <w:p w14:paraId="3EB7FCE2" w14:textId="77777777" w:rsidR="008F221D" w:rsidRDefault="00197C35" w:rsidP="00CD0B4E">
      <w:pPr>
        <w:spacing w:before="0"/>
        <w:rPr>
          <w:rFonts w:cstheme="minorHAnsi"/>
        </w:rPr>
      </w:pPr>
      <w:r w:rsidRPr="00D23E89">
        <w:rPr>
          <w:rFonts w:cstheme="minorHAnsi"/>
        </w:rPr>
        <w:t>Wysokość środków przeznaczonych na realizację zadania</w:t>
      </w:r>
      <w:r w:rsidRPr="00E742C8">
        <w:rPr>
          <w:rFonts w:cstheme="minorHAnsi"/>
        </w:rPr>
        <w:t xml:space="preserve"> </w:t>
      </w:r>
      <w:r w:rsidRPr="00F74F3F">
        <w:rPr>
          <w:rFonts w:cstheme="minorHAnsi"/>
        </w:rPr>
        <w:t>pierwszego:</w:t>
      </w:r>
      <w:r w:rsidR="00CD0B4E">
        <w:rPr>
          <w:rFonts w:cstheme="minorHAnsi"/>
        </w:rPr>
        <w:br/>
      </w:r>
      <w:r w:rsidR="0078702A">
        <w:rPr>
          <w:rFonts w:cstheme="minorHAnsi"/>
        </w:rPr>
        <w:t xml:space="preserve">- </w:t>
      </w:r>
      <w:r w:rsidR="00081F41">
        <w:rPr>
          <w:rFonts w:cstheme="minorHAnsi"/>
        </w:rPr>
        <w:t>wydatki poniesione w 2023</w:t>
      </w:r>
      <w:r w:rsidR="00081F41" w:rsidRPr="00E742C8">
        <w:rPr>
          <w:rFonts w:cstheme="minorHAnsi"/>
        </w:rPr>
        <w:t xml:space="preserve"> roku – </w:t>
      </w:r>
      <w:r w:rsidR="00081F41">
        <w:rPr>
          <w:rFonts w:cstheme="minorHAnsi"/>
        </w:rPr>
        <w:t>26 410,00</w:t>
      </w:r>
      <w:r w:rsidR="00081F41" w:rsidRPr="002B394A">
        <w:rPr>
          <w:rFonts w:cstheme="minorHAnsi"/>
        </w:rPr>
        <w:t xml:space="preserve"> zł</w:t>
      </w:r>
    </w:p>
    <w:p w14:paraId="45F46C8D" w14:textId="59E84550" w:rsidR="00081F41" w:rsidRDefault="00081F41" w:rsidP="00CD0B4E">
      <w:pPr>
        <w:spacing w:before="0"/>
        <w:rPr>
          <w:rFonts w:cstheme="minorHAnsi"/>
          <w:b/>
        </w:rPr>
      </w:pPr>
      <w:r w:rsidRPr="00E742C8">
        <w:rPr>
          <w:rFonts w:cstheme="minorHAnsi"/>
        </w:rPr>
        <w:t xml:space="preserve">- wydatki planowane w </w:t>
      </w:r>
      <w:r>
        <w:rPr>
          <w:rFonts w:cstheme="minorHAnsi"/>
        </w:rPr>
        <w:t>2024</w:t>
      </w:r>
      <w:r w:rsidRPr="00F74F3F">
        <w:rPr>
          <w:rFonts w:cstheme="minorHAnsi"/>
        </w:rPr>
        <w:t xml:space="preserve"> roku – </w:t>
      </w:r>
      <w:r>
        <w:rPr>
          <w:rFonts w:cstheme="minorHAnsi"/>
          <w:b/>
        </w:rPr>
        <w:t>90 000,00 zł</w:t>
      </w:r>
    </w:p>
    <w:p w14:paraId="051A05EC" w14:textId="77777777" w:rsidR="00CD0B4E" w:rsidRPr="00081F41" w:rsidRDefault="00CD0B4E" w:rsidP="00CD0B4E">
      <w:pPr>
        <w:spacing w:before="0"/>
        <w:rPr>
          <w:rFonts w:cstheme="minorHAnsi"/>
        </w:rPr>
      </w:pPr>
    </w:p>
    <w:p w14:paraId="3DAB2667" w14:textId="2CA99B69" w:rsidR="00301612" w:rsidRPr="00E742C8" w:rsidRDefault="00116462" w:rsidP="00081F41">
      <w:pPr>
        <w:spacing w:before="0"/>
        <w:rPr>
          <w:rFonts w:cs="Calibri"/>
        </w:rPr>
      </w:pPr>
      <w:r w:rsidRPr="00E742C8">
        <w:rPr>
          <w:rFonts w:cs="Calibri"/>
        </w:rPr>
        <w:t xml:space="preserve">Wykaz </w:t>
      </w:r>
      <w:r w:rsidR="008C04BE" w:rsidRPr="00E742C8">
        <w:rPr>
          <w:rFonts w:cs="Calibri"/>
        </w:rPr>
        <w:t>rezultatów dla zadania 1:</w:t>
      </w:r>
    </w:p>
    <w:tbl>
      <w:tblPr>
        <w:tblStyle w:val="Tabela-Siatka"/>
        <w:tblW w:w="0" w:type="auto"/>
        <w:tblInd w:w="142" w:type="dxa"/>
        <w:tblLook w:val="04A0" w:firstRow="1" w:lastRow="0" w:firstColumn="1" w:lastColumn="0" w:noHBand="0" w:noVBand="1"/>
        <w:tblCaption w:val="Rezultaty do zadania pierwszego "/>
        <w:tblDescription w:val="Tabela przestawia rezultaty, wskaźniki rezultatu i źródło potwierdzenia"/>
      </w:tblPr>
      <w:tblGrid>
        <w:gridCol w:w="692"/>
        <w:gridCol w:w="3904"/>
        <w:gridCol w:w="2539"/>
        <w:gridCol w:w="2917"/>
      </w:tblGrid>
      <w:tr w:rsidR="00086A93" w:rsidRPr="00E742C8" w14:paraId="16EE2417" w14:textId="77777777" w:rsidTr="0078702A">
        <w:trPr>
          <w:trHeight w:val="284"/>
          <w:tblHeader/>
        </w:trPr>
        <w:tc>
          <w:tcPr>
            <w:tcW w:w="692" w:type="dxa"/>
            <w:vAlign w:val="center"/>
          </w:tcPr>
          <w:p w14:paraId="5BF9F774" w14:textId="77777777" w:rsidR="00086A93" w:rsidRPr="00E742C8" w:rsidRDefault="00086A93" w:rsidP="005A3D4F">
            <w:pPr>
              <w:rPr>
                <w:rFonts w:cstheme="minorHAnsi"/>
                <w:b/>
              </w:rPr>
            </w:pPr>
            <w:r w:rsidRPr="00E742C8">
              <w:rPr>
                <w:rFonts w:cstheme="minorHAnsi"/>
                <w:b/>
              </w:rPr>
              <w:t>Lp.</w:t>
            </w:r>
          </w:p>
        </w:tc>
        <w:tc>
          <w:tcPr>
            <w:tcW w:w="3904" w:type="dxa"/>
            <w:vAlign w:val="center"/>
          </w:tcPr>
          <w:p w14:paraId="1F96FC01" w14:textId="2BF0CF07" w:rsidR="00086A93" w:rsidRPr="00E742C8" w:rsidRDefault="00AF1DD7" w:rsidP="005A3D4F">
            <w:pPr>
              <w:rPr>
                <w:rFonts w:cstheme="minorHAnsi"/>
                <w:b/>
              </w:rPr>
            </w:pPr>
            <w:r>
              <w:rPr>
                <w:rFonts w:cstheme="minorHAnsi"/>
                <w:b/>
              </w:rPr>
              <w:t>Nazwa r</w:t>
            </w:r>
            <w:r w:rsidR="00086A93" w:rsidRPr="00E742C8">
              <w:rPr>
                <w:rFonts w:cstheme="minorHAnsi"/>
                <w:b/>
              </w:rPr>
              <w:t>ezultat</w:t>
            </w:r>
            <w:r>
              <w:rPr>
                <w:rFonts w:cstheme="minorHAnsi"/>
                <w:b/>
              </w:rPr>
              <w:t>u</w:t>
            </w:r>
          </w:p>
        </w:tc>
        <w:tc>
          <w:tcPr>
            <w:tcW w:w="2539" w:type="dxa"/>
            <w:vAlign w:val="center"/>
          </w:tcPr>
          <w:p w14:paraId="7E4E6430" w14:textId="458B7388" w:rsidR="00086A93" w:rsidRPr="00E742C8" w:rsidRDefault="00AF1DD7" w:rsidP="005A3D4F">
            <w:pPr>
              <w:rPr>
                <w:rFonts w:cstheme="minorHAnsi"/>
                <w:b/>
              </w:rPr>
            </w:pPr>
            <w:r>
              <w:rPr>
                <w:rFonts w:cstheme="minorHAnsi"/>
                <w:b/>
              </w:rPr>
              <w:t>Planowany poziom osiągnięcia rezultatu (wartość docelowa)</w:t>
            </w:r>
          </w:p>
        </w:tc>
        <w:tc>
          <w:tcPr>
            <w:tcW w:w="2917" w:type="dxa"/>
            <w:vAlign w:val="center"/>
          </w:tcPr>
          <w:p w14:paraId="20667DA0" w14:textId="05B6E3A7" w:rsidR="00086A93" w:rsidRPr="00E742C8" w:rsidRDefault="00AF1DD7" w:rsidP="005A3D4F">
            <w:pPr>
              <w:rPr>
                <w:rFonts w:cstheme="minorHAnsi"/>
                <w:b/>
              </w:rPr>
            </w:pPr>
            <w:r>
              <w:rPr>
                <w:rFonts w:cstheme="minorHAnsi"/>
                <w:b/>
              </w:rPr>
              <w:t>Sposób monitorowania rezultatu / źródło informacji o osiągnięciu wskaźnika</w:t>
            </w:r>
          </w:p>
        </w:tc>
      </w:tr>
      <w:tr w:rsidR="00081F41" w:rsidRPr="00E742C8" w14:paraId="4EF304CF" w14:textId="77777777" w:rsidTr="007E0F3F">
        <w:tc>
          <w:tcPr>
            <w:tcW w:w="692" w:type="dxa"/>
            <w:vAlign w:val="center"/>
          </w:tcPr>
          <w:p w14:paraId="48EB4C57" w14:textId="6F36D35B" w:rsidR="00081F41" w:rsidRPr="00E742C8" w:rsidRDefault="00081F41" w:rsidP="00081F41">
            <w:pPr>
              <w:rPr>
                <w:rFonts w:cstheme="minorHAnsi"/>
              </w:rPr>
            </w:pPr>
            <w:r w:rsidRPr="00E742C8">
              <w:rPr>
                <w:rFonts w:cstheme="minorHAnsi"/>
              </w:rPr>
              <w:t>1.</w:t>
            </w:r>
          </w:p>
        </w:tc>
        <w:tc>
          <w:tcPr>
            <w:tcW w:w="3904" w:type="dxa"/>
          </w:tcPr>
          <w:p w14:paraId="05DC721C" w14:textId="24B6F2A9" w:rsidR="00081F41" w:rsidRPr="00E742C8" w:rsidRDefault="00081F41" w:rsidP="00081F41">
            <w:pPr>
              <w:tabs>
                <w:tab w:val="left" w:pos="2629"/>
              </w:tabs>
              <w:rPr>
                <w:rFonts w:cstheme="minorHAnsi"/>
              </w:rPr>
            </w:pPr>
            <w:r w:rsidRPr="00347CC8">
              <w:rPr>
                <w:rFonts w:cstheme="minorHAnsi"/>
              </w:rPr>
              <w:t xml:space="preserve">Zwiększenie dostępności usług </w:t>
            </w:r>
            <w:r w:rsidR="00E27D4F">
              <w:rPr>
                <w:rFonts w:cstheme="minorHAnsi"/>
              </w:rPr>
              <w:br/>
            </w:r>
            <w:r w:rsidRPr="00347CC8">
              <w:rPr>
                <w:rFonts w:cstheme="minorHAnsi"/>
              </w:rPr>
              <w:t xml:space="preserve">z zakresu </w:t>
            </w:r>
            <w:r>
              <w:rPr>
                <w:rFonts w:cstheme="minorHAnsi"/>
              </w:rPr>
              <w:t>wsparcia pedagogicznego, psychologicznego, opiekuńczo-wychowawczego</w:t>
            </w:r>
          </w:p>
        </w:tc>
        <w:tc>
          <w:tcPr>
            <w:tcW w:w="2539" w:type="dxa"/>
          </w:tcPr>
          <w:p w14:paraId="7512611A" w14:textId="1DCF006F" w:rsidR="00081F41" w:rsidRPr="00E742C8" w:rsidRDefault="00081F41" w:rsidP="00081F41">
            <w:pPr>
              <w:spacing w:before="120" w:after="120"/>
              <w:rPr>
                <w:rFonts w:cstheme="minorHAnsi"/>
              </w:rPr>
            </w:pPr>
            <w:r w:rsidRPr="00347CC8">
              <w:rPr>
                <w:rFonts w:cstheme="minorHAnsi"/>
              </w:rPr>
              <w:t>liczba</w:t>
            </w:r>
            <w:r>
              <w:rPr>
                <w:rFonts w:cstheme="minorHAnsi"/>
              </w:rPr>
              <w:t xml:space="preserve"> osób, które otrzymały wsparcie</w:t>
            </w:r>
          </w:p>
        </w:tc>
        <w:tc>
          <w:tcPr>
            <w:tcW w:w="2917" w:type="dxa"/>
          </w:tcPr>
          <w:p w14:paraId="5D2426D8" w14:textId="29507532" w:rsidR="00081F41" w:rsidRPr="00E742C8" w:rsidRDefault="00081F41" w:rsidP="00081F41">
            <w:pPr>
              <w:spacing w:before="120" w:after="120"/>
              <w:rPr>
                <w:rFonts w:cstheme="minorHAnsi"/>
              </w:rPr>
            </w:pPr>
            <w:r w:rsidRPr="00347CC8">
              <w:rPr>
                <w:rFonts w:cstheme="minorHAnsi"/>
              </w:rPr>
              <w:t>listy obecności</w:t>
            </w:r>
          </w:p>
        </w:tc>
      </w:tr>
      <w:tr w:rsidR="00081F41" w:rsidRPr="00E742C8" w14:paraId="1DAF9604" w14:textId="77777777" w:rsidTr="007E0F3F">
        <w:tc>
          <w:tcPr>
            <w:tcW w:w="692" w:type="dxa"/>
            <w:vAlign w:val="center"/>
          </w:tcPr>
          <w:p w14:paraId="5C0C58F5" w14:textId="17729406" w:rsidR="00081F41" w:rsidRPr="00E742C8" w:rsidRDefault="00081F41" w:rsidP="00081F41">
            <w:pPr>
              <w:rPr>
                <w:rFonts w:cstheme="minorHAnsi"/>
              </w:rPr>
            </w:pPr>
            <w:r>
              <w:rPr>
                <w:rFonts w:cstheme="minorHAnsi"/>
              </w:rPr>
              <w:t>2</w:t>
            </w:r>
            <w:r w:rsidRPr="00E742C8">
              <w:rPr>
                <w:rFonts w:cstheme="minorHAnsi"/>
              </w:rPr>
              <w:t>.</w:t>
            </w:r>
          </w:p>
        </w:tc>
        <w:tc>
          <w:tcPr>
            <w:tcW w:w="3904" w:type="dxa"/>
          </w:tcPr>
          <w:p w14:paraId="60BD8E16" w14:textId="078C1965" w:rsidR="00081F41" w:rsidRPr="00E742C8" w:rsidRDefault="00081F41" w:rsidP="00081F41">
            <w:pPr>
              <w:spacing w:before="120" w:after="120"/>
              <w:rPr>
                <w:rFonts w:cstheme="minorHAnsi"/>
              </w:rPr>
            </w:pPr>
            <w:r w:rsidRPr="003F4694">
              <w:rPr>
                <w:rFonts w:cstheme="minorHAnsi"/>
              </w:rPr>
              <w:t>Organizacja przedsięwzięć skierowanych do dzieci, młodzieży</w:t>
            </w:r>
          </w:p>
        </w:tc>
        <w:tc>
          <w:tcPr>
            <w:tcW w:w="2539" w:type="dxa"/>
          </w:tcPr>
          <w:p w14:paraId="6300CF16" w14:textId="5ED055AB" w:rsidR="00081F41" w:rsidRPr="00E742C8" w:rsidRDefault="00081F41" w:rsidP="00081F41">
            <w:pPr>
              <w:rPr>
                <w:rFonts w:cstheme="minorHAnsi"/>
              </w:rPr>
            </w:pPr>
            <w:r w:rsidRPr="003F4694">
              <w:rPr>
                <w:rFonts w:cstheme="minorHAnsi"/>
              </w:rPr>
              <w:t>liczba przedsięwzięć</w:t>
            </w:r>
          </w:p>
        </w:tc>
        <w:tc>
          <w:tcPr>
            <w:tcW w:w="2917" w:type="dxa"/>
          </w:tcPr>
          <w:p w14:paraId="31156AD1" w14:textId="190D3A99" w:rsidR="00081F41" w:rsidRPr="00E742C8" w:rsidRDefault="00081F41" w:rsidP="00081F41">
            <w:pPr>
              <w:rPr>
                <w:rFonts w:cstheme="minorHAnsi"/>
              </w:rPr>
            </w:pPr>
            <w:r w:rsidRPr="003F4694">
              <w:rPr>
                <w:rFonts w:cstheme="minorHAnsi"/>
              </w:rPr>
              <w:t xml:space="preserve">dokumentacja potwierdzająca zrealizowane wydarzenia, </w:t>
            </w:r>
            <w:r w:rsidRPr="003F4694">
              <w:rPr>
                <w:rFonts w:cstheme="minorHAnsi"/>
              </w:rPr>
              <w:lastRenderedPageBreak/>
              <w:t>np.</w:t>
            </w:r>
            <w:r w:rsidR="00CD0B4E">
              <w:rPr>
                <w:rFonts w:cstheme="minorHAnsi"/>
              </w:rPr>
              <w:t xml:space="preserve"> </w:t>
            </w:r>
            <w:r w:rsidRPr="003F4694">
              <w:rPr>
                <w:rFonts w:cstheme="minorHAnsi"/>
              </w:rPr>
              <w:t>listy obecności, zdjęcia, filmy, itp.</w:t>
            </w:r>
          </w:p>
        </w:tc>
      </w:tr>
      <w:tr w:rsidR="00081F41" w:rsidRPr="00CA27A7" w14:paraId="42E6F130" w14:textId="77777777" w:rsidTr="007E0F3F">
        <w:tc>
          <w:tcPr>
            <w:tcW w:w="692" w:type="dxa"/>
            <w:vAlign w:val="center"/>
          </w:tcPr>
          <w:p w14:paraId="3AFCCB6A" w14:textId="1E298101" w:rsidR="00081F41" w:rsidRPr="00E742C8" w:rsidRDefault="00081F41" w:rsidP="00081F41">
            <w:pPr>
              <w:rPr>
                <w:rFonts w:cstheme="minorHAnsi"/>
              </w:rPr>
            </w:pPr>
            <w:r>
              <w:rPr>
                <w:rFonts w:cstheme="minorHAnsi"/>
              </w:rPr>
              <w:lastRenderedPageBreak/>
              <w:t>3</w:t>
            </w:r>
            <w:r w:rsidRPr="00E742C8">
              <w:rPr>
                <w:rFonts w:cstheme="minorHAnsi"/>
              </w:rPr>
              <w:t>.</w:t>
            </w:r>
          </w:p>
        </w:tc>
        <w:tc>
          <w:tcPr>
            <w:tcW w:w="3904" w:type="dxa"/>
          </w:tcPr>
          <w:p w14:paraId="0F14773B" w14:textId="3946CFA4" w:rsidR="00081F41" w:rsidRPr="00E742C8" w:rsidRDefault="00081F41" w:rsidP="00081F41">
            <w:pPr>
              <w:spacing w:before="120" w:after="120"/>
              <w:rPr>
                <w:rFonts w:cstheme="minorHAnsi"/>
              </w:rPr>
            </w:pPr>
            <w:r w:rsidRPr="003F4694">
              <w:rPr>
                <w:rFonts w:cstheme="minorHAnsi"/>
              </w:rPr>
              <w:t xml:space="preserve">Wsparcie dzieci i młodzieży </w:t>
            </w:r>
          </w:p>
        </w:tc>
        <w:tc>
          <w:tcPr>
            <w:tcW w:w="2539" w:type="dxa"/>
          </w:tcPr>
          <w:p w14:paraId="1F2EBE1E" w14:textId="6C989CF8" w:rsidR="00081F41" w:rsidRPr="00E742C8" w:rsidRDefault="00081F41" w:rsidP="00081F41">
            <w:pPr>
              <w:spacing w:before="120" w:after="120"/>
              <w:rPr>
                <w:rFonts w:cstheme="minorHAnsi"/>
              </w:rPr>
            </w:pPr>
            <w:r w:rsidRPr="003F4694">
              <w:rPr>
                <w:rFonts w:cstheme="minorHAnsi"/>
              </w:rPr>
              <w:t xml:space="preserve">liczba osób objętych wsparciem </w:t>
            </w:r>
          </w:p>
        </w:tc>
        <w:tc>
          <w:tcPr>
            <w:tcW w:w="2917" w:type="dxa"/>
          </w:tcPr>
          <w:p w14:paraId="5F405AC4" w14:textId="35CAC07E" w:rsidR="00081F41" w:rsidRPr="00E742C8" w:rsidRDefault="00081F41" w:rsidP="00081F41">
            <w:pPr>
              <w:spacing w:before="120" w:after="120"/>
              <w:rPr>
                <w:rFonts w:cstheme="minorHAnsi"/>
              </w:rPr>
            </w:pPr>
            <w:r w:rsidRPr="003F4694">
              <w:rPr>
                <w:rFonts w:cstheme="minorHAnsi"/>
              </w:rPr>
              <w:t xml:space="preserve">listy obecności  </w:t>
            </w:r>
          </w:p>
        </w:tc>
      </w:tr>
      <w:tr w:rsidR="00081F41" w:rsidRPr="00CA27A7" w14:paraId="0C960C33" w14:textId="77777777" w:rsidTr="007E0F3F">
        <w:tc>
          <w:tcPr>
            <w:tcW w:w="692" w:type="dxa"/>
            <w:vAlign w:val="center"/>
          </w:tcPr>
          <w:p w14:paraId="72ED3942" w14:textId="56F68C5D" w:rsidR="00081F41" w:rsidRPr="00E742C8" w:rsidRDefault="00081F41" w:rsidP="00081F41">
            <w:pPr>
              <w:rPr>
                <w:rFonts w:cstheme="minorHAnsi"/>
              </w:rPr>
            </w:pPr>
            <w:r>
              <w:rPr>
                <w:rFonts w:cstheme="minorHAnsi"/>
              </w:rPr>
              <w:t>4</w:t>
            </w:r>
            <w:r w:rsidRPr="00E742C8">
              <w:rPr>
                <w:rFonts w:cstheme="minorHAnsi"/>
              </w:rPr>
              <w:t>.</w:t>
            </w:r>
          </w:p>
        </w:tc>
        <w:tc>
          <w:tcPr>
            <w:tcW w:w="3904" w:type="dxa"/>
          </w:tcPr>
          <w:p w14:paraId="11BA8023" w14:textId="4B73A014" w:rsidR="00081F41" w:rsidRPr="00E742C8" w:rsidRDefault="00081F41" w:rsidP="00081F41">
            <w:pPr>
              <w:spacing w:before="120" w:after="120"/>
              <w:rPr>
                <w:rFonts w:cstheme="minorHAnsi"/>
              </w:rPr>
            </w:pPr>
            <w:r w:rsidRPr="003F4694">
              <w:rPr>
                <w:rFonts w:cstheme="minorHAnsi"/>
              </w:rPr>
              <w:t xml:space="preserve">Rozwój współpracy lokalnej </w:t>
            </w:r>
          </w:p>
        </w:tc>
        <w:tc>
          <w:tcPr>
            <w:tcW w:w="2539" w:type="dxa"/>
          </w:tcPr>
          <w:p w14:paraId="3AD27EA1" w14:textId="2DD1065E" w:rsidR="00081F41" w:rsidRPr="00E742C8" w:rsidRDefault="00081F41" w:rsidP="00081F41">
            <w:pPr>
              <w:spacing w:before="120" w:after="120"/>
              <w:rPr>
                <w:rFonts w:cstheme="minorHAnsi"/>
              </w:rPr>
            </w:pPr>
            <w:r w:rsidRPr="003F4694">
              <w:rPr>
                <w:rFonts w:cstheme="minorHAnsi"/>
              </w:rPr>
              <w:t>liczba partnerów zaangażowanych w realizację projektu</w:t>
            </w:r>
          </w:p>
        </w:tc>
        <w:tc>
          <w:tcPr>
            <w:tcW w:w="2917" w:type="dxa"/>
          </w:tcPr>
          <w:p w14:paraId="3850BE01" w14:textId="46EE1B97" w:rsidR="00081F41" w:rsidRPr="00E742C8" w:rsidRDefault="00081F41" w:rsidP="00081F41">
            <w:pPr>
              <w:spacing w:before="120" w:after="120"/>
              <w:rPr>
                <w:rFonts w:cstheme="minorHAnsi"/>
              </w:rPr>
            </w:pPr>
            <w:r w:rsidRPr="003F4694">
              <w:rPr>
                <w:rFonts w:cstheme="minorHAnsi"/>
              </w:rPr>
              <w:t>wykaz partnerów</w:t>
            </w:r>
          </w:p>
        </w:tc>
      </w:tr>
      <w:tr w:rsidR="00081F41" w:rsidRPr="00CA27A7" w14:paraId="1611C221" w14:textId="77777777" w:rsidTr="007E0F3F">
        <w:tc>
          <w:tcPr>
            <w:tcW w:w="692" w:type="dxa"/>
            <w:vAlign w:val="center"/>
          </w:tcPr>
          <w:p w14:paraId="2A61358E" w14:textId="5AE3A504" w:rsidR="00081F41" w:rsidRPr="00E742C8" w:rsidRDefault="00081F41" w:rsidP="00081F41">
            <w:pPr>
              <w:rPr>
                <w:rFonts w:cstheme="minorHAnsi"/>
              </w:rPr>
            </w:pPr>
            <w:r>
              <w:rPr>
                <w:rFonts w:cstheme="minorHAnsi"/>
              </w:rPr>
              <w:t>5</w:t>
            </w:r>
            <w:r w:rsidRPr="00E742C8">
              <w:rPr>
                <w:rFonts w:cstheme="minorHAnsi"/>
              </w:rPr>
              <w:t>.</w:t>
            </w:r>
          </w:p>
        </w:tc>
        <w:tc>
          <w:tcPr>
            <w:tcW w:w="3904" w:type="dxa"/>
          </w:tcPr>
          <w:p w14:paraId="6E503FE1" w14:textId="6A3E730D" w:rsidR="00081F41" w:rsidRPr="00E742C8" w:rsidRDefault="00081F41" w:rsidP="00081F41">
            <w:pPr>
              <w:spacing w:before="120" w:after="120"/>
              <w:rPr>
                <w:rFonts w:cstheme="minorHAnsi"/>
              </w:rPr>
            </w:pPr>
            <w:r w:rsidRPr="003F4694">
              <w:rPr>
                <w:rFonts w:cstheme="minorHAnsi"/>
              </w:rPr>
              <w:t xml:space="preserve">Rozwój wolontariatu na rzecz wsparcia dzieci i młodzieży z obszaru Wielkopolski </w:t>
            </w:r>
          </w:p>
        </w:tc>
        <w:tc>
          <w:tcPr>
            <w:tcW w:w="2539" w:type="dxa"/>
          </w:tcPr>
          <w:p w14:paraId="17AF9CE4" w14:textId="78D0A970" w:rsidR="00081F41" w:rsidRPr="00E742C8" w:rsidRDefault="00081F41" w:rsidP="00081F41">
            <w:pPr>
              <w:spacing w:before="120" w:after="120"/>
              <w:rPr>
                <w:rFonts w:cstheme="minorHAnsi"/>
              </w:rPr>
            </w:pPr>
            <w:r w:rsidRPr="003F4694">
              <w:rPr>
                <w:rFonts w:cstheme="minorHAnsi"/>
              </w:rPr>
              <w:t xml:space="preserve">lista wolontariuszy </w:t>
            </w:r>
          </w:p>
        </w:tc>
        <w:tc>
          <w:tcPr>
            <w:tcW w:w="2917" w:type="dxa"/>
          </w:tcPr>
          <w:p w14:paraId="47229DEF" w14:textId="78012738" w:rsidR="00081F41" w:rsidRPr="00E742C8" w:rsidRDefault="00081F41" w:rsidP="00081F41">
            <w:pPr>
              <w:spacing w:before="120" w:after="120"/>
              <w:rPr>
                <w:rFonts w:cstheme="minorHAnsi"/>
              </w:rPr>
            </w:pPr>
            <w:r w:rsidRPr="003F4694">
              <w:rPr>
                <w:rFonts w:cstheme="minorHAnsi"/>
              </w:rPr>
              <w:t>oświadczenie wolontariuszy</w:t>
            </w:r>
          </w:p>
        </w:tc>
      </w:tr>
    </w:tbl>
    <w:p w14:paraId="6B718367" w14:textId="14F38756" w:rsidR="001C7290" w:rsidRPr="00F47A6B" w:rsidRDefault="001C7290" w:rsidP="00E742C8">
      <w:pPr>
        <w:pStyle w:val="Akapitzlist"/>
        <w:spacing w:before="360"/>
        <w:ind w:left="0"/>
        <w:jc w:val="both"/>
        <w:rPr>
          <w:rFonts w:cstheme="minorHAnsi"/>
          <w:b/>
          <w:bCs/>
        </w:rPr>
      </w:pPr>
      <w:r w:rsidRPr="00F47A6B">
        <w:rPr>
          <w:rFonts w:cstheme="minorHAnsi"/>
          <w:b/>
          <w:bCs/>
        </w:rPr>
        <w:t>ZADANIE 2:</w:t>
      </w:r>
    </w:p>
    <w:p w14:paraId="4E1F9D5A" w14:textId="77777777" w:rsidR="00081F41" w:rsidRPr="005219F0" w:rsidRDefault="001C7290" w:rsidP="00081F41">
      <w:pPr>
        <w:pStyle w:val="Akapitzlist"/>
        <w:spacing w:before="160"/>
        <w:ind w:left="0"/>
        <w:rPr>
          <w:rFonts w:ascii="Calibri" w:hAnsi="Calibri" w:cs="Calibri"/>
          <w:b/>
          <w:bCs/>
        </w:rPr>
      </w:pPr>
      <w:r w:rsidRPr="00F47A6B">
        <w:rPr>
          <w:rFonts w:cstheme="minorHAnsi"/>
          <w:b/>
          <w:bCs/>
        </w:rPr>
        <w:t>Rodzaj zadania</w:t>
      </w:r>
      <w:r w:rsidRPr="00F47A6B">
        <w:rPr>
          <w:rFonts w:cstheme="minorHAnsi"/>
        </w:rPr>
        <w:t xml:space="preserve">: </w:t>
      </w:r>
      <w:r w:rsidR="00081F41">
        <w:rPr>
          <w:rFonts w:ascii="Calibri" w:hAnsi="Calibri" w:cs="Calibri"/>
          <w:bCs/>
        </w:rPr>
        <w:t>Wspieranie rodziny i systemu pieczy zastępczej.</w:t>
      </w:r>
    </w:p>
    <w:p w14:paraId="2DE452F3" w14:textId="77777777" w:rsidR="00081F41" w:rsidRDefault="00081F41" w:rsidP="00081F41">
      <w:pPr>
        <w:pStyle w:val="Akapitzlist"/>
        <w:ind w:left="0"/>
        <w:rPr>
          <w:rFonts w:ascii="Calibri" w:hAnsi="Calibri" w:cs="Calibri"/>
        </w:rPr>
      </w:pPr>
      <w:r w:rsidRPr="000B0BD4">
        <w:rPr>
          <w:rFonts w:ascii="Calibri" w:hAnsi="Calibri" w:cs="Calibri"/>
          <w:b/>
        </w:rPr>
        <w:t>Nazwa zadania</w:t>
      </w:r>
      <w:r w:rsidRPr="005219F0">
        <w:rPr>
          <w:rFonts w:ascii="Calibri" w:hAnsi="Calibri" w:cs="Calibri"/>
        </w:rPr>
        <w:t xml:space="preserve">: </w:t>
      </w:r>
      <w:r w:rsidRPr="00347CC8">
        <w:rPr>
          <w:rFonts w:cstheme="minorHAnsi"/>
        </w:rPr>
        <w:t>Wzmocnienie rodzin w pełnieniu funkcji opiekuńczo-wychowawczych. Wspieranie inicjatyw na rzecz rodzin z uwzględnieniem wsparcia usług organizacji czasu wolnego, integracji rodzin, psychoprofilaktyki, prowadzenia aktywności poza edukacyjnej, rozwoju inicjatyw podjętych przez społeczność lokalną</w:t>
      </w:r>
      <w:r w:rsidRPr="00B170C7">
        <w:rPr>
          <w:rFonts w:ascii="Calibri" w:hAnsi="Calibri" w:cs="Calibri"/>
        </w:rPr>
        <w:t>.</w:t>
      </w:r>
    </w:p>
    <w:p w14:paraId="2B4EF22B" w14:textId="4FCDF3E3" w:rsidR="008F221D" w:rsidRDefault="00081F41" w:rsidP="00081F41">
      <w:pPr>
        <w:rPr>
          <w:rFonts w:cstheme="minorHAnsi"/>
        </w:rPr>
      </w:pPr>
      <w:r w:rsidRPr="00756D83">
        <w:rPr>
          <w:rFonts w:ascii="Calibri" w:hAnsi="Calibri" w:cs="Calibri"/>
          <w:b/>
        </w:rPr>
        <w:t>Celem zadania jest</w:t>
      </w:r>
      <w:r>
        <w:rPr>
          <w:rFonts w:ascii="Calibri" w:hAnsi="Calibri" w:cs="Calibri"/>
        </w:rPr>
        <w:t>:</w:t>
      </w:r>
      <w:r w:rsidRPr="00C927AC">
        <w:rPr>
          <w:rFonts w:cstheme="minorHAnsi"/>
        </w:rPr>
        <w:t xml:space="preserve"> </w:t>
      </w:r>
      <w:r w:rsidRPr="00347CC8">
        <w:rPr>
          <w:rFonts w:cstheme="minorHAnsi"/>
        </w:rPr>
        <w:t xml:space="preserve">Zapewnienie wieloaspektowego wsparcia rodzinom w pełnieniu funkcji opiekuńczo-wychowawczych poprzez stworzenie lokalnej międzysektorowej oferty w zakresie wzmocnienia funkcjonowania rodzin i dzieci, psychoprofilaktyki, z uwzględnieniem działań </w:t>
      </w:r>
      <w:proofErr w:type="spellStart"/>
      <w:r w:rsidRPr="00347CC8">
        <w:rPr>
          <w:rFonts w:cstheme="minorHAnsi"/>
        </w:rPr>
        <w:t>edukacyjno</w:t>
      </w:r>
      <w:proofErr w:type="spellEnd"/>
      <w:r w:rsidRPr="00347CC8">
        <w:rPr>
          <w:rFonts w:cstheme="minorHAnsi"/>
        </w:rPr>
        <w:t>–</w:t>
      </w:r>
      <w:r>
        <w:rPr>
          <w:rFonts w:cstheme="minorHAnsi"/>
        </w:rPr>
        <w:t> </w:t>
      </w:r>
      <w:r w:rsidRPr="00347CC8">
        <w:rPr>
          <w:rFonts w:cstheme="minorHAnsi"/>
        </w:rPr>
        <w:t>upowszechniających oraz rozwojowych skierowanych do dzieci, młodzieży i rodzin na terenie Wielkopolski.</w:t>
      </w:r>
      <w:r w:rsidR="008F221D">
        <w:rPr>
          <w:rFonts w:cstheme="minorHAnsi"/>
        </w:rPr>
        <w:br w:type="page"/>
      </w:r>
    </w:p>
    <w:p w14:paraId="72B6F13B" w14:textId="0EAD36D0" w:rsidR="00D23E89" w:rsidRPr="00D20801" w:rsidRDefault="00D23E89" w:rsidP="008F221D">
      <w:pPr>
        <w:pStyle w:val="Akapitzlist"/>
        <w:spacing w:before="0"/>
        <w:ind w:left="0"/>
        <w:jc w:val="both"/>
        <w:rPr>
          <w:rFonts w:cstheme="minorHAnsi"/>
        </w:rPr>
      </w:pPr>
      <w:r w:rsidRPr="00D20801">
        <w:rPr>
          <w:rFonts w:cstheme="minorHAnsi"/>
        </w:rPr>
        <w:lastRenderedPageBreak/>
        <w:t>Wysokość środków przeznaczonych na realizację zadania drugiego:</w:t>
      </w:r>
    </w:p>
    <w:p w14:paraId="10FEE464" w14:textId="77777777" w:rsidR="00081F41" w:rsidRPr="00D20801" w:rsidRDefault="00081F41" w:rsidP="008F221D">
      <w:pPr>
        <w:spacing w:before="0"/>
        <w:rPr>
          <w:rFonts w:cstheme="minorHAnsi"/>
        </w:rPr>
      </w:pPr>
      <w:r>
        <w:rPr>
          <w:rFonts w:cstheme="minorHAnsi"/>
        </w:rPr>
        <w:t>- wydatki poniesione w 2023</w:t>
      </w:r>
      <w:r w:rsidRPr="00E742C8">
        <w:rPr>
          <w:rFonts w:cstheme="minorHAnsi"/>
        </w:rPr>
        <w:t xml:space="preserve"> roku – </w:t>
      </w:r>
      <w:r>
        <w:t>260 470,00 zł</w:t>
      </w:r>
    </w:p>
    <w:p w14:paraId="303811D0" w14:textId="75CD463B" w:rsidR="00CD0B4E" w:rsidRPr="008F221D" w:rsidRDefault="00081F41" w:rsidP="008F221D">
      <w:pPr>
        <w:pStyle w:val="Akapitzlist"/>
        <w:spacing w:before="0" w:after="240"/>
        <w:ind w:left="0"/>
        <w:rPr>
          <w:rFonts w:ascii="Calibri" w:hAnsi="Calibri" w:cs="Calibri"/>
          <w:b/>
        </w:rPr>
      </w:pPr>
      <w:r>
        <w:rPr>
          <w:rFonts w:cstheme="minorHAnsi"/>
        </w:rPr>
        <w:t>- wydatki planowane w 2024</w:t>
      </w:r>
      <w:r w:rsidRPr="00D20801">
        <w:rPr>
          <w:rFonts w:cstheme="minorHAnsi"/>
        </w:rPr>
        <w:t xml:space="preserve"> roku – </w:t>
      </w:r>
      <w:r w:rsidRPr="003F4694">
        <w:rPr>
          <w:rFonts w:ascii="Calibri" w:hAnsi="Calibri" w:cs="Calibri"/>
          <w:b/>
        </w:rPr>
        <w:t>210</w:t>
      </w:r>
      <w:r w:rsidR="00884416">
        <w:rPr>
          <w:rFonts w:ascii="Calibri" w:hAnsi="Calibri" w:cs="Calibri"/>
          <w:b/>
          <w:color w:val="FF0000"/>
        </w:rPr>
        <w:t xml:space="preserve"> </w:t>
      </w:r>
      <w:r w:rsidRPr="003F4694">
        <w:rPr>
          <w:rFonts w:ascii="Calibri" w:hAnsi="Calibri" w:cs="Calibri"/>
          <w:b/>
        </w:rPr>
        <w:t>000,00 zł</w:t>
      </w:r>
    </w:p>
    <w:p w14:paraId="0A7643B5" w14:textId="7F116AC9" w:rsidR="008C04BE" w:rsidRDefault="008C04BE" w:rsidP="00CD5CEB">
      <w:pPr>
        <w:spacing w:before="0" w:after="240"/>
        <w:rPr>
          <w:rFonts w:ascii="Calibri" w:hAnsi="Calibri" w:cs="Calibri"/>
        </w:rPr>
      </w:pPr>
      <w:r>
        <w:rPr>
          <w:rFonts w:ascii="Calibri" w:hAnsi="Calibri" w:cs="Calibri"/>
        </w:rPr>
        <w:t>Wykaz rezultatów dla zadania 2:</w:t>
      </w:r>
    </w:p>
    <w:tbl>
      <w:tblPr>
        <w:tblStyle w:val="Tabela-Siatka"/>
        <w:tblW w:w="0" w:type="auto"/>
        <w:tblLook w:val="04A0" w:firstRow="1" w:lastRow="0" w:firstColumn="1" w:lastColumn="0" w:noHBand="0" w:noVBand="1"/>
        <w:tblCaption w:val="Wykaz rezultatów dla zadania drugiego. "/>
        <w:tblDescription w:val="Tabela przedstawia rezultaty, wskaźniki rezultatu i źródło potwierdzenia "/>
      </w:tblPr>
      <w:tblGrid>
        <w:gridCol w:w="759"/>
        <w:gridCol w:w="3621"/>
        <w:gridCol w:w="2907"/>
        <w:gridCol w:w="2907"/>
      </w:tblGrid>
      <w:tr w:rsidR="00AF1DD7" w14:paraId="303714E0" w14:textId="5C5654A7" w:rsidTr="00525CA8">
        <w:trPr>
          <w:trHeight w:val="416"/>
          <w:tblHeader/>
        </w:trPr>
        <w:tc>
          <w:tcPr>
            <w:tcW w:w="759" w:type="dxa"/>
            <w:vAlign w:val="center"/>
          </w:tcPr>
          <w:p w14:paraId="25A18536" w14:textId="7EB6A4BC" w:rsidR="00AF1DD7" w:rsidRPr="00D23E89" w:rsidRDefault="00AF1DD7" w:rsidP="00AF1DD7">
            <w:pPr>
              <w:spacing w:after="240"/>
              <w:rPr>
                <w:rFonts w:cs="Calibri"/>
                <w:b/>
                <w:bCs/>
              </w:rPr>
            </w:pPr>
            <w:proofErr w:type="spellStart"/>
            <w:r w:rsidRPr="00D23E89">
              <w:rPr>
                <w:rFonts w:cs="Calibri"/>
                <w:b/>
                <w:bCs/>
              </w:rPr>
              <w:t>L.p</w:t>
            </w:r>
            <w:proofErr w:type="spellEnd"/>
          </w:p>
        </w:tc>
        <w:tc>
          <w:tcPr>
            <w:tcW w:w="3621" w:type="dxa"/>
            <w:vAlign w:val="center"/>
          </w:tcPr>
          <w:p w14:paraId="40801E0B" w14:textId="4E08A098" w:rsidR="00AF1DD7" w:rsidRPr="00D23E89" w:rsidRDefault="00AF1DD7" w:rsidP="00AF1DD7">
            <w:pPr>
              <w:spacing w:after="240"/>
              <w:rPr>
                <w:rFonts w:cs="Calibri"/>
              </w:rPr>
            </w:pPr>
            <w:r>
              <w:rPr>
                <w:rFonts w:cstheme="minorHAnsi"/>
                <w:b/>
              </w:rPr>
              <w:t>Nazwa r</w:t>
            </w:r>
            <w:r w:rsidRPr="00E742C8">
              <w:rPr>
                <w:rFonts w:cstheme="minorHAnsi"/>
                <w:b/>
              </w:rPr>
              <w:t>ezultat</w:t>
            </w:r>
            <w:r>
              <w:rPr>
                <w:rFonts w:cstheme="minorHAnsi"/>
                <w:b/>
              </w:rPr>
              <w:t>u</w:t>
            </w:r>
          </w:p>
        </w:tc>
        <w:tc>
          <w:tcPr>
            <w:tcW w:w="2907" w:type="dxa"/>
            <w:vAlign w:val="center"/>
          </w:tcPr>
          <w:p w14:paraId="0E0D5308" w14:textId="45BD77BF" w:rsidR="00AF1DD7" w:rsidRPr="00D23E89" w:rsidRDefault="00AF1DD7" w:rsidP="00AF1DD7">
            <w:pPr>
              <w:spacing w:after="240"/>
              <w:rPr>
                <w:rFonts w:cs="Calibri"/>
              </w:rPr>
            </w:pPr>
            <w:r>
              <w:rPr>
                <w:rFonts w:cstheme="minorHAnsi"/>
                <w:b/>
              </w:rPr>
              <w:t>Planowany poziom osiągnięcia rezultatu (wartość docelowa)</w:t>
            </w:r>
          </w:p>
        </w:tc>
        <w:tc>
          <w:tcPr>
            <w:tcW w:w="2907" w:type="dxa"/>
            <w:vAlign w:val="center"/>
          </w:tcPr>
          <w:p w14:paraId="76FA803A" w14:textId="0F0CEBFA" w:rsidR="00AF1DD7" w:rsidRPr="00D23E89" w:rsidRDefault="00AF1DD7" w:rsidP="00AF1DD7">
            <w:pPr>
              <w:spacing w:after="240"/>
              <w:rPr>
                <w:rFonts w:cs="Calibri"/>
              </w:rPr>
            </w:pPr>
            <w:r>
              <w:rPr>
                <w:rFonts w:cstheme="minorHAnsi"/>
                <w:b/>
              </w:rPr>
              <w:t>Sposób monitorowania rezultatu / źródło informacji o osiągnięciu wskaźnika</w:t>
            </w:r>
          </w:p>
        </w:tc>
      </w:tr>
      <w:tr w:rsidR="00525CA8" w14:paraId="3AA0C93F" w14:textId="77777777" w:rsidTr="00525CA8">
        <w:trPr>
          <w:trHeight w:val="571"/>
        </w:trPr>
        <w:tc>
          <w:tcPr>
            <w:tcW w:w="759" w:type="dxa"/>
            <w:vAlign w:val="center"/>
          </w:tcPr>
          <w:p w14:paraId="09E55FBC" w14:textId="45BC45A1" w:rsidR="00525CA8" w:rsidRPr="00D23E89" w:rsidRDefault="00525CA8" w:rsidP="00525CA8">
            <w:pPr>
              <w:pStyle w:val="Akapitzlist"/>
              <w:numPr>
                <w:ilvl w:val="0"/>
                <w:numId w:val="23"/>
              </w:numPr>
              <w:spacing w:after="240"/>
              <w:rPr>
                <w:rFonts w:cs="Calibri"/>
              </w:rPr>
            </w:pPr>
          </w:p>
        </w:tc>
        <w:tc>
          <w:tcPr>
            <w:tcW w:w="3621" w:type="dxa"/>
          </w:tcPr>
          <w:p w14:paraId="3F965CC7" w14:textId="494BBBF7" w:rsidR="00525CA8" w:rsidRPr="00D23E89" w:rsidRDefault="00525CA8" w:rsidP="00525CA8">
            <w:pPr>
              <w:spacing w:after="240"/>
              <w:rPr>
                <w:rFonts w:cstheme="minorHAnsi"/>
              </w:rPr>
            </w:pPr>
            <w:r w:rsidRPr="00347CC8">
              <w:rPr>
                <w:rFonts w:cstheme="minorHAnsi"/>
              </w:rPr>
              <w:t>Wsparcie wielkopolskich rodzin w</w:t>
            </w:r>
            <w:r w:rsidR="008F221D">
              <w:rPr>
                <w:rFonts w:cstheme="minorHAnsi"/>
              </w:rPr>
              <w:t> </w:t>
            </w:r>
            <w:r w:rsidRPr="00347CC8">
              <w:rPr>
                <w:rFonts w:cstheme="minorHAnsi"/>
              </w:rPr>
              <w:t>pełnieniu funkcji opiekuńczo-wychowawczych</w:t>
            </w:r>
          </w:p>
        </w:tc>
        <w:tc>
          <w:tcPr>
            <w:tcW w:w="2907" w:type="dxa"/>
          </w:tcPr>
          <w:p w14:paraId="067221F4" w14:textId="3BB3AE95" w:rsidR="00525CA8" w:rsidRPr="00D23E89" w:rsidRDefault="00525CA8" w:rsidP="00525CA8">
            <w:pPr>
              <w:spacing w:after="240"/>
              <w:rPr>
                <w:rFonts w:cstheme="minorHAnsi"/>
              </w:rPr>
            </w:pPr>
            <w:r w:rsidRPr="00347CC8">
              <w:rPr>
                <w:rFonts w:cstheme="minorHAnsi"/>
              </w:rPr>
              <w:t>liczba osób, które otrzymały wsparcie (</w:t>
            </w:r>
            <w:r w:rsidR="008F221D">
              <w:rPr>
                <w:rFonts w:cstheme="minorHAnsi"/>
              </w:rPr>
              <w:t>z </w:t>
            </w:r>
            <w:r w:rsidRPr="00347CC8">
              <w:rPr>
                <w:rFonts w:cstheme="minorHAnsi"/>
              </w:rPr>
              <w:t>podziałem na osoby dorosłe i dzieci)</w:t>
            </w:r>
          </w:p>
        </w:tc>
        <w:tc>
          <w:tcPr>
            <w:tcW w:w="2907" w:type="dxa"/>
          </w:tcPr>
          <w:p w14:paraId="638D3114" w14:textId="0B7FA075" w:rsidR="00525CA8" w:rsidRPr="00D23E89" w:rsidRDefault="00525CA8" w:rsidP="00525CA8">
            <w:pPr>
              <w:spacing w:after="240"/>
              <w:rPr>
                <w:rFonts w:cstheme="minorHAnsi"/>
              </w:rPr>
            </w:pPr>
            <w:r w:rsidRPr="00347CC8">
              <w:rPr>
                <w:rFonts w:cstheme="minorHAnsi"/>
              </w:rPr>
              <w:t>listy obecności</w:t>
            </w:r>
          </w:p>
        </w:tc>
      </w:tr>
      <w:tr w:rsidR="00525CA8" w14:paraId="47BCCA9B" w14:textId="0316310D" w:rsidTr="00CD0B4E">
        <w:trPr>
          <w:trHeight w:val="2332"/>
        </w:trPr>
        <w:tc>
          <w:tcPr>
            <w:tcW w:w="759" w:type="dxa"/>
            <w:vAlign w:val="center"/>
          </w:tcPr>
          <w:p w14:paraId="4C28AD57" w14:textId="10AC5039" w:rsidR="00525CA8" w:rsidRPr="00D23E89" w:rsidRDefault="00525CA8" w:rsidP="00525CA8">
            <w:pPr>
              <w:pStyle w:val="Akapitzlist"/>
              <w:spacing w:after="240"/>
              <w:ind w:left="360"/>
              <w:rPr>
                <w:rFonts w:cs="Calibri"/>
              </w:rPr>
            </w:pPr>
            <w:r w:rsidRPr="00D23E89">
              <w:rPr>
                <w:rFonts w:cs="Calibri"/>
              </w:rPr>
              <w:t>2.</w:t>
            </w:r>
          </w:p>
        </w:tc>
        <w:tc>
          <w:tcPr>
            <w:tcW w:w="3621" w:type="dxa"/>
          </w:tcPr>
          <w:p w14:paraId="4F8EC5E3" w14:textId="3D8E5779" w:rsidR="00525CA8" w:rsidRPr="00D23E89" w:rsidRDefault="00525CA8" w:rsidP="00525CA8">
            <w:pPr>
              <w:spacing w:after="240"/>
              <w:rPr>
                <w:rFonts w:cs="Calibri"/>
              </w:rPr>
            </w:pPr>
            <w:r w:rsidRPr="00347CC8">
              <w:rPr>
                <w:rFonts w:cstheme="minorHAnsi"/>
              </w:rPr>
              <w:t>Zwiększenie dostępności usług z zakresu organizacji czasu wolnego, integracji i innych usług wspierających fun</w:t>
            </w:r>
            <w:r>
              <w:rPr>
                <w:rFonts w:cstheme="minorHAnsi"/>
              </w:rPr>
              <w:t>kcjonowanie dzieci, młodzieży i </w:t>
            </w:r>
            <w:r w:rsidRPr="00347CC8">
              <w:rPr>
                <w:rFonts w:cstheme="minorHAnsi"/>
              </w:rPr>
              <w:t xml:space="preserve">rodzin </w:t>
            </w:r>
          </w:p>
        </w:tc>
        <w:tc>
          <w:tcPr>
            <w:tcW w:w="2907" w:type="dxa"/>
          </w:tcPr>
          <w:p w14:paraId="334A62CB" w14:textId="18BEA2B6" w:rsidR="00525CA8" w:rsidRPr="00D23E89" w:rsidRDefault="00525CA8" w:rsidP="00525CA8">
            <w:pPr>
              <w:spacing w:after="240"/>
              <w:rPr>
                <w:rFonts w:cs="Calibri"/>
              </w:rPr>
            </w:pPr>
            <w:r w:rsidRPr="00347CC8">
              <w:rPr>
                <w:rFonts w:cstheme="minorHAnsi"/>
              </w:rPr>
              <w:t>liczba</w:t>
            </w:r>
            <w:r>
              <w:rPr>
                <w:rFonts w:cstheme="minorHAnsi"/>
              </w:rPr>
              <w:t xml:space="preserve"> osób, które otrzymały wsparcie</w:t>
            </w:r>
          </w:p>
        </w:tc>
        <w:tc>
          <w:tcPr>
            <w:tcW w:w="2907" w:type="dxa"/>
          </w:tcPr>
          <w:p w14:paraId="05647C7E" w14:textId="6474ED37" w:rsidR="00525CA8" w:rsidRPr="00D23E89" w:rsidRDefault="00525CA8" w:rsidP="00525CA8">
            <w:pPr>
              <w:spacing w:after="240"/>
              <w:rPr>
                <w:rFonts w:cs="Calibri"/>
              </w:rPr>
            </w:pPr>
            <w:r w:rsidRPr="00347CC8">
              <w:rPr>
                <w:rFonts w:cstheme="minorHAnsi"/>
              </w:rPr>
              <w:t>listy obecności</w:t>
            </w:r>
          </w:p>
        </w:tc>
      </w:tr>
      <w:tr w:rsidR="00525CA8" w14:paraId="3D50A2D7" w14:textId="7B08AD29" w:rsidTr="00525CA8">
        <w:tc>
          <w:tcPr>
            <w:tcW w:w="759" w:type="dxa"/>
            <w:vAlign w:val="center"/>
          </w:tcPr>
          <w:p w14:paraId="30B57360" w14:textId="1E3F5DD4" w:rsidR="00525CA8" w:rsidRPr="00D23E89" w:rsidRDefault="00525CA8" w:rsidP="00525CA8">
            <w:pPr>
              <w:pStyle w:val="Akapitzlist"/>
              <w:spacing w:after="240"/>
              <w:ind w:left="360"/>
              <w:rPr>
                <w:rFonts w:cs="Calibri"/>
              </w:rPr>
            </w:pPr>
            <w:r w:rsidRPr="00D23E89">
              <w:rPr>
                <w:rFonts w:cstheme="minorHAnsi"/>
              </w:rPr>
              <w:t>3.</w:t>
            </w:r>
          </w:p>
        </w:tc>
        <w:tc>
          <w:tcPr>
            <w:tcW w:w="3621" w:type="dxa"/>
          </w:tcPr>
          <w:p w14:paraId="3C180643" w14:textId="7FFF42FD" w:rsidR="00525CA8" w:rsidRPr="00D23E89" w:rsidRDefault="00525CA8" w:rsidP="00525CA8">
            <w:pPr>
              <w:spacing w:after="240"/>
              <w:rPr>
                <w:rFonts w:cs="Calibri"/>
              </w:rPr>
            </w:pPr>
            <w:r>
              <w:rPr>
                <w:rFonts w:cstheme="minorHAnsi"/>
              </w:rPr>
              <w:t>Zwiększenie dostępności usług z </w:t>
            </w:r>
            <w:r w:rsidRPr="00347CC8">
              <w:rPr>
                <w:rFonts w:cstheme="minorHAnsi"/>
              </w:rPr>
              <w:t>zakresu psychoprofilaktyki dla rodzin</w:t>
            </w:r>
          </w:p>
        </w:tc>
        <w:tc>
          <w:tcPr>
            <w:tcW w:w="2907" w:type="dxa"/>
          </w:tcPr>
          <w:p w14:paraId="00B510C2" w14:textId="7EB9CDDB" w:rsidR="00525CA8" w:rsidRPr="00D23E89" w:rsidRDefault="00525CA8" w:rsidP="00525CA8">
            <w:pPr>
              <w:spacing w:after="240"/>
              <w:rPr>
                <w:rFonts w:cs="Calibri"/>
              </w:rPr>
            </w:pPr>
            <w:r w:rsidRPr="00347CC8">
              <w:rPr>
                <w:rFonts w:cstheme="minorHAnsi"/>
              </w:rPr>
              <w:t>liczba osób, które otrzymały wsparcie</w:t>
            </w:r>
          </w:p>
        </w:tc>
        <w:tc>
          <w:tcPr>
            <w:tcW w:w="2907" w:type="dxa"/>
          </w:tcPr>
          <w:p w14:paraId="16E8085B" w14:textId="391B44C4" w:rsidR="00525CA8" w:rsidRPr="00D23E89" w:rsidRDefault="00525CA8" w:rsidP="00525CA8">
            <w:pPr>
              <w:spacing w:after="240"/>
              <w:rPr>
                <w:rFonts w:cs="Calibri"/>
              </w:rPr>
            </w:pPr>
            <w:r w:rsidRPr="00347CC8">
              <w:rPr>
                <w:rFonts w:cstheme="minorHAnsi"/>
              </w:rPr>
              <w:t>listy obecności</w:t>
            </w:r>
          </w:p>
        </w:tc>
      </w:tr>
      <w:tr w:rsidR="00525CA8" w14:paraId="23EFA02C" w14:textId="77777777" w:rsidTr="00525CA8">
        <w:tc>
          <w:tcPr>
            <w:tcW w:w="759" w:type="dxa"/>
            <w:vAlign w:val="center"/>
          </w:tcPr>
          <w:p w14:paraId="5AC45C79" w14:textId="72F2FF98" w:rsidR="00525CA8" w:rsidRPr="00D23E89" w:rsidRDefault="00525CA8" w:rsidP="00525CA8">
            <w:pPr>
              <w:pStyle w:val="Akapitzlist"/>
              <w:spacing w:after="240"/>
              <w:ind w:left="360"/>
              <w:rPr>
                <w:rFonts w:cs="Calibri"/>
              </w:rPr>
            </w:pPr>
            <w:r w:rsidRPr="00D23E89">
              <w:rPr>
                <w:rFonts w:cstheme="minorHAnsi"/>
              </w:rPr>
              <w:t>4.</w:t>
            </w:r>
          </w:p>
        </w:tc>
        <w:tc>
          <w:tcPr>
            <w:tcW w:w="3621" w:type="dxa"/>
          </w:tcPr>
          <w:p w14:paraId="3A1C6CD1" w14:textId="6F446313" w:rsidR="00525CA8" w:rsidRPr="00D23E89" w:rsidRDefault="00525CA8" w:rsidP="00525CA8">
            <w:pPr>
              <w:spacing w:after="240"/>
              <w:rPr>
                <w:rFonts w:cstheme="minorHAnsi"/>
              </w:rPr>
            </w:pPr>
            <w:r w:rsidRPr="00347CC8">
              <w:rPr>
                <w:rFonts w:cstheme="minorHAnsi"/>
              </w:rPr>
              <w:t>Rozwój współpracy lokalnej międzysektorowej</w:t>
            </w:r>
          </w:p>
        </w:tc>
        <w:tc>
          <w:tcPr>
            <w:tcW w:w="2907" w:type="dxa"/>
          </w:tcPr>
          <w:p w14:paraId="6F87661D" w14:textId="2D99CFA8" w:rsidR="00525CA8" w:rsidRPr="00D23E89" w:rsidRDefault="00525CA8" w:rsidP="00525CA8">
            <w:pPr>
              <w:spacing w:after="240"/>
              <w:rPr>
                <w:rFonts w:cstheme="minorHAnsi"/>
              </w:rPr>
            </w:pPr>
            <w:r w:rsidRPr="00347CC8">
              <w:rPr>
                <w:rFonts w:cstheme="minorHAnsi"/>
              </w:rPr>
              <w:t>liczba jedno</w:t>
            </w:r>
            <w:r>
              <w:rPr>
                <w:rFonts w:cstheme="minorHAnsi"/>
              </w:rPr>
              <w:t>stek samorządu terytorialnego, z </w:t>
            </w:r>
            <w:r w:rsidRPr="00347CC8">
              <w:rPr>
                <w:rFonts w:cstheme="minorHAnsi"/>
              </w:rPr>
              <w:t>którymi nawiązano współpracę na rzecz realizacji projektu</w:t>
            </w:r>
          </w:p>
        </w:tc>
        <w:tc>
          <w:tcPr>
            <w:tcW w:w="2907" w:type="dxa"/>
          </w:tcPr>
          <w:p w14:paraId="38655EB9" w14:textId="00C02E56" w:rsidR="00525CA8" w:rsidRPr="00D23E89" w:rsidRDefault="00525CA8" w:rsidP="00525CA8">
            <w:pPr>
              <w:spacing w:after="240"/>
              <w:rPr>
                <w:rFonts w:cstheme="minorHAnsi"/>
              </w:rPr>
            </w:pPr>
            <w:r w:rsidRPr="00347CC8">
              <w:rPr>
                <w:rFonts w:cstheme="minorHAnsi"/>
              </w:rPr>
              <w:t>wykaz jednostek</w:t>
            </w:r>
          </w:p>
        </w:tc>
      </w:tr>
      <w:tr w:rsidR="00525CA8" w14:paraId="14B5D948" w14:textId="77777777" w:rsidTr="00525CA8">
        <w:tc>
          <w:tcPr>
            <w:tcW w:w="759" w:type="dxa"/>
            <w:vAlign w:val="center"/>
          </w:tcPr>
          <w:p w14:paraId="4C09CAD2" w14:textId="0980ECCE" w:rsidR="00525CA8" w:rsidRPr="00D23E89" w:rsidRDefault="00525CA8" w:rsidP="00525CA8">
            <w:pPr>
              <w:pStyle w:val="Akapitzlist"/>
              <w:spacing w:after="240"/>
              <w:ind w:left="360"/>
              <w:rPr>
                <w:rFonts w:cs="Calibri"/>
              </w:rPr>
            </w:pPr>
            <w:r w:rsidRPr="00D23E89">
              <w:rPr>
                <w:rFonts w:cstheme="minorHAnsi"/>
              </w:rPr>
              <w:lastRenderedPageBreak/>
              <w:t>5.</w:t>
            </w:r>
          </w:p>
        </w:tc>
        <w:tc>
          <w:tcPr>
            <w:tcW w:w="3621" w:type="dxa"/>
          </w:tcPr>
          <w:p w14:paraId="2EB6BA6C" w14:textId="32096132" w:rsidR="00525CA8" w:rsidRPr="00D23E89" w:rsidRDefault="00525CA8" w:rsidP="00525CA8">
            <w:pPr>
              <w:spacing w:after="240"/>
              <w:rPr>
                <w:rFonts w:cstheme="minorHAnsi"/>
              </w:rPr>
            </w:pPr>
            <w:r w:rsidRPr="00347CC8">
              <w:rPr>
                <w:rFonts w:cstheme="minorHAnsi"/>
              </w:rPr>
              <w:t>Rozw</w:t>
            </w:r>
            <w:r>
              <w:rPr>
                <w:rFonts w:cstheme="minorHAnsi"/>
              </w:rPr>
              <w:t>ój wolontariatu rodzinnego i na </w:t>
            </w:r>
            <w:r w:rsidRPr="00347CC8">
              <w:rPr>
                <w:rFonts w:cstheme="minorHAnsi"/>
              </w:rPr>
              <w:t>rzecz rodzin</w:t>
            </w:r>
          </w:p>
        </w:tc>
        <w:tc>
          <w:tcPr>
            <w:tcW w:w="2907" w:type="dxa"/>
          </w:tcPr>
          <w:p w14:paraId="331A9CCC" w14:textId="2CE28425" w:rsidR="00525CA8" w:rsidRPr="00D23E89" w:rsidRDefault="00525CA8" w:rsidP="00525CA8">
            <w:pPr>
              <w:spacing w:after="240"/>
              <w:rPr>
                <w:rFonts w:cstheme="minorHAnsi"/>
              </w:rPr>
            </w:pPr>
            <w:r>
              <w:rPr>
                <w:rFonts w:cstheme="minorHAnsi"/>
              </w:rPr>
              <w:t>liczba wolontariuszy (z podziałem na kobiety i </w:t>
            </w:r>
            <w:r w:rsidRPr="00347CC8">
              <w:rPr>
                <w:rFonts w:cstheme="minorHAnsi"/>
              </w:rPr>
              <w:t>mężczyzn)</w:t>
            </w:r>
          </w:p>
        </w:tc>
        <w:tc>
          <w:tcPr>
            <w:tcW w:w="2907" w:type="dxa"/>
          </w:tcPr>
          <w:p w14:paraId="1EFE169A" w14:textId="08F45623" w:rsidR="00525CA8" w:rsidRPr="00D23E89" w:rsidRDefault="00525CA8" w:rsidP="00525CA8">
            <w:pPr>
              <w:spacing w:after="240"/>
              <w:rPr>
                <w:rFonts w:cstheme="minorHAnsi"/>
              </w:rPr>
            </w:pPr>
            <w:r w:rsidRPr="00347CC8">
              <w:rPr>
                <w:rFonts w:cstheme="minorHAnsi"/>
              </w:rPr>
              <w:t>oświadczenia wolontariuszy</w:t>
            </w:r>
          </w:p>
        </w:tc>
      </w:tr>
      <w:tr w:rsidR="00525CA8" w14:paraId="25C21874" w14:textId="77777777" w:rsidTr="00CD0B4E">
        <w:trPr>
          <w:trHeight w:val="1851"/>
        </w:trPr>
        <w:tc>
          <w:tcPr>
            <w:tcW w:w="759" w:type="dxa"/>
            <w:vAlign w:val="center"/>
          </w:tcPr>
          <w:p w14:paraId="6974ABE9" w14:textId="30C36F00" w:rsidR="00525CA8" w:rsidRPr="00D23E89" w:rsidRDefault="00525CA8" w:rsidP="00525CA8">
            <w:pPr>
              <w:pStyle w:val="Akapitzlist"/>
              <w:spacing w:after="240"/>
              <w:ind w:left="360"/>
              <w:rPr>
                <w:rFonts w:cs="Calibri"/>
              </w:rPr>
            </w:pPr>
            <w:r w:rsidRPr="00D23E89">
              <w:rPr>
                <w:rFonts w:cstheme="minorHAnsi"/>
              </w:rPr>
              <w:t>6.</w:t>
            </w:r>
          </w:p>
        </w:tc>
        <w:tc>
          <w:tcPr>
            <w:tcW w:w="3621" w:type="dxa"/>
          </w:tcPr>
          <w:p w14:paraId="3BF3FF5C" w14:textId="0A3C46BE" w:rsidR="00525CA8" w:rsidRPr="00D23E89" w:rsidRDefault="00525CA8" w:rsidP="00525CA8">
            <w:pPr>
              <w:spacing w:after="240"/>
              <w:rPr>
                <w:rFonts w:cstheme="minorHAnsi"/>
              </w:rPr>
            </w:pPr>
            <w:r w:rsidRPr="00347CC8">
              <w:rPr>
                <w:rFonts w:cstheme="minorHAnsi"/>
              </w:rPr>
              <w:t>Opracowanie i upowszec</w:t>
            </w:r>
            <w:r>
              <w:rPr>
                <w:rFonts w:cstheme="minorHAnsi"/>
              </w:rPr>
              <w:t>hnianie materiałów</w:t>
            </w:r>
            <w:r w:rsidR="008F221D">
              <w:rPr>
                <w:rFonts w:cstheme="minorHAnsi"/>
              </w:rPr>
              <w:t xml:space="preserve"> </w:t>
            </w:r>
            <w:r>
              <w:rPr>
                <w:rFonts w:cstheme="minorHAnsi"/>
              </w:rPr>
              <w:t>informacyjno</w:t>
            </w:r>
            <w:r>
              <w:rPr>
                <w:rFonts w:cstheme="minorHAnsi"/>
              </w:rPr>
              <w:noBreakHyphen/>
              <w:t>edukacyjnych dla </w:t>
            </w:r>
            <w:r w:rsidRPr="00347CC8">
              <w:rPr>
                <w:rFonts w:cstheme="minorHAnsi"/>
              </w:rPr>
              <w:t>rodzin</w:t>
            </w:r>
          </w:p>
        </w:tc>
        <w:tc>
          <w:tcPr>
            <w:tcW w:w="2907" w:type="dxa"/>
          </w:tcPr>
          <w:p w14:paraId="1A982D9D" w14:textId="3659D4FB" w:rsidR="00525CA8" w:rsidRPr="00D23E89" w:rsidRDefault="00525CA8" w:rsidP="00525CA8">
            <w:pPr>
              <w:spacing w:after="240"/>
              <w:rPr>
                <w:rFonts w:cstheme="minorHAnsi"/>
              </w:rPr>
            </w:pPr>
            <w:r>
              <w:rPr>
                <w:rFonts w:cstheme="minorHAnsi"/>
              </w:rPr>
              <w:t>liczba materiałów informacyjno</w:t>
            </w:r>
            <w:r>
              <w:rPr>
                <w:rFonts w:cstheme="minorHAnsi"/>
              </w:rPr>
              <w:noBreakHyphen/>
            </w:r>
            <w:r w:rsidRPr="00347CC8">
              <w:rPr>
                <w:rFonts w:cstheme="minorHAnsi"/>
              </w:rPr>
              <w:t>edukacyjnych</w:t>
            </w:r>
          </w:p>
        </w:tc>
        <w:tc>
          <w:tcPr>
            <w:tcW w:w="2907" w:type="dxa"/>
          </w:tcPr>
          <w:p w14:paraId="5B1A948F" w14:textId="2F4C8297" w:rsidR="00525CA8" w:rsidRPr="00D23E89" w:rsidRDefault="00525CA8" w:rsidP="00525CA8">
            <w:pPr>
              <w:spacing w:after="240"/>
              <w:rPr>
                <w:rFonts w:cstheme="minorHAnsi"/>
              </w:rPr>
            </w:pPr>
            <w:r>
              <w:rPr>
                <w:rFonts w:cstheme="minorHAnsi"/>
              </w:rPr>
              <w:t>wykaz materiałów informacyjno</w:t>
            </w:r>
            <w:r>
              <w:rPr>
                <w:rFonts w:cstheme="minorHAnsi"/>
              </w:rPr>
              <w:noBreakHyphen/>
            </w:r>
            <w:r w:rsidRPr="00347CC8">
              <w:rPr>
                <w:rFonts w:cstheme="minorHAnsi"/>
              </w:rPr>
              <w:t>edukacyjnych</w:t>
            </w:r>
          </w:p>
        </w:tc>
      </w:tr>
    </w:tbl>
    <w:p w14:paraId="74544617" w14:textId="77777777" w:rsidR="00691BCA" w:rsidRDefault="00691BCA" w:rsidP="003A36F2">
      <w:pPr>
        <w:pStyle w:val="Akapitzlist"/>
        <w:spacing w:before="160"/>
        <w:ind w:left="0"/>
        <w:jc w:val="both"/>
        <w:rPr>
          <w:rFonts w:cstheme="minorHAnsi"/>
          <w:b/>
          <w:bCs/>
        </w:rPr>
      </w:pPr>
    </w:p>
    <w:p w14:paraId="4ACD7AB0" w14:textId="1C9AA90E" w:rsidR="003A36F2" w:rsidRPr="00F47A6B" w:rsidRDefault="003A36F2" w:rsidP="003A36F2">
      <w:pPr>
        <w:pStyle w:val="Akapitzlist"/>
        <w:spacing w:before="160"/>
        <w:ind w:left="0"/>
        <w:jc w:val="both"/>
        <w:rPr>
          <w:rFonts w:cstheme="minorHAnsi"/>
          <w:b/>
          <w:bCs/>
        </w:rPr>
      </w:pPr>
      <w:r w:rsidRPr="00F47A6B">
        <w:rPr>
          <w:rFonts w:cstheme="minorHAnsi"/>
          <w:b/>
          <w:bCs/>
        </w:rPr>
        <w:t xml:space="preserve">ZADANIE </w:t>
      </w:r>
      <w:r>
        <w:rPr>
          <w:rFonts w:cstheme="minorHAnsi"/>
          <w:b/>
          <w:bCs/>
        </w:rPr>
        <w:t>3</w:t>
      </w:r>
      <w:r w:rsidRPr="00F47A6B">
        <w:rPr>
          <w:rFonts w:cstheme="minorHAnsi"/>
          <w:b/>
          <w:bCs/>
        </w:rPr>
        <w:t>:</w:t>
      </w:r>
    </w:p>
    <w:p w14:paraId="47E89D29" w14:textId="77777777" w:rsidR="003A36F2" w:rsidRPr="00F47A6B" w:rsidRDefault="003A36F2" w:rsidP="003A36F2">
      <w:pPr>
        <w:pStyle w:val="Akapitzlist"/>
        <w:ind w:left="0"/>
        <w:jc w:val="both"/>
        <w:rPr>
          <w:rFonts w:cstheme="minorHAnsi"/>
        </w:rPr>
      </w:pPr>
      <w:r w:rsidRPr="00F47A6B">
        <w:rPr>
          <w:rFonts w:cstheme="minorHAnsi"/>
          <w:b/>
          <w:bCs/>
        </w:rPr>
        <w:t>Rodzaj zadania</w:t>
      </w:r>
      <w:r w:rsidRPr="00F47A6B">
        <w:rPr>
          <w:rFonts w:cstheme="minorHAnsi"/>
        </w:rPr>
        <w:t xml:space="preserve">: </w:t>
      </w:r>
      <w:r w:rsidRPr="00347CC8">
        <w:rPr>
          <w:rFonts w:cstheme="minorHAnsi"/>
        </w:rPr>
        <w:t>Wspieranie rodziny i systemu pieczy zastępczej</w:t>
      </w:r>
    </w:p>
    <w:p w14:paraId="41E204F6" w14:textId="3E605B60" w:rsidR="003A36F2" w:rsidRPr="00F47A6B" w:rsidRDefault="003A36F2" w:rsidP="008F221D">
      <w:pPr>
        <w:pStyle w:val="Akapitzlist"/>
        <w:ind w:left="0"/>
        <w:rPr>
          <w:rFonts w:cstheme="minorHAnsi"/>
          <w:bCs/>
        </w:rPr>
      </w:pPr>
      <w:r w:rsidRPr="00F47A6B">
        <w:rPr>
          <w:rFonts w:cstheme="minorHAnsi"/>
          <w:b/>
          <w:bCs/>
        </w:rPr>
        <w:t>Nazwa zadania:</w:t>
      </w:r>
      <w:r w:rsidRPr="00F47A6B">
        <w:rPr>
          <w:rFonts w:cstheme="minorHAnsi"/>
        </w:rPr>
        <w:t xml:space="preserve"> </w:t>
      </w:r>
      <w:r w:rsidR="00B20FEF">
        <w:rPr>
          <w:rFonts w:cstheme="minorHAnsi"/>
        </w:rPr>
        <w:t xml:space="preserve">Poprawa sytuacji i wspieranie inicjatyw na rzecz </w:t>
      </w:r>
      <w:r w:rsidRPr="00347CC8">
        <w:rPr>
          <w:rFonts w:cstheme="minorHAnsi"/>
          <w:bCs/>
        </w:rPr>
        <w:t xml:space="preserve">osób funkcjonujących </w:t>
      </w:r>
      <w:r>
        <w:rPr>
          <w:rFonts w:cstheme="minorHAnsi"/>
          <w:bCs/>
        </w:rPr>
        <w:t>w systemie pieczy zastępczej, w </w:t>
      </w:r>
      <w:r w:rsidRPr="00347CC8">
        <w:rPr>
          <w:rFonts w:cstheme="minorHAnsi"/>
          <w:bCs/>
        </w:rPr>
        <w:t xml:space="preserve">tym </w:t>
      </w:r>
      <w:r>
        <w:rPr>
          <w:rFonts w:cstheme="minorHAnsi"/>
          <w:bCs/>
        </w:rPr>
        <w:t> </w:t>
      </w:r>
      <w:r w:rsidRPr="00347CC8">
        <w:rPr>
          <w:rFonts w:cstheme="minorHAnsi"/>
          <w:bCs/>
        </w:rPr>
        <w:t>przede wszystkim wychowanków pieczy (w tym usamodzielnianych i</w:t>
      </w:r>
      <w:r w:rsidR="008F221D">
        <w:rPr>
          <w:rFonts w:cstheme="minorHAnsi"/>
          <w:bCs/>
        </w:rPr>
        <w:t> </w:t>
      </w:r>
      <w:r w:rsidRPr="00347CC8">
        <w:rPr>
          <w:rFonts w:cstheme="minorHAnsi"/>
          <w:bCs/>
        </w:rPr>
        <w:t>usamodzielnionych), rodzin zastępczych (w tym spokrewnionych), z uwzględnieniem zwiększenia zakresu usług wspierających, terapeutycznych, usług wczesnego usamodzielniania, rehabilitacyjnych</w:t>
      </w:r>
      <w:r w:rsidR="00BC32F8">
        <w:rPr>
          <w:rFonts w:cstheme="minorHAnsi"/>
          <w:bCs/>
        </w:rPr>
        <w:t>.</w:t>
      </w:r>
    </w:p>
    <w:p w14:paraId="560C1EE5" w14:textId="2A0A19A6" w:rsidR="003A36F2" w:rsidRPr="008F221D" w:rsidRDefault="003A36F2" w:rsidP="003A36F2">
      <w:pPr>
        <w:pStyle w:val="Akapitzlist"/>
        <w:spacing w:after="240"/>
        <w:ind w:left="0"/>
        <w:rPr>
          <w:rFonts w:cstheme="minorHAnsi"/>
        </w:rPr>
      </w:pPr>
      <w:r w:rsidRPr="00F47A6B">
        <w:rPr>
          <w:rFonts w:ascii="Calibri" w:hAnsi="Calibri" w:cs="Calibri"/>
          <w:b/>
        </w:rPr>
        <w:t>Celem zadania jest</w:t>
      </w:r>
      <w:r w:rsidRPr="00F47A6B">
        <w:rPr>
          <w:rFonts w:ascii="Calibri" w:hAnsi="Calibri" w:cs="Calibri"/>
        </w:rPr>
        <w:t xml:space="preserve">: </w:t>
      </w:r>
      <w:r w:rsidRPr="00347CC8">
        <w:rPr>
          <w:rFonts w:cstheme="minorHAnsi"/>
        </w:rPr>
        <w:t>Zapewnienie wieloaspektowego i systemowego wsparcia osobom przebywającym w</w:t>
      </w:r>
      <w:r>
        <w:rPr>
          <w:rFonts w:cstheme="minorHAnsi"/>
        </w:rPr>
        <w:t> </w:t>
      </w:r>
      <w:r w:rsidRPr="00347CC8">
        <w:rPr>
          <w:rFonts w:cstheme="minorHAnsi"/>
        </w:rPr>
        <w:t>rodzinnej i instytucjonalnej pieczy zastępczej, osobom i rodzinom w pełnieniu funkcji rodziny zastępczej poprzez stworzenie lokalnej międzysektorowej oferty w zakresie wzmocnienia funkcjonowania rodzin i osób przebywających i sprawujących pieczę zastępczą, z uwzględnieniem działań edukacyjno-upowszechniających oraz podnoszących kwalifikacje kadry pieczy rodzinnej i</w:t>
      </w:r>
      <w:r>
        <w:rPr>
          <w:rFonts w:cstheme="minorHAnsi"/>
        </w:rPr>
        <w:t> </w:t>
      </w:r>
      <w:r w:rsidRPr="00347CC8">
        <w:rPr>
          <w:rFonts w:cstheme="minorHAnsi"/>
        </w:rPr>
        <w:t xml:space="preserve"> instytucjonalnej na terenie Wielkopolski.</w:t>
      </w:r>
      <w:r w:rsidR="008F221D">
        <w:rPr>
          <w:rFonts w:cstheme="minorHAnsi"/>
        </w:rPr>
        <w:br w:type="page"/>
      </w:r>
    </w:p>
    <w:p w14:paraId="71191D87" w14:textId="77777777" w:rsidR="003A36F2" w:rsidRPr="00D20801" w:rsidRDefault="003A36F2" w:rsidP="003A36F2">
      <w:pPr>
        <w:rPr>
          <w:rFonts w:cstheme="minorHAnsi"/>
        </w:rPr>
      </w:pPr>
      <w:r w:rsidRPr="00D20801">
        <w:rPr>
          <w:rFonts w:cstheme="minorHAnsi"/>
        </w:rPr>
        <w:lastRenderedPageBreak/>
        <w:t xml:space="preserve">Wysokość środków przeznaczonych na realizację zadania </w:t>
      </w:r>
      <w:r>
        <w:rPr>
          <w:rFonts w:cstheme="minorHAnsi"/>
        </w:rPr>
        <w:t>trzeciego</w:t>
      </w:r>
      <w:r w:rsidRPr="00D20801">
        <w:rPr>
          <w:rFonts w:cstheme="minorHAnsi"/>
        </w:rPr>
        <w:t>:</w:t>
      </w:r>
    </w:p>
    <w:p w14:paraId="6A8DD812" w14:textId="77777777" w:rsidR="008F221D" w:rsidRDefault="003A36F2" w:rsidP="008F221D">
      <w:pPr>
        <w:rPr>
          <w:rFonts w:ascii="Calibri" w:hAnsi="Calibri" w:cs="Calibri"/>
        </w:rPr>
      </w:pPr>
      <w:r>
        <w:rPr>
          <w:rFonts w:cstheme="minorHAnsi"/>
        </w:rPr>
        <w:t>- wydatki poniesione w 2023</w:t>
      </w:r>
      <w:r w:rsidRPr="00E742C8">
        <w:rPr>
          <w:rFonts w:cstheme="minorHAnsi"/>
        </w:rPr>
        <w:t xml:space="preserve"> roku – </w:t>
      </w:r>
      <w:r>
        <w:rPr>
          <w:rFonts w:ascii="Calibri" w:hAnsi="Calibri" w:cs="Calibri"/>
        </w:rPr>
        <w:t>49 530,00 zł</w:t>
      </w:r>
    </w:p>
    <w:p w14:paraId="3987D72E" w14:textId="2CE86595" w:rsidR="00CD0B4E" w:rsidRPr="008F221D" w:rsidRDefault="003A36F2" w:rsidP="008F221D">
      <w:pPr>
        <w:spacing w:before="0"/>
        <w:rPr>
          <w:rFonts w:cstheme="minorHAnsi"/>
        </w:rPr>
      </w:pPr>
      <w:r>
        <w:rPr>
          <w:rFonts w:cstheme="minorHAnsi"/>
        </w:rPr>
        <w:t>- wydatki planowane w 2024</w:t>
      </w:r>
      <w:r w:rsidRPr="00D20801">
        <w:rPr>
          <w:rFonts w:cstheme="minorHAnsi"/>
        </w:rPr>
        <w:t xml:space="preserve"> roku – </w:t>
      </w:r>
      <w:r w:rsidRPr="003F4694">
        <w:rPr>
          <w:rFonts w:ascii="Calibri" w:hAnsi="Calibri" w:cs="Calibri"/>
          <w:b/>
        </w:rPr>
        <w:t>100 000,00 zł</w:t>
      </w:r>
    </w:p>
    <w:p w14:paraId="142C8FC5" w14:textId="4214F856" w:rsidR="003A36F2" w:rsidRDefault="003A36F2" w:rsidP="003A36F2">
      <w:pPr>
        <w:spacing w:before="360" w:after="240"/>
        <w:rPr>
          <w:rFonts w:ascii="Calibri" w:hAnsi="Calibri" w:cs="Calibri"/>
        </w:rPr>
      </w:pPr>
      <w:r>
        <w:rPr>
          <w:rFonts w:ascii="Calibri" w:hAnsi="Calibri" w:cs="Calibri"/>
        </w:rPr>
        <w:t>Wykaz rezultatów dla zadania 3:</w:t>
      </w:r>
    </w:p>
    <w:tbl>
      <w:tblPr>
        <w:tblStyle w:val="Tabela-Siatka"/>
        <w:tblW w:w="0" w:type="auto"/>
        <w:tblLook w:val="04A0" w:firstRow="1" w:lastRow="0" w:firstColumn="1" w:lastColumn="0" w:noHBand="0" w:noVBand="1"/>
        <w:tblCaption w:val="Wykaz rezultatów dla zadania trzeciego"/>
        <w:tblDescription w:val="Tabela przedstawia rezultaty, wskaźniki rezultatu i źródło potwierdzenia "/>
      </w:tblPr>
      <w:tblGrid>
        <w:gridCol w:w="759"/>
        <w:gridCol w:w="2816"/>
        <w:gridCol w:w="3593"/>
        <w:gridCol w:w="3026"/>
      </w:tblGrid>
      <w:tr w:rsidR="003A36F2" w14:paraId="5FCF9084" w14:textId="77777777" w:rsidTr="007E0F3F">
        <w:trPr>
          <w:cantSplit/>
          <w:trHeight w:val="388"/>
          <w:tblHeader/>
        </w:trPr>
        <w:tc>
          <w:tcPr>
            <w:tcW w:w="562" w:type="dxa"/>
          </w:tcPr>
          <w:p w14:paraId="0C9432B7" w14:textId="17F7B585" w:rsidR="003A36F2" w:rsidRPr="00477C1C" w:rsidRDefault="003A36F2" w:rsidP="007E0F3F">
            <w:pPr>
              <w:spacing w:after="240"/>
              <w:rPr>
                <w:rFonts w:ascii="Calibri" w:hAnsi="Calibri" w:cs="Calibri"/>
                <w:b/>
                <w:bCs/>
              </w:rPr>
            </w:pPr>
            <w:r w:rsidRPr="00477C1C">
              <w:rPr>
                <w:rFonts w:ascii="Calibri" w:hAnsi="Calibri" w:cs="Calibri"/>
                <w:b/>
                <w:bCs/>
              </w:rPr>
              <w:t>L.p</w:t>
            </w:r>
            <w:r w:rsidR="00BB5163">
              <w:rPr>
                <w:rFonts w:ascii="Calibri" w:hAnsi="Calibri" w:cs="Calibri"/>
                <w:b/>
                <w:bCs/>
              </w:rPr>
              <w:t>.</w:t>
            </w:r>
          </w:p>
        </w:tc>
        <w:tc>
          <w:tcPr>
            <w:tcW w:w="4395" w:type="dxa"/>
            <w:vAlign w:val="center"/>
          </w:tcPr>
          <w:p w14:paraId="2C6A4829" w14:textId="77777777" w:rsidR="003A36F2" w:rsidRDefault="003A36F2" w:rsidP="007E0F3F">
            <w:pPr>
              <w:spacing w:after="240"/>
              <w:rPr>
                <w:rFonts w:ascii="Calibri" w:hAnsi="Calibri" w:cs="Calibri"/>
              </w:rPr>
            </w:pPr>
            <w:r w:rsidRPr="00CA27A7">
              <w:rPr>
                <w:rFonts w:cstheme="minorHAnsi"/>
                <w:b/>
              </w:rPr>
              <w:t>Rezultat</w:t>
            </w:r>
          </w:p>
        </w:tc>
        <w:tc>
          <w:tcPr>
            <w:tcW w:w="2626" w:type="dxa"/>
            <w:vAlign w:val="center"/>
          </w:tcPr>
          <w:p w14:paraId="045F10C9" w14:textId="77777777" w:rsidR="003A36F2" w:rsidRDefault="003A36F2" w:rsidP="007E0F3F">
            <w:pPr>
              <w:spacing w:after="240"/>
              <w:rPr>
                <w:rFonts w:ascii="Calibri" w:hAnsi="Calibri" w:cs="Calibri"/>
              </w:rPr>
            </w:pPr>
            <w:r w:rsidRPr="00CA27A7">
              <w:rPr>
                <w:rFonts w:cstheme="minorHAnsi"/>
                <w:b/>
              </w:rPr>
              <w:t>Wskaźniki rezultatu</w:t>
            </w:r>
          </w:p>
        </w:tc>
        <w:tc>
          <w:tcPr>
            <w:tcW w:w="2611" w:type="dxa"/>
            <w:vAlign w:val="center"/>
          </w:tcPr>
          <w:p w14:paraId="4E1391DC" w14:textId="77777777" w:rsidR="003A36F2" w:rsidRDefault="003A36F2" w:rsidP="007E0F3F">
            <w:pPr>
              <w:spacing w:after="240"/>
              <w:rPr>
                <w:rFonts w:ascii="Calibri" w:hAnsi="Calibri" w:cs="Calibri"/>
              </w:rPr>
            </w:pPr>
            <w:r w:rsidRPr="00CA27A7">
              <w:rPr>
                <w:rFonts w:cstheme="minorHAnsi"/>
                <w:b/>
              </w:rPr>
              <w:t>Źródło potwierdzenia</w:t>
            </w:r>
          </w:p>
        </w:tc>
      </w:tr>
      <w:tr w:rsidR="003A36F2" w14:paraId="23C1745C" w14:textId="77777777" w:rsidTr="007E0F3F">
        <w:trPr>
          <w:trHeight w:val="1358"/>
        </w:trPr>
        <w:tc>
          <w:tcPr>
            <w:tcW w:w="562" w:type="dxa"/>
          </w:tcPr>
          <w:p w14:paraId="38E811DD" w14:textId="77777777" w:rsidR="003A36F2" w:rsidRPr="00C927AC" w:rsidRDefault="003A36F2" w:rsidP="003A36F2">
            <w:pPr>
              <w:pStyle w:val="Akapitzlist"/>
              <w:numPr>
                <w:ilvl w:val="0"/>
                <w:numId w:val="42"/>
              </w:numPr>
              <w:spacing w:after="240" w:line="240" w:lineRule="auto"/>
              <w:rPr>
                <w:rFonts w:ascii="Calibri" w:hAnsi="Calibri" w:cs="Calibri"/>
              </w:rPr>
            </w:pPr>
          </w:p>
        </w:tc>
        <w:tc>
          <w:tcPr>
            <w:tcW w:w="4395" w:type="dxa"/>
          </w:tcPr>
          <w:p w14:paraId="3A021311" w14:textId="77777777" w:rsidR="003A36F2" w:rsidRDefault="003A36F2" w:rsidP="007E0F3F">
            <w:pPr>
              <w:spacing w:after="240"/>
              <w:rPr>
                <w:rFonts w:cstheme="minorHAnsi"/>
              </w:rPr>
            </w:pPr>
            <w:r w:rsidRPr="00347CC8">
              <w:rPr>
                <w:rFonts w:cstheme="minorHAnsi"/>
              </w:rPr>
              <w:t>Wsparcie wychowanków przebywających w pieczy zastępczej w pr</w:t>
            </w:r>
            <w:r>
              <w:rPr>
                <w:rFonts w:cstheme="minorHAnsi"/>
              </w:rPr>
              <w:t>ocesie nabywania umiejętności i kompetencji niezbędnych do samodzielnego i </w:t>
            </w:r>
            <w:r w:rsidRPr="00347CC8">
              <w:rPr>
                <w:rFonts w:cstheme="minorHAnsi"/>
              </w:rPr>
              <w:t>niezależnego życia</w:t>
            </w:r>
          </w:p>
        </w:tc>
        <w:tc>
          <w:tcPr>
            <w:tcW w:w="2626" w:type="dxa"/>
          </w:tcPr>
          <w:p w14:paraId="7CA24D76" w14:textId="77777777" w:rsidR="003A36F2" w:rsidRPr="00BD6F0C" w:rsidRDefault="003A36F2" w:rsidP="007E0F3F">
            <w:pPr>
              <w:spacing w:after="240"/>
              <w:rPr>
                <w:rFonts w:cstheme="minorHAnsi"/>
              </w:rPr>
            </w:pPr>
            <w:r w:rsidRPr="00347CC8">
              <w:rPr>
                <w:rFonts w:cstheme="minorHAnsi"/>
              </w:rPr>
              <w:t xml:space="preserve">liczba osób, które </w:t>
            </w:r>
            <w:r>
              <w:rPr>
                <w:rFonts w:cstheme="minorHAnsi"/>
              </w:rPr>
              <w:t xml:space="preserve">uzyskały wsparcie </w:t>
            </w:r>
            <w:r w:rsidRPr="00347CC8">
              <w:rPr>
                <w:rFonts w:cstheme="minorHAnsi"/>
              </w:rPr>
              <w:t>(z podziałem na osoby dorosłe i dzieci oraz pieczę rodzinną i instytucjonalną)</w:t>
            </w:r>
          </w:p>
        </w:tc>
        <w:tc>
          <w:tcPr>
            <w:tcW w:w="2611" w:type="dxa"/>
          </w:tcPr>
          <w:p w14:paraId="7982A359" w14:textId="77777777" w:rsidR="003A36F2" w:rsidRDefault="003A36F2" w:rsidP="007E0F3F">
            <w:pPr>
              <w:spacing w:after="240"/>
              <w:rPr>
                <w:rFonts w:cstheme="minorHAnsi"/>
              </w:rPr>
            </w:pPr>
            <w:r w:rsidRPr="00347CC8">
              <w:rPr>
                <w:rFonts w:cstheme="minorHAnsi"/>
              </w:rPr>
              <w:t>listy obecności/lista uczestników</w:t>
            </w:r>
          </w:p>
        </w:tc>
      </w:tr>
      <w:tr w:rsidR="003A36F2" w14:paraId="18039FA5" w14:textId="77777777" w:rsidTr="007E0F3F">
        <w:tc>
          <w:tcPr>
            <w:tcW w:w="562" w:type="dxa"/>
          </w:tcPr>
          <w:p w14:paraId="4F99BDF8" w14:textId="77777777" w:rsidR="003A36F2" w:rsidRPr="00062B0D" w:rsidRDefault="003A36F2" w:rsidP="007E0F3F">
            <w:pPr>
              <w:pStyle w:val="Akapitzlist"/>
              <w:spacing w:after="240"/>
              <w:ind w:left="360"/>
              <w:rPr>
                <w:rFonts w:ascii="Calibri" w:hAnsi="Calibri" w:cs="Calibri"/>
              </w:rPr>
            </w:pPr>
            <w:r>
              <w:rPr>
                <w:rFonts w:ascii="Calibri" w:hAnsi="Calibri" w:cs="Calibri"/>
              </w:rPr>
              <w:t>2.</w:t>
            </w:r>
          </w:p>
        </w:tc>
        <w:tc>
          <w:tcPr>
            <w:tcW w:w="4395" w:type="dxa"/>
          </w:tcPr>
          <w:p w14:paraId="5819B70C" w14:textId="77777777" w:rsidR="003A36F2" w:rsidRDefault="003A36F2" w:rsidP="007E0F3F">
            <w:pPr>
              <w:spacing w:after="240"/>
              <w:rPr>
                <w:rFonts w:ascii="Calibri" w:hAnsi="Calibri" w:cs="Calibri"/>
              </w:rPr>
            </w:pPr>
            <w:r>
              <w:rPr>
                <w:rFonts w:cstheme="minorHAnsi"/>
              </w:rPr>
              <w:t>Wsparcie rodzin zastępczych w </w:t>
            </w:r>
            <w:r w:rsidRPr="00347CC8">
              <w:rPr>
                <w:rFonts w:cstheme="minorHAnsi"/>
              </w:rPr>
              <w:t xml:space="preserve">procesie lepszego sprawowania pełnienia funkcji opiekuńczo-wychowawczych nad dziećmi </w:t>
            </w:r>
            <w:r>
              <w:rPr>
                <w:rFonts w:cstheme="minorHAnsi"/>
              </w:rPr>
              <w:t>przebywającymi w </w:t>
            </w:r>
            <w:r w:rsidRPr="00347CC8">
              <w:rPr>
                <w:rFonts w:cstheme="minorHAnsi"/>
              </w:rPr>
              <w:t>rodzinnej pieczy zastępczej</w:t>
            </w:r>
          </w:p>
        </w:tc>
        <w:tc>
          <w:tcPr>
            <w:tcW w:w="2626" w:type="dxa"/>
          </w:tcPr>
          <w:p w14:paraId="6D902D09" w14:textId="77777777" w:rsidR="003A36F2" w:rsidRDefault="003A36F2" w:rsidP="007E0F3F">
            <w:pPr>
              <w:spacing w:after="240"/>
              <w:rPr>
                <w:rFonts w:ascii="Calibri" w:hAnsi="Calibri" w:cs="Calibri"/>
              </w:rPr>
            </w:pPr>
            <w:r w:rsidRPr="00347CC8">
              <w:rPr>
                <w:rFonts w:cstheme="minorHAnsi"/>
              </w:rPr>
              <w:t>liczba rodzin zastępczych, które u</w:t>
            </w:r>
            <w:r>
              <w:rPr>
                <w:rFonts w:cstheme="minorHAnsi"/>
              </w:rPr>
              <w:t>zyskały wsparcie z podziałem na </w:t>
            </w:r>
            <w:r w:rsidRPr="00347CC8">
              <w:rPr>
                <w:rFonts w:cstheme="minorHAnsi"/>
              </w:rPr>
              <w:t>rodzaje rodzin zastępczych</w:t>
            </w:r>
          </w:p>
        </w:tc>
        <w:tc>
          <w:tcPr>
            <w:tcW w:w="2611" w:type="dxa"/>
          </w:tcPr>
          <w:p w14:paraId="4F1C9EC4" w14:textId="77777777" w:rsidR="003A36F2" w:rsidRDefault="003A36F2" w:rsidP="007E0F3F">
            <w:pPr>
              <w:spacing w:after="240"/>
              <w:rPr>
                <w:rFonts w:ascii="Calibri" w:hAnsi="Calibri" w:cs="Calibri"/>
              </w:rPr>
            </w:pPr>
            <w:r w:rsidRPr="00347CC8">
              <w:rPr>
                <w:rFonts w:cstheme="minorHAnsi"/>
              </w:rPr>
              <w:t>wykaz rodzin zastępczych</w:t>
            </w:r>
          </w:p>
        </w:tc>
      </w:tr>
      <w:tr w:rsidR="003A36F2" w14:paraId="692E5D70" w14:textId="77777777" w:rsidTr="007E0F3F">
        <w:tc>
          <w:tcPr>
            <w:tcW w:w="562" w:type="dxa"/>
          </w:tcPr>
          <w:p w14:paraId="5E1039A2" w14:textId="77777777" w:rsidR="003A36F2" w:rsidRPr="00062B0D" w:rsidRDefault="003A36F2" w:rsidP="007E0F3F">
            <w:pPr>
              <w:pStyle w:val="Akapitzlist"/>
              <w:spacing w:after="240"/>
              <w:ind w:left="360"/>
              <w:rPr>
                <w:rFonts w:ascii="Calibri" w:hAnsi="Calibri" w:cs="Calibri"/>
              </w:rPr>
            </w:pPr>
            <w:r w:rsidRPr="00347CC8">
              <w:rPr>
                <w:rFonts w:cstheme="minorHAnsi"/>
              </w:rPr>
              <w:t>3.</w:t>
            </w:r>
          </w:p>
        </w:tc>
        <w:tc>
          <w:tcPr>
            <w:tcW w:w="4395" w:type="dxa"/>
          </w:tcPr>
          <w:p w14:paraId="2F7FDAA3" w14:textId="77777777" w:rsidR="003A36F2" w:rsidRDefault="003A36F2" w:rsidP="007E0F3F">
            <w:pPr>
              <w:spacing w:after="240"/>
              <w:rPr>
                <w:rFonts w:ascii="Calibri" w:hAnsi="Calibri" w:cs="Calibri"/>
              </w:rPr>
            </w:pPr>
            <w:r w:rsidRPr="00347CC8">
              <w:rPr>
                <w:rFonts w:cstheme="minorHAnsi"/>
              </w:rPr>
              <w:t xml:space="preserve">Opracowanie i/lub wdrażanie modeli poprawiających jakość życia dzieci, odpowiadających na </w:t>
            </w:r>
            <w:r w:rsidRPr="00347CC8">
              <w:rPr>
                <w:rFonts w:cstheme="minorHAnsi"/>
              </w:rPr>
              <w:lastRenderedPageBreak/>
              <w:t>zdiagnozowane potrzeby odbiorców</w:t>
            </w:r>
          </w:p>
        </w:tc>
        <w:tc>
          <w:tcPr>
            <w:tcW w:w="2626" w:type="dxa"/>
          </w:tcPr>
          <w:p w14:paraId="56F37070" w14:textId="77777777" w:rsidR="003A36F2" w:rsidRDefault="003A36F2" w:rsidP="007E0F3F">
            <w:pPr>
              <w:spacing w:after="240"/>
              <w:rPr>
                <w:rFonts w:ascii="Calibri" w:hAnsi="Calibri" w:cs="Calibri"/>
              </w:rPr>
            </w:pPr>
            <w:r w:rsidRPr="00347CC8">
              <w:rPr>
                <w:rFonts w:cstheme="minorHAnsi"/>
              </w:rPr>
              <w:lastRenderedPageBreak/>
              <w:t>liczba opracowanych i/lub wdrożonych modeli zastosowanych w placówkach opiekuńczo-</w:t>
            </w:r>
            <w:r w:rsidRPr="00347CC8">
              <w:rPr>
                <w:rFonts w:cstheme="minorHAnsi"/>
              </w:rPr>
              <w:lastRenderedPageBreak/>
              <w:t>wychowawczych/rodzinach zastępczych</w:t>
            </w:r>
          </w:p>
        </w:tc>
        <w:tc>
          <w:tcPr>
            <w:tcW w:w="2611" w:type="dxa"/>
          </w:tcPr>
          <w:p w14:paraId="542D4EA1" w14:textId="77777777" w:rsidR="003A36F2" w:rsidRDefault="003A36F2" w:rsidP="007E0F3F">
            <w:pPr>
              <w:spacing w:after="240"/>
              <w:rPr>
                <w:rFonts w:ascii="Calibri" w:hAnsi="Calibri" w:cs="Calibri"/>
              </w:rPr>
            </w:pPr>
            <w:r w:rsidRPr="00347CC8">
              <w:rPr>
                <w:rFonts w:cstheme="minorHAnsi"/>
              </w:rPr>
              <w:lastRenderedPageBreak/>
              <w:t>opracow</w:t>
            </w:r>
            <w:r>
              <w:rPr>
                <w:rFonts w:cstheme="minorHAnsi"/>
              </w:rPr>
              <w:t>any i/lub wdrożony model wraz z wykazem placówek opiekuńczo</w:t>
            </w:r>
            <w:r>
              <w:rPr>
                <w:rFonts w:cstheme="minorHAnsi"/>
              </w:rPr>
              <w:noBreakHyphen/>
            </w:r>
            <w:r w:rsidRPr="00347CC8">
              <w:rPr>
                <w:rFonts w:cstheme="minorHAnsi"/>
              </w:rPr>
              <w:t>wychowawczych</w:t>
            </w:r>
            <w:r>
              <w:rPr>
                <w:rFonts w:cstheme="minorHAnsi"/>
              </w:rPr>
              <w:t xml:space="preserve"> </w:t>
            </w:r>
            <w:r w:rsidRPr="00347CC8">
              <w:rPr>
                <w:rFonts w:cstheme="minorHAnsi"/>
              </w:rPr>
              <w:t>/</w:t>
            </w:r>
            <w:r>
              <w:rPr>
                <w:rFonts w:cstheme="minorHAnsi"/>
              </w:rPr>
              <w:t xml:space="preserve"> rodzin zastępczych, </w:t>
            </w:r>
            <w:r>
              <w:rPr>
                <w:rFonts w:cstheme="minorHAnsi"/>
              </w:rPr>
              <w:lastRenderedPageBreak/>
              <w:t>w </w:t>
            </w:r>
            <w:r w:rsidRPr="00347CC8">
              <w:rPr>
                <w:rFonts w:cstheme="minorHAnsi"/>
              </w:rPr>
              <w:t>których został zastosowany</w:t>
            </w:r>
          </w:p>
        </w:tc>
      </w:tr>
      <w:tr w:rsidR="003A36F2" w14:paraId="2B39BF8D" w14:textId="77777777" w:rsidTr="007E0F3F">
        <w:tc>
          <w:tcPr>
            <w:tcW w:w="562" w:type="dxa"/>
          </w:tcPr>
          <w:p w14:paraId="32C3818E" w14:textId="77777777" w:rsidR="003A36F2" w:rsidRPr="00062B0D" w:rsidRDefault="003A36F2" w:rsidP="007E0F3F">
            <w:pPr>
              <w:pStyle w:val="Akapitzlist"/>
              <w:spacing w:after="240"/>
              <w:ind w:left="360"/>
              <w:rPr>
                <w:rFonts w:ascii="Calibri" w:hAnsi="Calibri" w:cs="Calibri"/>
              </w:rPr>
            </w:pPr>
            <w:r w:rsidRPr="00347CC8">
              <w:rPr>
                <w:rFonts w:cstheme="minorHAnsi"/>
              </w:rPr>
              <w:lastRenderedPageBreak/>
              <w:t>4.</w:t>
            </w:r>
          </w:p>
        </w:tc>
        <w:tc>
          <w:tcPr>
            <w:tcW w:w="4395" w:type="dxa"/>
          </w:tcPr>
          <w:p w14:paraId="114E05B2" w14:textId="77777777" w:rsidR="003A36F2" w:rsidRDefault="003A36F2" w:rsidP="007E0F3F">
            <w:pPr>
              <w:spacing w:after="240"/>
              <w:rPr>
                <w:rFonts w:cstheme="minorHAnsi"/>
              </w:rPr>
            </w:pPr>
            <w:r w:rsidRPr="00347CC8">
              <w:rPr>
                <w:rFonts w:cstheme="minorHAnsi"/>
              </w:rPr>
              <w:t>Opracowanie i upowszechnianie materiałów informacyjno-edukacyj</w:t>
            </w:r>
            <w:r>
              <w:rPr>
                <w:rFonts w:cstheme="minorHAnsi"/>
              </w:rPr>
              <w:t>nych dla osób funkcjonujących w </w:t>
            </w:r>
            <w:r w:rsidRPr="00347CC8">
              <w:rPr>
                <w:rFonts w:cstheme="minorHAnsi"/>
              </w:rPr>
              <w:t>systemie pieczy zastępczej</w:t>
            </w:r>
          </w:p>
        </w:tc>
        <w:tc>
          <w:tcPr>
            <w:tcW w:w="2626" w:type="dxa"/>
          </w:tcPr>
          <w:p w14:paraId="793D40B9" w14:textId="77777777" w:rsidR="003A36F2" w:rsidRPr="00BD6F0C" w:rsidRDefault="003A36F2" w:rsidP="007E0F3F">
            <w:pPr>
              <w:spacing w:after="240"/>
              <w:rPr>
                <w:rFonts w:cstheme="minorHAnsi"/>
              </w:rPr>
            </w:pPr>
            <w:r w:rsidRPr="00347CC8">
              <w:rPr>
                <w:rFonts w:cstheme="minorHAnsi"/>
              </w:rPr>
              <w:t>liczba opracowanych/upowszech</w:t>
            </w:r>
            <w:r>
              <w:rPr>
                <w:rFonts w:cstheme="minorHAnsi"/>
              </w:rPr>
              <w:t>nionych materiałów informacyjno</w:t>
            </w:r>
            <w:r>
              <w:rPr>
                <w:rFonts w:cstheme="minorHAnsi"/>
              </w:rPr>
              <w:noBreakHyphen/>
            </w:r>
            <w:r w:rsidRPr="00347CC8">
              <w:rPr>
                <w:rFonts w:cstheme="minorHAnsi"/>
              </w:rPr>
              <w:t>edukacyjnych</w:t>
            </w:r>
          </w:p>
        </w:tc>
        <w:tc>
          <w:tcPr>
            <w:tcW w:w="2611" w:type="dxa"/>
          </w:tcPr>
          <w:p w14:paraId="3DE8E8DA" w14:textId="77777777" w:rsidR="003A36F2" w:rsidRPr="00BD6F0C" w:rsidRDefault="003A36F2" w:rsidP="007E0F3F">
            <w:pPr>
              <w:spacing w:after="240"/>
              <w:rPr>
                <w:rFonts w:cstheme="minorHAnsi"/>
              </w:rPr>
            </w:pPr>
            <w:r w:rsidRPr="00347CC8">
              <w:rPr>
                <w:rFonts w:cstheme="minorHAnsi"/>
              </w:rPr>
              <w:t>wykaz materiałów informacyjno-edukacyjnych</w:t>
            </w:r>
          </w:p>
        </w:tc>
      </w:tr>
      <w:tr w:rsidR="003A36F2" w14:paraId="11A85741" w14:textId="77777777" w:rsidTr="007E0F3F">
        <w:tc>
          <w:tcPr>
            <w:tcW w:w="562" w:type="dxa"/>
          </w:tcPr>
          <w:p w14:paraId="61763B38" w14:textId="77777777" w:rsidR="003A36F2" w:rsidRPr="00062B0D" w:rsidRDefault="003A36F2" w:rsidP="007E0F3F">
            <w:pPr>
              <w:pStyle w:val="Akapitzlist"/>
              <w:spacing w:after="240"/>
              <w:ind w:left="360"/>
              <w:rPr>
                <w:rFonts w:ascii="Calibri" w:hAnsi="Calibri" w:cs="Calibri"/>
              </w:rPr>
            </w:pPr>
            <w:r w:rsidRPr="00347CC8">
              <w:rPr>
                <w:rFonts w:cstheme="minorHAnsi"/>
              </w:rPr>
              <w:t>5.</w:t>
            </w:r>
          </w:p>
        </w:tc>
        <w:tc>
          <w:tcPr>
            <w:tcW w:w="4395" w:type="dxa"/>
          </w:tcPr>
          <w:p w14:paraId="0FCAB9A0" w14:textId="77777777" w:rsidR="003A36F2" w:rsidRDefault="003A36F2" w:rsidP="007E0F3F">
            <w:pPr>
              <w:spacing w:after="240"/>
              <w:rPr>
                <w:rFonts w:cstheme="minorHAnsi"/>
              </w:rPr>
            </w:pPr>
            <w:r>
              <w:rPr>
                <w:rFonts w:cstheme="minorHAnsi"/>
              </w:rPr>
              <w:t>Rozwój wolontariatu na </w:t>
            </w:r>
            <w:r w:rsidRPr="00347CC8">
              <w:rPr>
                <w:rFonts w:cstheme="minorHAnsi"/>
              </w:rPr>
              <w:t>rzecz osób przebywających w pieczy zastępczej</w:t>
            </w:r>
          </w:p>
        </w:tc>
        <w:tc>
          <w:tcPr>
            <w:tcW w:w="2626" w:type="dxa"/>
          </w:tcPr>
          <w:p w14:paraId="6F3FE047" w14:textId="77777777" w:rsidR="003A36F2" w:rsidRPr="00DD5BBD" w:rsidRDefault="003A36F2" w:rsidP="007E0F3F">
            <w:pPr>
              <w:spacing w:after="240"/>
              <w:rPr>
                <w:rFonts w:cstheme="minorHAnsi"/>
              </w:rPr>
            </w:pPr>
            <w:r w:rsidRPr="00347CC8">
              <w:rPr>
                <w:rFonts w:cstheme="minorHAnsi"/>
              </w:rPr>
              <w:t>liczba wolontariuszy</w:t>
            </w:r>
          </w:p>
        </w:tc>
        <w:tc>
          <w:tcPr>
            <w:tcW w:w="2611" w:type="dxa"/>
          </w:tcPr>
          <w:p w14:paraId="008BE3A1" w14:textId="77777777" w:rsidR="003A36F2" w:rsidRPr="00DD5BBD" w:rsidRDefault="003A36F2" w:rsidP="007E0F3F">
            <w:pPr>
              <w:spacing w:after="240"/>
              <w:rPr>
                <w:rFonts w:cstheme="minorHAnsi"/>
              </w:rPr>
            </w:pPr>
            <w:r w:rsidRPr="00347CC8">
              <w:rPr>
                <w:rFonts w:cstheme="minorHAnsi"/>
              </w:rPr>
              <w:t>oświadczenia wolontariuszy</w:t>
            </w:r>
          </w:p>
        </w:tc>
      </w:tr>
      <w:tr w:rsidR="003A36F2" w14:paraId="174EBBD1" w14:textId="77777777" w:rsidTr="007E0F3F">
        <w:tc>
          <w:tcPr>
            <w:tcW w:w="562" w:type="dxa"/>
          </w:tcPr>
          <w:p w14:paraId="02282233" w14:textId="77777777" w:rsidR="003A36F2" w:rsidRPr="00062B0D" w:rsidRDefault="003A36F2" w:rsidP="007E0F3F">
            <w:pPr>
              <w:pStyle w:val="Akapitzlist"/>
              <w:spacing w:after="240"/>
              <w:ind w:left="360"/>
              <w:rPr>
                <w:rFonts w:ascii="Calibri" w:hAnsi="Calibri" w:cs="Calibri"/>
              </w:rPr>
            </w:pPr>
            <w:r w:rsidRPr="00347CC8">
              <w:rPr>
                <w:rFonts w:cstheme="minorHAnsi"/>
              </w:rPr>
              <w:t>6.</w:t>
            </w:r>
          </w:p>
        </w:tc>
        <w:tc>
          <w:tcPr>
            <w:tcW w:w="4395" w:type="dxa"/>
          </w:tcPr>
          <w:p w14:paraId="58B4A560" w14:textId="77777777" w:rsidR="003A36F2" w:rsidRPr="00CA27A7" w:rsidRDefault="003A36F2" w:rsidP="007E0F3F">
            <w:pPr>
              <w:spacing w:after="240"/>
              <w:rPr>
                <w:rFonts w:cstheme="minorHAnsi"/>
              </w:rPr>
            </w:pPr>
            <w:r w:rsidRPr="00347CC8">
              <w:rPr>
                <w:rFonts w:cstheme="minorHAnsi"/>
              </w:rPr>
              <w:t>Rozwój współpracy lokalnej międzysektorowej</w:t>
            </w:r>
          </w:p>
        </w:tc>
        <w:tc>
          <w:tcPr>
            <w:tcW w:w="2626" w:type="dxa"/>
          </w:tcPr>
          <w:p w14:paraId="253947D5" w14:textId="77777777" w:rsidR="003A36F2" w:rsidRPr="00CA27A7" w:rsidRDefault="003A36F2" w:rsidP="007E0F3F">
            <w:pPr>
              <w:spacing w:after="240"/>
              <w:rPr>
                <w:rFonts w:cstheme="minorHAnsi"/>
              </w:rPr>
            </w:pPr>
            <w:r w:rsidRPr="00347CC8">
              <w:rPr>
                <w:rFonts w:cstheme="minorHAnsi"/>
              </w:rPr>
              <w:t>liczba jednostek samorządu terytorialnego, z którymi nawiązano współpracę na rzecz realizacji projektu</w:t>
            </w:r>
          </w:p>
        </w:tc>
        <w:tc>
          <w:tcPr>
            <w:tcW w:w="2611" w:type="dxa"/>
          </w:tcPr>
          <w:p w14:paraId="2185710D" w14:textId="77777777" w:rsidR="003A36F2" w:rsidRPr="00CA27A7" w:rsidRDefault="003A36F2" w:rsidP="007E0F3F">
            <w:pPr>
              <w:spacing w:after="240"/>
              <w:rPr>
                <w:rFonts w:cstheme="minorHAnsi"/>
              </w:rPr>
            </w:pPr>
            <w:r w:rsidRPr="00347CC8">
              <w:rPr>
                <w:rFonts w:cstheme="minorHAnsi"/>
              </w:rPr>
              <w:t>wykaz jednostek</w:t>
            </w:r>
          </w:p>
        </w:tc>
      </w:tr>
    </w:tbl>
    <w:p w14:paraId="6166F865" w14:textId="621F7397" w:rsidR="0078702A" w:rsidRPr="004C5DED" w:rsidRDefault="00301612" w:rsidP="00525CA8">
      <w:pPr>
        <w:spacing w:before="600" w:after="240"/>
        <w:rPr>
          <w:rFonts w:cstheme="minorHAnsi"/>
          <w:b/>
          <w:bCs/>
          <w:color w:val="FF0000"/>
        </w:rPr>
      </w:pPr>
      <w:r w:rsidRPr="005219F0">
        <w:rPr>
          <w:rFonts w:ascii="Calibri" w:hAnsi="Calibri" w:cs="Calibri"/>
          <w:b/>
          <w:bCs/>
        </w:rPr>
        <w:t>UWAGA</w:t>
      </w:r>
      <w:r w:rsidR="004C5DED">
        <w:rPr>
          <w:rFonts w:ascii="Calibri" w:hAnsi="Calibri" w:cs="Calibri"/>
          <w:b/>
          <w:bCs/>
        </w:rPr>
        <w:t xml:space="preserve"> </w:t>
      </w:r>
    </w:p>
    <w:p w14:paraId="7148A0F1" w14:textId="0A8AA47F" w:rsidR="00D52F89" w:rsidRDefault="00D52F89" w:rsidP="00CD5CEB">
      <w:pPr>
        <w:spacing w:before="0"/>
        <w:rPr>
          <w:rFonts w:cstheme="minorHAnsi"/>
        </w:rPr>
      </w:pPr>
      <w:r w:rsidRPr="00347CC8">
        <w:rPr>
          <w:rFonts w:cstheme="minorHAnsi"/>
        </w:rPr>
        <w:t xml:space="preserve">Oferent w ofercie – w części </w:t>
      </w:r>
      <w:r w:rsidRPr="00347CC8">
        <w:rPr>
          <w:rFonts w:cstheme="minorHAnsi"/>
          <w:i/>
          <w:iCs/>
        </w:rPr>
        <w:t>Dodatkowe informacje dotyczące rezultatów realizacji zadania</w:t>
      </w:r>
      <w:r w:rsidRPr="00347CC8">
        <w:rPr>
          <w:rFonts w:cstheme="minorHAnsi"/>
        </w:rPr>
        <w:t xml:space="preserve"> </w:t>
      </w:r>
      <w:r w:rsidRPr="00347CC8">
        <w:rPr>
          <w:rFonts w:cstheme="minorHAnsi"/>
          <w:i/>
          <w:iCs/>
        </w:rPr>
        <w:t>publicznego</w:t>
      </w:r>
      <w:r w:rsidRPr="00347CC8">
        <w:rPr>
          <w:rFonts w:cstheme="minorHAnsi"/>
        </w:rPr>
        <w:t xml:space="preserve"> </w:t>
      </w:r>
      <w:r w:rsidRPr="00F172E5">
        <w:rPr>
          <w:rFonts w:cstheme="minorHAnsi"/>
          <w:b/>
        </w:rPr>
        <w:t>musi wpisać</w:t>
      </w:r>
      <w:r w:rsidRPr="00347CC8">
        <w:rPr>
          <w:rFonts w:cstheme="minorHAnsi"/>
        </w:rPr>
        <w:t xml:space="preserve"> wszystkie rezultaty przyporzą</w:t>
      </w:r>
      <w:r w:rsidR="001D072D">
        <w:rPr>
          <w:rFonts w:cstheme="minorHAnsi"/>
        </w:rPr>
        <w:t>dkowane do konkretnego zadania.</w:t>
      </w:r>
    </w:p>
    <w:p w14:paraId="309B26D0" w14:textId="77777777" w:rsidR="00D52F89" w:rsidRDefault="00D52F89" w:rsidP="00CD5CEB">
      <w:pPr>
        <w:spacing w:before="0"/>
        <w:rPr>
          <w:rFonts w:cstheme="minorHAnsi"/>
        </w:rPr>
      </w:pPr>
      <w:r w:rsidRPr="00347CC8">
        <w:rPr>
          <w:rFonts w:cstheme="minorHAnsi"/>
        </w:rPr>
        <w:t>Oferent może wskazać także dodatkowe, założone przez siebie rezultaty.</w:t>
      </w:r>
    </w:p>
    <w:p w14:paraId="20C718FB" w14:textId="03B635DF" w:rsidR="001D072D" w:rsidRDefault="00D52F89" w:rsidP="00CD5CEB">
      <w:pPr>
        <w:spacing w:before="0"/>
        <w:rPr>
          <w:rFonts w:cstheme="minorHAnsi"/>
        </w:rPr>
      </w:pPr>
      <w:r w:rsidRPr="00347CC8">
        <w:rPr>
          <w:rFonts w:cstheme="minorHAnsi"/>
        </w:rPr>
        <w:t xml:space="preserve">Jeśli któryś ze wskazanych w ogłoszeniu konkursowym rezultatów nie </w:t>
      </w:r>
      <w:r w:rsidR="001D072D">
        <w:rPr>
          <w:rFonts w:cstheme="minorHAnsi"/>
        </w:rPr>
        <w:t>będzie w projekcie planowany do </w:t>
      </w:r>
      <w:r w:rsidRPr="00347CC8">
        <w:rPr>
          <w:rFonts w:cstheme="minorHAnsi"/>
        </w:rPr>
        <w:t xml:space="preserve">osiągnięcia, należy wpisać „0” w kolumnie </w:t>
      </w:r>
      <w:r w:rsidRPr="00347CC8">
        <w:rPr>
          <w:rFonts w:cstheme="minorHAnsi"/>
          <w:i/>
          <w:iCs/>
        </w:rPr>
        <w:t>Planowany poziom osiągnięcia rezultatów</w:t>
      </w:r>
      <w:r w:rsidRPr="00347CC8">
        <w:rPr>
          <w:rFonts w:cstheme="minorHAnsi"/>
        </w:rPr>
        <w:t xml:space="preserve"> (wartość docelowa</w:t>
      </w:r>
      <w:r w:rsidR="00F172E5">
        <w:rPr>
          <w:rFonts w:cstheme="minorHAnsi"/>
        </w:rPr>
        <w:t>)</w:t>
      </w:r>
      <w:r w:rsidR="00301612" w:rsidRPr="005219F0">
        <w:rPr>
          <w:rFonts w:ascii="Calibri" w:hAnsi="Calibri" w:cs="Calibri"/>
        </w:rPr>
        <w:t>.</w:t>
      </w:r>
    </w:p>
    <w:p w14:paraId="32970FE2" w14:textId="020CE8C5" w:rsidR="00301612" w:rsidRPr="005219F0" w:rsidRDefault="00301612" w:rsidP="00CD5CEB">
      <w:pPr>
        <w:pStyle w:val="Nagwek3"/>
        <w:spacing w:before="0"/>
      </w:pPr>
      <w:r w:rsidRPr="005219F0">
        <w:lastRenderedPageBreak/>
        <w:t>Termin realizacji zadań</w:t>
      </w:r>
    </w:p>
    <w:p w14:paraId="5DE92AFD" w14:textId="01BA80D8" w:rsidR="00BC32F8" w:rsidRDefault="00301612" w:rsidP="00CD5CEB">
      <w:pPr>
        <w:spacing w:before="0"/>
        <w:rPr>
          <w:rFonts w:ascii="Calibri" w:hAnsi="Calibri" w:cs="Calibri"/>
          <w:b/>
        </w:rPr>
      </w:pPr>
      <w:r w:rsidRPr="0026241C">
        <w:rPr>
          <w:rFonts w:ascii="Calibri" w:hAnsi="Calibri" w:cs="Calibri"/>
        </w:rPr>
        <w:t>Konkurs obejmuje oferty przedsięwzięć</w:t>
      </w:r>
      <w:r w:rsidRPr="005219F0">
        <w:rPr>
          <w:rFonts w:ascii="Calibri" w:hAnsi="Calibri" w:cs="Calibri"/>
        </w:rPr>
        <w:t>, których realizacja rozpoczyna się</w:t>
      </w:r>
      <w:r w:rsidRPr="005219F0">
        <w:rPr>
          <w:rFonts w:ascii="Calibri" w:hAnsi="Calibri" w:cs="Calibri"/>
          <w:b/>
        </w:rPr>
        <w:t xml:space="preserve"> nie wcześniej niż </w:t>
      </w:r>
      <w:r w:rsidR="00CD0B4E">
        <w:rPr>
          <w:rFonts w:ascii="Calibri" w:hAnsi="Calibri" w:cs="Calibri"/>
          <w:b/>
        </w:rPr>
        <w:t>15 maja</w:t>
      </w:r>
      <w:r w:rsidR="00BC32F8">
        <w:rPr>
          <w:rFonts w:ascii="Calibri" w:hAnsi="Calibri" w:cs="Calibri"/>
          <w:b/>
        </w:rPr>
        <w:t xml:space="preserve"> 2024 </w:t>
      </w:r>
      <w:r w:rsidRPr="005219F0">
        <w:rPr>
          <w:rFonts w:ascii="Calibri" w:hAnsi="Calibri" w:cs="Calibri"/>
          <w:b/>
        </w:rPr>
        <w:t xml:space="preserve">r., </w:t>
      </w:r>
      <w:r w:rsidRPr="005219F0">
        <w:rPr>
          <w:rFonts w:ascii="Calibri" w:hAnsi="Calibri" w:cs="Calibri"/>
        </w:rPr>
        <w:t>a ich zakończenie nastąpi</w:t>
      </w:r>
      <w:r w:rsidRPr="005219F0">
        <w:rPr>
          <w:rFonts w:ascii="Calibri" w:hAnsi="Calibri" w:cs="Calibri"/>
          <w:b/>
        </w:rPr>
        <w:t xml:space="preserve"> nie później niż</w:t>
      </w:r>
      <w:r w:rsidR="00BC32F8">
        <w:rPr>
          <w:rFonts w:ascii="Calibri" w:hAnsi="Calibri" w:cs="Calibri"/>
          <w:b/>
        </w:rPr>
        <w:t xml:space="preserve"> 31 grudnia 2024</w:t>
      </w:r>
      <w:r w:rsidRPr="005219F0">
        <w:rPr>
          <w:rFonts w:ascii="Calibri" w:hAnsi="Calibri" w:cs="Calibri"/>
          <w:b/>
        </w:rPr>
        <w:t xml:space="preserve"> r.</w:t>
      </w:r>
      <w:r w:rsidR="00BC32F8">
        <w:rPr>
          <w:rFonts w:ascii="Calibri" w:hAnsi="Calibri" w:cs="Calibri"/>
          <w:b/>
        </w:rPr>
        <w:br/>
      </w:r>
    </w:p>
    <w:p w14:paraId="63137429" w14:textId="53E0C25C" w:rsidR="00B4787B" w:rsidRPr="00B4787B" w:rsidRDefault="00301612" w:rsidP="00CD5CEB">
      <w:pPr>
        <w:pStyle w:val="Nagwek3"/>
        <w:spacing w:before="0"/>
      </w:pPr>
      <w:r w:rsidRPr="00FB2DE9">
        <w:t>Podmioty uprawnione do składania ofert.</w:t>
      </w:r>
    </w:p>
    <w:p w14:paraId="7EC327FB" w14:textId="3407FD9F" w:rsidR="00301612" w:rsidRPr="005219F0" w:rsidRDefault="00301612" w:rsidP="00CD5CEB">
      <w:pPr>
        <w:pStyle w:val="Akapitzlist"/>
        <w:numPr>
          <w:ilvl w:val="0"/>
          <w:numId w:val="4"/>
        </w:numPr>
        <w:tabs>
          <w:tab w:val="left" w:pos="426"/>
        </w:tabs>
        <w:spacing w:before="0"/>
        <w:ind w:left="0" w:firstLine="0"/>
        <w:rPr>
          <w:rFonts w:ascii="Calibri" w:hAnsi="Calibri" w:cs="Calibri"/>
        </w:rPr>
      </w:pPr>
      <w:r w:rsidRPr="005219F0">
        <w:rPr>
          <w:rFonts w:ascii="Calibri" w:hAnsi="Calibri" w:cs="Calibri"/>
        </w:rPr>
        <w:t>Podmiotami uprawnionymi do składania ofert są organizacje pozarządowe oraz podmioty wymienione w art. 3 ust. 3 ustawy z dnia 24 kwietnia 2003 r. o działalności pożytku publicznego</w:t>
      </w:r>
      <w:r w:rsidR="0020001A">
        <w:rPr>
          <w:rFonts w:ascii="Calibri" w:hAnsi="Calibri" w:cs="Calibri"/>
        </w:rPr>
        <w:t xml:space="preserve"> </w:t>
      </w:r>
      <w:r w:rsidR="00A62A07">
        <w:rPr>
          <w:rFonts w:ascii="Calibri" w:hAnsi="Calibri" w:cs="Calibri"/>
        </w:rPr>
        <w:t>i</w:t>
      </w:r>
      <w:r w:rsidR="0020001A">
        <w:rPr>
          <w:rFonts w:ascii="Calibri" w:hAnsi="Calibri" w:cs="Calibri"/>
        </w:rPr>
        <w:t xml:space="preserve">  </w:t>
      </w:r>
      <w:r w:rsidR="00A62A07">
        <w:rPr>
          <w:rFonts w:ascii="Calibri" w:hAnsi="Calibri" w:cs="Calibri"/>
        </w:rPr>
        <w:t>o</w:t>
      </w:r>
      <w:r w:rsidR="0020001A">
        <w:rPr>
          <w:rFonts w:ascii="Calibri" w:hAnsi="Calibri" w:cs="Calibri"/>
        </w:rPr>
        <w:t> </w:t>
      </w:r>
      <w:r w:rsidR="00A62A07">
        <w:rPr>
          <w:rFonts w:ascii="Calibri" w:hAnsi="Calibri" w:cs="Calibri"/>
        </w:rPr>
        <w:t xml:space="preserve">wolontariacie </w:t>
      </w:r>
      <w:r w:rsidR="00A62A07" w:rsidRPr="00250B61">
        <w:rPr>
          <w:rFonts w:ascii="Calibri" w:hAnsi="Calibri" w:cs="Calibri"/>
        </w:rPr>
        <w:t>(Dz. U. z 202</w:t>
      </w:r>
      <w:r w:rsidR="00CD5CEB">
        <w:rPr>
          <w:rFonts w:ascii="Calibri" w:hAnsi="Calibri" w:cs="Calibri"/>
        </w:rPr>
        <w:t>3</w:t>
      </w:r>
      <w:r w:rsidR="00A62A07" w:rsidRPr="00250B61">
        <w:rPr>
          <w:rFonts w:ascii="Calibri" w:hAnsi="Calibri" w:cs="Calibri"/>
        </w:rPr>
        <w:t xml:space="preserve"> r. poz. </w:t>
      </w:r>
      <w:r w:rsidR="00CD5CEB">
        <w:rPr>
          <w:rFonts w:ascii="Calibri" w:hAnsi="Calibri" w:cs="Calibri"/>
        </w:rPr>
        <w:t>571</w:t>
      </w:r>
      <w:r w:rsidRPr="00250B61">
        <w:rPr>
          <w:rFonts w:ascii="Calibri" w:hAnsi="Calibri" w:cs="Calibri"/>
        </w:rPr>
        <w:t xml:space="preserve">), </w:t>
      </w:r>
      <w:r w:rsidRPr="005219F0">
        <w:rPr>
          <w:rFonts w:ascii="Calibri" w:hAnsi="Calibri" w:cs="Calibri"/>
        </w:rPr>
        <w:t>prowadzące działalność statutową w</w:t>
      </w:r>
      <w:r w:rsidR="00E73300">
        <w:rPr>
          <w:rFonts w:ascii="Calibri" w:hAnsi="Calibri" w:cs="Calibri"/>
        </w:rPr>
        <w:t> </w:t>
      </w:r>
      <w:r w:rsidRPr="005219F0">
        <w:rPr>
          <w:rFonts w:ascii="Calibri" w:hAnsi="Calibri" w:cs="Calibri"/>
        </w:rPr>
        <w:t>dziedzinie</w:t>
      </w:r>
      <w:r w:rsidRPr="005219F0">
        <w:rPr>
          <w:rFonts w:ascii="Calibri" w:hAnsi="Calibri" w:cs="Calibri"/>
          <w:color w:val="FF0000"/>
        </w:rPr>
        <w:t xml:space="preserve"> </w:t>
      </w:r>
      <w:r w:rsidRPr="005219F0">
        <w:rPr>
          <w:rFonts w:ascii="Calibri" w:hAnsi="Calibri" w:cs="Calibri"/>
        </w:rPr>
        <w:t>objętej konkursem.</w:t>
      </w:r>
    </w:p>
    <w:p w14:paraId="1FE1C4A4" w14:textId="77777777" w:rsidR="00301612" w:rsidRPr="005219F0" w:rsidRDefault="00301612" w:rsidP="00CD5CEB">
      <w:pPr>
        <w:pStyle w:val="Akapitzlist"/>
        <w:numPr>
          <w:ilvl w:val="0"/>
          <w:numId w:val="4"/>
        </w:numPr>
        <w:tabs>
          <w:tab w:val="left" w:pos="426"/>
        </w:tabs>
        <w:spacing w:before="0"/>
        <w:ind w:left="0" w:firstLine="0"/>
        <w:rPr>
          <w:rFonts w:ascii="Calibri" w:hAnsi="Calibri" w:cs="Calibri"/>
        </w:rPr>
      </w:pPr>
      <w:r w:rsidRPr="005219F0">
        <w:rPr>
          <w:rFonts w:ascii="Calibri" w:hAnsi="Calibri" w:cs="Calibri"/>
        </w:rPr>
        <w:t>Dwie lub więcej organizacje pozarządowe lub inne uprawnione podmioty działające wspólnie mogą złożyć ofertę wspólną. W przypadku zawarcia umowy o wykonanie zadania, ponoszą solidarną odpowiedzialność za powstałe zobowiązania.</w:t>
      </w:r>
    </w:p>
    <w:p w14:paraId="3341962E" w14:textId="444A7A86" w:rsidR="00301612" w:rsidRPr="005219F0" w:rsidRDefault="00301612" w:rsidP="00CD5CEB">
      <w:pPr>
        <w:pStyle w:val="Akapitzlist"/>
        <w:numPr>
          <w:ilvl w:val="0"/>
          <w:numId w:val="4"/>
        </w:numPr>
        <w:tabs>
          <w:tab w:val="left" w:pos="426"/>
        </w:tabs>
        <w:spacing w:before="0"/>
        <w:ind w:left="0" w:firstLine="0"/>
        <w:rPr>
          <w:rFonts w:ascii="Calibri" w:hAnsi="Calibri" w:cs="Calibri"/>
        </w:rPr>
      </w:pPr>
      <w:r w:rsidRPr="005219F0">
        <w:rPr>
          <w:rFonts w:ascii="Calibri" w:hAnsi="Calibri" w:cs="Calibri"/>
        </w:rPr>
        <w:t>Oferta złożona przez podmiot nieuprawniony do wzięcia udziału w konkursie nie będzie</w:t>
      </w:r>
      <w:r w:rsidR="0020001A">
        <w:rPr>
          <w:rFonts w:ascii="Calibri" w:hAnsi="Calibri" w:cs="Calibri"/>
        </w:rPr>
        <w:t xml:space="preserve"> </w:t>
      </w:r>
      <w:r w:rsidRPr="005219F0">
        <w:rPr>
          <w:rFonts w:ascii="Calibri" w:hAnsi="Calibri" w:cs="Calibri"/>
        </w:rPr>
        <w:t>rozpatrywana</w:t>
      </w:r>
      <w:r w:rsidR="00E27D4F">
        <w:rPr>
          <w:rFonts w:ascii="Calibri" w:hAnsi="Calibri" w:cs="Calibri"/>
        </w:rPr>
        <w:t>.</w:t>
      </w:r>
    </w:p>
    <w:p w14:paraId="762B2AF0" w14:textId="77777777" w:rsidR="00301612" w:rsidRPr="005219F0" w:rsidRDefault="00301612" w:rsidP="00CD5CEB">
      <w:pPr>
        <w:pStyle w:val="Nagwek3"/>
        <w:spacing w:before="0"/>
      </w:pPr>
      <w:r w:rsidRPr="005219F0">
        <w:t>Kryteria, jakie muszą spełniać podmioty składające ofertę.</w:t>
      </w:r>
    </w:p>
    <w:p w14:paraId="711B3D49" w14:textId="77777777" w:rsidR="00301612" w:rsidRDefault="00301612" w:rsidP="00CD5CEB">
      <w:pPr>
        <w:pStyle w:val="Akapitzlist"/>
        <w:numPr>
          <w:ilvl w:val="6"/>
          <w:numId w:val="3"/>
        </w:numPr>
        <w:tabs>
          <w:tab w:val="left" w:pos="0"/>
          <w:tab w:val="left" w:pos="426"/>
        </w:tabs>
        <w:spacing w:before="0"/>
        <w:ind w:left="0" w:firstLine="0"/>
        <w:rPr>
          <w:rFonts w:ascii="Calibri" w:hAnsi="Calibri" w:cs="Calibri"/>
        </w:rPr>
      </w:pPr>
      <w:r w:rsidRPr="005219F0">
        <w:rPr>
          <w:rFonts w:ascii="Calibri" w:hAnsi="Calibri" w:cs="Calibri"/>
        </w:rPr>
        <w:t>Prowadzenie statutowej działalności na terenie Województwa Wielkopolskiego.</w:t>
      </w:r>
    </w:p>
    <w:p w14:paraId="3D0AFC5A" w14:textId="77777777" w:rsidR="00301612" w:rsidRPr="005219F0" w:rsidRDefault="00301612" w:rsidP="00CD5CEB">
      <w:pPr>
        <w:pStyle w:val="Akapitzlist"/>
        <w:numPr>
          <w:ilvl w:val="6"/>
          <w:numId w:val="3"/>
        </w:numPr>
        <w:tabs>
          <w:tab w:val="left" w:pos="0"/>
          <w:tab w:val="left" w:pos="426"/>
        </w:tabs>
        <w:spacing w:before="0"/>
        <w:ind w:left="0" w:firstLine="0"/>
        <w:rPr>
          <w:rFonts w:ascii="Calibri" w:hAnsi="Calibri" w:cs="Calibri"/>
        </w:rPr>
      </w:pPr>
      <w:r w:rsidRPr="005219F0">
        <w:rPr>
          <w:rFonts w:ascii="Calibri" w:hAnsi="Calibri" w:cs="Calibri"/>
        </w:rPr>
        <w:t>Prowadzenie statutowej działalności w dziedzinie objętej konkursem.</w:t>
      </w:r>
    </w:p>
    <w:p w14:paraId="697FD2A6" w14:textId="77777777" w:rsidR="00301612" w:rsidRPr="005219F0" w:rsidRDefault="00301612" w:rsidP="00CD5CEB">
      <w:pPr>
        <w:pStyle w:val="Akapitzlist"/>
        <w:numPr>
          <w:ilvl w:val="6"/>
          <w:numId w:val="3"/>
        </w:numPr>
        <w:tabs>
          <w:tab w:val="left" w:pos="0"/>
          <w:tab w:val="left" w:pos="426"/>
        </w:tabs>
        <w:spacing w:before="0"/>
        <w:ind w:left="0" w:firstLine="0"/>
        <w:rPr>
          <w:rFonts w:ascii="Calibri" w:hAnsi="Calibri" w:cs="Calibri"/>
        </w:rPr>
      </w:pPr>
      <w:r w:rsidRPr="005219F0">
        <w:rPr>
          <w:rFonts w:ascii="Calibri" w:hAnsi="Calibri" w:cs="Calibri"/>
        </w:rPr>
        <w:t>Brak zobowiązań publiczno-prawnych wobec budżetu państwa, jednostek samorządu terytorialnego oraz innych źródeł o charakterze publicznym.</w:t>
      </w:r>
    </w:p>
    <w:p w14:paraId="67C10EDB" w14:textId="77777777" w:rsidR="00301612" w:rsidRPr="005219F0" w:rsidRDefault="00301612" w:rsidP="00CD5CEB">
      <w:pPr>
        <w:pStyle w:val="Akapitzlist"/>
        <w:numPr>
          <w:ilvl w:val="6"/>
          <w:numId w:val="3"/>
        </w:numPr>
        <w:tabs>
          <w:tab w:val="left" w:pos="0"/>
          <w:tab w:val="left" w:pos="426"/>
        </w:tabs>
        <w:spacing w:before="0"/>
        <w:ind w:left="0" w:firstLine="0"/>
        <w:rPr>
          <w:rFonts w:ascii="Calibri" w:hAnsi="Calibri" w:cs="Calibri"/>
        </w:rPr>
      </w:pPr>
      <w:r w:rsidRPr="005219F0">
        <w:rPr>
          <w:rFonts w:ascii="Calibri" w:hAnsi="Calibri" w:cs="Calibri"/>
        </w:rPr>
        <w:t>Posiadanie własnego rachunku bankowego.</w:t>
      </w:r>
    </w:p>
    <w:p w14:paraId="7463DE9E" w14:textId="77777777" w:rsidR="00301612" w:rsidRPr="005219F0" w:rsidRDefault="00301612" w:rsidP="00CD5CEB">
      <w:pPr>
        <w:pStyle w:val="Akapitzlist"/>
        <w:numPr>
          <w:ilvl w:val="6"/>
          <w:numId w:val="3"/>
        </w:numPr>
        <w:tabs>
          <w:tab w:val="left" w:pos="0"/>
          <w:tab w:val="left" w:pos="426"/>
        </w:tabs>
        <w:spacing w:before="0"/>
        <w:ind w:left="0" w:firstLine="0"/>
        <w:rPr>
          <w:rFonts w:ascii="Calibri" w:hAnsi="Calibri" w:cs="Calibri"/>
        </w:rPr>
      </w:pPr>
      <w:r w:rsidRPr="005219F0">
        <w:rPr>
          <w:rFonts w:ascii="Calibri" w:hAnsi="Calibri" w:cs="Calibri"/>
        </w:rPr>
        <w:t>Prowadzenie księgowości.</w:t>
      </w:r>
    </w:p>
    <w:p w14:paraId="21FE0FC8" w14:textId="14752F4F" w:rsidR="003E08FE" w:rsidRPr="008000AF" w:rsidRDefault="00301612" w:rsidP="00CD5CEB">
      <w:pPr>
        <w:pStyle w:val="Akapitzlist"/>
        <w:numPr>
          <w:ilvl w:val="6"/>
          <w:numId w:val="3"/>
        </w:numPr>
        <w:tabs>
          <w:tab w:val="left" w:pos="0"/>
          <w:tab w:val="left" w:pos="426"/>
        </w:tabs>
        <w:spacing w:before="0"/>
        <w:ind w:left="0" w:firstLine="0"/>
        <w:rPr>
          <w:rFonts w:ascii="Calibri" w:hAnsi="Calibri" w:cs="Calibri"/>
        </w:rPr>
      </w:pPr>
      <w:r w:rsidRPr="005219F0">
        <w:rPr>
          <w:rFonts w:ascii="Calibri" w:hAnsi="Calibri" w:cs="Calibri"/>
        </w:rPr>
        <w:t>Posiadanie własnego Numeru Identyfikacji Podatkowej.</w:t>
      </w:r>
    </w:p>
    <w:p w14:paraId="515D56E1" w14:textId="27B691A4" w:rsidR="00301612" w:rsidRPr="006311A3" w:rsidRDefault="00301612" w:rsidP="00CD5CEB">
      <w:pPr>
        <w:pStyle w:val="Nagwek3"/>
        <w:spacing w:before="0"/>
      </w:pPr>
      <w:r w:rsidRPr="006311A3">
        <w:t>Wymagane dokumenty.</w:t>
      </w:r>
    </w:p>
    <w:p w14:paraId="12EB2A2C" w14:textId="09AD9B31" w:rsidR="007E77C4" w:rsidRPr="007573A3" w:rsidRDefault="001C1026" w:rsidP="00CD5CEB">
      <w:pPr>
        <w:spacing w:before="0"/>
        <w:rPr>
          <w:b/>
        </w:rPr>
      </w:pPr>
      <w:r>
        <w:rPr>
          <w:b/>
        </w:rPr>
        <w:t>J</w:t>
      </w:r>
      <w:r w:rsidRPr="007573A3">
        <w:rPr>
          <w:b/>
        </w:rPr>
        <w:t>eden podmiot może złożyć</w:t>
      </w:r>
      <w:r w:rsidR="00301612" w:rsidRPr="007573A3">
        <w:rPr>
          <w:b/>
        </w:rPr>
        <w:t xml:space="preserve"> </w:t>
      </w:r>
      <w:r w:rsidR="0063522A">
        <w:rPr>
          <w:b/>
        </w:rPr>
        <w:t xml:space="preserve">maksymalnie </w:t>
      </w:r>
      <w:r w:rsidRPr="007573A3">
        <w:rPr>
          <w:b/>
        </w:rPr>
        <w:t>jedną</w:t>
      </w:r>
      <w:r w:rsidR="00301612" w:rsidRPr="007573A3">
        <w:rPr>
          <w:b/>
        </w:rPr>
        <w:t xml:space="preserve"> </w:t>
      </w:r>
      <w:r w:rsidRPr="007573A3">
        <w:rPr>
          <w:b/>
        </w:rPr>
        <w:t>ofertę</w:t>
      </w:r>
      <w:r w:rsidR="00301612" w:rsidRPr="007573A3">
        <w:rPr>
          <w:b/>
        </w:rPr>
        <w:t xml:space="preserve"> </w:t>
      </w:r>
      <w:r w:rsidR="0063522A">
        <w:rPr>
          <w:b/>
        </w:rPr>
        <w:t xml:space="preserve">na każde zadanie określone w konkursie </w:t>
      </w:r>
      <w:r w:rsidR="00301612" w:rsidRPr="007573A3">
        <w:rPr>
          <w:b/>
        </w:rPr>
        <w:t>(</w:t>
      </w:r>
      <w:r w:rsidRPr="007573A3">
        <w:rPr>
          <w:b/>
        </w:rPr>
        <w:t>dotyczy</w:t>
      </w:r>
      <w:r w:rsidR="00301612" w:rsidRPr="007573A3">
        <w:rPr>
          <w:b/>
        </w:rPr>
        <w:t xml:space="preserve"> </w:t>
      </w:r>
      <w:r w:rsidRPr="007573A3">
        <w:rPr>
          <w:b/>
        </w:rPr>
        <w:t>również</w:t>
      </w:r>
      <w:r w:rsidR="00301612" w:rsidRPr="007573A3">
        <w:rPr>
          <w:b/>
        </w:rPr>
        <w:t xml:space="preserve"> </w:t>
      </w:r>
      <w:r w:rsidRPr="007573A3">
        <w:rPr>
          <w:b/>
        </w:rPr>
        <w:t>oferty</w:t>
      </w:r>
      <w:r w:rsidR="00301612" w:rsidRPr="007573A3">
        <w:rPr>
          <w:b/>
        </w:rPr>
        <w:t xml:space="preserve"> </w:t>
      </w:r>
      <w:r w:rsidRPr="007573A3">
        <w:rPr>
          <w:b/>
        </w:rPr>
        <w:t>wspólnej</w:t>
      </w:r>
      <w:r w:rsidR="00301612" w:rsidRPr="007573A3">
        <w:rPr>
          <w:b/>
        </w:rPr>
        <w:t>).</w:t>
      </w:r>
    </w:p>
    <w:p w14:paraId="5A4E8772" w14:textId="284708D7" w:rsidR="00301612" w:rsidRPr="007E77C4" w:rsidRDefault="00301612" w:rsidP="00CD5CEB">
      <w:pPr>
        <w:spacing w:before="0"/>
        <w:rPr>
          <w:rFonts w:ascii="Calibri" w:hAnsi="Calibri" w:cs="Calibri"/>
        </w:rPr>
      </w:pPr>
      <w:r w:rsidRPr="005219F0">
        <w:rPr>
          <w:rFonts w:ascii="Calibri" w:hAnsi="Calibri" w:cs="Calibri"/>
          <w:bCs/>
        </w:rPr>
        <w:t xml:space="preserve">W przypadku organizacji, których </w:t>
      </w:r>
      <w:r w:rsidRPr="005219F0">
        <w:rPr>
          <w:rFonts w:ascii="Calibri" w:hAnsi="Calibri" w:cs="Calibri"/>
          <w:b/>
        </w:rPr>
        <w:t>oddziały terenowe posiadają osobowość prawną</w:t>
      </w:r>
      <w:r w:rsidRPr="005219F0">
        <w:rPr>
          <w:rFonts w:ascii="Calibri" w:hAnsi="Calibri" w:cs="Calibri"/>
          <w:bCs/>
        </w:rPr>
        <w:t>, oddziały te mogą wnioskować niezależnie od zarządu głównego. Jeden oddział terenowy posiadający osobowość prawną może złożyć</w:t>
      </w:r>
      <w:r w:rsidR="0026241C">
        <w:rPr>
          <w:rFonts w:ascii="Calibri" w:hAnsi="Calibri" w:cs="Calibri"/>
          <w:bCs/>
        </w:rPr>
        <w:t xml:space="preserve"> maksymalnie </w:t>
      </w:r>
      <w:r w:rsidRPr="005219F0">
        <w:rPr>
          <w:rFonts w:ascii="Calibri" w:hAnsi="Calibri" w:cs="Calibri"/>
          <w:bCs/>
        </w:rPr>
        <w:t xml:space="preserve">jedną ofertę </w:t>
      </w:r>
      <w:r w:rsidR="0026241C">
        <w:rPr>
          <w:rFonts w:ascii="Calibri" w:hAnsi="Calibri" w:cs="Calibri"/>
          <w:bCs/>
        </w:rPr>
        <w:t xml:space="preserve">na każde zadanie </w:t>
      </w:r>
      <w:r w:rsidRPr="005219F0">
        <w:rPr>
          <w:rFonts w:ascii="Calibri" w:hAnsi="Calibri" w:cs="Calibri"/>
          <w:bCs/>
        </w:rPr>
        <w:t>w konkursie.</w:t>
      </w:r>
    </w:p>
    <w:p w14:paraId="7FF18AB9" w14:textId="54240969" w:rsidR="00301612" w:rsidRPr="005219F0" w:rsidRDefault="00301612" w:rsidP="00884416">
      <w:pPr>
        <w:spacing w:before="0" w:after="120"/>
        <w:rPr>
          <w:rFonts w:ascii="Calibri" w:hAnsi="Calibri" w:cs="Calibri"/>
          <w:bCs/>
        </w:rPr>
      </w:pPr>
      <w:r w:rsidRPr="005219F0">
        <w:rPr>
          <w:rFonts w:ascii="Calibri" w:hAnsi="Calibri" w:cs="Calibri"/>
          <w:bCs/>
        </w:rPr>
        <w:t xml:space="preserve">W przypadku organizacji, których </w:t>
      </w:r>
      <w:r w:rsidRPr="005219F0">
        <w:rPr>
          <w:rFonts w:ascii="Calibri" w:hAnsi="Calibri" w:cs="Calibri"/>
          <w:b/>
        </w:rPr>
        <w:t>oddziały terenowe nie posiadają osobowości prawnej</w:t>
      </w:r>
      <w:r w:rsidRPr="005219F0">
        <w:rPr>
          <w:rFonts w:ascii="Calibri" w:hAnsi="Calibri" w:cs="Calibri"/>
          <w:bCs/>
        </w:rPr>
        <w:t xml:space="preserve">, oddziały mogą wnioskować o dotację na podstawie pełnomocnictwa udzielonego przez zarząd główny. Jeden oddział terenowy nieposiadający osobowości prawnej, składający ofertę na podstawie pełnomocnictwa udzielonego przez zarząd główny, może złożyć </w:t>
      </w:r>
      <w:r w:rsidR="0026241C">
        <w:rPr>
          <w:rFonts w:ascii="Calibri" w:hAnsi="Calibri" w:cs="Calibri"/>
          <w:bCs/>
        </w:rPr>
        <w:t xml:space="preserve">maksymalnie </w:t>
      </w:r>
      <w:r w:rsidR="0026241C" w:rsidRPr="005219F0">
        <w:rPr>
          <w:rFonts w:ascii="Calibri" w:hAnsi="Calibri" w:cs="Calibri"/>
          <w:bCs/>
        </w:rPr>
        <w:t xml:space="preserve">jedną ofertę </w:t>
      </w:r>
      <w:r w:rsidR="0026241C">
        <w:rPr>
          <w:rFonts w:ascii="Calibri" w:hAnsi="Calibri" w:cs="Calibri"/>
          <w:bCs/>
        </w:rPr>
        <w:t xml:space="preserve">na każde zadanie </w:t>
      </w:r>
      <w:r w:rsidR="0026241C" w:rsidRPr="005219F0">
        <w:rPr>
          <w:rFonts w:ascii="Calibri" w:hAnsi="Calibri" w:cs="Calibri"/>
          <w:bCs/>
        </w:rPr>
        <w:t>w konkursie</w:t>
      </w:r>
      <w:r w:rsidRPr="005219F0">
        <w:rPr>
          <w:rFonts w:ascii="Calibri" w:hAnsi="Calibri" w:cs="Calibri"/>
          <w:bCs/>
        </w:rPr>
        <w:t xml:space="preserve">. </w:t>
      </w:r>
      <w:r w:rsidRPr="005219F0">
        <w:rPr>
          <w:rFonts w:ascii="Calibri" w:hAnsi="Calibri" w:cs="Calibri"/>
          <w:bCs/>
        </w:rPr>
        <w:lastRenderedPageBreak/>
        <w:t>Nie ma limitu ofert złożonych łącznie przez oddziały terenowe, działające na podstawie pełnomocnictwa zarządu głównego (to znaczy zarząd główny może udzielić kilka takich pełnomocnictw w ramach konkursu).</w:t>
      </w:r>
      <w:r w:rsidR="00C2459C">
        <w:rPr>
          <w:rFonts w:ascii="Calibri" w:hAnsi="Calibri" w:cs="Calibri"/>
          <w:bCs/>
        </w:rPr>
        <w:t xml:space="preserve"> W takim jednak przypadku z</w:t>
      </w:r>
      <w:r w:rsidR="00CE06E6">
        <w:rPr>
          <w:rFonts w:ascii="Calibri" w:hAnsi="Calibri" w:cs="Calibri"/>
          <w:bCs/>
        </w:rPr>
        <w:t xml:space="preserve">arząd </w:t>
      </w:r>
      <w:r w:rsidR="00C2459C">
        <w:rPr>
          <w:rFonts w:ascii="Calibri" w:hAnsi="Calibri" w:cs="Calibri"/>
          <w:bCs/>
        </w:rPr>
        <w:t>g</w:t>
      </w:r>
      <w:r w:rsidR="00CE06E6">
        <w:rPr>
          <w:rFonts w:ascii="Calibri" w:hAnsi="Calibri" w:cs="Calibri"/>
          <w:bCs/>
        </w:rPr>
        <w:t>łówny nie może składać wniosku o dotację.</w:t>
      </w:r>
    </w:p>
    <w:p w14:paraId="7063D4E3" w14:textId="77777777" w:rsidR="00301612" w:rsidRPr="005219F0" w:rsidRDefault="00301612" w:rsidP="00CD5CEB">
      <w:pPr>
        <w:pStyle w:val="Akapitzlist"/>
        <w:numPr>
          <w:ilvl w:val="0"/>
          <w:numId w:val="5"/>
        </w:numPr>
        <w:tabs>
          <w:tab w:val="left" w:pos="426"/>
        </w:tabs>
        <w:spacing w:before="0"/>
        <w:ind w:left="0" w:firstLine="0"/>
        <w:rPr>
          <w:rFonts w:ascii="Calibri" w:hAnsi="Calibri" w:cs="Calibri"/>
          <w:b/>
          <w:bCs/>
        </w:rPr>
      </w:pPr>
      <w:r w:rsidRPr="005219F0">
        <w:rPr>
          <w:rFonts w:ascii="Calibri" w:hAnsi="Calibri" w:cs="Calibri"/>
          <w:b/>
          <w:bCs/>
        </w:rPr>
        <w:t>Oferta</w:t>
      </w:r>
    </w:p>
    <w:p w14:paraId="40EB0811" w14:textId="68596FF9" w:rsidR="00301612" w:rsidRPr="005219F0" w:rsidRDefault="00301612" w:rsidP="00CD5CEB">
      <w:pPr>
        <w:tabs>
          <w:tab w:val="left" w:pos="426"/>
        </w:tabs>
        <w:spacing w:before="0"/>
        <w:rPr>
          <w:rFonts w:ascii="Calibri" w:hAnsi="Calibri" w:cs="Calibri"/>
        </w:rPr>
      </w:pPr>
      <w:r w:rsidRPr="005219F0">
        <w:rPr>
          <w:rFonts w:ascii="Calibri" w:hAnsi="Calibri" w:cs="Calibri"/>
        </w:rPr>
        <w:t>Warunkiem przystąpienia do konkursu jest złożenie oferty zgodnej z Rozporządzeniem Przewodniczącego Komitetu Do Spraw Pożytku Publicznego z dnia 24 października 2018 r. w sprawie wzorów ofert i ramowych wzorów umów dotyczących realizacji zadań publicznych oraz wzorów sprawozdań z wykonania tych zadań (Dz. U. z 2018 r. poz. 2057), w sekretariacie Regionalnego Ośrodka Polityki Społecznej w Poznaniu (ul. Nowowiejskiego 11, 61-731 Pozn</w:t>
      </w:r>
      <w:r w:rsidR="0073185F">
        <w:rPr>
          <w:rFonts w:ascii="Calibri" w:hAnsi="Calibri" w:cs="Calibri"/>
        </w:rPr>
        <w:t>ań) lub elektr</w:t>
      </w:r>
      <w:r w:rsidR="00CD5CEB">
        <w:rPr>
          <w:rFonts w:ascii="Calibri" w:hAnsi="Calibri" w:cs="Calibri"/>
        </w:rPr>
        <w:t>oni</w:t>
      </w:r>
      <w:r w:rsidR="0073185F">
        <w:rPr>
          <w:rFonts w:ascii="Calibri" w:hAnsi="Calibri" w:cs="Calibri"/>
        </w:rPr>
        <w:t xml:space="preserve">cznie przez skrzynkę </w:t>
      </w:r>
      <w:proofErr w:type="spellStart"/>
      <w:r w:rsidR="0073185F">
        <w:rPr>
          <w:rFonts w:ascii="Calibri" w:hAnsi="Calibri" w:cs="Calibri"/>
        </w:rPr>
        <w:t>ePUAP</w:t>
      </w:r>
      <w:proofErr w:type="spellEnd"/>
      <w:r w:rsidR="0073185F">
        <w:rPr>
          <w:rFonts w:ascii="Calibri" w:hAnsi="Calibri" w:cs="Calibri"/>
        </w:rPr>
        <w:t>.</w:t>
      </w:r>
    </w:p>
    <w:p w14:paraId="13A15AE8" w14:textId="13C50483" w:rsidR="00301612" w:rsidRPr="005219F0" w:rsidRDefault="00301612" w:rsidP="00CD5CEB">
      <w:pPr>
        <w:spacing w:before="0"/>
        <w:rPr>
          <w:rFonts w:ascii="Calibri" w:hAnsi="Calibri" w:cs="Calibri"/>
        </w:rPr>
      </w:pPr>
      <w:r w:rsidRPr="005219F0">
        <w:rPr>
          <w:rFonts w:ascii="Calibri" w:hAnsi="Calibri" w:cs="Calibri"/>
        </w:rPr>
        <w:t xml:space="preserve">Przez prawidłowo wypełnioną ofertę rozumie się wypełnienie druku oferty przy wykorzystaniu generatora Witkac.pl (www.witkac.pl) dostępnego także za pośrednictwem portalu Wielkopolskie Wici (www.wielkopolskiewici.pl, zakładka „Konkursy”). Wypełnienie oferty w generatorze gwarantuje, że </w:t>
      </w:r>
      <w:r w:rsidR="0020001A">
        <w:rPr>
          <w:rFonts w:ascii="Calibri" w:hAnsi="Calibri" w:cs="Calibri"/>
        </w:rPr>
        <w:t> </w:t>
      </w:r>
      <w:r w:rsidRPr="005219F0">
        <w:rPr>
          <w:rFonts w:ascii="Calibri" w:hAnsi="Calibri" w:cs="Calibri"/>
        </w:rPr>
        <w:t>dochowane zostaną najważniejsze przesłanki prawidłowego złożenia oferty, to jest wypełnienie wszystkich punktów zawartych w druku oferty w sposób czytelny (w przypadku gdy punkt zawarty w druku oferty nie dotyczy oferenta, należy wpisać „nie dotyczy”).</w:t>
      </w:r>
    </w:p>
    <w:p w14:paraId="30292AE2" w14:textId="107F79EA" w:rsidR="00301612" w:rsidRPr="005219F0" w:rsidRDefault="00301612" w:rsidP="00CD5CEB">
      <w:pPr>
        <w:spacing w:before="0"/>
        <w:rPr>
          <w:rFonts w:ascii="Calibri" w:hAnsi="Calibri" w:cs="Calibri"/>
        </w:rPr>
      </w:pPr>
      <w:r w:rsidRPr="005219F0">
        <w:rPr>
          <w:rFonts w:ascii="Calibri" w:hAnsi="Calibri" w:cs="Calibri"/>
        </w:rPr>
        <w:t xml:space="preserve">Wypełnienie oferty w generatorze kończy się złożeniem w nim oferty oraz utworzeniem pliku PDF z </w:t>
      </w:r>
      <w:r w:rsidR="0020001A">
        <w:rPr>
          <w:rFonts w:ascii="Calibri" w:hAnsi="Calibri" w:cs="Calibri"/>
        </w:rPr>
        <w:t> </w:t>
      </w:r>
      <w:r w:rsidRPr="005219F0">
        <w:rPr>
          <w:rFonts w:ascii="Calibri" w:hAnsi="Calibri" w:cs="Calibri"/>
        </w:rPr>
        <w:t>przypisaną sumą kontrolną. Ofertę złożoną w generatorze należy wydrukować, podpisać przez osoby uprawnione do składania oświadczeń woli w imieniu oferenta i przekazać do Regionalnego Ośrodka Polityki Społecznej w Poznaniu.</w:t>
      </w:r>
    </w:p>
    <w:p w14:paraId="5CACDB77" w14:textId="62BD9507" w:rsidR="00DF2170" w:rsidRPr="00DC1BF3" w:rsidRDefault="00301612" w:rsidP="00CD5CEB">
      <w:pPr>
        <w:spacing w:before="0" w:after="360"/>
        <w:rPr>
          <w:rFonts w:ascii="Calibri" w:hAnsi="Calibri" w:cs="Calibri"/>
        </w:rPr>
      </w:pPr>
      <w:r w:rsidRPr="005219F0">
        <w:rPr>
          <w:rFonts w:ascii="Calibri" w:hAnsi="Calibri" w:cs="Calibri"/>
        </w:rPr>
        <w:t>Oferta musi być złożona w języku polskim.</w:t>
      </w:r>
    </w:p>
    <w:p w14:paraId="2E6912B1" w14:textId="0CF98D42" w:rsidR="00301612" w:rsidRPr="005219F0" w:rsidRDefault="00301612" w:rsidP="00CD5CEB">
      <w:pPr>
        <w:spacing w:before="0" w:after="160" w:line="259" w:lineRule="auto"/>
        <w:rPr>
          <w:rFonts w:ascii="Calibri" w:hAnsi="Calibri" w:cs="Calibri"/>
          <w:b/>
          <w:bCs/>
        </w:rPr>
      </w:pPr>
      <w:r w:rsidRPr="005219F0">
        <w:rPr>
          <w:rFonts w:ascii="Calibri" w:hAnsi="Calibri" w:cs="Calibri"/>
          <w:b/>
          <w:bCs/>
        </w:rPr>
        <w:t>UWAGA</w:t>
      </w:r>
    </w:p>
    <w:p w14:paraId="0FFEE114" w14:textId="63A81F55" w:rsidR="00301612" w:rsidRPr="005219F0" w:rsidRDefault="00301612" w:rsidP="00CD5CEB">
      <w:pPr>
        <w:spacing w:before="0"/>
        <w:contextualSpacing/>
        <w:rPr>
          <w:rFonts w:ascii="Calibri" w:hAnsi="Calibri" w:cs="Calibri"/>
        </w:rPr>
      </w:pPr>
      <w:r w:rsidRPr="005219F0">
        <w:rPr>
          <w:rFonts w:ascii="Calibri" w:hAnsi="Calibri" w:cs="Calibri"/>
        </w:rPr>
        <w:t>Oferta złożona w wersji papierowej</w:t>
      </w:r>
      <w:r w:rsidR="00836D32">
        <w:rPr>
          <w:rFonts w:ascii="Calibri" w:hAnsi="Calibri" w:cs="Calibri"/>
        </w:rPr>
        <w:t>/</w:t>
      </w:r>
      <w:proofErr w:type="spellStart"/>
      <w:r w:rsidR="00836D32">
        <w:rPr>
          <w:rFonts w:ascii="Calibri" w:hAnsi="Calibri" w:cs="Calibri"/>
        </w:rPr>
        <w:t>ePUAP</w:t>
      </w:r>
      <w:proofErr w:type="spellEnd"/>
      <w:r w:rsidRPr="005219F0">
        <w:rPr>
          <w:rFonts w:ascii="Calibri" w:hAnsi="Calibri" w:cs="Calibri"/>
        </w:rPr>
        <w:t xml:space="preserve"> musi posiadać ten sam numer k</w:t>
      </w:r>
      <w:r w:rsidR="00216ABB">
        <w:rPr>
          <w:rFonts w:ascii="Calibri" w:hAnsi="Calibri" w:cs="Calibri"/>
        </w:rPr>
        <w:t>ontrolny jak oferta zapisana w </w:t>
      </w:r>
      <w:r w:rsidRPr="005219F0">
        <w:rPr>
          <w:rFonts w:ascii="Calibri" w:hAnsi="Calibri" w:cs="Calibri"/>
        </w:rPr>
        <w:t>generatorze</w:t>
      </w:r>
      <w:r w:rsidR="00FB2DE9">
        <w:rPr>
          <w:rFonts w:ascii="Calibri" w:hAnsi="Calibri" w:cs="Calibri"/>
        </w:rPr>
        <w:t xml:space="preserve"> Witkac.pl</w:t>
      </w:r>
      <w:r w:rsidRPr="005219F0">
        <w:rPr>
          <w:rFonts w:ascii="Calibri" w:hAnsi="Calibri" w:cs="Calibri"/>
        </w:rPr>
        <w:t>. Suma kontrolna musi być widoczna i dająca się odczytać na każdej stronie oferty.</w:t>
      </w:r>
    </w:p>
    <w:p w14:paraId="4860D033" w14:textId="77777777" w:rsidR="0020001A" w:rsidRDefault="00301612" w:rsidP="00CD5CEB">
      <w:pPr>
        <w:spacing w:before="0"/>
        <w:contextualSpacing/>
        <w:rPr>
          <w:rFonts w:ascii="Calibri" w:hAnsi="Calibri" w:cs="Calibri"/>
        </w:rPr>
      </w:pPr>
      <w:r w:rsidRPr="005219F0">
        <w:rPr>
          <w:rFonts w:ascii="Calibri" w:hAnsi="Calibri" w:cs="Calibri"/>
        </w:rPr>
        <w:t>Powyższe zasady dotyczące generatora stosuje się również w sytuacji uzyskania dotacji i konieczności złożenia zaktualizowanej oferty – należy przygotować ją w generatorze w oparciu o złożoną ofertę.</w:t>
      </w:r>
    </w:p>
    <w:p w14:paraId="777C4810" w14:textId="2E8B0B71" w:rsidR="007E77C4" w:rsidRDefault="00301612" w:rsidP="00CD5CEB">
      <w:pPr>
        <w:spacing w:before="0"/>
        <w:contextualSpacing/>
        <w:rPr>
          <w:rFonts w:ascii="Calibri" w:hAnsi="Calibri" w:cs="Calibri"/>
        </w:rPr>
      </w:pPr>
      <w:r w:rsidRPr="005219F0">
        <w:rPr>
          <w:rFonts w:ascii="Calibri" w:hAnsi="Calibri" w:cs="Calibri"/>
        </w:rPr>
        <w:t xml:space="preserve">Oferta dla swojej ważności musi być </w:t>
      </w:r>
      <w:bookmarkStart w:id="1" w:name="_Hlk69189363"/>
      <w:r w:rsidRPr="005219F0">
        <w:rPr>
          <w:rFonts w:ascii="Calibri" w:hAnsi="Calibri" w:cs="Calibri"/>
        </w:rPr>
        <w:t xml:space="preserve">podpisana przez osobę/osoby upoważnione do składania oświadczeń woli w imieniu oferenta. </w:t>
      </w:r>
      <w:bookmarkEnd w:id="1"/>
      <w:r w:rsidRPr="005219F0">
        <w:rPr>
          <w:rFonts w:ascii="Calibri" w:hAnsi="Calibri" w:cs="Calibri"/>
        </w:rPr>
        <w:t>Osoby uprawnione do podpisania oferty niedysponujące pieczątkami imiennymi winny podpisywać się pełnym imieniem i nazwiskiem z zaznaczeniem pełnionej funkcji</w:t>
      </w:r>
      <w:r w:rsidR="007E77C4">
        <w:rPr>
          <w:rFonts w:ascii="Calibri" w:hAnsi="Calibri" w:cs="Calibri"/>
        </w:rPr>
        <w:t>.</w:t>
      </w:r>
    </w:p>
    <w:p w14:paraId="38FEABD4" w14:textId="77777777" w:rsidR="00CD0B4E" w:rsidRPr="007E77C4" w:rsidRDefault="00CD0B4E" w:rsidP="00CD5CEB">
      <w:pPr>
        <w:spacing w:before="0"/>
        <w:contextualSpacing/>
        <w:rPr>
          <w:rFonts w:ascii="Calibri" w:hAnsi="Calibri" w:cs="Calibri"/>
        </w:rPr>
      </w:pPr>
    </w:p>
    <w:p w14:paraId="54202670" w14:textId="483A1674" w:rsidR="00301612" w:rsidRPr="005219F0" w:rsidRDefault="00301612" w:rsidP="00CD5CEB">
      <w:pPr>
        <w:spacing w:before="0"/>
        <w:rPr>
          <w:rFonts w:ascii="Calibri" w:hAnsi="Calibri" w:cs="Calibri"/>
          <w:b/>
          <w:bCs/>
        </w:rPr>
      </w:pPr>
      <w:r w:rsidRPr="005219F0">
        <w:rPr>
          <w:rFonts w:ascii="Calibri" w:hAnsi="Calibri" w:cs="Calibri"/>
          <w:b/>
          <w:bCs/>
        </w:rPr>
        <w:lastRenderedPageBreak/>
        <w:t>UWAGA</w:t>
      </w:r>
    </w:p>
    <w:p w14:paraId="2EC00D6D" w14:textId="1D12B1B8" w:rsidR="00BC32F8" w:rsidRPr="00CD0B4E" w:rsidRDefault="00116462" w:rsidP="00884416">
      <w:pPr>
        <w:pStyle w:val="Akapitzlist"/>
        <w:tabs>
          <w:tab w:val="left" w:pos="567"/>
        </w:tabs>
        <w:autoSpaceDE w:val="0"/>
        <w:autoSpaceDN w:val="0"/>
        <w:adjustRightInd w:val="0"/>
        <w:spacing w:before="0" w:after="120"/>
        <w:ind w:left="0"/>
        <w:rPr>
          <w:rFonts w:ascii="Calibri" w:hAnsi="Calibri" w:cs="Calibri"/>
          <w:bCs/>
        </w:rPr>
      </w:pPr>
      <w:r>
        <w:rPr>
          <w:rFonts w:ascii="Calibri" w:hAnsi="Calibri" w:cs="Calibri"/>
          <w:bCs/>
        </w:rPr>
        <w:t>Z</w:t>
      </w:r>
      <w:r w:rsidR="00301612" w:rsidRPr="00116462">
        <w:rPr>
          <w:rFonts w:ascii="Calibri" w:hAnsi="Calibri" w:cs="Calibri"/>
          <w:bCs/>
        </w:rPr>
        <w:t>alecamy</w:t>
      </w:r>
      <w:r w:rsidR="00301612" w:rsidRPr="00116462">
        <w:rPr>
          <w:rFonts w:ascii="Calibri" w:hAnsi="Calibri" w:cs="Calibri"/>
        </w:rPr>
        <w:t xml:space="preserve">, aby w ofercie w części </w:t>
      </w:r>
      <w:r w:rsidR="00301612" w:rsidRPr="00116462">
        <w:rPr>
          <w:rFonts w:ascii="Calibri" w:hAnsi="Calibri" w:cs="Calibri"/>
          <w:i/>
        </w:rPr>
        <w:t>Opis zakładanych rezultatów</w:t>
      </w:r>
      <w:r w:rsidR="00301612" w:rsidRPr="00116462">
        <w:rPr>
          <w:rFonts w:ascii="Calibri" w:hAnsi="Calibri" w:cs="Calibri"/>
        </w:rPr>
        <w:t xml:space="preserve"> </w:t>
      </w:r>
      <w:r w:rsidR="00301612" w:rsidRPr="00F80E63">
        <w:rPr>
          <w:rFonts w:ascii="Calibri" w:hAnsi="Calibri" w:cs="Calibri"/>
          <w:i/>
        </w:rPr>
        <w:t>realizacji zadania</w:t>
      </w:r>
      <w:r w:rsidR="00F80E63" w:rsidRPr="00F80E63">
        <w:rPr>
          <w:rFonts w:ascii="Calibri" w:hAnsi="Calibri" w:cs="Calibri"/>
          <w:i/>
        </w:rPr>
        <w:t xml:space="preserve"> publicznego</w:t>
      </w:r>
      <w:r w:rsidR="00301612" w:rsidRPr="00116462">
        <w:rPr>
          <w:rFonts w:ascii="Calibri" w:hAnsi="Calibri" w:cs="Calibri"/>
        </w:rPr>
        <w:t xml:space="preserve"> </w:t>
      </w:r>
      <w:r w:rsidR="00301612" w:rsidRPr="00116462">
        <w:rPr>
          <w:rFonts w:ascii="Calibri" w:hAnsi="Calibri" w:cs="Calibri"/>
          <w:bCs/>
        </w:rPr>
        <w:t>dokonać analizy wystąpienia ryzyka</w:t>
      </w:r>
      <w:r w:rsidR="00301612" w:rsidRPr="00116462">
        <w:rPr>
          <w:rFonts w:ascii="Calibri" w:hAnsi="Calibri" w:cs="Calibri"/>
        </w:rPr>
        <w:t>, wskazać typy ryzyka związanego z planowanym zadaniem. Analiza ryzyka oraz sposobów zapobiegania jego wystąpieniu stanowi zabezpieczenie dla oferenta, że w trakcie realizacji dane zadanie może ulec modyfikacjom, wynikającym</w:t>
      </w:r>
      <w:r w:rsidR="00301612" w:rsidRPr="00116462">
        <w:rPr>
          <w:rFonts w:ascii="Calibri" w:hAnsi="Calibri" w:cs="Calibri"/>
          <w:bCs/>
        </w:rPr>
        <w:t xml:space="preserve"> z wystąpienia ryzyka. Może więc stanowić uzasadnienie dla proponowanych przez oferenta zmian w zapisach oferty.</w:t>
      </w:r>
    </w:p>
    <w:p w14:paraId="21FEE628" w14:textId="77777777" w:rsidR="00301612" w:rsidRPr="005219F0" w:rsidRDefault="00301612" w:rsidP="00CD5CEB">
      <w:pPr>
        <w:pStyle w:val="Akapitzlist"/>
        <w:numPr>
          <w:ilvl w:val="0"/>
          <w:numId w:val="5"/>
        </w:numPr>
        <w:tabs>
          <w:tab w:val="left" w:pos="426"/>
        </w:tabs>
        <w:spacing w:before="0"/>
        <w:ind w:left="0" w:firstLine="0"/>
        <w:rPr>
          <w:rFonts w:ascii="Calibri" w:hAnsi="Calibri" w:cs="Calibri"/>
          <w:b/>
          <w:bCs/>
        </w:rPr>
      </w:pPr>
      <w:r w:rsidRPr="005219F0">
        <w:rPr>
          <w:rFonts w:ascii="Calibri" w:hAnsi="Calibri" w:cs="Calibri"/>
          <w:b/>
          <w:bCs/>
        </w:rPr>
        <w:t>Oferta wspólna</w:t>
      </w:r>
    </w:p>
    <w:p w14:paraId="4AD06399" w14:textId="45200A65" w:rsidR="00301612" w:rsidRPr="005219F0" w:rsidRDefault="00116462" w:rsidP="00CD5CEB">
      <w:pPr>
        <w:spacing w:before="0"/>
        <w:rPr>
          <w:rFonts w:ascii="Calibri" w:hAnsi="Calibri" w:cs="Calibri"/>
        </w:rPr>
      </w:pPr>
      <w:r>
        <w:rPr>
          <w:rFonts w:ascii="Calibri" w:hAnsi="Calibri" w:cs="Calibri"/>
        </w:rPr>
        <w:t>Dwie lub więcej organizacji pozarządowych lub podmiotów wymienionych</w:t>
      </w:r>
      <w:r w:rsidR="00301612" w:rsidRPr="005219F0">
        <w:rPr>
          <w:rFonts w:ascii="Calibri" w:hAnsi="Calibri" w:cs="Calibri"/>
        </w:rPr>
        <w:t xml:space="preserve"> w art. 3 ust. 3 ustawy z dnia 24 kwietnia 2003 r. o działalności pożytku publicznego i o wolontariacie działające wspólnie mogą złożyć ofertę wspólną.</w:t>
      </w:r>
    </w:p>
    <w:p w14:paraId="3789C0F8" w14:textId="77777777" w:rsidR="00301612" w:rsidRPr="005219F0" w:rsidRDefault="00301612" w:rsidP="00CD5CEB">
      <w:pPr>
        <w:spacing w:before="0"/>
        <w:rPr>
          <w:rFonts w:ascii="Calibri" w:hAnsi="Calibri" w:cs="Calibri"/>
        </w:rPr>
      </w:pPr>
      <w:r w:rsidRPr="005219F0">
        <w:rPr>
          <w:rFonts w:ascii="Calibri" w:hAnsi="Calibri" w:cs="Calibri"/>
        </w:rPr>
        <w:t>Oferta wspólna wskazuje:</w:t>
      </w:r>
    </w:p>
    <w:p w14:paraId="3ABCC283" w14:textId="77777777" w:rsidR="00301612" w:rsidRPr="005219F0" w:rsidRDefault="00301612" w:rsidP="00CD5CEB">
      <w:pPr>
        <w:numPr>
          <w:ilvl w:val="0"/>
          <w:numId w:val="12"/>
        </w:numPr>
        <w:tabs>
          <w:tab w:val="left" w:pos="284"/>
        </w:tabs>
        <w:spacing w:before="0"/>
        <w:ind w:left="284" w:hanging="284"/>
        <w:rPr>
          <w:rFonts w:ascii="Calibri" w:hAnsi="Calibri" w:cs="Calibri"/>
        </w:rPr>
      </w:pPr>
      <w:r w:rsidRPr="005219F0">
        <w:rPr>
          <w:rFonts w:ascii="Calibri" w:hAnsi="Calibri" w:cs="Calibri"/>
        </w:rPr>
        <w:t>działania, jakie w ramach realizacji zadania publicznego będą wykonywać poszczególne organizacje pozarządowe lub podmioty wymienione w art. 3 ust. 3 ww. ustawy,</w:t>
      </w:r>
    </w:p>
    <w:p w14:paraId="767EDBF3" w14:textId="77777777" w:rsidR="00301612" w:rsidRPr="005219F0" w:rsidRDefault="00301612" w:rsidP="00884416">
      <w:pPr>
        <w:numPr>
          <w:ilvl w:val="0"/>
          <w:numId w:val="12"/>
        </w:numPr>
        <w:tabs>
          <w:tab w:val="left" w:pos="284"/>
        </w:tabs>
        <w:spacing w:before="0" w:after="120"/>
        <w:ind w:left="284" w:hanging="284"/>
        <w:rPr>
          <w:rFonts w:ascii="Calibri" w:hAnsi="Calibri" w:cs="Calibri"/>
        </w:rPr>
      </w:pPr>
      <w:r w:rsidRPr="005219F0">
        <w:rPr>
          <w:rFonts w:ascii="Calibri" w:hAnsi="Calibri" w:cs="Calibri"/>
        </w:rPr>
        <w:t>sposób reprezentacji podmiotów składających ofertę wspólną wobec Województwa Wielkopolskiego.</w:t>
      </w:r>
    </w:p>
    <w:p w14:paraId="32498AFB" w14:textId="77777777" w:rsidR="00116462" w:rsidRPr="00116462" w:rsidRDefault="00301612" w:rsidP="00CD5CEB">
      <w:pPr>
        <w:pStyle w:val="Akapitzlist"/>
        <w:numPr>
          <w:ilvl w:val="0"/>
          <w:numId w:val="5"/>
        </w:numPr>
        <w:tabs>
          <w:tab w:val="left" w:pos="426"/>
        </w:tabs>
        <w:spacing w:before="0"/>
        <w:ind w:left="0" w:firstLine="0"/>
        <w:rPr>
          <w:rFonts w:ascii="Calibri" w:hAnsi="Calibri" w:cs="Calibri"/>
          <w:u w:val="single"/>
        </w:rPr>
      </w:pPr>
      <w:r w:rsidRPr="00116462">
        <w:rPr>
          <w:rFonts w:ascii="Calibri" w:hAnsi="Calibri" w:cs="Calibri"/>
          <w:b/>
          <w:bCs/>
        </w:rPr>
        <w:t>Umowa zawarta między oferentami</w:t>
      </w:r>
      <w:r w:rsidRPr="00116462">
        <w:rPr>
          <w:rFonts w:ascii="Calibri" w:hAnsi="Calibri" w:cs="Calibri"/>
        </w:rPr>
        <w:t xml:space="preserve"> </w:t>
      </w:r>
    </w:p>
    <w:p w14:paraId="6842D390" w14:textId="17298A20" w:rsidR="00301612" w:rsidRPr="00C2459C" w:rsidRDefault="00116462" w:rsidP="00CD5CEB">
      <w:pPr>
        <w:pStyle w:val="Akapitzlist"/>
        <w:tabs>
          <w:tab w:val="left" w:pos="426"/>
        </w:tabs>
        <w:spacing w:before="0"/>
        <w:ind w:left="0"/>
        <w:rPr>
          <w:rFonts w:ascii="Calibri" w:hAnsi="Calibri" w:cs="Calibri"/>
          <w:u w:val="single"/>
        </w:rPr>
      </w:pPr>
      <w:r w:rsidRPr="00116462">
        <w:rPr>
          <w:rFonts w:ascii="Calibri" w:hAnsi="Calibri" w:cs="Calibri"/>
        </w:rPr>
        <w:t>W</w:t>
      </w:r>
      <w:r w:rsidR="00301612" w:rsidRPr="00116462">
        <w:rPr>
          <w:rFonts w:ascii="Calibri" w:hAnsi="Calibri" w:cs="Calibri"/>
        </w:rPr>
        <w:t xml:space="preserve"> przypadku złożenia </w:t>
      </w:r>
      <w:r w:rsidRPr="00116462">
        <w:rPr>
          <w:rFonts w:ascii="Calibri" w:hAnsi="Calibri" w:cs="Calibri"/>
          <w:bCs/>
        </w:rPr>
        <w:t xml:space="preserve">oferty </w:t>
      </w:r>
      <w:r w:rsidRPr="00C2459C">
        <w:rPr>
          <w:rFonts w:ascii="Calibri" w:hAnsi="Calibri" w:cs="Calibri"/>
          <w:bCs/>
        </w:rPr>
        <w:t>wspólnej</w:t>
      </w:r>
      <w:r w:rsidRPr="00C2459C">
        <w:rPr>
          <w:rFonts w:ascii="Calibri" w:hAnsi="Calibri" w:cs="Calibri"/>
        </w:rPr>
        <w:t xml:space="preserve"> w umowie między oferentami określa się</w:t>
      </w:r>
      <w:r w:rsidR="00301612" w:rsidRPr="00C2459C">
        <w:rPr>
          <w:rFonts w:ascii="Calibri" w:hAnsi="Calibri" w:cs="Calibri"/>
        </w:rPr>
        <w:t xml:space="preserve"> zakres ich świadczeń składających się na realizację zadania oraz sposób wspólnej reprezentacji podmiotów wobec Województwa Wielkopolskiego</w:t>
      </w:r>
      <w:r w:rsidR="00C2459C" w:rsidRPr="00C2459C">
        <w:rPr>
          <w:rFonts w:ascii="Calibri" w:hAnsi="Calibri" w:cs="Calibri"/>
        </w:rPr>
        <w:t xml:space="preserve">. Umowa musi być </w:t>
      </w:r>
      <w:r w:rsidR="00301612" w:rsidRPr="00C2459C">
        <w:rPr>
          <w:rFonts w:ascii="Calibri" w:hAnsi="Calibri" w:cs="Calibri"/>
        </w:rPr>
        <w:t>podpisana przez osobę/osoby upoważnione do składania oświadczeń woli w imieniu oferentów.</w:t>
      </w:r>
    </w:p>
    <w:p w14:paraId="66BB319F" w14:textId="43C6DDC4" w:rsidR="007E77C4" w:rsidRDefault="00301612" w:rsidP="00CD5CEB">
      <w:pPr>
        <w:spacing w:before="0"/>
        <w:rPr>
          <w:rFonts w:ascii="Calibri" w:hAnsi="Calibri" w:cs="Calibri"/>
        </w:rPr>
      </w:pPr>
      <w:bookmarkStart w:id="2" w:name="_Hlk69194996"/>
      <w:r w:rsidRPr="005219F0">
        <w:rPr>
          <w:rFonts w:ascii="Calibri" w:hAnsi="Calibri" w:cs="Calibri"/>
        </w:rPr>
        <w:t>Przedmiotowy dokument składany jest tylko w wersji papierowej</w:t>
      </w:r>
      <w:bookmarkEnd w:id="2"/>
      <w:r w:rsidR="00836D32">
        <w:rPr>
          <w:rFonts w:ascii="Calibri" w:hAnsi="Calibri" w:cs="Calibri"/>
        </w:rPr>
        <w:t>/</w:t>
      </w:r>
      <w:proofErr w:type="spellStart"/>
      <w:r w:rsidR="00836D32">
        <w:rPr>
          <w:rFonts w:ascii="Calibri" w:hAnsi="Calibri" w:cs="Calibri"/>
        </w:rPr>
        <w:t>ePUAP</w:t>
      </w:r>
      <w:proofErr w:type="spellEnd"/>
      <w:r w:rsidR="00FB2DE9">
        <w:rPr>
          <w:rFonts w:ascii="Calibri" w:hAnsi="Calibri" w:cs="Calibri"/>
        </w:rPr>
        <w:t xml:space="preserve"> jako załącznik do oferty dostarczonej do siedziby Regionalnego Ośrodka Polityki Społecznej w Poznaniu.</w:t>
      </w:r>
    </w:p>
    <w:p w14:paraId="54121043" w14:textId="77777777" w:rsidR="00116462" w:rsidRDefault="00301612" w:rsidP="00A96F1A">
      <w:pPr>
        <w:pStyle w:val="Akapitzlist"/>
        <w:numPr>
          <w:ilvl w:val="0"/>
          <w:numId w:val="5"/>
        </w:numPr>
        <w:tabs>
          <w:tab w:val="left" w:pos="426"/>
        </w:tabs>
        <w:spacing w:before="160"/>
        <w:ind w:left="0" w:firstLine="0"/>
        <w:rPr>
          <w:rFonts w:ascii="Calibri" w:hAnsi="Calibri" w:cs="Calibri"/>
        </w:rPr>
      </w:pPr>
      <w:r w:rsidRPr="00116462">
        <w:rPr>
          <w:rFonts w:ascii="Calibri" w:hAnsi="Calibri" w:cs="Calibri"/>
          <w:b/>
          <w:bCs/>
        </w:rPr>
        <w:t>Potwierdzona za zgodność z oryginałem</w:t>
      </w:r>
      <w:r w:rsidRPr="005219F0">
        <w:rPr>
          <w:rFonts w:ascii="Calibri" w:hAnsi="Calibri" w:cs="Calibri"/>
          <w:b/>
        </w:rPr>
        <w:t xml:space="preserve"> kopia aktualnego wyciągu z właściwego rejestru lub ewidencji </w:t>
      </w:r>
    </w:p>
    <w:p w14:paraId="366B99B2" w14:textId="525FC735" w:rsidR="00301612" w:rsidRPr="00116462" w:rsidRDefault="00116462" w:rsidP="00CD5CEB">
      <w:pPr>
        <w:pStyle w:val="Akapitzlist"/>
        <w:tabs>
          <w:tab w:val="left" w:pos="426"/>
        </w:tabs>
        <w:spacing w:before="0"/>
        <w:ind w:left="0"/>
        <w:rPr>
          <w:rFonts w:ascii="Calibri" w:hAnsi="Calibri" w:cs="Calibri"/>
        </w:rPr>
      </w:pPr>
      <w:r>
        <w:rPr>
          <w:rFonts w:ascii="Calibri" w:hAnsi="Calibri" w:cs="Calibri"/>
          <w:bCs/>
        </w:rPr>
        <w:t>W</w:t>
      </w:r>
      <w:r w:rsidR="00301612" w:rsidRPr="00116462">
        <w:rPr>
          <w:rFonts w:ascii="Calibri" w:hAnsi="Calibri" w:cs="Calibri"/>
          <w:bCs/>
        </w:rPr>
        <w:t xml:space="preserve"> przypadku, gdy</w:t>
      </w:r>
      <w:r w:rsidR="00301612" w:rsidRPr="00116462">
        <w:rPr>
          <w:rFonts w:ascii="Calibri" w:hAnsi="Calibri" w:cs="Calibri"/>
          <w:b/>
        </w:rPr>
        <w:t xml:space="preserve"> </w:t>
      </w:r>
      <w:r w:rsidR="00301612" w:rsidRPr="00116462">
        <w:rPr>
          <w:rFonts w:ascii="Calibri" w:hAnsi="Calibri" w:cs="Calibri"/>
        </w:rPr>
        <w:t>oferent nie podlega wpisowi do Krajowego Rejestru Sądowego</w:t>
      </w:r>
      <w:r>
        <w:rPr>
          <w:rFonts w:ascii="Calibri" w:hAnsi="Calibri" w:cs="Calibri"/>
        </w:rPr>
        <w:t>:</w:t>
      </w:r>
    </w:p>
    <w:p w14:paraId="58F421F2" w14:textId="65E3D11C" w:rsidR="00301612" w:rsidRPr="005219F0" w:rsidRDefault="00116462" w:rsidP="00CD5CEB">
      <w:pPr>
        <w:pStyle w:val="Akapitzlist"/>
        <w:numPr>
          <w:ilvl w:val="1"/>
          <w:numId w:val="20"/>
        </w:numPr>
        <w:tabs>
          <w:tab w:val="left" w:pos="426"/>
        </w:tabs>
        <w:spacing w:before="0"/>
        <w:ind w:left="142" w:hanging="142"/>
        <w:rPr>
          <w:rFonts w:ascii="Calibri" w:hAnsi="Calibri" w:cs="Calibri"/>
        </w:rPr>
      </w:pPr>
      <w:r>
        <w:rPr>
          <w:rFonts w:ascii="Calibri" w:hAnsi="Calibri" w:cs="Calibri"/>
        </w:rPr>
        <w:t>wypis z Rejestru Starostwa;</w:t>
      </w:r>
    </w:p>
    <w:p w14:paraId="28C72A6A" w14:textId="2D3E9243" w:rsidR="00301612" w:rsidRPr="005219F0" w:rsidRDefault="00301612" w:rsidP="00CD5CEB">
      <w:pPr>
        <w:pStyle w:val="Akapitzlist"/>
        <w:numPr>
          <w:ilvl w:val="1"/>
          <w:numId w:val="20"/>
        </w:numPr>
        <w:tabs>
          <w:tab w:val="left" w:pos="426"/>
        </w:tabs>
        <w:spacing w:before="0"/>
        <w:ind w:left="426" w:hanging="426"/>
        <w:rPr>
          <w:rFonts w:ascii="Calibri" w:hAnsi="Calibri" w:cs="Calibri"/>
        </w:rPr>
      </w:pPr>
      <w:r w:rsidRPr="005219F0">
        <w:rPr>
          <w:rFonts w:ascii="Calibri" w:hAnsi="Calibri" w:cs="Calibri"/>
        </w:rPr>
        <w:t>zaświadczenie o osobowości prawnej parafii/zakonu oraz upoważnienie dla proboszcza/przeora o</w:t>
      </w:r>
      <w:r w:rsidR="0020001A">
        <w:rPr>
          <w:rFonts w:ascii="Calibri" w:hAnsi="Calibri" w:cs="Calibri"/>
        </w:rPr>
        <w:t> </w:t>
      </w:r>
      <w:r w:rsidRPr="005219F0">
        <w:rPr>
          <w:rFonts w:ascii="Calibri" w:hAnsi="Calibri" w:cs="Calibri"/>
        </w:rPr>
        <w:t>reprezentowaniu parafii/zakonu i zaciąganiu zobowiązań finansowych lub dekret powołujący kościelną osobę prawną w przypadku kościelnych osób prawnych.</w:t>
      </w:r>
    </w:p>
    <w:p w14:paraId="7BB2F4C1" w14:textId="77777777" w:rsidR="00301612" w:rsidRPr="00116462" w:rsidRDefault="00301612" w:rsidP="00CD5CEB">
      <w:pPr>
        <w:spacing w:before="0"/>
      </w:pPr>
      <w:r w:rsidRPr="00116462">
        <w:rPr>
          <w:rFonts w:ascii="Calibri" w:hAnsi="Calibri" w:cs="Calibri"/>
        </w:rPr>
        <w:t>Dokument musi być zgodny z aktualnym stanem faktycznym i prawnym, niezależnie od tego, kiedy został wydany.</w:t>
      </w:r>
      <w:r w:rsidRPr="00116462">
        <w:t xml:space="preserve"> </w:t>
      </w:r>
    </w:p>
    <w:p w14:paraId="1B647E8F" w14:textId="3F367288" w:rsidR="00301612" w:rsidRPr="005219F0" w:rsidRDefault="00301612" w:rsidP="00CD5CEB">
      <w:pPr>
        <w:spacing w:before="0"/>
        <w:rPr>
          <w:rFonts w:ascii="Calibri" w:hAnsi="Calibri" w:cs="Calibri"/>
        </w:rPr>
      </w:pPr>
      <w:r w:rsidRPr="005219F0">
        <w:rPr>
          <w:rFonts w:ascii="Calibri" w:hAnsi="Calibri" w:cs="Calibri"/>
        </w:rPr>
        <w:t>Przedmiotowy dokument składany jest tylko w wersji papierowej</w:t>
      </w:r>
      <w:r w:rsidR="00836D32">
        <w:rPr>
          <w:rFonts w:ascii="Calibri" w:hAnsi="Calibri" w:cs="Calibri"/>
        </w:rPr>
        <w:t>/</w:t>
      </w:r>
      <w:proofErr w:type="spellStart"/>
      <w:r w:rsidR="00836D32">
        <w:rPr>
          <w:rFonts w:ascii="Calibri" w:hAnsi="Calibri" w:cs="Calibri"/>
        </w:rPr>
        <w:t>ePUAP</w:t>
      </w:r>
      <w:proofErr w:type="spellEnd"/>
      <w:r w:rsidR="00FB2DE9">
        <w:rPr>
          <w:rFonts w:ascii="Calibri" w:hAnsi="Calibri" w:cs="Calibri"/>
        </w:rPr>
        <w:t xml:space="preserve"> jako załącznik do oferty dostarczonej do siedziby Regionalnego Ośrodka Polityki Społecznej w Poznaniu</w:t>
      </w:r>
      <w:r w:rsidRPr="005219F0">
        <w:rPr>
          <w:rFonts w:ascii="Calibri" w:hAnsi="Calibri" w:cs="Calibri"/>
        </w:rPr>
        <w:t>.</w:t>
      </w:r>
    </w:p>
    <w:p w14:paraId="795803E5" w14:textId="77777777" w:rsidR="00301612" w:rsidRPr="005219F0" w:rsidRDefault="00301612" w:rsidP="00884416">
      <w:pPr>
        <w:pStyle w:val="Tekstpodstawowy"/>
        <w:spacing w:before="0" w:after="120"/>
        <w:jc w:val="left"/>
        <w:rPr>
          <w:rFonts w:ascii="Calibri" w:hAnsi="Calibri" w:cs="Calibri"/>
        </w:rPr>
      </w:pPr>
      <w:r w:rsidRPr="005219F0">
        <w:rPr>
          <w:rFonts w:ascii="Calibri" w:hAnsi="Calibri" w:cs="Calibri"/>
        </w:rPr>
        <w:lastRenderedPageBreak/>
        <w:t>W przypadku składania oferty wspólnej, każdy oferent załącza dokument stanowiący o podstawie działalności podmiotu zawierający aktualne dane.</w:t>
      </w:r>
    </w:p>
    <w:p w14:paraId="5A23813A" w14:textId="77777777" w:rsidR="00116462" w:rsidRDefault="00301612" w:rsidP="00CD5CEB">
      <w:pPr>
        <w:pStyle w:val="Akapitzlist"/>
        <w:numPr>
          <w:ilvl w:val="0"/>
          <w:numId w:val="5"/>
        </w:numPr>
        <w:tabs>
          <w:tab w:val="left" w:pos="426"/>
        </w:tabs>
        <w:spacing w:before="0"/>
        <w:ind w:left="0" w:firstLine="0"/>
        <w:rPr>
          <w:rFonts w:ascii="Calibri" w:hAnsi="Calibri" w:cs="Calibri"/>
        </w:rPr>
      </w:pPr>
      <w:r w:rsidRPr="005219F0">
        <w:rPr>
          <w:rFonts w:ascii="Calibri" w:hAnsi="Calibri" w:cs="Calibri"/>
          <w:b/>
        </w:rPr>
        <w:t>Upoważ</w:t>
      </w:r>
      <w:r w:rsidR="00116462">
        <w:rPr>
          <w:rFonts w:ascii="Calibri" w:hAnsi="Calibri" w:cs="Calibri"/>
          <w:b/>
        </w:rPr>
        <w:t>nienie osób składających ofertę</w:t>
      </w:r>
    </w:p>
    <w:p w14:paraId="144BE1C4" w14:textId="51CB7986" w:rsidR="00116462" w:rsidRDefault="00116462" w:rsidP="00CD5CEB">
      <w:pPr>
        <w:pStyle w:val="Akapitzlist"/>
        <w:tabs>
          <w:tab w:val="left" w:pos="426"/>
        </w:tabs>
        <w:spacing w:before="0"/>
        <w:ind w:left="0"/>
        <w:rPr>
          <w:rFonts w:ascii="Calibri" w:hAnsi="Calibri" w:cs="Calibri"/>
        </w:rPr>
      </w:pPr>
      <w:r>
        <w:rPr>
          <w:rFonts w:ascii="Calibri" w:hAnsi="Calibri" w:cs="Calibri"/>
        </w:rPr>
        <w:t>W przypadku gdy</w:t>
      </w:r>
      <w:r w:rsidR="00301612" w:rsidRPr="00116462">
        <w:rPr>
          <w:rFonts w:ascii="Calibri" w:hAnsi="Calibri" w:cs="Calibri"/>
        </w:rPr>
        <w:t xml:space="preserve"> osoby</w:t>
      </w:r>
      <w:r>
        <w:rPr>
          <w:rFonts w:ascii="Calibri" w:hAnsi="Calibri" w:cs="Calibri"/>
        </w:rPr>
        <w:t xml:space="preserve"> składające ofertę</w:t>
      </w:r>
      <w:r w:rsidR="00301612" w:rsidRPr="00116462">
        <w:rPr>
          <w:rFonts w:ascii="Calibri" w:hAnsi="Calibri" w:cs="Calibri"/>
        </w:rPr>
        <w:t xml:space="preserve"> nie są wskazane</w:t>
      </w:r>
      <w:r>
        <w:rPr>
          <w:rFonts w:ascii="Calibri" w:hAnsi="Calibri" w:cs="Calibri"/>
        </w:rPr>
        <w:t xml:space="preserve"> w </w:t>
      </w:r>
      <w:r w:rsidRPr="00116462">
        <w:rPr>
          <w:rFonts w:ascii="Calibri" w:hAnsi="Calibri" w:cs="Calibri"/>
        </w:rPr>
        <w:t>dokumencie stanowiącym o podstawie działalności podmiotu</w:t>
      </w:r>
      <w:r>
        <w:rPr>
          <w:rFonts w:ascii="Calibri" w:hAnsi="Calibri" w:cs="Calibri"/>
        </w:rPr>
        <w:t xml:space="preserve"> należy dołączyć stosowne upoważnienie.</w:t>
      </w:r>
    </w:p>
    <w:p w14:paraId="7D8CE90E" w14:textId="26D4AC71" w:rsidR="00301612" w:rsidRPr="005219F0" w:rsidRDefault="00301612" w:rsidP="00884416">
      <w:pPr>
        <w:pStyle w:val="Akapitzlist"/>
        <w:tabs>
          <w:tab w:val="left" w:pos="426"/>
        </w:tabs>
        <w:spacing w:before="0" w:after="120"/>
        <w:ind w:left="0"/>
        <w:rPr>
          <w:rFonts w:ascii="Calibri" w:hAnsi="Calibri" w:cs="Calibri"/>
        </w:rPr>
      </w:pPr>
      <w:r w:rsidRPr="005219F0">
        <w:rPr>
          <w:rFonts w:ascii="Calibri" w:hAnsi="Calibri" w:cs="Calibri"/>
        </w:rPr>
        <w:t>Przedmiotowy dokument składany jest tylko w wersji papierowej</w:t>
      </w:r>
      <w:r w:rsidR="00836D32">
        <w:rPr>
          <w:rFonts w:ascii="Calibri" w:hAnsi="Calibri" w:cs="Calibri"/>
        </w:rPr>
        <w:t>/</w:t>
      </w:r>
      <w:proofErr w:type="spellStart"/>
      <w:r w:rsidR="00836D32">
        <w:rPr>
          <w:rFonts w:ascii="Calibri" w:hAnsi="Calibri" w:cs="Calibri"/>
        </w:rPr>
        <w:t>ePUAP</w:t>
      </w:r>
      <w:proofErr w:type="spellEnd"/>
      <w:r w:rsidR="00FB2DE9" w:rsidRPr="00FB2DE9">
        <w:rPr>
          <w:rFonts w:ascii="Calibri" w:hAnsi="Calibri" w:cs="Calibri"/>
        </w:rPr>
        <w:t xml:space="preserve"> </w:t>
      </w:r>
      <w:r w:rsidR="00FB2DE9">
        <w:rPr>
          <w:rFonts w:ascii="Calibri" w:hAnsi="Calibri" w:cs="Calibri"/>
        </w:rPr>
        <w:t>jako załącznik do oferty dostarczonej do siedziby Regionalnego Ośrodka Polityki Społecznej w Poznaniu</w:t>
      </w:r>
      <w:r w:rsidRPr="005219F0">
        <w:rPr>
          <w:rFonts w:ascii="Calibri" w:hAnsi="Calibri" w:cs="Calibri"/>
        </w:rPr>
        <w:t>.</w:t>
      </w:r>
    </w:p>
    <w:p w14:paraId="72DF1C63" w14:textId="77777777" w:rsidR="00F80E63" w:rsidRPr="00F80E63" w:rsidRDefault="00301612" w:rsidP="00884416">
      <w:pPr>
        <w:pStyle w:val="Akapitzlist"/>
        <w:numPr>
          <w:ilvl w:val="0"/>
          <w:numId w:val="5"/>
        </w:numPr>
        <w:tabs>
          <w:tab w:val="left" w:pos="426"/>
        </w:tabs>
        <w:spacing w:before="0"/>
        <w:ind w:left="0" w:firstLine="0"/>
        <w:rPr>
          <w:rFonts w:ascii="Calibri" w:hAnsi="Calibri" w:cs="Calibri"/>
          <w:color w:val="000000"/>
        </w:rPr>
      </w:pPr>
      <w:r w:rsidRPr="005219F0">
        <w:rPr>
          <w:rFonts w:ascii="Calibri" w:hAnsi="Calibri" w:cs="Calibri"/>
          <w:b/>
        </w:rPr>
        <w:t>Aktualne pełnomocnictwo</w:t>
      </w:r>
      <w:r w:rsidRPr="005219F0">
        <w:rPr>
          <w:rFonts w:ascii="Calibri" w:hAnsi="Calibri" w:cs="Calibri"/>
        </w:rPr>
        <w:t xml:space="preserve"> </w:t>
      </w:r>
    </w:p>
    <w:p w14:paraId="21D5B586" w14:textId="4D451CBE" w:rsidR="00301612" w:rsidRPr="00F80E63" w:rsidRDefault="00F80E63" w:rsidP="00CD5CEB">
      <w:pPr>
        <w:pStyle w:val="Akapitzlist"/>
        <w:tabs>
          <w:tab w:val="left" w:pos="426"/>
        </w:tabs>
        <w:spacing w:before="0"/>
        <w:ind w:left="0"/>
        <w:rPr>
          <w:rFonts w:ascii="Calibri" w:hAnsi="Calibri" w:cs="Calibri"/>
        </w:rPr>
      </w:pPr>
      <w:r>
        <w:rPr>
          <w:rFonts w:ascii="Calibri" w:hAnsi="Calibri" w:cs="Calibri"/>
        </w:rPr>
        <w:t>Z</w:t>
      </w:r>
      <w:r w:rsidR="00301612" w:rsidRPr="005219F0">
        <w:rPr>
          <w:rFonts w:ascii="Calibri" w:hAnsi="Calibri" w:cs="Calibri"/>
        </w:rPr>
        <w:t>arząd główny</w:t>
      </w:r>
      <w:r>
        <w:rPr>
          <w:rFonts w:ascii="Calibri" w:hAnsi="Calibri" w:cs="Calibri"/>
        </w:rPr>
        <w:t xml:space="preserve"> może udzielić pełnomocnictwa</w:t>
      </w:r>
      <w:r w:rsidR="00301612" w:rsidRPr="005219F0">
        <w:rPr>
          <w:rFonts w:ascii="Calibri" w:hAnsi="Calibri" w:cs="Calibri"/>
        </w:rPr>
        <w:t xml:space="preserve"> dla przedstawicieli jednostki </w:t>
      </w:r>
      <w:r w:rsidR="00E12001">
        <w:rPr>
          <w:rFonts w:ascii="Calibri" w:hAnsi="Calibri" w:cs="Calibri"/>
        </w:rPr>
        <w:t xml:space="preserve">organizacyjnej </w:t>
      </w:r>
      <w:r w:rsidR="00527510" w:rsidRPr="005219F0">
        <w:rPr>
          <w:rFonts w:ascii="Calibri" w:hAnsi="Calibri" w:cs="Calibri"/>
        </w:rPr>
        <w:t>(</w:t>
      </w:r>
      <w:r w:rsidR="00527510">
        <w:rPr>
          <w:rFonts w:ascii="Calibri" w:hAnsi="Calibri" w:cs="Calibri"/>
        </w:rPr>
        <w:t>np.</w:t>
      </w:r>
      <w:r w:rsidR="00884416">
        <w:rPr>
          <w:rFonts w:ascii="Calibri" w:hAnsi="Calibri" w:cs="Calibri"/>
        </w:rPr>
        <w:t> </w:t>
      </w:r>
      <w:r w:rsidR="00527510">
        <w:rPr>
          <w:rFonts w:ascii="Calibri" w:hAnsi="Calibri" w:cs="Calibri"/>
        </w:rPr>
        <w:t>koła,</w:t>
      </w:r>
      <w:r w:rsidR="00884416">
        <w:rPr>
          <w:rFonts w:ascii="Calibri" w:hAnsi="Calibri" w:cs="Calibri"/>
        </w:rPr>
        <w:t> </w:t>
      </w:r>
      <w:r w:rsidR="00527510">
        <w:rPr>
          <w:rFonts w:ascii="Calibri" w:hAnsi="Calibri" w:cs="Calibri"/>
        </w:rPr>
        <w:t>oddziału)</w:t>
      </w:r>
      <w:r w:rsidR="00527510" w:rsidRPr="005219F0">
        <w:rPr>
          <w:rFonts w:ascii="Calibri" w:hAnsi="Calibri" w:cs="Calibri"/>
        </w:rPr>
        <w:t xml:space="preserve"> </w:t>
      </w:r>
      <w:r w:rsidR="00E12001">
        <w:rPr>
          <w:rFonts w:ascii="Calibri" w:hAnsi="Calibri" w:cs="Calibri"/>
        </w:rPr>
        <w:t xml:space="preserve">organizacji </w:t>
      </w:r>
      <w:r>
        <w:rPr>
          <w:rFonts w:ascii="Calibri" w:hAnsi="Calibri" w:cs="Calibri"/>
        </w:rPr>
        <w:t xml:space="preserve"> </w:t>
      </w:r>
      <w:r w:rsidR="00301612" w:rsidRPr="005219F0">
        <w:rPr>
          <w:rFonts w:ascii="Calibri" w:hAnsi="Calibri" w:cs="Calibri"/>
        </w:rPr>
        <w:t>składającej ofertę do składania w imieniu tej organizacji oświadczeń woli w</w:t>
      </w:r>
      <w:r w:rsidR="00884416">
        <w:rPr>
          <w:rFonts w:ascii="Calibri" w:hAnsi="Calibri" w:cs="Calibri"/>
        </w:rPr>
        <w:t> </w:t>
      </w:r>
      <w:r w:rsidR="00301612" w:rsidRPr="005219F0">
        <w:rPr>
          <w:rFonts w:ascii="Calibri" w:hAnsi="Calibri" w:cs="Calibri"/>
        </w:rPr>
        <w:t>zakresie nabywania praw i zaciągania zobowiązań finansowych oraz dysponow</w:t>
      </w:r>
      <w:r w:rsidR="001D072D">
        <w:rPr>
          <w:rFonts w:ascii="Calibri" w:hAnsi="Calibri" w:cs="Calibri"/>
        </w:rPr>
        <w:t>ania środkami przeznaczonymi na </w:t>
      </w:r>
      <w:r w:rsidR="00301612" w:rsidRPr="005219F0">
        <w:rPr>
          <w:rFonts w:ascii="Calibri" w:hAnsi="Calibri" w:cs="Calibri"/>
        </w:rPr>
        <w:t>realizację zadania (w tym rozliczenia uzyskanej dotacji), o którego dofinansowanie stara się jednostka.</w:t>
      </w:r>
    </w:p>
    <w:p w14:paraId="1EA19DD7" w14:textId="47E82725" w:rsidR="00301612" w:rsidRPr="005219F0" w:rsidRDefault="00301612" w:rsidP="00884416">
      <w:pPr>
        <w:tabs>
          <w:tab w:val="left" w:pos="426"/>
        </w:tabs>
        <w:spacing w:before="0" w:after="100" w:afterAutospacing="1"/>
        <w:rPr>
          <w:rFonts w:ascii="Calibri" w:hAnsi="Calibri" w:cs="Calibri"/>
        </w:rPr>
      </w:pPr>
      <w:r w:rsidRPr="005219F0">
        <w:rPr>
          <w:rFonts w:ascii="Calibri" w:hAnsi="Calibri" w:cs="Calibri"/>
        </w:rPr>
        <w:t>Przedmiotowy dokument składany jest tylko w wersji papierowej</w:t>
      </w:r>
      <w:r w:rsidR="00836D32">
        <w:rPr>
          <w:rFonts w:ascii="Calibri" w:hAnsi="Calibri" w:cs="Calibri"/>
        </w:rPr>
        <w:t>/</w:t>
      </w:r>
      <w:proofErr w:type="spellStart"/>
      <w:r w:rsidR="00836D32">
        <w:rPr>
          <w:rFonts w:ascii="Calibri" w:hAnsi="Calibri" w:cs="Calibri"/>
        </w:rPr>
        <w:t>ePUAP</w:t>
      </w:r>
      <w:proofErr w:type="spellEnd"/>
      <w:r w:rsidR="00FB2DE9">
        <w:rPr>
          <w:rFonts w:ascii="Calibri" w:hAnsi="Calibri" w:cs="Calibri"/>
        </w:rPr>
        <w:t xml:space="preserve"> jako załącznik do oferty dostarczonej do siedziby Regionalnego Ośrodka Polityki Społecznej w Poznaniu</w:t>
      </w:r>
      <w:r w:rsidRPr="005219F0">
        <w:rPr>
          <w:rFonts w:ascii="Calibri" w:hAnsi="Calibri" w:cs="Calibri"/>
        </w:rPr>
        <w:t>.</w:t>
      </w:r>
    </w:p>
    <w:p w14:paraId="2A839181" w14:textId="77777777" w:rsidR="00216ABB" w:rsidRPr="00216ABB" w:rsidRDefault="00301612" w:rsidP="00CD5CEB">
      <w:pPr>
        <w:pStyle w:val="Akapitzlist"/>
        <w:numPr>
          <w:ilvl w:val="0"/>
          <w:numId w:val="5"/>
        </w:numPr>
        <w:tabs>
          <w:tab w:val="left" w:pos="426"/>
        </w:tabs>
        <w:spacing w:before="0"/>
        <w:ind w:left="0" w:firstLine="0"/>
        <w:rPr>
          <w:rFonts w:ascii="Calibri" w:hAnsi="Calibri" w:cs="Calibri"/>
        </w:rPr>
      </w:pPr>
      <w:r w:rsidRPr="005219F0">
        <w:rPr>
          <w:rFonts w:ascii="Calibri" w:hAnsi="Calibri" w:cs="Calibri"/>
          <w:b/>
        </w:rPr>
        <w:t>Dokument potwierdzający upoważnienie do działani</w:t>
      </w:r>
      <w:r w:rsidR="00216ABB">
        <w:rPr>
          <w:rFonts w:ascii="Calibri" w:hAnsi="Calibri" w:cs="Calibri"/>
          <w:b/>
        </w:rPr>
        <w:t xml:space="preserve">a w imieniu oferenta/oferentów </w:t>
      </w:r>
    </w:p>
    <w:p w14:paraId="3930F183" w14:textId="4E8FA7A7" w:rsidR="00301612" w:rsidRPr="005219F0" w:rsidRDefault="00527510" w:rsidP="00CD5CEB">
      <w:pPr>
        <w:pStyle w:val="Akapitzlist"/>
        <w:tabs>
          <w:tab w:val="left" w:pos="426"/>
        </w:tabs>
        <w:spacing w:before="0"/>
        <w:ind w:left="0"/>
        <w:rPr>
          <w:rFonts w:ascii="Calibri" w:hAnsi="Calibri" w:cs="Calibri"/>
        </w:rPr>
      </w:pPr>
      <w:r w:rsidRPr="00527510">
        <w:rPr>
          <w:rFonts w:ascii="Calibri" w:hAnsi="Calibri" w:cs="Calibri"/>
        </w:rPr>
        <w:t xml:space="preserve">Dokument potwierdzający upoważnienie do działania w imieniu oferenta/oferentów </w:t>
      </w:r>
      <w:r>
        <w:rPr>
          <w:rFonts w:ascii="Calibri" w:hAnsi="Calibri" w:cs="Calibri"/>
        </w:rPr>
        <w:t xml:space="preserve">wymagany jest </w:t>
      </w:r>
      <w:r w:rsidRPr="00527510">
        <w:rPr>
          <w:rFonts w:ascii="Calibri" w:hAnsi="Calibri" w:cs="Calibri"/>
        </w:rPr>
        <w:t>w</w:t>
      </w:r>
      <w:r w:rsidR="008F221D">
        <w:rPr>
          <w:rFonts w:ascii="Calibri" w:hAnsi="Calibri" w:cs="Calibri"/>
        </w:rPr>
        <w:t> </w:t>
      </w:r>
      <w:r w:rsidR="00301612" w:rsidRPr="005219F0">
        <w:rPr>
          <w:rFonts w:ascii="Calibri" w:hAnsi="Calibri" w:cs="Calibri"/>
        </w:rPr>
        <w:t>przypadku wyboru innego sposobu reprezentacji podmiotów składających ofertę wspólną niż wynikający z Krajowego Rejestru Sądowego lub innego właściwego rejestru lub ewidencji.</w:t>
      </w:r>
    </w:p>
    <w:p w14:paraId="25ADEF1B" w14:textId="303283D8" w:rsidR="00301612" w:rsidRPr="005219F0" w:rsidRDefault="00301612" w:rsidP="00884416">
      <w:pPr>
        <w:tabs>
          <w:tab w:val="left" w:pos="426"/>
        </w:tabs>
        <w:spacing w:before="0" w:after="120"/>
        <w:rPr>
          <w:rFonts w:ascii="Calibri" w:hAnsi="Calibri" w:cs="Calibri"/>
        </w:rPr>
      </w:pPr>
      <w:r w:rsidRPr="005219F0">
        <w:rPr>
          <w:rFonts w:ascii="Calibri" w:hAnsi="Calibri" w:cs="Calibri"/>
        </w:rPr>
        <w:t>Przedmiotowy dokument składany jest tylko w wersji papierowej</w:t>
      </w:r>
      <w:r w:rsidR="00836D32">
        <w:rPr>
          <w:rFonts w:ascii="Calibri" w:hAnsi="Calibri" w:cs="Calibri"/>
        </w:rPr>
        <w:t>/</w:t>
      </w:r>
      <w:proofErr w:type="spellStart"/>
      <w:r w:rsidR="00836D32">
        <w:rPr>
          <w:rFonts w:ascii="Calibri" w:hAnsi="Calibri" w:cs="Calibri"/>
        </w:rPr>
        <w:t>ePUAP</w:t>
      </w:r>
      <w:proofErr w:type="spellEnd"/>
      <w:r w:rsidR="00FB2DE9">
        <w:rPr>
          <w:rFonts w:ascii="Calibri" w:hAnsi="Calibri" w:cs="Calibri"/>
        </w:rPr>
        <w:t xml:space="preserve"> jako załącznik do oferty dostarczonej do siedziby Regionalnego Ośrodka Polityki Społecznej w Poznaniu</w:t>
      </w:r>
      <w:r w:rsidRPr="005219F0">
        <w:rPr>
          <w:rFonts w:ascii="Calibri" w:hAnsi="Calibri" w:cs="Calibri"/>
        </w:rPr>
        <w:t>.</w:t>
      </w:r>
    </w:p>
    <w:p w14:paraId="4B156A10" w14:textId="77777777" w:rsidR="00F80E63" w:rsidRDefault="00301612" w:rsidP="00CD5CEB">
      <w:pPr>
        <w:pStyle w:val="Akapitzlist"/>
        <w:numPr>
          <w:ilvl w:val="0"/>
          <w:numId w:val="5"/>
        </w:numPr>
        <w:tabs>
          <w:tab w:val="left" w:pos="426"/>
        </w:tabs>
        <w:spacing w:before="0"/>
        <w:ind w:left="0" w:firstLine="0"/>
        <w:rPr>
          <w:rFonts w:ascii="Calibri" w:hAnsi="Calibri" w:cs="Calibri"/>
        </w:rPr>
      </w:pPr>
      <w:r w:rsidRPr="005219F0">
        <w:rPr>
          <w:rFonts w:ascii="Calibri" w:hAnsi="Calibri" w:cs="Calibri"/>
          <w:b/>
        </w:rPr>
        <w:t xml:space="preserve">Dokument potwierdzający partnerstwo zawarte na rzecz realizacji projektu </w:t>
      </w:r>
    </w:p>
    <w:p w14:paraId="1CBAA159" w14:textId="25C1C113" w:rsidR="00301612" w:rsidRPr="00F80E63" w:rsidRDefault="00F80E63" w:rsidP="00CD5CEB">
      <w:pPr>
        <w:pStyle w:val="Akapitzlist"/>
        <w:tabs>
          <w:tab w:val="left" w:pos="426"/>
        </w:tabs>
        <w:spacing w:before="0"/>
        <w:ind w:left="0"/>
        <w:rPr>
          <w:rFonts w:ascii="Calibri" w:hAnsi="Calibri" w:cs="Calibri"/>
        </w:rPr>
      </w:pPr>
      <w:r>
        <w:rPr>
          <w:rFonts w:ascii="Calibri" w:hAnsi="Calibri" w:cs="Calibri"/>
        </w:rPr>
        <w:t>W przypadku zawarcia partnerstwa na rzecz realizacji projektu należy dołączyć dokument określający rodzaj i zakres wsparcia</w:t>
      </w:r>
      <w:r w:rsidR="00301612" w:rsidRPr="00F80E63">
        <w:rPr>
          <w:rFonts w:ascii="Calibri" w:hAnsi="Calibri" w:cs="Calibri"/>
        </w:rPr>
        <w:t>, w jakim partner będzie uczestniczyć w realizacji zadania publicznego.</w:t>
      </w:r>
    </w:p>
    <w:p w14:paraId="3ECC9233" w14:textId="1E78DF90" w:rsidR="00301612" w:rsidRPr="005219F0" w:rsidRDefault="00301612" w:rsidP="00CD5CEB">
      <w:pPr>
        <w:tabs>
          <w:tab w:val="num" w:pos="0"/>
          <w:tab w:val="left" w:pos="426"/>
        </w:tabs>
        <w:spacing w:before="0"/>
        <w:rPr>
          <w:rFonts w:ascii="Calibri" w:hAnsi="Calibri" w:cs="Calibri"/>
        </w:rPr>
      </w:pPr>
      <w:r w:rsidRPr="005219F0">
        <w:rPr>
          <w:rFonts w:ascii="Calibri" w:hAnsi="Calibri" w:cs="Calibri"/>
        </w:rPr>
        <w:t>Dokument potwierdzający partnerstwo (np. umowa partnerska, porozumienie partnerskie, list intencyjny,</w:t>
      </w:r>
      <w:r w:rsidR="00F80E63">
        <w:rPr>
          <w:rFonts w:ascii="Calibri" w:hAnsi="Calibri" w:cs="Calibri"/>
        </w:rPr>
        <w:t xml:space="preserve"> oświadczenie) musi zawierać m.in.</w:t>
      </w:r>
      <w:r w:rsidRPr="005219F0">
        <w:rPr>
          <w:rFonts w:ascii="Calibri" w:hAnsi="Calibri" w:cs="Calibri"/>
        </w:rPr>
        <w:t>:</w:t>
      </w:r>
    </w:p>
    <w:p w14:paraId="49117137" w14:textId="174B7DB7" w:rsidR="00301612" w:rsidRPr="005219F0" w:rsidRDefault="00F80E63" w:rsidP="00CD5CEB">
      <w:pPr>
        <w:pStyle w:val="Akapitzlist"/>
        <w:numPr>
          <w:ilvl w:val="1"/>
          <w:numId w:val="21"/>
        </w:numPr>
        <w:tabs>
          <w:tab w:val="left" w:pos="426"/>
        </w:tabs>
        <w:spacing w:before="0"/>
        <w:rPr>
          <w:rFonts w:ascii="Calibri" w:hAnsi="Calibri" w:cs="Calibri"/>
        </w:rPr>
      </w:pPr>
      <w:r>
        <w:rPr>
          <w:rFonts w:ascii="Calibri" w:hAnsi="Calibri" w:cs="Calibri"/>
        </w:rPr>
        <w:t>dane partnerów;</w:t>
      </w:r>
    </w:p>
    <w:p w14:paraId="3D3117C8" w14:textId="35183A3F" w:rsidR="00301612" w:rsidRPr="005219F0" w:rsidRDefault="00F80E63" w:rsidP="00CD5CEB">
      <w:pPr>
        <w:pStyle w:val="Akapitzlist"/>
        <w:numPr>
          <w:ilvl w:val="1"/>
          <w:numId w:val="21"/>
        </w:numPr>
        <w:tabs>
          <w:tab w:val="left" w:pos="426"/>
        </w:tabs>
        <w:spacing w:before="0"/>
        <w:rPr>
          <w:rFonts w:ascii="Calibri" w:hAnsi="Calibri" w:cs="Calibri"/>
        </w:rPr>
      </w:pPr>
      <w:r>
        <w:rPr>
          <w:rFonts w:ascii="Calibri" w:hAnsi="Calibri" w:cs="Calibri"/>
        </w:rPr>
        <w:t>cel partnerstwa;</w:t>
      </w:r>
    </w:p>
    <w:p w14:paraId="1F6A3477" w14:textId="19B92162" w:rsidR="00301612" w:rsidRPr="005219F0" w:rsidRDefault="00F80E63" w:rsidP="00CD5CEB">
      <w:pPr>
        <w:pStyle w:val="Akapitzlist"/>
        <w:numPr>
          <w:ilvl w:val="1"/>
          <w:numId w:val="21"/>
        </w:numPr>
        <w:tabs>
          <w:tab w:val="left" w:pos="426"/>
        </w:tabs>
        <w:spacing w:before="0"/>
        <w:rPr>
          <w:rFonts w:ascii="Calibri" w:hAnsi="Calibri" w:cs="Calibri"/>
        </w:rPr>
      </w:pPr>
      <w:r>
        <w:rPr>
          <w:rFonts w:ascii="Calibri" w:hAnsi="Calibri" w:cs="Calibri"/>
        </w:rPr>
        <w:t>zadania partnerów;</w:t>
      </w:r>
    </w:p>
    <w:p w14:paraId="486B86C8" w14:textId="77777777" w:rsidR="00301612" w:rsidRPr="005219F0" w:rsidRDefault="00301612" w:rsidP="00CD5CEB">
      <w:pPr>
        <w:pStyle w:val="Akapitzlist"/>
        <w:numPr>
          <w:ilvl w:val="1"/>
          <w:numId w:val="21"/>
        </w:numPr>
        <w:tabs>
          <w:tab w:val="left" w:pos="426"/>
        </w:tabs>
        <w:spacing w:before="0"/>
        <w:rPr>
          <w:rFonts w:ascii="Calibri" w:hAnsi="Calibri" w:cs="Calibri"/>
        </w:rPr>
      </w:pPr>
      <w:r w:rsidRPr="005219F0">
        <w:rPr>
          <w:rFonts w:ascii="Calibri" w:hAnsi="Calibri" w:cs="Calibri"/>
        </w:rPr>
        <w:t>podpisy osób upoważnionych do składania oświadczeń woli w imieniu wszystkich stron partnerstwa.</w:t>
      </w:r>
    </w:p>
    <w:p w14:paraId="601E806B" w14:textId="5472B3FC" w:rsidR="00301612" w:rsidRPr="005219F0" w:rsidRDefault="00301612" w:rsidP="00CD5CEB">
      <w:pPr>
        <w:tabs>
          <w:tab w:val="num" w:pos="0"/>
          <w:tab w:val="left" w:pos="426"/>
        </w:tabs>
        <w:spacing w:before="0"/>
        <w:rPr>
          <w:rFonts w:ascii="Calibri" w:hAnsi="Calibri" w:cs="Calibri"/>
        </w:rPr>
      </w:pPr>
      <w:r w:rsidRPr="005219F0">
        <w:rPr>
          <w:rFonts w:ascii="Calibri" w:hAnsi="Calibri" w:cs="Calibri"/>
        </w:rPr>
        <w:lastRenderedPageBreak/>
        <w:t>Tylko partnerstwo potwierdzone prawidłow</w:t>
      </w:r>
      <w:r w:rsidR="00F80E63">
        <w:rPr>
          <w:rFonts w:ascii="Calibri" w:hAnsi="Calibri" w:cs="Calibri"/>
        </w:rPr>
        <w:t>o zawartym dokumentem (tzn.</w:t>
      </w:r>
      <w:r w:rsidRPr="005219F0">
        <w:rPr>
          <w:rFonts w:ascii="Calibri" w:hAnsi="Calibri" w:cs="Calibri"/>
        </w:rPr>
        <w:t xml:space="preserve"> zawierającym wszystkie wyżej wymienione elementy) stanowi podstawę do przyznania </w:t>
      </w:r>
      <w:r w:rsidR="00F80E63">
        <w:rPr>
          <w:rFonts w:ascii="Calibri" w:hAnsi="Calibri" w:cs="Calibri"/>
        </w:rPr>
        <w:t xml:space="preserve">oferentowi punktów w kryterium </w:t>
      </w:r>
      <w:r w:rsidRPr="00F80E63">
        <w:rPr>
          <w:rFonts w:ascii="Calibri" w:hAnsi="Calibri" w:cs="Calibri"/>
          <w:i/>
        </w:rPr>
        <w:t>Proponowana jakość wykonania zadania przez oferenta</w:t>
      </w:r>
      <w:r w:rsidRPr="005219F0">
        <w:rPr>
          <w:rFonts w:ascii="Calibri" w:hAnsi="Calibri" w:cs="Calibri"/>
        </w:rPr>
        <w:t>.</w:t>
      </w:r>
    </w:p>
    <w:p w14:paraId="0D3179F1" w14:textId="1CF8C14C" w:rsidR="00301612" w:rsidRPr="005219F0" w:rsidRDefault="00301612" w:rsidP="00CD5CEB">
      <w:pPr>
        <w:tabs>
          <w:tab w:val="num" w:pos="0"/>
          <w:tab w:val="left" w:pos="426"/>
        </w:tabs>
        <w:spacing w:before="0"/>
        <w:rPr>
          <w:rFonts w:ascii="Calibri" w:hAnsi="Calibri" w:cs="Calibri"/>
        </w:rPr>
      </w:pPr>
      <w:r w:rsidRPr="005219F0">
        <w:rPr>
          <w:rFonts w:ascii="Calibri" w:hAnsi="Calibri" w:cs="Calibri"/>
        </w:rPr>
        <w:t>Przedmiotowy dokument składany jest tylko w wersji papierowej</w:t>
      </w:r>
      <w:r w:rsidR="00836D32">
        <w:rPr>
          <w:rFonts w:ascii="Calibri" w:hAnsi="Calibri" w:cs="Calibri"/>
        </w:rPr>
        <w:t>/</w:t>
      </w:r>
      <w:proofErr w:type="spellStart"/>
      <w:r w:rsidR="00836D32">
        <w:rPr>
          <w:rFonts w:ascii="Calibri" w:hAnsi="Calibri" w:cs="Calibri"/>
        </w:rPr>
        <w:t>ePUAP</w:t>
      </w:r>
      <w:proofErr w:type="spellEnd"/>
      <w:r w:rsidR="00FB2DE9">
        <w:rPr>
          <w:rFonts w:ascii="Calibri" w:hAnsi="Calibri" w:cs="Calibri"/>
        </w:rPr>
        <w:t xml:space="preserve"> jako załącznik do oferty dostarczonej do siedziby Regionalnego Ośrodka Polityki Społecznej w Poznaniu</w:t>
      </w:r>
      <w:r w:rsidRPr="005219F0">
        <w:rPr>
          <w:rFonts w:ascii="Calibri" w:hAnsi="Calibri" w:cs="Calibri"/>
        </w:rPr>
        <w:t>.</w:t>
      </w:r>
    </w:p>
    <w:p w14:paraId="3E1FC9B3" w14:textId="79B2DB31" w:rsidR="00301612" w:rsidRPr="005219F0" w:rsidRDefault="00301612" w:rsidP="00CD5CEB">
      <w:pPr>
        <w:tabs>
          <w:tab w:val="num" w:pos="0"/>
          <w:tab w:val="left" w:pos="284"/>
        </w:tabs>
        <w:spacing w:before="0"/>
        <w:rPr>
          <w:rFonts w:ascii="Calibri" w:hAnsi="Calibri" w:cs="Calibri"/>
        </w:rPr>
      </w:pPr>
      <w:r w:rsidRPr="005219F0">
        <w:rPr>
          <w:rFonts w:ascii="Calibri" w:hAnsi="Calibri" w:cs="Calibri"/>
        </w:rPr>
        <w:t>Podmiot, któremu zlecono realizację zadania publicznego, w relacjach i kontaktach z</w:t>
      </w:r>
      <w:r w:rsidR="0020001A">
        <w:rPr>
          <w:rFonts w:ascii="Calibri" w:hAnsi="Calibri" w:cs="Calibri"/>
        </w:rPr>
        <w:t xml:space="preserve"> </w:t>
      </w:r>
      <w:r w:rsidRPr="005219F0">
        <w:rPr>
          <w:rFonts w:ascii="Calibri" w:hAnsi="Calibri" w:cs="Calibri"/>
        </w:rPr>
        <w:t>Województwem Wielkopolskim działa w imieniu i na rzecz partnerów w zakresie określonym dokumentem potwierdzającym partnerstwo.</w:t>
      </w:r>
    </w:p>
    <w:p w14:paraId="6489A5E0" w14:textId="77777777" w:rsidR="00301612" w:rsidRPr="005219F0" w:rsidRDefault="00301612" w:rsidP="00CD5CEB">
      <w:pPr>
        <w:tabs>
          <w:tab w:val="num" w:pos="0"/>
          <w:tab w:val="left" w:pos="284"/>
        </w:tabs>
        <w:spacing w:before="0"/>
        <w:rPr>
          <w:rFonts w:ascii="Calibri" w:hAnsi="Calibri" w:cs="Calibri"/>
        </w:rPr>
      </w:pPr>
      <w:r w:rsidRPr="005219F0">
        <w:rPr>
          <w:rFonts w:ascii="Calibri" w:hAnsi="Calibri" w:cs="Calibri"/>
        </w:rPr>
        <w:t>Partnerzy realizują projekt wspólnie z oferentem, wnosząc do projektu zasoby ludzkie, organizacyjne, techniczne, na warunkach określonych w dokumencie potwierdzającym partnerstwo.</w:t>
      </w:r>
    </w:p>
    <w:p w14:paraId="0CE1EBAD" w14:textId="66119068" w:rsidR="00301612" w:rsidRPr="005219F0" w:rsidRDefault="00301612" w:rsidP="00CD5CEB">
      <w:pPr>
        <w:tabs>
          <w:tab w:val="num" w:pos="0"/>
          <w:tab w:val="left" w:pos="284"/>
        </w:tabs>
        <w:spacing w:before="0"/>
        <w:rPr>
          <w:rFonts w:ascii="Calibri" w:hAnsi="Calibri" w:cs="Calibri"/>
          <w:b/>
        </w:rPr>
      </w:pPr>
      <w:r w:rsidRPr="005219F0">
        <w:rPr>
          <w:rFonts w:ascii="Calibri" w:hAnsi="Calibri" w:cs="Calibri"/>
          <w:b/>
          <w:bCs/>
        </w:rPr>
        <w:t>Partner</w:t>
      </w:r>
      <w:r w:rsidRPr="005219F0">
        <w:rPr>
          <w:rFonts w:ascii="Calibri" w:hAnsi="Calibri" w:cs="Calibri"/>
        </w:rPr>
        <w:t xml:space="preserve"> to podmiot niebędący stroną umowy z Województwem Wielkopolskim, który uczestniczy w</w:t>
      </w:r>
      <w:r w:rsidR="00E73300">
        <w:rPr>
          <w:rFonts w:ascii="Calibri" w:hAnsi="Calibri" w:cs="Calibri"/>
        </w:rPr>
        <w:t> </w:t>
      </w:r>
      <w:r w:rsidRPr="005219F0">
        <w:rPr>
          <w:rFonts w:ascii="Calibri" w:hAnsi="Calibri" w:cs="Calibri"/>
        </w:rPr>
        <w:t xml:space="preserve">realizacji </w:t>
      </w:r>
      <w:r w:rsidRPr="00B4787B">
        <w:rPr>
          <w:rFonts w:ascii="Calibri" w:hAnsi="Calibri" w:cs="Calibri"/>
        </w:rPr>
        <w:t>zadania publicznego, nie wykorzystując przy tym środków publicznych przekazanych w</w:t>
      </w:r>
      <w:r w:rsidR="00E73300">
        <w:rPr>
          <w:rFonts w:ascii="Calibri" w:hAnsi="Calibri" w:cs="Calibri"/>
        </w:rPr>
        <w:t> </w:t>
      </w:r>
      <w:r w:rsidRPr="00B4787B">
        <w:rPr>
          <w:rFonts w:ascii="Calibri" w:hAnsi="Calibri" w:cs="Calibri"/>
        </w:rPr>
        <w:t>drodze dotacji.</w:t>
      </w:r>
    </w:p>
    <w:p w14:paraId="521B047E" w14:textId="676559FE" w:rsidR="00301612" w:rsidRPr="005219F0" w:rsidRDefault="00301612" w:rsidP="00CD5CEB">
      <w:pPr>
        <w:tabs>
          <w:tab w:val="num" w:pos="0"/>
          <w:tab w:val="left" w:pos="284"/>
        </w:tabs>
        <w:spacing w:before="0"/>
        <w:rPr>
          <w:rFonts w:ascii="Calibri" w:hAnsi="Calibri" w:cs="Calibri"/>
        </w:rPr>
      </w:pPr>
      <w:r w:rsidRPr="005219F0">
        <w:rPr>
          <w:rFonts w:ascii="Calibri" w:hAnsi="Calibri" w:cs="Calibri"/>
        </w:rPr>
        <w:t>Współpraca może obejmować w szczególności: aktywną wymianę umiejętności, doświadczeń i wiedzy na każdym etapie realizacji zad</w:t>
      </w:r>
      <w:r w:rsidR="00F80E63">
        <w:rPr>
          <w:rFonts w:ascii="Calibri" w:hAnsi="Calibri" w:cs="Calibri"/>
        </w:rPr>
        <w:t>a</w:t>
      </w:r>
      <w:r w:rsidRPr="005219F0">
        <w:rPr>
          <w:rFonts w:ascii="Calibri" w:hAnsi="Calibri" w:cs="Calibri"/>
        </w:rPr>
        <w:t>nia publicznego.</w:t>
      </w:r>
    </w:p>
    <w:p w14:paraId="71883BE6" w14:textId="40C7255A" w:rsidR="00301612" w:rsidRPr="005219F0" w:rsidRDefault="00301612" w:rsidP="00CD5CEB">
      <w:pPr>
        <w:tabs>
          <w:tab w:val="num" w:pos="0"/>
          <w:tab w:val="left" w:pos="284"/>
        </w:tabs>
        <w:spacing w:before="0"/>
        <w:rPr>
          <w:rFonts w:ascii="Calibri" w:hAnsi="Calibri" w:cs="Calibri"/>
        </w:rPr>
      </w:pPr>
      <w:r w:rsidRPr="005219F0">
        <w:rPr>
          <w:rFonts w:ascii="Calibri" w:hAnsi="Calibri" w:cs="Calibri"/>
        </w:rPr>
        <w:t>Udział partnera w realizacji zadania publicznego może dotyczyć także nieodpłatnego wsparcia osobowego (np. udziału wolontariuszy innego podmiotu). Partner nie może być podwykonawcą, a</w:t>
      </w:r>
      <w:r w:rsidR="00E73300">
        <w:rPr>
          <w:rFonts w:ascii="Calibri" w:hAnsi="Calibri" w:cs="Calibri"/>
        </w:rPr>
        <w:t> </w:t>
      </w:r>
      <w:r w:rsidRPr="005219F0">
        <w:rPr>
          <w:rFonts w:ascii="Calibri" w:hAnsi="Calibri" w:cs="Calibri"/>
        </w:rPr>
        <w:t>podwykonawca nie może być jednocześnie partnerem.</w:t>
      </w:r>
    </w:p>
    <w:p w14:paraId="126ED680" w14:textId="3134C2C0" w:rsidR="00301612" w:rsidRPr="005219F0" w:rsidRDefault="00301612" w:rsidP="00CD5CEB">
      <w:pPr>
        <w:tabs>
          <w:tab w:val="num" w:pos="0"/>
          <w:tab w:val="left" w:pos="284"/>
        </w:tabs>
        <w:spacing w:before="0"/>
        <w:rPr>
          <w:rFonts w:ascii="Calibri" w:hAnsi="Calibri" w:cs="Calibri"/>
        </w:rPr>
      </w:pPr>
      <w:r w:rsidRPr="005219F0">
        <w:rPr>
          <w:rFonts w:ascii="Calibri" w:hAnsi="Calibri" w:cs="Calibri"/>
        </w:rPr>
        <w:t>UWAGA: wkładu finansowego partnera w realizowany projekt</w:t>
      </w:r>
      <w:r w:rsidR="00216ABB">
        <w:rPr>
          <w:rFonts w:ascii="Calibri" w:hAnsi="Calibri" w:cs="Calibri"/>
        </w:rPr>
        <w:t xml:space="preserve"> (dowody księgowe wystawione na </w:t>
      </w:r>
      <w:r w:rsidRPr="005219F0">
        <w:rPr>
          <w:rFonts w:ascii="Calibri" w:hAnsi="Calibri" w:cs="Calibri"/>
        </w:rPr>
        <w:t>partnera) nie wlicza się do źródeł finansowania zadania publicznego. Oferent nie może wpisać tych środków finansowych w kalkulację kosztów, ale może je opisać w części oferty – Syntetyczny opis zadania.</w:t>
      </w:r>
    </w:p>
    <w:p w14:paraId="0DF356D1" w14:textId="4B5639F6" w:rsidR="003E08FE" w:rsidRPr="00C2459C" w:rsidRDefault="00301612" w:rsidP="00CD5CEB">
      <w:pPr>
        <w:tabs>
          <w:tab w:val="num" w:pos="0"/>
          <w:tab w:val="left" w:pos="284"/>
        </w:tabs>
        <w:spacing w:before="0"/>
        <w:rPr>
          <w:rFonts w:ascii="Calibri" w:hAnsi="Calibri" w:cs="Calibri"/>
        </w:rPr>
      </w:pPr>
      <w:r w:rsidRPr="00C2459C">
        <w:rPr>
          <w:rFonts w:ascii="Calibri" w:hAnsi="Calibri" w:cs="Calibri"/>
        </w:rPr>
        <w:t>Podmiot może uczestniczyć jako partner w wielu projektach.</w:t>
      </w:r>
      <w:r w:rsidR="003B1491" w:rsidRPr="00C2459C">
        <w:rPr>
          <w:rFonts w:ascii="Calibri" w:hAnsi="Calibri" w:cs="Calibri"/>
        </w:rPr>
        <w:t xml:space="preserve"> </w:t>
      </w:r>
    </w:p>
    <w:p w14:paraId="314D5BF1" w14:textId="77777777" w:rsidR="00F80E63" w:rsidRDefault="00301612" w:rsidP="00884416">
      <w:pPr>
        <w:pStyle w:val="Akapitzlist"/>
        <w:numPr>
          <w:ilvl w:val="0"/>
          <w:numId w:val="5"/>
        </w:numPr>
        <w:tabs>
          <w:tab w:val="left" w:pos="426"/>
        </w:tabs>
        <w:spacing w:before="120"/>
        <w:ind w:left="0" w:firstLine="0"/>
        <w:rPr>
          <w:rFonts w:ascii="Calibri" w:hAnsi="Calibri" w:cs="Calibri"/>
        </w:rPr>
      </w:pPr>
      <w:r w:rsidRPr="005219F0">
        <w:rPr>
          <w:rFonts w:ascii="Calibri" w:hAnsi="Calibri" w:cs="Calibri"/>
          <w:b/>
          <w:bCs/>
        </w:rPr>
        <w:t>Statut</w:t>
      </w:r>
    </w:p>
    <w:p w14:paraId="0568E1CC" w14:textId="77777777" w:rsidR="00F80E63" w:rsidRDefault="00F80E63" w:rsidP="00CD5CEB">
      <w:pPr>
        <w:pStyle w:val="Akapitzlist"/>
        <w:tabs>
          <w:tab w:val="left" w:pos="426"/>
        </w:tabs>
        <w:spacing w:before="0" w:line="276" w:lineRule="auto"/>
        <w:ind w:left="0"/>
        <w:rPr>
          <w:rFonts w:ascii="Calibri" w:hAnsi="Calibri" w:cs="Calibri"/>
        </w:rPr>
      </w:pPr>
      <w:r>
        <w:rPr>
          <w:rFonts w:ascii="Calibri" w:hAnsi="Calibri" w:cs="Calibri"/>
        </w:rPr>
        <w:t>Wyżej wymieniony dokument składa się w przypadku gdy:</w:t>
      </w:r>
    </w:p>
    <w:p w14:paraId="164BB2F7" w14:textId="1293535C" w:rsidR="00F80E63" w:rsidRPr="00F80E63" w:rsidRDefault="00301612" w:rsidP="00CD5CEB">
      <w:pPr>
        <w:pStyle w:val="Akapitzlist"/>
        <w:numPr>
          <w:ilvl w:val="0"/>
          <w:numId w:val="14"/>
        </w:numPr>
        <w:tabs>
          <w:tab w:val="left" w:pos="426"/>
        </w:tabs>
        <w:spacing w:before="0" w:line="276" w:lineRule="auto"/>
        <w:rPr>
          <w:rFonts w:ascii="Calibri" w:hAnsi="Calibri" w:cs="Calibri"/>
        </w:rPr>
      </w:pPr>
      <w:r w:rsidRPr="00F80E63">
        <w:rPr>
          <w:rFonts w:ascii="Calibri" w:hAnsi="Calibri" w:cs="Calibri"/>
        </w:rPr>
        <w:t>z wpisu do KRS nie wynika, że oferent prowadzi statutową działalność</w:t>
      </w:r>
      <w:r w:rsidR="00A33F91">
        <w:rPr>
          <w:rFonts w:ascii="Calibri" w:hAnsi="Calibri" w:cs="Calibri"/>
        </w:rPr>
        <w:t xml:space="preserve"> w dziedzinie objętej konkursem;</w:t>
      </w:r>
    </w:p>
    <w:p w14:paraId="27ED06A6" w14:textId="2769A5AC" w:rsidR="00301612" w:rsidRPr="00F80E63" w:rsidRDefault="00301612" w:rsidP="00CD5CEB">
      <w:pPr>
        <w:pStyle w:val="Akapitzlist"/>
        <w:numPr>
          <w:ilvl w:val="0"/>
          <w:numId w:val="14"/>
        </w:numPr>
        <w:tabs>
          <w:tab w:val="left" w:pos="426"/>
        </w:tabs>
        <w:spacing w:before="0"/>
        <w:rPr>
          <w:rFonts w:ascii="Calibri" w:hAnsi="Calibri" w:cs="Calibri"/>
        </w:rPr>
      </w:pPr>
      <w:r w:rsidRPr="00F80E63">
        <w:rPr>
          <w:rFonts w:ascii="Calibri" w:hAnsi="Calibri" w:cs="Calibri"/>
        </w:rPr>
        <w:t>oferent jest spółką prawa handlowego, o której mowa w art. 3 ust. 3 pkt 4 ustawy z dnia 24 kwietnia 2003 r. o działalności pożytku publicznego i o wolontariacie (zamiast statutu oferent – spółka może załączyć umowę potwierdzającą niedziałanie w celu osiągnięcia zysku i przeznac</w:t>
      </w:r>
      <w:r w:rsidR="00A33F91">
        <w:rPr>
          <w:rFonts w:ascii="Calibri" w:hAnsi="Calibri" w:cs="Calibri"/>
        </w:rPr>
        <w:t xml:space="preserve">zanie całości dochodu </w:t>
      </w:r>
      <w:r w:rsidRPr="00F80E63">
        <w:rPr>
          <w:rFonts w:ascii="Calibri" w:hAnsi="Calibri" w:cs="Calibri"/>
        </w:rPr>
        <w:t>na realizację celów statutowych oraz nie przeznaczanie zysku do podziału między swoich udziałowców, akcjonariuszy, pracowników).</w:t>
      </w:r>
    </w:p>
    <w:p w14:paraId="6AC4CAD0" w14:textId="1AA56BC0" w:rsidR="00CD0B4E" w:rsidRPr="00CD0B4E" w:rsidRDefault="00301612" w:rsidP="00CD5CEB">
      <w:pPr>
        <w:tabs>
          <w:tab w:val="num" w:pos="0"/>
          <w:tab w:val="left" w:pos="426"/>
        </w:tabs>
        <w:spacing w:before="0"/>
        <w:rPr>
          <w:rFonts w:ascii="Calibri" w:eastAsia="Calibri" w:hAnsi="Calibri" w:cs="Calibri"/>
          <w:lang w:eastAsia="en-US"/>
        </w:rPr>
      </w:pPr>
      <w:r w:rsidRPr="005219F0">
        <w:rPr>
          <w:rFonts w:ascii="Calibri" w:hAnsi="Calibri" w:cs="Calibri"/>
        </w:rPr>
        <w:t>Przedmiotowy dokument składany</w:t>
      </w:r>
      <w:r w:rsidR="00836D32">
        <w:rPr>
          <w:rFonts w:ascii="Calibri" w:hAnsi="Calibri" w:cs="Calibri"/>
        </w:rPr>
        <w:t xml:space="preserve"> jest tylko w wersji papierowej/</w:t>
      </w:r>
      <w:r w:rsidR="00836D32" w:rsidRPr="00BB5565">
        <w:rPr>
          <w:rFonts w:ascii="Calibri" w:eastAsia="Calibri" w:hAnsi="Calibri" w:cs="Calibri"/>
          <w:lang w:eastAsia="en-US"/>
        </w:rPr>
        <w:t xml:space="preserve"> złożonej przez </w:t>
      </w:r>
      <w:proofErr w:type="spellStart"/>
      <w:r w:rsidR="00836D32" w:rsidRPr="00BB5565">
        <w:rPr>
          <w:rFonts w:ascii="Calibri" w:eastAsia="Calibri" w:hAnsi="Calibri" w:cs="Calibri"/>
          <w:lang w:eastAsia="en-US"/>
        </w:rPr>
        <w:t>ePUAP</w:t>
      </w:r>
      <w:proofErr w:type="spellEnd"/>
    </w:p>
    <w:p w14:paraId="03169875" w14:textId="77777777" w:rsidR="00884416" w:rsidRDefault="00F80E63" w:rsidP="00CD5CEB">
      <w:pPr>
        <w:pStyle w:val="Akapitzlist"/>
        <w:tabs>
          <w:tab w:val="left" w:pos="284"/>
          <w:tab w:val="left" w:pos="426"/>
        </w:tabs>
        <w:spacing w:before="0" w:after="240"/>
        <w:ind w:left="0"/>
        <w:rPr>
          <w:rFonts w:ascii="Calibri" w:hAnsi="Calibri" w:cs="Calibri"/>
          <w:b/>
        </w:rPr>
      </w:pPr>
      <w:r>
        <w:rPr>
          <w:rFonts w:ascii="Calibri" w:hAnsi="Calibri" w:cs="Calibri"/>
          <w:b/>
        </w:rPr>
        <w:lastRenderedPageBreak/>
        <w:t>UWAGA</w:t>
      </w:r>
    </w:p>
    <w:p w14:paraId="5F1EE550" w14:textId="3031D71F" w:rsidR="00301612" w:rsidRPr="00CD0B4E" w:rsidRDefault="00301612" w:rsidP="00CD5CEB">
      <w:pPr>
        <w:pStyle w:val="Akapitzlist"/>
        <w:tabs>
          <w:tab w:val="left" w:pos="284"/>
          <w:tab w:val="left" w:pos="426"/>
        </w:tabs>
        <w:spacing w:before="0" w:after="240"/>
        <w:ind w:left="0"/>
        <w:rPr>
          <w:rFonts w:ascii="Calibri" w:hAnsi="Calibri" w:cs="Calibri"/>
          <w:b/>
        </w:rPr>
      </w:pPr>
      <w:r w:rsidRPr="005219F0">
        <w:rPr>
          <w:rFonts w:ascii="Calibri" w:hAnsi="Calibri" w:cs="Calibri"/>
          <w:b/>
        </w:rPr>
        <w:t xml:space="preserve">W przypadku złożenia kserokopii dokumentów (dotyczy </w:t>
      </w:r>
      <w:r w:rsidRPr="007E31CC">
        <w:rPr>
          <w:rFonts w:ascii="Calibri" w:hAnsi="Calibri" w:cs="Calibri"/>
          <w:b/>
        </w:rPr>
        <w:t>tylko wersji papierowej oferty</w:t>
      </w:r>
      <w:r w:rsidR="003B1491" w:rsidRPr="003B1491">
        <w:rPr>
          <w:rFonts w:ascii="Calibri" w:hAnsi="Calibri" w:cs="Calibri"/>
        </w:rPr>
        <w:t xml:space="preserve"> </w:t>
      </w:r>
      <w:r w:rsidR="003B1491" w:rsidRPr="003B1491">
        <w:rPr>
          <w:rFonts w:ascii="Calibri" w:hAnsi="Calibri" w:cs="Calibri"/>
          <w:b/>
        </w:rPr>
        <w:t>jako załącznika do oferty dostarczonej do siedziby Regionalnego Ośrodka Polityki Społecznej w Poznaniu</w:t>
      </w:r>
      <w:r w:rsidRPr="003B1491">
        <w:rPr>
          <w:rFonts w:ascii="Calibri" w:hAnsi="Calibri" w:cs="Calibri"/>
          <w:b/>
        </w:rPr>
        <w:t>)</w:t>
      </w:r>
      <w:r w:rsidRPr="005219F0">
        <w:rPr>
          <w:rFonts w:ascii="Calibri" w:hAnsi="Calibri" w:cs="Calibri"/>
          <w:b/>
        </w:rPr>
        <w:t xml:space="preserve"> </w:t>
      </w:r>
      <w:r w:rsidRPr="005219F0">
        <w:rPr>
          <w:rFonts w:ascii="Calibri" w:hAnsi="Calibri" w:cs="Calibri"/>
        </w:rPr>
        <w:t>oferent powinien potwierdzić je na każdej stronie za zgodność z oryginałem wraz z datą tego potwierdzenia.</w:t>
      </w:r>
    </w:p>
    <w:p w14:paraId="3F502426" w14:textId="77777777" w:rsidR="00301612" w:rsidRPr="005219F0" w:rsidRDefault="00301612" w:rsidP="00CD5CEB">
      <w:pPr>
        <w:tabs>
          <w:tab w:val="num" w:pos="0"/>
          <w:tab w:val="left" w:pos="426"/>
        </w:tabs>
        <w:spacing w:before="0"/>
        <w:ind w:right="-2"/>
        <w:rPr>
          <w:rFonts w:ascii="Calibri" w:hAnsi="Calibri" w:cs="Calibri"/>
        </w:rPr>
      </w:pPr>
      <w:r w:rsidRPr="005219F0">
        <w:rPr>
          <w:rFonts w:ascii="Calibri" w:hAnsi="Calibri" w:cs="Calibri"/>
          <w:b/>
        </w:rPr>
        <w:t>Wzór prawidłowego potwierdzenia zgodności z oryginałem:</w:t>
      </w:r>
    </w:p>
    <w:p w14:paraId="0087A9D7" w14:textId="630C2E78" w:rsidR="00301612" w:rsidRPr="005219F0" w:rsidRDefault="00301612" w:rsidP="00CD5CEB">
      <w:pPr>
        <w:pStyle w:val="Akapitzlist"/>
        <w:numPr>
          <w:ilvl w:val="1"/>
          <w:numId w:val="6"/>
        </w:numPr>
        <w:tabs>
          <w:tab w:val="left" w:pos="426"/>
        </w:tabs>
        <w:spacing w:before="0"/>
        <w:ind w:left="0" w:right="-2" w:firstLine="0"/>
        <w:rPr>
          <w:rFonts w:ascii="Calibri" w:hAnsi="Calibri" w:cs="Calibri"/>
        </w:rPr>
      </w:pPr>
      <w:r w:rsidRPr="005219F0">
        <w:rPr>
          <w:rFonts w:ascii="Calibri" w:hAnsi="Calibri" w:cs="Calibri"/>
        </w:rPr>
        <w:t>adnotacja „(za/potwierdzam) zgodność z oryginał</w:t>
      </w:r>
      <w:r w:rsidR="00F80E63">
        <w:rPr>
          <w:rFonts w:ascii="Calibri" w:hAnsi="Calibri" w:cs="Calibri"/>
        </w:rPr>
        <w:t>em”;</w:t>
      </w:r>
    </w:p>
    <w:p w14:paraId="1BB8E986" w14:textId="503A99C7" w:rsidR="00F80E63" w:rsidRDefault="00301612" w:rsidP="00CD5CEB">
      <w:pPr>
        <w:pStyle w:val="Akapitzlist"/>
        <w:numPr>
          <w:ilvl w:val="1"/>
          <w:numId w:val="6"/>
        </w:numPr>
        <w:tabs>
          <w:tab w:val="left" w:pos="426"/>
        </w:tabs>
        <w:spacing w:before="0"/>
        <w:ind w:left="0" w:right="-2" w:firstLine="0"/>
        <w:rPr>
          <w:rFonts w:ascii="Calibri" w:hAnsi="Calibri" w:cs="Calibri"/>
        </w:rPr>
      </w:pPr>
      <w:r w:rsidRPr="005219F0">
        <w:rPr>
          <w:rFonts w:ascii="Calibri" w:hAnsi="Calibri" w:cs="Calibri"/>
        </w:rPr>
        <w:t>pieczęć</w:t>
      </w:r>
      <w:r w:rsidR="00F80E63">
        <w:rPr>
          <w:rFonts w:ascii="Calibri" w:hAnsi="Calibri" w:cs="Calibri"/>
        </w:rPr>
        <w:t xml:space="preserve"> i podpis osoby potwierdzającej:</w:t>
      </w:r>
    </w:p>
    <w:p w14:paraId="4BFFFA55" w14:textId="25A1A381" w:rsidR="00F80E63" w:rsidRDefault="00F80E63" w:rsidP="00CD5CEB">
      <w:pPr>
        <w:pStyle w:val="Akapitzlist"/>
        <w:numPr>
          <w:ilvl w:val="2"/>
          <w:numId w:val="6"/>
        </w:numPr>
        <w:tabs>
          <w:tab w:val="left" w:pos="426"/>
        </w:tabs>
        <w:spacing w:before="0"/>
        <w:ind w:right="-2"/>
        <w:rPr>
          <w:rFonts w:ascii="Calibri" w:hAnsi="Calibri" w:cs="Calibri"/>
        </w:rPr>
      </w:pPr>
      <w:r>
        <w:rPr>
          <w:rFonts w:ascii="Calibri" w:hAnsi="Calibri" w:cs="Calibri"/>
        </w:rPr>
        <w:t>j</w:t>
      </w:r>
      <w:r w:rsidR="00301612" w:rsidRPr="00F80E63">
        <w:rPr>
          <w:rFonts w:ascii="Calibri" w:hAnsi="Calibri" w:cs="Calibri"/>
        </w:rPr>
        <w:t>eśli ta osoba nie jest imiennie wymieniona w dokumencie stanowiącym o podstawie działalności podmiotu, należy dołączyć odpowiednie upoważnienie wraz ze wskazaniem funkcji p</w:t>
      </w:r>
      <w:r w:rsidR="004420B5">
        <w:rPr>
          <w:rFonts w:ascii="Calibri" w:hAnsi="Calibri" w:cs="Calibri"/>
        </w:rPr>
        <w:t xml:space="preserve">ełnionej przez nią </w:t>
      </w:r>
      <w:r>
        <w:rPr>
          <w:rFonts w:ascii="Calibri" w:hAnsi="Calibri" w:cs="Calibri"/>
        </w:rPr>
        <w:t>w podmiocie;</w:t>
      </w:r>
    </w:p>
    <w:p w14:paraId="5F15E903" w14:textId="2CC02901" w:rsidR="00301612" w:rsidRPr="00F80E63" w:rsidRDefault="00F80E63" w:rsidP="00CD5CEB">
      <w:pPr>
        <w:pStyle w:val="Akapitzlist"/>
        <w:numPr>
          <w:ilvl w:val="2"/>
          <w:numId w:val="6"/>
        </w:numPr>
        <w:tabs>
          <w:tab w:val="left" w:pos="426"/>
        </w:tabs>
        <w:spacing w:before="0"/>
        <w:ind w:right="-2"/>
        <w:rPr>
          <w:rFonts w:ascii="Calibri" w:hAnsi="Calibri" w:cs="Calibri"/>
        </w:rPr>
      </w:pPr>
      <w:r>
        <w:rPr>
          <w:rFonts w:ascii="Calibri" w:hAnsi="Calibri" w:cs="Calibri"/>
        </w:rPr>
        <w:t>o</w:t>
      </w:r>
      <w:r w:rsidR="00301612" w:rsidRPr="00F80E63">
        <w:rPr>
          <w:rFonts w:ascii="Calibri" w:hAnsi="Calibri" w:cs="Calibri"/>
        </w:rPr>
        <w:t>soba uprawniona do potwierdzenia zgodności kserokopii z oryginałem dokumentu, niedysponująca pieczęcią imienną, winna podpisywać się czytelnie pełnym imieniem i nazwiskiem z zaznaczeniem pełnionej p</w:t>
      </w:r>
      <w:r>
        <w:rPr>
          <w:rFonts w:ascii="Calibri" w:hAnsi="Calibri" w:cs="Calibri"/>
        </w:rPr>
        <w:t>rzez siebie funkcji w podmiocie;</w:t>
      </w:r>
    </w:p>
    <w:p w14:paraId="39BB53CB" w14:textId="1B218D15" w:rsidR="00301612" w:rsidRPr="00F80E63" w:rsidRDefault="00301612" w:rsidP="00CD5CEB">
      <w:pPr>
        <w:pStyle w:val="Akapitzlist"/>
        <w:numPr>
          <w:ilvl w:val="1"/>
          <w:numId w:val="6"/>
        </w:numPr>
        <w:tabs>
          <w:tab w:val="left" w:pos="426"/>
        </w:tabs>
        <w:spacing w:before="0"/>
        <w:ind w:left="0" w:right="-2" w:firstLine="0"/>
        <w:rPr>
          <w:rFonts w:ascii="Calibri" w:hAnsi="Calibri" w:cs="Calibri"/>
        </w:rPr>
      </w:pPr>
      <w:r w:rsidRPr="005219F0">
        <w:rPr>
          <w:rFonts w:ascii="Calibri" w:hAnsi="Calibri" w:cs="Calibri"/>
        </w:rPr>
        <w:t>data potwierdzenia.</w:t>
      </w:r>
    </w:p>
    <w:p w14:paraId="74AAFA32" w14:textId="1E527039" w:rsidR="00301612" w:rsidRPr="005219F0" w:rsidRDefault="00301612" w:rsidP="00CD5CEB">
      <w:pPr>
        <w:spacing w:before="0" w:after="360" w:line="276" w:lineRule="auto"/>
        <w:rPr>
          <w:rFonts w:ascii="Calibri" w:hAnsi="Calibri" w:cs="Calibri"/>
        </w:rPr>
      </w:pPr>
      <w:r w:rsidRPr="005219F0">
        <w:rPr>
          <w:rFonts w:ascii="Calibri" w:hAnsi="Calibri" w:cs="Calibri"/>
        </w:rPr>
        <w:t>Na etapie rozpatrywania oferty oferent może zostać poproszony o przedłożenie dodatkowych dokumentów.</w:t>
      </w:r>
    </w:p>
    <w:p w14:paraId="5E4D38D6" w14:textId="77777777" w:rsidR="00301612" w:rsidRPr="005219F0" w:rsidRDefault="00301612" w:rsidP="00CD5CEB">
      <w:pPr>
        <w:pStyle w:val="Nagwek3"/>
        <w:spacing w:before="0"/>
      </w:pPr>
      <w:r w:rsidRPr="005219F0">
        <w:t>Koszty kwalifikowane do dofinansowania ze środków Samorządu Województwa Wielkopolskiego.</w:t>
      </w:r>
    </w:p>
    <w:p w14:paraId="538A6081" w14:textId="3657F317" w:rsidR="00301612" w:rsidRPr="00F80E63" w:rsidRDefault="00F80E63" w:rsidP="00CD5CEB">
      <w:pPr>
        <w:autoSpaceDE w:val="0"/>
        <w:autoSpaceDN w:val="0"/>
        <w:adjustRightInd w:val="0"/>
        <w:spacing w:before="0"/>
        <w:rPr>
          <w:rFonts w:ascii="Calibri" w:hAnsi="Calibri" w:cs="Calibri"/>
        </w:rPr>
      </w:pPr>
      <w:r>
        <w:rPr>
          <w:rFonts w:ascii="Calibri" w:hAnsi="Calibri" w:cs="Calibri"/>
        </w:rPr>
        <w:t>1.</w:t>
      </w:r>
      <w:r w:rsidR="00FB1C5F">
        <w:rPr>
          <w:rFonts w:ascii="Calibri" w:hAnsi="Calibri" w:cs="Calibri"/>
        </w:rPr>
        <w:t xml:space="preserve"> </w:t>
      </w:r>
      <w:r w:rsidRPr="00F80E63">
        <w:rPr>
          <w:rFonts w:ascii="Calibri" w:hAnsi="Calibri" w:cs="Calibri"/>
        </w:rPr>
        <w:t>Koszty kwalifikowane to</w:t>
      </w:r>
      <w:r w:rsidR="00301612" w:rsidRPr="00F80E63">
        <w:rPr>
          <w:rFonts w:ascii="Calibri" w:hAnsi="Calibri" w:cs="Calibri"/>
        </w:rPr>
        <w:t>:</w:t>
      </w:r>
    </w:p>
    <w:p w14:paraId="7EA50AE1" w14:textId="0277D05E" w:rsidR="00301612" w:rsidRPr="005219F0" w:rsidRDefault="00301612" w:rsidP="00CD5CEB">
      <w:pPr>
        <w:numPr>
          <w:ilvl w:val="0"/>
          <w:numId w:val="13"/>
        </w:numPr>
        <w:tabs>
          <w:tab w:val="left" w:pos="284"/>
        </w:tabs>
        <w:autoSpaceDE w:val="0"/>
        <w:autoSpaceDN w:val="0"/>
        <w:adjustRightInd w:val="0"/>
        <w:spacing w:before="0"/>
        <w:ind w:left="284" w:hanging="284"/>
        <w:rPr>
          <w:rFonts w:ascii="Calibri" w:hAnsi="Calibri" w:cs="Calibri"/>
        </w:rPr>
      </w:pPr>
      <w:r w:rsidRPr="005219F0">
        <w:rPr>
          <w:rFonts w:ascii="Calibri" w:hAnsi="Calibri" w:cs="Calibri"/>
        </w:rPr>
        <w:t>spełniające wymogi racjonalnego i oszczędnego gospodarowania środkami publicznymi, z</w:t>
      </w:r>
      <w:r w:rsidR="0020001A">
        <w:rPr>
          <w:rFonts w:ascii="Calibri" w:hAnsi="Calibri" w:cs="Calibri"/>
        </w:rPr>
        <w:t> </w:t>
      </w:r>
      <w:r w:rsidRPr="005219F0">
        <w:rPr>
          <w:rFonts w:ascii="Calibri" w:hAnsi="Calibri" w:cs="Calibri"/>
        </w:rPr>
        <w:t>zachowaniem zasad</w:t>
      </w:r>
      <w:r w:rsidR="00F80E63">
        <w:rPr>
          <w:rFonts w:ascii="Calibri" w:hAnsi="Calibri" w:cs="Calibri"/>
        </w:rPr>
        <w:t>y uzyskania najlepszych efektów;</w:t>
      </w:r>
    </w:p>
    <w:p w14:paraId="1C9F47A9" w14:textId="6C0FB937" w:rsidR="00301612" w:rsidRPr="003C5C96" w:rsidRDefault="00301612" w:rsidP="00CD5CEB">
      <w:pPr>
        <w:numPr>
          <w:ilvl w:val="0"/>
          <w:numId w:val="13"/>
        </w:numPr>
        <w:tabs>
          <w:tab w:val="left" w:pos="284"/>
        </w:tabs>
        <w:autoSpaceDE w:val="0"/>
        <w:autoSpaceDN w:val="0"/>
        <w:adjustRightInd w:val="0"/>
        <w:spacing w:before="0"/>
        <w:ind w:left="284" w:hanging="284"/>
        <w:rPr>
          <w:rFonts w:ascii="Calibri" w:hAnsi="Calibri" w:cs="Calibri"/>
        </w:rPr>
      </w:pPr>
      <w:r w:rsidRPr="003C5C96">
        <w:rPr>
          <w:rFonts w:ascii="Calibri" w:hAnsi="Calibri" w:cs="Calibri"/>
        </w:rPr>
        <w:t>n</w:t>
      </w:r>
      <w:r w:rsidR="00897142" w:rsidRPr="003C5C96">
        <w:rPr>
          <w:rFonts w:ascii="Calibri" w:hAnsi="Calibri" w:cs="Calibri"/>
        </w:rPr>
        <w:t>ie</w:t>
      </w:r>
      <w:r w:rsidR="003C5C96" w:rsidRPr="003C5C96">
        <w:rPr>
          <w:rFonts w:ascii="Calibri" w:hAnsi="Calibri" w:cs="Calibri"/>
        </w:rPr>
        <w:t>zbędne do realizacji projektu (</w:t>
      </w:r>
      <w:r w:rsidR="00897142" w:rsidRPr="003C5C96">
        <w:rPr>
          <w:rFonts w:ascii="Calibri" w:hAnsi="Calibri" w:cs="Calibri"/>
        </w:rPr>
        <w:t>w tym np. koszty związane z zapewnieniem dostępności</w:t>
      </w:r>
      <w:r w:rsidR="003C5C96" w:rsidRPr="003C5C96">
        <w:rPr>
          <w:rFonts w:ascii="Calibri" w:hAnsi="Calibri" w:cs="Calibri"/>
        </w:rPr>
        <w:t xml:space="preserve"> osobom ze</w:t>
      </w:r>
      <w:r w:rsidR="008F221D">
        <w:rPr>
          <w:rFonts w:ascii="Calibri" w:hAnsi="Calibri" w:cs="Calibri"/>
        </w:rPr>
        <w:t> </w:t>
      </w:r>
      <w:r w:rsidR="003C5C96" w:rsidRPr="003C5C96">
        <w:rPr>
          <w:rFonts w:ascii="Calibri" w:hAnsi="Calibri" w:cs="Calibri"/>
        </w:rPr>
        <w:t>specjalnymi potrzebami)</w:t>
      </w:r>
    </w:p>
    <w:p w14:paraId="258CE3DB" w14:textId="0C470068" w:rsidR="00301612" w:rsidRPr="005219F0" w:rsidRDefault="00301612" w:rsidP="00CD5CEB">
      <w:pPr>
        <w:numPr>
          <w:ilvl w:val="0"/>
          <w:numId w:val="13"/>
        </w:numPr>
        <w:tabs>
          <w:tab w:val="left" w:pos="284"/>
        </w:tabs>
        <w:autoSpaceDE w:val="0"/>
        <w:autoSpaceDN w:val="0"/>
        <w:adjustRightInd w:val="0"/>
        <w:spacing w:before="0"/>
        <w:ind w:left="284" w:hanging="284"/>
        <w:rPr>
          <w:rFonts w:ascii="Calibri" w:hAnsi="Calibri" w:cs="Calibri"/>
        </w:rPr>
      </w:pPr>
      <w:r w:rsidRPr="005219F0">
        <w:rPr>
          <w:rFonts w:ascii="Calibri" w:hAnsi="Calibri" w:cs="Calibri"/>
        </w:rPr>
        <w:t>merytoryczni</w:t>
      </w:r>
      <w:r w:rsidR="00F80E63">
        <w:rPr>
          <w:rFonts w:ascii="Calibri" w:hAnsi="Calibri" w:cs="Calibri"/>
        </w:rPr>
        <w:t>e uzasadnione w opisie projektu;</w:t>
      </w:r>
    </w:p>
    <w:p w14:paraId="290E0AA6" w14:textId="388A3CC6" w:rsidR="00301612" w:rsidRPr="005219F0" w:rsidRDefault="00F80E63" w:rsidP="00CD5CEB">
      <w:pPr>
        <w:numPr>
          <w:ilvl w:val="0"/>
          <w:numId w:val="13"/>
        </w:numPr>
        <w:tabs>
          <w:tab w:val="left" w:pos="284"/>
        </w:tabs>
        <w:autoSpaceDE w:val="0"/>
        <w:autoSpaceDN w:val="0"/>
        <w:adjustRightInd w:val="0"/>
        <w:spacing w:before="0"/>
        <w:ind w:left="284" w:hanging="284"/>
        <w:rPr>
          <w:rFonts w:ascii="Calibri" w:hAnsi="Calibri" w:cs="Calibri"/>
        </w:rPr>
      </w:pPr>
      <w:r>
        <w:rPr>
          <w:rFonts w:ascii="Calibri" w:hAnsi="Calibri" w:cs="Calibri"/>
        </w:rPr>
        <w:t>racjonalne i efektywne;</w:t>
      </w:r>
    </w:p>
    <w:p w14:paraId="1ABB3DBA" w14:textId="012F98BB" w:rsidR="00301612" w:rsidRPr="005219F0" w:rsidRDefault="00301612" w:rsidP="00CD5CEB">
      <w:pPr>
        <w:numPr>
          <w:ilvl w:val="0"/>
          <w:numId w:val="13"/>
        </w:numPr>
        <w:tabs>
          <w:tab w:val="left" w:pos="284"/>
        </w:tabs>
        <w:autoSpaceDE w:val="0"/>
        <w:autoSpaceDN w:val="0"/>
        <w:adjustRightInd w:val="0"/>
        <w:spacing w:before="0"/>
        <w:ind w:left="284" w:hanging="284"/>
        <w:rPr>
          <w:rFonts w:ascii="Calibri" w:hAnsi="Calibri" w:cs="Calibri"/>
        </w:rPr>
      </w:pPr>
      <w:r w:rsidRPr="005219F0">
        <w:rPr>
          <w:rFonts w:ascii="Calibri" w:hAnsi="Calibri" w:cs="Calibri"/>
        </w:rPr>
        <w:t xml:space="preserve">ujęte w budżecie projektu (a następnie faktycznie </w:t>
      </w:r>
      <w:r w:rsidR="00F80E63">
        <w:rPr>
          <w:rFonts w:ascii="Calibri" w:hAnsi="Calibri" w:cs="Calibri"/>
        </w:rPr>
        <w:t>poniesione i udokumentowane);</w:t>
      </w:r>
    </w:p>
    <w:p w14:paraId="1C3BBD9F" w14:textId="00699E80" w:rsidR="00301612" w:rsidRPr="005219F0" w:rsidRDefault="00301612" w:rsidP="00CD5CEB">
      <w:pPr>
        <w:numPr>
          <w:ilvl w:val="0"/>
          <w:numId w:val="13"/>
        </w:numPr>
        <w:tabs>
          <w:tab w:val="left" w:pos="284"/>
        </w:tabs>
        <w:autoSpaceDE w:val="0"/>
        <w:autoSpaceDN w:val="0"/>
        <w:adjustRightInd w:val="0"/>
        <w:spacing w:before="0"/>
        <w:ind w:left="284" w:hanging="284"/>
        <w:rPr>
          <w:rFonts w:ascii="Calibri" w:hAnsi="Calibri" w:cs="Calibri"/>
        </w:rPr>
      </w:pPr>
      <w:r w:rsidRPr="005219F0">
        <w:rPr>
          <w:rFonts w:ascii="Calibri" w:hAnsi="Calibri" w:cs="Calibri"/>
        </w:rPr>
        <w:t>ponoszone z konta bankowego oferenta w</w:t>
      </w:r>
      <w:r w:rsidR="00F80E63">
        <w:rPr>
          <w:rFonts w:ascii="Calibri" w:hAnsi="Calibri" w:cs="Calibri"/>
        </w:rPr>
        <w:t xml:space="preserve"> okresie, którego dotyczy umowa;</w:t>
      </w:r>
    </w:p>
    <w:p w14:paraId="3AE64751" w14:textId="0C7B90D7" w:rsidR="00301612" w:rsidRPr="005219F0" w:rsidRDefault="00301612" w:rsidP="00CD5CEB">
      <w:pPr>
        <w:numPr>
          <w:ilvl w:val="0"/>
          <w:numId w:val="13"/>
        </w:numPr>
        <w:tabs>
          <w:tab w:val="left" w:pos="284"/>
        </w:tabs>
        <w:autoSpaceDE w:val="0"/>
        <w:autoSpaceDN w:val="0"/>
        <w:adjustRightInd w:val="0"/>
        <w:spacing w:before="0"/>
        <w:ind w:left="284" w:hanging="284"/>
        <w:rPr>
          <w:rFonts w:ascii="Calibri" w:hAnsi="Calibri" w:cs="Calibri"/>
        </w:rPr>
      </w:pPr>
      <w:r w:rsidRPr="005219F0">
        <w:rPr>
          <w:rFonts w:ascii="Calibri" w:hAnsi="Calibri" w:cs="Calibri"/>
        </w:rPr>
        <w:t>wypożyczenia sprzętu lub uzasadnione przypadki zakupu sprzętu do kwoty 10</w:t>
      </w:r>
      <w:r w:rsidR="00F80E63">
        <w:rPr>
          <w:rFonts w:ascii="Calibri" w:hAnsi="Calibri" w:cs="Calibri"/>
        </w:rPr>
        <w:t> 000,00 zł brutto za</w:t>
      </w:r>
      <w:r w:rsidR="0020001A">
        <w:rPr>
          <w:rFonts w:ascii="Calibri" w:hAnsi="Calibri" w:cs="Calibri"/>
        </w:rPr>
        <w:t> </w:t>
      </w:r>
      <w:r w:rsidR="00F80E63">
        <w:rPr>
          <w:rFonts w:ascii="Calibri" w:hAnsi="Calibri" w:cs="Calibri"/>
        </w:rPr>
        <w:t>jednostkę;</w:t>
      </w:r>
    </w:p>
    <w:p w14:paraId="00E1C0A7" w14:textId="47D835BD" w:rsidR="00301612" w:rsidRPr="00884416" w:rsidRDefault="00301612" w:rsidP="00884416">
      <w:pPr>
        <w:numPr>
          <w:ilvl w:val="0"/>
          <w:numId w:val="13"/>
        </w:numPr>
        <w:tabs>
          <w:tab w:val="left" w:pos="284"/>
        </w:tabs>
        <w:autoSpaceDE w:val="0"/>
        <w:autoSpaceDN w:val="0"/>
        <w:adjustRightInd w:val="0"/>
        <w:spacing w:before="0"/>
        <w:ind w:left="284" w:hanging="284"/>
        <w:rPr>
          <w:rFonts w:ascii="Calibri" w:hAnsi="Calibri" w:cs="Calibri"/>
        </w:rPr>
      </w:pPr>
      <w:r w:rsidRPr="005219F0">
        <w:rPr>
          <w:rFonts w:ascii="Calibri" w:hAnsi="Calibri" w:cs="Calibri"/>
        </w:rPr>
        <w:t>VAT w przypadku, gdy oferent nie jest płatnikiem podatku VAT.</w:t>
      </w:r>
      <w:r w:rsidR="00884416">
        <w:rPr>
          <w:rFonts w:ascii="Calibri" w:hAnsi="Calibri" w:cs="Calibri"/>
        </w:rPr>
        <w:br w:type="page"/>
      </w:r>
    </w:p>
    <w:p w14:paraId="6167DC17" w14:textId="23F2BAC4" w:rsidR="00301612" w:rsidRPr="005219F0" w:rsidRDefault="00F80E63" w:rsidP="00301612">
      <w:pPr>
        <w:autoSpaceDE w:val="0"/>
        <w:autoSpaceDN w:val="0"/>
        <w:adjustRightInd w:val="0"/>
        <w:spacing w:before="160"/>
        <w:rPr>
          <w:rFonts w:ascii="Calibri" w:eastAsia="Calibri" w:hAnsi="Calibri" w:cs="Calibri"/>
          <w:lang w:eastAsia="en-US"/>
        </w:rPr>
      </w:pPr>
      <w:r>
        <w:rPr>
          <w:rFonts w:ascii="Calibri" w:eastAsia="Calibri" w:hAnsi="Calibri" w:cs="Calibri"/>
          <w:lang w:eastAsia="en-US"/>
        </w:rPr>
        <w:lastRenderedPageBreak/>
        <w:t>2.</w:t>
      </w:r>
      <w:r w:rsidR="00FB1C5F">
        <w:rPr>
          <w:rFonts w:ascii="Calibri" w:eastAsia="Calibri" w:hAnsi="Calibri" w:cs="Calibri"/>
          <w:lang w:eastAsia="en-US"/>
        </w:rPr>
        <w:t xml:space="preserve"> </w:t>
      </w:r>
      <w:r w:rsidR="00301612" w:rsidRPr="005219F0">
        <w:rPr>
          <w:rFonts w:ascii="Calibri" w:eastAsia="Calibri" w:hAnsi="Calibri" w:cs="Calibri"/>
          <w:lang w:eastAsia="en-US"/>
        </w:rPr>
        <w:t>Warunki dodatkowe:</w:t>
      </w:r>
    </w:p>
    <w:p w14:paraId="280F7E38" w14:textId="7569E4A3" w:rsidR="00884416" w:rsidRPr="00F80E63" w:rsidRDefault="00A33F91" w:rsidP="00884416">
      <w:pPr>
        <w:tabs>
          <w:tab w:val="left" w:pos="284"/>
        </w:tabs>
        <w:autoSpaceDE w:val="0"/>
        <w:autoSpaceDN w:val="0"/>
        <w:adjustRightInd w:val="0"/>
        <w:spacing w:before="0" w:after="120"/>
        <w:rPr>
          <w:rFonts w:ascii="Calibri" w:eastAsia="Calibri" w:hAnsi="Calibri" w:cs="Calibri"/>
          <w:lang w:eastAsia="en-US"/>
        </w:rPr>
      </w:pPr>
      <w:r>
        <w:rPr>
          <w:rFonts w:ascii="Calibri" w:eastAsia="Calibri" w:hAnsi="Calibri" w:cs="Calibri"/>
          <w:bCs/>
          <w:lang w:eastAsia="en-US"/>
        </w:rPr>
        <w:t>1)</w:t>
      </w:r>
      <w:r w:rsidR="00F80E63">
        <w:rPr>
          <w:rFonts w:ascii="Calibri" w:eastAsia="Calibri" w:hAnsi="Calibri" w:cs="Calibri"/>
          <w:bCs/>
          <w:lang w:eastAsia="en-US"/>
        </w:rPr>
        <w:t xml:space="preserve"> </w:t>
      </w:r>
      <w:r w:rsidR="00F80E63" w:rsidRPr="00F80E63">
        <w:rPr>
          <w:rFonts w:ascii="Calibri" w:eastAsia="Calibri" w:hAnsi="Calibri" w:cs="Calibri"/>
          <w:bCs/>
          <w:lang w:eastAsia="en-US"/>
        </w:rPr>
        <w:t>K</w:t>
      </w:r>
      <w:r w:rsidR="00301612" w:rsidRPr="00F80E63">
        <w:rPr>
          <w:rFonts w:ascii="Calibri" w:eastAsia="Calibri" w:hAnsi="Calibri" w:cs="Calibri"/>
          <w:bCs/>
          <w:lang w:eastAsia="en-US"/>
        </w:rPr>
        <w:t xml:space="preserve">oszty </w:t>
      </w:r>
      <w:r w:rsidR="00A57197">
        <w:rPr>
          <w:rFonts w:ascii="Calibri" w:eastAsia="Calibri" w:hAnsi="Calibri" w:cs="Calibri"/>
          <w:bCs/>
          <w:lang w:eastAsia="en-US"/>
        </w:rPr>
        <w:t xml:space="preserve">administracyjne </w:t>
      </w:r>
      <w:r w:rsidR="00301612" w:rsidRPr="00F80E63">
        <w:rPr>
          <w:rFonts w:ascii="Calibri" w:eastAsia="Calibri" w:hAnsi="Calibri" w:cs="Calibri"/>
          <w:bCs/>
          <w:lang w:eastAsia="en-US"/>
        </w:rPr>
        <w:t>zadania publicznego</w:t>
      </w:r>
      <w:r w:rsidR="00A57197">
        <w:rPr>
          <w:rFonts w:ascii="Calibri" w:eastAsia="Calibri" w:hAnsi="Calibri" w:cs="Calibri"/>
          <w:bCs/>
          <w:lang w:eastAsia="en-US"/>
        </w:rPr>
        <w:t xml:space="preserve"> </w:t>
      </w:r>
      <w:r w:rsidR="00301612" w:rsidRPr="00F80E63">
        <w:rPr>
          <w:rFonts w:ascii="Calibri" w:eastAsia="Calibri" w:hAnsi="Calibri" w:cs="Calibri"/>
          <w:lang w:eastAsia="en-US"/>
        </w:rPr>
        <w:t xml:space="preserve">nie mogą przekroczyć 20% </w:t>
      </w:r>
      <w:r w:rsidR="00BF6F24" w:rsidRPr="00F80E63">
        <w:rPr>
          <w:rFonts w:ascii="Calibri" w:eastAsia="Calibri" w:hAnsi="Calibri" w:cs="Calibri"/>
          <w:lang w:eastAsia="en-US"/>
        </w:rPr>
        <w:t>całkowitego kosztu realizacji zadania</w:t>
      </w:r>
      <w:r w:rsidR="00301612" w:rsidRPr="00F80E63">
        <w:rPr>
          <w:rFonts w:ascii="Calibri" w:eastAsia="Calibri" w:hAnsi="Calibri" w:cs="Calibri"/>
          <w:lang w:eastAsia="en-US"/>
        </w:rPr>
        <w:t>.</w:t>
      </w:r>
    </w:p>
    <w:p w14:paraId="2B4D5927" w14:textId="350DBC4D" w:rsidR="00301612" w:rsidRPr="005219F0" w:rsidRDefault="00301612" w:rsidP="00CD5CEB">
      <w:pPr>
        <w:pStyle w:val="Akapitzlist"/>
        <w:tabs>
          <w:tab w:val="left" w:pos="284"/>
        </w:tabs>
        <w:autoSpaceDE w:val="0"/>
        <w:autoSpaceDN w:val="0"/>
        <w:adjustRightInd w:val="0"/>
        <w:spacing w:before="0"/>
        <w:ind w:left="0"/>
        <w:rPr>
          <w:rFonts w:ascii="Calibri" w:eastAsia="Calibri" w:hAnsi="Calibri" w:cs="Calibri"/>
          <w:lang w:eastAsia="en-US"/>
        </w:rPr>
      </w:pPr>
      <w:r w:rsidRPr="005219F0">
        <w:rPr>
          <w:rFonts w:ascii="Calibri" w:eastAsia="Calibri" w:hAnsi="Calibri" w:cs="Calibri"/>
          <w:lang w:eastAsia="en-US"/>
        </w:rPr>
        <w:t>Koszty administracyjne to koszty funkcjonowania podmiotu związane z realizacją zadania proporcjonalnie odpowiadające p</w:t>
      </w:r>
      <w:r w:rsidR="00A57197">
        <w:rPr>
          <w:rFonts w:ascii="Calibri" w:eastAsia="Calibri" w:hAnsi="Calibri" w:cs="Calibri"/>
          <w:lang w:eastAsia="en-US"/>
        </w:rPr>
        <w:t>lanowanym działaniom, np. koszt</w:t>
      </w:r>
      <w:r w:rsidRPr="005219F0">
        <w:rPr>
          <w:rFonts w:ascii="Calibri" w:eastAsia="Calibri" w:hAnsi="Calibri" w:cs="Calibri"/>
          <w:lang w:eastAsia="en-US"/>
        </w:rPr>
        <w:t xml:space="preserve"> najmu, opłaty za prąd, gaz, wodę, CO, usługi telekomunikacyjne, opłaty pocztowe, zatrudnienie koordynatora, obsługa księgowa.</w:t>
      </w:r>
    </w:p>
    <w:p w14:paraId="5161E8A9" w14:textId="77777777" w:rsidR="00301612" w:rsidRPr="005219F0" w:rsidRDefault="00301612" w:rsidP="00CD5CEB">
      <w:pPr>
        <w:pStyle w:val="Akapitzlist"/>
        <w:tabs>
          <w:tab w:val="left" w:pos="284"/>
        </w:tabs>
        <w:autoSpaceDE w:val="0"/>
        <w:autoSpaceDN w:val="0"/>
        <w:adjustRightInd w:val="0"/>
        <w:spacing w:before="0"/>
        <w:ind w:left="0"/>
        <w:rPr>
          <w:rFonts w:ascii="Calibri" w:eastAsia="Calibri" w:hAnsi="Calibri" w:cs="Calibri"/>
          <w:lang w:eastAsia="en-US"/>
        </w:rPr>
      </w:pPr>
      <w:r w:rsidRPr="005219F0">
        <w:rPr>
          <w:rFonts w:ascii="Calibri" w:eastAsia="Calibri" w:hAnsi="Calibri" w:cs="Calibri"/>
          <w:lang w:eastAsia="en-US"/>
        </w:rPr>
        <w:t>Podmiot składający ofertę ubiegający się o pokrycie z dotacji kosztów utrzymania biura powinien przedstawić jasną kalkulację kosztu, proporcjonalnie odpowiadającą planowanym działaniom.</w:t>
      </w:r>
    </w:p>
    <w:p w14:paraId="06C09679" w14:textId="26541CFB" w:rsidR="00337A33" w:rsidRDefault="00301612" w:rsidP="00CD5CEB">
      <w:pPr>
        <w:pStyle w:val="Akapitzlist"/>
        <w:tabs>
          <w:tab w:val="left" w:pos="284"/>
        </w:tabs>
        <w:autoSpaceDE w:val="0"/>
        <w:autoSpaceDN w:val="0"/>
        <w:adjustRightInd w:val="0"/>
        <w:spacing w:before="0"/>
        <w:ind w:left="0"/>
        <w:rPr>
          <w:rFonts w:ascii="Calibri" w:eastAsia="Calibri" w:hAnsi="Calibri" w:cs="Calibri"/>
          <w:lang w:eastAsia="en-US"/>
        </w:rPr>
      </w:pPr>
      <w:r w:rsidRPr="005219F0">
        <w:rPr>
          <w:rFonts w:ascii="Calibri" w:eastAsia="Calibri" w:hAnsi="Calibri" w:cs="Calibri"/>
          <w:lang w:eastAsia="en-US"/>
        </w:rPr>
        <w:t>UWAGA: niektóre rodzaje kosztów oferent może zaliczyć zarówno do kosztów merytorycznych, jak i</w:t>
      </w:r>
      <w:r w:rsidR="0020001A">
        <w:rPr>
          <w:rFonts w:ascii="Calibri" w:eastAsia="Calibri" w:hAnsi="Calibri" w:cs="Calibri"/>
          <w:lang w:eastAsia="en-US"/>
        </w:rPr>
        <w:t> </w:t>
      </w:r>
      <w:r w:rsidRPr="005219F0">
        <w:rPr>
          <w:rFonts w:ascii="Calibri" w:eastAsia="Calibri" w:hAnsi="Calibri" w:cs="Calibri"/>
          <w:lang w:eastAsia="en-US"/>
        </w:rPr>
        <w:t xml:space="preserve">kosztów </w:t>
      </w:r>
      <w:r w:rsidR="00A57197">
        <w:rPr>
          <w:rFonts w:ascii="Calibri" w:eastAsia="Calibri" w:hAnsi="Calibri" w:cs="Calibri"/>
          <w:lang w:eastAsia="en-US"/>
        </w:rPr>
        <w:t>administracyjnych</w:t>
      </w:r>
      <w:r w:rsidRPr="005219F0">
        <w:rPr>
          <w:rFonts w:ascii="Calibri" w:eastAsia="Calibri" w:hAnsi="Calibri" w:cs="Calibri"/>
          <w:lang w:eastAsia="en-US"/>
        </w:rPr>
        <w:t xml:space="preserve"> zadania publicznego</w:t>
      </w:r>
      <w:r w:rsidR="00A57197">
        <w:rPr>
          <w:rFonts w:ascii="Calibri" w:eastAsia="Calibri" w:hAnsi="Calibri" w:cs="Calibri"/>
          <w:lang w:eastAsia="en-US"/>
        </w:rPr>
        <w:t xml:space="preserve"> np.</w:t>
      </w:r>
      <w:r w:rsidRPr="005219F0">
        <w:rPr>
          <w:rFonts w:ascii="Calibri" w:eastAsia="Calibri" w:hAnsi="Calibri" w:cs="Calibri"/>
          <w:lang w:eastAsia="en-US"/>
        </w:rPr>
        <w:t xml:space="preserve"> zakup papieru do wydruku materiałów szkoleniowych zostanie przyporządkowany do kosztów merytorycznych, natomiast zakup papieru do</w:t>
      </w:r>
      <w:r w:rsidR="00691BCA">
        <w:rPr>
          <w:rFonts w:ascii="Calibri" w:eastAsia="Calibri" w:hAnsi="Calibri" w:cs="Calibri"/>
          <w:lang w:eastAsia="en-US"/>
        </w:rPr>
        <w:t> </w:t>
      </w:r>
      <w:r w:rsidRPr="005219F0">
        <w:rPr>
          <w:rFonts w:ascii="Calibri" w:eastAsia="Calibri" w:hAnsi="Calibri" w:cs="Calibri"/>
          <w:lang w:eastAsia="en-US"/>
        </w:rPr>
        <w:t>celó</w:t>
      </w:r>
      <w:r w:rsidR="00A57197">
        <w:rPr>
          <w:rFonts w:ascii="Calibri" w:eastAsia="Calibri" w:hAnsi="Calibri" w:cs="Calibri"/>
          <w:lang w:eastAsia="en-US"/>
        </w:rPr>
        <w:t>w administracyjnych (np.</w:t>
      </w:r>
      <w:r w:rsidRPr="005219F0">
        <w:rPr>
          <w:rFonts w:ascii="Calibri" w:eastAsia="Calibri" w:hAnsi="Calibri" w:cs="Calibri"/>
          <w:lang w:eastAsia="en-US"/>
        </w:rPr>
        <w:t xml:space="preserve"> na potrzeby drukowania umów ze specjalistami) zostanie przyporządkowany do kosztów </w:t>
      </w:r>
      <w:r w:rsidR="00337A33">
        <w:rPr>
          <w:rFonts w:ascii="Calibri" w:eastAsia="Calibri" w:hAnsi="Calibri" w:cs="Calibri"/>
          <w:lang w:eastAsia="en-US"/>
        </w:rPr>
        <w:t>administracyjnych.</w:t>
      </w:r>
    </w:p>
    <w:p w14:paraId="6A1101B9" w14:textId="49E54305" w:rsidR="00301612" w:rsidRPr="00D72FF5" w:rsidRDefault="00A33F91" w:rsidP="00CD5CEB">
      <w:pPr>
        <w:tabs>
          <w:tab w:val="left" w:pos="284"/>
        </w:tabs>
        <w:autoSpaceDE w:val="0"/>
        <w:autoSpaceDN w:val="0"/>
        <w:adjustRightInd w:val="0"/>
        <w:spacing w:before="0"/>
        <w:rPr>
          <w:rFonts w:ascii="Calibri" w:eastAsia="Calibri" w:hAnsi="Calibri" w:cs="Calibri"/>
          <w:lang w:eastAsia="en-US"/>
        </w:rPr>
      </w:pPr>
      <w:r>
        <w:rPr>
          <w:rFonts w:ascii="Calibri" w:eastAsia="Calibri" w:hAnsi="Calibri" w:cs="Calibri"/>
          <w:lang w:eastAsia="en-US"/>
        </w:rPr>
        <w:t>2</w:t>
      </w:r>
      <w:r w:rsidR="00337A33" w:rsidRPr="00337A33">
        <w:rPr>
          <w:rFonts w:ascii="Calibri" w:eastAsia="Calibri" w:hAnsi="Calibri" w:cs="Calibri"/>
          <w:lang w:eastAsia="en-US"/>
        </w:rPr>
        <w:t>)</w:t>
      </w:r>
      <w:r w:rsidR="00337A33">
        <w:rPr>
          <w:rFonts w:ascii="Calibri" w:eastAsia="Calibri" w:hAnsi="Calibri" w:cs="Calibri"/>
          <w:lang w:eastAsia="en-US"/>
        </w:rPr>
        <w:t xml:space="preserve"> </w:t>
      </w:r>
      <w:r w:rsidR="00301612" w:rsidRPr="00337A33">
        <w:rPr>
          <w:rFonts w:ascii="Calibri" w:eastAsia="Calibri" w:hAnsi="Calibri" w:cs="Calibri"/>
          <w:lang w:eastAsia="en-US"/>
        </w:rPr>
        <w:t>stawka</w:t>
      </w:r>
      <w:r w:rsidR="00301612" w:rsidRPr="00337A33">
        <w:rPr>
          <w:rFonts w:ascii="Calibri" w:eastAsia="Calibri" w:hAnsi="Calibri" w:cs="Calibri"/>
          <w:bCs/>
          <w:lang w:eastAsia="en-US"/>
        </w:rPr>
        <w:t xml:space="preserve"> obowiązująca przy wycenie pracy specjalisty w </w:t>
      </w:r>
      <w:r w:rsidR="00301612" w:rsidRPr="00D72FF5">
        <w:rPr>
          <w:rFonts w:ascii="Calibri" w:eastAsia="Calibri" w:hAnsi="Calibri" w:cs="Calibri"/>
          <w:bCs/>
          <w:lang w:eastAsia="en-US"/>
        </w:rPr>
        <w:t>przedmiotowym konkursie:</w:t>
      </w:r>
      <w:r w:rsidR="00301612" w:rsidRPr="00D72FF5">
        <w:rPr>
          <w:rFonts w:ascii="Calibri" w:eastAsia="Calibri" w:hAnsi="Calibri" w:cs="Calibri"/>
          <w:lang w:eastAsia="en-US"/>
        </w:rPr>
        <w:t xml:space="preserve"> do </w:t>
      </w:r>
      <w:r w:rsidR="0078702A">
        <w:rPr>
          <w:rFonts w:ascii="Calibri" w:eastAsia="Calibri" w:hAnsi="Calibri" w:cs="Calibri"/>
          <w:lang w:eastAsia="en-US"/>
        </w:rPr>
        <w:t>2</w:t>
      </w:r>
      <w:r w:rsidR="008D11DF">
        <w:rPr>
          <w:rFonts w:ascii="Calibri" w:eastAsia="Calibri" w:hAnsi="Calibri" w:cs="Calibri"/>
          <w:lang w:eastAsia="en-US"/>
        </w:rPr>
        <w:t>0</w:t>
      </w:r>
      <w:r w:rsidR="00301612" w:rsidRPr="00D72FF5">
        <w:rPr>
          <w:rFonts w:ascii="Calibri" w:eastAsia="Calibri" w:hAnsi="Calibri" w:cs="Calibri"/>
          <w:lang w:eastAsia="en-US"/>
        </w:rPr>
        <w:t>0,00 zł</w:t>
      </w:r>
      <w:r w:rsidR="00337A33" w:rsidRPr="00D72FF5">
        <w:rPr>
          <w:rFonts w:ascii="Calibri" w:eastAsia="Calibri" w:hAnsi="Calibri" w:cs="Calibri"/>
          <w:lang w:eastAsia="en-US"/>
        </w:rPr>
        <w:t xml:space="preserve"> </w:t>
      </w:r>
      <w:r w:rsidR="00301612" w:rsidRPr="00D72FF5">
        <w:rPr>
          <w:rFonts w:ascii="Calibri" w:eastAsia="Calibri" w:hAnsi="Calibri" w:cs="Calibri"/>
          <w:lang w:eastAsia="en-US"/>
        </w:rPr>
        <w:t>z</w:t>
      </w:r>
      <w:r w:rsidR="00BC7BD7" w:rsidRPr="00D72FF5">
        <w:rPr>
          <w:rFonts w:ascii="Calibri" w:eastAsia="Calibri" w:hAnsi="Calibri" w:cs="Calibri"/>
          <w:lang w:eastAsia="en-US"/>
        </w:rPr>
        <w:t>a godzi</w:t>
      </w:r>
      <w:r w:rsidR="00337A33" w:rsidRPr="00D72FF5">
        <w:rPr>
          <w:rFonts w:ascii="Calibri" w:eastAsia="Calibri" w:hAnsi="Calibri" w:cs="Calibri"/>
          <w:lang w:eastAsia="en-US"/>
        </w:rPr>
        <w:t xml:space="preserve">nę zegarową; </w:t>
      </w:r>
      <w:r w:rsidR="003C5C96">
        <w:rPr>
          <w:rFonts w:ascii="Calibri" w:eastAsia="Calibri" w:hAnsi="Calibri" w:cs="Calibri"/>
          <w:lang w:eastAsia="en-US"/>
        </w:rPr>
        <w:t>1</w:t>
      </w:r>
      <w:r w:rsidR="00CD5CEB">
        <w:rPr>
          <w:rFonts w:ascii="Calibri" w:eastAsia="Calibri" w:hAnsi="Calibri" w:cs="Calibri"/>
          <w:lang w:eastAsia="en-US"/>
        </w:rPr>
        <w:t>50,0</w:t>
      </w:r>
      <w:r w:rsidR="0078702A">
        <w:rPr>
          <w:rFonts w:ascii="Calibri" w:eastAsia="Calibri" w:hAnsi="Calibri" w:cs="Calibri"/>
          <w:lang w:eastAsia="en-US"/>
        </w:rPr>
        <w:t>0</w:t>
      </w:r>
      <w:r w:rsidR="00DF6539">
        <w:rPr>
          <w:rFonts w:ascii="Calibri" w:eastAsia="Calibri" w:hAnsi="Calibri" w:cs="Calibri"/>
          <w:lang w:eastAsia="en-US"/>
        </w:rPr>
        <w:t xml:space="preserve"> zł</w:t>
      </w:r>
      <w:r w:rsidR="00337A33" w:rsidRPr="00D72FF5">
        <w:rPr>
          <w:rFonts w:ascii="Calibri" w:eastAsia="Calibri" w:hAnsi="Calibri" w:cs="Calibri"/>
          <w:lang w:eastAsia="en-US"/>
        </w:rPr>
        <w:t xml:space="preserve"> za godzinę dydaktyczną;</w:t>
      </w:r>
    </w:p>
    <w:p w14:paraId="27D16B54" w14:textId="4D999E05" w:rsidR="00337A33" w:rsidRDefault="00A33F91" w:rsidP="00884416">
      <w:pPr>
        <w:tabs>
          <w:tab w:val="left" w:pos="284"/>
        </w:tabs>
        <w:autoSpaceDE w:val="0"/>
        <w:autoSpaceDN w:val="0"/>
        <w:adjustRightInd w:val="0"/>
        <w:spacing w:before="0" w:after="120"/>
        <w:rPr>
          <w:rFonts w:ascii="Calibri" w:eastAsia="Calibri" w:hAnsi="Calibri" w:cs="Calibri"/>
          <w:lang w:eastAsia="en-US"/>
        </w:rPr>
      </w:pPr>
      <w:r>
        <w:rPr>
          <w:rFonts w:ascii="Calibri" w:eastAsia="Calibri" w:hAnsi="Calibri" w:cs="Calibri"/>
          <w:lang w:eastAsia="en-US"/>
        </w:rPr>
        <w:t>3</w:t>
      </w:r>
      <w:r w:rsidR="00337A33">
        <w:rPr>
          <w:rFonts w:ascii="Calibri" w:eastAsia="Calibri" w:hAnsi="Calibri" w:cs="Calibri"/>
          <w:lang w:eastAsia="en-US"/>
        </w:rPr>
        <w:t xml:space="preserve">) </w:t>
      </w:r>
      <w:r w:rsidR="00301612" w:rsidRPr="005219F0">
        <w:rPr>
          <w:rFonts w:ascii="Calibri" w:eastAsia="Calibri" w:hAnsi="Calibri" w:cs="Calibri"/>
          <w:lang w:eastAsia="en-US"/>
        </w:rPr>
        <w:t>k</w:t>
      </w:r>
      <w:r w:rsidR="00337A33">
        <w:rPr>
          <w:rFonts w:ascii="Calibri" w:eastAsia="Calibri" w:hAnsi="Calibri" w:cs="Calibri"/>
          <w:lang w:eastAsia="en-US"/>
        </w:rPr>
        <w:t>walifikowa</w:t>
      </w:r>
      <w:r w:rsidR="00301612" w:rsidRPr="005219F0">
        <w:rPr>
          <w:rFonts w:ascii="Calibri" w:eastAsia="Calibri" w:hAnsi="Calibri" w:cs="Calibri"/>
          <w:lang w:eastAsia="en-US"/>
        </w:rPr>
        <w:t xml:space="preserve">ne </w:t>
      </w:r>
      <w:r w:rsidR="00301612" w:rsidRPr="00337A33">
        <w:rPr>
          <w:rFonts w:ascii="Calibri" w:eastAsia="Calibri" w:hAnsi="Calibri" w:cs="Calibri"/>
          <w:lang w:eastAsia="en-US"/>
        </w:rPr>
        <w:t xml:space="preserve">są </w:t>
      </w:r>
      <w:r w:rsidR="00301612" w:rsidRPr="00337A33">
        <w:rPr>
          <w:rFonts w:ascii="Calibri" w:eastAsia="Calibri" w:hAnsi="Calibri" w:cs="Calibri"/>
          <w:bCs/>
          <w:lang w:eastAsia="en-US"/>
        </w:rPr>
        <w:t>wszystkie składniki wynagrodzenia</w:t>
      </w:r>
      <w:r w:rsidR="00337A33">
        <w:rPr>
          <w:rFonts w:ascii="Calibri" w:eastAsia="Calibri" w:hAnsi="Calibri" w:cs="Calibri"/>
          <w:lang w:eastAsia="en-US"/>
        </w:rPr>
        <w:t>,</w:t>
      </w:r>
      <w:r w:rsidR="00301612" w:rsidRPr="005219F0">
        <w:rPr>
          <w:rFonts w:ascii="Calibri" w:eastAsia="Calibri" w:hAnsi="Calibri" w:cs="Calibri"/>
          <w:lang w:eastAsia="en-US"/>
        </w:rPr>
        <w:t xml:space="preserve"> w szczególności: wynagrodzenia netto, składki na ubezpieczenia społeczne i zdrowotne, zaliczka na podatek doc</w:t>
      </w:r>
      <w:r w:rsidR="00337A33">
        <w:rPr>
          <w:rFonts w:ascii="Calibri" w:eastAsia="Calibri" w:hAnsi="Calibri" w:cs="Calibri"/>
          <w:lang w:eastAsia="en-US"/>
        </w:rPr>
        <w:t>hodowy oraz narzuty pracodawcy;</w:t>
      </w:r>
    </w:p>
    <w:p w14:paraId="16C17C6E" w14:textId="77777777" w:rsidR="0073185F" w:rsidRDefault="0073185F" w:rsidP="00CD5CEB">
      <w:pPr>
        <w:tabs>
          <w:tab w:val="left" w:pos="284"/>
        </w:tabs>
        <w:autoSpaceDE w:val="0"/>
        <w:autoSpaceDN w:val="0"/>
        <w:adjustRightInd w:val="0"/>
        <w:spacing w:before="0"/>
      </w:pPr>
      <w:r w:rsidRPr="0073185F">
        <w:rPr>
          <w:b/>
        </w:rPr>
        <w:t>UWAGA!</w:t>
      </w:r>
      <w:r>
        <w:t xml:space="preserve"> </w:t>
      </w:r>
    </w:p>
    <w:p w14:paraId="6C99FA7F" w14:textId="61CD6316" w:rsidR="0073185F" w:rsidRDefault="0073185F" w:rsidP="00CD5CEB">
      <w:pPr>
        <w:tabs>
          <w:tab w:val="left" w:pos="284"/>
        </w:tabs>
        <w:autoSpaceDE w:val="0"/>
        <w:autoSpaceDN w:val="0"/>
        <w:adjustRightInd w:val="0"/>
        <w:spacing w:before="0"/>
        <w:rPr>
          <w:rFonts w:ascii="Calibri" w:eastAsia="Calibri" w:hAnsi="Calibri" w:cs="Calibri"/>
          <w:lang w:eastAsia="en-US"/>
        </w:rPr>
      </w:pPr>
      <w:r>
        <w:t xml:space="preserve">Wnioskowanie o wynagrodzenie dla realizatora </w:t>
      </w:r>
      <w:r w:rsidR="00CD0B4E">
        <w:t>powyżej</w:t>
      </w:r>
      <w:r>
        <w:t xml:space="preserve"> stawki maksymalnej wymaga</w:t>
      </w:r>
      <w:r w:rsidR="00D01C6B">
        <w:t xml:space="preserve"> uzasadnienia</w:t>
      </w:r>
      <w:r w:rsidR="008F221D">
        <w:t xml:space="preserve"> </w:t>
      </w:r>
      <w:r w:rsidR="00D01C6B">
        <w:t>i</w:t>
      </w:r>
      <w:r w:rsidR="008F221D">
        <w:t> </w:t>
      </w:r>
      <w:r w:rsidR="00D01C6B">
        <w:t>odniesienia do stawek rynkowych oraz</w:t>
      </w:r>
      <w:r>
        <w:t xml:space="preserve"> wskazania realizatorów o potwierdzonych, wysokich kwalifikacjach</w:t>
      </w:r>
      <w:r w:rsidR="000E6C9E" w:rsidRPr="000E6C9E">
        <w:t xml:space="preserve"> </w:t>
      </w:r>
      <w:r w:rsidR="000E6C9E">
        <w:t>i doświadczeniu w obszarze objętym konkursem</w:t>
      </w:r>
    </w:p>
    <w:p w14:paraId="16F91CE4" w14:textId="6806EC09" w:rsidR="00301612" w:rsidRPr="005219F0" w:rsidRDefault="00A33F91" w:rsidP="00884416">
      <w:pPr>
        <w:tabs>
          <w:tab w:val="left" w:pos="284"/>
        </w:tabs>
        <w:autoSpaceDE w:val="0"/>
        <w:autoSpaceDN w:val="0"/>
        <w:adjustRightInd w:val="0"/>
        <w:spacing w:before="0" w:after="120"/>
        <w:rPr>
          <w:rFonts w:ascii="Calibri" w:eastAsia="Calibri" w:hAnsi="Calibri" w:cs="Calibri"/>
          <w:lang w:eastAsia="en-US"/>
        </w:rPr>
      </w:pPr>
      <w:r>
        <w:rPr>
          <w:rFonts w:ascii="Calibri" w:eastAsia="Calibri" w:hAnsi="Calibri" w:cs="Calibri"/>
          <w:lang w:eastAsia="en-US"/>
        </w:rPr>
        <w:t>4</w:t>
      </w:r>
      <w:r w:rsidR="00337A33">
        <w:rPr>
          <w:rFonts w:ascii="Calibri" w:eastAsia="Calibri" w:hAnsi="Calibri" w:cs="Calibri"/>
          <w:lang w:eastAsia="en-US"/>
        </w:rPr>
        <w:t xml:space="preserve">) </w:t>
      </w:r>
      <w:r w:rsidR="00301612" w:rsidRPr="005219F0">
        <w:rPr>
          <w:rFonts w:ascii="Calibri" w:eastAsia="Calibri" w:hAnsi="Calibri" w:cs="Calibri"/>
          <w:lang w:eastAsia="en-US"/>
        </w:rPr>
        <w:t>ze względu na obowiązek zapewnienia przez podmiot realizujący zadanie publiczne minimalnych wymagań służących zapewnieniu dostępności osobom ze szczególnymi potrzebami kwalifikowane są</w:t>
      </w:r>
      <w:r w:rsidR="002932F9">
        <w:rPr>
          <w:rFonts w:ascii="Calibri" w:eastAsia="Calibri" w:hAnsi="Calibri" w:cs="Calibri"/>
          <w:lang w:eastAsia="en-US"/>
        </w:rPr>
        <w:t> </w:t>
      </w:r>
      <w:r w:rsidR="00301612" w:rsidRPr="00337A33">
        <w:rPr>
          <w:rFonts w:ascii="Calibri" w:eastAsia="Calibri" w:hAnsi="Calibri" w:cs="Calibri"/>
          <w:bCs/>
          <w:lang w:eastAsia="en-US"/>
        </w:rPr>
        <w:t>koszty związane z zapewnieniem dostępności</w:t>
      </w:r>
      <w:r w:rsidR="00301612" w:rsidRPr="005219F0">
        <w:rPr>
          <w:rFonts w:ascii="Calibri" w:eastAsia="Calibri" w:hAnsi="Calibri" w:cs="Calibri"/>
          <w:lang w:eastAsia="en-US"/>
        </w:rPr>
        <w:t xml:space="preserve"> architektonicznej/cyfro</w:t>
      </w:r>
      <w:r w:rsidR="0073185F">
        <w:rPr>
          <w:rFonts w:ascii="Calibri" w:eastAsia="Calibri" w:hAnsi="Calibri" w:cs="Calibri"/>
          <w:lang w:eastAsia="en-US"/>
        </w:rPr>
        <w:t>wej/informacyjno-komunikacyjnej.</w:t>
      </w:r>
    </w:p>
    <w:p w14:paraId="484D58E3" w14:textId="5D989ED6" w:rsidR="00301612" w:rsidRDefault="00337A33" w:rsidP="00CD5CEB">
      <w:pPr>
        <w:pStyle w:val="Nagwek3"/>
        <w:spacing w:before="0"/>
      </w:pPr>
      <w:r>
        <w:t>Koszty niekwalifikowane</w:t>
      </w:r>
    </w:p>
    <w:p w14:paraId="5E43700A" w14:textId="380A7F76" w:rsidR="00337A33" w:rsidRPr="00337A33" w:rsidRDefault="00611513" w:rsidP="00CD5CEB">
      <w:pPr>
        <w:spacing w:before="0"/>
        <w:rPr>
          <w:rFonts w:cstheme="minorHAnsi"/>
        </w:rPr>
      </w:pPr>
      <w:r>
        <w:rPr>
          <w:rFonts w:cstheme="minorHAnsi"/>
        </w:rPr>
        <w:t>1. K</w:t>
      </w:r>
      <w:r w:rsidR="00337A33" w:rsidRPr="00337A33">
        <w:rPr>
          <w:rFonts w:cstheme="minorHAnsi"/>
        </w:rPr>
        <w:t>oszty niekwalifikowane:</w:t>
      </w:r>
    </w:p>
    <w:p w14:paraId="5A57CCB6" w14:textId="223CFBA4" w:rsidR="00301612" w:rsidRPr="005219F0" w:rsidRDefault="00337A33" w:rsidP="00CD5CEB">
      <w:pPr>
        <w:pStyle w:val="Akapitzlist"/>
        <w:numPr>
          <w:ilvl w:val="0"/>
          <w:numId w:val="7"/>
        </w:numPr>
        <w:tabs>
          <w:tab w:val="left" w:pos="0"/>
          <w:tab w:val="left" w:pos="426"/>
        </w:tabs>
        <w:autoSpaceDE w:val="0"/>
        <w:autoSpaceDN w:val="0"/>
        <w:adjustRightInd w:val="0"/>
        <w:spacing w:before="0"/>
        <w:rPr>
          <w:rFonts w:ascii="Calibri" w:hAnsi="Calibri" w:cs="Calibri"/>
        </w:rPr>
      </w:pPr>
      <w:r>
        <w:rPr>
          <w:rFonts w:ascii="Calibri" w:hAnsi="Calibri" w:cs="Calibri"/>
        </w:rPr>
        <w:t>p</w:t>
      </w:r>
      <w:r w:rsidR="00301612" w:rsidRPr="005219F0">
        <w:rPr>
          <w:rFonts w:ascii="Calibri" w:hAnsi="Calibri" w:cs="Calibri"/>
        </w:rPr>
        <w:t>odatek od towarów i usług (VAT), jeśli może zostać odliczony w oparciu o ustawę z dnia 11 marca 2004 r. o podatku od towarów i usług (Dz. U. z 202</w:t>
      </w:r>
      <w:r w:rsidR="00301E8C">
        <w:rPr>
          <w:rFonts w:ascii="Calibri" w:hAnsi="Calibri" w:cs="Calibri"/>
        </w:rPr>
        <w:t>3</w:t>
      </w:r>
      <w:r w:rsidR="00301612" w:rsidRPr="005219F0">
        <w:rPr>
          <w:rFonts w:ascii="Calibri" w:hAnsi="Calibri" w:cs="Calibri"/>
        </w:rPr>
        <w:t xml:space="preserve"> r. poz. </w:t>
      </w:r>
      <w:r w:rsidR="00301E8C">
        <w:rPr>
          <w:rFonts w:ascii="Calibri" w:hAnsi="Calibri" w:cs="Calibri"/>
        </w:rPr>
        <w:t>1570</w:t>
      </w:r>
      <w:r w:rsidR="00301612" w:rsidRPr="005219F0">
        <w:rPr>
          <w:rFonts w:ascii="Calibri" w:hAnsi="Calibri" w:cs="Calibri"/>
        </w:rPr>
        <w:t xml:space="preserve">, z </w:t>
      </w:r>
      <w:proofErr w:type="spellStart"/>
      <w:r w:rsidR="00301612" w:rsidRPr="005219F0">
        <w:rPr>
          <w:rFonts w:ascii="Calibri" w:hAnsi="Calibri" w:cs="Calibri"/>
        </w:rPr>
        <w:t>późn</w:t>
      </w:r>
      <w:proofErr w:type="spellEnd"/>
      <w:r w:rsidR="00301612" w:rsidRPr="005219F0">
        <w:rPr>
          <w:rFonts w:ascii="Calibri" w:hAnsi="Calibri" w:cs="Calibri"/>
        </w:rPr>
        <w:t>. zm.);</w:t>
      </w:r>
    </w:p>
    <w:p w14:paraId="7555508F" w14:textId="4D4F71E9"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o</w:t>
      </w:r>
      <w:r w:rsidR="00301612" w:rsidRPr="005219F0">
        <w:rPr>
          <w:rFonts w:ascii="Calibri" w:hAnsi="Calibri" w:cs="Calibri"/>
        </w:rPr>
        <w:t>ferentów, którzy mają możliwość odzyskania podatku VAT, obowiązuje kosztorys w kwotach netto, to znaczy podatek VAT jest dla tych podmiotów kosztem niekwalifikowanym. Pozostałych oferentów obowiązuje kosztorys w kwotach brutto;</w:t>
      </w:r>
    </w:p>
    <w:p w14:paraId="6500741C" w14:textId="3A97FCA5"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lastRenderedPageBreak/>
        <w:t>z</w:t>
      </w:r>
      <w:r w:rsidR="00301612" w:rsidRPr="005219F0">
        <w:rPr>
          <w:rFonts w:ascii="Calibri" w:hAnsi="Calibri" w:cs="Calibri"/>
        </w:rPr>
        <w:t>akup nieruchomości gruntowej, lokalowej, budynkowej;</w:t>
      </w:r>
    </w:p>
    <w:p w14:paraId="5D73413E" w14:textId="09365FF4"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z</w:t>
      </w:r>
      <w:r w:rsidR="00301612" w:rsidRPr="005219F0">
        <w:rPr>
          <w:rFonts w:ascii="Calibri" w:hAnsi="Calibri" w:cs="Calibri"/>
        </w:rPr>
        <w:t>akup środków trwałych w rozumieniu art. 3 ust. 1 pkt 15 ustawy z dnia 29 września 1994 r.</w:t>
      </w:r>
      <w:r w:rsidR="002932F9">
        <w:rPr>
          <w:rFonts w:ascii="Calibri" w:hAnsi="Calibri" w:cs="Calibri"/>
        </w:rPr>
        <w:t xml:space="preserve"> </w:t>
      </w:r>
      <w:r w:rsidR="00301612" w:rsidRPr="005219F0">
        <w:rPr>
          <w:rFonts w:ascii="Calibri" w:hAnsi="Calibri" w:cs="Calibri"/>
        </w:rPr>
        <w:t>o</w:t>
      </w:r>
      <w:r w:rsidR="002932F9">
        <w:rPr>
          <w:rFonts w:ascii="Calibri" w:hAnsi="Calibri" w:cs="Calibri"/>
        </w:rPr>
        <w:t> </w:t>
      </w:r>
      <w:r w:rsidR="00301612" w:rsidRPr="005219F0">
        <w:rPr>
          <w:rFonts w:ascii="Calibri" w:hAnsi="Calibri" w:cs="Calibri"/>
        </w:rPr>
        <w:t>rachunkowości (Dz. U. z 202</w:t>
      </w:r>
      <w:r w:rsidR="00907E64">
        <w:rPr>
          <w:rFonts w:ascii="Calibri" w:hAnsi="Calibri" w:cs="Calibri"/>
        </w:rPr>
        <w:t>3</w:t>
      </w:r>
      <w:r w:rsidR="000F75F4">
        <w:rPr>
          <w:rFonts w:ascii="Calibri" w:hAnsi="Calibri" w:cs="Calibri"/>
        </w:rPr>
        <w:t xml:space="preserve"> r.</w:t>
      </w:r>
      <w:r w:rsidR="00301612" w:rsidRPr="005219F0">
        <w:rPr>
          <w:rFonts w:ascii="Calibri" w:hAnsi="Calibri" w:cs="Calibri"/>
        </w:rPr>
        <w:t xml:space="preserve"> poz. </w:t>
      </w:r>
      <w:r w:rsidR="00907E64">
        <w:rPr>
          <w:rFonts w:ascii="Calibri" w:hAnsi="Calibri" w:cs="Calibri"/>
        </w:rPr>
        <w:t>120</w:t>
      </w:r>
      <w:r w:rsidR="000F75F4">
        <w:rPr>
          <w:rFonts w:ascii="Calibri" w:hAnsi="Calibri" w:cs="Calibri"/>
        </w:rPr>
        <w:t>,</w:t>
      </w:r>
      <w:r w:rsidR="00301E8C">
        <w:rPr>
          <w:rFonts w:ascii="Calibri" w:hAnsi="Calibri" w:cs="Calibri"/>
        </w:rPr>
        <w:t xml:space="preserve"> z </w:t>
      </w:r>
      <w:proofErr w:type="spellStart"/>
      <w:r w:rsidR="00301E8C">
        <w:rPr>
          <w:rFonts w:ascii="Calibri" w:hAnsi="Calibri" w:cs="Calibri"/>
        </w:rPr>
        <w:t>późn</w:t>
      </w:r>
      <w:proofErr w:type="spellEnd"/>
      <w:r w:rsidR="00301E8C">
        <w:rPr>
          <w:rFonts w:ascii="Calibri" w:hAnsi="Calibri" w:cs="Calibri"/>
        </w:rPr>
        <w:t>. zm.</w:t>
      </w:r>
      <w:r w:rsidR="00301612" w:rsidRPr="005219F0">
        <w:rPr>
          <w:rFonts w:ascii="Calibri" w:hAnsi="Calibri" w:cs="Calibri"/>
        </w:rPr>
        <w:t>) oraz 16d ustawy z dnia 15 lutego 1992 r. o</w:t>
      </w:r>
      <w:r w:rsidR="002932F9">
        <w:rPr>
          <w:rFonts w:ascii="Calibri" w:hAnsi="Calibri" w:cs="Calibri"/>
        </w:rPr>
        <w:t> </w:t>
      </w:r>
      <w:r w:rsidR="00301612" w:rsidRPr="005219F0">
        <w:rPr>
          <w:rFonts w:ascii="Calibri" w:hAnsi="Calibri" w:cs="Calibri"/>
        </w:rPr>
        <w:t>podatku dochodowym od osób prawnych (Dz. U. z 202</w:t>
      </w:r>
      <w:r w:rsidR="00301E8C">
        <w:rPr>
          <w:rFonts w:ascii="Calibri" w:hAnsi="Calibri" w:cs="Calibri"/>
        </w:rPr>
        <w:t>3</w:t>
      </w:r>
      <w:r w:rsidR="00301612" w:rsidRPr="005219F0">
        <w:rPr>
          <w:rFonts w:ascii="Calibri" w:hAnsi="Calibri" w:cs="Calibri"/>
        </w:rPr>
        <w:t xml:space="preserve"> r. poz. </w:t>
      </w:r>
      <w:r w:rsidR="003204BB">
        <w:rPr>
          <w:rFonts w:ascii="Calibri" w:hAnsi="Calibri" w:cs="Calibri"/>
        </w:rPr>
        <w:t>2</w:t>
      </w:r>
      <w:r w:rsidR="00301E8C">
        <w:rPr>
          <w:rFonts w:ascii="Calibri" w:hAnsi="Calibri" w:cs="Calibri"/>
        </w:rPr>
        <w:t>805</w:t>
      </w:r>
      <w:r w:rsidR="000F75F4">
        <w:rPr>
          <w:rFonts w:ascii="Calibri" w:hAnsi="Calibri" w:cs="Calibri"/>
        </w:rPr>
        <w:t xml:space="preserve"> z </w:t>
      </w:r>
      <w:proofErr w:type="spellStart"/>
      <w:r w:rsidR="000F75F4">
        <w:rPr>
          <w:rFonts w:ascii="Calibri" w:hAnsi="Calibri" w:cs="Calibri"/>
        </w:rPr>
        <w:t>późn</w:t>
      </w:r>
      <w:proofErr w:type="spellEnd"/>
      <w:r w:rsidR="000F75F4">
        <w:rPr>
          <w:rFonts w:ascii="Calibri" w:hAnsi="Calibri" w:cs="Calibri"/>
        </w:rPr>
        <w:t>. zm.</w:t>
      </w:r>
      <w:r w:rsidR="00301612" w:rsidRPr="005219F0">
        <w:rPr>
          <w:rFonts w:ascii="Calibri" w:hAnsi="Calibri" w:cs="Calibri"/>
        </w:rPr>
        <w:t>);</w:t>
      </w:r>
    </w:p>
    <w:p w14:paraId="299AD705" w14:textId="72763C75"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a</w:t>
      </w:r>
      <w:r w:rsidR="00301612" w:rsidRPr="005219F0">
        <w:rPr>
          <w:rFonts w:ascii="Calibri" w:hAnsi="Calibri" w:cs="Calibri"/>
        </w:rPr>
        <w:t>mortyzacja;</w:t>
      </w:r>
    </w:p>
    <w:p w14:paraId="34379915" w14:textId="68F847DD"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l</w:t>
      </w:r>
      <w:r w:rsidR="00301612" w:rsidRPr="005219F0">
        <w:rPr>
          <w:rFonts w:ascii="Calibri" w:hAnsi="Calibri" w:cs="Calibri"/>
        </w:rPr>
        <w:t>easing;</w:t>
      </w:r>
    </w:p>
    <w:p w14:paraId="53F8924B" w14:textId="005F383D"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r</w:t>
      </w:r>
      <w:r w:rsidR="00301612" w:rsidRPr="005219F0">
        <w:rPr>
          <w:rFonts w:ascii="Calibri" w:hAnsi="Calibri" w:cs="Calibri"/>
        </w:rPr>
        <w:t>ezerwy na pokrycie przyszłych strat lub zobowiązań;</w:t>
      </w:r>
    </w:p>
    <w:p w14:paraId="02113505" w14:textId="0D3F073B"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o</w:t>
      </w:r>
      <w:r w:rsidR="00301612" w:rsidRPr="005219F0">
        <w:rPr>
          <w:rFonts w:ascii="Calibri" w:hAnsi="Calibri" w:cs="Calibri"/>
        </w:rPr>
        <w:t>dsetki z tytułu niezapłaconych w terminie zobowiązań;</w:t>
      </w:r>
    </w:p>
    <w:p w14:paraId="692BB843" w14:textId="4CA7B77F"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k</w:t>
      </w:r>
      <w:r w:rsidR="00301612" w:rsidRPr="005219F0">
        <w:rPr>
          <w:rFonts w:ascii="Calibri" w:hAnsi="Calibri" w:cs="Calibri"/>
        </w:rPr>
        <w:t>oszty kar i grzywien;</w:t>
      </w:r>
    </w:p>
    <w:p w14:paraId="4D48CC11" w14:textId="3CD9CA47"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k</w:t>
      </w:r>
      <w:r w:rsidR="00301612" w:rsidRPr="005219F0">
        <w:rPr>
          <w:rFonts w:ascii="Calibri" w:hAnsi="Calibri" w:cs="Calibri"/>
        </w:rPr>
        <w:t>oszty procesów sądowych (z wyjątkiem spraw prowadzonych w interesie publicznym);</w:t>
      </w:r>
    </w:p>
    <w:p w14:paraId="7CC97DF7" w14:textId="33801C81"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n</w:t>
      </w:r>
      <w:r w:rsidR="00301612" w:rsidRPr="005219F0">
        <w:rPr>
          <w:rFonts w:ascii="Calibri" w:hAnsi="Calibri" w:cs="Calibri"/>
        </w:rPr>
        <w:t>agrody, premie i inne formy bonifikaty rzeczowej lub finansowej dla osób zajmujących się realizacją zadania;</w:t>
      </w:r>
    </w:p>
    <w:p w14:paraId="58F26C1B" w14:textId="6B1313AD"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z</w:t>
      </w:r>
      <w:r w:rsidR="00301612" w:rsidRPr="005219F0">
        <w:rPr>
          <w:rFonts w:ascii="Calibri" w:hAnsi="Calibri" w:cs="Calibri"/>
        </w:rPr>
        <w:t>akup napojów alkoholowych (jest to niezgodne z art. 4 ust. 1 pkt 32 ustawy o działalności pożytku publicznego i o wolontariacie oraz art. 1 ust. 1 ustawy z dnia 26 października 1982 r. o wychowaniu w</w:t>
      </w:r>
      <w:r w:rsidR="002932F9">
        <w:rPr>
          <w:rFonts w:ascii="Calibri" w:hAnsi="Calibri" w:cs="Calibri"/>
        </w:rPr>
        <w:t> </w:t>
      </w:r>
      <w:r w:rsidR="00301612" w:rsidRPr="005219F0">
        <w:rPr>
          <w:rFonts w:ascii="Calibri" w:hAnsi="Calibri" w:cs="Calibri"/>
        </w:rPr>
        <w:t>trzeźwości i przeciwdziałaniu alkoholizmowi (Dz. U. z 202</w:t>
      </w:r>
      <w:r w:rsidR="00301E8C">
        <w:rPr>
          <w:rFonts w:ascii="Calibri" w:hAnsi="Calibri" w:cs="Calibri"/>
        </w:rPr>
        <w:t>3</w:t>
      </w:r>
      <w:r w:rsidR="00301612" w:rsidRPr="005219F0">
        <w:rPr>
          <w:rFonts w:ascii="Calibri" w:hAnsi="Calibri" w:cs="Calibri"/>
        </w:rPr>
        <w:t xml:space="preserve"> r. poz. </w:t>
      </w:r>
      <w:r w:rsidR="00301E8C">
        <w:rPr>
          <w:rFonts w:ascii="Calibri" w:hAnsi="Calibri" w:cs="Calibri"/>
        </w:rPr>
        <w:t>2151);</w:t>
      </w:r>
    </w:p>
    <w:p w14:paraId="672A3FEB" w14:textId="720250D6"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p</w:t>
      </w:r>
      <w:r w:rsidR="00301612" w:rsidRPr="005219F0">
        <w:rPr>
          <w:rFonts w:ascii="Calibri" w:hAnsi="Calibri" w:cs="Calibri"/>
        </w:rPr>
        <w:t>odatki i opłaty, w tym opłaty za zaświadczenie o niekaralności, opłaty za zajęcie pasa drogowego oraz koszty związane z uzyskaniem informacji publicznej z wyłączeniem podatku dochodowego od osób fizycznych, składek na ubezpieczenie społeczne i zdrowotne, składek na Fundusz Pracy oraz Fundusz Gwarantowanych Świadczeń Pracowniczych;</w:t>
      </w:r>
    </w:p>
    <w:p w14:paraId="5AE2FABA" w14:textId="126D4475"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k</w:t>
      </w:r>
      <w:r w:rsidR="00301612" w:rsidRPr="005219F0">
        <w:rPr>
          <w:rFonts w:ascii="Calibri" w:hAnsi="Calibri" w:cs="Calibri"/>
        </w:rPr>
        <w:t>oszty badań naukowych;</w:t>
      </w:r>
    </w:p>
    <w:p w14:paraId="50B9A209" w14:textId="5152DD54"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k</w:t>
      </w:r>
      <w:r w:rsidR="00301612" w:rsidRPr="005219F0">
        <w:rPr>
          <w:rFonts w:ascii="Calibri" w:hAnsi="Calibri" w:cs="Calibri"/>
        </w:rPr>
        <w:t>oszty remontów oraz inwestycji;</w:t>
      </w:r>
    </w:p>
    <w:p w14:paraId="116138C4" w14:textId="18054888" w:rsidR="00C221E2" w:rsidRPr="00CD0B4E" w:rsidRDefault="00337A33" w:rsidP="00884416">
      <w:pPr>
        <w:pStyle w:val="Akapitzlist"/>
        <w:numPr>
          <w:ilvl w:val="0"/>
          <w:numId w:val="7"/>
        </w:numPr>
        <w:tabs>
          <w:tab w:val="left" w:pos="0"/>
          <w:tab w:val="left" w:pos="426"/>
        </w:tabs>
        <w:autoSpaceDE w:val="0"/>
        <w:autoSpaceDN w:val="0"/>
        <w:adjustRightInd w:val="0"/>
        <w:spacing w:before="0" w:after="120"/>
        <w:ind w:left="0" w:firstLine="0"/>
        <w:rPr>
          <w:rFonts w:ascii="Calibri" w:hAnsi="Calibri" w:cs="Calibri"/>
        </w:rPr>
      </w:pPr>
      <w:r>
        <w:rPr>
          <w:rFonts w:ascii="Calibri" w:hAnsi="Calibri" w:cs="Calibri"/>
        </w:rPr>
        <w:t>k</w:t>
      </w:r>
      <w:r w:rsidR="00301612" w:rsidRPr="005219F0">
        <w:rPr>
          <w:rFonts w:ascii="Calibri" w:hAnsi="Calibri" w:cs="Calibri"/>
        </w:rPr>
        <w:t>oszt przygotowania specjalisty do pracy.</w:t>
      </w:r>
    </w:p>
    <w:p w14:paraId="164899F7" w14:textId="689796DE" w:rsidR="00301612" w:rsidRPr="005219F0" w:rsidRDefault="00301612" w:rsidP="000E6C9E">
      <w:pPr>
        <w:tabs>
          <w:tab w:val="left" w:pos="0"/>
          <w:tab w:val="left" w:pos="284"/>
          <w:tab w:val="left" w:pos="426"/>
        </w:tabs>
        <w:autoSpaceDE w:val="0"/>
        <w:autoSpaceDN w:val="0"/>
        <w:adjustRightInd w:val="0"/>
        <w:spacing w:before="0"/>
        <w:rPr>
          <w:rFonts w:ascii="Calibri" w:hAnsi="Calibri" w:cs="Calibri"/>
          <w:b/>
          <w:bCs/>
        </w:rPr>
      </w:pPr>
      <w:r w:rsidRPr="005219F0">
        <w:rPr>
          <w:rFonts w:ascii="Calibri" w:hAnsi="Calibri" w:cs="Calibri"/>
          <w:b/>
          <w:bCs/>
        </w:rPr>
        <w:t>UWAGA</w:t>
      </w:r>
    </w:p>
    <w:p w14:paraId="7A474FB9" w14:textId="5C71D2CF" w:rsidR="00301612" w:rsidRPr="005219F0" w:rsidRDefault="00301612" w:rsidP="000E6C9E">
      <w:pPr>
        <w:pStyle w:val="Akapitzlist"/>
        <w:tabs>
          <w:tab w:val="left" w:pos="0"/>
          <w:tab w:val="left" w:pos="426"/>
        </w:tabs>
        <w:autoSpaceDE w:val="0"/>
        <w:autoSpaceDN w:val="0"/>
        <w:adjustRightInd w:val="0"/>
        <w:spacing w:before="0"/>
        <w:ind w:left="0"/>
        <w:rPr>
          <w:rFonts w:ascii="Calibri" w:hAnsi="Calibri" w:cs="Calibri"/>
        </w:rPr>
      </w:pPr>
      <w:r w:rsidRPr="00337A33">
        <w:rPr>
          <w:rFonts w:ascii="Calibri" w:hAnsi="Calibri" w:cs="Calibri"/>
          <w:bCs/>
        </w:rPr>
        <w:t xml:space="preserve">Wszystkie inne koszty, które nie są wyraźnie wymienione/nazwane w </w:t>
      </w:r>
      <w:r w:rsidR="00337A33">
        <w:rPr>
          <w:rFonts w:ascii="Calibri" w:hAnsi="Calibri" w:cs="Calibri"/>
          <w:bCs/>
          <w:i/>
        </w:rPr>
        <w:t>K</w:t>
      </w:r>
      <w:r w:rsidRPr="00337A33">
        <w:rPr>
          <w:rFonts w:ascii="Calibri" w:hAnsi="Calibri" w:cs="Calibri"/>
          <w:bCs/>
          <w:i/>
        </w:rPr>
        <w:t>alkulacji przewidywanych kosztów realizacji zadania publicznego</w:t>
      </w:r>
      <w:r w:rsidR="00337A33" w:rsidRPr="00337A33">
        <w:rPr>
          <w:rFonts w:ascii="Calibri" w:hAnsi="Calibri" w:cs="Calibri"/>
        </w:rPr>
        <w:t xml:space="preserve"> (</w:t>
      </w:r>
      <w:r w:rsidR="00337A33">
        <w:rPr>
          <w:rFonts w:ascii="Calibri" w:hAnsi="Calibri" w:cs="Calibri"/>
        </w:rPr>
        <w:t xml:space="preserve">np. </w:t>
      </w:r>
      <w:r w:rsidRPr="005219F0">
        <w:rPr>
          <w:rFonts w:ascii="Calibri" w:hAnsi="Calibri" w:cs="Calibri"/>
        </w:rPr>
        <w:t xml:space="preserve">koszty dostawy/wysyłki, koszty reklamówek/toreb, koszty dojazdów specjalistów) </w:t>
      </w:r>
      <w:r w:rsidR="00337A33">
        <w:rPr>
          <w:rFonts w:ascii="Calibri" w:hAnsi="Calibri" w:cs="Calibri"/>
          <w:b/>
        </w:rPr>
        <w:t>są kosztami niekwalifikowa</w:t>
      </w:r>
      <w:r w:rsidRPr="005219F0">
        <w:rPr>
          <w:rFonts w:ascii="Calibri" w:hAnsi="Calibri" w:cs="Calibri"/>
          <w:b/>
        </w:rPr>
        <w:t>nymi</w:t>
      </w:r>
      <w:r w:rsidRPr="005219F0">
        <w:rPr>
          <w:rFonts w:ascii="Calibri" w:hAnsi="Calibri" w:cs="Calibri"/>
        </w:rPr>
        <w:t>.</w:t>
      </w:r>
    </w:p>
    <w:p w14:paraId="1E8AF46D" w14:textId="2EC4031A" w:rsidR="00884416" w:rsidRDefault="00301612" w:rsidP="000E6C9E">
      <w:pPr>
        <w:pStyle w:val="Akapitzlist"/>
        <w:tabs>
          <w:tab w:val="left" w:pos="0"/>
          <w:tab w:val="left" w:pos="426"/>
        </w:tabs>
        <w:autoSpaceDE w:val="0"/>
        <w:autoSpaceDN w:val="0"/>
        <w:adjustRightInd w:val="0"/>
        <w:spacing w:before="0" w:after="360"/>
        <w:ind w:left="0"/>
        <w:rPr>
          <w:rFonts w:ascii="Calibri" w:hAnsi="Calibri" w:cs="Calibri"/>
        </w:rPr>
      </w:pPr>
      <w:r w:rsidRPr="005219F0">
        <w:rPr>
          <w:rFonts w:ascii="Calibri" w:hAnsi="Calibri" w:cs="Calibri"/>
        </w:rPr>
        <w:t xml:space="preserve">Oznacza to, że jeśli w </w:t>
      </w:r>
      <w:r w:rsidR="00337A33">
        <w:rPr>
          <w:rFonts w:ascii="Calibri" w:hAnsi="Calibri" w:cs="Calibri"/>
          <w:i/>
        </w:rPr>
        <w:t>K</w:t>
      </w:r>
      <w:r w:rsidRPr="00337A33">
        <w:rPr>
          <w:rFonts w:ascii="Calibri" w:hAnsi="Calibri" w:cs="Calibri"/>
          <w:i/>
        </w:rPr>
        <w:t>alkulacji przewidywanych kosztów realizacji zadania publicznego o</w:t>
      </w:r>
      <w:r w:rsidRPr="005219F0">
        <w:rPr>
          <w:rFonts w:ascii="Calibri" w:hAnsi="Calibri" w:cs="Calibri"/>
        </w:rPr>
        <w:t xml:space="preserve">ferent nie uwzględni na przykład kosztów dostawy (dotyczy </w:t>
      </w:r>
      <w:r w:rsidR="00C221E2">
        <w:rPr>
          <w:rFonts w:ascii="Calibri" w:hAnsi="Calibri" w:cs="Calibri"/>
        </w:rPr>
        <w:t xml:space="preserve">między </w:t>
      </w:r>
      <w:r w:rsidR="00337A33">
        <w:rPr>
          <w:rFonts w:ascii="Calibri" w:hAnsi="Calibri" w:cs="Calibri"/>
        </w:rPr>
        <w:t>in</w:t>
      </w:r>
      <w:r w:rsidR="00EC3433">
        <w:rPr>
          <w:rFonts w:ascii="Calibri" w:hAnsi="Calibri" w:cs="Calibri"/>
        </w:rPr>
        <w:t>n</w:t>
      </w:r>
      <w:r w:rsidR="00C221E2">
        <w:rPr>
          <w:rFonts w:ascii="Calibri" w:hAnsi="Calibri" w:cs="Calibri"/>
        </w:rPr>
        <w:t>ymi</w:t>
      </w:r>
      <w:r w:rsidR="00337A33">
        <w:rPr>
          <w:rFonts w:ascii="Calibri" w:hAnsi="Calibri" w:cs="Calibri"/>
        </w:rPr>
        <w:t xml:space="preserve"> </w:t>
      </w:r>
      <w:r w:rsidRPr="005219F0">
        <w:rPr>
          <w:rFonts w:ascii="Calibri" w:hAnsi="Calibri" w:cs="Calibri"/>
        </w:rPr>
        <w:t>zakupów dokonywanych przez Internet), to nie zostaną one potraktowane jako koszt kwalifikowany do rozliczenia z dotacji.</w:t>
      </w:r>
    </w:p>
    <w:p w14:paraId="7B6D64E1" w14:textId="13EFEADF" w:rsidR="00301612" w:rsidRPr="005219F0" w:rsidRDefault="00884416" w:rsidP="00884416">
      <w:pPr>
        <w:spacing w:before="0" w:line="240" w:lineRule="auto"/>
        <w:rPr>
          <w:rFonts w:ascii="Calibri" w:hAnsi="Calibri" w:cs="Calibri"/>
        </w:rPr>
      </w:pPr>
      <w:r>
        <w:rPr>
          <w:rFonts w:ascii="Calibri" w:hAnsi="Calibri" w:cs="Calibri"/>
        </w:rPr>
        <w:br w:type="page"/>
      </w:r>
    </w:p>
    <w:p w14:paraId="53CFBA09" w14:textId="77777777" w:rsidR="00301612" w:rsidRPr="005219F0" w:rsidRDefault="00301612" w:rsidP="0027501A">
      <w:pPr>
        <w:pStyle w:val="Nagwek3"/>
      </w:pPr>
      <w:r w:rsidRPr="005219F0">
        <w:lastRenderedPageBreak/>
        <w:t>Kryteria stosowane przy dokonywaniu wyboru ofert.</w:t>
      </w:r>
    </w:p>
    <w:p w14:paraId="6320CD33" w14:textId="0D525088" w:rsidR="00301612" w:rsidRPr="005219F0" w:rsidRDefault="00301612" w:rsidP="000E6C9E">
      <w:pPr>
        <w:pStyle w:val="Akapitzlist"/>
        <w:numPr>
          <w:ilvl w:val="0"/>
          <w:numId w:val="8"/>
        </w:numPr>
        <w:tabs>
          <w:tab w:val="left" w:pos="426"/>
        </w:tabs>
        <w:autoSpaceDE w:val="0"/>
        <w:autoSpaceDN w:val="0"/>
        <w:adjustRightInd w:val="0"/>
        <w:spacing w:before="0"/>
        <w:ind w:left="0" w:firstLine="0"/>
        <w:rPr>
          <w:rFonts w:ascii="Calibri" w:hAnsi="Calibri" w:cs="Calibri"/>
        </w:rPr>
      </w:pPr>
      <w:r w:rsidRPr="005219F0">
        <w:rPr>
          <w:rFonts w:ascii="Calibri" w:hAnsi="Calibri" w:cs="Calibri"/>
        </w:rPr>
        <w:t xml:space="preserve">Projekty oceniane są w ramach </w:t>
      </w:r>
      <w:r w:rsidR="00EA71B0">
        <w:rPr>
          <w:rFonts w:ascii="Calibri" w:hAnsi="Calibri" w:cs="Calibri"/>
        </w:rPr>
        <w:t>poszczególn</w:t>
      </w:r>
      <w:r w:rsidR="00897142">
        <w:rPr>
          <w:rFonts w:ascii="Calibri" w:hAnsi="Calibri" w:cs="Calibri"/>
        </w:rPr>
        <w:t xml:space="preserve">ych </w:t>
      </w:r>
      <w:r w:rsidR="00A96F1A">
        <w:rPr>
          <w:rFonts w:ascii="Calibri" w:hAnsi="Calibri" w:cs="Calibri"/>
        </w:rPr>
        <w:t>zadań wskazanych</w:t>
      </w:r>
      <w:r w:rsidR="00337A33">
        <w:rPr>
          <w:rFonts w:ascii="Calibri" w:hAnsi="Calibri" w:cs="Calibri"/>
        </w:rPr>
        <w:t xml:space="preserve"> w ogłoszeniu konkursowym.</w:t>
      </w:r>
    </w:p>
    <w:p w14:paraId="7C6D06E0" w14:textId="005F702B" w:rsidR="00301612" w:rsidRPr="005219F0" w:rsidRDefault="00301612" w:rsidP="000E6C9E">
      <w:pPr>
        <w:pStyle w:val="Akapitzlist"/>
        <w:numPr>
          <w:ilvl w:val="0"/>
          <w:numId w:val="8"/>
        </w:numPr>
        <w:tabs>
          <w:tab w:val="left" w:pos="426"/>
        </w:tabs>
        <w:autoSpaceDE w:val="0"/>
        <w:autoSpaceDN w:val="0"/>
        <w:adjustRightInd w:val="0"/>
        <w:spacing w:before="0"/>
        <w:ind w:left="0" w:firstLine="0"/>
        <w:rPr>
          <w:rFonts w:ascii="Calibri" w:hAnsi="Calibri" w:cs="Calibri"/>
        </w:rPr>
      </w:pPr>
      <w:r w:rsidRPr="005219F0">
        <w:rPr>
          <w:rFonts w:ascii="Calibri" w:hAnsi="Calibri" w:cs="Calibri"/>
        </w:rPr>
        <w:t>Każdy członek komisji konkursowej uczestniczący w jej pracach oceniając projek</w:t>
      </w:r>
      <w:r w:rsidR="00337A33">
        <w:rPr>
          <w:rFonts w:ascii="Calibri" w:hAnsi="Calibri" w:cs="Calibri"/>
        </w:rPr>
        <w:t>t, ma do dyspozycji 100 punktów.</w:t>
      </w:r>
    </w:p>
    <w:p w14:paraId="52A56CDC" w14:textId="630582A0" w:rsidR="005F509B" w:rsidRDefault="00301612" w:rsidP="000E6C9E">
      <w:pPr>
        <w:pStyle w:val="Akapitzlist"/>
        <w:numPr>
          <w:ilvl w:val="0"/>
          <w:numId w:val="8"/>
        </w:numPr>
        <w:tabs>
          <w:tab w:val="left" w:pos="426"/>
        </w:tabs>
        <w:autoSpaceDE w:val="0"/>
        <w:autoSpaceDN w:val="0"/>
        <w:adjustRightInd w:val="0"/>
        <w:spacing w:before="0"/>
        <w:ind w:left="0" w:firstLine="0"/>
        <w:rPr>
          <w:rFonts w:ascii="Calibri" w:hAnsi="Calibri" w:cs="Calibri"/>
        </w:rPr>
      </w:pPr>
      <w:r w:rsidRPr="005219F0">
        <w:rPr>
          <w:rFonts w:ascii="Calibri" w:hAnsi="Calibri" w:cs="Calibri"/>
        </w:rPr>
        <w:t>Przy wyborze ofert pod uwag</w:t>
      </w:r>
      <w:r w:rsidRPr="005219F0">
        <w:rPr>
          <w:rFonts w:ascii="Calibri" w:eastAsia="TimesNewRoman" w:hAnsi="Calibri" w:cs="Calibri"/>
        </w:rPr>
        <w:t xml:space="preserve">ę </w:t>
      </w:r>
      <w:r w:rsidRPr="005219F0">
        <w:rPr>
          <w:rFonts w:ascii="Calibri" w:hAnsi="Calibri" w:cs="Calibri"/>
        </w:rPr>
        <w:t>b</w:t>
      </w:r>
      <w:r w:rsidRPr="005219F0">
        <w:rPr>
          <w:rFonts w:ascii="Calibri" w:eastAsia="TimesNewRoman" w:hAnsi="Calibri" w:cs="Calibri"/>
        </w:rPr>
        <w:t>ę</w:t>
      </w:r>
      <w:r w:rsidRPr="005219F0">
        <w:rPr>
          <w:rFonts w:ascii="Calibri" w:hAnsi="Calibri" w:cs="Calibri"/>
        </w:rPr>
        <w:t>d</w:t>
      </w:r>
      <w:r w:rsidRPr="005219F0">
        <w:rPr>
          <w:rFonts w:ascii="Calibri" w:eastAsia="TimesNewRoman" w:hAnsi="Calibri" w:cs="Calibri"/>
        </w:rPr>
        <w:t xml:space="preserve">ą </w:t>
      </w:r>
      <w:r w:rsidRPr="005219F0">
        <w:rPr>
          <w:rFonts w:ascii="Calibri" w:hAnsi="Calibri" w:cs="Calibri"/>
        </w:rPr>
        <w:t>brane nast</w:t>
      </w:r>
      <w:r w:rsidRPr="005219F0">
        <w:rPr>
          <w:rFonts w:ascii="Calibri" w:eastAsia="TimesNewRoman" w:hAnsi="Calibri" w:cs="Calibri"/>
        </w:rPr>
        <w:t>ę</w:t>
      </w:r>
      <w:r w:rsidRPr="005219F0">
        <w:rPr>
          <w:rFonts w:ascii="Calibri" w:hAnsi="Calibri" w:cs="Calibri"/>
        </w:rPr>
        <w:t>puj</w:t>
      </w:r>
      <w:r w:rsidRPr="005219F0">
        <w:rPr>
          <w:rFonts w:ascii="Calibri" w:eastAsia="TimesNewRoman" w:hAnsi="Calibri" w:cs="Calibri"/>
        </w:rPr>
        <w:t>ą</w:t>
      </w:r>
      <w:r w:rsidRPr="005219F0">
        <w:rPr>
          <w:rFonts w:ascii="Calibri" w:hAnsi="Calibri" w:cs="Calibri"/>
        </w:rPr>
        <w:t>ce kryteria:</w:t>
      </w:r>
    </w:p>
    <w:tbl>
      <w:tblPr>
        <w:tblStyle w:val="Tabela-Siatka"/>
        <w:tblW w:w="0" w:type="auto"/>
        <w:tblLook w:val="04A0" w:firstRow="1" w:lastRow="0" w:firstColumn="1" w:lastColumn="0" w:noHBand="0" w:noVBand="1"/>
        <w:tblCaption w:val="Kryteria oceny merytorycznej wraz z punktacją"/>
        <w:tblDescription w:val="Tabela określa kryteria oceny merytorycznej wraz z punktacją w następujących kategoriach: proponowana jakość wykonania zadania przez oferenta (76 punktów), możliwość realizacji zadania przez oferenta (4 punkty), kwalifikacje osób przy udziale których oferent będzie realizował zadanie (5 punktów), kalkulacja kosztów realizacji zadania publicznego (6 punktów), planowany udział środków finansowych własnych lub srodków pochodzących z innych źródeł na realizację zadania (4 punkty), planowany wkład osobowy, w tym swiadczenia wolontariuszy i praca społeczna członków (1 punkt), analiza i ocena realizacji zadań publicznych w latach poprzednich (4 punkty). Łączna maksymalna liczba punktów do uzyskania we wszystkich kryteriach oceny wynosi 100 punktów. "/>
      </w:tblPr>
      <w:tblGrid>
        <w:gridCol w:w="5119"/>
        <w:gridCol w:w="5075"/>
      </w:tblGrid>
      <w:tr w:rsidR="00A96F1A" w:rsidRPr="00A96F1A" w14:paraId="6400A4C4" w14:textId="77777777" w:rsidTr="00712A02">
        <w:trPr>
          <w:tblHeader/>
        </w:trPr>
        <w:tc>
          <w:tcPr>
            <w:tcW w:w="5119" w:type="dxa"/>
          </w:tcPr>
          <w:p w14:paraId="3B2F482B" w14:textId="77777777" w:rsidR="00A96F1A" w:rsidRPr="00A96F1A" w:rsidRDefault="00A96F1A" w:rsidP="00A96F1A">
            <w:pPr>
              <w:rPr>
                <w:b/>
              </w:rPr>
            </w:pPr>
            <w:r w:rsidRPr="00A96F1A">
              <w:rPr>
                <w:b/>
              </w:rPr>
              <w:t>Kryterium oceny merytorycznej</w:t>
            </w:r>
          </w:p>
        </w:tc>
        <w:tc>
          <w:tcPr>
            <w:tcW w:w="5075" w:type="dxa"/>
          </w:tcPr>
          <w:p w14:paraId="1FF06287" w14:textId="77777777" w:rsidR="00A96F1A" w:rsidRPr="00A96F1A" w:rsidRDefault="00A96F1A" w:rsidP="00A96F1A">
            <w:pPr>
              <w:rPr>
                <w:b/>
              </w:rPr>
            </w:pPr>
            <w:r w:rsidRPr="00A96F1A">
              <w:rPr>
                <w:b/>
              </w:rPr>
              <w:t>Maksymalna ocena punktowa</w:t>
            </w:r>
          </w:p>
        </w:tc>
      </w:tr>
      <w:tr w:rsidR="00A96F1A" w:rsidRPr="00A96F1A" w14:paraId="51D8EAA4" w14:textId="77777777" w:rsidTr="00712A02">
        <w:tc>
          <w:tcPr>
            <w:tcW w:w="5119" w:type="dxa"/>
          </w:tcPr>
          <w:p w14:paraId="07BDD73C" w14:textId="77777777" w:rsidR="00A96F1A" w:rsidRPr="00FC7CEE" w:rsidRDefault="00A96F1A" w:rsidP="00A96F1A">
            <w:pPr>
              <w:rPr>
                <w:b/>
              </w:rPr>
            </w:pPr>
            <w:r w:rsidRPr="00FC7CEE">
              <w:rPr>
                <w:b/>
              </w:rPr>
              <w:t>Proponowana jakość wykonania zadania przez oferenta, z tego:</w:t>
            </w:r>
          </w:p>
        </w:tc>
        <w:tc>
          <w:tcPr>
            <w:tcW w:w="5075" w:type="dxa"/>
          </w:tcPr>
          <w:p w14:paraId="18F6DF15" w14:textId="4A56AD82" w:rsidR="00A96F1A" w:rsidRPr="00FC7CEE" w:rsidRDefault="00AB39F8" w:rsidP="00A96F1A">
            <w:pPr>
              <w:rPr>
                <w:b/>
              </w:rPr>
            </w:pPr>
            <w:r>
              <w:rPr>
                <w:b/>
              </w:rPr>
              <w:t>5</w:t>
            </w:r>
            <w:r w:rsidR="007A5E08">
              <w:rPr>
                <w:b/>
              </w:rPr>
              <w:t xml:space="preserve">9 </w:t>
            </w:r>
            <w:r>
              <w:rPr>
                <w:b/>
              </w:rPr>
              <w:t>punkt</w:t>
            </w:r>
            <w:r w:rsidR="007A5E08">
              <w:rPr>
                <w:b/>
              </w:rPr>
              <w:t>ów</w:t>
            </w:r>
            <w:r w:rsidR="00A96F1A" w:rsidRPr="00FC7CEE">
              <w:rPr>
                <w:b/>
              </w:rPr>
              <w:t>, z tego:</w:t>
            </w:r>
          </w:p>
        </w:tc>
      </w:tr>
      <w:tr w:rsidR="00A96F1A" w:rsidRPr="00A96F1A" w14:paraId="7B2C7250" w14:textId="77777777" w:rsidTr="00712A02">
        <w:tc>
          <w:tcPr>
            <w:tcW w:w="5119" w:type="dxa"/>
          </w:tcPr>
          <w:p w14:paraId="7B571908" w14:textId="6A03E7A3" w:rsidR="00151444" w:rsidRDefault="0078702A" w:rsidP="00806701">
            <w:pPr>
              <w:rPr>
                <w:rFonts w:ascii="Calibri" w:hAnsi="Calibri"/>
                <w:b/>
                <w:sz w:val="20"/>
              </w:rPr>
            </w:pPr>
            <w:r w:rsidRPr="00AC672E">
              <w:rPr>
                <w:b/>
              </w:rPr>
              <w:t>W</w:t>
            </w:r>
            <w:r w:rsidR="00806701" w:rsidRPr="00AC672E">
              <w:rPr>
                <w:b/>
              </w:rPr>
              <w:t>artość mer</w:t>
            </w:r>
            <w:r w:rsidR="00AC672E" w:rsidRPr="00AC672E">
              <w:rPr>
                <w:b/>
              </w:rPr>
              <w:t xml:space="preserve">ytoryczna </w:t>
            </w:r>
            <w:r w:rsidR="00AC672E" w:rsidRPr="00836D32">
              <w:rPr>
                <w:b/>
              </w:rPr>
              <w:t>oferty</w:t>
            </w:r>
            <w:r w:rsidR="00151444" w:rsidRPr="00836D32">
              <w:rPr>
                <w:b/>
              </w:rPr>
              <w:t xml:space="preserve"> </w:t>
            </w:r>
            <w:r w:rsidR="001C1026" w:rsidRPr="00836D32">
              <w:rPr>
                <w:b/>
              </w:rPr>
              <w:t xml:space="preserve">oceniana na </w:t>
            </w:r>
            <w:r w:rsidR="001C1026" w:rsidRPr="0073185F">
              <w:rPr>
                <w:b/>
              </w:rPr>
              <w:t xml:space="preserve">podstawie </w:t>
            </w:r>
            <w:r w:rsidR="0073185F">
              <w:rPr>
                <w:b/>
              </w:rPr>
              <w:t xml:space="preserve">oferty w tym </w:t>
            </w:r>
            <w:r w:rsidR="0073185F" w:rsidRPr="0073185F">
              <w:rPr>
                <w:b/>
              </w:rPr>
              <w:t xml:space="preserve">pkt 3 </w:t>
            </w:r>
            <w:r w:rsidR="0073185F">
              <w:rPr>
                <w:b/>
              </w:rPr>
              <w:t>„</w:t>
            </w:r>
            <w:r w:rsidR="00151444" w:rsidRPr="0073185F">
              <w:rPr>
                <w:rFonts w:ascii="Calibri" w:hAnsi="Calibri"/>
                <w:b/>
              </w:rPr>
              <w:t>Syntetyczny opis zadania</w:t>
            </w:r>
            <w:r w:rsidR="0073185F">
              <w:rPr>
                <w:rFonts w:ascii="Calibri" w:hAnsi="Calibri"/>
                <w:b/>
              </w:rPr>
              <w:t>”</w:t>
            </w:r>
            <w:r w:rsidR="00151444" w:rsidRPr="001C1026">
              <w:rPr>
                <w:rFonts w:ascii="Calibri" w:hAnsi="Calibri"/>
                <w:b/>
                <w:sz w:val="22"/>
                <w:szCs w:val="22"/>
              </w:rPr>
              <w:t>, w tym:</w:t>
            </w:r>
          </w:p>
          <w:p w14:paraId="1E3BA614" w14:textId="3E506AD3" w:rsidR="00151444" w:rsidRPr="001C1026" w:rsidRDefault="00151444" w:rsidP="00151444">
            <w:r>
              <w:t>1.</w:t>
            </w:r>
            <w:r w:rsidR="001C1026">
              <w:t xml:space="preserve"> </w:t>
            </w:r>
            <w:r>
              <w:t>A</w:t>
            </w:r>
            <w:r w:rsidRPr="00806701">
              <w:t>dekwatność doboru zadań</w:t>
            </w:r>
            <w:r>
              <w:t xml:space="preserve"> </w:t>
            </w:r>
            <w:r w:rsidRPr="00806701">
              <w:t>w kontekście zdiagnozowanych problemów,</w:t>
            </w:r>
            <w:r>
              <w:t xml:space="preserve"> </w:t>
            </w:r>
            <w:r w:rsidRPr="00806701">
              <w:t xml:space="preserve">które projekt ma rozwiązać albo </w:t>
            </w:r>
            <w:r w:rsidR="001C1026">
              <w:t>zaspokoić</w:t>
            </w:r>
            <w:r w:rsidRPr="00806701">
              <w:t>, w</w:t>
            </w:r>
            <w:r>
              <w:t xml:space="preserve"> </w:t>
            </w:r>
            <w:r w:rsidRPr="00806701">
              <w:t>tym: uzasadn</w:t>
            </w:r>
            <w:r>
              <w:t>ienie potrzeby realizacji zadań oraz</w:t>
            </w:r>
            <w:r w:rsidRPr="00806701">
              <w:t xml:space="preserve"> planowan</w:t>
            </w:r>
            <w:r>
              <w:t>y sposób</w:t>
            </w:r>
            <w:r w:rsidRPr="00806701">
              <w:t xml:space="preserve"> </w:t>
            </w:r>
            <w:r w:rsidRPr="001C1026">
              <w:t>realizacji zadań (0 – 15 p</w:t>
            </w:r>
            <w:r w:rsidR="00E27D4F">
              <w:t xml:space="preserve">kt. </w:t>
            </w:r>
            <w:r w:rsidRPr="001C1026">
              <w:t>) oceniana będzie na podstawie opisu zawierającego</w:t>
            </w:r>
            <w:r w:rsidR="001C1026">
              <w:t xml:space="preserve"> m.in</w:t>
            </w:r>
            <w:r w:rsidRPr="001C1026">
              <w:t xml:space="preserve">: </w:t>
            </w:r>
          </w:p>
          <w:p w14:paraId="579807E6" w14:textId="16CD8D8A" w:rsidR="00211020" w:rsidRDefault="00151444" w:rsidP="00151444">
            <w:r w:rsidRPr="001C1026">
              <w:t xml:space="preserve">a) </w:t>
            </w:r>
            <w:r w:rsidR="00211020">
              <w:t>opis celu zadania w odniesieniu do celu określonego</w:t>
            </w:r>
            <w:r w:rsidR="00211020" w:rsidRPr="00211020">
              <w:t xml:space="preserve"> w ogłoszeniu konkursowym, </w:t>
            </w:r>
          </w:p>
          <w:p w14:paraId="20970C43" w14:textId="17EBFFAE" w:rsidR="00CE2BA7" w:rsidRPr="001C1026" w:rsidRDefault="00211020" w:rsidP="00151444">
            <w:r>
              <w:t xml:space="preserve">b) </w:t>
            </w:r>
            <w:r w:rsidR="00151444" w:rsidRPr="001C1026">
              <w:t>opis</w:t>
            </w:r>
            <w:r w:rsidR="001C1026">
              <w:t xml:space="preserve"> </w:t>
            </w:r>
            <w:r w:rsidR="00151444" w:rsidRPr="001C1026">
              <w:t>sytuacji grupy docelowej</w:t>
            </w:r>
            <w:r w:rsidR="00824305" w:rsidRPr="001C1026">
              <w:t xml:space="preserve"> z</w:t>
            </w:r>
            <w:r w:rsidR="00884416">
              <w:t> </w:t>
            </w:r>
            <w:r w:rsidR="00824305" w:rsidRPr="001C1026">
              <w:t>wyko</w:t>
            </w:r>
            <w:r w:rsidR="001C1026">
              <w:t>rzystaniem danych</w:t>
            </w:r>
            <w:r w:rsidR="00824305" w:rsidRPr="001C1026">
              <w:t>, odwołania do diagnoz</w:t>
            </w:r>
            <w:r w:rsidR="001C1026">
              <w:t>,</w:t>
            </w:r>
          </w:p>
          <w:p w14:paraId="131BE9BC" w14:textId="1DBC589C" w:rsidR="00806701" w:rsidRDefault="00CE2BA7" w:rsidP="00806701">
            <w:r>
              <w:t xml:space="preserve">c) </w:t>
            </w:r>
            <w:r w:rsidR="00824305" w:rsidRPr="001C1026">
              <w:t xml:space="preserve">wskazanie dlaczego wybrano </w:t>
            </w:r>
            <w:r w:rsidR="00F15744">
              <w:t>proponowane</w:t>
            </w:r>
            <w:r w:rsidR="00F15744" w:rsidRPr="001C1026">
              <w:t xml:space="preserve"> </w:t>
            </w:r>
            <w:r w:rsidR="00824305" w:rsidRPr="001C1026">
              <w:t>formy wsparcia  i w jaki sposób odpowiada</w:t>
            </w:r>
            <w:r w:rsidR="00F15744">
              <w:t>ją</w:t>
            </w:r>
            <w:r w:rsidR="00824305" w:rsidRPr="001C1026">
              <w:t xml:space="preserve"> na problemy/potrzeby grupy docelowej</w:t>
            </w:r>
            <w:r w:rsidR="00F15744">
              <w:t>.</w:t>
            </w:r>
            <w:r w:rsidR="00824305">
              <w:t xml:space="preserve"> </w:t>
            </w:r>
          </w:p>
          <w:p w14:paraId="5DA0BC98" w14:textId="497C2E27" w:rsidR="001C1026" w:rsidRPr="001C1026" w:rsidRDefault="001C1026" w:rsidP="001C1026">
            <w:r>
              <w:t>2.</w:t>
            </w:r>
            <w:r w:rsidR="00712A02">
              <w:t xml:space="preserve"> </w:t>
            </w:r>
            <w:r w:rsidR="00AC672E" w:rsidRPr="004A3F87">
              <w:t>K</w:t>
            </w:r>
            <w:r w:rsidR="00A96F1A" w:rsidRPr="004A3F87">
              <w:t xml:space="preserve">omplementarność </w:t>
            </w:r>
            <w:r w:rsidR="00AB39F8">
              <w:t xml:space="preserve">(0 – </w:t>
            </w:r>
            <w:r w:rsidR="00836D32">
              <w:t>8</w:t>
            </w:r>
            <w:r w:rsidR="00AB39F8">
              <w:t xml:space="preserve"> pkt.</w:t>
            </w:r>
            <w:r w:rsidR="0078702A">
              <w:t>)</w:t>
            </w:r>
            <w:r>
              <w:t xml:space="preserve"> </w:t>
            </w:r>
            <w:r w:rsidRPr="001C1026">
              <w:t xml:space="preserve">oceniana będzie na podstawie opisu zawierającego: </w:t>
            </w:r>
          </w:p>
          <w:p w14:paraId="1370DFC4" w14:textId="68217460" w:rsidR="001C1026" w:rsidRDefault="001C1026" w:rsidP="00AC422B">
            <w:r w:rsidRPr="001C1026">
              <w:lastRenderedPageBreak/>
              <w:t xml:space="preserve">a) </w:t>
            </w:r>
            <w:r>
              <w:t>formy wsparcia dla grupy docelowej oferowane przez gminę/powiat/ instytucje pomocy spo</w:t>
            </w:r>
            <w:r w:rsidR="00AC422B">
              <w:t>łecznej</w:t>
            </w:r>
            <w:r>
              <w:t xml:space="preserve"> na poziomie </w:t>
            </w:r>
            <w:r w:rsidR="00AC422B">
              <w:t xml:space="preserve">lokalnym/regionalnym </w:t>
            </w:r>
            <w:r w:rsidR="00F15744">
              <w:t xml:space="preserve">oraz </w:t>
            </w:r>
            <w:r w:rsidR="00AC422B">
              <w:t>w</w:t>
            </w:r>
            <w:r>
              <w:t xml:space="preserve">skazanie w jakim </w:t>
            </w:r>
            <w:r w:rsidR="00AC422B">
              <w:t xml:space="preserve">zakresie </w:t>
            </w:r>
            <w:r>
              <w:t>uzupełnia</w:t>
            </w:r>
            <w:r w:rsidR="00F15744">
              <w:t xml:space="preserve"> je oferta,</w:t>
            </w:r>
          </w:p>
          <w:p w14:paraId="6C4510E2" w14:textId="641B6B76" w:rsidR="001C1026" w:rsidRDefault="00AC422B" w:rsidP="00AC422B">
            <w:r>
              <w:t xml:space="preserve">b) </w:t>
            </w:r>
            <w:r w:rsidR="002E4C9F">
              <w:t>opis p</w:t>
            </w:r>
            <w:r>
              <w:t>lanowanej</w:t>
            </w:r>
            <w:r w:rsidR="002E4C9F">
              <w:t xml:space="preserve"> współpracy z</w:t>
            </w:r>
            <w:r w:rsidR="001C1026">
              <w:t xml:space="preserve"> innymi inst</w:t>
            </w:r>
            <w:r w:rsidR="002E4C9F">
              <w:t>ytucjami realizującymi wsparcie dla grupy docelowej wskazanej w ofercie,</w:t>
            </w:r>
            <w:r w:rsidR="00D01C6B">
              <w:t xml:space="preserve"> </w:t>
            </w:r>
          </w:p>
          <w:p w14:paraId="40B785FF" w14:textId="5ABC7F01" w:rsidR="002E4C9F" w:rsidRDefault="002E4C9F" w:rsidP="002E4C9F">
            <w:r>
              <w:t xml:space="preserve">c) opis w jakie </w:t>
            </w:r>
            <w:r w:rsidR="001C1026" w:rsidRPr="00A96F1A">
              <w:t>obowiązujące polityki, strategie, programy</w:t>
            </w:r>
            <w:r>
              <w:t xml:space="preserve"> wpisuje się projekt na poziomie lokalnym,</w:t>
            </w:r>
          </w:p>
          <w:p w14:paraId="79BE4438" w14:textId="30C23E10" w:rsidR="002E4C9F" w:rsidRDefault="002E4C9F" w:rsidP="001C1026">
            <w:r>
              <w:t>d) opis jakie</w:t>
            </w:r>
            <w:r w:rsidR="001C1026" w:rsidRPr="00A96F1A">
              <w:t xml:space="preserve"> działania </w:t>
            </w:r>
            <w:r>
              <w:t xml:space="preserve">są </w:t>
            </w:r>
            <w:r w:rsidR="001C1026" w:rsidRPr="00A96F1A">
              <w:t xml:space="preserve">już prowadzone przez </w:t>
            </w:r>
            <w:r>
              <w:t xml:space="preserve">oferenta i/lub przez </w:t>
            </w:r>
            <w:r w:rsidR="001C1026" w:rsidRPr="00A96F1A">
              <w:t>podmioty</w:t>
            </w:r>
            <w:r>
              <w:t xml:space="preserve"> realizujące wsparcie dla grupy docelowej wskazanej </w:t>
            </w:r>
            <w:r w:rsidR="00884416">
              <w:t> </w:t>
            </w:r>
            <w:r>
              <w:t>w</w:t>
            </w:r>
            <w:r w:rsidR="00884416">
              <w:t> </w:t>
            </w:r>
            <w:r>
              <w:t>ofercie</w:t>
            </w:r>
            <w:r w:rsidR="001C1026" w:rsidRPr="00A96F1A">
              <w:t xml:space="preserve">. </w:t>
            </w:r>
          </w:p>
          <w:p w14:paraId="71EDB36C" w14:textId="5F2D67DD" w:rsidR="00D01C6B" w:rsidRDefault="002E4C9F" w:rsidP="00D01C6B">
            <w:r>
              <w:t xml:space="preserve">3. Modelowość projektu (0 – </w:t>
            </w:r>
            <w:r w:rsidR="0070474E">
              <w:t>4</w:t>
            </w:r>
            <w:r>
              <w:t xml:space="preserve"> p</w:t>
            </w:r>
            <w:r w:rsidR="00E27D4F">
              <w:t>kt.</w:t>
            </w:r>
            <w:r w:rsidR="00836D32">
              <w:t>) będzie oceniana na podstawie</w:t>
            </w:r>
            <w:r w:rsidR="00D01C6B">
              <w:t>:</w:t>
            </w:r>
          </w:p>
          <w:p w14:paraId="6299667F" w14:textId="1035DBCF" w:rsidR="00BE17E6" w:rsidRDefault="00A96F1A" w:rsidP="00F6030F">
            <w:pPr>
              <w:pStyle w:val="Akapitzlist"/>
              <w:ind w:left="0"/>
            </w:pPr>
            <w:r w:rsidRPr="00A96F1A">
              <w:t xml:space="preserve"> </w:t>
            </w:r>
            <w:r w:rsidR="00BE17E6">
              <w:t xml:space="preserve">a) </w:t>
            </w:r>
            <w:r w:rsidR="002E4C9F">
              <w:t xml:space="preserve">opisu </w:t>
            </w:r>
            <w:r w:rsidRPr="00A96F1A">
              <w:t>działań</w:t>
            </w:r>
            <w:r w:rsidR="00F6030F">
              <w:t>,</w:t>
            </w:r>
            <w:r w:rsidR="002E4C9F">
              <w:t xml:space="preserve"> </w:t>
            </w:r>
            <w:r w:rsidR="00BE17E6">
              <w:t>w którym zostanie wyjaśnione dlaczego rozwiązanie ma modelowy charakter  - w</w:t>
            </w:r>
            <w:r w:rsidR="00884416">
              <w:t> </w:t>
            </w:r>
            <w:r w:rsidR="00BE17E6">
              <w:t>jakim stopniu wykorzystuje sprawdzone sposoby działania, dobre praktyki, wzor</w:t>
            </w:r>
            <w:r w:rsidR="00201ACC">
              <w:t>c</w:t>
            </w:r>
            <w:r w:rsidR="00BE17E6">
              <w:t>owe rozwiązania i rekomendacje dot.</w:t>
            </w:r>
            <w:r w:rsidR="004C35EE">
              <w:t xml:space="preserve"> konkretnych sposobów pracy z wskazaną grupą uczestników.</w:t>
            </w:r>
          </w:p>
          <w:p w14:paraId="3FFB081A" w14:textId="4B3C11FB" w:rsidR="00AC422B" w:rsidRDefault="00BE17E6" w:rsidP="00201ACC">
            <w:pPr>
              <w:pStyle w:val="Akapitzlist"/>
              <w:ind w:left="34"/>
            </w:pPr>
            <w:r>
              <w:t>b) opis działania</w:t>
            </w:r>
            <w:r w:rsidR="00201ACC">
              <w:t xml:space="preserve">, w którym zostanie wyjaśniona </w:t>
            </w:r>
            <w:r>
              <w:t xml:space="preserve">dlaczego projekt mógłby stanowić przykład, </w:t>
            </w:r>
            <w:r w:rsidR="00A96F1A" w:rsidRPr="00A96F1A">
              <w:t xml:space="preserve">wzór działań, </w:t>
            </w:r>
            <w:r w:rsidR="002E4C9F">
              <w:t xml:space="preserve">który może zostać </w:t>
            </w:r>
            <w:r w:rsidR="002E4C9F">
              <w:lastRenderedPageBreak/>
              <w:t>wykorzyst</w:t>
            </w:r>
            <w:r w:rsidR="00836D32">
              <w:t xml:space="preserve">any/wdrożony w innych </w:t>
            </w:r>
            <w:r>
              <w:t xml:space="preserve"> działaniach na rzecz wskazanej grupy </w:t>
            </w:r>
            <w:r w:rsidR="004C35EE">
              <w:t>uczestników.</w:t>
            </w:r>
          </w:p>
          <w:p w14:paraId="19B15663" w14:textId="7DC4F7E0" w:rsidR="00712A02" w:rsidRPr="00A96F1A" w:rsidRDefault="00836D32" w:rsidP="00712A02">
            <w:r>
              <w:t xml:space="preserve">4. </w:t>
            </w:r>
            <w:r w:rsidR="00712A02">
              <w:t xml:space="preserve"> </w:t>
            </w:r>
            <w:r w:rsidR="00712A02" w:rsidRPr="00A96F1A">
              <w:t>Zakładane rezultaty realizacji projektu, planowany poziom osiągnięc</w:t>
            </w:r>
            <w:r w:rsidR="00712A02">
              <w:t>ia rezultatów (0</w:t>
            </w:r>
            <w:r w:rsidR="00AB39F8">
              <w:t xml:space="preserve"> </w:t>
            </w:r>
            <w:r w:rsidR="00884416">
              <w:noBreakHyphen/>
            </w:r>
            <w:r w:rsidR="00AB39F8">
              <w:t xml:space="preserve"> </w:t>
            </w:r>
            <w:r w:rsidR="007F087A">
              <w:t>2</w:t>
            </w:r>
            <w:r w:rsidR="00884416">
              <w:t> </w:t>
            </w:r>
            <w:r w:rsidR="00712A02" w:rsidRPr="00A96F1A">
              <w:t>pkt)</w:t>
            </w:r>
          </w:p>
          <w:p w14:paraId="58281928" w14:textId="77777777" w:rsidR="00884416" w:rsidRDefault="00836D32" w:rsidP="007F087A">
            <w:r>
              <w:t xml:space="preserve">a) </w:t>
            </w:r>
            <w:r w:rsidR="00712A02" w:rsidRPr="00A96F1A">
              <w:t xml:space="preserve">niewskazanie wszystkich </w:t>
            </w:r>
            <w:r w:rsidR="00712A02">
              <w:t xml:space="preserve">określonych w ogłoszeniu konkursowym </w:t>
            </w:r>
            <w:r w:rsidR="00712A02" w:rsidRPr="00A96F1A">
              <w:t>rezultatów – 0 pkt</w:t>
            </w:r>
            <w:r w:rsidR="00C27089">
              <w:t xml:space="preserve"> </w:t>
            </w:r>
          </w:p>
          <w:p w14:paraId="7476F386" w14:textId="77777777" w:rsidR="00884416" w:rsidRDefault="00836D32" w:rsidP="00712A02">
            <w:r>
              <w:t xml:space="preserve">b) </w:t>
            </w:r>
            <w:r w:rsidR="007F087A">
              <w:t xml:space="preserve">wskazanie wszystkich określonych w ogłoszeniu konkursowym </w:t>
            </w:r>
            <w:r w:rsidR="007F087A" w:rsidRPr="00A96F1A">
              <w:t xml:space="preserve">rezultatów – </w:t>
            </w:r>
            <w:r w:rsidR="007F087A">
              <w:t>1</w:t>
            </w:r>
            <w:r w:rsidR="007F087A" w:rsidRPr="00A96F1A">
              <w:t xml:space="preserve"> pkt</w:t>
            </w:r>
          </w:p>
          <w:p w14:paraId="4FE1E296" w14:textId="77777777" w:rsidR="00884416" w:rsidRDefault="00836D32" w:rsidP="0073185F">
            <w:r>
              <w:t xml:space="preserve">c) </w:t>
            </w:r>
            <w:r w:rsidR="007F087A">
              <w:t xml:space="preserve">wskazanie </w:t>
            </w:r>
            <w:r>
              <w:t xml:space="preserve">wszystkich określonych w ogłoszeniu konkursowym rezultatów oraz </w:t>
            </w:r>
            <w:r w:rsidR="007F087A">
              <w:t>dodatkowych rezultatów</w:t>
            </w:r>
            <w:r>
              <w:t xml:space="preserve"> </w:t>
            </w:r>
            <w:r w:rsidR="007F087A" w:rsidRPr="00A96F1A">
              <w:t xml:space="preserve">– </w:t>
            </w:r>
            <w:r w:rsidR="007F087A">
              <w:t>2</w:t>
            </w:r>
            <w:r w:rsidR="007F087A" w:rsidRPr="00A96F1A">
              <w:t xml:space="preserve"> pkt</w:t>
            </w:r>
          </w:p>
          <w:p w14:paraId="21ED1E30" w14:textId="6F3E9B8A" w:rsidR="00AB39F8" w:rsidRPr="00884416" w:rsidRDefault="00836D32" w:rsidP="0073185F">
            <w:pPr>
              <w:rPr>
                <w:color w:val="FF0000"/>
              </w:rPr>
            </w:pPr>
            <w:r>
              <w:t>5. S</w:t>
            </w:r>
            <w:r w:rsidR="00712A02">
              <w:t>zczegółowość i spójność przedstawionego planu, harmonogramu oraz opisu zadań (0</w:t>
            </w:r>
            <w:r w:rsidR="00AB39F8">
              <w:t xml:space="preserve"> – </w:t>
            </w:r>
            <w:r>
              <w:t>1</w:t>
            </w:r>
            <w:r w:rsidR="007A5E08">
              <w:t>5</w:t>
            </w:r>
            <w:r w:rsidR="00E27D4F">
              <w:t xml:space="preserve"> pkt.</w:t>
            </w:r>
            <w:r w:rsidR="00712A02">
              <w:t>)</w:t>
            </w:r>
          </w:p>
        </w:tc>
        <w:tc>
          <w:tcPr>
            <w:tcW w:w="5075" w:type="dxa"/>
          </w:tcPr>
          <w:p w14:paraId="20ABD58E" w14:textId="08883AB4" w:rsidR="00A96F1A" w:rsidRPr="00A96F1A" w:rsidRDefault="007A5E08" w:rsidP="00A96F1A">
            <w:r>
              <w:lastRenderedPageBreak/>
              <w:t>44</w:t>
            </w:r>
            <w:r w:rsidR="00A96F1A" w:rsidRPr="00A96F1A">
              <w:t xml:space="preserve"> punkt</w:t>
            </w:r>
            <w:r>
              <w:t>y</w:t>
            </w:r>
          </w:p>
        </w:tc>
      </w:tr>
      <w:tr w:rsidR="00A96F1A" w:rsidRPr="00A96F1A" w14:paraId="2E5E9B2B" w14:textId="77777777" w:rsidTr="00712A02">
        <w:tc>
          <w:tcPr>
            <w:tcW w:w="5119" w:type="dxa"/>
          </w:tcPr>
          <w:p w14:paraId="5727DC54" w14:textId="36CC9F6A" w:rsidR="00532FC6" w:rsidRPr="00201ACC" w:rsidRDefault="00532FC6" w:rsidP="00A96F1A">
            <w:r w:rsidRPr="00201ACC">
              <w:lastRenderedPageBreak/>
              <w:t>Wyrównywanie szans i możliwości</w:t>
            </w:r>
            <w:r w:rsidR="00CD0B4E">
              <w:t xml:space="preserve"> </w:t>
            </w:r>
            <w:r w:rsidR="00CD0B4E" w:rsidRPr="001A54D7">
              <w:rPr>
                <w:rFonts w:cstheme="minorHAnsi"/>
                <w:bCs/>
              </w:rPr>
              <w:t>mieszkańców Wielkopolski, wyrównywanie różnic między subregionami województwa wielkopolskiego</w:t>
            </w:r>
          </w:p>
          <w:p w14:paraId="3AB9A515" w14:textId="21DE81DA" w:rsidR="00BC32F8" w:rsidRDefault="00A96F1A" w:rsidP="00BC32F8">
            <w:r w:rsidRPr="00A96F1A">
              <w:t>Wskazanie w ofercie, w który</w:t>
            </w:r>
            <w:r w:rsidR="00BC32F8">
              <w:t xml:space="preserve"> </w:t>
            </w:r>
            <w:r w:rsidR="003A2C92">
              <w:t>priorytet/priorytety</w:t>
            </w:r>
            <w:r w:rsidR="00897142">
              <w:t xml:space="preserve"> program</w:t>
            </w:r>
            <w:r w:rsidR="003A2C92">
              <w:t>u</w:t>
            </w:r>
            <w:r w:rsidR="00BC32F8">
              <w:t>:</w:t>
            </w:r>
          </w:p>
          <w:p w14:paraId="6AF554E2" w14:textId="0E503735" w:rsidR="00BC32F8" w:rsidRPr="00BC32F8" w:rsidRDefault="00BC32F8" w:rsidP="00BC32F8">
            <w:pPr>
              <w:rPr>
                <w:bCs/>
              </w:rPr>
            </w:pPr>
            <w:r>
              <w:t>1)</w:t>
            </w:r>
            <w:r w:rsidR="003A2C92">
              <w:t xml:space="preserve"> </w:t>
            </w:r>
            <w:r w:rsidRPr="00BC32F8">
              <w:rPr>
                <w:bCs/>
              </w:rPr>
              <w:t>Wielkopolski</w:t>
            </w:r>
            <w:r>
              <w:rPr>
                <w:bCs/>
              </w:rPr>
              <w:t>ego</w:t>
            </w:r>
            <w:r w:rsidRPr="00BC32F8">
              <w:rPr>
                <w:bCs/>
              </w:rPr>
              <w:t xml:space="preserve"> Program</w:t>
            </w:r>
            <w:r>
              <w:rPr>
                <w:bCs/>
              </w:rPr>
              <w:t>u</w:t>
            </w:r>
            <w:r w:rsidRPr="00BC32F8">
              <w:rPr>
                <w:bCs/>
              </w:rPr>
              <w:t xml:space="preserve"> Wspierania Rodziny, Systemu Pieczy Zastępczej i Adopcji na lata 2021-2025;</w:t>
            </w:r>
          </w:p>
          <w:p w14:paraId="60C64BC0" w14:textId="0C8559AD" w:rsidR="00BC32F8" w:rsidRPr="00BC32F8" w:rsidRDefault="00BC32F8" w:rsidP="00BC32F8">
            <w:pPr>
              <w:rPr>
                <w:bCs/>
              </w:rPr>
            </w:pPr>
            <w:r w:rsidRPr="00BC32F8">
              <w:rPr>
                <w:bCs/>
              </w:rPr>
              <w:t>2) Wielkopolski</w:t>
            </w:r>
            <w:r>
              <w:rPr>
                <w:bCs/>
              </w:rPr>
              <w:t>ego</w:t>
            </w:r>
            <w:r w:rsidRPr="00BC32F8">
              <w:rPr>
                <w:bCs/>
              </w:rPr>
              <w:t xml:space="preserve"> Plan</w:t>
            </w:r>
            <w:r>
              <w:rPr>
                <w:bCs/>
              </w:rPr>
              <w:t>u</w:t>
            </w:r>
            <w:r w:rsidRPr="00BC32F8">
              <w:rPr>
                <w:bCs/>
              </w:rPr>
              <w:t xml:space="preserve"> </w:t>
            </w:r>
            <w:proofErr w:type="spellStart"/>
            <w:r w:rsidRPr="00BC32F8">
              <w:rPr>
                <w:bCs/>
              </w:rPr>
              <w:t>Deinstytucjonalizacji</w:t>
            </w:r>
            <w:proofErr w:type="spellEnd"/>
            <w:r w:rsidRPr="00BC32F8">
              <w:rPr>
                <w:bCs/>
              </w:rPr>
              <w:t xml:space="preserve"> i</w:t>
            </w:r>
            <w:r w:rsidR="00884416">
              <w:rPr>
                <w:bCs/>
              </w:rPr>
              <w:t> </w:t>
            </w:r>
            <w:r w:rsidRPr="00BC32F8">
              <w:rPr>
                <w:bCs/>
              </w:rPr>
              <w:t xml:space="preserve">Rozwoju Usług Społecznych na lata 2023-2026. </w:t>
            </w:r>
          </w:p>
          <w:p w14:paraId="21336328" w14:textId="1A72CDBB" w:rsidR="00A96F1A" w:rsidRPr="00A96F1A" w:rsidRDefault="00BC32F8" w:rsidP="00A96F1A">
            <w:r w:rsidRPr="00A96F1A">
              <w:t xml:space="preserve">wpisuje się projekt (0 lub 1 </w:t>
            </w:r>
            <w:r>
              <w:t xml:space="preserve">lub 2 </w:t>
            </w:r>
            <w:r w:rsidRPr="00A96F1A">
              <w:t>pkt)</w:t>
            </w:r>
          </w:p>
          <w:p w14:paraId="4B6FC781" w14:textId="4B9CA2B6" w:rsidR="00A96F1A" w:rsidRPr="00A96F1A" w:rsidRDefault="00BC32F8" w:rsidP="00803F64">
            <w:pPr>
              <w:pStyle w:val="Akapitzlist"/>
              <w:numPr>
                <w:ilvl w:val="0"/>
                <w:numId w:val="28"/>
              </w:numPr>
            </w:pPr>
            <w:r w:rsidRPr="00A96F1A">
              <w:lastRenderedPageBreak/>
              <w:t>N</w:t>
            </w:r>
            <w:r w:rsidR="00A96F1A" w:rsidRPr="00A96F1A">
              <w:t>iewskazanie</w:t>
            </w:r>
            <w:r>
              <w:t xml:space="preserve"> </w:t>
            </w:r>
            <w:r w:rsidR="003A2C92">
              <w:t xml:space="preserve">priorytetu/priorytetów </w:t>
            </w:r>
            <w:r w:rsidR="00047CA8">
              <w:t>program</w:t>
            </w:r>
            <w:r w:rsidR="0070474E">
              <w:t>ów</w:t>
            </w:r>
            <w:r w:rsidR="00A96F1A" w:rsidRPr="00A96F1A">
              <w:t xml:space="preserve"> – 0 pkt</w:t>
            </w:r>
          </w:p>
          <w:p w14:paraId="0FAE6797" w14:textId="64B906C2" w:rsidR="00A96F1A" w:rsidRDefault="00A96F1A" w:rsidP="00803F64">
            <w:pPr>
              <w:pStyle w:val="Akapitzlist"/>
              <w:numPr>
                <w:ilvl w:val="0"/>
                <w:numId w:val="28"/>
              </w:numPr>
            </w:pPr>
            <w:r w:rsidRPr="00A96F1A">
              <w:t xml:space="preserve">wskazanie </w:t>
            </w:r>
            <w:r w:rsidR="003A2C92">
              <w:t xml:space="preserve">priorytetu/priorytetów </w:t>
            </w:r>
            <w:r w:rsidR="0070474E">
              <w:t>1</w:t>
            </w:r>
            <w:r w:rsidR="00884416">
              <w:t> </w:t>
            </w:r>
            <w:r w:rsidR="00047CA8">
              <w:t>programu</w:t>
            </w:r>
            <w:r w:rsidRPr="00A96F1A">
              <w:t xml:space="preserve"> – 1 pkt</w:t>
            </w:r>
          </w:p>
          <w:p w14:paraId="1A456EC4" w14:textId="5EF7BA17" w:rsidR="0070474E" w:rsidRPr="00A96F1A" w:rsidRDefault="0070474E" w:rsidP="00803F64">
            <w:pPr>
              <w:pStyle w:val="Akapitzlist"/>
              <w:numPr>
                <w:ilvl w:val="0"/>
                <w:numId w:val="28"/>
              </w:numPr>
            </w:pPr>
            <w:r w:rsidRPr="00A96F1A">
              <w:t xml:space="preserve">wskazanie </w:t>
            </w:r>
            <w:r>
              <w:t>priorytetu/priorytetów 2</w:t>
            </w:r>
            <w:r w:rsidR="00884416">
              <w:t> </w:t>
            </w:r>
            <w:r>
              <w:t>programów</w:t>
            </w:r>
            <w:r w:rsidRPr="00A96F1A">
              <w:t xml:space="preserve"> – </w:t>
            </w:r>
            <w:r w:rsidR="00CD0B4E">
              <w:t>2</w:t>
            </w:r>
            <w:r w:rsidRPr="00A96F1A">
              <w:t> pkt</w:t>
            </w:r>
          </w:p>
        </w:tc>
        <w:tc>
          <w:tcPr>
            <w:tcW w:w="5075" w:type="dxa"/>
          </w:tcPr>
          <w:p w14:paraId="74B712F1" w14:textId="146633A4" w:rsidR="00A96F1A" w:rsidRPr="00A96F1A" w:rsidRDefault="0070474E" w:rsidP="00A96F1A">
            <w:r>
              <w:lastRenderedPageBreak/>
              <w:t>2</w:t>
            </w:r>
            <w:r w:rsidR="00A96F1A" w:rsidRPr="00A96F1A">
              <w:t xml:space="preserve"> punkt</w:t>
            </w:r>
            <w:r>
              <w:t>y</w:t>
            </w:r>
          </w:p>
        </w:tc>
      </w:tr>
      <w:tr w:rsidR="00A96F1A" w:rsidRPr="00A96F1A" w14:paraId="191E039B" w14:textId="77777777" w:rsidTr="00712A02">
        <w:tc>
          <w:tcPr>
            <w:tcW w:w="5119" w:type="dxa"/>
          </w:tcPr>
          <w:p w14:paraId="6D05730C" w14:textId="1394088E" w:rsidR="00A96F1A" w:rsidRPr="00A96F1A" w:rsidRDefault="00A96F1A" w:rsidP="00A96F1A">
            <w:r w:rsidRPr="00A96F1A">
              <w:t xml:space="preserve">Partnerzy biorący udział w realizacji zadania (partnerstwo potwierdzone właściwym dokumentem załączonym do oferty) lub/i </w:t>
            </w:r>
            <w:r w:rsidR="00712A02">
              <w:t>wspólne złożenie oferty (0 lub 1</w:t>
            </w:r>
            <w:r w:rsidRPr="00A96F1A">
              <w:t>)</w:t>
            </w:r>
          </w:p>
          <w:p w14:paraId="051B8182" w14:textId="19960DBF" w:rsidR="00A96F1A" w:rsidRPr="00A96F1A" w:rsidRDefault="00A96F1A" w:rsidP="00803F64">
            <w:pPr>
              <w:pStyle w:val="Akapitzlist"/>
              <w:numPr>
                <w:ilvl w:val="0"/>
                <w:numId w:val="30"/>
              </w:numPr>
            </w:pPr>
            <w:r w:rsidRPr="00A96F1A">
              <w:t xml:space="preserve">brak oferty wspólnej </w:t>
            </w:r>
            <w:r w:rsidR="00B8724A">
              <w:t>lub/</w:t>
            </w:r>
            <w:r w:rsidRPr="00A96F1A">
              <w:t>i partnerstwa – 0</w:t>
            </w:r>
            <w:r w:rsidR="00884416">
              <w:t> </w:t>
            </w:r>
            <w:r w:rsidRPr="00A96F1A">
              <w:t>pkt</w:t>
            </w:r>
          </w:p>
          <w:p w14:paraId="1C64F054" w14:textId="24837BF4" w:rsidR="00A96F1A" w:rsidRPr="00A96F1A" w:rsidRDefault="00A96F1A" w:rsidP="00712A02">
            <w:pPr>
              <w:pStyle w:val="Akapitzlist"/>
              <w:numPr>
                <w:ilvl w:val="0"/>
                <w:numId w:val="30"/>
              </w:numPr>
            </w:pPr>
            <w:r w:rsidRPr="00A96F1A">
              <w:t>oferta wspólna</w:t>
            </w:r>
            <w:r w:rsidR="00712A02">
              <w:t xml:space="preserve"> lub/i partnerstwo – 1</w:t>
            </w:r>
            <w:r w:rsidRPr="00A96F1A">
              <w:t xml:space="preserve"> pkt</w:t>
            </w:r>
          </w:p>
        </w:tc>
        <w:tc>
          <w:tcPr>
            <w:tcW w:w="5075" w:type="dxa"/>
          </w:tcPr>
          <w:p w14:paraId="676497BC" w14:textId="455C48B5" w:rsidR="00A96F1A" w:rsidRPr="00A96F1A" w:rsidRDefault="00712A02" w:rsidP="00A96F1A">
            <w:r>
              <w:t>1</w:t>
            </w:r>
            <w:r w:rsidR="00A96F1A" w:rsidRPr="00A96F1A">
              <w:t xml:space="preserve"> punkt</w:t>
            </w:r>
          </w:p>
        </w:tc>
      </w:tr>
      <w:tr w:rsidR="00A96F1A" w:rsidRPr="00A96F1A" w14:paraId="70167574" w14:textId="77777777" w:rsidTr="00712A02">
        <w:tc>
          <w:tcPr>
            <w:tcW w:w="5119" w:type="dxa"/>
          </w:tcPr>
          <w:p w14:paraId="2F7D11E6" w14:textId="46335E40" w:rsidR="00A96F1A" w:rsidRPr="00A96F1A" w:rsidRDefault="00A96F1A" w:rsidP="00A96F1A">
            <w:r w:rsidRPr="00A96F1A">
              <w:t>Zasięg oddziaływania, ponadlokalny (</w:t>
            </w:r>
            <w:r w:rsidR="00FC7CEE">
              <w:t xml:space="preserve">0 lub </w:t>
            </w:r>
            <w:r w:rsidR="00AB39F8">
              <w:t>2 lub 4 lub 6</w:t>
            </w:r>
            <w:r w:rsidRPr="00A96F1A">
              <w:t>)</w:t>
            </w:r>
          </w:p>
          <w:p w14:paraId="6C246E0F" w14:textId="02813BAC" w:rsidR="00A96F1A" w:rsidRPr="00A96F1A" w:rsidRDefault="00A96F1A" w:rsidP="00A96F1A">
            <w:r w:rsidRPr="00A96F1A">
              <w:t>Projekt o zasięgu ponadlokalnym – to projekt obejmujący działaniami odbiorców więcej niż jedne</w:t>
            </w:r>
            <w:r w:rsidR="00FD79CF">
              <w:t xml:space="preserve">j </w:t>
            </w:r>
            <w:r w:rsidR="003A2C92">
              <w:t>gminy</w:t>
            </w:r>
            <w:r w:rsidR="00FD79CF">
              <w:t xml:space="preserve"> - dotyczy wyłącznie zadania nr 1</w:t>
            </w:r>
            <w:r w:rsidR="00884416">
              <w:t> </w:t>
            </w:r>
            <w:r w:rsidR="00FD79CF">
              <w:t>i</w:t>
            </w:r>
            <w:r w:rsidR="00884416">
              <w:t> </w:t>
            </w:r>
            <w:r w:rsidR="00FD79CF">
              <w:t>nr</w:t>
            </w:r>
            <w:r w:rsidR="00884416">
              <w:t> </w:t>
            </w:r>
            <w:r w:rsidR="00FD79CF">
              <w:t>2</w:t>
            </w:r>
          </w:p>
          <w:p w14:paraId="73812892" w14:textId="6AA44677" w:rsidR="00FC7CEE" w:rsidRPr="00D72FF5" w:rsidRDefault="00A96F1A" w:rsidP="00803F64">
            <w:pPr>
              <w:pStyle w:val="Akapitzlist"/>
              <w:numPr>
                <w:ilvl w:val="0"/>
                <w:numId w:val="31"/>
              </w:numPr>
            </w:pPr>
            <w:r w:rsidRPr="00D72FF5">
              <w:t xml:space="preserve">1 </w:t>
            </w:r>
            <w:r w:rsidR="003A2C92">
              <w:t>gmina</w:t>
            </w:r>
            <w:r w:rsidRPr="00D72FF5">
              <w:t xml:space="preserve"> – </w:t>
            </w:r>
            <w:r w:rsidR="00FC7CEE" w:rsidRPr="00D72FF5">
              <w:t>0 pkt</w:t>
            </w:r>
          </w:p>
          <w:p w14:paraId="0FE54F5F" w14:textId="3B3027C9" w:rsidR="00A96F1A" w:rsidRPr="00D72FF5" w:rsidRDefault="00AB39F8" w:rsidP="00803F64">
            <w:pPr>
              <w:pStyle w:val="Akapitzlist"/>
              <w:numPr>
                <w:ilvl w:val="0"/>
                <w:numId w:val="31"/>
              </w:numPr>
            </w:pPr>
            <w:r>
              <w:t xml:space="preserve">2 </w:t>
            </w:r>
            <w:r w:rsidR="003A2C92">
              <w:t>gminy</w:t>
            </w:r>
            <w:r>
              <w:t xml:space="preserve"> – 2</w:t>
            </w:r>
            <w:r w:rsidR="00A96F1A" w:rsidRPr="00D72FF5">
              <w:t xml:space="preserve"> pkt</w:t>
            </w:r>
          </w:p>
          <w:p w14:paraId="6B22BBB6" w14:textId="41731AB8" w:rsidR="00A96F1A" w:rsidRPr="00A96F1A" w:rsidRDefault="00712A02" w:rsidP="00803F64">
            <w:pPr>
              <w:pStyle w:val="Akapitzlist"/>
              <w:numPr>
                <w:ilvl w:val="0"/>
                <w:numId w:val="31"/>
              </w:numPr>
            </w:pPr>
            <w:r>
              <w:t xml:space="preserve">3 </w:t>
            </w:r>
            <w:r w:rsidR="003A2C92">
              <w:t>gminy</w:t>
            </w:r>
            <w:r>
              <w:t xml:space="preserve"> – </w:t>
            </w:r>
            <w:r w:rsidR="00AB39F8">
              <w:t>4</w:t>
            </w:r>
            <w:r w:rsidR="00A96F1A" w:rsidRPr="00A96F1A">
              <w:t xml:space="preserve"> pkt</w:t>
            </w:r>
          </w:p>
          <w:p w14:paraId="0977939A" w14:textId="77D4D05E" w:rsidR="00A96F1A" w:rsidRDefault="00AB39F8" w:rsidP="00803F64">
            <w:pPr>
              <w:pStyle w:val="Akapitzlist"/>
              <w:numPr>
                <w:ilvl w:val="0"/>
                <w:numId w:val="31"/>
              </w:numPr>
            </w:pPr>
            <w:r>
              <w:t xml:space="preserve">4 i więcej </w:t>
            </w:r>
            <w:r w:rsidR="003A2C92">
              <w:t>gmin</w:t>
            </w:r>
            <w:r>
              <w:t xml:space="preserve"> – 6</w:t>
            </w:r>
            <w:r w:rsidR="00A96F1A" w:rsidRPr="00A96F1A">
              <w:t xml:space="preserve"> pkt</w:t>
            </w:r>
          </w:p>
          <w:p w14:paraId="1A17A491" w14:textId="77777777" w:rsidR="00712A02" w:rsidRDefault="00712A02" w:rsidP="00803F64">
            <w:pPr>
              <w:pStyle w:val="Akapitzlist"/>
              <w:numPr>
                <w:ilvl w:val="0"/>
                <w:numId w:val="31"/>
              </w:numPr>
            </w:pPr>
            <w:r>
              <w:lastRenderedPageBreak/>
              <w:t>Brak wskazanego zasięgu realizacji zadania 0 punktów</w:t>
            </w:r>
          </w:p>
          <w:p w14:paraId="7E68D80B" w14:textId="6E8CA77B" w:rsidR="00BC32F8" w:rsidRPr="00A96F1A" w:rsidRDefault="00BC32F8" w:rsidP="00BC32F8">
            <w:r w:rsidRPr="00A96F1A">
              <w:t>Projekt o zasięgu ponadlokalnym – to projekt obejmujący działaniami odbiorców więcej niż jednego powiatu</w:t>
            </w:r>
            <w:r w:rsidR="00FD79CF">
              <w:t xml:space="preserve"> - dotyczy wyłącznie zadania nr </w:t>
            </w:r>
            <w:r w:rsidR="002D1C72">
              <w:t>3</w:t>
            </w:r>
          </w:p>
          <w:p w14:paraId="173506E6" w14:textId="59591FA7" w:rsidR="00BC32F8" w:rsidRPr="00D72FF5" w:rsidRDefault="00BC32F8" w:rsidP="00884416">
            <w:pPr>
              <w:pStyle w:val="Akapitzlist"/>
              <w:numPr>
                <w:ilvl w:val="0"/>
                <w:numId w:val="31"/>
              </w:numPr>
              <w:spacing w:line="240" w:lineRule="auto"/>
            </w:pPr>
            <w:r w:rsidRPr="00D72FF5">
              <w:t xml:space="preserve">1 </w:t>
            </w:r>
            <w:r>
              <w:t>powiat</w:t>
            </w:r>
            <w:r w:rsidR="00FD79CF">
              <w:t xml:space="preserve"> </w:t>
            </w:r>
            <w:r w:rsidRPr="00D72FF5">
              <w:t>– 0 pkt</w:t>
            </w:r>
          </w:p>
          <w:p w14:paraId="6856646B" w14:textId="2F0120EE" w:rsidR="00BC32F8" w:rsidRPr="00D72FF5" w:rsidRDefault="00BC32F8" w:rsidP="00884416">
            <w:pPr>
              <w:pStyle w:val="Akapitzlist"/>
              <w:numPr>
                <w:ilvl w:val="0"/>
                <w:numId w:val="31"/>
              </w:numPr>
              <w:spacing w:line="240" w:lineRule="auto"/>
            </w:pPr>
            <w:r>
              <w:t>2 powiaty</w:t>
            </w:r>
            <w:r w:rsidR="00FD79CF">
              <w:t xml:space="preserve"> </w:t>
            </w:r>
            <w:r>
              <w:t>– 2</w:t>
            </w:r>
            <w:r w:rsidRPr="00D72FF5">
              <w:t xml:space="preserve"> pkt</w:t>
            </w:r>
          </w:p>
          <w:p w14:paraId="555745EB" w14:textId="110C2136" w:rsidR="00BC32F8" w:rsidRPr="00A96F1A" w:rsidRDefault="00BC32F8" w:rsidP="00884416">
            <w:pPr>
              <w:pStyle w:val="Akapitzlist"/>
              <w:numPr>
                <w:ilvl w:val="0"/>
                <w:numId w:val="31"/>
              </w:numPr>
              <w:spacing w:line="240" w:lineRule="auto"/>
            </w:pPr>
            <w:r>
              <w:t>3 powiaty – 4</w:t>
            </w:r>
            <w:r w:rsidRPr="00A96F1A">
              <w:t xml:space="preserve"> pkt</w:t>
            </w:r>
          </w:p>
          <w:p w14:paraId="10223B8A" w14:textId="1C017346" w:rsidR="00BC32F8" w:rsidRDefault="00BC32F8" w:rsidP="00884416">
            <w:pPr>
              <w:pStyle w:val="Akapitzlist"/>
              <w:numPr>
                <w:ilvl w:val="0"/>
                <w:numId w:val="31"/>
              </w:numPr>
              <w:spacing w:line="240" w:lineRule="auto"/>
            </w:pPr>
            <w:r>
              <w:t>4 i więcej powiat</w:t>
            </w:r>
            <w:r w:rsidR="00FD79CF">
              <w:t>y</w:t>
            </w:r>
            <w:r>
              <w:t xml:space="preserve"> – 6</w:t>
            </w:r>
            <w:r w:rsidRPr="00A96F1A">
              <w:t xml:space="preserve"> pkt</w:t>
            </w:r>
          </w:p>
          <w:p w14:paraId="2E882AE8" w14:textId="72AF27E0" w:rsidR="00BC32F8" w:rsidRPr="00A96F1A" w:rsidRDefault="00BC32F8" w:rsidP="00BC32F8">
            <w:r>
              <w:t>Brak wskazanego zasięgu realizacji zadania</w:t>
            </w:r>
            <w:r w:rsidR="00CD0B4E">
              <w:t xml:space="preserve"> -</w:t>
            </w:r>
            <w:r>
              <w:t xml:space="preserve"> 0 punktów</w:t>
            </w:r>
          </w:p>
        </w:tc>
        <w:tc>
          <w:tcPr>
            <w:tcW w:w="5075" w:type="dxa"/>
          </w:tcPr>
          <w:p w14:paraId="38E2CE70" w14:textId="79D4CCBD" w:rsidR="00A96F1A" w:rsidRPr="00A96F1A" w:rsidRDefault="00AB39F8" w:rsidP="00A96F1A">
            <w:r>
              <w:lastRenderedPageBreak/>
              <w:t>6</w:t>
            </w:r>
            <w:r w:rsidR="00A96F1A" w:rsidRPr="00A96F1A">
              <w:t xml:space="preserve"> punktów</w:t>
            </w:r>
          </w:p>
        </w:tc>
      </w:tr>
      <w:tr w:rsidR="00A96F1A" w:rsidRPr="00A96F1A" w14:paraId="62638E77" w14:textId="77777777" w:rsidTr="00712A02">
        <w:tc>
          <w:tcPr>
            <w:tcW w:w="5119" w:type="dxa"/>
          </w:tcPr>
          <w:p w14:paraId="28A4CA05" w14:textId="059815F9" w:rsidR="00A96F1A" w:rsidRPr="00D72FF5" w:rsidRDefault="00A96F1A" w:rsidP="00A96F1A">
            <w:r w:rsidRPr="00A96F1A">
              <w:t xml:space="preserve">Liczba </w:t>
            </w:r>
            <w:r w:rsidRPr="00D72FF5">
              <w:t>beneficjentów (</w:t>
            </w:r>
            <w:r w:rsidR="00BC3048" w:rsidRPr="00D72FF5">
              <w:t xml:space="preserve">0 lub </w:t>
            </w:r>
            <w:r w:rsidRPr="00D72FF5">
              <w:t>2 lub 4 lub 6 pkt)</w:t>
            </w:r>
          </w:p>
          <w:p w14:paraId="1DC13C01" w14:textId="675A5A99" w:rsidR="00BC3048" w:rsidRPr="00D72FF5" w:rsidRDefault="00BC3048" w:rsidP="00884416">
            <w:pPr>
              <w:pStyle w:val="Akapitzlist"/>
              <w:numPr>
                <w:ilvl w:val="0"/>
                <w:numId w:val="32"/>
              </w:numPr>
              <w:spacing w:line="240" w:lineRule="auto"/>
            </w:pPr>
            <w:r w:rsidRPr="00D72FF5">
              <w:t>brak wskazania – 0 pkt</w:t>
            </w:r>
          </w:p>
          <w:p w14:paraId="54E6E46D" w14:textId="0DD30A7C" w:rsidR="00A96F1A" w:rsidRPr="00A96F1A" w:rsidRDefault="007A5E08" w:rsidP="00884416">
            <w:pPr>
              <w:pStyle w:val="Akapitzlist"/>
              <w:numPr>
                <w:ilvl w:val="0"/>
                <w:numId w:val="32"/>
              </w:numPr>
              <w:spacing w:line="240" w:lineRule="auto"/>
            </w:pPr>
            <w:r>
              <w:t xml:space="preserve">1 </w:t>
            </w:r>
            <w:r w:rsidR="00A96F1A" w:rsidRPr="00D72FF5">
              <w:t>–</w:t>
            </w:r>
            <w:r>
              <w:t xml:space="preserve"> </w:t>
            </w:r>
            <w:r w:rsidR="00A96F1A" w:rsidRPr="00D72FF5">
              <w:t xml:space="preserve">30 osób </w:t>
            </w:r>
            <w:r w:rsidR="00A96F1A" w:rsidRPr="00A96F1A">
              <w:t>– 2 pkt</w:t>
            </w:r>
          </w:p>
          <w:p w14:paraId="38D615CB" w14:textId="37A4FAFA" w:rsidR="00A96F1A" w:rsidRPr="00A96F1A" w:rsidRDefault="00A96F1A" w:rsidP="00884416">
            <w:pPr>
              <w:pStyle w:val="Akapitzlist"/>
              <w:numPr>
                <w:ilvl w:val="0"/>
                <w:numId w:val="32"/>
              </w:numPr>
              <w:spacing w:line="240" w:lineRule="auto"/>
            </w:pPr>
            <w:r w:rsidRPr="00A96F1A">
              <w:t>31</w:t>
            </w:r>
            <w:r w:rsidR="007A5E08">
              <w:t xml:space="preserve"> </w:t>
            </w:r>
            <w:r w:rsidRPr="00A96F1A">
              <w:t>–</w:t>
            </w:r>
            <w:r w:rsidR="007A5E08">
              <w:t xml:space="preserve"> </w:t>
            </w:r>
            <w:r w:rsidRPr="00A96F1A">
              <w:t>50 osób – 4 pkt</w:t>
            </w:r>
          </w:p>
          <w:p w14:paraId="080EF1AE" w14:textId="77777777" w:rsidR="00A96F1A" w:rsidRPr="00A96F1A" w:rsidRDefault="00A96F1A" w:rsidP="00884416">
            <w:pPr>
              <w:pStyle w:val="Akapitzlist"/>
              <w:numPr>
                <w:ilvl w:val="0"/>
                <w:numId w:val="32"/>
              </w:numPr>
              <w:spacing w:line="240" w:lineRule="auto"/>
            </w:pPr>
            <w:r w:rsidRPr="00A96F1A">
              <w:t>51 i więcej osób – 6 pkt</w:t>
            </w:r>
          </w:p>
        </w:tc>
        <w:tc>
          <w:tcPr>
            <w:tcW w:w="5075" w:type="dxa"/>
          </w:tcPr>
          <w:p w14:paraId="405A4706" w14:textId="77777777" w:rsidR="00A96F1A" w:rsidRPr="00A96F1A" w:rsidRDefault="00A96F1A" w:rsidP="00A96F1A">
            <w:r w:rsidRPr="00A96F1A">
              <w:t>6 punktów</w:t>
            </w:r>
          </w:p>
        </w:tc>
      </w:tr>
      <w:tr w:rsidR="00A96F1A" w:rsidRPr="00A96F1A" w14:paraId="283BB7A1" w14:textId="77777777" w:rsidTr="00712A02">
        <w:tc>
          <w:tcPr>
            <w:tcW w:w="5119" w:type="dxa"/>
          </w:tcPr>
          <w:p w14:paraId="78392FCE" w14:textId="0BCDB6C4" w:rsidR="00A96F1A" w:rsidRPr="00FE38C4" w:rsidRDefault="00A96F1A" w:rsidP="00A96F1A">
            <w:pPr>
              <w:rPr>
                <w:b/>
              </w:rPr>
            </w:pPr>
            <w:r w:rsidRPr="00FE38C4">
              <w:rPr>
                <w:b/>
              </w:rPr>
              <w:t>Możliwość realizacji zadania przez oferenta, z</w:t>
            </w:r>
            <w:r w:rsidR="00270910">
              <w:rPr>
                <w:b/>
              </w:rPr>
              <w:t> </w:t>
            </w:r>
            <w:r w:rsidRPr="00FE38C4">
              <w:rPr>
                <w:b/>
              </w:rPr>
              <w:t>tego:</w:t>
            </w:r>
          </w:p>
        </w:tc>
        <w:tc>
          <w:tcPr>
            <w:tcW w:w="5075" w:type="dxa"/>
          </w:tcPr>
          <w:p w14:paraId="44EBE1A1" w14:textId="27A500A4" w:rsidR="00A96F1A" w:rsidRPr="00FE38C4" w:rsidRDefault="00C840E9" w:rsidP="00A96F1A">
            <w:pPr>
              <w:rPr>
                <w:b/>
              </w:rPr>
            </w:pPr>
            <w:r>
              <w:rPr>
                <w:b/>
              </w:rPr>
              <w:t>10</w:t>
            </w:r>
            <w:r w:rsidR="00712A02">
              <w:rPr>
                <w:b/>
              </w:rPr>
              <w:t xml:space="preserve"> punktów</w:t>
            </w:r>
            <w:r w:rsidR="00A96F1A" w:rsidRPr="00FE38C4">
              <w:rPr>
                <w:b/>
              </w:rPr>
              <w:t>, z tego:</w:t>
            </w:r>
          </w:p>
        </w:tc>
      </w:tr>
      <w:tr w:rsidR="00A96F1A" w:rsidRPr="00A96F1A" w14:paraId="5DFEB10D" w14:textId="77777777" w:rsidTr="00712A02">
        <w:tc>
          <w:tcPr>
            <w:tcW w:w="5119" w:type="dxa"/>
          </w:tcPr>
          <w:p w14:paraId="160062AC" w14:textId="4A383C3B" w:rsidR="00A96F1A" w:rsidRPr="00A96F1A" w:rsidRDefault="00A96F1A" w:rsidP="00A96F1A">
            <w:r w:rsidRPr="00A96F1A">
              <w:t>Zasoby rzeczowe do wykorzystan</w:t>
            </w:r>
            <w:r w:rsidR="00AB39F8">
              <w:t>ia przy realizacji projektu (0 – 5</w:t>
            </w:r>
            <w:r w:rsidRPr="00A96F1A">
              <w:t xml:space="preserve"> pkt)</w:t>
            </w:r>
          </w:p>
        </w:tc>
        <w:tc>
          <w:tcPr>
            <w:tcW w:w="5075" w:type="dxa"/>
          </w:tcPr>
          <w:p w14:paraId="27D62964" w14:textId="59CC8264" w:rsidR="00A96F1A" w:rsidRPr="00A96F1A" w:rsidRDefault="00AB39F8" w:rsidP="00A96F1A">
            <w:r>
              <w:t>5 punktów</w:t>
            </w:r>
          </w:p>
        </w:tc>
      </w:tr>
      <w:tr w:rsidR="00A96F1A" w:rsidRPr="00A96F1A" w14:paraId="67EF8771" w14:textId="77777777" w:rsidTr="00712A02">
        <w:tc>
          <w:tcPr>
            <w:tcW w:w="5119" w:type="dxa"/>
          </w:tcPr>
          <w:p w14:paraId="00237890" w14:textId="7C0A1936" w:rsidR="00C840E9" w:rsidRDefault="00A96F1A" w:rsidP="00712A02">
            <w:r w:rsidRPr="00A96F1A">
              <w:t xml:space="preserve">Dotychczasowe </w:t>
            </w:r>
            <w:r w:rsidRPr="00D72FF5">
              <w:t>doświadczenie oferenta przy</w:t>
            </w:r>
            <w:r w:rsidR="00AB39F8">
              <w:t xml:space="preserve"> re</w:t>
            </w:r>
            <w:r w:rsidR="00C840E9">
              <w:t>alizacji zadań w obszarze objętym konkursem (0– 5</w:t>
            </w:r>
            <w:r w:rsidRPr="00D72FF5">
              <w:t xml:space="preserve"> pkt</w:t>
            </w:r>
            <w:r w:rsidR="008221DF">
              <w:t>.</w:t>
            </w:r>
            <w:r w:rsidRPr="00D72FF5">
              <w:t>)</w:t>
            </w:r>
          </w:p>
          <w:p w14:paraId="5F65FEB6" w14:textId="4A916543" w:rsidR="00C840E9" w:rsidRDefault="00C840E9" w:rsidP="00C840E9">
            <w:pPr>
              <w:tabs>
                <w:tab w:val="left" w:pos="0"/>
                <w:tab w:val="left" w:pos="432"/>
              </w:tabs>
              <w:autoSpaceDE w:val="0"/>
              <w:autoSpaceDN w:val="0"/>
              <w:adjustRightInd w:val="0"/>
              <w:spacing w:before="0"/>
              <w:rPr>
                <w:rFonts w:cstheme="minorHAnsi"/>
              </w:rPr>
            </w:pPr>
            <w:r w:rsidRPr="00C840E9">
              <w:rPr>
                <w:rFonts w:cstheme="minorHAnsi"/>
              </w:rPr>
              <w:t>a) podmioty z</w:t>
            </w:r>
            <w:r>
              <w:rPr>
                <w:rFonts w:cstheme="minorHAnsi"/>
              </w:rPr>
              <w:t>arejestrowane po 1 stycznia 2022</w:t>
            </w:r>
            <w:r w:rsidRPr="00C840E9">
              <w:rPr>
                <w:rFonts w:cstheme="minorHAnsi"/>
              </w:rPr>
              <w:t xml:space="preserve"> r</w:t>
            </w:r>
            <w:r>
              <w:rPr>
                <w:rFonts w:cstheme="minorHAnsi"/>
              </w:rPr>
              <w:t>. (2</w:t>
            </w:r>
            <w:r w:rsidR="007A5E08">
              <w:rPr>
                <w:rFonts w:cstheme="minorHAnsi"/>
              </w:rPr>
              <w:t xml:space="preserve"> </w:t>
            </w:r>
            <w:r w:rsidR="007A5E08">
              <w:t xml:space="preserve">– </w:t>
            </w:r>
            <w:r>
              <w:rPr>
                <w:rFonts w:cstheme="minorHAnsi"/>
              </w:rPr>
              <w:t>5 pkt):</w:t>
            </w:r>
          </w:p>
          <w:p w14:paraId="6A014439" w14:textId="77002A8E" w:rsidR="00C840E9" w:rsidRDefault="00C840E9" w:rsidP="00C840E9">
            <w:pPr>
              <w:tabs>
                <w:tab w:val="left" w:pos="0"/>
                <w:tab w:val="left" w:pos="432"/>
              </w:tabs>
              <w:autoSpaceDE w:val="0"/>
              <w:autoSpaceDN w:val="0"/>
              <w:adjustRightInd w:val="0"/>
              <w:spacing w:before="0"/>
              <w:rPr>
                <w:rFonts w:cstheme="minorHAnsi"/>
              </w:rPr>
            </w:pPr>
            <w:r>
              <w:rPr>
                <w:rFonts w:cstheme="minorHAnsi"/>
              </w:rPr>
              <w:lastRenderedPageBreak/>
              <w:t>- podmioty</w:t>
            </w:r>
            <w:r w:rsidR="00210C05">
              <w:rPr>
                <w:rFonts w:cstheme="minorHAnsi"/>
              </w:rPr>
              <w:t>,</w:t>
            </w:r>
            <w:r>
              <w:rPr>
                <w:rFonts w:cstheme="minorHAnsi"/>
              </w:rPr>
              <w:t xml:space="preserve"> które </w:t>
            </w:r>
            <w:r w:rsidR="00201ACC">
              <w:rPr>
                <w:rFonts w:cstheme="minorHAnsi"/>
              </w:rPr>
              <w:t xml:space="preserve">nie wykazały </w:t>
            </w:r>
            <w:r>
              <w:rPr>
                <w:rFonts w:cstheme="minorHAnsi"/>
              </w:rPr>
              <w:t xml:space="preserve">doświadczenia </w:t>
            </w:r>
            <w:r w:rsidR="003D55D5">
              <w:t>i doświadczeniu w obszarze objętym konkursem</w:t>
            </w:r>
            <w:r w:rsidRPr="00C840E9">
              <w:rPr>
                <w:rFonts w:cstheme="minorHAnsi"/>
              </w:rPr>
              <w:t xml:space="preserve"> otrzymują 2 p</w:t>
            </w:r>
            <w:r w:rsidR="008221DF">
              <w:rPr>
                <w:rFonts w:cstheme="minorHAnsi"/>
              </w:rPr>
              <w:t>kt.</w:t>
            </w:r>
            <w:r w:rsidRPr="00C840E9">
              <w:rPr>
                <w:rFonts w:cstheme="minorHAnsi"/>
              </w:rPr>
              <w:t xml:space="preserve">, </w:t>
            </w:r>
          </w:p>
          <w:p w14:paraId="5EFA9B83" w14:textId="147E4107" w:rsidR="00C840E9" w:rsidRDefault="00C840E9" w:rsidP="00C840E9">
            <w:pPr>
              <w:tabs>
                <w:tab w:val="left" w:pos="0"/>
                <w:tab w:val="left" w:pos="432"/>
              </w:tabs>
              <w:autoSpaceDE w:val="0"/>
              <w:autoSpaceDN w:val="0"/>
              <w:adjustRightInd w:val="0"/>
              <w:spacing w:before="0"/>
              <w:rPr>
                <w:rFonts w:cstheme="minorHAnsi"/>
              </w:rPr>
            </w:pPr>
            <w:r>
              <w:rPr>
                <w:rFonts w:cstheme="minorHAnsi"/>
              </w:rPr>
              <w:t>- podmioty</w:t>
            </w:r>
            <w:r w:rsidR="00210C05">
              <w:rPr>
                <w:rFonts w:cstheme="minorHAnsi"/>
              </w:rPr>
              <w:t>,</w:t>
            </w:r>
            <w:r>
              <w:rPr>
                <w:rFonts w:cstheme="minorHAnsi"/>
              </w:rPr>
              <w:t xml:space="preserve"> które dodatkowo wykazały doświadczeni</w:t>
            </w:r>
            <w:r w:rsidR="00201ACC">
              <w:rPr>
                <w:rFonts w:cstheme="minorHAnsi"/>
              </w:rPr>
              <w:t>e</w:t>
            </w:r>
            <w:r>
              <w:rPr>
                <w:rFonts w:cstheme="minorHAnsi"/>
              </w:rPr>
              <w:t xml:space="preserve">  otrzymują 2 </w:t>
            </w:r>
            <w:r w:rsidR="00DF6539">
              <w:t xml:space="preserve">– </w:t>
            </w:r>
            <w:r>
              <w:rPr>
                <w:rFonts w:cstheme="minorHAnsi"/>
              </w:rPr>
              <w:t>5 p</w:t>
            </w:r>
            <w:r w:rsidR="008221DF">
              <w:rPr>
                <w:rFonts w:cstheme="minorHAnsi"/>
              </w:rPr>
              <w:t>kt.</w:t>
            </w:r>
            <w:r>
              <w:rPr>
                <w:rFonts w:cstheme="minorHAnsi"/>
              </w:rPr>
              <w:t xml:space="preserve"> w obszarze objętym konkursem</w:t>
            </w:r>
          </w:p>
          <w:p w14:paraId="39933011" w14:textId="10915DD6" w:rsidR="00C840E9" w:rsidRPr="00C840E9" w:rsidRDefault="00210C05" w:rsidP="00C840E9">
            <w:pPr>
              <w:tabs>
                <w:tab w:val="left" w:pos="0"/>
                <w:tab w:val="left" w:pos="432"/>
              </w:tabs>
              <w:autoSpaceDE w:val="0"/>
              <w:autoSpaceDN w:val="0"/>
              <w:adjustRightInd w:val="0"/>
              <w:spacing w:before="0"/>
              <w:rPr>
                <w:rFonts w:cstheme="minorHAnsi"/>
              </w:rPr>
            </w:pPr>
            <w:r>
              <w:rPr>
                <w:rFonts w:cstheme="minorHAnsi"/>
              </w:rPr>
              <w:t>b</w:t>
            </w:r>
            <w:r w:rsidR="00C840E9">
              <w:rPr>
                <w:rFonts w:cstheme="minorHAnsi"/>
              </w:rPr>
              <w:t>)</w:t>
            </w:r>
            <w:r w:rsidR="00C840E9" w:rsidRPr="00C840E9">
              <w:rPr>
                <w:rFonts w:cstheme="minorHAnsi"/>
              </w:rPr>
              <w:t xml:space="preserve"> podmioty zare</w:t>
            </w:r>
            <w:r w:rsidR="00ED10FA">
              <w:rPr>
                <w:rFonts w:cstheme="minorHAnsi"/>
              </w:rPr>
              <w:t>jestrowane przed 1 stycznia 2022</w:t>
            </w:r>
            <w:r w:rsidR="00C840E9" w:rsidRPr="00C840E9">
              <w:rPr>
                <w:rFonts w:cstheme="minorHAnsi"/>
              </w:rPr>
              <w:t xml:space="preserve"> r. muszą wykazać dotychczasowe doświadczenie</w:t>
            </w:r>
            <w:r w:rsidR="00C840E9">
              <w:rPr>
                <w:rFonts w:cstheme="minorHAnsi"/>
              </w:rPr>
              <w:t xml:space="preserve"> w obszarze objętym konkursem</w:t>
            </w:r>
            <w:r w:rsidR="00C840E9" w:rsidRPr="00C840E9">
              <w:rPr>
                <w:rFonts w:cstheme="minorHAnsi"/>
              </w:rPr>
              <w:t xml:space="preserve"> (0</w:t>
            </w:r>
            <w:r w:rsidR="00884416">
              <w:rPr>
                <w:rFonts w:cstheme="minorHAnsi"/>
              </w:rPr>
              <w:t> </w:t>
            </w:r>
            <w:r w:rsidR="00DF6539">
              <w:t xml:space="preserve">– </w:t>
            </w:r>
            <w:r w:rsidR="00C840E9" w:rsidRPr="00C840E9">
              <w:rPr>
                <w:rFonts w:cstheme="minorHAnsi"/>
              </w:rPr>
              <w:t>5 pkt)</w:t>
            </w:r>
          </w:p>
        </w:tc>
        <w:tc>
          <w:tcPr>
            <w:tcW w:w="5075" w:type="dxa"/>
          </w:tcPr>
          <w:p w14:paraId="5EA7D6FD" w14:textId="3B66E9CE" w:rsidR="00A96F1A" w:rsidRPr="00A96F1A" w:rsidRDefault="00C840E9" w:rsidP="00A96F1A">
            <w:r>
              <w:lastRenderedPageBreak/>
              <w:t>5</w:t>
            </w:r>
            <w:r w:rsidR="00712A02">
              <w:t xml:space="preserve"> punktów</w:t>
            </w:r>
          </w:p>
        </w:tc>
      </w:tr>
      <w:tr w:rsidR="00A96F1A" w:rsidRPr="00A96F1A" w14:paraId="672093D5" w14:textId="77777777" w:rsidTr="00884416">
        <w:trPr>
          <w:trHeight w:val="2841"/>
        </w:trPr>
        <w:tc>
          <w:tcPr>
            <w:tcW w:w="5119" w:type="dxa"/>
          </w:tcPr>
          <w:p w14:paraId="0FC1D625" w14:textId="0F07C087" w:rsidR="00A96F1A" w:rsidRDefault="00A96F1A" w:rsidP="00A96F1A">
            <w:pPr>
              <w:rPr>
                <w:b/>
              </w:rPr>
            </w:pPr>
            <w:r w:rsidRPr="00FE38C4">
              <w:rPr>
                <w:b/>
              </w:rPr>
              <w:t>Kwalifikacje osób, przy udziale których oferent będzie realizował zadan</w:t>
            </w:r>
            <w:r w:rsidR="00712A02">
              <w:rPr>
                <w:b/>
              </w:rPr>
              <w:t>ie</w:t>
            </w:r>
          </w:p>
          <w:p w14:paraId="51D0D3BE" w14:textId="77777777" w:rsidR="007F087A" w:rsidRDefault="00712A02" w:rsidP="007F087A">
            <w:pPr>
              <w:rPr>
                <w:rFonts w:cstheme="minorHAnsi"/>
              </w:rPr>
            </w:pPr>
            <w:r w:rsidRPr="00007729">
              <w:rPr>
                <w:rFonts w:cstheme="minorHAnsi"/>
              </w:rPr>
              <w:t>Zasoby kadrowe</w:t>
            </w:r>
            <w:r w:rsidR="00210C05">
              <w:rPr>
                <w:rFonts w:cstheme="minorHAnsi"/>
              </w:rPr>
              <w:t xml:space="preserve"> </w:t>
            </w:r>
            <w:r>
              <w:rPr>
                <w:rFonts w:cstheme="minorHAnsi"/>
              </w:rPr>
              <w:t>– doświadczenie, w</w:t>
            </w:r>
            <w:r w:rsidR="005B2DFC">
              <w:rPr>
                <w:rFonts w:cstheme="minorHAnsi"/>
              </w:rPr>
              <w:t>ykształcenie, opis kwalifikacji</w:t>
            </w:r>
            <w:r w:rsidR="005B2DFC" w:rsidRPr="005B2DFC">
              <w:t xml:space="preserve"> osób, które zostaną zaangażowane do realizacji projektu </w:t>
            </w:r>
            <w:r w:rsidR="00AB39F8">
              <w:rPr>
                <w:rFonts w:cstheme="minorHAnsi"/>
              </w:rPr>
              <w:t xml:space="preserve">(0 – 9 </w:t>
            </w:r>
            <w:r w:rsidRPr="00CA27A7">
              <w:rPr>
                <w:rFonts w:cstheme="minorHAnsi"/>
              </w:rPr>
              <w:t>pkt)</w:t>
            </w:r>
          </w:p>
          <w:p w14:paraId="6B2BEA97" w14:textId="0F3CD95C" w:rsidR="007F087A" w:rsidRPr="005B2DFC" w:rsidRDefault="007F087A" w:rsidP="007F087A"/>
        </w:tc>
        <w:tc>
          <w:tcPr>
            <w:tcW w:w="5075" w:type="dxa"/>
          </w:tcPr>
          <w:p w14:paraId="0ED39C51" w14:textId="17FD4391" w:rsidR="00A96F1A" w:rsidRPr="00FE38C4" w:rsidRDefault="00AB39F8" w:rsidP="00A96F1A">
            <w:pPr>
              <w:rPr>
                <w:b/>
              </w:rPr>
            </w:pPr>
            <w:r>
              <w:rPr>
                <w:b/>
              </w:rPr>
              <w:t>9</w:t>
            </w:r>
            <w:r w:rsidR="00712A02">
              <w:rPr>
                <w:b/>
              </w:rPr>
              <w:t xml:space="preserve"> punktów</w:t>
            </w:r>
          </w:p>
        </w:tc>
      </w:tr>
      <w:tr w:rsidR="00A96F1A" w:rsidRPr="00A96F1A" w14:paraId="66B023B6" w14:textId="77777777" w:rsidTr="00712A02">
        <w:tc>
          <w:tcPr>
            <w:tcW w:w="5119" w:type="dxa"/>
          </w:tcPr>
          <w:p w14:paraId="38E83FAE" w14:textId="77777777" w:rsidR="00A96F1A" w:rsidRPr="00FE38C4" w:rsidRDefault="00A96F1A" w:rsidP="00A96F1A">
            <w:pPr>
              <w:rPr>
                <w:b/>
              </w:rPr>
            </w:pPr>
            <w:r w:rsidRPr="00FE38C4">
              <w:rPr>
                <w:b/>
              </w:rPr>
              <w:t>Kalkulacja kosztów realizacji zadania publicznego, w tym w odniesieniu do zakresu rzeczowego zadania, z tego:</w:t>
            </w:r>
          </w:p>
        </w:tc>
        <w:tc>
          <w:tcPr>
            <w:tcW w:w="5075" w:type="dxa"/>
          </w:tcPr>
          <w:p w14:paraId="40DFD9B7" w14:textId="51C75B15" w:rsidR="00A96F1A" w:rsidRPr="00FE38C4" w:rsidRDefault="00AB39F8" w:rsidP="00A96F1A">
            <w:pPr>
              <w:rPr>
                <w:b/>
              </w:rPr>
            </w:pPr>
            <w:r>
              <w:rPr>
                <w:b/>
              </w:rPr>
              <w:t>14</w:t>
            </w:r>
            <w:r w:rsidR="00A96F1A" w:rsidRPr="00FE38C4">
              <w:rPr>
                <w:b/>
              </w:rPr>
              <w:t xml:space="preserve"> punktów, z tego:</w:t>
            </w:r>
          </w:p>
        </w:tc>
      </w:tr>
      <w:tr w:rsidR="00A96F1A" w:rsidRPr="00A96F1A" w14:paraId="3AEEEAEA" w14:textId="77777777" w:rsidTr="00712A02">
        <w:tc>
          <w:tcPr>
            <w:tcW w:w="5119" w:type="dxa"/>
            <w:vAlign w:val="center"/>
          </w:tcPr>
          <w:p w14:paraId="0E56DBFB" w14:textId="63861F58" w:rsidR="00A96F1A" w:rsidRPr="00A96F1A" w:rsidRDefault="00A96F1A" w:rsidP="00A96F1A">
            <w:r w:rsidRPr="00712A02">
              <w:rPr>
                <w:rFonts w:eastAsia="Calibri"/>
                <w:b/>
                <w:lang w:eastAsia="en-US"/>
              </w:rPr>
              <w:t>Zasadność i spójność z planem i harmonogramem działań przeds</w:t>
            </w:r>
            <w:r w:rsidR="00712A02" w:rsidRPr="00712A02">
              <w:rPr>
                <w:rFonts w:eastAsia="Calibri"/>
                <w:b/>
                <w:lang w:eastAsia="en-US"/>
              </w:rPr>
              <w:t>tawionej kalkulacji kosztów</w:t>
            </w:r>
            <w:r w:rsidR="00AB39F8">
              <w:rPr>
                <w:rFonts w:eastAsia="Calibri"/>
                <w:lang w:eastAsia="en-US"/>
              </w:rPr>
              <w:t xml:space="preserve"> (0 – 5</w:t>
            </w:r>
            <w:r w:rsidRPr="00A96F1A">
              <w:rPr>
                <w:rFonts w:eastAsia="Calibri"/>
                <w:lang w:eastAsia="en-US"/>
              </w:rPr>
              <w:t xml:space="preserve"> pkt)</w:t>
            </w:r>
          </w:p>
        </w:tc>
        <w:tc>
          <w:tcPr>
            <w:tcW w:w="5075" w:type="dxa"/>
          </w:tcPr>
          <w:p w14:paraId="3541DE03" w14:textId="4F470820" w:rsidR="00A96F1A" w:rsidRPr="00A96F1A" w:rsidRDefault="00AB39F8" w:rsidP="00A96F1A">
            <w:r>
              <w:t>5 punktów</w:t>
            </w:r>
          </w:p>
        </w:tc>
      </w:tr>
      <w:tr w:rsidR="00A96F1A" w:rsidRPr="00A96F1A" w14:paraId="2BE664B4" w14:textId="77777777" w:rsidTr="00712A02">
        <w:tc>
          <w:tcPr>
            <w:tcW w:w="5119" w:type="dxa"/>
            <w:vAlign w:val="center"/>
          </w:tcPr>
          <w:p w14:paraId="7AB6D3F8" w14:textId="529B6F05" w:rsidR="00A96F1A" w:rsidRPr="00A96F1A" w:rsidRDefault="00712A02" w:rsidP="00A96F1A">
            <w:r w:rsidRPr="00637A4D">
              <w:rPr>
                <w:rFonts w:eastAsia="Calibri" w:cstheme="minorHAnsi"/>
                <w:b/>
                <w:bCs/>
                <w:lang w:eastAsia="en-US"/>
              </w:rPr>
              <w:t>Rzetelność i klarowność przedstawionej kalkulacji kosztów</w:t>
            </w:r>
            <w:r>
              <w:rPr>
                <w:rFonts w:eastAsia="Calibri" w:cstheme="minorHAnsi"/>
                <w:bCs/>
                <w:lang w:eastAsia="en-US"/>
              </w:rPr>
              <w:t xml:space="preserve"> m.in. </w:t>
            </w:r>
            <w:r w:rsidRPr="00E842E5">
              <w:rPr>
                <w:rFonts w:eastAsia="Calibri" w:cstheme="minorHAnsi"/>
                <w:bCs/>
                <w:lang w:eastAsia="en-US"/>
              </w:rPr>
              <w:t xml:space="preserve">szczegółowość kalkulacji kosztów, jej przejrzystość i opis poszczególnych pozycji budżetu; adekwatność kosztów do planowanych działań i założonych rezultatów </w:t>
            </w:r>
            <w:r>
              <w:rPr>
                <w:rFonts w:eastAsia="Calibri" w:cstheme="minorHAnsi"/>
                <w:bCs/>
                <w:lang w:eastAsia="en-US"/>
              </w:rPr>
              <w:t>(</w:t>
            </w:r>
            <w:r w:rsidRPr="00E842E5">
              <w:rPr>
                <w:rFonts w:eastAsia="Calibri" w:cstheme="minorHAnsi"/>
                <w:bCs/>
                <w:lang w:eastAsia="en-US"/>
              </w:rPr>
              <w:t>0</w:t>
            </w:r>
            <w:r w:rsidR="00884416">
              <w:rPr>
                <w:rFonts w:eastAsia="Calibri" w:cstheme="minorHAnsi"/>
                <w:bCs/>
                <w:lang w:eastAsia="en-US"/>
              </w:rPr>
              <w:noBreakHyphen/>
            </w:r>
            <w:r w:rsidR="00AB39F8">
              <w:rPr>
                <w:rFonts w:eastAsia="Calibri" w:cstheme="minorHAnsi"/>
                <w:bCs/>
                <w:lang w:eastAsia="en-US"/>
              </w:rPr>
              <w:t>5</w:t>
            </w:r>
            <w:r w:rsidR="00884416">
              <w:rPr>
                <w:rFonts w:eastAsia="Calibri" w:cstheme="minorHAnsi"/>
                <w:bCs/>
                <w:lang w:eastAsia="en-US"/>
              </w:rPr>
              <w:t> </w:t>
            </w:r>
            <w:r w:rsidRPr="00E842E5">
              <w:rPr>
                <w:rFonts w:eastAsia="Calibri" w:cstheme="minorHAnsi"/>
                <w:bCs/>
                <w:lang w:eastAsia="en-US"/>
              </w:rPr>
              <w:t>pkt)</w:t>
            </w:r>
          </w:p>
        </w:tc>
        <w:tc>
          <w:tcPr>
            <w:tcW w:w="5075" w:type="dxa"/>
          </w:tcPr>
          <w:p w14:paraId="52EEBD70" w14:textId="10E6A39C" w:rsidR="00A96F1A" w:rsidRPr="00A96F1A" w:rsidRDefault="00AB39F8" w:rsidP="00A96F1A">
            <w:r>
              <w:t>5 punktów</w:t>
            </w:r>
          </w:p>
        </w:tc>
      </w:tr>
      <w:tr w:rsidR="00A96F1A" w:rsidRPr="00A96F1A" w14:paraId="051C715F" w14:textId="77777777" w:rsidTr="00712A02">
        <w:tc>
          <w:tcPr>
            <w:tcW w:w="5119" w:type="dxa"/>
            <w:vAlign w:val="center"/>
          </w:tcPr>
          <w:p w14:paraId="40B22043" w14:textId="38B82E25" w:rsidR="00A96F1A" w:rsidRPr="00A96F1A" w:rsidRDefault="00A96F1A" w:rsidP="00A96F1A">
            <w:r w:rsidRPr="00712A02">
              <w:rPr>
                <w:rFonts w:eastAsia="Calibri"/>
                <w:b/>
                <w:lang w:eastAsia="en-US"/>
              </w:rPr>
              <w:lastRenderedPageBreak/>
              <w:t>Realność stosowanych stawek jednostkowych, racjonalność kosztów</w:t>
            </w:r>
            <w:r w:rsidR="00712A02">
              <w:rPr>
                <w:rFonts w:eastAsia="Calibri"/>
                <w:lang w:eastAsia="en-US"/>
              </w:rPr>
              <w:t xml:space="preserve"> (0</w:t>
            </w:r>
            <w:r w:rsidR="00AB39F8">
              <w:rPr>
                <w:rFonts w:eastAsia="Calibri"/>
                <w:lang w:eastAsia="en-US"/>
              </w:rPr>
              <w:t xml:space="preserve"> </w:t>
            </w:r>
            <w:r w:rsidR="00712A02">
              <w:rPr>
                <w:rFonts w:eastAsia="Calibri"/>
                <w:lang w:eastAsia="en-US"/>
              </w:rPr>
              <w:t>–</w:t>
            </w:r>
            <w:r w:rsidR="00AB39F8">
              <w:rPr>
                <w:rFonts w:eastAsia="Calibri"/>
                <w:lang w:eastAsia="en-US"/>
              </w:rPr>
              <w:t xml:space="preserve"> 4</w:t>
            </w:r>
            <w:r w:rsidRPr="00A96F1A">
              <w:rPr>
                <w:rFonts w:eastAsia="Calibri"/>
                <w:lang w:eastAsia="en-US"/>
              </w:rPr>
              <w:t xml:space="preserve"> pkt)</w:t>
            </w:r>
          </w:p>
        </w:tc>
        <w:tc>
          <w:tcPr>
            <w:tcW w:w="5075" w:type="dxa"/>
          </w:tcPr>
          <w:p w14:paraId="0C8C8023" w14:textId="5146E9CB" w:rsidR="00A96F1A" w:rsidRPr="00A96F1A" w:rsidRDefault="00AB39F8" w:rsidP="00A96F1A">
            <w:r>
              <w:t>4 punkty</w:t>
            </w:r>
          </w:p>
        </w:tc>
      </w:tr>
      <w:tr w:rsidR="00A96F1A" w:rsidRPr="00A96F1A" w14:paraId="6F0D4C53" w14:textId="77777777" w:rsidTr="00712A02">
        <w:tc>
          <w:tcPr>
            <w:tcW w:w="5119" w:type="dxa"/>
          </w:tcPr>
          <w:p w14:paraId="2F35F4E6" w14:textId="77777777" w:rsidR="00A96F1A" w:rsidRPr="00FE38C4" w:rsidRDefault="00A96F1A" w:rsidP="00A96F1A">
            <w:pPr>
              <w:rPr>
                <w:b/>
              </w:rPr>
            </w:pPr>
            <w:r w:rsidRPr="00FE38C4">
              <w:rPr>
                <w:b/>
              </w:rPr>
              <w:t>Planowany udział środków finansowych własnych lub środków pochodzących z innych źródeł na realizację zadania, z tego:</w:t>
            </w:r>
          </w:p>
        </w:tc>
        <w:tc>
          <w:tcPr>
            <w:tcW w:w="5075" w:type="dxa"/>
          </w:tcPr>
          <w:p w14:paraId="4400D58D" w14:textId="7D3AF2E9" w:rsidR="00A96F1A" w:rsidRPr="00FE38C4" w:rsidRDefault="00CD0B4E" w:rsidP="00A96F1A">
            <w:pPr>
              <w:rPr>
                <w:b/>
              </w:rPr>
            </w:pPr>
            <w:r>
              <w:rPr>
                <w:b/>
              </w:rPr>
              <w:t>2</w:t>
            </w:r>
            <w:r w:rsidR="00A96F1A" w:rsidRPr="00FE38C4">
              <w:rPr>
                <w:b/>
              </w:rPr>
              <w:t xml:space="preserve"> punkty, z tego:</w:t>
            </w:r>
          </w:p>
        </w:tc>
      </w:tr>
      <w:tr w:rsidR="00A96F1A" w:rsidRPr="00A96F1A" w14:paraId="402B0FB7" w14:textId="77777777" w:rsidTr="00712A02">
        <w:tc>
          <w:tcPr>
            <w:tcW w:w="5119" w:type="dxa"/>
          </w:tcPr>
          <w:p w14:paraId="6C35FEA4" w14:textId="61F1F8E4" w:rsidR="00A96F1A" w:rsidRPr="00A96F1A" w:rsidRDefault="00A96F1A" w:rsidP="00A96F1A">
            <w:r w:rsidRPr="00A96F1A">
              <w:t>Zaangażowanie wkładu własnego finansowego w</w:t>
            </w:r>
            <w:r w:rsidR="00884416">
              <w:t> </w:t>
            </w:r>
            <w:r w:rsidRPr="00A96F1A">
              <w:t>stosunku do wartości całego projektu</w:t>
            </w:r>
          </w:p>
          <w:p w14:paraId="29C3966C" w14:textId="1480065A" w:rsidR="00803F64" w:rsidRPr="00803F64" w:rsidRDefault="00712A02" w:rsidP="00803F64">
            <w:pPr>
              <w:pStyle w:val="Akapitzlist"/>
              <w:numPr>
                <w:ilvl w:val="0"/>
                <w:numId w:val="34"/>
              </w:numPr>
              <w:spacing w:after="240"/>
              <w:rPr>
                <w:rFonts w:cstheme="minorHAnsi"/>
              </w:rPr>
            </w:pPr>
            <w:r>
              <w:rPr>
                <w:rFonts w:cstheme="minorHAnsi"/>
              </w:rPr>
              <w:t>do 5</w:t>
            </w:r>
            <w:r w:rsidR="00803F64" w:rsidRPr="00803F64">
              <w:rPr>
                <w:rFonts w:cstheme="minorHAnsi"/>
              </w:rPr>
              <w:t>% wartości projektu – 0 pkt</w:t>
            </w:r>
          </w:p>
          <w:p w14:paraId="5DF2BD68" w14:textId="03242020" w:rsidR="00A96F1A" w:rsidRPr="00A96F1A" w:rsidRDefault="00803F64" w:rsidP="00803F64">
            <w:pPr>
              <w:pStyle w:val="Akapitzlist"/>
              <w:numPr>
                <w:ilvl w:val="0"/>
                <w:numId w:val="34"/>
              </w:numPr>
            </w:pPr>
            <w:r>
              <w:t>5,01% -</w:t>
            </w:r>
            <w:r w:rsidR="00A96F1A" w:rsidRPr="00A96F1A">
              <w:t xml:space="preserve"> 10</w:t>
            </w:r>
            <w:r w:rsidR="00712A02">
              <w:t>% wartości projektu – 1</w:t>
            </w:r>
            <w:r w:rsidR="00A96F1A" w:rsidRPr="00A96F1A">
              <w:t xml:space="preserve"> pkt</w:t>
            </w:r>
          </w:p>
          <w:p w14:paraId="299C573A" w14:textId="71921C19" w:rsidR="00A96F1A" w:rsidRPr="00A96F1A" w:rsidRDefault="00210C05" w:rsidP="00803F64">
            <w:pPr>
              <w:pStyle w:val="Akapitzlist"/>
              <w:numPr>
                <w:ilvl w:val="0"/>
                <w:numId w:val="34"/>
              </w:numPr>
            </w:pPr>
            <w:r>
              <w:t>od 10,01% wartości projektu – 2</w:t>
            </w:r>
            <w:r w:rsidR="00A96F1A" w:rsidRPr="00A96F1A">
              <w:t xml:space="preserve"> pkt</w:t>
            </w:r>
          </w:p>
          <w:p w14:paraId="2482F871" w14:textId="16034022" w:rsidR="00A96F1A" w:rsidRPr="00A96F1A" w:rsidRDefault="00712A02" w:rsidP="00A96F1A">
            <w:r w:rsidRPr="00CD7679">
              <w:rPr>
                <w:rFonts w:cstheme="minorHAnsi"/>
              </w:rPr>
              <w:t>Środki finansowe własne to np. składki członkowskie, wpłaty z tytułu 1</w:t>
            </w:r>
            <w:r w:rsidR="00210C05">
              <w:rPr>
                <w:rFonts w:cstheme="minorHAnsi"/>
              </w:rPr>
              <w:t>,5</w:t>
            </w:r>
            <w:r w:rsidRPr="00CD7679">
              <w:rPr>
                <w:rFonts w:cstheme="minorHAnsi"/>
              </w:rPr>
              <w:t>%, środki finansowe z innych źródeł publicznych – nie dotyczy środków Samorządu Województwa Wielkopolskiego, pozostałe środki finansowe</w:t>
            </w:r>
            <w:r w:rsidRPr="00CA27A7">
              <w:rPr>
                <w:rFonts w:cstheme="minorHAnsi"/>
              </w:rPr>
              <w:t>.</w:t>
            </w:r>
          </w:p>
        </w:tc>
        <w:tc>
          <w:tcPr>
            <w:tcW w:w="5075" w:type="dxa"/>
          </w:tcPr>
          <w:p w14:paraId="4F81C338" w14:textId="60CC9884" w:rsidR="00A96F1A" w:rsidRPr="00A96F1A" w:rsidRDefault="00210C05" w:rsidP="00A96F1A">
            <w:r>
              <w:t>2</w:t>
            </w:r>
            <w:r w:rsidR="00A96F1A" w:rsidRPr="00A96F1A">
              <w:t xml:space="preserve"> punkty</w:t>
            </w:r>
          </w:p>
        </w:tc>
      </w:tr>
      <w:tr w:rsidR="00A96F1A" w:rsidRPr="00A96F1A" w14:paraId="788B7EB7" w14:textId="77777777" w:rsidTr="00712A02">
        <w:tc>
          <w:tcPr>
            <w:tcW w:w="5119" w:type="dxa"/>
          </w:tcPr>
          <w:p w14:paraId="4F06A730" w14:textId="0BAF7DB9" w:rsidR="00A96F1A" w:rsidRPr="008C6A43" w:rsidRDefault="00A96F1A" w:rsidP="00A96F1A">
            <w:pPr>
              <w:rPr>
                <w:b/>
              </w:rPr>
            </w:pPr>
            <w:r w:rsidRPr="008C6A43">
              <w:rPr>
                <w:b/>
              </w:rPr>
              <w:t>Planowany wkład osobowy, w tym świadczenia wolontariuszy i praca społeczna członków, z</w:t>
            </w:r>
            <w:r w:rsidR="00884416">
              <w:rPr>
                <w:b/>
              </w:rPr>
              <w:t> </w:t>
            </w:r>
            <w:r w:rsidRPr="008C6A43">
              <w:rPr>
                <w:b/>
              </w:rPr>
              <w:t>tego:</w:t>
            </w:r>
          </w:p>
        </w:tc>
        <w:tc>
          <w:tcPr>
            <w:tcW w:w="5075" w:type="dxa"/>
          </w:tcPr>
          <w:p w14:paraId="4D48AFC2" w14:textId="244F3981" w:rsidR="00A96F1A" w:rsidRPr="008C6A43" w:rsidRDefault="00210C05" w:rsidP="00A96F1A">
            <w:pPr>
              <w:rPr>
                <w:b/>
              </w:rPr>
            </w:pPr>
            <w:r>
              <w:rPr>
                <w:b/>
              </w:rPr>
              <w:t>2</w:t>
            </w:r>
            <w:r w:rsidR="00A96F1A" w:rsidRPr="008C6A43">
              <w:rPr>
                <w:b/>
              </w:rPr>
              <w:t xml:space="preserve"> punkt</w:t>
            </w:r>
            <w:r>
              <w:rPr>
                <w:b/>
              </w:rPr>
              <w:t>y</w:t>
            </w:r>
            <w:r w:rsidR="00A96F1A" w:rsidRPr="008C6A43">
              <w:rPr>
                <w:b/>
              </w:rPr>
              <w:t>, z tego:</w:t>
            </w:r>
          </w:p>
        </w:tc>
      </w:tr>
      <w:tr w:rsidR="00A96F1A" w:rsidRPr="00A96F1A" w14:paraId="369D804B" w14:textId="77777777" w:rsidTr="00712A02">
        <w:tc>
          <w:tcPr>
            <w:tcW w:w="5119" w:type="dxa"/>
          </w:tcPr>
          <w:p w14:paraId="1A891923" w14:textId="77777777" w:rsidR="00A96F1A" w:rsidRPr="00A96F1A" w:rsidRDefault="00A96F1A" w:rsidP="008C6A43">
            <w:pPr>
              <w:pStyle w:val="Akapitzlist"/>
              <w:numPr>
                <w:ilvl w:val="0"/>
                <w:numId w:val="35"/>
              </w:numPr>
            </w:pPr>
            <w:r w:rsidRPr="00A96F1A">
              <w:t>nieplanowany wkład własny niefinansowy osobowy – 0 pkt</w:t>
            </w:r>
          </w:p>
          <w:p w14:paraId="18960180" w14:textId="723BB5C0" w:rsidR="00A96F1A" w:rsidRPr="00A96F1A" w:rsidRDefault="00A96F1A" w:rsidP="008C6A43">
            <w:pPr>
              <w:pStyle w:val="Akapitzlist"/>
              <w:numPr>
                <w:ilvl w:val="0"/>
                <w:numId w:val="35"/>
              </w:numPr>
            </w:pPr>
            <w:r w:rsidRPr="00A96F1A">
              <w:t>planowany wkład</w:t>
            </w:r>
            <w:r w:rsidR="00210C05">
              <w:t xml:space="preserve"> własny niefinansowy osobowy – 2</w:t>
            </w:r>
            <w:r w:rsidRPr="00A96F1A">
              <w:t xml:space="preserve"> pkt</w:t>
            </w:r>
          </w:p>
          <w:p w14:paraId="4DC43E4D" w14:textId="4BBCE42F" w:rsidR="00A96F1A" w:rsidRPr="00A96F1A" w:rsidRDefault="00A96F1A" w:rsidP="00A96F1A">
            <w:r w:rsidRPr="00A96F1A">
              <w:t xml:space="preserve">Wkład osobowy – wsparcie osobowe (praca społeczna członków, świadczenia wolontariuszy) wniesione przez dotowany podmiot w </w:t>
            </w:r>
            <w:r w:rsidRPr="00A96F1A">
              <w:lastRenderedPageBreak/>
              <w:t>realizowane zadanie niepowodujące faktycznego wydatku pieniężnego. Wartość wkładu osobowego powinna zostać oszacowana w</w:t>
            </w:r>
            <w:r w:rsidR="00884416">
              <w:t> </w:t>
            </w:r>
            <w:r w:rsidRPr="00A96F1A">
              <w:t>kosztorysie. Podmiot składający ofertę powinien przedstawić sposób wyceny według stawek rynkowych pracy wolontariuszy i</w:t>
            </w:r>
            <w:r w:rsidR="00884416">
              <w:t> </w:t>
            </w:r>
            <w:r w:rsidRPr="00A96F1A">
              <w:t>członków.</w:t>
            </w:r>
          </w:p>
          <w:p w14:paraId="7C96EFA7" w14:textId="6F9F3B40" w:rsidR="00A96F1A" w:rsidRPr="00A96F1A" w:rsidRDefault="00A96F1A" w:rsidP="00A96F1A">
            <w:r w:rsidRPr="00A96F1A">
              <w:t>Stawki obowiązujące w przedmiotowym konkursie (wycena pracy wolontariuszy i</w:t>
            </w:r>
            <w:r w:rsidR="00884416">
              <w:t> </w:t>
            </w:r>
            <w:r w:rsidRPr="00A96F1A">
              <w:t>członków) określone są w następujący sposób:</w:t>
            </w:r>
          </w:p>
          <w:p w14:paraId="4574D826" w14:textId="63997349" w:rsidR="00A96F1A" w:rsidRPr="00A96F1A" w:rsidRDefault="00A96F1A" w:rsidP="00A96F1A">
            <w:r w:rsidRPr="00A96F1A">
              <w:t>w przypadku prac admini</w:t>
            </w:r>
            <w:r w:rsidR="00210C05">
              <w:t>stracyjnych i pomocniczych: do 5</w:t>
            </w:r>
            <w:r w:rsidRPr="00A96F1A">
              <w:t>0,00 zł za godzinę zegarową,</w:t>
            </w:r>
          </w:p>
          <w:p w14:paraId="219798A8" w14:textId="64A6053A" w:rsidR="00A96F1A" w:rsidRDefault="00A96F1A" w:rsidP="00712A02">
            <w:r w:rsidRPr="00A96F1A">
              <w:t xml:space="preserve">w </w:t>
            </w:r>
            <w:r w:rsidRPr="00EC3433">
              <w:t>przypadku pra</w:t>
            </w:r>
            <w:r w:rsidR="00712A02">
              <w:t>c ekspertów i specjalistów: do 2</w:t>
            </w:r>
            <w:r w:rsidR="00201ACC">
              <w:t>0</w:t>
            </w:r>
            <w:r w:rsidRPr="00EC3433">
              <w:t xml:space="preserve">0,00 zł za godzinę zegarową, do </w:t>
            </w:r>
            <w:r w:rsidR="00712A02">
              <w:t>1</w:t>
            </w:r>
            <w:r w:rsidR="00201ACC">
              <w:t>50</w:t>
            </w:r>
            <w:r w:rsidR="00712A02">
              <w:t>,</w:t>
            </w:r>
            <w:r w:rsidR="00201ACC">
              <w:t>0</w:t>
            </w:r>
            <w:r w:rsidR="00712A02">
              <w:t>0</w:t>
            </w:r>
            <w:r w:rsidRPr="00EC3433">
              <w:t xml:space="preserve"> zł za </w:t>
            </w:r>
            <w:r w:rsidRPr="00A96F1A">
              <w:t>godzinę dydaktyczną.</w:t>
            </w:r>
          </w:p>
          <w:p w14:paraId="2E94F4A9" w14:textId="03A7C972" w:rsidR="007F087A" w:rsidRPr="00A96F1A" w:rsidRDefault="007F087A" w:rsidP="007F087A">
            <w:r>
              <w:t xml:space="preserve">Uwaga! Wnioskowanie o wynagrodzenie dla realizatora </w:t>
            </w:r>
            <w:r w:rsidR="00CD0B4E">
              <w:t>powyżej</w:t>
            </w:r>
            <w:r>
              <w:t xml:space="preserve"> stawki maksymalnej wymaga wskazania realizatorów o potwierdzonych, wysokich kwalifikacjach</w:t>
            </w:r>
            <w:r w:rsidR="003D55D5">
              <w:t xml:space="preserve"> i doświadczeniu w</w:t>
            </w:r>
            <w:r w:rsidR="00884416">
              <w:t> </w:t>
            </w:r>
            <w:r w:rsidR="003D55D5">
              <w:t>obszarze objętym konkursem</w:t>
            </w:r>
          </w:p>
        </w:tc>
        <w:tc>
          <w:tcPr>
            <w:tcW w:w="5075" w:type="dxa"/>
          </w:tcPr>
          <w:p w14:paraId="237ABC7B" w14:textId="757D6C94" w:rsidR="00A96F1A" w:rsidRPr="00A96F1A" w:rsidRDefault="00210C05" w:rsidP="00A96F1A">
            <w:r>
              <w:lastRenderedPageBreak/>
              <w:t>2</w:t>
            </w:r>
            <w:r w:rsidR="00A96F1A" w:rsidRPr="00A96F1A">
              <w:t xml:space="preserve"> punkt</w:t>
            </w:r>
            <w:r w:rsidR="003D55D5">
              <w:t>y</w:t>
            </w:r>
          </w:p>
        </w:tc>
      </w:tr>
      <w:tr w:rsidR="00A96F1A" w:rsidRPr="00A96F1A" w14:paraId="3B3F3B79" w14:textId="77777777" w:rsidTr="00712A02">
        <w:tc>
          <w:tcPr>
            <w:tcW w:w="5119" w:type="dxa"/>
          </w:tcPr>
          <w:p w14:paraId="534F8D45" w14:textId="77777777" w:rsidR="00A96F1A" w:rsidRPr="000D770B" w:rsidRDefault="00A96F1A" w:rsidP="00A96F1A">
            <w:pPr>
              <w:rPr>
                <w:b/>
              </w:rPr>
            </w:pPr>
            <w:r w:rsidRPr="000D770B">
              <w:rPr>
                <w:b/>
              </w:rPr>
              <w:t>Analiza i ocena realizacji zleconych zadań publicznych w latach poprzednich, z tego:</w:t>
            </w:r>
          </w:p>
        </w:tc>
        <w:tc>
          <w:tcPr>
            <w:tcW w:w="5075" w:type="dxa"/>
          </w:tcPr>
          <w:p w14:paraId="2DEB699B" w14:textId="77777777" w:rsidR="00A96F1A" w:rsidRPr="000D770B" w:rsidRDefault="00A96F1A" w:rsidP="00A96F1A">
            <w:pPr>
              <w:rPr>
                <w:b/>
              </w:rPr>
            </w:pPr>
            <w:r w:rsidRPr="000D770B">
              <w:rPr>
                <w:b/>
              </w:rPr>
              <w:t>4 punkty, z tego:</w:t>
            </w:r>
          </w:p>
        </w:tc>
      </w:tr>
      <w:tr w:rsidR="00A96F1A" w:rsidRPr="00A96F1A" w14:paraId="78A88823" w14:textId="77777777" w:rsidTr="00712A02">
        <w:tc>
          <w:tcPr>
            <w:tcW w:w="5119" w:type="dxa"/>
          </w:tcPr>
          <w:p w14:paraId="03D95479" w14:textId="17B27FE8" w:rsidR="00A96F1A" w:rsidRPr="00A96F1A" w:rsidRDefault="00A96F1A" w:rsidP="00A96F1A">
            <w:r w:rsidRPr="00A96F1A">
              <w:t>Dotychczasowe doświadczenie Regionalnego Ośrodka Polityki Społecznej w Poznaniu we</w:t>
            </w:r>
            <w:r w:rsidR="00884416">
              <w:t> </w:t>
            </w:r>
            <w:r w:rsidRPr="00A96F1A">
              <w:t xml:space="preserve">współpracy z oferentem w ramach otwartych konkursów ofert, w tym rzetelność, terminowość wykonywania zadań i sposób rozliczenia </w:t>
            </w:r>
            <w:r w:rsidRPr="00A96F1A">
              <w:lastRenderedPageBreak/>
              <w:t>otrzymanych na ten cel środków finansowych (0 lub 2 lub 4 pkt).</w:t>
            </w:r>
          </w:p>
          <w:p w14:paraId="438A4C52" w14:textId="2B42B2EB" w:rsidR="00A96F1A" w:rsidRPr="007F087A" w:rsidRDefault="00A96F1A" w:rsidP="007F087A">
            <w:pPr>
              <w:tabs>
                <w:tab w:val="left" w:pos="567"/>
              </w:tabs>
              <w:autoSpaceDE w:val="0"/>
              <w:autoSpaceDN w:val="0"/>
              <w:adjustRightInd w:val="0"/>
              <w:rPr>
                <w:rFonts w:cstheme="minorHAnsi"/>
                <w:sz w:val="22"/>
                <w:szCs w:val="22"/>
              </w:rPr>
            </w:pPr>
            <w:r w:rsidRPr="00A96F1A">
              <w:t>Kr</w:t>
            </w:r>
            <w:r w:rsidRPr="00DF6539">
              <w:t>yterium oceniane na podstawie doświadczenia Ośrodka we współpr</w:t>
            </w:r>
            <w:r w:rsidR="00E52C29" w:rsidRPr="00DF6539">
              <w:t>acy z oferentem</w:t>
            </w:r>
            <w:r w:rsidR="007F087A" w:rsidRPr="00DF6539">
              <w:t xml:space="preserve"> </w:t>
            </w:r>
            <w:r w:rsidR="007F087A" w:rsidRPr="00DF6539">
              <w:rPr>
                <w:rFonts w:cstheme="minorHAnsi"/>
              </w:rPr>
              <w:t>od 1 stycznia</w:t>
            </w:r>
            <w:r w:rsidR="00884416">
              <w:rPr>
                <w:rFonts w:cstheme="minorHAnsi"/>
              </w:rPr>
              <w:t> </w:t>
            </w:r>
            <w:r w:rsidR="007F087A" w:rsidRPr="00DF6539">
              <w:rPr>
                <w:rFonts w:cstheme="minorHAnsi"/>
              </w:rPr>
              <w:t>2021 r.</w:t>
            </w:r>
            <w:r w:rsidR="00E52C29" w:rsidRPr="00DF6539">
              <w:t>:</w:t>
            </w:r>
          </w:p>
          <w:p w14:paraId="2B9EBFA1" w14:textId="77777777" w:rsidR="00A96F1A" w:rsidRPr="00A96F1A" w:rsidRDefault="00A96F1A" w:rsidP="000D770B">
            <w:pPr>
              <w:pStyle w:val="Akapitzlist"/>
              <w:numPr>
                <w:ilvl w:val="0"/>
                <w:numId w:val="36"/>
              </w:numPr>
            </w:pPr>
            <w:r w:rsidRPr="00A96F1A">
              <w:t>ocena negatywna – 0 pkt</w:t>
            </w:r>
          </w:p>
          <w:p w14:paraId="042A552A" w14:textId="70B73B44" w:rsidR="00A96F1A" w:rsidRPr="00A96F1A" w:rsidRDefault="00A96F1A" w:rsidP="000D770B">
            <w:pPr>
              <w:pStyle w:val="Akapitzlist"/>
              <w:numPr>
                <w:ilvl w:val="0"/>
                <w:numId w:val="36"/>
              </w:numPr>
            </w:pPr>
            <w:r w:rsidRPr="00A96F1A">
              <w:t>ocena neutralna/ocena dla podmiotów niewspółpracujących dotychczas</w:t>
            </w:r>
            <w:r w:rsidR="00884416">
              <w:t xml:space="preserve"> </w:t>
            </w:r>
            <w:r w:rsidRPr="00A96F1A">
              <w:t>z</w:t>
            </w:r>
            <w:r w:rsidR="00884416">
              <w:t> </w:t>
            </w:r>
            <w:r w:rsidRPr="00A96F1A">
              <w:t>Ośrodkiem – 2 pkt</w:t>
            </w:r>
          </w:p>
          <w:p w14:paraId="6711DF48" w14:textId="5AD4C340" w:rsidR="007F087A" w:rsidRPr="00A96F1A" w:rsidRDefault="00A96F1A" w:rsidP="007F087A">
            <w:pPr>
              <w:pStyle w:val="Akapitzlist"/>
              <w:numPr>
                <w:ilvl w:val="0"/>
                <w:numId w:val="36"/>
              </w:numPr>
            </w:pPr>
            <w:r w:rsidRPr="00A96F1A">
              <w:t>ocena pozytywna – 4 pkt</w:t>
            </w:r>
          </w:p>
        </w:tc>
        <w:tc>
          <w:tcPr>
            <w:tcW w:w="5075" w:type="dxa"/>
          </w:tcPr>
          <w:p w14:paraId="33AFC1BF" w14:textId="77777777" w:rsidR="00A96F1A" w:rsidRPr="00A96F1A" w:rsidRDefault="00A96F1A" w:rsidP="00A96F1A">
            <w:r w:rsidRPr="00A96F1A">
              <w:lastRenderedPageBreak/>
              <w:t>4 punkty</w:t>
            </w:r>
          </w:p>
        </w:tc>
      </w:tr>
      <w:tr w:rsidR="00A96F1A" w:rsidRPr="00A96F1A" w14:paraId="049E546F" w14:textId="77777777" w:rsidTr="00712A02">
        <w:tc>
          <w:tcPr>
            <w:tcW w:w="5119" w:type="dxa"/>
          </w:tcPr>
          <w:p w14:paraId="747B990D" w14:textId="77777777" w:rsidR="00A96F1A" w:rsidRPr="000D770B" w:rsidRDefault="00A96F1A" w:rsidP="00A96F1A">
            <w:pPr>
              <w:rPr>
                <w:b/>
              </w:rPr>
            </w:pPr>
            <w:r w:rsidRPr="000D770B">
              <w:rPr>
                <w:b/>
              </w:rPr>
              <w:t>Łączna maksymalna liczba punktów możliwych do uzyskania we wszystkich kryteriach oceny</w:t>
            </w:r>
          </w:p>
        </w:tc>
        <w:tc>
          <w:tcPr>
            <w:tcW w:w="5075" w:type="dxa"/>
          </w:tcPr>
          <w:p w14:paraId="44AB8F1E" w14:textId="77777777" w:rsidR="00A96F1A" w:rsidRPr="000D770B" w:rsidRDefault="00A96F1A" w:rsidP="00A96F1A">
            <w:pPr>
              <w:rPr>
                <w:b/>
              </w:rPr>
            </w:pPr>
            <w:r w:rsidRPr="000D770B">
              <w:rPr>
                <w:b/>
              </w:rPr>
              <w:t>100 punktów</w:t>
            </w:r>
          </w:p>
        </w:tc>
      </w:tr>
    </w:tbl>
    <w:p w14:paraId="1BF17B94" w14:textId="535D4EE8" w:rsidR="00301612" w:rsidRPr="005219F0" w:rsidRDefault="00301612" w:rsidP="00301612">
      <w:pPr>
        <w:spacing w:before="300"/>
        <w:rPr>
          <w:rFonts w:ascii="Calibri" w:hAnsi="Calibri" w:cs="Calibri"/>
          <w:b/>
          <w:bCs/>
        </w:rPr>
      </w:pPr>
      <w:r w:rsidRPr="005219F0">
        <w:rPr>
          <w:rFonts w:ascii="Calibri" w:hAnsi="Calibri" w:cs="Calibri"/>
          <w:b/>
          <w:bCs/>
        </w:rPr>
        <w:t>UWAGA</w:t>
      </w:r>
    </w:p>
    <w:p w14:paraId="1A1EAE24" w14:textId="112616ED" w:rsidR="00301612" w:rsidRPr="005219F0" w:rsidRDefault="00301612" w:rsidP="00301612">
      <w:pPr>
        <w:autoSpaceDE w:val="0"/>
        <w:autoSpaceDN w:val="0"/>
        <w:adjustRightInd w:val="0"/>
        <w:rPr>
          <w:rFonts w:ascii="Calibri" w:eastAsia="Calibri" w:hAnsi="Calibri" w:cs="Calibri"/>
          <w:b/>
          <w:lang w:eastAsia="en-US"/>
        </w:rPr>
      </w:pPr>
      <w:r w:rsidRPr="005219F0">
        <w:rPr>
          <w:rFonts w:ascii="Calibri" w:eastAsia="Calibri" w:hAnsi="Calibri" w:cs="Calibri"/>
          <w:bCs/>
          <w:lang w:eastAsia="en-US"/>
        </w:rPr>
        <w:t xml:space="preserve">Przedmiotowy konkurs dotyczy </w:t>
      </w:r>
      <w:r w:rsidRPr="000C4BCF">
        <w:rPr>
          <w:rFonts w:ascii="Calibri" w:eastAsia="Calibri" w:hAnsi="Calibri" w:cs="Calibri"/>
          <w:lang w:eastAsia="en-US"/>
        </w:rPr>
        <w:t>wspierania realizacji zadań publicznych</w:t>
      </w:r>
      <w:r w:rsidR="000C4BCF" w:rsidRPr="000C4BCF">
        <w:rPr>
          <w:rFonts w:ascii="Calibri" w:eastAsia="Calibri" w:hAnsi="Calibri" w:cs="Calibri"/>
          <w:bCs/>
          <w:lang w:eastAsia="en-US"/>
        </w:rPr>
        <w:t>.</w:t>
      </w:r>
      <w:r w:rsidR="000C4BCF">
        <w:rPr>
          <w:rFonts w:ascii="Calibri" w:eastAsia="Calibri" w:hAnsi="Calibri" w:cs="Calibri"/>
          <w:bCs/>
          <w:lang w:eastAsia="en-US"/>
        </w:rPr>
        <w:t xml:space="preserve"> Oferent musi w </w:t>
      </w:r>
      <w:r w:rsidR="000C4BCF" w:rsidRPr="000C4BCF">
        <w:rPr>
          <w:rFonts w:ascii="Calibri" w:eastAsia="Calibri" w:hAnsi="Calibri" w:cs="Calibri"/>
          <w:bCs/>
          <w:i/>
          <w:lang w:eastAsia="en-US"/>
        </w:rPr>
        <w:t>K</w:t>
      </w:r>
      <w:r w:rsidRPr="000C4BCF">
        <w:rPr>
          <w:rFonts w:ascii="Calibri" w:eastAsia="Calibri" w:hAnsi="Calibri" w:cs="Calibri"/>
          <w:bCs/>
          <w:i/>
          <w:lang w:eastAsia="en-US"/>
        </w:rPr>
        <w:t>alkulacji przewidywanych kosztów realizacji zadania publicznego</w:t>
      </w:r>
      <w:r w:rsidRPr="005219F0">
        <w:rPr>
          <w:rFonts w:ascii="Calibri" w:eastAsia="Calibri" w:hAnsi="Calibri" w:cs="Calibri"/>
          <w:bCs/>
          <w:lang w:eastAsia="en-US"/>
        </w:rPr>
        <w:t xml:space="preserve"> wykazać środki finansowe własne i/lub środki pochodzące z innych źródeł na poziomie min. 0,01% w stosunku do wartości całego zadania. Oferent samodzielnie określa wysokość deklarowanego wkładu własnego.</w:t>
      </w:r>
    </w:p>
    <w:p w14:paraId="260B5899" w14:textId="77777777" w:rsidR="00301612" w:rsidRPr="005219F0" w:rsidRDefault="00301612" w:rsidP="00301612">
      <w:pPr>
        <w:autoSpaceDE w:val="0"/>
        <w:autoSpaceDN w:val="0"/>
        <w:adjustRightInd w:val="0"/>
        <w:rPr>
          <w:rFonts w:ascii="Calibri" w:eastAsia="Calibri" w:hAnsi="Calibri" w:cs="Calibri"/>
          <w:bCs/>
          <w:lang w:eastAsia="en-US"/>
        </w:rPr>
      </w:pPr>
      <w:r w:rsidRPr="005219F0">
        <w:rPr>
          <w:rFonts w:ascii="Calibri" w:eastAsia="Calibri" w:hAnsi="Calibri" w:cs="Calibri"/>
          <w:bCs/>
          <w:lang w:eastAsia="en-US"/>
        </w:rPr>
        <w:t>Oferent nie może wykazać tylko wkładu osobowego</w:t>
      </w:r>
      <w:r w:rsidRPr="005219F0">
        <w:rPr>
          <w:rFonts w:ascii="Calibri" w:hAnsi="Calibri" w:cs="Calibri"/>
        </w:rPr>
        <w:t xml:space="preserve"> </w:t>
      </w:r>
      <w:r w:rsidRPr="005219F0">
        <w:rPr>
          <w:rFonts w:ascii="Calibri" w:eastAsia="Calibri" w:hAnsi="Calibri" w:cs="Calibri"/>
          <w:bCs/>
          <w:lang w:eastAsia="en-US"/>
        </w:rPr>
        <w:t>i/lub świadczeń pieniężnych od odbiorców zadania.</w:t>
      </w:r>
    </w:p>
    <w:p w14:paraId="1C529DEE" w14:textId="77777777" w:rsidR="00301612" w:rsidRPr="005219F0" w:rsidRDefault="00301612" w:rsidP="00301612">
      <w:pPr>
        <w:autoSpaceDE w:val="0"/>
        <w:autoSpaceDN w:val="0"/>
        <w:adjustRightInd w:val="0"/>
        <w:rPr>
          <w:rFonts w:ascii="Calibri" w:hAnsi="Calibri" w:cs="Calibri"/>
          <w:bCs/>
        </w:rPr>
      </w:pPr>
      <w:r w:rsidRPr="005219F0">
        <w:rPr>
          <w:rFonts w:ascii="Calibri" w:hAnsi="Calibri" w:cs="Calibri"/>
          <w:bCs/>
        </w:rPr>
        <w:t>Ocenie podlega proponowany wkład finansowy i osobowy.</w:t>
      </w:r>
    </w:p>
    <w:p w14:paraId="28817DB7" w14:textId="64111C3E" w:rsidR="00301612" w:rsidRPr="000C4BCF" w:rsidRDefault="00301612" w:rsidP="00301612">
      <w:pPr>
        <w:tabs>
          <w:tab w:val="left" w:pos="284"/>
        </w:tabs>
        <w:autoSpaceDE w:val="0"/>
        <w:autoSpaceDN w:val="0"/>
        <w:adjustRightInd w:val="0"/>
        <w:rPr>
          <w:rFonts w:ascii="Calibri" w:eastAsia="Calibri" w:hAnsi="Calibri" w:cs="Calibri"/>
          <w:bCs/>
          <w:i/>
          <w:lang w:eastAsia="en-US"/>
        </w:rPr>
      </w:pPr>
      <w:r w:rsidRPr="005219F0">
        <w:rPr>
          <w:rFonts w:ascii="Calibri" w:eastAsia="Calibri" w:hAnsi="Calibri" w:cs="Calibri"/>
          <w:bCs/>
          <w:lang w:eastAsia="en-US"/>
        </w:rPr>
        <w:t xml:space="preserve">Nie dopuszcza się możliwości wyceny wkładu rzeczowego w ofercie w </w:t>
      </w:r>
      <w:r w:rsidR="000C4BCF">
        <w:rPr>
          <w:rFonts w:ascii="Calibri" w:eastAsia="Calibri" w:hAnsi="Calibri" w:cs="Calibri"/>
          <w:bCs/>
          <w:lang w:eastAsia="en-US"/>
        </w:rPr>
        <w:t xml:space="preserve">części </w:t>
      </w:r>
      <w:r w:rsidR="000C4BCF">
        <w:rPr>
          <w:rFonts w:ascii="Calibri" w:eastAsia="Calibri" w:hAnsi="Calibri" w:cs="Calibri"/>
          <w:bCs/>
          <w:i/>
          <w:lang w:eastAsia="en-US"/>
        </w:rPr>
        <w:t>Źródła</w:t>
      </w:r>
      <w:r w:rsidRPr="000C4BCF">
        <w:rPr>
          <w:rFonts w:ascii="Calibri" w:eastAsia="Calibri" w:hAnsi="Calibri" w:cs="Calibri"/>
          <w:bCs/>
          <w:i/>
          <w:lang w:eastAsia="en-US"/>
        </w:rPr>
        <w:t xml:space="preserve"> finansowania kosztów realizacji zadania.</w:t>
      </w:r>
    </w:p>
    <w:p w14:paraId="517495DB" w14:textId="6863F67D" w:rsidR="007E77C4" w:rsidRDefault="00301612" w:rsidP="007E77C4">
      <w:pPr>
        <w:rPr>
          <w:rFonts w:ascii="Calibri" w:eastAsia="Calibri" w:hAnsi="Calibri" w:cs="Calibri"/>
          <w:lang w:eastAsia="en-US"/>
        </w:rPr>
      </w:pPr>
      <w:r w:rsidRPr="000C4BCF">
        <w:rPr>
          <w:rFonts w:ascii="Calibri" w:eastAsia="Calibri" w:hAnsi="Calibri" w:cs="Calibri"/>
          <w:lang w:eastAsia="en-US"/>
        </w:rPr>
        <w:t xml:space="preserve">Rekomendowane </w:t>
      </w:r>
      <w:r w:rsidRPr="000C4BCF">
        <w:rPr>
          <w:rFonts w:ascii="Calibri" w:eastAsia="Calibri" w:hAnsi="Calibri" w:cs="Calibri"/>
          <w:bCs/>
          <w:lang w:eastAsia="en-US"/>
        </w:rPr>
        <w:t>jednostki miar</w:t>
      </w:r>
      <w:r w:rsidRPr="005219F0">
        <w:rPr>
          <w:rFonts w:ascii="Calibri" w:eastAsia="Calibri" w:hAnsi="Calibri" w:cs="Calibri"/>
          <w:lang w:eastAsia="en-US"/>
        </w:rPr>
        <w:t xml:space="preserve"> stosowane w </w:t>
      </w:r>
      <w:r w:rsidR="000C4BCF">
        <w:rPr>
          <w:rFonts w:ascii="Calibri" w:eastAsia="Calibri" w:hAnsi="Calibri" w:cs="Calibri"/>
          <w:lang w:eastAsia="en-US"/>
        </w:rPr>
        <w:t xml:space="preserve">części </w:t>
      </w:r>
      <w:r w:rsidR="000C4BCF" w:rsidRPr="000C4BCF">
        <w:rPr>
          <w:rFonts w:ascii="Calibri" w:eastAsia="Calibri" w:hAnsi="Calibri" w:cs="Calibri"/>
          <w:i/>
          <w:lang w:eastAsia="en-US"/>
        </w:rPr>
        <w:t>Zestawienie kosztów realizacji zadania</w:t>
      </w:r>
      <w:r w:rsidRPr="005219F0">
        <w:rPr>
          <w:rFonts w:ascii="Calibri" w:eastAsia="Calibri" w:hAnsi="Calibri" w:cs="Calibri"/>
          <w:lang w:eastAsia="en-US"/>
        </w:rPr>
        <w:t xml:space="preserve"> to między innymi: godzina zegarowa lub dydaktyczna, miesiąc, umowa, sztuka, usługa, kilometr (dla usług transportowych), komplet.</w:t>
      </w:r>
    </w:p>
    <w:p w14:paraId="193CC631" w14:textId="46E68C43" w:rsidR="005E422E" w:rsidRPr="005E422E" w:rsidRDefault="005E422E" w:rsidP="0027501A">
      <w:pPr>
        <w:pStyle w:val="Nagwek3"/>
        <w:rPr>
          <w:rFonts w:eastAsia="Calibri"/>
          <w:lang w:eastAsia="en-US"/>
        </w:rPr>
      </w:pPr>
      <w:r w:rsidRPr="005E422E">
        <w:lastRenderedPageBreak/>
        <w:t>Zasady przyznawania dotacji</w:t>
      </w:r>
    </w:p>
    <w:p w14:paraId="76106770" w14:textId="76EF8D76" w:rsidR="005E422E" w:rsidRPr="005E422E" w:rsidRDefault="005E422E" w:rsidP="005E422E">
      <w:pPr>
        <w:tabs>
          <w:tab w:val="left" w:pos="426"/>
        </w:tabs>
        <w:spacing w:before="160"/>
        <w:rPr>
          <w:rFonts w:ascii="Calibri" w:eastAsia="Calibri" w:hAnsi="Calibri" w:cs="Calibri"/>
          <w:lang w:eastAsia="en-US"/>
        </w:rPr>
      </w:pPr>
      <w:r w:rsidRPr="005E422E">
        <w:rPr>
          <w:rFonts w:ascii="Calibri" w:eastAsia="Calibri" w:hAnsi="Calibri" w:cs="Calibri"/>
          <w:lang w:eastAsia="en-US"/>
        </w:rPr>
        <w:t>1. Rozpatrywane są wyłącznie oferty złożone w terminie określonym w ogłoszeniu. Należy wypełnić każdy punkt zawarty w druku oferty. W przypadku gdy punkt zawarty w</w:t>
      </w:r>
      <w:r w:rsidR="00D945E2">
        <w:rPr>
          <w:rFonts w:ascii="Calibri" w:eastAsia="Calibri" w:hAnsi="Calibri" w:cs="Calibri"/>
          <w:lang w:eastAsia="en-US"/>
        </w:rPr>
        <w:t xml:space="preserve"> </w:t>
      </w:r>
      <w:r w:rsidRPr="005E422E">
        <w:rPr>
          <w:rFonts w:ascii="Calibri" w:eastAsia="Calibri" w:hAnsi="Calibri" w:cs="Calibri"/>
          <w:lang w:eastAsia="en-US"/>
        </w:rPr>
        <w:t>druku oferty nie dotyczy oferenta, należy wpisać „nie dotyczy”.</w:t>
      </w:r>
    </w:p>
    <w:p w14:paraId="6E5D280C" w14:textId="04CE26BA" w:rsidR="005E422E" w:rsidRPr="005E422E" w:rsidRDefault="005E422E" w:rsidP="005E422E">
      <w:pPr>
        <w:tabs>
          <w:tab w:val="left" w:pos="426"/>
        </w:tabs>
        <w:rPr>
          <w:rFonts w:ascii="Calibri" w:eastAsia="Calibri" w:hAnsi="Calibri" w:cs="Calibri"/>
          <w:lang w:eastAsia="en-US"/>
        </w:rPr>
      </w:pPr>
      <w:r w:rsidRPr="005E422E">
        <w:rPr>
          <w:rFonts w:ascii="Calibri" w:eastAsia="Calibri" w:hAnsi="Calibri" w:cs="Calibri"/>
          <w:lang w:eastAsia="en-US"/>
        </w:rPr>
        <w:t>2. Złożenie oferty nie jest równoznaczne z zapewnieniem przyznania dotacji lub przyznaniem dotacji w</w:t>
      </w:r>
      <w:r w:rsidR="002932F9">
        <w:rPr>
          <w:rFonts w:ascii="Calibri" w:eastAsia="Calibri" w:hAnsi="Calibri" w:cs="Calibri"/>
          <w:lang w:eastAsia="en-US"/>
        </w:rPr>
        <w:t> </w:t>
      </w:r>
      <w:r w:rsidRPr="005E422E">
        <w:rPr>
          <w:rFonts w:ascii="Calibri" w:eastAsia="Calibri" w:hAnsi="Calibri" w:cs="Calibri"/>
          <w:lang w:eastAsia="en-US"/>
        </w:rPr>
        <w:t>wysokości wskazanej w ofercie. Kwota przyznanej dotacji może być niższa od wnioskowanej w</w:t>
      </w:r>
      <w:r w:rsidR="002932F9">
        <w:rPr>
          <w:rFonts w:ascii="Calibri" w:eastAsia="Calibri" w:hAnsi="Calibri" w:cs="Calibri"/>
          <w:lang w:eastAsia="en-US"/>
        </w:rPr>
        <w:t> </w:t>
      </w:r>
      <w:r w:rsidRPr="005E422E">
        <w:rPr>
          <w:rFonts w:ascii="Calibri" w:eastAsia="Calibri" w:hAnsi="Calibri" w:cs="Calibri"/>
          <w:lang w:eastAsia="en-US"/>
        </w:rPr>
        <w:t>ofercie.</w:t>
      </w:r>
    </w:p>
    <w:p w14:paraId="514F9736" w14:textId="712D456D" w:rsidR="005E422E" w:rsidRDefault="005E422E" w:rsidP="005E422E">
      <w:pPr>
        <w:rPr>
          <w:rFonts w:ascii="Calibri" w:eastAsia="Calibri" w:hAnsi="Calibri" w:cs="Calibri"/>
          <w:lang w:eastAsia="en-US"/>
        </w:rPr>
      </w:pPr>
      <w:r w:rsidRPr="005E422E">
        <w:rPr>
          <w:rFonts w:ascii="Calibri" w:eastAsia="Calibri" w:hAnsi="Calibri" w:cs="Calibri"/>
          <w:lang w:eastAsia="en-US"/>
        </w:rPr>
        <w:t>3. Dotację na realizację zadania otrzymują podmioty, k</w:t>
      </w:r>
      <w:r w:rsidR="00D945E2">
        <w:rPr>
          <w:rFonts w:ascii="Calibri" w:eastAsia="Calibri" w:hAnsi="Calibri" w:cs="Calibri"/>
          <w:lang w:eastAsia="en-US"/>
        </w:rPr>
        <w:t xml:space="preserve">tórych oferty wybrane zostaną w </w:t>
      </w:r>
      <w:r w:rsidRPr="005E422E">
        <w:rPr>
          <w:rFonts w:ascii="Calibri" w:eastAsia="Calibri" w:hAnsi="Calibri" w:cs="Calibri"/>
          <w:lang w:eastAsia="en-US"/>
        </w:rPr>
        <w:t>postępowaniu konkursowym.</w:t>
      </w:r>
    </w:p>
    <w:p w14:paraId="411B2F1E" w14:textId="77777777" w:rsidR="005E422E" w:rsidRPr="005219F0" w:rsidRDefault="005E422E" w:rsidP="005E422E">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4. </w:t>
      </w:r>
      <w:r w:rsidRPr="005219F0">
        <w:rPr>
          <w:rFonts w:ascii="Calibri" w:eastAsia="Calibri" w:hAnsi="Calibri" w:cs="Calibri"/>
          <w:lang w:eastAsia="en-US"/>
        </w:rPr>
        <w:t>W przypadku przyznania dotacji w wysokości niższej niż wnioskowana istnieje możliwość negocjacji planu i harmonogramu działań i/lub kalkulacji przewidywanych kosztów realizacji zadania publicznego i/lub opisu zakładanych rezultatów realizacji zadania publicznego przed zawarciem umowy.</w:t>
      </w:r>
    </w:p>
    <w:p w14:paraId="4AEB6B70" w14:textId="77777777" w:rsidR="005E422E" w:rsidRPr="005219F0" w:rsidRDefault="005E422E" w:rsidP="005E422E">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5. </w:t>
      </w:r>
      <w:r w:rsidRPr="005219F0">
        <w:rPr>
          <w:rFonts w:ascii="Calibri" w:eastAsia="Calibri" w:hAnsi="Calibri" w:cs="Calibri"/>
          <w:lang w:eastAsia="en-US"/>
        </w:rPr>
        <w:t>W przypadku uzyskania dofinansowania w wysokości niższej niż wnioskowana przez oferenta, istnieje możliwość zmniejszenia wkładu własnego. Oferent musi jednak zapewnić ten wkład na poziomie zbliżonym do jego procentowego udziału w całości kosztów zadania zadeklarowanego w ofercie.</w:t>
      </w:r>
    </w:p>
    <w:p w14:paraId="448583D9" w14:textId="77777777" w:rsidR="005E422E" w:rsidRPr="005219F0" w:rsidRDefault="005E422E" w:rsidP="005E422E">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6. </w:t>
      </w:r>
      <w:r w:rsidRPr="005219F0">
        <w:rPr>
          <w:rFonts w:ascii="Calibri" w:eastAsia="Calibri" w:hAnsi="Calibri" w:cs="Calibri"/>
          <w:lang w:eastAsia="en-US"/>
        </w:rPr>
        <w:t>Podmiot, któremu przyznano dotację w wysokości niższej niż wnioskowana w ofercie zobowiązany jest do złożenia przed zawarciem umowy zaktualizowanej oferty realizacji zadania publicznego.</w:t>
      </w:r>
    </w:p>
    <w:p w14:paraId="63C8B9E0" w14:textId="70CD6453" w:rsidR="005E422E" w:rsidRDefault="005E422E" w:rsidP="005E422E">
      <w:pPr>
        <w:rPr>
          <w:rFonts w:ascii="Calibri" w:eastAsia="Calibri" w:hAnsi="Calibri" w:cs="Calibri"/>
          <w:lang w:eastAsia="en-US"/>
        </w:rPr>
      </w:pPr>
      <w:r>
        <w:rPr>
          <w:rFonts w:ascii="Calibri" w:eastAsia="Calibri" w:hAnsi="Calibri" w:cs="Calibri"/>
          <w:lang w:eastAsia="en-US"/>
        </w:rPr>
        <w:t xml:space="preserve">7. </w:t>
      </w:r>
      <w:r w:rsidRPr="005219F0">
        <w:rPr>
          <w:rFonts w:ascii="Calibri" w:eastAsia="Calibri" w:hAnsi="Calibri" w:cs="Calibri"/>
          <w:lang w:eastAsia="en-US"/>
        </w:rPr>
        <w:t xml:space="preserve">Uruchomienie środków z dotacji na realizację zadania nastąpi na podstawie umowy zawartej pomiędzy Województwem Wielkopolskim a podmiotem, którego oferta została wybrana do </w:t>
      </w:r>
      <w:r w:rsidR="007E77C4">
        <w:rPr>
          <w:rFonts w:ascii="Calibri" w:eastAsia="Calibri" w:hAnsi="Calibri" w:cs="Calibri"/>
          <w:lang w:eastAsia="en-US"/>
        </w:rPr>
        <w:t> </w:t>
      </w:r>
      <w:r w:rsidRPr="005219F0">
        <w:rPr>
          <w:rFonts w:ascii="Calibri" w:eastAsia="Calibri" w:hAnsi="Calibri" w:cs="Calibri"/>
          <w:lang w:eastAsia="en-US"/>
        </w:rPr>
        <w:t>dofinansowania. Dotacja przekazywana jest na konto podmiotu w terminie do 30 dni od dnia zawarcia umowy, na co należy zwrócić uwagę przy przygotowywaniu kalkulacji przewidywanych kosztów</w:t>
      </w:r>
      <w:r w:rsidR="00D945E2">
        <w:rPr>
          <w:rFonts w:ascii="Calibri" w:eastAsia="Calibri" w:hAnsi="Calibri" w:cs="Calibri"/>
          <w:lang w:eastAsia="en-US"/>
        </w:rPr>
        <w:t>.</w:t>
      </w:r>
    </w:p>
    <w:p w14:paraId="49B6A675" w14:textId="77777777" w:rsidR="005E422E" w:rsidRPr="005219F0" w:rsidRDefault="005E422E" w:rsidP="005E422E">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8. </w:t>
      </w:r>
      <w:r w:rsidRPr="005219F0">
        <w:rPr>
          <w:rFonts w:ascii="Calibri" w:eastAsia="Calibri" w:hAnsi="Calibri" w:cs="Calibri"/>
          <w:lang w:eastAsia="en-US"/>
        </w:rPr>
        <w:t xml:space="preserve">Ogłoszony konkurs nie przewiduje zlecania zadań w formie </w:t>
      </w:r>
      <w:proofErr w:type="spellStart"/>
      <w:r w:rsidRPr="005219F0">
        <w:rPr>
          <w:rFonts w:ascii="Calibri" w:eastAsia="Calibri" w:hAnsi="Calibri" w:cs="Calibri"/>
          <w:lang w:eastAsia="en-US"/>
        </w:rPr>
        <w:t>regrantingu</w:t>
      </w:r>
      <w:proofErr w:type="spellEnd"/>
      <w:r w:rsidRPr="005219F0">
        <w:rPr>
          <w:rFonts w:ascii="Calibri" w:eastAsia="Calibri" w:hAnsi="Calibri" w:cs="Calibri"/>
          <w:lang w:eastAsia="en-US"/>
        </w:rPr>
        <w:t>.</w:t>
      </w:r>
    </w:p>
    <w:p w14:paraId="7F1CB669" w14:textId="77777777" w:rsidR="005E422E" w:rsidRPr="005219F0" w:rsidRDefault="005E422E" w:rsidP="005E422E">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9. </w:t>
      </w:r>
      <w:r w:rsidRPr="005219F0">
        <w:rPr>
          <w:rFonts w:ascii="Calibri" w:eastAsia="Calibri" w:hAnsi="Calibri" w:cs="Calibri"/>
          <w:lang w:eastAsia="en-US"/>
        </w:rPr>
        <w:t>Ogłoszony konkurs nie przewiduje zlecania zadań publicznych w formie powierzania.</w:t>
      </w:r>
    </w:p>
    <w:p w14:paraId="0B8EC72B" w14:textId="77777777" w:rsidR="005E422E" w:rsidRPr="005219F0" w:rsidRDefault="005E422E" w:rsidP="005E422E">
      <w:pPr>
        <w:pStyle w:val="Akapitzlist"/>
        <w:tabs>
          <w:tab w:val="left" w:pos="426"/>
        </w:tabs>
        <w:ind w:left="0"/>
        <w:rPr>
          <w:rFonts w:ascii="Calibri" w:eastAsia="Calibri" w:hAnsi="Calibri" w:cs="Calibri"/>
          <w:lang w:eastAsia="en-US"/>
        </w:rPr>
      </w:pPr>
      <w:r>
        <w:rPr>
          <w:rFonts w:ascii="Calibri" w:eastAsia="Calibri" w:hAnsi="Calibri" w:cs="Calibri"/>
          <w:iCs/>
          <w:lang w:eastAsia="en-US"/>
        </w:rPr>
        <w:t xml:space="preserve">10. </w:t>
      </w:r>
      <w:r w:rsidRPr="005219F0">
        <w:rPr>
          <w:rFonts w:ascii="Calibri" w:eastAsia="Calibri" w:hAnsi="Calibri" w:cs="Calibri"/>
          <w:iCs/>
          <w:lang w:eastAsia="en-US"/>
        </w:rPr>
        <w:t>W przypadku rezygnacji podmiotu z przyznanej dotacji Zarząd Województwa Wielkopolskiego ma możliwość przeznaczenia niewykorzystanych środków na:</w:t>
      </w:r>
    </w:p>
    <w:p w14:paraId="7F7B7B2F" w14:textId="77777777" w:rsidR="005E422E" w:rsidRDefault="005E422E" w:rsidP="00A96F1A">
      <w:pPr>
        <w:pStyle w:val="Akapitzlist"/>
        <w:numPr>
          <w:ilvl w:val="0"/>
          <w:numId w:val="15"/>
        </w:numPr>
        <w:tabs>
          <w:tab w:val="left" w:pos="426"/>
        </w:tabs>
        <w:rPr>
          <w:rFonts w:ascii="Calibri" w:eastAsia="Calibri" w:hAnsi="Calibri" w:cs="Calibri"/>
          <w:iCs/>
          <w:lang w:eastAsia="en-US"/>
        </w:rPr>
      </w:pPr>
      <w:r w:rsidRPr="00E40806">
        <w:rPr>
          <w:rFonts w:ascii="Calibri" w:eastAsia="Calibri" w:hAnsi="Calibri" w:cs="Calibri"/>
          <w:iCs/>
          <w:lang w:eastAsia="en-US"/>
        </w:rPr>
        <w:t>zwiększenie dotacji na ofertę wyłonioną do dofin</w:t>
      </w:r>
      <w:r>
        <w:rPr>
          <w:rFonts w:ascii="Calibri" w:eastAsia="Calibri" w:hAnsi="Calibri" w:cs="Calibri"/>
          <w:iCs/>
          <w:lang w:eastAsia="en-US"/>
        </w:rPr>
        <w:t>ansowania wcześniej w konkursie;</w:t>
      </w:r>
    </w:p>
    <w:p w14:paraId="3F31AD9D" w14:textId="6EE0C775" w:rsidR="005E422E" w:rsidRPr="00E40806" w:rsidRDefault="005E422E" w:rsidP="00A96F1A">
      <w:pPr>
        <w:pStyle w:val="Akapitzlist"/>
        <w:numPr>
          <w:ilvl w:val="0"/>
          <w:numId w:val="15"/>
        </w:numPr>
        <w:tabs>
          <w:tab w:val="left" w:pos="426"/>
        </w:tabs>
        <w:rPr>
          <w:rFonts w:ascii="Calibri" w:eastAsia="Calibri" w:hAnsi="Calibri" w:cs="Calibri"/>
          <w:iCs/>
          <w:lang w:eastAsia="en-US"/>
        </w:rPr>
      </w:pPr>
      <w:r w:rsidRPr="00E40806">
        <w:rPr>
          <w:rFonts w:ascii="Calibri" w:eastAsia="Calibri" w:hAnsi="Calibri" w:cs="Calibri"/>
          <w:iCs/>
          <w:lang w:eastAsia="en-US"/>
        </w:rPr>
        <w:lastRenderedPageBreak/>
        <w:t>inne spełniające wymogi oferty złożone w ramach konkursu, które nie otrzymały dofinansowania</w:t>
      </w:r>
      <w:r w:rsidR="002932F9">
        <w:rPr>
          <w:rFonts w:ascii="Calibri" w:eastAsia="Calibri" w:hAnsi="Calibri" w:cs="Calibri"/>
          <w:iCs/>
          <w:lang w:eastAsia="en-US"/>
        </w:rPr>
        <w:t xml:space="preserve"> </w:t>
      </w:r>
      <w:r w:rsidRPr="00E40806">
        <w:rPr>
          <w:rFonts w:ascii="Calibri" w:eastAsia="Calibri" w:hAnsi="Calibri" w:cs="Calibri"/>
          <w:iCs/>
          <w:lang w:eastAsia="en-US"/>
        </w:rPr>
        <w:t>(z powodu wyczerpania środków finansowych).</w:t>
      </w:r>
    </w:p>
    <w:p w14:paraId="767CF185" w14:textId="76D6C415" w:rsidR="005E422E" w:rsidRPr="005E422E" w:rsidRDefault="005E422E" w:rsidP="005E422E">
      <w:pPr>
        <w:rPr>
          <w:rFonts w:ascii="Calibri" w:eastAsia="Calibri" w:hAnsi="Calibri" w:cs="Calibri"/>
          <w:lang w:eastAsia="en-US"/>
        </w:rPr>
      </w:pPr>
      <w:r>
        <w:rPr>
          <w:rFonts w:ascii="Calibri" w:eastAsia="Calibri" w:hAnsi="Calibri" w:cs="Calibri"/>
          <w:iCs/>
          <w:lang w:eastAsia="en-US"/>
        </w:rPr>
        <w:t xml:space="preserve">11. </w:t>
      </w:r>
      <w:r w:rsidRPr="005219F0">
        <w:rPr>
          <w:rFonts w:ascii="Calibri" w:eastAsia="Calibri" w:hAnsi="Calibri" w:cs="Calibri"/>
          <w:iCs/>
          <w:lang w:eastAsia="en-US"/>
        </w:rPr>
        <w:t>Złożenie oferty w ramach niniejszego otwartego konkursu ofert jest równoznaczne z</w:t>
      </w:r>
      <w:r w:rsidR="002932F9">
        <w:rPr>
          <w:rFonts w:ascii="Calibri" w:eastAsia="Calibri" w:hAnsi="Calibri" w:cs="Calibri"/>
          <w:iCs/>
          <w:lang w:eastAsia="en-US"/>
        </w:rPr>
        <w:t xml:space="preserve"> </w:t>
      </w:r>
      <w:r w:rsidRPr="005219F0">
        <w:rPr>
          <w:rFonts w:ascii="Calibri" w:eastAsia="Calibri" w:hAnsi="Calibri" w:cs="Calibri"/>
          <w:iCs/>
          <w:lang w:eastAsia="en-US"/>
        </w:rPr>
        <w:t>akceptacją treści jego ogłoszenia.</w:t>
      </w:r>
    </w:p>
    <w:p w14:paraId="29185429" w14:textId="159FC6C7" w:rsidR="00301612" w:rsidRPr="00CE7528" w:rsidRDefault="00301612" w:rsidP="0027501A">
      <w:pPr>
        <w:pStyle w:val="Nagwek3"/>
      </w:pPr>
      <w:r w:rsidRPr="005219F0">
        <w:t xml:space="preserve">Termin i tryb wyboru </w:t>
      </w:r>
      <w:r w:rsidRPr="00CE7528">
        <w:t>ofert</w:t>
      </w:r>
    </w:p>
    <w:p w14:paraId="25616AE9" w14:textId="1DE99B3A" w:rsidR="00301612" w:rsidRPr="00CE7528" w:rsidRDefault="00BB5565" w:rsidP="00BB5565">
      <w:pPr>
        <w:pStyle w:val="Akapitzlist"/>
        <w:tabs>
          <w:tab w:val="left" w:pos="426"/>
        </w:tabs>
        <w:spacing w:before="160"/>
        <w:ind w:left="0"/>
        <w:rPr>
          <w:rFonts w:ascii="Calibri" w:hAnsi="Calibri" w:cs="Calibri"/>
        </w:rPr>
      </w:pPr>
      <w:r w:rsidRPr="00CE7528">
        <w:rPr>
          <w:rFonts w:ascii="Calibri" w:hAnsi="Calibri" w:cs="Calibri"/>
        </w:rPr>
        <w:t xml:space="preserve">1. </w:t>
      </w:r>
      <w:r w:rsidR="00301612" w:rsidRPr="00CE7528">
        <w:rPr>
          <w:rFonts w:ascii="Calibri" w:hAnsi="Calibri" w:cs="Calibri"/>
        </w:rPr>
        <w:t xml:space="preserve">Wybór ofert nastąpi </w:t>
      </w:r>
      <w:r w:rsidR="002D1C72">
        <w:rPr>
          <w:rFonts w:ascii="Calibri" w:hAnsi="Calibri" w:cs="Calibri"/>
        </w:rPr>
        <w:t xml:space="preserve">w terminie </w:t>
      </w:r>
      <w:r w:rsidR="002D1C72" w:rsidRPr="00CE7528">
        <w:rPr>
          <w:rFonts w:ascii="Calibri" w:hAnsi="Calibri" w:cs="Calibri"/>
          <w:b/>
        </w:rPr>
        <w:t xml:space="preserve">do </w:t>
      </w:r>
      <w:r w:rsidR="00B558E8">
        <w:rPr>
          <w:rFonts w:ascii="Calibri" w:hAnsi="Calibri" w:cs="Calibri"/>
          <w:b/>
        </w:rPr>
        <w:t>2</w:t>
      </w:r>
      <w:r w:rsidR="00CD0B4E">
        <w:rPr>
          <w:rFonts w:ascii="Calibri" w:hAnsi="Calibri" w:cs="Calibri"/>
          <w:b/>
        </w:rPr>
        <w:t>5</w:t>
      </w:r>
      <w:r w:rsidR="002D1C72">
        <w:rPr>
          <w:rFonts w:ascii="Calibri" w:hAnsi="Calibri" w:cs="Calibri"/>
          <w:b/>
        </w:rPr>
        <w:t xml:space="preserve"> kwietnia 2024</w:t>
      </w:r>
      <w:r w:rsidR="002D1C72" w:rsidRPr="00CE7528">
        <w:rPr>
          <w:rFonts w:ascii="Calibri" w:hAnsi="Calibri" w:cs="Calibri"/>
          <w:b/>
        </w:rPr>
        <w:t xml:space="preserve"> r.</w:t>
      </w:r>
    </w:p>
    <w:p w14:paraId="254F2119" w14:textId="29599D4A" w:rsidR="00301612" w:rsidRPr="005219F0" w:rsidRDefault="00BB5565" w:rsidP="00BB5565">
      <w:pPr>
        <w:pStyle w:val="Akapitzlist"/>
        <w:tabs>
          <w:tab w:val="left" w:pos="426"/>
        </w:tabs>
        <w:ind w:left="0"/>
        <w:rPr>
          <w:rFonts w:ascii="Calibri" w:hAnsi="Calibri" w:cs="Calibri"/>
        </w:rPr>
      </w:pPr>
      <w:r w:rsidRPr="00CE7528">
        <w:rPr>
          <w:rFonts w:ascii="Calibri" w:hAnsi="Calibri" w:cs="Calibri"/>
        </w:rPr>
        <w:t xml:space="preserve">2. </w:t>
      </w:r>
      <w:r w:rsidR="00301612" w:rsidRPr="00CE7528">
        <w:rPr>
          <w:rFonts w:ascii="Calibri" w:hAnsi="Calibri" w:cs="Calibri"/>
        </w:rPr>
        <w:t xml:space="preserve">Złożone oferty będą rozpatrywane pod względem formalnym </w:t>
      </w:r>
      <w:r w:rsidR="00301612" w:rsidRPr="005219F0">
        <w:rPr>
          <w:rFonts w:ascii="Calibri" w:hAnsi="Calibri" w:cs="Calibri"/>
        </w:rPr>
        <w:t>przez pracowników Regionalnego Ośrodka Polityki Społecznej w Poznaniu, a pod względem merytorycznym przez Komisję Konkursową powołaną uchwałą Zarządu Województwa Wielkopolskiego – dotyczy ofert spełniających wymogi formalne.</w:t>
      </w:r>
    </w:p>
    <w:p w14:paraId="67B57540" w14:textId="6DF3F8D2" w:rsidR="00301612" w:rsidRPr="005219F0" w:rsidRDefault="00BB5565" w:rsidP="00BB5565">
      <w:pPr>
        <w:pStyle w:val="Akapitzlist"/>
        <w:tabs>
          <w:tab w:val="left" w:pos="426"/>
        </w:tabs>
        <w:ind w:left="0"/>
        <w:rPr>
          <w:rFonts w:ascii="Calibri" w:hAnsi="Calibri" w:cs="Calibri"/>
        </w:rPr>
      </w:pPr>
      <w:r>
        <w:rPr>
          <w:rFonts w:ascii="Calibri" w:hAnsi="Calibri" w:cs="Calibri"/>
        </w:rPr>
        <w:t xml:space="preserve">3. </w:t>
      </w:r>
      <w:r w:rsidR="00301612" w:rsidRPr="005219F0">
        <w:rPr>
          <w:rFonts w:ascii="Calibri" w:hAnsi="Calibri" w:cs="Calibri"/>
        </w:rPr>
        <w:t>Decyzję o wyborze ofert i kwocie udzielonej dotacji podejmie Zarząd Województwa Wielkopolskiego w formie uchwały.</w:t>
      </w:r>
    </w:p>
    <w:p w14:paraId="376008CB" w14:textId="2B74DE06" w:rsidR="00301612" w:rsidRPr="005219F0" w:rsidRDefault="00BB5565" w:rsidP="00BB5565">
      <w:pPr>
        <w:pStyle w:val="Akapitzlist"/>
        <w:tabs>
          <w:tab w:val="left" w:pos="426"/>
        </w:tabs>
        <w:ind w:left="0"/>
        <w:rPr>
          <w:rFonts w:ascii="Calibri" w:hAnsi="Calibri" w:cs="Calibri"/>
        </w:rPr>
      </w:pPr>
      <w:r>
        <w:rPr>
          <w:rFonts w:ascii="Calibri" w:hAnsi="Calibri" w:cs="Calibri"/>
        </w:rPr>
        <w:t xml:space="preserve">4. </w:t>
      </w:r>
      <w:r w:rsidR="00301612" w:rsidRPr="005219F0">
        <w:rPr>
          <w:rFonts w:ascii="Calibri" w:hAnsi="Calibri" w:cs="Calibri"/>
        </w:rPr>
        <w:t>Do postanowień uchwały Zarządu w sprawie wyboru ofert i wyso</w:t>
      </w:r>
      <w:r w:rsidR="00306EA4">
        <w:rPr>
          <w:rFonts w:ascii="Calibri" w:hAnsi="Calibri" w:cs="Calibri"/>
        </w:rPr>
        <w:t xml:space="preserve">kości udzielonej dotacji nie ma </w:t>
      </w:r>
      <w:r w:rsidR="00301612" w:rsidRPr="005219F0">
        <w:rPr>
          <w:rFonts w:ascii="Calibri" w:hAnsi="Calibri" w:cs="Calibri"/>
        </w:rPr>
        <w:t>zastosowania tryb odwoławczy.</w:t>
      </w:r>
    </w:p>
    <w:p w14:paraId="7A3E26D7" w14:textId="060BB92F" w:rsidR="00301612" w:rsidRPr="00057E5F" w:rsidRDefault="00BB5565" w:rsidP="00BB5565">
      <w:pPr>
        <w:pStyle w:val="Akapitzlist"/>
        <w:tabs>
          <w:tab w:val="left" w:pos="426"/>
        </w:tabs>
        <w:ind w:left="0"/>
        <w:rPr>
          <w:rFonts w:ascii="Calibri" w:hAnsi="Calibri" w:cs="Calibri"/>
        </w:rPr>
      </w:pPr>
      <w:r w:rsidRPr="00057E5F">
        <w:rPr>
          <w:rFonts w:ascii="Calibri" w:hAnsi="Calibri" w:cs="Calibri"/>
        </w:rPr>
        <w:t xml:space="preserve">5. </w:t>
      </w:r>
      <w:r w:rsidR="00301612" w:rsidRPr="00057E5F">
        <w:rPr>
          <w:rFonts w:ascii="Calibri" w:hAnsi="Calibri" w:cs="Calibri"/>
        </w:rPr>
        <w:t xml:space="preserve">O podjętych decyzjach oferenci zostaną poinformowani za pośrednictwem Biuletynu Informacji Publicznej Urzędu Marszałkowskiego Województwa Wielkopolskiego </w:t>
      </w:r>
      <w:r w:rsidR="000F75F4">
        <w:rPr>
          <w:rFonts w:ascii="Calibri" w:hAnsi="Calibri" w:cs="Calibri"/>
        </w:rPr>
        <w:t xml:space="preserve">w Poznaniu </w:t>
      </w:r>
      <w:r w:rsidR="00301612" w:rsidRPr="00057E5F">
        <w:rPr>
          <w:rFonts w:ascii="Calibri" w:hAnsi="Calibri" w:cs="Calibri"/>
        </w:rPr>
        <w:t xml:space="preserve">www.bip.umww.pl (zakładka: </w:t>
      </w:r>
      <w:r w:rsidR="007F5C51" w:rsidRPr="00057E5F">
        <w:rPr>
          <w:rFonts w:ascii="Calibri" w:hAnsi="Calibri" w:cs="Calibri"/>
          <w:i/>
        </w:rPr>
        <w:t>O</w:t>
      </w:r>
      <w:r w:rsidR="00301612" w:rsidRPr="00057E5F">
        <w:rPr>
          <w:rFonts w:ascii="Calibri" w:hAnsi="Calibri" w:cs="Calibri"/>
          <w:i/>
        </w:rPr>
        <w:t>twart</w:t>
      </w:r>
      <w:r w:rsidR="007F5C51" w:rsidRPr="00057E5F">
        <w:rPr>
          <w:rFonts w:ascii="Calibri" w:hAnsi="Calibri" w:cs="Calibri"/>
          <w:i/>
        </w:rPr>
        <w:t>e</w:t>
      </w:r>
      <w:r w:rsidR="00301612" w:rsidRPr="00057E5F">
        <w:rPr>
          <w:rFonts w:ascii="Calibri" w:hAnsi="Calibri" w:cs="Calibri"/>
          <w:i/>
        </w:rPr>
        <w:t xml:space="preserve"> konkurs</w:t>
      </w:r>
      <w:r w:rsidR="007F5C51" w:rsidRPr="00057E5F">
        <w:rPr>
          <w:rFonts w:ascii="Calibri" w:hAnsi="Calibri" w:cs="Calibri"/>
          <w:i/>
        </w:rPr>
        <w:t>y</w:t>
      </w:r>
      <w:r w:rsidR="00301612" w:rsidRPr="00057E5F">
        <w:rPr>
          <w:rFonts w:ascii="Calibri" w:hAnsi="Calibri" w:cs="Calibri"/>
          <w:i/>
        </w:rPr>
        <w:t xml:space="preserve"> ofert – pomoc społeczna</w:t>
      </w:r>
      <w:r w:rsidR="00301612" w:rsidRPr="00057E5F">
        <w:rPr>
          <w:rFonts w:ascii="Calibri" w:hAnsi="Calibri" w:cs="Calibri"/>
        </w:rPr>
        <w:t xml:space="preserve">), strony internetowej Regionalnego Ośrodka Polityki Społecznej w Poznaniu www.rops.poznan.pl </w:t>
      </w:r>
      <w:r w:rsidR="00301612" w:rsidRPr="00057E5F">
        <w:rPr>
          <w:rStyle w:val="Hipercze"/>
          <w:rFonts w:ascii="Calibri" w:hAnsi="Calibri" w:cs="Calibri"/>
          <w:color w:val="auto"/>
          <w:u w:val="none"/>
        </w:rPr>
        <w:t xml:space="preserve">(zakładka: </w:t>
      </w:r>
      <w:r w:rsidR="00D63935" w:rsidRPr="00BD55D7">
        <w:rPr>
          <w:rFonts w:ascii="Calibri" w:hAnsi="Calibri" w:cs="Calibri"/>
          <w:i/>
        </w:rPr>
        <w:t xml:space="preserve">Obszary działalności – Oferta dla organizacji pozarządowych – Otwarte konkursy ofert – </w:t>
      </w:r>
      <w:r w:rsidR="003D55D5">
        <w:rPr>
          <w:rFonts w:ascii="Calibri" w:hAnsi="Calibri" w:cs="Calibri"/>
          <w:i/>
        </w:rPr>
        <w:t xml:space="preserve">otwarte </w:t>
      </w:r>
      <w:r w:rsidR="00D63935" w:rsidRPr="00BD55D7">
        <w:rPr>
          <w:rFonts w:ascii="Calibri" w:hAnsi="Calibri" w:cs="Calibri"/>
          <w:i/>
        </w:rPr>
        <w:t>konkursy</w:t>
      </w:r>
      <w:r w:rsidR="003D55D5">
        <w:rPr>
          <w:rFonts w:ascii="Calibri" w:hAnsi="Calibri" w:cs="Calibri"/>
          <w:i/>
        </w:rPr>
        <w:t xml:space="preserve"> ofert</w:t>
      </w:r>
      <w:r w:rsidR="00D63935" w:rsidRPr="00BD55D7">
        <w:rPr>
          <w:rFonts w:ascii="Calibri" w:hAnsi="Calibri" w:cs="Calibri"/>
          <w:i/>
        </w:rPr>
        <w:t xml:space="preserve"> 2024</w:t>
      </w:r>
      <w:r w:rsidR="00746526">
        <w:rPr>
          <w:rFonts w:ascii="Calibri" w:hAnsi="Calibri" w:cs="Calibri"/>
          <w:i/>
        </w:rPr>
        <w:t>)</w:t>
      </w:r>
      <w:r w:rsidR="00301612" w:rsidRPr="00057E5F">
        <w:rPr>
          <w:rFonts w:ascii="Calibri" w:hAnsi="Calibri" w:cs="Calibri"/>
        </w:rPr>
        <w:t>, tablicy ogłoszeń w siedzibie Regionalnego Ośrodka Polityki Społecznej w Poznaniu (ul. Nowowiejskiego 11, 61-731 Poznań). Nie</w:t>
      </w:r>
      <w:r w:rsidR="00884416">
        <w:rPr>
          <w:rFonts w:ascii="Calibri" w:hAnsi="Calibri" w:cs="Calibri"/>
        </w:rPr>
        <w:t> </w:t>
      </w:r>
      <w:r w:rsidR="00301612" w:rsidRPr="00057E5F">
        <w:rPr>
          <w:rFonts w:ascii="Calibri" w:hAnsi="Calibri" w:cs="Calibri"/>
        </w:rPr>
        <w:t>przewiduje się oddzi</w:t>
      </w:r>
      <w:r w:rsidR="00B4787B" w:rsidRPr="00057E5F">
        <w:rPr>
          <w:rFonts w:ascii="Calibri" w:hAnsi="Calibri" w:cs="Calibri"/>
        </w:rPr>
        <w:t xml:space="preserve">elnego powiadomienia oferentów </w:t>
      </w:r>
      <w:r w:rsidR="00301612" w:rsidRPr="00057E5F">
        <w:rPr>
          <w:rFonts w:ascii="Calibri" w:hAnsi="Calibri" w:cs="Calibri"/>
        </w:rPr>
        <w:t>o wynikach konkursu.</w:t>
      </w:r>
    </w:p>
    <w:p w14:paraId="73E0F778" w14:textId="67ABA692" w:rsidR="00140CFD" w:rsidRPr="00085B8D" w:rsidRDefault="00BB5565" w:rsidP="00BB5565">
      <w:pPr>
        <w:pStyle w:val="Akapitzlist"/>
        <w:tabs>
          <w:tab w:val="left" w:pos="426"/>
        </w:tabs>
        <w:ind w:left="0"/>
        <w:rPr>
          <w:rFonts w:ascii="Calibri" w:hAnsi="Calibri" w:cs="Calibri"/>
        </w:rPr>
      </w:pPr>
      <w:r>
        <w:rPr>
          <w:rFonts w:ascii="Calibri" w:hAnsi="Calibri" w:cs="Calibri"/>
        </w:rPr>
        <w:t xml:space="preserve">6. </w:t>
      </w:r>
      <w:r w:rsidR="00301612" w:rsidRPr="005219F0">
        <w:rPr>
          <w:rFonts w:ascii="Calibri" w:hAnsi="Calibri" w:cs="Calibri"/>
        </w:rPr>
        <w:t>Zarząd Województwa Wielkopolskiego może odmówić oferentowi wyłonionemu w</w:t>
      </w:r>
      <w:r w:rsidR="007E77C4">
        <w:rPr>
          <w:rFonts w:ascii="Calibri" w:hAnsi="Calibri" w:cs="Calibri"/>
        </w:rPr>
        <w:t xml:space="preserve"> </w:t>
      </w:r>
      <w:r w:rsidR="00301612" w:rsidRPr="005219F0">
        <w:rPr>
          <w:rFonts w:ascii="Calibri" w:hAnsi="Calibri" w:cs="Calibri"/>
        </w:rPr>
        <w:t>konkursie przyznania dotacji i podpisania umowy, w przypadku gdy okaże się, że oferent lub jego reprezentanci utracą zdolność do czynności prawnych lub zostaną ujawnione nieznane wcześniej okoliczności podważające wiarygodność merytoryczną lub finansową oferenta.</w:t>
      </w:r>
    </w:p>
    <w:p w14:paraId="6476DB7C" w14:textId="069F5917" w:rsidR="00301612" w:rsidRPr="005219F0" w:rsidRDefault="00BB5565" w:rsidP="00BB5565">
      <w:pPr>
        <w:pStyle w:val="Akapitzlist"/>
        <w:tabs>
          <w:tab w:val="left" w:pos="426"/>
        </w:tabs>
        <w:ind w:left="0"/>
        <w:rPr>
          <w:rFonts w:ascii="Calibri" w:hAnsi="Calibri" w:cs="Calibri"/>
        </w:rPr>
      </w:pPr>
      <w:r>
        <w:rPr>
          <w:rFonts w:ascii="Calibri" w:hAnsi="Calibri" w:cs="Calibri"/>
        </w:rPr>
        <w:t xml:space="preserve">7. </w:t>
      </w:r>
      <w:r w:rsidR="00301612" w:rsidRPr="005219F0">
        <w:rPr>
          <w:rFonts w:ascii="Calibri" w:hAnsi="Calibri" w:cs="Calibri"/>
        </w:rPr>
        <w:t>Wszystkie oferty zgłoszone do konkursu wraz z załączoną do nich dokumentacją pozostaną w aktach Regionalnego Ośrodka Polityki Społecznej w Poznaniu i nie będą odsyłane oferentom.</w:t>
      </w:r>
    </w:p>
    <w:p w14:paraId="3ECF1D48" w14:textId="66415089" w:rsidR="00301612" w:rsidRPr="005219F0" w:rsidRDefault="00A2323D" w:rsidP="0027501A">
      <w:pPr>
        <w:pStyle w:val="Nagwek3"/>
      </w:pPr>
      <w:r>
        <w:lastRenderedPageBreak/>
        <w:t>Warunki realizacji dotacji</w:t>
      </w:r>
    </w:p>
    <w:p w14:paraId="2AA328F3" w14:textId="6F9F8F14" w:rsidR="00301612" w:rsidRPr="00BB5565" w:rsidRDefault="00BB5565" w:rsidP="00BB5565">
      <w:pPr>
        <w:tabs>
          <w:tab w:val="left" w:pos="426"/>
        </w:tabs>
        <w:spacing w:before="160"/>
        <w:rPr>
          <w:rFonts w:ascii="Calibri" w:eastAsia="Calibri" w:hAnsi="Calibri" w:cs="Calibri"/>
          <w:lang w:eastAsia="en-US"/>
        </w:rPr>
      </w:pPr>
      <w:r>
        <w:rPr>
          <w:rFonts w:ascii="Calibri" w:eastAsia="Calibri" w:hAnsi="Calibri" w:cs="Calibri"/>
          <w:lang w:eastAsia="en-US"/>
        </w:rPr>
        <w:t xml:space="preserve">1. </w:t>
      </w:r>
      <w:r w:rsidR="00301612" w:rsidRPr="00BB5565">
        <w:rPr>
          <w:rFonts w:ascii="Calibri" w:eastAsia="Calibri" w:hAnsi="Calibri" w:cs="Calibri"/>
          <w:lang w:eastAsia="en-US"/>
        </w:rPr>
        <w:t>Realizacja zleconego zadania wyłonionego w konkursie następuje po zawarciu umowy z podmiotem, który złożył ofertę na jego realizację. Umowa pod rygorem nieważności wymaga zachowania formy pisemnej.</w:t>
      </w:r>
    </w:p>
    <w:p w14:paraId="5066CB4B" w14:textId="5740D492" w:rsidR="00301612" w:rsidRPr="005219F0" w:rsidRDefault="00BB5565" w:rsidP="00BB5565">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2. </w:t>
      </w:r>
      <w:r w:rsidR="00301612" w:rsidRPr="005219F0">
        <w:rPr>
          <w:rFonts w:ascii="Calibri" w:eastAsia="Calibri" w:hAnsi="Calibri" w:cs="Calibri"/>
          <w:lang w:eastAsia="en-US"/>
        </w:rPr>
        <w:t>Warunkami zawarcia umowy o realizację zadania publicznego są:</w:t>
      </w:r>
    </w:p>
    <w:p w14:paraId="1291CDFF" w14:textId="58CDEBE6" w:rsidR="00301612" w:rsidRPr="00BB5565" w:rsidRDefault="00301612" w:rsidP="00A96F1A">
      <w:pPr>
        <w:pStyle w:val="Akapitzlist"/>
        <w:numPr>
          <w:ilvl w:val="0"/>
          <w:numId w:val="16"/>
        </w:numPr>
        <w:tabs>
          <w:tab w:val="left" w:pos="426"/>
        </w:tabs>
        <w:rPr>
          <w:rFonts w:ascii="Calibri" w:eastAsia="Calibri" w:hAnsi="Calibri" w:cs="Calibri"/>
          <w:lang w:eastAsia="en-US"/>
        </w:rPr>
      </w:pPr>
      <w:r w:rsidRPr="00BB5565">
        <w:rPr>
          <w:rFonts w:ascii="Calibri" w:eastAsia="Calibri" w:hAnsi="Calibri" w:cs="Calibri"/>
          <w:lang w:eastAsia="en-US"/>
        </w:rPr>
        <w:t>złożenie zaktualizowanego planu i harmonogramu działań, w przypadku zmiany zakresu r</w:t>
      </w:r>
      <w:r w:rsidR="00A33F91">
        <w:rPr>
          <w:rFonts w:ascii="Calibri" w:eastAsia="Calibri" w:hAnsi="Calibri" w:cs="Calibri"/>
          <w:lang w:eastAsia="en-US"/>
        </w:rPr>
        <w:t>zeczowego realizowanego zadania;</w:t>
      </w:r>
    </w:p>
    <w:p w14:paraId="7E9869A1" w14:textId="32EB1440" w:rsidR="00301612" w:rsidRPr="00BB5565" w:rsidRDefault="00301612" w:rsidP="00A96F1A">
      <w:pPr>
        <w:pStyle w:val="Akapitzlist"/>
        <w:numPr>
          <w:ilvl w:val="0"/>
          <w:numId w:val="16"/>
        </w:numPr>
        <w:tabs>
          <w:tab w:val="left" w:pos="426"/>
        </w:tabs>
        <w:rPr>
          <w:rFonts w:ascii="Calibri" w:eastAsia="Calibri" w:hAnsi="Calibri" w:cs="Calibri"/>
          <w:lang w:eastAsia="en-US"/>
        </w:rPr>
      </w:pPr>
      <w:r w:rsidRPr="00BB5565">
        <w:rPr>
          <w:rFonts w:ascii="Calibri" w:eastAsia="Calibri" w:hAnsi="Calibri" w:cs="Calibri"/>
          <w:lang w:eastAsia="en-US"/>
        </w:rPr>
        <w:t xml:space="preserve">złożenie zaktualizowanego opisu zakładanych rezultatów realizacji zadania publicznego, w </w:t>
      </w:r>
      <w:r w:rsidR="002932F9">
        <w:rPr>
          <w:rFonts w:ascii="Calibri" w:eastAsia="Calibri" w:hAnsi="Calibri" w:cs="Calibri"/>
          <w:lang w:eastAsia="en-US"/>
        </w:rPr>
        <w:t> </w:t>
      </w:r>
      <w:r w:rsidRPr="00BB5565">
        <w:rPr>
          <w:rFonts w:ascii="Calibri" w:eastAsia="Calibri" w:hAnsi="Calibri" w:cs="Calibri"/>
          <w:lang w:eastAsia="en-US"/>
        </w:rPr>
        <w:t>przypadku zmiany zakresu r</w:t>
      </w:r>
      <w:r w:rsidR="00A33F91">
        <w:rPr>
          <w:rFonts w:ascii="Calibri" w:eastAsia="Calibri" w:hAnsi="Calibri" w:cs="Calibri"/>
          <w:lang w:eastAsia="en-US"/>
        </w:rPr>
        <w:t>zeczowego realizowanego zadania;</w:t>
      </w:r>
    </w:p>
    <w:p w14:paraId="381935F5" w14:textId="7BAE9463" w:rsidR="00301612" w:rsidRPr="00BB5565" w:rsidRDefault="00301612" w:rsidP="00A96F1A">
      <w:pPr>
        <w:pStyle w:val="Akapitzlist"/>
        <w:numPr>
          <w:ilvl w:val="0"/>
          <w:numId w:val="16"/>
        </w:numPr>
        <w:tabs>
          <w:tab w:val="left" w:pos="426"/>
        </w:tabs>
        <w:rPr>
          <w:rFonts w:ascii="Calibri" w:eastAsia="Calibri" w:hAnsi="Calibri" w:cs="Calibri"/>
          <w:lang w:eastAsia="en-US"/>
        </w:rPr>
      </w:pPr>
      <w:r w:rsidRPr="00BB5565">
        <w:rPr>
          <w:rFonts w:ascii="Calibri" w:eastAsia="Calibri" w:hAnsi="Calibri" w:cs="Calibri"/>
          <w:lang w:eastAsia="en-US"/>
        </w:rPr>
        <w:t>złożenie zaktualizowanej kalkulacji przewidywanych kosztów realizacji zadania w</w:t>
      </w:r>
      <w:r w:rsidR="007E77C4">
        <w:rPr>
          <w:rFonts w:ascii="Calibri" w:eastAsia="Calibri" w:hAnsi="Calibri" w:cs="Calibri"/>
          <w:lang w:eastAsia="en-US"/>
        </w:rPr>
        <w:t xml:space="preserve"> </w:t>
      </w:r>
      <w:r w:rsidRPr="00BB5565">
        <w:rPr>
          <w:rFonts w:ascii="Calibri" w:eastAsia="Calibri" w:hAnsi="Calibri" w:cs="Calibri"/>
          <w:lang w:eastAsia="en-US"/>
        </w:rPr>
        <w:t>przypadku zmia</w:t>
      </w:r>
      <w:r w:rsidR="00A33F91">
        <w:rPr>
          <w:rFonts w:ascii="Calibri" w:eastAsia="Calibri" w:hAnsi="Calibri" w:cs="Calibri"/>
          <w:lang w:eastAsia="en-US"/>
        </w:rPr>
        <w:t xml:space="preserve">ny </w:t>
      </w:r>
      <w:r w:rsidR="00CE7528">
        <w:rPr>
          <w:rFonts w:ascii="Calibri" w:eastAsia="Calibri" w:hAnsi="Calibri" w:cs="Calibri"/>
          <w:lang w:eastAsia="en-US"/>
        </w:rPr>
        <w:t xml:space="preserve">wysokości </w:t>
      </w:r>
      <w:r w:rsidR="00A33F91">
        <w:rPr>
          <w:rFonts w:ascii="Calibri" w:eastAsia="Calibri" w:hAnsi="Calibri" w:cs="Calibri"/>
          <w:lang w:eastAsia="en-US"/>
        </w:rPr>
        <w:t>przyznanej dotacji;</w:t>
      </w:r>
    </w:p>
    <w:p w14:paraId="3A37C435" w14:textId="77777777" w:rsidR="00301612" w:rsidRPr="00BB5565" w:rsidRDefault="00301612" w:rsidP="00A96F1A">
      <w:pPr>
        <w:pStyle w:val="Akapitzlist"/>
        <w:numPr>
          <w:ilvl w:val="0"/>
          <w:numId w:val="16"/>
        </w:numPr>
        <w:tabs>
          <w:tab w:val="left" w:pos="426"/>
        </w:tabs>
        <w:rPr>
          <w:rFonts w:ascii="Calibri" w:eastAsia="Calibri" w:hAnsi="Calibri" w:cs="Calibri"/>
          <w:lang w:eastAsia="en-US"/>
        </w:rPr>
      </w:pPr>
      <w:r w:rsidRPr="00BB5565">
        <w:rPr>
          <w:rFonts w:ascii="Calibri" w:eastAsia="Calibri" w:hAnsi="Calibri" w:cs="Calibri"/>
          <w:lang w:eastAsia="en-US"/>
        </w:rPr>
        <w:t>akceptacja przez strony postanowień umowy.</w:t>
      </w:r>
    </w:p>
    <w:p w14:paraId="21471A36" w14:textId="0F0FC3A3" w:rsidR="00BB5565" w:rsidRDefault="001C1026" w:rsidP="00BB5565">
      <w:pPr>
        <w:pStyle w:val="Akapitzlist"/>
        <w:tabs>
          <w:tab w:val="left" w:pos="426"/>
        </w:tabs>
        <w:ind w:left="0"/>
        <w:rPr>
          <w:rFonts w:ascii="Calibri" w:eastAsia="Calibri" w:hAnsi="Calibri" w:cs="Calibri"/>
          <w:lang w:eastAsia="en-US"/>
        </w:rPr>
      </w:pPr>
      <w:r>
        <w:rPr>
          <w:rFonts w:ascii="Calibri" w:eastAsia="Calibri" w:hAnsi="Calibri" w:cs="Calibri"/>
          <w:lang w:eastAsia="en-US"/>
        </w:rPr>
        <w:t>3</w:t>
      </w:r>
      <w:r w:rsidR="00BB5565">
        <w:rPr>
          <w:rFonts w:ascii="Calibri" w:eastAsia="Calibri" w:hAnsi="Calibri" w:cs="Calibri"/>
          <w:lang w:eastAsia="en-US"/>
        </w:rPr>
        <w:t xml:space="preserve">. </w:t>
      </w:r>
      <w:r w:rsidR="00301612" w:rsidRPr="005219F0">
        <w:rPr>
          <w:rFonts w:ascii="Calibri" w:eastAsia="Calibri" w:hAnsi="Calibri" w:cs="Calibri"/>
          <w:lang w:eastAsia="en-US"/>
        </w:rPr>
        <w:t xml:space="preserve">Podmiot realizujący zadanie jest zobowiązany </w:t>
      </w:r>
      <w:r w:rsidR="00301612" w:rsidRPr="00DA1808">
        <w:rPr>
          <w:rFonts w:ascii="Calibri" w:eastAsia="Calibri" w:hAnsi="Calibri" w:cs="Calibri"/>
          <w:bCs/>
          <w:lang w:eastAsia="en-US"/>
        </w:rPr>
        <w:t>zapewnić minimalne wymagania służące zapewnieniu dostępności osobom ze szczególnymi potrzebami</w:t>
      </w:r>
      <w:r w:rsidR="00301612" w:rsidRPr="00DA1808">
        <w:rPr>
          <w:rFonts w:ascii="Calibri" w:eastAsia="Calibri" w:hAnsi="Calibri" w:cs="Calibri"/>
          <w:lang w:eastAsia="en-US"/>
        </w:rPr>
        <w:t xml:space="preserve"> (zgodnie</w:t>
      </w:r>
      <w:r w:rsidR="00301612" w:rsidRPr="005219F0">
        <w:rPr>
          <w:rFonts w:ascii="Calibri" w:eastAsia="Calibri" w:hAnsi="Calibri" w:cs="Calibri"/>
          <w:lang w:eastAsia="en-US"/>
        </w:rPr>
        <w:t xml:space="preserve"> z przepisami art. 5 ust. 2 i art. 6 ustawy z</w:t>
      </w:r>
      <w:r w:rsidR="002932F9">
        <w:rPr>
          <w:rFonts w:ascii="Calibri" w:eastAsia="Calibri" w:hAnsi="Calibri" w:cs="Calibri"/>
          <w:lang w:eastAsia="en-US"/>
        </w:rPr>
        <w:t xml:space="preserve">  </w:t>
      </w:r>
      <w:r w:rsidR="00301612" w:rsidRPr="005219F0">
        <w:rPr>
          <w:rFonts w:ascii="Calibri" w:eastAsia="Calibri" w:hAnsi="Calibri" w:cs="Calibri"/>
          <w:lang w:eastAsia="en-US"/>
        </w:rPr>
        <w:t>dnia 19 lipca 2019 r. o zapewnieniu dostępności osob</w:t>
      </w:r>
      <w:r w:rsidR="00BB5565">
        <w:rPr>
          <w:rFonts w:ascii="Calibri" w:eastAsia="Calibri" w:hAnsi="Calibri" w:cs="Calibri"/>
          <w:lang w:eastAsia="en-US"/>
        </w:rPr>
        <w:t>om ze szczególnymi potrzebami).</w:t>
      </w:r>
    </w:p>
    <w:p w14:paraId="0F671DF9" w14:textId="29506106" w:rsidR="00BB5565" w:rsidRDefault="001C1026" w:rsidP="00BB5565">
      <w:pPr>
        <w:pStyle w:val="Akapitzlist"/>
        <w:tabs>
          <w:tab w:val="left" w:pos="426"/>
        </w:tabs>
        <w:ind w:left="0"/>
        <w:rPr>
          <w:rFonts w:ascii="Calibri" w:eastAsia="Calibri" w:hAnsi="Calibri" w:cs="Calibri"/>
          <w:lang w:eastAsia="en-US"/>
        </w:rPr>
      </w:pPr>
      <w:r>
        <w:rPr>
          <w:rFonts w:ascii="Calibri" w:eastAsia="Calibri" w:hAnsi="Calibri" w:cs="Calibri"/>
          <w:lang w:eastAsia="en-US"/>
        </w:rPr>
        <w:t>4</w:t>
      </w:r>
      <w:r w:rsidR="00BB5565">
        <w:rPr>
          <w:rFonts w:ascii="Calibri" w:eastAsia="Calibri" w:hAnsi="Calibri" w:cs="Calibri"/>
          <w:lang w:eastAsia="en-US"/>
        </w:rPr>
        <w:t xml:space="preserve">. </w:t>
      </w:r>
      <w:r w:rsidR="00301612" w:rsidRPr="005219F0">
        <w:rPr>
          <w:rFonts w:ascii="Calibri" w:eastAsia="Calibri" w:hAnsi="Calibri" w:cs="Calibri"/>
          <w:lang w:eastAsia="en-US"/>
        </w:rPr>
        <w:t xml:space="preserve">Zadanie nie może być realizowane przez </w:t>
      </w:r>
      <w:r w:rsidR="00BB5565">
        <w:rPr>
          <w:rFonts w:ascii="Calibri" w:eastAsia="Calibri" w:hAnsi="Calibri" w:cs="Calibri"/>
          <w:lang w:eastAsia="en-US"/>
        </w:rPr>
        <w:t>podmiot niebędący stroną umowy.</w:t>
      </w:r>
    </w:p>
    <w:p w14:paraId="4DFB6AE2" w14:textId="204B3A3B" w:rsidR="00301612" w:rsidRPr="005219F0" w:rsidRDefault="001C1026" w:rsidP="00BB5565">
      <w:pPr>
        <w:pStyle w:val="Akapitzlist"/>
        <w:tabs>
          <w:tab w:val="left" w:pos="426"/>
        </w:tabs>
        <w:ind w:left="0"/>
        <w:rPr>
          <w:rFonts w:ascii="Calibri" w:eastAsia="Calibri" w:hAnsi="Calibri" w:cs="Calibri"/>
          <w:lang w:eastAsia="en-US"/>
        </w:rPr>
      </w:pPr>
      <w:r>
        <w:rPr>
          <w:rFonts w:ascii="Calibri" w:eastAsia="Calibri" w:hAnsi="Calibri" w:cs="Calibri"/>
          <w:lang w:eastAsia="en-US"/>
        </w:rPr>
        <w:t>5</w:t>
      </w:r>
      <w:r w:rsidR="00BB5565">
        <w:rPr>
          <w:rFonts w:ascii="Calibri" w:eastAsia="Calibri" w:hAnsi="Calibri" w:cs="Calibri"/>
          <w:lang w:eastAsia="en-US"/>
        </w:rPr>
        <w:t xml:space="preserve">. </w:t>
      </w:r>
      <w:r w:rsidR="00301612" w:rsidRPr="005219F0">
        <w:rPr>
          <w:rFonts w:ascii="Calibri" w:hAnsi="Calibri" w:cs="Calibri"/>
        </w:rPr>
        <w:t>Podmiot realizujący zadanie jest zobowiązany powiadomić Regionalny Ośrodek Polityki Społecznej w</w:t>
      </w:r>
      <w:r w:rsidR="002932F9">
        <w:rPr>
          <w:rFonts w:ascii="Calibri" w:hAnsi="Calibri" w:cs="Calibri"/>
        </w:rPr>
        <w:t> </w:t>
      </w:r>
      <w:r w:rsidR="00301612" w:rsidRPr="005219F0">
        <w:rPr>
          <w:rFonts w:ascii="Calibri" w:hAnsi="Calibri" w:cs="Calibri"/>
        </w:rPr>
        <w:t>Poznaniu o każdym zdarzeniu mającym wpływ na termin lub zakres realizacji zadania.</w:t>
      </w:r>
    </w:p>
    <w:p w14:paraId="41404900" w14:textId="503ED3A8" w:rsidR="00301612" w:rsidRPr="005219F0" w:rsidRDefault="001C1026" w:rsidP="00BB5565">
      <w:pPr>
        <w:pStyle w:val="Akapitzlist"/>
        <w:tabs>
          <w:tab w:val="left" w:pos="426"/>
        </w:tabs>
        <w:ind w:left="0"/>
        <w:rPr>
          <w:rFonts w:ascii="Calibri" w:eastAsia="Calibri" w:hAnsi="Calibri" w:cs="Calibri"/>
          <w:lang w:eastAsia="en-US"/>
        </w:rPr>
      </w:pPr>
      <w:r>
        <w:rPr>
          <w:rFonts w:ascii="Calibri" w:hAnsi="Calibri" w:cs="Calibri"/>
        </w:rPr>
        <w:t>6</w:t>
      </w:r>
      <w:r w:rsidR="00BB5565">
        <w:rPr>
          <w:rFonts w:ascii="Calibri" w:hAnsi="Calibri" w:cs="Calibri"/>
        </w:rPr>
        <w:t xml:space="preserve">. </w:t>
      </w:r>
      <w:r w:rsidR="00301612" w:rsidRPr="005219F0">
        <w:rPr>
          <w:rFonts w:ascii="Calibri" w:hAnsi="Calibri" w:cs="Calibri"/>
        </w:rPr>
        <w:t>Po zakończeniu realizacji zadania podmiot realizujący zlecone zadani</w:t>
      </w:r>
      <w:r w:rsidR="00624E08">
        <w:rPr>
          <w:rFonts w:ascii="Calibri" w:hAnsi="Calibri" w:cs="Calibri"/>
        </w:rPr>
        <w:t>e publiczne zobowiązany jest do </w:t>
      </w:r>
      <w:r w:rsidR="00301612" w:rsidRPr="005219F0">
        <w:rPr>
          <w:rFonts w:ascii="Calibri" w:hAnsi="Calibri" w:cs="Calibri"/>
        </w:rPr>
        <w:t>złożenia sprawozdania z wykonania zadania public</w:t>
      </w:r>
      <w:r w:rsidR="00624E08">
        <w:rPr>
          <w:rFonts w:ascii="Calibri" w:hAnsi="Calibri" w:cs="Calibri"/>
        </w:rPr>
        <w:t xml:space="preserve">znego według wzoru określonego </w:t>
      </w:r>
      <w:bookmarkStart w:id="3" w:name="_Hlk70504747"/>
      <w:r w:rsidR="00624E08">
        <w:rPr>
          <w:rFonts w:ascii="Calibri" w:hAnsi="Calibri" w:cs="Calibri"/>
        </w:rPr>
        <w:t>w </w:t>
      </w:r>
      <w:r w:rsidR="00301612" w:rsidRPr="005219F0">
        <w:rPr>
          <w:rFonts w:ascii="Calibri" w:hAnsi="Calibri" w:cs="Calibri"/>
        </w:rPr>
        <w:t>Rozporządzeniu Przewodniczącego Komitetu Do Spraw Pożytku Publicznego z dnia 24 października 2018 r. w sprawie wzorów ofert i ramowych wzorów umów dotyczących realizacji zadań publicznych oraz wzorów sprawozdań z wykonania tych zadań (Dz. U. z 2018 r. poz. 2057)</w:t>
      </w:r>
      <w:bookmarkEnd w:id="3"/>
      <w:r w:rsidR="00746526">
        <w:rPr>
          <w:rFonts w:ascii="Calibri" w:hAnsi="Calibri" w:cs="Calibri"/>
        </w:rPr>
        <w:t xml:space="preserve"> </w:t>
      </w:r>
      <w:r w:rsidR="00301612" w:rsidRPr="005219F0">
        <w:rPr>
          <w:rFonts w:ascii="Calibri" w:hAnsi="Calibri" w:cs="Calibri"/>
        </w:rPr>
        <w:t xml:space="preserve">przy wykorzystaniu </w:t>
      </w:r>
      <w:r w:rsidR="00301612" w:rsidRPr="005219F0">
        <w:rPr>
          <w:rFonts w:ascii="Calibri" w:hAnsi="Calibri" w:cs="Calibri"/>
          <w:bCs/>
        </w:rPr>
        <w:t xml:space="preserve">generatora </w:t>
      </w:r>
      <w:hyperlink r:id="rId8" w:history="1">
        <w:r w:rsidR="00301612" w:rsidRPr="005219F0">
          <w:rPr>
            <w:rFonts w:ascii="Calibri" w:hAnsi="Calibri" w:cs="Calibri"/>
          </w:rPr>
          <w:t>Witkac.pl</w:t>
        </w:r>
      </w:hyperlink>
      <w:r w:rsidR="00301612" w:rsidRPr="005219F0">
        <w:rPr>
          <w:rFonts w:ascii="Calibri" w:hAnsi="Calibri" w:cs="Calibri"/>
        </w:rPr>
        <w:t>.</w:t>
      </w:r>
    </w:p>
    <w:p w14:paraId="5A3D6A3A" w14:textId="1003F9B2" w:rsidR="00301612" w:rsidRPr="005219F0" w:rsidRDefault="00301612" w:rsidP="00301612">
      <w:pPr>
        <w:tabs>
          <w:tab w:val="left" w:pos="426"/>
        </w:tabs>
        <w:rPr>
          <w:rFonts w:ascii="Calibri" w:hAnsi="Calibri" w:cs="Calibri"/>
        </w:rPr>
      </w:pPr>
      <w:r w:rsidRPr="005219F0">
        <w:rPr>
          <w:rFonts w:ascii="Calibri" w:hAnsi="Calibri" w:cs="Calibri"/>
        </w:rPr>
        <w:t xml:space="preserve">Wypełnienie sprawozdania w generatorze kończy się złożeniem w nim sprawozdania oraz utworzeniem pliku PDF z przypisaną sumą kontrolną, który należy wydrukować, podpisać przez osoby uprawnione </w:t>
      </w:r>
      <w:r w:rsidRPr="005219F0">
        <w:rPr>
          <w:rFonts w:ascii="Calibri" w:hAnsi="Calibri" w:cs="Calibri"/>
        </w:rPr>
        <w:lastRenderedPageBreak/>
        <w:t>do</w:t>
      </w:r>
      <w:r w:rsidR="002932F9">
        <w:rPr>
          <w:rFonts w:ascii="Calibri" w:hAnsi="Calibri" w:cs="Calibri"/>
        </w:rPr>
        <w:t> </w:t>
      </w:r>
      <w:r w:rsidRPr="005219F0">
        <w:rPr>
          <w:rFonts w:ascii="Calibri" w:hAnsi="Calibri" w:cs="Calibri"/>
        </w:rPr>
        <w:t>składania oświadczeń woli w imieniu danego podmiotu i przekazać do Regionalnego Ośrodka</w:t>
      </w:r>
      <w:r w:rsidR="00746526">
        <w:rPr>
          <w:rFonts w:ascii="Calibri" w:hAnsi="Calibri" w:cs="Calibri"/>
        </w:rPr>
        <w:t xml:space="preserve"> Polityki Społecznej w Poznaniu w formie papierowej lub poprzez platformę </w:t>
      </w:r>
      <w:proofErr w:type="spellStart"/>
      <w:r w:rsidR="00746526">
        <w:rPr>
          <w:rFonts w:ascii="Calibri" w:hAnsi="Calibri" w:cs="Calibri"/>
        </w:rPr>
        <w:t>ePUAP</w:t>
      </w:r>
      <w:proofErr w:type="spellEnd"/>
      <w:r w:rsidR="00746526">
        <w:rPr>
          <w:rFonts w:ascii="Calibri" w:hAnsi="Calibri" w:cs="Calibri"/>
        </w:rPr>
        <w:t>.</w:t>
      </w:r>
    </w:p>
    <w:p w14:paraId="01211C20" w14:textId="17F66FEA" w:rsidR="00301612" w:rsidRPr="005219F0" w:rsidRDefault="001C1026" w:rsidP="00BB5565">
      <w:pPr>
        <w:pStyle w:val="Akapitzlist"/>
        <w:tabs>
          <w:tab w:val="left" w:pos="426"/>
        </w:tabs>
        <w:ind w:left="0"/>
        <w:rPr>
          <w:rFonts w:ascii="Calibri" w:hAnsi="Calibri" w:cs="Calibri"/>
        </w:rPr>
      </w:pPr>
      <w:r>
        <w:rPr>
          <w:rFonts w:ascii="Calibri" w:eastAsia="Calibri" w:hAnsi="Calibri" w:cs="Calibri"/>
          <w:lang w:eastAsia="en-US"/>
        </w:rPr>
        <w:t>7</w:t>
      </w:r>
      <w:r w:rsidR="00BB5565">
        <w:rPr>
          <w:rFonts w:ascii="Calibri" w:eastAsia="Calibri" w:hAnsi="Calibri" w:cs="Calibri"/>
          <w:lang w:eastAsia="en-US"/>
        </w:rPr>
        <w:t xml:space="preserve">. </w:t>
      </w:r>
      <w:r w:rsidR="00301612" w:rsidRPr="005219F0">
        <w:rPr>
          <w:rFonts w:ascii="Calibri" w:eastAsia="Calibri" w:hAnsi="Calibri" w:cs="Calibri"/>
          <w:lang w:eastAsia="en-US"/>
        </w:rPr>
        <w:t xml:space="preserve">Jeżeli dany wydatek finansowany z dotacji wykazany w sprawozdaniu z realizacji zadania publicznego nie jest równy odpowiedniemu kosztowi określonemu w umowie, to uznaje się go za zgodny z umową wtedy, gdy nie nastąpiło zwiększenie tego wydatku o więcej niż 10%. Jeśli zwiększenie przekracza 10% konieczne jest sporządzenie aneksu do niniejszej umowy. Szczegóły dotyczące </w:t>
      </w:r>
      <w:r w:rsidR="00301612" w:rsidRPr="005219F0">
        <w:rPr>
          <w:rFonts w:ascii="Calibri" w:eastAsia="Calibri" w:hAnsi="Calibri" w:cs="Calibri"/>
          <w:bCs/>
          <w:lang w:eastAsia="en-US"/>
        </w:rPr>
        <w:t>dokonywania przesunięć w zakresie ponoszonych wydatków określa umowa.</w:t>
      </w:r>
    </w:p>
    <w:p w14:paraId="6E409E10" w14:textId="2D996B01" w:rsidR="00301612" w:rsidRPr="005219F0" w:rsidRDefault="00301612" w:rsidP="0027501A">
      <w:pPr>
        <w:pStyle w:val="Nagwek3"/>
      </w:pPr>
      <w:r w:rsidRPr="005219F0">
        <w:t>Miejsce i termin składania ofert</w:t>
      </w:r>
    </w:p>
    <w:p w14:paraId="3FFCAC9F" w14:textId="558EAB6E" w:rsidR="00301612" w:rsidRPr="005219F0" w:rsidRDefault="00301612" w:rsidP="00A96F1A">
      <w:pPr>
        <w:pStyle w:val="Akapitzlist"/>
        <w:numPr>
          <w:ilvl w:val="0"/>
          <w:numId w:val="9"/>
        </w:numPr>
        <w:tabs>
          <w:tab w:val="left" w:pos="426"/>
        </w:tabs>
        <w:spacing w:before="160"/>
        <w:ind w:left="0" w:firstLine="0"/>
        <w:rPr>
          <w:rFonts w:ascii="Calibri" w:hAnsi="Calibri" w:cs="Calibri"/>
        </w:rPr>
      </w:pPr>
      <w:r w:rsidRPr="005219F0">
        <w:rPr>
          <w:rFonts w:ascii="Calibri" w:hAnsi="Calibri" w:cs="Calibri"/>
          <w:b/>
          <w:bCs/>
        </w:rPr>
        <w:t>Wersję elektroniczną</w:t>
      </w:r>
      <w:r w:rsidRPr="005219F0">
        <w:rPr>
          <w:rFonts w:ascii="Calibri" w:hAnsi="Calibri" w:cs="Calibri"/>
        </w:rPr>
        <w:t xml:space="preserve"> oferty należy wygenerować i złożyć za pomocą generatora Witkac.pl w</w:t>
      </w:r>
      <w:r w:rsidR="002932F9">
        <w:rPr>
          <w:rFonts w:ascii="Calibri" w:hAnsi="Calibri" w:cs="Calibri"/>
        </w:rPr>
        <w:t> </w:t>
      </w:r>
      <w:r w:rsidRPr="005219F0">
        <w:rPr>
          <w:rFonts w:ascii="Calibri" w:hAnsi="Calibri" w:cs="Calibri"/>
        </w:rPr>
        <w:t xml:space="preserve">terminie do </w:t>
      </w:r>
      <w:r w:rsidR="002D1C72">
        <w:rPr>
          <w:rFonts w:ascii="Calibri" w:hAnsi="Calibri" w:cs="Calibri"/>
          <w:b/>
        </w:rPr>
        <w:t xml:space="preserve"> </w:t>
      </w:r>
      <w:r w:rsidR="00CD0B4E">
        <w:rPr>
          <w:rFonts w:ascii="Calibri" w:hAnsi="Calibri" w:cs="Calibri"/>
          <w:b/>
        </w:rPr>
        <w:t>8</w:t>
      </w:r>
      <w:r w:rsidR="002D1C72">
        <w:rPr>
          <w:rFonts w:ascii="Calibri" w:hAnsi="Calibri" w:cs="Calibri"/>
          <w:b/>
        </w:rPr>
        <w:t xml:space="preserve"> marca 2024 r. do godziny 23.59.</w:t>
      </w:r>
    </w:p>
    <w:p w14:paraId="5D40C5E1" w14:textId="35322350" w:rsidR="00301612" w:rsidRPr="007A5E08" w:rsidRDefault="00301612" w:rsidP="00301612">
      <w:pPr>
        <w:pStyle w:val="Akapitzlist"/>
        <w:numPr>
          <w:ilvl w:val="0"/>
          <w:numId w:val="9"/>
        </w:numPr>
        <w:tabs>
          <w:tab w:val="left" w:pos="426"/>
        </w:tabs>
        <w:ind w:left="0" w:firstLine="0"/>
        <w:rPr>
          <w:rFonts w:ascii="Calibri" w:hAnsi="Calibri" w:cs="Calibri"/>
        </w:rPr>
      </w:pPr>
      <w:r w:rsidRPr="005219F0">
        <w:rPr>
          <w:rFonts w:ascii="Calibri" w:hAnsi="Calibri" w:cs="Calibri"/>
        </w:rPr>
        <w:t>Ofertę wygenerowaną i złożoną w generatorze należy:</w:t>
      </w:r>
      <w:r w:rsidR="007A5E08">
        <w:rPr>
          <w:rFonts w:ascii="Calibri" w:hAnsi="Calibri" w:cs="Calibri"/>
        </w:rPr>
        <w:br/>
      </w:r>
      <w:r w:rsidRPr="007A5E08">
        <w:rPr>
          <w:rFonts w:ascii="Calibri" w:hAnsi="Calibri" w:cs="Calibri"/>
        </w:rPr>
        <w:t>wydrukować, podpisać i złożyć (osobiście lub za pośre</w:t>
      </w:r>
      <w:r w:rsidR="00675D33" w:rsidRPr="007A5E08">
        <w:rPr>
          <w:rFonts w:ascii="Calibri" w:hAnsi="Calibri" w:cs="Calibri"/>
        </w:rPr>
        <w:t xml:space="preserve">dnictwem poczty bądź kuriera) w </w:t>
      </w:r>
      <w:r w:rsidRPr="007A5E08">
        <w:rPr>
          <w:rFonts w:ascii="Calibri" w:hAnsi="Calibri" w:cs="Calibri"/>
        </w:rPr>
        <w:t>Sekretariacie Regionalnego Ośrodka Poli</w:t>
      </w:r>
      <w:r w:rsidR="00675D33" w:rsidRPr="007A5E08">
        <w:rPr>
          <w:rFonts w:ascii="Calibri" w:hAnsi="Calibri" w:cs="Calibri"/>
        </w:rPr>
        <w:t xml:space="preserve">tyki Społecznej w Poznaniu (ul. </w:t>
      </w:r>
      <w:r w:rsidRPr="007A5E08">
        <w:rPr>
          <w:rFonts w:ascii="Calibri" w:hAnsi="Calibri" w:cs="Calibri"/>
        </w:rPr>
        <w:t>Nowowiejskiego 11, 61-731 Poznań) w</w:t>
      </w:r>
      <w:r w:rsidR="00675D33" w:rsidRPr="007A5E08">
        <w:rPr>
          <w:rFonts w:ascii="Calibri" w:hAnsi="Calibri" w:cs="Calibri"/>
        </w:rPr>
        <w:t> </w:t>
      </w:r>
      <w:r w:rsidRPr="007A5E08">
        <w:rPr>
          <w:rFonts w:ascii="Calibri" w:hAnsi="Calibri" w:cs="Calibri"/>
        </w:rPr>
        <w:t>terminie do</w:t>
      </w:r>
      <w:r w:rsidR="002D1C72" w:rsidRPr="007A5E08">
        <w:rPr>
          <w:rFonts w:ascii="Calibri" w:hAnsi="Calibri" w:cs="Calibri"/>
        </w:rPr>
        <w:t xml:space="preserve"> </w:t>
      </w:r>
      <w:r w:rsidR="002D1C72" w:rsidRPr="007A5E08">
        <w:rPr>
          <w:rFonts w:ascii="Calibri" w:hAnsi="Calibri" w:cs="Calibri"/>
          <w:b/>
          <w:bCs/>
        </w:rPr>
        <w:t>1</w:t>
      </w:r>
      <w:r w:rsidR="00CD0B4E" w:rsidRPr="007A5E08">
        <w:rPr>
          <w:rFonts w:ascii="Calibri" w:hAnsi="Calibri" w:cs="Calibri"/>
          <w:b/>
          <w:bCs/>
        </w:rPr>
        <w:t>3</w:t>
      </w:r>
      <w:r w:rsidR="002D1C72" w:rsidRPr="007A5E08">
        <w:rPr>
          <w:rFonts w:ascii="Calibri" w:hAnsi="Calibri" w:cs="Calibri"/>
          <w:b/>
          <w:bCs/>
        </w:rPr>
        <w:t xml:space="preserve"> marca 2024 r. do godziny 15.30</w:t>
      </w:r>
      <w:r w:rsidRPr="007A5E08">
        <w:rPr>
          <w:rFonts w:ascii="Calibri" w:hAnsi="Calibri" w:cs="Calibri"/>
          <w:bCs/>
        </w:rPr>
        <w:t xml:space="preserve"> lub </w:t>
      </w:r>
      <w:r w:rsidRPr="007A5E08">
        <w:rPr>
          <w:rFonts w:ascii="Calibri" w:hAnsi="Calibri" w:cs="Calibri"/>
        </w:rPr>
        <w:t xml:space="preserve">złożyć przez platformę </w:t>
      </w:r>
      <w:proofErr w:type="spellStart"/>
      <w:r w:rsidRPr="007A5E08">
        <w:rPr>
          <w:rFonts w:ascii="Calibri" w:hAnsi="Calibri" w:cs="Calibri"/>
        </w:rPr>
        <w:t>ePUAP</w:t>
      </w:r>
      <w:proofErr w:type="spellEnd"/>
      <w:r w:rsidRPr="007A5E08">
        <w:rPr>
          <w:rFonts w:ascii="Calibri" w:hAnsi="Calibri" w:cs="Calibri"/>
        </w:rPr>
        <w:t xml:space="preserve"> do Regionalnego Ośrodka Polityki Społecznej w Poznaniu </w:t>
      </w:r>
      <w:r w:rsidR="00DD770A" w:rsidRPr="007A5E08">
        <w:rPr>
          <w:rFonts w:ascii="Calibri" w:hAnsi="Calibri" w:cs="Calibri"/>
        </w:rPr>
        <w:t xml:space="preserve">podpisaną podpisem elektronicznym </w:t>
      </w:r>
      <w:r w:rsidRPr="007A5E08">
        <w:rPr>
          <w:rFonts w:ascii="Calibri" w:hAnsi="Calibri" w:cs="Calibri"/>
        </w:rPr>
        <w:t>w terminie d</w:t>
      </w:r>
      <w:r w:rsidR="003D63AF" w:rsidRPr="007A5E08">
        <w:rPr>
          <w:rFonts w:ascii="Calibri" w:hAnsi="Calibri" w:cs="Calibri"/>
        </w:rPr>
        <w:t>o</w:t>
      </w:r>
      <w:r w:rsidRPr="007A5E08">
        <w:rPr>
          <w:rFonts w:ascii="Calibri" w:hAnsi="Calibri" w:cs="Calibri"/>
        </w:rPr>
        <w:t xml:space="preserve"> </w:t>
      </w:r>
      <w:r w:rsidR="003D63AF" w:rsidRPr="007A5E08">
        <w:rPr>
          <w:rFonts w:ascii="Calibri" w:hAnsi="Calibri" w:cs="Calibri"/>
        </w:rPr>
        <w:t> </w:t>
      </w:r>
      <w:r w:rsidR="002D1C72" w:rsidRPr="007A5E08">
        <w:rPr>
          <w:rFonts w:ascii="Calibri" w:hAnsi="Calibri" w:cs="Calibri"/>
          <w:b/>
          <w:bCs/>
        </w:rPr>
        <w:t>1</w:t>
      </w:r>
      <w:r w:rsidR="00CD0B4E" w:rsidRPr="007A5E08">
        <w:rPr>
          <w:rFonts w:ascii="Calibri" w:hAnsi="Calibri" w:cs="Calibri"/>
          <w:b/>
          <w:bCs/>
        </w:rPr>
        <w:t>3</w:t>
      </w:r>
      <w:r w:rsidR="00270910">
        <w:rPr>
          <w:rFonts w:ascii="Calibri" w:hAnsi="Calibri" w:cs="Calibri"/>
          <w:b/>
          <w:bCs/>
        </w:rPr>
        <w:t> </w:t>
      </w:r>
      <w:r w:rsidR="002D1C72" w:rsidRPr="007A5E08">
        <w:rPr>
          <w:rFonts w:ascii="Calibri" w:hAnsi="Calibri" w:cs="Calibri"/>
          <w:b/>
          <w:bCs/>
        </w:rPr>
        <w:t>marca</w:t>
      </w:r>
      <w:r w:rsidR="00270910">
        <w:rPr>
          <w:rFonts w:ascii="Calibri" w:hAnsi="Calibri" w:cs="Calibri"/>
          <w:b/>
          <w:bCs/>
        </w:rPr>
        <w:t> </w:t>
      </w:r>
      <w:r w:rsidR="002D1C72" w:rsidRPr="007A5E08">
        <w:rPr>
          <w:rFonts w:ascii="Calibri" w:hAnsi="Calibri" w:cs="Calibri"/>
          <w:b/>
          <w:bCs/>
        </w:rPr>
        <w:t>2024 r. do godziny 15.30.</w:t>
      </w:r>
    </w:p>
    <w:p w14:paraId="708E37CD" w14:textId="77777777" w:rsidR="00270910" w:rsidRDefault="00301612" w:rsidP="00301612">
      <w:pPr>
        <w:tabs>
          <w:tab w:val="left" w:pos="426"/>
        </w:tabs>
        <w:rPr>
          <w:rFonts w:ascii="Calibri" w:hAnsi="Calibri" w:cs="Calibri"/>
          <w:bCs/>
        </w:rPr>
      </w:pPr>
      <w:r w:rsidRPr="005219F0">
        <w:rPr>
          <w:rFonts w:ascii="Calibri" w:hAnsi="Calibri" w:cs="Calibri"/>
          <w:b/>
          <w:bCs/>
        </w:rPr>
        <w:t>UWAGA</w:t>
      </w:r>
    </w:p>
    <w:p w14:paraId="19E7F383" w14:textId="06C938A1" w:rsidR="00301612" w:rsidRPr="007A5E08" w:rsidRDefault="00301612" w:rsidP="000F75F4">
      <w:pPr>
        <w:tabs>
          <w:tab w:val="left" w:pos="426"/>
        </w:tabs>
        <w:spacing w:before="0"/>
        <w:rPr>
          <w:rFonts w:ascii="Calibri" w:hAnsi="Calibri" w:cs="Calibri"/>
          <w:bCs/>
        </w:rPr>
      </w:pPr>
      <w:r w:rsidRPr="005219F0">
        <w:rPr>
          <w:rFonts w:ascii="Calibri" w:eastAsia="Calibri" w:hAnsi="Calibri" w:cs="Calibri"/>
          <w:b/>
          <w:lang w:eastAsia="en-US"/>
        </w:rPr>
        <w:t>O przyjęciu oferty</w:t>
      </w:r>
      <w:r w:rsidRPr="005219F0">
        <w:rPr>
          <w:rFonts w:ascii="Calibri" w:eastAsia="Calibri" w:hAnsi="Calibri" w:cs="Calibri"/>
          <w:bCs/>
          <w:lang w:eastAsia="en-US"/>
        </w:rPr>
        <w:t xml:space="preserve"> w wersji papierowej </w:t>
      </w:r>
      <w:r w:rsidRPr="005219F0">
        <w:rPr>
          <w:rFonts w:ascii="Calibri" w:eastAsia="Calibri" w:hAnsi="Calibri" w:cs="Calibri"/>
          <w:b/>
          <w:lang w:eastAsia="en-US"/>
        </w:rPr>
        <w:t>decyduje data wpływu oferty do siedziby Regionalnego Ośrodka Polityki Społecznej w Poznaniu</w:t>
      </w:r>
      <w:r w:rsidRPr="005219F0">
        <w:rPr>
          <w:rFonts w:ascii="Calibri" w:eastAsia="Calibri" w:hAnsi="Calibri" w:cs="Calibri"/>
          <w:bCs/>
          <w:lang w:eastAsia="en-US"/>
        </w:rPr>
        <w:t>,</w:t>
      </w:r>
      <w:r w:rsidRPr="005219F0">
        <w:rPr>
          <w:rFonts w:ascii="Calibri" w:eastAsia="Calibri" w:hAnsi="Calibri" w:cs="Calibri"/>
          <w:lang w:eastAsia="en-US"/>
        </w:rPr>
        <w:t xml:space="preserve"> na co należy zwrócić szczególną uwagę w przypadku przesłania oferty pocztą lub kurierem.</w:t>
      </w:r>
    </w:p>
    <w:p w14:paraId="7275B6BD" w14:textId="77777777" w:rsidR="00301612" w:rsidRPr="005219F0" w:rsidRDefault="00301612" w:rsidP="000F75F4">
      <w:pPr>
        <w:pStyle w:val="Akapitzlist"/>
        <w:numPr>
          <w:ilvl w:val="0"/>
          <w:numId w:val="9"/>
        </w:numPr>
        <w:tabs>
          <w:tab w:val="left" w:pos="426"/>
        </w:tabs>
        <w:spacing w:before="0"/>
        <w:ind w:left="0" w:firstLine="0"/>
        <w:rPr>
          <w:rFonts w:ascii="Calibri" w:eastAsia="Calibri" w:hAnsi="Calibri" w:cs="Calibri"/>
          <w:lang w:eastAsia="en-US"/>
        </w:rPr>
      </w:pPr>
      <w:r w:rsidRPr="005219F0">
        <w:rPr>
          <w:rFonts w:ascii="Calibri" w:hAnsi="Calibri" w:cs="Calibri"/>
        </w:rPr>
        <w:t>Błędy formalne powodujące odrzucenie oferty:</w:t>
      </w:r>
    </w:p>
    <w:p w14:paraId="28F05BCF" w14:textId="7CE2408A" w:rsidR="00301612" w:rsidRPr="00BB5565" w:rsidRDefault="00301612" w:rsidP="000F75F4">
      <w:pPr>
        <w:pStyle w:val="Akapitzlist"/>
        <w:numPr>
          <w:ilvl w:val="0"/>
          <w:numId w:val="17"/>
        </w:numPr>
        <w:tabs>
          <w:tab w:val="left" w:pos="426"/>
        </w:tabs>
        <w:spacing w:before="0"/>
        <w:rPr>
          <w:rFonts w:ascii="Calibri" w:eastAsia="Calibri" w:hAnsi="Calibri" w:cs="Calibri"/>
          <w:lang w:eastAsia="en-US"/>
        </w:rPr>
      </w:pPr>
      <w:r w:rsidRPr="00BB5565">
        <w:rPr>
          <w:rFonts w:ascii="Calibri" w:eastAsia="Calibri" w:hAnsi="Calibri" w:cs="Calibri"/>
          <w:lang w:eastAsia="en-US"/>
        </w:rPr>
        <w:t>oferta złożona po terminie wskazanym w punkcie 2</w:t>
      </w:r>
      <w:r w:rsidR="00A33F91">
        <w:rPr>
          <w:rFonts w:ascii="Calibri" w:eastAsia="Calibri" w:hAnsi="Calibri" w:cs="Calibri"/>
          <w:lang w:eastAsia="en-US"/>
        </w:rPr>
        <w:t>;</w:t>
      </w:r>
    </w:p>
    <w:p w14:paraId="27FEE473" w14:textId="691E25EA" w:rsidR="00301612" w:rsidRPr="00BB5565" w:rsidRDefault="00301612" w:rsidP="000F75F4">
      <w:pPr>
        <w:pStyle w:val="Akapitzlist"/>
        <w:numPr>
          <w:ilvl w:val="0"/>
          <w:numId w:val="17"/>
        </w:numPr>
        <w:tabs>
          <w:tab w:val="left" w:pos="426"/>
        </w:tabs>
        <w:spacing w:before="0"/>
        <w:rPr>
          <w:rFonts w:ascii="Calibri" w:eastAsia="Calibri" w:hAnsi="Calibri" w:cs="Calibri"/>
          <w:lang w:eastAsia="en-US"/>
        </w:rPr>
      </w:pPr>
      <w:r w:rsidRPr="00BB5565">
        <w:rPr>
          <w:rFonts w:ascii="Calibri" w:eastAsia="Calibri" w:hAnsi="Calibri" w:cs="Calibri"/>
          <w:lang w:eastAsia="en-US"/>
        </w:rPr>
        <w:t xml:space="preserve">złożenie oferty przez </w:t>
      </w:r>
      <w:r w:rsidR="00A33F91">
        <w:rPr>
          <w:rFonts w:ascii="Calibri" w:eastAsia="Calibri" w:hAnsi="Calibri" w:cs="Calibri"/>
          <w:lang w:eastAsia="en-US"/>
        </w:rPr>
        <w:t>podmiot(-ty) nieuprawniony(-</w:t>
      </w:r>
      <w:proofErr w:type="spellStart"/>
      <w:r w:rsidR="00A33F91">
        <w:rPr>
          <w:rFonts w:ascii="Calibri" w:eastAsia="Calibri" w:hAnsi="Calibri" w:cs="Calibri"/>
          <w:lang w:eastAsia="en-US"/>
        </w:rPr>
        <w:t>ne</w:t>
      </w:r>
      <w:proofErr w:type="spellEnd"/>
      <w:r w:rsidR="00A33F91">
        <w:rPr>
          <w:rFonts w:ascii="Calibri" w:eastAsia="Calibri" w:hAnsi="Calibri" w:cs="Calibri"/>
          <w:lang w:eastAsia="en-US"/>
        </w:rPr>
        <w:t>);</w:t>
      </w:r>
    </w:p>
    <w:p w14:paraId="788ED7DB" w14:textId="59A6DA84" w:rsidR="00301612" w:rsidRPr="00BB5565" w:rsidRDefault="00301612" w:rsidP="000F75F4">
      <w:pPr>
        <w:pStyle w:val="Akapitzlist"/>
        <w:numPr>
          <w:ilvl w:val="0"/>
          <w:numId w:val="17"/>
        </w:numPr>
        <w:tabs>
          <w:tab w:val="left" w:pos="426"/>
        </w:tabs>
        <w:spacing w:before="0"/>
        <w:rPr>
          <w:rFonts w:ascii="Calibri" w:eastAsia="Calibri" w:hAnsi="Calibri" w:cs="Calibri"/>
          <w:lang w:eastAsia="en-US"/>
        </w:rPr>
      </w:pPr>
      <w:r w:rsidRPr="00BB5565">
        <w:rPr>
          <w:rFonts w:ascii="Calibri" w:eastAsia="Calibri" w:hAnsi="Calibri" w:cs="Calibri"/>
          <w:lang w:eastAsia="en-US"/>
        </w:rPr>
        <w:t>oferta złożona tylko w generatorze Witkac.pl bez wersji papiero</w:t>
      </w:r>
      <w:r w:rsidR="00A33F91">
        <w:rPr>
          <w:rFonts w:ascii="Calibri" w:eastAsia="Calibri" w:hAnsi="Calibri" w:cs="Calibri"/>
          <w:lang w:eastAsia="en-US"/>
        </w:rPr>
        <w:t xml:space="preserve">wej/wersji złożonej przez </w:t>
      </w:r>
      <w:proofErr w:type="spellStart"/>
      <w:r w:rsidR="00A33F91">
        <w:rPr>
          <w:rFonts w:ascii="Calibri" w:eastAsia="Calibri" w:hAnsi="Calibri" w:cs="Calibri"/>
          <w:lang w:eastAsia="en-US"/>
        </w:rPr>
        <w:t>ePUAP</w:t>
      </w:r>
      <w:proofErr w:type="spellEnd"/>
      <w:r w:rsidR="00A33F91">
        <w:rPr>
          <w:rFonts w:ascii="Calibri" w:eastAsia="Calibri" w:hAnsi="Calibri" w:cs="Calibri"/>
          <w:lang w:eastAsia="en-US"/>
        </w:rPr>
        <w:t>;</w:t>
      </w:r>
    </w:p>
    <w:p w14:paraId="1AFBE2B9" w14:textId="749EF5AC" w:rsidR="00301612" w:rsidRPr="00BB5565" w:rsidRDefault="00301612" w:rsidP="000F75F4">
      <w:pPr>
        <w:pStyle w:val="Akapitzlist"/>
        <w:numPr>
          <w:ilvl w:val="0"/>
          <w:numId w:val="17"/>
        </w:numPr>
        <w:tabs>
          <w:tab w:val="left" w:pos="426"/>
        </w:tabs>
        <w:spacing w:before="0"/>
        <w:rPr>
          <w:rFonts w:ascii="Calibri" w:eastAsia="Calibri" w:hAnsi="Calibri" w:cs="Calibri"/>
          <w:lang w:eastAsia="en-US"/>
        </w:rPr>
      </w:pPr>
      <w:r w:rsidRPr="00BB5565">
        <w:rPr>
          <w:rFonts w:ascii="Calibri" w:eastAsia="Calibri" w:hAnsi="Calibri" w:cs="Calibri"/>
          <w:lang w:eastAsia="en-US"/>
        </w:rPr>
        <w:t xml:space="preserve">oferta złożona tylko w wersji papierowej/ wersji złożonej przez </w:t>
      </w:r>
      <w:proofErr w:type="spellStart"/>
      <w:r w:rsidRPr="00BB5565">
        <w:rPr>
          <w:rFonts w:ascii="Calibri" w:eastAsia="Calibri" w:hAnsi="Calibri" w:cs="Calibri"/>
          <w:lang w:eastAsia="en-US"/>
        </w:rPr>
        <w:t>ePUAP</w:t>
      </w:r>
      <w:proofErr w:type="spellEnd"/>
      <w:r w:rsidRPr="00BB5565">
        <w:rPr>
          <w:rFonts w:ascii="Calibri" w:eastAsia="Calibri" w:hAnsi="Calibri" w:cs="Calibri"/>
          <w:lang w:eastAsia="en-US"/>
        </w:rPr>
        <w:t xml:space="preserve"> bez złożenia w generat</w:t>
      </w:r>
      <w:r w:rsidR="00A33F91">
        <w:rPr>
          <w:rFonts w:ascii="Calibri" w:eastAsia="Calibri" w:hAnsi="Calibri" w:cs="Calibri"/>
          <w:lang w:eastAsia="en-US"/>
        </w:rPr>
        <w:t>orze Witkac.pl;</w:t>
      </w:r>
    </w:p>
    <w:p w14:paraId="4C3597EA" w14:textId="6AB75C44" w:rsidR="00301612" w:rsidRPr="00BB5565" w:rsidRDefault="00301612" w:rsidP="000F75F4">
      <w:pPr>
        <w:pStyle w:val="Akapitzlist"/>
        <w:numPr>
          <w:ilvl w:val="0"/>
          <w:numId w:val="17"/>
        </w:numPr>
        <w:tabs>
          <w:tab w:val="left" w:pos="426"/>
        </w:tabs>
        <w:spacing w:before="0"/>
        <w:rPr>
          <w:rFonts w:ascii="Calibri" w:eastAsia="Calibri" w:hAnsi="Calibri" w:cs="Calibri"/>
          <w:lang w:eastAsia="en-US"/>
        </w:rPr>
      </w:pPr>
      <w:r w:rsidRPr="00BB5565">
        <w:rPr>
          <w:rFonts w:ascii="Calibri" w:eastAsia="Calibri" w:hAnsi="Calibri" w:cs="Calibri"/>
          <w:lang w:eastAsia="en-US"/>
        </w:rPr>
        <w:t>oferta złożona w wersji papierowej</w:t>
      </w:r>
      <w:r w:rsidR="00836D32">
        <w:rPr>
          <w:rFonts w:ascii="Calibri" w:eastAsia="Calibri" w:hAnsi="Calibri" w:cs="Calibri"/>
          <w:lang w:eastAsia="en-US"/>
        </w:rPr>
        <w:t xml:space="preserve">/ </w:t>
      </w:r>
      <w:proofErr w:type="spellStart"/>
      <w:r w:rsidR="00836D32">
        <w:rPr>
          <w:rFonts w:ascii="Calibri" w:eastAsia="Calibri" w:hAnsi="Calibri" w:cs="Calibri"/>
          <w:lang w:eastAsia="en-US"/>
        </w:rPr>
        <w:t>ePUAP</w:t>
      </w:r>
      <w:proofErr w:type="spellEnd"/>
      <w:r w:rsidRPr="00BB5565">
        <w:rPr>
          <w:rFonts w:ascii="Calibri" w:eastAsia="Calibri" w:hAnsi="Calibri" w:cs="Calibri"/>
          <w:lang w:eastAsia="en-US"/>
        </w:rPr>
        <w:t xml:space="preserve"> z sumą kontrolną </w:t>
      </w:r>
      <w:r w:rsidRPr="00CE7528">
        <w:rPr>
          <w:rFonts w:ascii="Calibri" w:eastAsia="Calibri" w:hAnsi="Calibri" w:cs="Calibri"/>
          <w:lang w:eastAsia="en-US"/>
        </w:rPr>
        <w:t xml:space="preserve">inną niż </w:t>
      </w:r>
      <w:r w:rsidR="0075271F" w:rsidRPr="00CE7528">
        <w:rPr>
          <w:rFonts w:ascii="Calibri" w:eastAsia="Calibri" w:hAnsi="Calibri" w:cs="Calibri"/>
          <w:lang w:eastAsia="en-US"/>
        </w:rPr>
        <w:t>w ofercie złożonej</w:t>
      </w:r>
      <w:r w:rsidR="00691BCA">
        <w:rPr>
          <w:rFonts w:ascii="Calibri" w:eastAsia="Calibri" w:hAnsi="Calibri" w:cs="Calibri"/>
          <w:lang w:eastAsia="en-US"/>
        </w:rPr>
        <w:t xml:space="preserve"> </w:t>
      </w:r>
      <w:r w:rsidRPr="00CE7528">
        <w:rPr>
          <w:rFonts w:ascii="Calibri" w:eastAsia="Calibri" w:hAnsi="Calibri" w:cs="Calibri"/>
          <w:lang w:eastAsia="en-US"/>
        </w:rPr>
        <w:t>w</w:t>
      </w:r>
      <w:r w:rsidR="00691BCA">
        <w:rPr>
          <w:rFonts w:ascii="Calibri" w:eastAsia="Calibri" w:hAnsi="Calibri" w:cs="Calibri"/>
          <w:lang w:eastAsia="en-US"/>
        </w:rPr>
        <w:t> </w:t>
      </w:r>
      <w:r w:rsidRPr="00CE7528">
        <w:rPr>
          <w:rFonts w:ascii="Calibri" w:eastAsia="Calibri" w:hAnsi="Calibri" w:cs="Calibri"/>
          <w:lang w:eastAsia="en-US"/>
        </w:rPr>
        <w:t xml:space="preserve">generatorze </w:t>
      </w:r>
      <w:r w:rsidRPr="00BB5565">
        <w:rPr>
          <w:rFonts w:ascii="Calibri" w:eastAsia="Calibri" w:hAnsi="Calibri" w:cs="Calibri"/>
          <w:lang w:eastAsia="en-US"/>
        </w:rPr>
        <w:t>Witkac.pl.</w:t>
      </w:r>
    </w:p>
    <w:p w14:paraId="3F11DB80" w14:textId="77777777" w:rsidR="00301612" w:rsidRPr="005219F0" w:rsidRDefault="00301612" w:rsidP="000F75F4">
      <w:pPr>
        <w:pStyle w:val="Akapitzlist"/>
        <w:numPr>
          <w:ilvl w:val="0"/>
          <w:numId w:val="9"/>
        </w:numPr>
        <w:tabs>
          <w:tab w:val="left" w:pos="426"/>
        </w:tabs>
        <w:spacing w:before="0"/>
        <w:ind w:left="0" w:firstLine="0"/>
        <w:rPr>
          <w:rFonts w:ascii="Calibri" w:eastAsia="Calibri" w:hAnsi="Calibri" w:cs="Calibri"/>
          <w:lang w:eastAsia="en-US"/>
        </w:rPr>
      </w:pPr>
      <w:r w:rsidRPr="005219F0">
        <w:rPr>
          <w:rFonts w:ascii="Calibri" w:eastAsia="Calibri" w:hAnsi="Calibri" w:cs="Calibri"/>
          <w:lang w:eastAsia="en-US"/>
        </w:rPr>
        <w:t>Oferty złożone z zachowaniem terminu, ale:</w:t>
      </w:r>
    </w:p>
    <w:p w14:paraId="2B1EA221" w14:textId="6289B32A" w:rsidR="00301612" w:rsidRPr="0048143E" w:rsidRDefault="00301612" w:rsidP="000F75F4">
      <w:pPr>
        <w:pStyle w:val="Akapitzlist"/>
        <w:numPr>
          <w:ilvl w:val="0"/>
          <w:numId w:val="18"/>
        </w:numPr>
        <w:tabs>
          <w:tab w:val="left" w:pos="426"/>
        </w:tabs>
        <w:spacing w:before="0"/>
        <w:rPr>
          <w:rFonts w:ascii="Calibri" w:eastAsia="Calibri" w:hAnsi="Calibri" w:cs="Calibri"/>
          <w:lang w:eastAsia="en-US"/>
        </w:rPr>
      </w:pPr>
      <w:r w:rsidRPr="0048143E">
        <w:rPr>
          <w:rFonts w:ascii="Calibri" w:eastAsia="Calibri" w:hAnsi="Calibri" w:cs="Calibri"/>
          <w:lang w:eastAsia="en-US"/>
        </w:rPr>
        <w:t>niepo</w:t>
      </w:r>
      <w:r w:rsidR="00A33F91">
        <w:rPr>
          <w:rFonts w:ascii="Calibri" w:eastAsia="Calibri" w:hAnsi="Calibri" w:cs="Calibri"/>
          <w:lang w:eastAsia="en-US"/>
        </w:rPr>
        <w:t>dpisane przez upoważnione osoby;</w:t>
      </w:r>
    </w:p>
    <w:p w14:paraId="513EA3A7" w14:textId="4ABE3B12" w:rsidR="00301612" w:rsidRPr="0048143E" w:rsidRDefault="00301612" w:rsidP="000F75F4">
      <w:pPr>
        <w:pStyle w:val="Akapitzlist"/>
        <w:numPr>
          <w:ilvl w:val="0"/>
          <w:numId w:val="18"/>
        </w:numPr>
        <w:tabs>
          <w:tab w:val="left" w:pos="426"/>
        </w:tabs>
        <w:spacing w:before="0"/>
        <w:rPr>
          <w:rFonts w:ascii="Calibri" w:eastAsia="Calibri" w:hAnsi="Calibri" w:cs="Calibri"/>
          <w:lang w:eastAsia="en-US"/>
        </w:rPr>
      </w:pPr>
      <w:r w:rsidRPr="0048143E">
        <w:rPr>
          <w:rFonts w:ascii="Calibri" w:eastAsia="Calibri" w:hAnsi="Calibri" w:cs="Calibri"/>
          <w:lang w:eastAsia="en-US"/>
        </w:rPr>
        <w:lastRenderedPageBreak/>
        <w:t>niezawierające wy</w:t>
      </w:r>
      <w:r w:rsidR="00A33F91">
        <w:rPr>
          <w:rFonts w:ascii="Calibri" w:eastAsia="Calibri" w:hAnsi="Calibri" w:cs="Calibri"/>
          <w:lang w:eastAsia="en-US"/>
        </w:rPr>
        <w:t>maganych załączników/dokumentów;</w:t>
      </w:r>
    </w:p>
    <w:p w14:paraId="56D4814E" w14:textId="77777777" w:rsidR="0075271F" w:rsidRDefault="00301612" w:rsidP="000F75F4">
      <w:pPr>
        <w:pStyle w:val="Akapitzlist"/>
        <w:numPr>
          <w:ilvl w:val="0"/>
          <w:numId w:val="18"/>
        </w:numPr>
        <w:tabs>
          <w:tab w:val="left" w:pos="426"/>
        </w:tabs>
        <w:spacing w:before="0"/>
        <w:rPr>
          <w:rFonts w:ascii="Calibri" w:eastAsia="Calibri" w:hAnsi="Calibri" w:cs="Calibri"/>
          <w:lang w:eastAsia="en-US"/>
        </w:rPr>
      </w:pPr>
      <w:r w:rsidRPr="0048143E">
        <w:rPr>
          <w:rFonts w:ascii="Calibri" w:eastAsia="Calibri" w:hAnsi="Calibri" w:cs="Calibri"/>
          <w:lang w:eastAsia="en-US"/>
        </w:rPr>
        <w:t xml:space="preserve">zawierające inne braki formalne </w:t>
      </w:r>
    </w:p>
    <w:p w14:paraId="6B192B70" w14:textId="31717A22" w:rsidR="00301612" w:rsidRPr="0075271F" w:rsidRDefault="00301612" w:rsidP="000F75F4">
      <w:pPr>
        <w:tabs>
          <w:tab w:val="left" w:pos="426"/>
        </w:tabs>
        <w:spacing w:before="0"/>
        <w:ind w:left="360"/>
        <w:rPr>
          <w:rFonts w:ascii="Calibri" w:eastAsia="Calibri" w:hAnsi="Calibri" w:cs="Calibri"/>
          <w:lang w:eastAsia="en-US"/>
        </w:rPr>
      </w:pPr>
      <w:r w:rsidRPr="0075271F">
        <w:rPr>
          <w:rFonts w:ascii="Calibri" w:eastAsia="Calibri" w:hAnsi="Calibri" w:cs="Calibri"/>
          <w:b/>
          <w:bCs/>
          <w:lang w:eastAsia="en-US"/>
        </w:rPr>
        <w:t>będą mogły być uzupełnione</w:t>
      </w:r>
      <w:r w:rsidRPr="0075271F">
        <w:rPr>
          <w:rFonts w:ascii="Calibri" w:eastAsia="Calibri" w:hAnsi="Calibri" w:cs="Calibri"/>
          <w:lang w:eastAsia="en-US"/>
        </w:rPr>
        <w:t xml:space="preserve"> w terminie 7 dni kalendarzowych od otrzymania przez oferenta wezwania do uzupełnienia. Regionalny Ośrodek Polityki Społecznej</w:t>
      </w:r>
      <w:r w:rsidR="002932F9" w:rsidRPr="0075271F">
        <w:rPr>
          <w:rFonts w:ascii="Calibri" w:eastAsia="Calibri" w:hAnsi="Calibri" w:cs="Calibri"/>
          <w:lang w:eastAsia="en-US"/>
        </w:rPr>
        <w:t xml:space="preserve"> </w:t>
      </w:r>
      <w:r w:rsidRPr="0075271F">
        <w:rPr>
          <w:rFonts w:ascii="Calibri" w:eastAsia="Calibri" w:hAnsi="Calibri" w:cs="Calibri"/>
          <w:lang w:eastAsia="en-US"/>
        </w:rPr>
        <w:t>w Poznaniu podaje w wezwaniu stwierdzone braki formalne. Wezwania będą dokonywane w</w:t>
      </w:r>
      <w:r w:rsidR="002932F9" w:rsidRPr="0075271F">
        <w:rPr>
          <w:rFonts w:ascii="Calibri" w:eastAsia="Calibri" w:hAnsi="Calibri" w:cs="Calibri"/>
          <w:lang w:eastAsia="en-US"/>
        </w:rPr>
        <w:t> </w:t>
      </w:r>
      <w:r w:rsidRPr="0075271F">
        <w:rPr>
          <w:rFonts w:ascii="Calibri" w:eastAsia="Calibri" w:hAnsi="Calibri" w:cs="Calibri"/>
          <w:lang w:eastAsia="en-US"/>
        </w:rPr>
        <w:t>formie pisemnej lub elektronicznej.</w:t>
      </w:r>
    </w:p>
    <w:p w14:paraId="367C7CF9" w14:textId="2BFCF32D" w:rsidR="00301612" w:rsidRPr="005219F0" w:rsidRDefault="00301612" w:rsidP="0048143E">
      <w:pPr>
        <w:tabs>
          <w:tab w:val="left" w:pos="426"/>
        </w:tabs>
        <w:rPr>
          <w:rFonts w:ascii="Calibri" w:eastAsia="Calibri" w:hAnsi="Calibri" w:cs="Calibri"/>
          <w:lang w:eastAsia="en-US"/>
        </w:rPr>
      </w:pPr>
      <w:r w:rsidRPr="005219F0">
        <w:rPr>
          <w:rFonts w:ascii="Calibri" w:eastAsia="Calibri" w:hAnsi="Calibri" w:cs="Calibri"/>
          <w:lang w:eastAsia="en-US"/>
        </w:rPr>
        <w:t xml:space="preserve">Za potwierdzenie dostarczenia wezwania </w:t>
      </w:r>
      <w:r w:rsidR="0048143E">
        <w:rPr>
          <w:rFonts w:ascii="Calibri" w:eastAsia="Calibri" w:hAnsi="Calibri" w:cs="Calibri"/>
          <w:lang w:eastAsia="en-US"/>
        </w:rPr>
        <w:t xml:space="preserve">uznaje się: </w:t>
      </w:r>
      <w:r w:rsidRPr="005219F0">
        <w:rPr>
          <w:rFonts w:ascii="Calibri" w:eastAsia="Calibri" w:hAnsi="Calibri" w:cs="Calibri"/>
          <w:lang w:eastAsia="en-US"/>
        </w:rPr>
        <w:t>potwierdzenie wysłania wiadomości za pośrednictwem generatora Witkac.pl</w:t>
      </w:r>
      <w:r w:rsidR="0048143E">
        <w:rPr>
          <w:rFonts w:ascii="Calibri" w:eastAsia="Calibri" w:hAnsi="Calibri" w:cs="Calibri"/>
          <w:lang w:eastAsia="en-US"/>
        </w:rPr>
        <w:t xml:space="preserve"> </w:t>
      </w:r>
      <w:r w:rsidRPr="005219F0">
        <w:rPr>
          <w:rFonts w:ascii="Calibri" w:eastAsia="Calibri" w:hAnsi="Calibri" w:cs="Calibri"/>
          <w:lang w:eastAsia="en-US"/>
        </w:rPr>
        <w:t>lub</w:t>
      </w:r>
      <w:r w:rsidR="0048143E">
        <w:rPr>
          <w:rFonts w:ascii="Calibri" w:eastAsia="Calibri" w:hAnsi="Calibri" w:cs="Calibri"/>
          <w:lang w:eastAsia="en-US"/>
        </w:rPr>
        <w:t xml:space="preserve"> </w:t>
      </w:r>
      <w:r w:rsidRPr="005219F0">
        <w:rPr>
          <w:rFonts w:ascii="Calibri" w:eastAsia="Calibri" w:hAnsi="Calibri" w:cs="Calibri"/>
          <w:lang w:eastAsia="en-US"/>
        </w:rPr>
        <w:t>potwierdzenie wysłania wiadomości e-mail na adres skrzynki wskazany przez oferenta w ofercie</w:t>
      </w:r>
      <w:r w:rsidR="0048143E">
        <w:rPr>
          <w:rFonts w:ascii="Calibri" w:eastAsia="Calibri" w:hAnsi="Calibri" w:cs="Calibri"/>
          <w:lang w:eastAsia="en-US"/>
        </w:rPr>
        <w:t xml:space="preserve"> </w:t>
      </w:r>
      <w:r w:rsidRPr="005219F0">
        <w:rPr>
          <w:rFonts w:ascii="Calibri" w:eastAsia="Calibri" w:hAnsi="Calibri" w:cs="Calibri"/>
          <w:lang w:eastAsia="en-US"/>
        </w:rPr>
        <w:t>lub</w:t>
      </w:r>
      <w:r w:rsidR="0048143E">
        <w:rPr>
          <w:rFonts w:ascii="Calibri" w:eastAsia="Calibri" w:hAnsi="Calibri" w:cs="Calibri"/>
          <w:lang w:eastAsia="en-US"/>
        </w:rPr>
        <w:t xml:space="preserve"> </w:t>
      </w:r>
      <w:r w:rsidRPr="005219F0">
        <w:rPr>
          <w:rFonts w:ascii="Calibri" w:eastAsia="Calibri" w:hAnsi="Calibri" w:cs="Calibri"/>
          <w:lang w:eastAsia="en-US"/>
        </w:rPr>
        <w:t>potwierdzenie otrzymania przesyłki listowej wysłanej na adres wskazany przez podmiot w ofercie (przesyłka listowa przesłana na adres wskazany przez oferenta, niepodjęta w terminie przez podmiot składający ofertę będzie uważana za przesyłkę doręczoną).</w:t>
      </w:r>
    </w:p>
    <w:p w14:paraId="60D33060" w14:textId="77777777" w:rsidR="00301612" w:rsidRPr="005219F0" w:rsidRDefault="00301612" w:rsidP="00A96F1A">
      <w:pPr>
        <w:numPr>
          <w:ilvl w:val="0"/>
          <w:numId w:val="9"/>
        </w:numPr>
        <w:tabs>
          <w:tab w:val="left" w:pos="426"/>
        </w:tabs>
        <w:ind w:left="0" w:firstLine="0"/>
        <w:rPr>
          <w:rFonts w:ascii="Calibri" w:eastAsia="Calibri" w:hAnsi="Calibri" w:cs="Calibri"/>
          <w:lang w:eastAsia="en-US"/>
        </w:rPr>
      </w:pPr>
      <w:r w:rsidRPr="005219F0">
        <w:rPr>
          <w:rFonts w:ascii="Calibri" w:eastAsia="Calibri" w:hAnsi="Calibri" w:cs="Calibri"/>
          <w:lang w:eastAsia="en-US"/>
        </w:rPr>
        <w:t>Oferty nieuzupełnione pod względem formalnym nie będą rozpatrywane.</w:t>
      </w:r>
    </w:p>
    <w:p w14:paraId="7646057E" w14:textId="5E03F98E" w:rsidR="00EA71B0" w:rsidRPr="00B4787B" w:rsidRDefault="00301612" w:rsidP="0027501A">
      <w:pPr>
        <w:pStyle w:val="Nagwek3"/>
      </w:pPr>
      <w:r w:rsidRPr="005219F0">
        <w:t>Postępowanie konkursowe prowadzone jest zgodnie z:</w:t>
      </w:r>
    </w:p>
    <w:p w14:paraId="782331CE" w14:textId="55EA4FB9" w:rsidR="00EA71B0" w:rsidRDefault="00EA71B0" w:rsidP="000F75F4">
      <w:pPr>
        <w:pStyle w:val="Akapitzlist"/>
        <w:numPr>
          <w:ilvl w:val="0"/>
          <w:numId w:val="10"/>
        </w:numPr>
        <w:tabs>
          <w:tab w:val="left" w:pos="426"/>
        </w:tabs>
        <w:autoSpaceDE w:val="0"/>
        <w:autoSpaceDN w:val="0"/>
        <w:adjustRightInd w:val="0"/>
        <w:spacing w:before="0"/>
        <w:ind w:left="357" w:hanging="357"/>
        <w:contextualSpacing/>
        <w:rPr>
          <w:rFonts w:ascii="Calibri" w:hAnsi="Calibri" w:cs="Calibri"/>
        </w:rPr>
      </w:pPr>
      <w:r w:rsidRPr="005219F0">
        <w:rPr>
          <w:rFonts w:ascii="Calibri" w:hAnsi="Calibri" w:cs="Calibri"/>
        </w:rPr>
        <w:t>ustaw</w:t>
      </w:r>
      <w:r w:rsidRPr="005219F0">
        <w:rPr>
          <w:rFonts w:ascii="Calibri" w:eastAsia="TimesNewRoman" w:hAnsi="Calibri" w:cs="Calibri"/>
        </w:rPr>
        <w:t xml:space="preserve">ą </w:t>
      </w:r>
      <w:r w:rsidRPr="005219F0">
        <w:rPr>
          <w:rFonts w:ascii="Calibri" w:hAnsi="Calibri" w:cs="Calibri"/>
        </w:rPr>
        <w:t xml:space="preserve">z dnia 12 marca 2004 r. o </w:t>
      </w:r>
      <w:r w:rsidR="00B72C7C">
        <w:rPr>
          <w:rFonts w:ascii="Calibri" w:hAnsi="Calibri" w:cs="Calibri"/>
        </w:rPr>
        <w:t>pomocy społecznej (Dz. U. z 2023 r. poz. 901</w:t>
      </w:r>
      <w:r w:rsidRPr="005219F0">
        <w:rPr>
          <w:rFonts w:ascii="Calibri" w:hAnsi="Calibri" w:cs="Calibri"/>
        </w:rPr>
        <w:t>, z </w:t>
      </w:r>
      <w:proofErr w:type="spellStart"/>
      <w:r w:rsidRPr="005219F0">
        <w:rPr>
          <w:rFonts w:ascii="Calibri" w:hAnsi="Calibri" w:cs="Calibri"/>
        </w:rPr>
        <w:t>późn</w:t>
      </w:r>
      <w:proofErr w:type="spellEnd"/>
      <w:r w:rsidRPr="005219F0">
        <w:rPr>
          <w:rFonts w:ascii="Calibri" w:hAnsi="Calibri" w:cs="Calibri"/>
        </w:rPr>
        <w:t>. zm.);</w:t>
      </w:r>
    </w:p>
    <w:p w14:paraId="5705D412" w14:textId="5A0A77E9" w:rsidR="00637037" w:rsidRPr="00637037" w:rsidRDefault="000F75F4" w:rsidP="000F75F4">
      <w:pPr>
        <w:pStyle w:val="Akapitzlist"/>
        <w:numPr>
          <w:ilvl w:val="0"/>
          <w:numId w:val="10"/>
        </w:numPr>
        <w:tabs>
          <w:tab w:val="left" w:pos="284"/>
        </w:tabs>
        <w:autoSpaceDE w:val="0"/>
        <w:autoSpaceDN w:val="0"/>
        <w:adjustRightInd w:val="0"/>
        <w:spacing w:before="0"/>
        <w:ind w:left="0" w:firstLine="0"/>
        <w:contextualSpacing/>
        <w:rPr>
          <w:rFonts w:ascii="Calibri" w:hAnsi="Calibri" w:cs="Calibri"/>
        </w:rPr>
      </w:pPr>
      <w:r>
        <w:rPr>
          <w:rFonts w:cstheme="minorHAnsi"/>
        </w:rPr>
        <w:t xml:space="preserve"> </w:t>
      </w:r>
      <w:r w:rsidR="00637037">
        <w:rPr>
          <w:rFonts w:cstheme="minorHAnsi"/>
        </w:rPr>
        <w:t xml:space="preserve">ustawą z dn. 9 czerwca 2011 r. </w:t>
      </w:r>
      <w:r w:rsidR="00637037" w:rsidRPr="007C1C87">
        <w:rPr>
          <w:rFonts w:cstheme="minorHAnsi"/>
        </w:rPr>
        <w:t>o wspieraniu rodziny i systemie pieczy zastępczej</w:t>
      </w:r>
      <w:r w:rsidR="00637037">
        <w:rPr>
          <w:rFonts w:cstheme="minorHAnsi"/>
        </w:rPr>
        <w:t xml:space="preserve"> </w:t>
      </w:r>
      <w:r w:rsidR="00637037" w:rsidRPr="007C1C87">
        <w:rPr>
          <w:rFonts w:cstheme="minorHAnsi"/>
        </w:rPr>
        <w:t>(Dz. U. z 202</w:t>
      </w:r>
      <w:r w:rsidR="00FF3198">
        <w:rPr>
          <w:rFonts w:cstheme="minorHAnsi"/>
        </w:rPr>
        <w:t>3</w:t>
      </w:r>
      <w:r w:rsidR="00637037" w:rsidRPr="007C1C87">
        <w:rPr>
          <w:rFonts w:cstheme="minorHAnsi"/>
        </w:rPr>
        <w:t xml:space="preserve"> r. poz. </w:t>
      </w:r>
      <w:r w:rsidR="00FF3198">
        <w:rPr>
          <w:rFonts w:cstheme="minorHAnsi"/>
        </w:rPr>
        <w:t>1426</w:t>
      </w:r>
      <w:r w:rsidR="00637037" w:rsidRPr="007C1C87">
        <w:rPr>
          <w:rFonts w:cstheme="minorHAnsi"/>
        </w:rPr>
        <w:t xml:space="preserve">, z </w:t>
      </w:r>
      <w:proofErr w:type="spellStart"/>
      <w:r w:rsidR="00637037" w:rsidRPr="007C1C87">
        <w:rPr>
          <w:rFonts w:cstheme="minorHAnsi"/>
        </w:rPr>
        <w:t>późn</w:t>
      </w:r>
      <w:proofErr w:type="spellEnd"/>
      <w:r w:rsidR="00637037" w:rsidRPr="007C1C87">
        <w:rPr>
          <w:rFonts w:cstheme="minorHAnsi"/>
        </w:rPr>
        <w:t>. zm.)</w:t>
      </w:r>
      <w:r w:rsidR="00637037">
        <w:rPr>
          <w:rFonts w:cstheme="minorHAnsi"/>
        </w:rPr>
        <w:t>;</w:t>
      </w:r>
    </w:p>
    <w:p w14:paraId="203D5F89" w14:textId="6763DE9A" w:rsidR="00637037" w:rsidRPr="00637037" w:rsidRDefault="00EA71B0" w:rsidP="000F75F4">
      <w:pPr>
        <w:pStyle w:val="Akapitzlist"/>
        <w:numPr>
          <w:ilvl w:val="0"/>
          <w:numId w:val="10"/>
        </w:numPr>
        <w:tabs>
          <w:tab w:val="left" w:pos="426"/>
        </w:tabs>
        <w:autoSpaceDE w:val="0"/>
        <w:autoSpaceDN w:val="0"/>
        <w:adjustRightInd w:val="0"/>
        <w:spacing w:before="0"/>
        <w:ind w:left="357" w:hanging="357"/>
        <w:contextualSpacing/>
        <w:rPr>
          <w:rFonts w:ascii="Calibri" w:hAnsi="Calibri" w:cs="Calibri"/>
        </w:rPr>
      </w:pPr>
      <w:r w:rsidRPr="005219F0">
        <w:rPr>
          <w:rFonts w:ascii="Calibri" w:hAnsi="Calibri" w:cs="Calibri"/>
        </w:rPr>
        <w:t>ustawą z dnia 24 kwietnia 2003 r. o działalności pożytku publicznego i o</w:t>
      </w:r>
      <w:r>
        <w:rPr>
          <w:rFonts w:ascii="Calibri" w:hAnsi="Calibri" w:cs="Calibri"/>
        </w:rPr>
        <w:t xml:space="preserve"> wolontariacie </w:t>
      </w:r>
      <w:r>
        <w:rPr>
          <w:rFonts w:ascii="Calibri" w:hAnsi="Calibri" w:cs="Calibri"/>
        </w:rPr>
        <w:br/>
        <w:t>(Dz. U. z 202</w:t>
      </w:r>
      <w:r w:rsidR="00201ACC">
        <w:rPr>
          <w:rFonts w:ascii="Calibri" w:hAnsi="Calibri" w:cs="Calibri"/>
        </w:rPr>
        <w:t>3</w:t>
      </w:r>
      <w:r w:rsidRPr="005219F0">
        <w:rPr>
          <w:rFonts w:ascii="Calibri" w:hAnsi="Calibri" w:cs="Calibri"/>
        </w:rPr>
        <w:t xml:space="preserve"> r. </w:t>
      </w:r>
      <w:r>
        <w:rPr>
          <w:rFonts w:ascii="Calibri" w:hAnsi="Calibri" w:cs="Calibri"/>
          <w:iCs/>
        </w:rPr>
        <w:t xml:space="preserve">poz. </w:t>
      </w:r>
      <w:r w:rsidR="00201ACC">
        <w:rPr>
          <w:rFonts w:ascii="Calibri" w:hAnsi="Calibri" w:cs="Calibri"/>
          <w:iCs/>
        </w:rPr>
        <w:t>571</w:t>
      </w:r>
      <w:r w:rsidRPr="005219F0">
        <w:rPr>
          <w:rFonts w:ascii="Calibri" w:hAnsi="Calibri" w:cs="Calibri"/>
        </w:rPr>
        <w:t>);</w:t>
      </w:r>
    </w:p>
    <w:p w14:paraId="5C4B3D57" w14:textId="77777777" w:rsidR="00EA71B0" w:rsidRPr="005219F0" w:rsidRDefault="00EA71B0" w:rsidP="000F75F4">
      <w:pPr>
        <w:pStyle w:val="Akapitzlist"/>
        <w:numPr>
          <w:ilvl w:val="0"/>
          <w:numId w:val="10"/>
        </w:numPr>
        <w:tabs>
          <w:tab w:val="left" w:pos="426"/>
        </w:tabs>
        <w:autoSpaceDE w:val="0"/>
        <w:autoSpaceDN w:val="0"/>
        <w:adjustRightInd w:val="0"/>
        <w:spacing w:before="0"/>
        <w:ind w:left="357" w:hanging="357"/>
        <w:contextualSpacing/>
        <w:rPr>
          <w:rFonts w:ascii="Calibri" w:hAnsi="Calibri" w:cs="Calibri"/>
        </w:rPr>
      </w:pPr>
      <w:r w:rsidRPr="005219F0">
        <w:rPr>
          <w:rFonts w:ascii="Calibri" w:hAnsi="Calibri" w:cs="Calibri"/>
        </w:rPr>
        <w:t>rozporządzeniem Przewodniczącego Komitetu Do Spraw Pożytku Publicznego z dnia 24 października 2018 r. w sprawie wzorów ofert i ramowych wzorów umów dotyczących realizacji zadań publicznych oraz wzorów sprawozdań z wykonania tych zadań (Dz. U. z 2018 r. poz. 2057);</w:t>
      </w:r>
    </w:p>
    <w:p w14:paraId="4D7D2D1D" w14:textId="1B99E0C9" w:rsidR="00EA71B0" w:rsidRPr="005219F0" w:rsidRDefault="00EA71B0" w:rsidP="000F75F4">
      <w:pPr>
        <w:pStyle w:val="Akapitzlist"/>
        <w:numPr>
          <w:ilvl w:val="0"/>
          <w:numId w:val="10"/>
        </w:numPr>
        <w:tabs>
          <w:tab w:val="left" w:pos="426"/>
        </w:tabs>
        <w:autoSpaceDE w:val="0"/>
        <w:autoSpaceDN w:val="0"/>
        <w:adjustRightInd w:val="0"/>
        <w:spacing w:before="0"/>
        <w:ind w:left="357" w:hanging="357"/>
        <w:contextualSpacing/>
        <w:rPr>
          <w:rFonts w:ascii="Calibri" w:hAnsi="Calibri" w:cs="Calibri"/>
        </w:rPr>
      </w:pPr>
      <w:r w:rsidRPr="005219F0">
        <w:rPr>
          <w:rFonts w:ascii="Calibri" w:hAnsi="Calibri" w:cs="Calibri"/>
        </w:rPr>
        <w:t>u</w:t>
      </w:r>
      <w:r w:rsidRPr="005219F0">
        <w:rPr>
          <w:rFonts w:ascii="Calibri" w:eastAsia="Calibri" w:hAnsi="Calibri" w:cs="Calibri"/>
          <w:lang w:eastAsia="en-US"/>
        </w:rPr>
        <w:t>stawą z dnia 27 sierpnia 2009 r. o fina</w:t>
      </w:r>
      <w:r w:rsidR="00B72C7C">
        <w:rPr>
          <w:rFonts w:ascii="Calibri" w:eastAsia="Calibri" w:hAnsi="Calibri" w:cs="Calibri"/>
          <w:lang w:eastAsia="en-US"/>
        </w:rPr>
        <w:t>nsach publicznych (Dz. U. z 2023 r. poz. 1270</w:t>
      </w:r>
      <w:r w:rsidRPr="005219F0">
        <w:rPr>
          <w:rFonts w:ascii="Calibri" w:eastAsia="Calibri" w:hAnsi="Calibri" w:cs="Calibri"/>
          <w:lang w:eastAsia="en-US"/>
        </w:rPr>
        <w:t>, z </w:t>
      </w:r>
      <w:proofErr w:type="spellStart"/>
      <w:r w:rsidRPr="005219F0">
        <w:rPr>
          <w:rFonts w:ascii="Calibri" w:eastAsia="Calibri" w:hAnsi="Calibri" w:cs="Calibri"/>
          <w:lang w:eastAsia="en-US"/>
        </w:rPr>
        <w:t>późn</w:t>
      </w:r>
      <w:proofErr w:type="spellEnd"/>
      <w:r w:rsidRPr="005219F0">
        <w:rPr>
          <w:rFonts w:ascii="Calibri" w:eastAsia="Calibri" w:hAnsi="Calibri" w:cs="Calibri"/>
          <w:lang w:eastAsia="en-US"/>
        </w:rPr>
        <w:t>. zm.);</w:t>
      </w:r>
    </w:p>
    <w:p w14:paraId="56388AB3" w14:textId="2D2CC9A8" w:rsidR="00EA71B0" w:rsidRPr="00140CFD" w:rsidRDefault="00EA71B0" w:rsidP="000F75F4">
      <w:pPr>
        <w:pStyle w:val="Akapitzlist"/>
        <w:numPr>
          <w:ilvl w:val="0"/>
          <w:numId w:val="10"/>
        </w:numPr>
        <w:tabs>
          <w:tab w:val="left" w:pos="426"/>
        </w:tabs>
        <w:autoSpaceDE w:val="0"/>
        <w:autoSpaceDN w:val="0"/>
        <w:adjustRightInd w:val="0"/>
        <w:spacing w:before="0"/>
        <w:ind w:left="357" w:hanging="357"/>
        <w:contextualSpacing/>
        <w:rPr>
          <w:rFonts w:ascii="Calibri" w:hAnsi="Calibri" w:cs="Calibri"/>
        </w:rPr>
      </w:pPr>
      <w:r w:rsidRPr="005219F0">
        <w:rPr>
          <w:rFonts w:ascii="Calibri" w:hAnsi="Calibri" w:cs="Calibri"/>
        </w:rPr>
        <w:t>u</w:t>
      </w:r>
      <w:r w:rsidRPr="005219F0">
        <w:rPr>
          <w:rFonts w:ascii="Calibri" w:eastAsia="Calibri" w:hAnsi="Calibri" w:cs="Calibri"/>
          <w:lang w:eastAsia="en-US"/>
        </w:rPr>
        <w:t xml:space="preserve">stawą z </w:t>
      </w:r>
      <w:r>
        <w:rPr>
          <w:rFonts w:ascii="Calibri" w:eastAsia="Calibri" w:hAnsi="Calibri" w:cs="Calibri"/>
          <w:lang w:eastAsia="en-US"/>
        </w:rPr>
        <w:t>dnia 19 lipca 2019 r. o zapewnia</w:t>
      </w:r>
      <w:r w:rsidRPr="005219F0">
        <w:rPr>
          <w:rFonts w:ascii="Calibri" w:eastAsia="Calibri" w:hAnsi="Calibri" w:cs="Calibri"/>
          <w:lang w:eastAsia="en-US"/>
        </w:rPr>
        <w:t>niu dostępności osobom ze szczególnymi potrzebami</w:t>
      </w:r>
      <w:r w:rsidR="002932F9">
        <w:rPr>
          <w:rFonts w:ascii="Calibri" w:eastAsia="Calibri" w:hAnsi="Calibri" w:cs="Calibri"/>
          <w:lang w:eastAsia="en-US"/>
        </w:rPr>
        <w:t xml:space="preserve"> </w:t>
      </w:r>
      <w:r w:rsidRPr="005219F0">
        <w:rPr>
          <w:rFonts w:ascii="Calibri" w:eastAsia="Calibri" w:hAnsi="Calibri" w:cs="Calibri"/>
          <w:lang w:eastAsia="en-US"/>
        </w:rPr>
        <w:t>(Dz.</w:t>
      </w:r>
      <w:r w:rsidR="00691BCA">
        <w:rPr>
          <w:rFonts w:ascii="Calibri" w:eastAsia="Calibri" w:hAnsi="Calibri" w:cs="Calibri"/>
          <w:lang w:eastAsia="en-US"/>
        </w:rPr>
        <w:t> </w:t>
      </w:r>
      <w:r w:rsidRPr="005219F0">
        <w:rPr>
          <w:rFonts w:ascii="Calibri" w:eastAsia="Calibri" w:hAnsi="Calibri" w:cs="Calibri"/>
          <w:lang w:eastAsia="en-US"/>
        </w:rPr>
        <w:t>U. z 202</w:t>
      </w:r>
      <w:r w:rsidR="00A33F91">
        <w:rPr>
          <w:rFonts w:ascii="Calibri" w:eastAsia="Calibri" w:hAnsi="Calibri" w:cs="Calibri"/>
          <w:lang w:eastAsia="en-US"/>
        </w:rPr>
        <w:t>2</w:t>
      </w:r>
      <w:r w:rsidRPr="005219F0">
        <w:rPr>
          <w:rFonts w:ascii="Calibri" w:eastAsia="Calibri" w:hAnsi="Calibri" w:cs="Calibri"/>
          <w:lang w:eastAsia="en-US"/>
        </w:rPr>
        <w:t xml:space="preserve"> r. poz. </w:t>
      </w:r>
      <w:r w:rsidR="00A33F91">
        <w:rPr>
          <w:rFonts w:ascii="Calibri" w:eastAsia="Calibri" w:hAnsi="Calibri" w:cs="Calibri"/>
          <w:lang w:eastAsia="en-US"/>
        </w:rPr>
        <w:t>2240</w:t>
      </w:r>
      <w:r w:rsidRPr="005219F0">
        <w:rPr>
          <w:rFonts w:ascii="Calibri" w:eastAsia="Calibri" w:hAnsi="Calibri" w:cs="Calibri"/>
          <w:lang w:eastAsia="en-US"/>
        </w:rPr>
        <w:t>);</w:t>
      </w:r>
    </w:p>
    <w:p w14:paraId="73448AE0" w14:textId="7CD8BED6" w:rsidR="00140CFD" w:rsidRPr="00BE1292" w:rsidRDefault="00140CFD" w:rsidP="000F75F4">
      <w:pPr>
        <w:pStyle w:val="Akapitzlist"/>
        <w:numPr>
          <w:ilvl w:val="0"/>
          <w:numId w:val="10"/>
        </w:numPr>
        <w:tabs>
          <w:tab w:val="left" w:pos="426"/>
        </w:tabs>
        <w:autoSpaceDE w:val="0"/>
        <w:autoSpaceDN w:val="0"/>
        <w:adjustRightInd w:val="0"/>
        <w:spacing w:before="0"/>
        <w:contextualSpacing/>
        <w:rPr>
          <w:rFonts w:ascii="Calibri" w:hAnsi="Calibri" w:cs="Calibri"/>
        </w:rPr>
      </w:pPr>
      <w:r w:rsidRPr="00B72C7C">
        <w:rPr>
          <w:rFonts w:ascii="Calibri" w:hAnsi="Calibri" w:cs="Calibri"/>
        </w:rPr>
        <w:t>u</w:t>
      </w:r>
      <w:r w:rsidRPr="00B72C7C">
        <w:rPr>
          <w:rFonts w:eastAsia="Calibri" w:cstheme="minorHAnsi"/>
          <w:lang w:eastAsia="en-US"/>
        </w:rPr>
        <w:t xml:space="preserve">chwałą Nr </w:t>
      </w:r>
      <w:r w:rsidR="00B72C7C" w:rsidRPr="00B72C7C">
        <w:rPr>
          <w:rFonts w:eastAsia="Calibri" w:cstheme="minorHAnsi"/>
          <w:lang w:eastAsia="en-US"/>
        </w:rPr>
        <w:t>LVIII/1191/23</w:t>
      </w:r>
      <w:r w:rsidR="00874D2A">
        <w:rPr>
          <w:rFonts w:eastAsia="Calibri" w:cstheme="minorHAnsi"/>
          <w:lang w:eastAsia="en-US"/>
        </w:rPr>
        <w:t xml:space="preserve"> </w:t>
      </w:r>
      <w:r w:rsidRPr="00B72C7C">
        <w:rPr>
          <w:rFonts w:eastAsia="Calibri" w:cstheme="minorHAnsi"/>
          <w:lang w:eastAsia="en-US"/>
        </w:rPr>
        <w:t xml:space="preserve">Sejmiku Województwa Wielkopolskiego z dnia </w:t>
      </w:r>
      <w:r w:rsidR="00B72C7C" w:rsidRPr="00B72C7C">
        <w:rPr>
          <w:rFonts w:eastAsia="Calibri" w:cstheme="minorHAnsi"/>
          <w:lang w:eastAsia="en-US"/>
        </w:rPr>
        <w:t>27 listopada 2023</w:t>
      </w:r>
      <w:r w:rsidRPr="00B72C7C">
        <w:rPr>
          <w:rFonts w:eastAsia="Calibri" w:cstheme="minorHAnsi"/>
          <w:lang w:eastAsia="en-US"/>
        </w:rPr>
        <w:t xml:space="preserve"> r. w</w:t>
      </w:r>
      <w:r w:rsidR="002932F9" w:rsidRPr="00B72C7C">
        <w:rPr>
          <w:rFonts w:eastAsia="Calibri" w:cstheme="minorHAnsi"/>
          <w:lang w:eastAsia="en-US"/>
        </w:rPr>
        <w:t> </w:t>
      </w:r>
      <w:r w:rsidRPr="00B72C7C">
        <w:rPr>
          <w:rFonts w:eastAsia="Calibri" w:cstheme="minorHAnsi"/>
          <w:lang w:eastAsia="en-US"/>
        </w:rPr>
        <w:t>sprawie: uchwalenia</w:t>
      </w:r>
      <w:r w:rsidRPr="00542EE2">
        <w:rPr>
          <w:rFonts w:eastAsia="Calibri" w:cstheme="minorHAnsi"/>
          <w:lang w:eastAsia="en-US"/>
        </w:rPr>
        <w:t xml:space="preserve"> Programu współpracy Samorządu Województwa Wielkopolskiego z</w:t>
      </w:r>
      <w:r w:rsidR="002932F9" w:rsidRPr="00542EE2">
        <w:rPr>
          <w:rFonts w:eastAsia="Calibri" w:cstheme="minorHAnsi"/>
          <w:lang w:eastAsia="en-US"/>
        </w:rPr>
        <w:t> </w:t>
      </w:r>
      <w:r w:rsidRPr="00542EE2">
        <w:rPr>
          <w:rFonts w:eastAsia="Calibri" w:cstheme="minorHAnsi"/>
          <w:lang w:eastAsia="en-US"/>
        </w:rPr>
        <w:t>organizacjami pozarządowymi oraz innymi podmiotami prowadzącymi działalność</w:t>
      </w:r>
      <w:r w:rsidR="00874D2A" w:rsidRPr="00542EE2">
        <w:rPr>
          <w:rFonts w:eastAsia="Calibri" w:cstheme="minorHAnsi"/>
          <w:lang w:eastAsia="en-US"/>
        </w:rPr>
        <w:t xml:space="preserve"> pożytku publicznego na rok 2024</w:t>
      </w:r>
      <w:r w:rsidR="000F75F4">
        <w:rPr>
          <w:rFonts w:eastAsia="Calibri" w:cstheme="minorHAnsi"/>
          <w:lang w:eastAsia="en-US"/>
        </w:rPr>
        <w:t xml:space="preserve"> </w:t>
      </w:r>
      <w:r w:rsidR="000F75F4">
        <w:rPr>
          <w:rFonts w:ascii="Calibri" w:eastAsia="Calibri" w:hAnsi="Calibri" w:cs="Calibri"/>
        </w:rPr>
        <w:t xml:space="preserve">(Dz. Urz. Woj. </w:t>
      </w:r>
      <w:proofErr w:type="spellStart"/>
      <w:r w:rsidR="000F75F4">
        <w:rPr>
          <w:rFonts w:ascii="Calibri" w:eastAsia="Calibri" w:hAnsi="Calibri" w:cs="Calibri"/>
        </w:rPr>
        <w:t>Wielk</w:t>
      </w:r>
      <w:proofErr w:type="spellEnd"/>
      <w:r w:rsidR="000F75F4">
        <w:rPr>
          <w:rFonts w:ascii="Calibri" w:eastAsia="Calibri" w:hAnsi="Calibri" w:cs="Calibri"/>
        </w:rPr>
        <w:t>. z 2023</w:t>
      </w:r>
      <w:r w:rsidR="007E0F3F">
        <w:rPr>
          <w:rFonts w:ascii="Calibri" w:eastAsia="Calibri" w:hAnsi="Calibri" w:cs="Calibri"/>
        </w:rPr>
        <w:t xml:space="preserve"> r.</w:t>
      </w:r>
      <w:r w:rsidR="000F75F4">
        <w:rPr>
          <w:rFonts w:ascii="Calibri" w:eastAsia="Calibri" w:hAnsi="Calibri" w:cs="Calibri"/>
        </w:rPr>
        <w:t xml:space="preserve"> poz. 10625)</w:t>
      </w:r>
      <w:r w:rsidRPr="00542EE2">
        <w:rPr>
          <w:rFonts w:eastAsia="Calibri" w:cstheme="minorHAnsi"/>
          <w:lang w:eastAsia="en-US"/>
        </w:rPr>
        <w:t>;</w:t>
      </w:r>
    </w:p>
    <w:p w14:paraId="57D800E2" w14:textId="7705370A" w:rsidR="00BE1292" w:rsidRPr="00BE1292" w:rsidRDefault="000F75F4" w:rsidP="000F75F4">
      <w:pPr>
        <w:pStyle w:val="Akapitzlist"/>
        <w:numPr>
          <w:ilvl w:val="0"/>
          <w:numId w:val="10"/>
        </w:numPr>
        <w:spacing w:before="0"/>
        <w:rPr>
          <w:rFonts w:ascii="Calibri" w:hAnsi="Calibri" w:cs="Calibri"/>
        </w:rPr>
      </w:pPr>
      <w:r>
        <w:rPr>
          <w:rFonts w:ascii="Calibri" w:hAnsi="Calibri" w:cs="Calibri"/>
        </w:rPr>
        <w:t>u</w:t>
      </w:r>
      <w:r w:rsidR="00BE1292" w:rsidRPr="00BE1292">
        <w:rPr>
          <w:rFonts w:ascii="Calibri" w:hAnsi="Calibri" w:cs="Calibri"/>
        </w:rPr>
        <w:t xml:space="preserve">chwałą Nr 656/2015 Zarządu Województwa Wielkopolskiego z dnia 16 czerwca 2015 r. w sprawie ustanowienia Modelu współpracy Samorządu Województwa Wielkopolskiego z organizacjami pozarządowymi i innymi podmiotami prowadzącymi </w:t>
      </w:r>
      <w:r w:rsidR="00BE1292">
        <w:rPr>
          <w:rFonts w:ascii="Calibri" w:hAnsi="Calibri" w:cs="Calibri"/>
        </w:rPr>
        <w:t>działalność pożytku publicznego;</w:t>
      </w:r>
    </w:p>
    <w:p w14:paraId="17AD4547" w14:textId="1C0EC5EE" w:rsidR="00BD55D7" w:rsidRPr="00BD55D7" w:rsidRDefault="000F75F4" w:rsidP="000F75F4">
      <w:pPr>
        <w:pStyle w:val="Akapitzlist"/>
        <w:numPr>
          <w:ilvl w:val="0"/>
          <w:numId w:val="10"/>
        </w:numPr>
        <w:tabs>
          <w:tab w:val="left" w:pos="426"/>
        </w:tabs>
        <w:autoSpaceDE w:val="0"/>
        <w:autoSpaceDN w:val="0"/>
        <w:adjustRightInd w:val="0"/>
        <w:spacing w:before="0"/>
        <w:rPr>
          <w:rFonts w:cstheme="minorHAnsi"/>
        </w:rPr>
      </w:pPr>
      <w:r>
        <w:lastRenderedPageBreak/>
        <w:t>r</w:t>
      </w:r>
      <w:r w:rsidR="008D3CAF">
        <w:t>ozporządzeniem Parlamentu Europejskiego i Rady (UE) 2016/679 z dnia 27 kwietnia 2016 r. w</w:t>
      </w:r>
      <w:r w:rsidR="00691BCA">
        <w:t> </w:t>
      </w:r>
      <w:r w:rsidR="008D3CAF">
        <w:t>sprawie ochrony osób fizycznych w związku z przetwarzaniem danych osobowych i w sprawie swobodnego przepływu takich danych</w:t>
      </w:r>
      <w:r>
        <w:t xml:space="preserve"> oraz uchyleniem dyrektywy 95/46/UE</w:t>
      </w:r>
      <w:r w:rsidR="008D3CAF">
        <w:t xml:space="preserve"> (</w:t>
      </w:r>
      <w:r>
        <w:t>ogólne rozporządzenie o ochronie danych</w:t>
      </w:r>
      <w:r w:rsidR="008D3CAF">
        <w:t>)</w:t>
      </w:r>
      <w:r w:rsidR="00BE1292">
        <w:t>;</w:t>
      </w:r>
    </w:p>
    <w:p w14:paraId="255D8CB6" w14:textId="50F868F9" w:rsidR="00AB3F71" w:rsidRPr="00BD55D7" w:rsidRDefault="000F75F4" w:rsidP="000F75F4">
      <w:pPr>
        <w:pStyle w:val="Akapitzlist"/>
        <w:numPr>
          <w:ilvl w:val="0"/>
          <w:numId w:val="10"/>
        </w:numPr>
        <w:tabs>
          <w:tab w:val="left" w:pos="426"/>
        </w:tabs>
        <w:autoSpaceDE w:val="0"/>
        <w:autoSpaceDN w:val="0"/>
        <w:adjustRightInd w:val="0"/>
        <w:spacing w:before="0"/>
        <w:rPr>
          <w:rFonts w:cstheme="minorHAnsi"/>
        </w:rPr>
      </w:pPr>
      <w:r>
        <w:rPr>
          <w:rFonts w:eastAsia="Calibri" w:cstheme="minorHAnsi"/>
          <w:lang w:eastAsia="en-US"/>
        </w:rPr>
        <w:t>u</w:t>
      </w:r>
      <w:r w:rsidR="001C130D" w:rsidRPr="00BD55D7">
        <w:rPr>
          <w:rFonts w:eastAsia="Calibri" w:cstheme="minorHAnsi"/>
          <w:lang w:eastAsia="en-US"/>
        </w:rPr>
        <w:t>staw</w:t>
      </w:r>
      <w:r w:rsidR="00542EE2">
        <w:rPr>
          <w:rFonts w:eastAsia="Calibri" w:cstheme="minorHAnsi"/>
          <w:lang w:eastAsia="en-US"/>
        </w:rPr>
        <w:t>ą</w:t>
      </w:r>
      <w:r w:rsidR="001C130D" w:rsidRPr="00BD55D7">
        <w:rPr>
          <w:rFonts w:eastAsia="Calibri" w:cstheme="minorHAnsi"/>
          <w:lang w:eastAsia="en-US"/>
        </w:rPr>
        <w:t xml:space="preserve"> z dnia 25 lutego 1964 r.</w:t>
      </w:r>
      <w:r w:rsidR="00BD55D7" w:rsidRPr="00BD55D7">
        <w:rPr>
          <w:rFonts w:eastAsia="Calibri" w:cstheme="minorHAnsi"/>
          <w:lang w:eastAsia="en-US"/>
        </w:rPr>
        <w:t xml:space="preserve"> - Kodeks rodzinny i opiekuń</w:t>
      </w:r>
      <w:r w:rsidR="00BE1292">
        <w:rPr>
          <w:rFonts w:eastAsia="Calibri" w:cstheme="minorHAnsi"/>
          <w:lang w:eastAsia="en-US"/>
        </w:rPr>
        <w:t>czy (Dz. U. z 2023 r. poz. 2809</w:t>
      </w:r>
      <w:r w:rsidR="00BD55D7" w:rsidRPr="00BD55D7">
        <w:rPr>
          <w:rFonts w:ascii="Calibri" w:eastAsia="Calibri" w:hAnsi="Calibri" w:cs="Calibri"/>
          <w:lang w:eastAsia="en-US"/>
        </w:rPr>
        <w:t>, z </w:t>
      </w:r>
      <w:proofErr w:type="spellStart"/>
      <w:r w:rsidR="00BD55D7" w:rsidRPr="00BD55D7">
        <w:rPr>
          <w:rFonts w:ascii="Calibri" w:eastAsia="Calibri" w:hAnsi="Calibri" w:cs="Calibri"/>
          <w:lang w:eastAsia="en-US"/>
        </w:rPr>
        <w:t>późn</w:t>
      </w:r>
      <w:proofErr w:type="spellEnd"/>
      <w:r w:rsidR="00BD55D7" w:rsidRPr="00BD55D7">
        <w:rPr>
          <w:rFonts w:ascii="Calibri" w:eastAsia="Calibri" w:hAnsi="Calibri" w:cs="Calibri"/>
          <w:lang w:eastAsia="en-US"/>
        </w:rPr>
        <w:t>.</w:t>
      </w:r>
      <w:r w:rsidR="00691BCA">
        <w:rPr>
          <w:rFonts w:ascii="Calibri" w:eastAsia="Calibri" w:hAnsi="Calibri" w:cs="Calibri"/>
          <w:lang w:eastAsia="en-US"/>
        </w:rPr>
        <w:t> </w:t>
      </w:r>
      <w:r w:rsidR="00BD55D7" w:rsidRPr="00BD55D7">
        <w:rPr>
          <w:rFonts w:ascii="Calibri" w:eastAsia="Calibri" w:hAnsi="Calibri" w:cs="Calibri"/>
          <w:lang w:eastAsia="en-US"/>
        </w:rPr>
        <w:t>zm.)</w:t>
      </w:r>
      <w:r w:rsidR="00BE1292">
        <w:rPr>
          <w:rFonts w:ascii="Calibri" w:eastAsia="Calibri" w:hAnsi="Calibri" w:cs="Calibri"/>
          <w:lang w:eastAsia="en-US"/>
        </w:rPr>
        <w:t>.</w:t>
      </w:r>
    </w:p>
    <w:p w14:paraId="1876DFF0" w14:textId="77777777" w:rsidR="00301612" w:rsidRPr="005219F0" w:rsidRDefault="00301612" w:rsidP="0027501A">
      <w:pPr>
        <w:pStyle w:val="Nagwek3"/>
      </w:pPr>
      <w:r w:rsidRPr="005219F0">
        <w:t>Treść otwartego konkursu ofert ogłoszono:</w:t>
      </w:r>
    </w:p>
    <w:p w14:paraId="2379B203" w14:textId="7DCBF5E7" w:rsidR="00301612" w:rsidRPr="0048143E" w:rsidRDefault="00301612" w:rsidP="000F75F4">
      <w:pPr>
        <w:pStyle w:val="Akapitzlist"/>
        <w:numPr>
          <w:ilvl w:val="0"/>
          <w:numId w:val="19"/>
        </w:numPr>
        <w:tabs>
          <w:tab w:val="left" w:pos="0"/>
          <w:tab w:val="left" w:pos="426"/>
        </w:tabs>
        <w:spacing w:before="0"/>
        <w:rPr>
          <w:rFonts w:ascii="Calibri" w:hAnsi="Calibri" w:cs="Calibri"/>
        </w:rPr>
      </w:pPr>
      <w:r w:rsidRPr="0048143E">
        <w:rPr>
          <w:rFonts w:ascii="Calibri" w:hAnsi="Calibri" w:cs="Calibri"/>
        </w:rPr>
        <w:t xml:space="preserve">w Biuletynie Informacji Publicznej Urzędu Marszałkowskiego Województwa Wielkopolskiego </w:t>
      </w:r>
      <w:r w:rsidR="000F75F4">
        <w:rPr>
          <w:rFonts w:ascii="Calibri" w:hAnsi="Calibri" w:cs="Calibri"/>
        </w:rPr>
        <w:t xml:space="preserve">w Poznaniu </w:t>
      </w:r>
      <w:r w:rsidRPr="0048143E">
        <w:rPr>
          <w:rFonts w:ascii="Calibri" w:hAnsi="Calibri" w:cs="Calibri"/>
        </w:rPr>
        <w:t xml:space="preserve">www.bip.umww.pl (zakładka: </w:t>
      </w:r>
      <w:r w:rsidR="00B329A8" w:rsidRPr="00B329A8">
        <w:rPr>
          <w:rFonts w:ascii="Calibri" w:hAnsi="Calibri" w:cs="Calibri"/>
          <w:i/>
        </w:rPr>
        <w:t>O</w:t>
      </w:r>
      <w:r w:rsidRPr="00B329A8">
        <w:rPr>
          <w:rFonts w:ascii="Calibri" w:hAnsi="Calibri" w:cs="Calibri"/>
          <w:i/>
        </w:rPr>
        <w:t>twart</w:t>
      </w:r>
      <w:r w:rsidR="00B329A8" w:rsidRPr="00B329A8">
        <w:rPr>
          <w:rFonts w:ascii="Calibri" w:hAnsi="Calibri" w:cs="Calibri"/>
          <w:i/>
        </w:rPr>
        <w:t>e</w:t>
      </w:r>
      <w:r w:rsidRPr="00B329A8">
        <w:rPr>
          <w:rFonts w:ascii="Calibri" w:hAnsi="Calibri" w:cs="Calibri"/>
          <w:i/>
        </w:rPr>
        <w:t xml:space="preserve"> konkurs</w:t>
      </w:r>
      <w:r w:rsidR="00B329A8" w:rsidRPr="00B329A8">
        <w:rPr>
          <w:rFonts w:ascii="Calibri" w:hAnsi="Calibri" w:cs="Calibri"/>
          <w:i/>
        </w:rPr>
        <w:t>y</w:t>
      </w:r>
      <w:r w:rsidRPr="00B329A8">
        <w:rPr>
          <w:rFonts w:ascii="Calibri" w:hAnsi="Calibri" w:cs="Calibri"/>
          <w:i/>
        </w:rPr>
        <w:t xml:space="preserve"> ofert – pomoc społeczna</w:t>
      </w:r>
      <w:r w:rsidRPr="0048143E">
        <w:rPr>
          <w:rFonts w:ascii="Calibri" w:hAnsi="Calibri" w:cs="Calibri"/>
        </w:rPr>
        <w:t>);</w:t>
      </w:r>
    </w:p>
    <w:p w14:paraId="0EAEDCEF" w14:textId="72ED0CED" w:rsidR="00301612" w:rsidRPr="00BD55D7" w:rsidRDefault="00301612" w:rsidP="000F75F4">
      <w:pPr>
        <w:pStyle w:val="Akapitzlist"/>
        <w:numPr>
          <w:ilvl w:val="0"/>
          <w:numId w:val="19"/>
        </w:numPr>
        <w:tabs>
          <w:tab w:val="left" w:pos="0"/>
          <w:tab w:val="left" w:pos="426"/>
        </w:tabs>
        <w:spacing w:before="0"/>
        <w:rPr>
          <w:rFonts w:ascii="Calibri" w:hAnsi="Calibri" w:cs="Calibri"/>
        </w:rPr>
      </w:pPr>
      <w:r w:rsidRPr="00BD55D7">
        <w:rPr>
          <w:rFonts w:ascii="Calibri" w:hAnsi="Calibri" w:cs="Calibri"/>
        </w:rPr>
        <w:t xml:space="preserve">na stronie internetowej Regionalnego Ośrodka Polityki Społecznej w Poznaniu www.rops.poznan.pl (zakładka: </w:t>
      </w:r>
      <w:r w:rsidR="009C2051" w:rsidRPr="00BD55D7">
        <w:rPr>
          <w:rFonts w:ascii="Calibri" w:hAnsi="Calibri" w:cs="Calibri"/>
          <w:i/>
        </w:rPr>
        <w:t>Obszary działalności</w:t>
      </w:r>
      <w:r w:rsidRPr="00BD55D7">
        <w:rPr>
          <w:rFonts w:ascii="Calibri" w:hAnsi="Calibri" w:cs="Calibri"/>
          <w:i/>
        </w:rPr>
        <w:t xml:space="preserve"> – </w:t>
      </w:r>
      <w:r w:rsidR="009C2051" w:rsidRPr="00BD55D7">
        <w:rPr>
          <w:rFonts w:ascii="Calibri" w:hAnsi="Calibri" w:cs="Calibri"/>
          <w:i/>
        </w:rPr>
        <w:t xml:space="preserve">Oferta dla organizacji pozarządowych – Otwarte konkursy ofert – </w:t>
      </w:r>
      <w:r w:rsidR="00201ACC">
        <w:rPr>
          <w:rFonts w:ascii="Calibri" w:hAnsi="Calibri" w:cs="Calibri"/>
          <w:i/>
        </w:rPr>
        <w:t xml:space="preserve">otwarte </w:t>
      </w:r>
      <w:r w:rsidR="009C2051" w:rsidRPr="00BD55D7">
        <w:rPr>
          <w:rFonts w:ascii="Calibri" w:hAnsi="Calibri" w:cs="Calibri"/>
          <w:i/>
        </w:rPr>
        <w:t xml:space="preserve">konkursy </w:t>
      </w:r>
      <w:r w:rsidR="00201ACC">
        <w:rPr>
          <w:rFonts w:ascii="Calibri" w:hAnsi="Calibri" w:cs="Calibri"/>
          <w:i/>
        </w:rPr>
        <w:t xml:space="preserve">ofert </w:t>
      </w:r>
      <w:r w:rsidR="009C2051" w:rsidRPr="00BD55D7">
        <w:rPr>
          <w:rFonts w:ascii="Calibri" w:hAnsi="Calibri" w:cs="Calibri"/>
          <w:i/>
        </w:rPr>
        <w:t>2024</w:t>
      </w:r>
      <w:r w:rsidRPr="00BD55D7">
        <w:rPr>
          <w:rFonts w:ascii="Calibri" w:hAnsi="Calibri" w:cs="Calibri"/>
        </w:rPr>
        <w:t>);</w:t>
      </w:r>
    </w:p>
    <w:p w14:paraId="655E6702" w14:textId="1ADEBA94" w:rsidR="00301612" w:rsidRPr="005219F0" w:rsidRDefault="00301612" w:rsidP="000F75F4">
      <w:pPr>
        <w:pStyle w:val="Akapitzlist"/>
        <w:numPr>
          <w:ilvl w:val="0"/>
          <w:numId w:val="19"/>
        </w:numPr>
        <w:tabs>
          <w:tab w:val="left" w:pos="0"/>
          <w:tab w:val="left" w:pos="426"/>
        </w:tabs>
        <w:spacing w:before="0"/>
        <w:rPr>
          <w:rFonts w:ascii="Calibri" w:hAnsi="Calibri" w:cs="Calibri"/>
        </w:rPr>
      </w:pPr>
      <w:r w:rsidRPr="0048143E">
        <w:rPr>
          <w:rFonts w:ascii="Calibri" w:hAnsi="Calibri" w:cs="Calibri"/>
        </w:rPr>
        <w:t xml:space="preserve">na tablicy ogłoszeń w siedzibie Regionalnego Ośrodka Polityki Społecznej w Poznaniu </w:t>
      </w:r>
      <w:r w:rsidRPr="005219F0">
        <w:rPr>
          <w:rFonts w:ascii="Calibri" w:hAnsi="Calibri" w:cs="Calibri"/>
        </w:rPr>
        <w:t>(ul.</w:t>
      </w:r>
      <w:r w:rsidR="0075271F">
        <w:rPr>
          <w:rFonts w:ascii="Calibri" w:hAnsi="Calibri" w:cs="Calibri"/>
        </w:rPr>
        <w:t> </w:t>
      </w:r>
      <w:r w:rsidRPr="005219F0">
        <w:rPr>
          <w:rFonts w:ascii="Calibri" w:hAnsi="Calibri" w:cs="Calibri"/>
        </w:rPr>
        <w:t>Nowowiejskiego 11, 61-731 Poznań).</w:t>
      </w:r>
    </w:p>
    <w:p w14:paraId="71A29BAE" w14:textId="77777777" w:rsidR="00301612" w:rsidRPr="005219F0" w:rsidRDefault="00301612" w:rsidP="000F75F4">
      <w:pPr>
        <w:pStyle w:val="Nagwek3"/>
        <w:spacing w:before="0"/>
      </w:pPr>
      <w:r w:rsidRPr="005219F0">
        <w:t>Do pobrania ze stron WWW:</w:t>
      </w:r>
    </w:p>
    <w:p w14:paraId="063B47E4" w14:textId="46A88DA7" w:rsidR="00301612" w:rsidRPr="005219F0" w:rsidRDefault="00301612" w:rsidP="0075271F">
      <w:pPr>
        <w:pStyle w:val="Akapitzlist"/>
        <w:numPr>
          <w:ilvl w:val="0"/>
          <w:numId w:val="11"/>
        </w:numPr>
        <w:tabs>
          <w:tab w:val="left" w:pos="426"/>
        </w:tabs>
        <w:spacing w:before="120" w:after="120"/>
        <w:ind w:left="0" w:firstLine="0"/>
        <w:rPr>
          <w:rFonts w:ascii="Calibri" w:hAnsi="Calibri" w:cs="Calibri"/>
          <w:bCs/>
        </w:rPr>
      </w:pPr>
      <w:r w:rsidRPr="005219F0">
        <w:rPr>
          <w:rFonts w:ascii="Calibri" w:hAnsi="Calibri" w:cs="Calibri"/>
          <w:bCs/>
        </w:rPr>
        <w:t>Ogłoszenie konkursowe</w:t>
      </w:r>
      <w:r w:rsidR="0048143E">
        <w:rPr>
          <w:rFonts w:ascii="Calibri" w:hAnsi="Calibri" w:cs="Calibri"/>
          <w:bCs/>
        </w:rPr>
        <w:t>:</w:t>
      </w:r>
    </w:p>
    <w:p w14:paraId="7A128F3B" w14:textId="14A5A079" w:rsidR="0048143E" w:rsidRDefault="00301612" w:rsidP="0075271F">
      <w:pPr>
        <w:pStyle w:val="Akapitzlist"/>
        <w:numPr>
          <w:ilvl w:val="1"/>
          <w:numId w:val="11"/>
        </w:numPr>
        <w:tabs>
          <w:tab w:val="left" w:pos="426"/>
        </w:tabs>
        <w:spacing w:before="120" w:after="120"/>
        <w:rPr>
          <w:rFonts w:ascii="Calibri" w:hAnsi="Calibri" w:cs="Calibri"/>
        </w:rPr>
      </w:pPr>
      <w:r w:rsidRPr="005219F0">
        <w:rPr>
          <w:rFonts w:ascii="Calibri" w:hAnsi="Calibri" w:cs="Calibri"/>
        </w:rPr>
        <w:t xml:space="preserve">Biuletyn Informacji Publicznej Urzędu Marszałkowskiego Województwa Wielkopolskiego </w:t>
      </w:r>
      <w:r w:rsidR="000F75F4">
        <w:rPr>
          <w:rFonts w:ascii="Calibri" w:hAnsi="Calibri" w:cs="Calibri"/>
        </w:rPr>
        <w:t xml:space="preserve">w Poznaniu </w:t>
      </w:r>
      <w:r w:rsidRPr="005219F0">
        <w:rPr>
          <w:rFonts w:ascii="Calibri" w:hAnsi="Calibri" w:cs="Calibri"/>
        </w:rPr>
        <w:t xml:space="preserve">www.bip.umww.pl (zakładka: </w:t>
      </w:r>
      <w:r w:rsidR="007F5C51">
        <w:rPr>
          <w:rFonts w:ascii="Calibri" w:hAnsi="Calibri" w:cs="Calibri"/>
          <w:i/>
        </w:rPr>
        <w:t>O</w:t>
      </w:r>
      <w:r w:rsidRPr="007F5C51">
        <w:rPr>
          <w:rFonts w:ascii="Calibri" w:hAnsi="Calibri" w:cs="Calibri"/>
          <w:i/>
        </w:rPr>
        <w:t>twart</w:t>
      </w:r>
      <w:r w:rsidR="007F5C51">
        <w:rPr>
          <w:rFonts w:ascii="Calibri" w:hAnsi="Calibri" w:cs="Calibri"/>
          <w:i/>
        </w:rPr>
        <w:t>e</w:t>
      </w:r>
      <w:r w:rsidRPr="007F5C51">
        <w:rPr>
          <w:rFonts w:ascii="Calibri" w:hAnsi="Calibri" w:cs="Calibri"/>
          <w:i/>
        </w:rPr>
        <w:t xml:space="preserve"> konkurs</w:t>
      </w:r>
      <w:r w:rsidR="007F5C51">
        <w:rPr>
          <w:rFonts w:ascii="Calibri" w:hAnsi="Calibri" w:cs="Calibri"/>
          <w:i/>
        </w:rPr>
        <w:t>y</w:t>
      </w:r>
      <w:r w:rsidRPr="007F5C51">
        <w:rPr>
          <w:rFonts w:ascii="Calibri" w:hAnsi="Calibri" w:cs="Calibri"/>
          <w:i/>
        </w:rPr>
        <w:t xml:space="preserve"> ofert</w:t>
      </w:r>
      <w:r w:rsidRPr="005219F0">
        <w:rPr>
          <w:rFonts w:ascii="Calibri" w:hAnsi="Calibri" w:cs="Calibri"/>
        </w:rPr>
        <w:t xml:space="preserve"> – </w:t>
      </w:r>
      <w:r w:rsidRPr="007F5C51">
        <w:rPr>
          <w:rFonts w:ascii="Calibri" w:hAnsi="Calibri" w:cs="Calibri"/>
          <w:i/>
        </w:rPr>
        <w:t>pomoc społeczna</w:t>
      </w:r>
      <w:r w:rsidRPr="005219F0">
        <w:rPr>
          <w:rFonts w:ascii="Calibri" w:hAnsi="Calibri" w:cs="Calibri"/>
        </w:rPr>
        <w:t>);</w:t>
      </w:r>
    </w:p>
    <w:p w14:paraId="13D786AE" w14:textId="54B9F15A" w:rsidR="00301612" w:rsidRPr="0048143E" w:rsidRDefault="00301612" w:rsidP="0075271F">
      <w:pPr>
        <w:pStyle w:val="Akapitzlist"/>
        <w:numPr>
          <w:ilvl w:val="1"/>
          <w:numId w:val="11"/>
        </w:numPr>
        <w:tabs>
          <w:tab w:val="left" w:pos="426"/>
        </w:tabs>
        <w:spacing w:before="120" w:after="120"/>
        <w:rPr>
          <w:rFonts w:ascii="Calibri" w:hAnsi="Calibri" w:cs="Calibri"/>
        </w:rPr>
      </w:pPr>
      <w:r w:rsidRPr="0048143E">
        <w:rPr>
          <w:rFonts w:ascii="Calibri" w:hAnsi="Calibri" w:cs="Calibri"/>
        </w:rPr>
        <w:t xml:space="preserve">Regionalny Ośrodek Polityki Społecznej w Poznaniu www.rops.poznan.pl (zakładka: </w:t>
      </w:r>
      <w:r w:rsidR="00D63935" w:rsidRPr="00BD55D7">
        <w:rPr>
          <w:rFonts w:ascii="Calibri" w:hAnsi="Calibri" w:cs="Calibri"/>
          <w:i/>
        </w:rPr>
        <w:t>Obszary działalności – Oferta dla organizacji pozarządowych – Otwarte konkursy of</w:t>
      </w:r>
      <w:r w:rsidR="00746526">
        <w:rPr>
          <w:rFonts w:ascii="Calibri" w:hAnsi="Calibri" w:cs="Calibri"/>
          <w:i/>
        </w:rPr>
        <w:t xml:space="preserve">ert – </w:t>
      </w:r>
      <w:r w:rsidR="00201ACC">
        <w:rPr>
          <w:rFonts w:ascii="Calibri" w:hAnsi="Calibri" w:cs="Calibri"/>
          <w:i/>
        </w:rPr>
        <w:t xml:space="preserve">otwarte </w:t>
      </w:r>
      <w:r w:rsidR="00746526">
        <w:rPr>
          <w:rFonts w:ascii="Calibri" w:hAnsi="Calibri" w:cs="Calibri"/>
          <w:i/>
        </w:rPr>
        <w:t>konkursy</w:t>
      </w:r>
      <w:r w:rsidR="00201ACC">
        <w:rPr>
          <w:rFonts w:ascii="Calibri" w:hAnsi="Calibri" w:cs="Calibri"/>
          <w:i/>
        </w:rPr>
        <w:t xml:space="preserve"> ofert</w:t>
      </w:r>
      <w:r w:rsidR="00746526">
        <w:rPr>
          <w:rFonts w:ascii="Calibri" w:hAnsi="Calibri" w:cs="Calibri"/>
          <w:i/>
        </w:rPr>
        <w:t xml:space="preserve"> 2024</w:t>
      </w:r>
      <w:r w:rsidRPr="0048143E">
        <w:rPr>
          <w:rFonts w:ascii="Calibri" w:hAnsi="Calibri" w:cs="Calibri"/>
        </w:rPr>
        <w:t>).</w:t>
      </w:r>
    </w:p>
    <w:p w14:paraId="4E5679C8" w14:textId="4B4F0F8B" w:rsidR="00301612" w:rsidRPr="00D63935" w:rsidRDefault="00301612" w:rsidP="0075271F">
      <w:pPr>
        <w:pStyle w:val="Akapitzlist"/>
        <w:numPr>
          <w:ilvl w:val="0"/>
          <w:numId w:val="11"/>
        </w:numPr>
        <w:tabs>
          <w:tab w:val="left" w:pos="426"/>
        </w:tabs>
        <w:spacing w:before="120" w:after="120"/>
        <w:ind w:left="0" w:firstLine="0"/>
        <w:rPr>
          <w:rFonts w:ascii="Calibri" w:hAnsi="Calibri" w:cs="Calibri"/>
          <w:bCs/>
          <w:i/>
        </w:rPr>
      </w:pPr>
      <w:r w:rsidRPr="00D63935">
        <w:rPr>
          <w:rFonts w:ascii="Calibri" w:hAnsi="Calibri" w:cs="Calibri"/>
          <w:bCs/>
          <w:i/>
        </w:rPr>
        <w:t>Strategia Polityki Społecznej dla Województwa Wielkopolskiego do roku 2030</w:t>
      </w:r>
      <w:r w:rsidR="0048143E" w:rsidRPr="00D63935">
        <w:rPr>
          <w:rFonts w:ascii="Calibri" w:hAnsi="Calibri" w:cs="Calibri"/>
          <w:bCs/>
          <w:i/>
        </w:rPr>
        <w:t>:</w:t>
      </w:r>
    </w:p>
    <w:p w14:paraId="74424397" w14:textId="414357F7" w:rsidR="00140CFD" w:rsidRDefault="00301612" w:rsidP="007A5E08">
      <w:pPr>
        <w:pStyle w:val="Akapitzlist"/>
        <w:tabs>
          <w:tab w:val="left" w:pos="426"/>
        </w:tabs>
        <w:spacing w:before="120" w:after="120"/>
        <w:ind w:left="426"/>
        <w:rPr>
          <w:rFonts w:cstheme="minorHAnsi"/>
        </w:rPr>
      </w:pPr>
      <w:r w:rsidRPr="00D63935">
        <w:rPr>
          <w:rFonts w:ascii="Calibri" w:hAnsi="Calibri" w:cs="Calibri"/>
          <w:bCs/>
        </w:rPr>
        <w:t>Regionalny Ośrodek Polityki Społecznej w Poznaniu</w:t>
      </w:r>
      <w:r w:rsidRPr="00D63935">
        <w:rPr>
          <w:rFonts w:ascii="Calibri" w:hAnsi="Calibri" w:cs="Calibri"/>
          <w:b/>
        </w:rPr>
        <w:t xml:space="preserve"> </w:t>
      </w:r>
      <w:r w:rsidRPr="00D63935">
        <w:rPr>
          <w:rFonts w:ascii="Calibri" w:hAnsi="Calibri" w:cs="Calibri"/>
        </w:rPr>
        <w:t>www.rops.poznan.pl</w:t>
      </w:r>
      <w:r w:rsidRPr="00D63935">
        <w:rPr>
          <w:rFonts w:ascii="Calibri" w:hAnsi="Calibri" w:cs="Calibri"/>
          <w:b/>
        </w:rPr>
        <w:t xml:space="preserve"> </w:t>
      </w:r>
      <w:r w:rsidRPr="00D63935">
        <w:rPr>
          <w:rFonts w:ascii="Calibri" w:hAnsi="Calibri" w:cs="Calibri"/>
        </w:rPr>
        <w:t xml:space="preserve">(zakładka: </w:t>
      </w:r>
      <w:r w:rsidR="00D63935" w:rsidRPr="00D63935">
        <w:rPr>
          <w:rFonts w:ascii="Calibri" w:hAnsi="Calibri" w:cs="Calibri"/>
        </w:rPr>
        <w:t>Strategia</w:t>
      </w:r>
      <w:r w:rsidR="00270910">
        <w:rPr>
          <w:rFonts w:ascii="Calibri" w:hAnsi="Calibri" w:cs="Calibri"/>
        </w:rPr>
        <w:t xml:space="preserve"> </w:t>
      </w:r>
      <w:r w:rsidR="00D63935" w:rsidRPr="00D63935">
        <w:rPr>
          <w:rFonts w:ascii="Calibri" w:hAnsi="Calibri" w:cs="Calibri"/>
        </w:rPr>
        <w:t>i</w:t>
      </w:r>
      <w:r w:rsidR="00270910">
        <w:rPr>
          <w:rFonts w:ascii="Calibri" w:hAnsi="Calibri" w:cs="Calibri"/>
        </w:rPr>
        <w:t> </w:t>
      </w:r>
      <w:r w:rsidR="00D63935" w:rsidRPr="00D63935">
        <w:rPr>
          <w:rFonts w:ascii="Calibri" w:hAnsi="Calibri" w:cs="Calibri"/>
        </w:rPr>
        <w:t xml:space="preserve">programy </w:t>
      </w:r>
      <w:r w:rsidRPr="00D63935">
        <w:rPr>
          <w:rFonts w:ascii="Calibri" w:hAnsi="Calibri" w:cs="Calibri"/>
        </w:rPr>
        <w:t xml:space="preserve"> – Strategia Polityki Społecznej</w:t>
      </w:r>
      <w:r w:rsidR="00140CFD" w:rsidRPr="00D63935">
        <w:rPr>
          <w:rFonts w:cstheme="minorHAnsi"/>
        </w:rPr>
        <w:t>).</w:t>
      </w:r>
    </w:p>
    <w:p w14:paraId="1574D30D" w14:textId="7E83C63C" w:rsidR="00542EE2" w:rsidRPr="00A87EAF" w:rsidRDefault="00542EE2" w:rsidP="00A87EAF">
      <w:pPr>
        <w:pStyle w:val="Akapitzlist"/>
        <w:numPr>
          <w:ilvl w:val="0"/>
          <w:numId w:val="11"/>
        </w:numPr>
        <w:tabs>
          <w:tab w:val="left" w:pos="426"/>
        </w:tabs>
        <w:spacing w:before="120" w:after="120"/>
        <w:rPr>
          <w:rFonts w:ascii="Calibri" w:hAnsi="Calibri" w:cs="Calibri"/>
        </w:rPr>
      </w:pPr>
      <w:r w:rsidRPr="00DF2053">
        <w:rPr>
          <w:rFonts w:cstheme="minorHAnsi"/>
        </w:rPr>
        <w:t>Wielkopolski Program Wspierania Rodziny, Systemu Pieczy Zastępczej i Adopcji na lata 2021–2025</w:t>
      </w:r>
      <w:r>
        <w:rPr>
          <w:rFonts w:cstheme="minorHAnsi"/>
        </w:rPr>
        <w:t xml:space="preserve">: </w:t>
      </w:r>
      <w:r w:rsidRPr="00CA27A7">
        <w:rPr>
          <w:rFonts w:cstheme="minorHAnsi"/>
          <w:bCs/>
        </w:rPr>
        <w:t>Regionalny Ośrodek Polityki Społecznej w Poznaniu</w:t>
      </w:r>
      <w:r w:rsidRPr="00A568C5">
        <w:rPr>
          <w:rFonts w:cstheme="minorHAnsi"/>
          <w:b/>
          <w:color w:val="FF0000"/>
        </w:rPr>
        <w:t xml:space="preserve"> </w:t>
      </w:r>
      <w:hyperlink r:id="rId9" w:history="1">
        <w:r w:rsidRPr="00A87EAF">
          <w:rPr>
            <w:rStyle w:val="Hipercze"/>
            <w:rFonts w:ascii="Calibri" w:hAnsi="Calibri" w:cs="Calibri"/>
            <w:color w:val="auto"/>
            <w:u w:val="none"/>
          </w:rPr>
          <w:t>www. rops.poznan.pl</w:t>
        </w:r>
      </w:hyperlink>
      <w:r w:rsidRPr="00A87EAF">
        <w:rPr>
          <w:rFonts w:cstheme="minorHAnsi"/>
        </w:rPr>
        <w:t xml:space="preserve"> (</w:t>
      </w:r>
      <w:r w:rsidR="00A87EAF" w:rsidRPr="00A87EAF">
        <w:t>zakładka</w:t>
      </w:r>
      <w:r w:rsidR="00A87EAF">
        <w:t xml:space="preserve">: </w:t>
      </w:r>
      <w:r w:rsidR="00A87EAF" w:rsidRPr="00D63935">
        <w:rPr>
          <w:rFonts w:ascii="Calibri" w:hAnsi="Calibri" w:cs="Calibri"/>
        </w:rPr>
        <w:t>Strategia</w:t>
      </w:r>
      <w:r w:rsidR="00270910">
        <w:rPr>
          <w:rFonts w:ascii="Calibri" w:hAnsi="Calibri" w:cs="Calibri"/>
        </w:rPr>
        <w:t> </w:t>
      </w:r>
      <w:r w:rsidR="00A87EAF" w:rsidRPr="00D63935">
        <w:rPr>
          <w:rFonts w:ascii="Calibri" w:hAnsi="Calibri" w:cs="Calibri"/>
        </w:rPr>
        <w:t>i</w:t>
      </w:r>
      <w:r w:rsidR="00270910">
        <w:rPr>
          <w:rFonts w:ascii="Calibri" w:hAnsi="Calibri" w:cs="Calibri"/>
        </w:rPr>
        <w:t> </w:t>
      </w:r>
      <w:r w:rsidR="00A87EAF" w:rsidRPr="00D63935">
        <w:rPr>
          <w:rFonts w:ascii="Calibri" w:hAnsi="Calibri" w:cs="Calibri"/>
        </w:rPr>
        <w:t xml:space="preserve">programy </w:t>
      </w:r>
      <w:r w:rsidR="00A87EAF">
        <w:rPr>
          <w:rFonts w:ascii="Calibri" w:hAnsi="Calibri" w:cs="Calibri"/>
        </w:rPr>
        <w:t>-</w:t>
      </w:r>
      <w:r w:rsidR="00A87EAF" w:rsidRPr="00D63935">
        <w:rPr>
          <w:rFonts w:ascii="Calibri" w:hAnsi="Calibri" w:cs="Calibri"/>
        </w:rPr>
        <w:t xml:space="preserve"> </w:t>
      </w:r>
      <w:r w:rsidR="00A87EAF" w:rsidRPr="00DF2053">
        <w:rPr>
          <w:rFonts w:cstheme="minorHAnsi"/>
        </w:rPr>
        <w:t>Wielkopolski Program Wspierania Rodziny, Systemu Pieczy Zastępczej i</w:t>
      </w:r>
      <w:r w:rsidR="00270910">
        <w:rPr>
          <w:rFonts w:cstheme="minorHAnsi"/>
        </w:rPr>
        <w:t> </w:t>
      </w:r>
      <w:r w:rsidR="00A87EAF" w:rsidRPr="00DF2053">
        <w:rPr>
          <w:rFonts w:cstheme="minorHAnsi"/>
        </w:rPr>
        <w:t>Adopcji</w:t>
      </w:r>
      <w:r w:rsidR="00A87EAF">
        <w:rPr>
          <w:rFonts w:cstheme="minorHAnsi"/>
        </w:rPr>
        <w:t>)</w:t>
      </w:r>
    </w:p>
    <w:p w14:paraId="75E03BA0" w14:textId="3314131A" w:rsidR="00301612" w:rsidRPr="0075271F" w:rsidRDefault="00301612" w:rsidP="0075271F">
      <w:pPr>
        <w:pStyle w:val="Akapitzlist"/>
        <w:numPr>
          <w:ilvl w:val="0"/>
          <w:numId w:val="11"/>
        </w:numPr>
        <w:tabs>
          <w:tab w:val="left" w:pos="426"/>
        </w:tabs>
        <w:spacing w:before="120" w:after="120"/>
        <w:rPr>
          <w:rFonts w:ascii="Calibri" w:hAnsi="Calibri" w:cs="Calibri"/>
          <w:bCs/>
        </w:rPr>
      </w:pPr>
      <w:r w:rsidRPr="0075271F">
        <w:rPr>
          <w:rFonts w:ascii="Calibri" w:hAnsi="Calibri" w:cs="Calibri"/>
          <w:bCs/>
        </w:rPr>
        <w:t>Instrukcja składania ofert w generatorze Witkac.pl</w:t>
      </w:r>
      <w:r w:rsidR="0048143E" w:rsidRPr="0075271F">
        <w:rPr>
          <w:rFonts w:ascii="Calibri" w:hAnsi="Calibri" w:cs="Calibri"/>
          <w:bCs/>
        </w:rPr>
        <w:t>:</w:t>
      </w:r>
    </w:p>
    <w:p w14:paraId="365C50D4" w14:textId="3F56D898" w:rsidR="00301612" w:rsidRPr="005219F0" w:rsidRDefault="00301612" w:rsidP="007A5E08">
      <w:pPr>
        <w:tabs>
          <w:tab w:val="left" w:pos="426"/>
        </w:tabs>
        <w:spacing w:before="120" w:after="120"/>
        <w:ind w:left="426"/>
        <w:rPr>
          <w:rFonts w:ascii="Calibri" w:hAnsi="Calibri" w:cs="Calibri"/>
        </w:rPr>
      </w:pPr>
      <w:r w:rsidRPr="0075271F">
        <w:rPr>
          <w:rFonts w:ascii="Calibri" w:hAnsi="Calibri" w:cs="Calibri"/>
          <w:bCs/>
        </w:rPr>
        <w:lastRenderedPageBreak/>
        <w:t>Generator Witkac.pl www.witkac.pl</w:t>
      </w:r>
      <w:r w:rsidRPr="005219F0">
        <w:rPr>
          <w:rFonts w:ascii="Calibri" w:hAnsi="Calibri" w:cs="Calibri"/>
          <w:b/>
        </w:rPr>
        <w:t xml:space="preserve"> </w:t>
      </w:r>
      <w:r w:rsidRPr="005219F0">
        <w:rPr>
          <w:rFonts w:ascii="Calibri" w:hAnsi="Calibri" w:cs="Calibri"/>
        </w:rPr>
        <w:t>(</w:t>
      </w:r>
      <w:r w:rsidR="007F5C51">
        <w:rPr>
          <w:rFonts w:ascii="Calibri" w:hAnsi="Calibri" w:cs="Calibri"/>
        </w:rPr>
        <w:t xml:space="preserve">po zalogowaniu się </w:t>
      </w:r>
      <w:r w:rsidR="00DD1DDE">
        <w:rPr>
          <w:rFonts w:ascii="Calibri" w:hAnsi="Calibri" w:cs="Calibri"/>
        </w:rPr>
        <w:t>do</w:t>
      </w:r>
      <w:r w:rsidR="007F5C51">
        <w:rPr>
          <w:rFonts w:ascii="Calibri" w:hAnsi="Calibri" w:cs="Calibri"/>
        </w:rPr>
        <w:t xml:space="preserve"> system</w:t>
      </w:r>
      <w:r w:rsidR="00DD1DDE">
        <w:rPr>
          <w:rFonts w:ascii="Calibri" w:hAnsi="Calibri" w:cs="Calibri"/>
        </w:rPr>
        <w:t>u WITKAC w</w:t>
      </w:r>
      <w:r w:rsidR="007F5C51">
        <w:rPr>
          <w:rFonts w:ascii="Calibri" w:hAnsi="Calibri" w:cs="Calibri"/>
        </w:rPr>
        <w:t xml:space="preserve"> </w:t>
      </w:r>
      <w:r w:rsidRPr="005219F0">
        <w:rPr>
          <w:rFonts w:ascii="Calibri" w:hAnsi="Calibri" w:cs="Calibri"/>
        </w:rPr>
        <w:t>zakład</w:t>
      </w:r>
      <w:r w:rsidR="00DD1DDE">
        <w:rPr>
          <w:rFonts w:ascii="Calibri" w:hAnsi="Calibri" w:cs="Calibri"/>
        </w:rPr>
        <w:t>ce</w:t>
      </w:r>
      <w:r w:rsidR="00624E08">
        <w:rPr>
          <w:rFonts w:ascii="Calibri" w:hAnsi="Calibri" w:cs="Calibri"/>
        </w:rPr>
        <w:t>: Pomoc – </w:t>
      </w:r>
      <w:r w:rsidRPr="005219F0">
        <w:rPr>
          <w:rFonts w:ascii="Calibri" w:hAnsi="Calibri" w:cs="Calibri"/>
        </w:rPr>
        <w:t xml:space="preserve">Instrukcje do </w:t>
      </w:r>
      <w:r w:rsidRPr="00FB1C5F">
        <w:rPr>
          <w:rFonts w:ascii="Calibri" w:hAnsi="Calibri" w:cs="Calibri"/>
        </w:rPr>
        <w:t>pobrania – Instrukcja składania wniosków tworzonych po 01.03.2019 r.).</w:t>
      </w:r>
    </w:p>
    <w:p w14:paraId="0E95977B" w14:textId="77777777" w:rsidR="00301612" w:rsidRPr="005219F0" w:rsidRDefault="00301612" w:rsidP="0027501A">
      <w:pPr>
        <w:pStyle w:val="Nagwek3"/>
      </w:pPr>
      <w:r w:rsidRPr="005219F0">
        <w:t>Szczegółowych informacji udzielają:</w:t>
      </w:r>
    </w:p>
    <w:p w14:paraId="1F7E0E6B" w14:textId="77777777" w:rsidR="00637037" w:rsidRPr="00140CFD" w:rsidRDefault="00637037" w:rsidP="00637037">
      <w:pPr>
        <w:jc w:val="both"/>
        <w:rPr>
          <w:rFonts w:eastAsia="Calibri" w:cstheme="minorHAnsi"/>
          <w:iCs/>
          <w:lang w:eastAsia="en-US"/>
        </w:rPr>
      </w:pPr>
      <w:r>
        <w:rPr>
          <w:rFonts w:eastAsia="Calibri" w:cstheme="minorHAnsi"/>
          <w:iCs/>
          <w:lang w:eastAsia="en-US"/>
        </w:rPr>
        <w:t>Monika Musiej tel</w:t>
      </w:r>
      <w:r w:rsidRPr="00140CFD">
        <w:rPr>
          <w:rFonts w:eastAsia="Calibri" w:cstheme="minorHAnsi"/>
          <w:iCs/>
          <w:lang w:eastAsia="en-US"/>
        </w:rPr>
        <w:t>. 61 85 67 32</w:t>
      </w:r>
      <w:r>
        <w:rPr>
          <w:rFonts w:eastAsia="Calibri" w:cstheme="minorHAnsi"/>
          <w:iCs/>
          <w:lang w:eastAsia="en-US"/>
        </w:rPr>
        <w:t>9</w:t>
      </w:r>
      <w:r w:rsidRPr="00140CFD">
        <w:rPr>
          <w:rFonts w:eastAsia="Calibri" w:cstheme="minorHAnsi"/>
          <w:iCs/>
          <w:lang w:eastAsia="en-US"/>
        </w:rPr>
        <w:t xml:space="preserve">, mail: </w:t>
      </w:r>
      <w:r>
        <w:rPr>
          <w:rFonts w:eastAsia="Calibri" w:cstheme="minorHAnsi"/>
          <w:iCs/>
          <w:lang w:eastAsia="en-US"/>
        </w:rPr>
        <w:t>monik</w:t>
      </w:r>
      <w:r w:rsidRPr="00140CFD">
        <w:rPr>
          <w:rFonts w:eastAsia="Calibri" w:cstheme="minorHAnsi"/>
          <w:iCs/>
          <w:lang w:eastAsia="en-US"/>
        </w:rPr>
        <w:t>a.m</w:t>
      </w:r>
      <w:r>
        <w:rPr>
          <w:rFonts w:eastAsia="Calibri" w:cstheme="minorHAnsi"/>
          <w:iCs/>
          <w:lang w:eastAsia="en-US"/>
        </w:rPr>
        <w:t>usiej</w:t>
      </w:r>
      <w:r w:rsidRPr="00140CFD">
        <w:rPr>
          <w:rFonts w:eastAsia="Calibri" w:cstheme="minorHAnsi"/>
          <w:iCs/>
          <w:lang w:eastAsia="en-US"/>
        </w:rPr>
        <w:t>@rops.poznan.pl</w:t>
      </w:r>
    </w:p>
    <w:p w14:paraId="41FBEBF9" w14:textId="77777777" w:rsidR="00637037" w:rsidRPr="00140CFD" w:rsidRDefault="00637037" w:rsidP="00637037">
      <w:pPr>
        <w:jc w:val="both"/>
        <w:rPr>
          <w:rFonts w:eastAsia="Calibri" w:cstheme="minorHAnsi"/>
          <w:iCs/>
          <w:lang w:eastAsia="en-US"/>
        </w:rPr>
      </w:pPr>
      <w:r w:rsidRPr="00140CFD">
        <w:rPr>
          <w:rFonts w:eastAsia="Calibri" w:cstheme="minorHAnsi"/>
          <w:iCs/>
          <w:lang w:eastAsia="en-US"/>
        </w:rPr>
        <w:t>Andżelika Majkowska-</w:t>
      </w:r>
      <w:proofErr w:type="spellStart"/>
      <w:r w:rsidRPr="00140CFD">
        <w:rPr>
          <w:rFonts w:eastAsia="Calibri" w:cstheme="minorHAnsi"/>
          <w:iCs/>
          <w:lang w:eastAsia="en-US"/>
        </w:rPr>
        <w:t>Palpuchowska</w:t>
      </w:r>
      <w:proofErr w:type="spellEnd"/>
      <w:r w:rsidRPr="00140CFD">
        <w:rPr>
          <w:rFonts w:eastAsia="Calibri" w:cstheme="minorHAnsi"/>
          <w:iCs/>
          <w:lang w:eastAsia="en-US"/>
        </w:rPr>
        <w:t xml:space="preserve"> tel. 61 85 67 326, mail: andzelika.majkowska@rops.poznan.pl</w:t>
      </w:r>
    </w:p>
    <w:p w14:paraId="6020E3D3" w14:textId="61D999E6" w:rsidR="00A2323D" w:rsidRPr="00A2323D" w:rsidRDefault="00A2323D" w:rsidP="0071093C">
      <w:pPr>
        <w:spacing w:before="160" w:line="276" w:lineRule="auto"/>
        <w:rPr>
          <w:rFonts w:eastAsia="Calibri" w:cstheme="minorHAnsi"/>
          <w:iCs/>
          <w:lang w:eastAsia="en-US"/>
        </w:rPr>
      </w:pPr>
    </w:p>
    <w:sectPr w:rsidR="00A2323D" w:rsidRPr="00A2323D" w:rsidSect="007F52FE">
      <w:pgSz w:w="11906" w:h="16838" w:code="9"/>
      <w:pgMar w:top="992" w:right="851" w:bottom="1276"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0632" w14:textId="77777777" w:rsidR="007E0F3F" w:rsidRDefault="007E0F3F" w:rsidP="008850EB">
      <w:r>
        <w:separator/>
      </w:r>
    </w:p>
  </w:endnote>
  <w:endnote w:type="continuationSeparator" w:id="0">
    <w:p w14:paraId="52D0F6E0" w14:textId="77777777" w:rsidR="007E0F3F" w:rsidRDefault="007E0F3F" w:rsidP="0088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EE"/>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1A1D2" w14:textId="77777777" w:rsidR="007E0F3F" w:rsidRDefault="007E0F3F" w:rsidP="008850EB">
      <w:r>
        <w:separator/>
      </w:r>
    </w:p>
  </w:footnote>
  <w:footnote w:type="continuationSeparator" w:id="0">
    <w:p w14:paraId="40F7E3DE" w14:textId="77777777" w:rsidR="007E0F3F" w:rsidRDefault="007E0F3F" w:rsidP="0088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2E2"/>
    <w:multiLevelType w:val="hybridMultilevel"/>
    <w:tmpl w:val="1542F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7A2B54"/>
    <w:multiLevelType w:val="hybridMultilevel"/>
    <w:tmpl w:val="E40E6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742486"/>
    <w:multiLevelType w:val="hybridMultilevel"/>
    <w:tmpl w:val="D1D69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E53538"/>
    <w:multiLevelType w:val="hybridMultilevel"/>
    <w:tmpl w:val="902C6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60438"/>
    <w:multiLevelType w:val="multilevel"/>
    <w:tmpl w:val="DDEC252E"/>
    <w:styleLink w:val="ogoszenie"/>
    <w:lvl w:ilvl="0">
      <w:start w:val="1"/>
      <w:numFmt w:val="lowerLetter"/>
      <w:lvlText w:val="%1)"/>
      <w:lvlJc w:val="right"/>
      <w:pPr>
        <w:ind w:left="720" w:hanging="360"/>
      </w:pPr>
      <w:rPr>
        <w:rFonts w:ascii="Calibri" w:eastAsia="Times New Roman" w:hAnsi="Calibri" w:cs="Calibri"/>
      </w:rPr>
    </w:lvl>
    <w:lvl w:ilvl="1">
      <w:start w:val="1"/>
      <w:numFmt w:val="lowerLetter"/>
      <w:lvlText w:val="%2)"/>
      <w:lvlJc w:val="left"/>
      <w:pPr>
        <w:ind w:left="1440" w:hanging="360"/>
      </w:pPr>
      <w:rPr>
        <w:rFonts w:ascii="Calibri" w:eastAsia="Times New Roman" w:hAnsi="Calibri" w:cs="Calibr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78B5CA5"/>
    <w:multiLevelType w:val="hybridMultilevel"/>
    <w:tmpl w:val="B3429A9A"/>
    <w:lvl w:ilvl="0" w:tplc="AD54EA1A">
      <w:start w:val="1"/>
      <w:numFmt w:val="bullet"/>
      <w:lvlText w:val="§"/>
      <w:lvlJc w:val="left"/>
      <w:pPr>
        <w:ind w:left="720" w:hanging="360"/>
      </w:pPr>
      <w:rPr>
        <w:rFonts w:ascii="Arial" w:hAnsi="Arial" w:cs="Arial" w:hint="default"/>
        <w:b/>
        <w:bCs/>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CA8070B"/>
    <w:multiLevelType w:val="hybridMultilevel"/>
    <w:tmpl w:val="8AAA2B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D12BE8"/>
    <w:multiLevelType w:val="multilevel"/>
    <w:tmpl w:val="20F005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E31DC1"/>
    <w:multiLevelType w:val="hybridMultilevel"/>
    <w:tmpl w:val="7CD47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385C07"/>
    <w:multiLevelType w:val="hybridMultilevel"/>
    <w:tmpl w:val="6B44A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E81CDA"/>
    <w:multiLevelType w:val="multilevel"/>
    <w:tmpl w:val="41EA0A6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060C2B"/>
    <w:multiLevelType w:val="hybridMultilevel"/>
    <w:tmpl w:val="EFECE42C"/>
    <w:lvl w:ilvl="0" w:tplc="1D327CA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E302F9"/>
    <w:multiLevelType w:val="multilevel"/>
    <w:tmpl w:val="9084B4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8F502D"/>
    <w:multiLevelType w:val="multilevel"/>
    <w:tmpl w:val="0D76C352"/>
    <w:lvl w:ilvl="0">
      <w:start w:val="1"/>
      <w:numFmt w:val="decimal"/>
      <w:lvlText w:val="%1."/>
      <w:lvlJc w:val="left"/>
      <w:pPr>
        <w:ind w:left="360" w:hanging="360"/>
      </w:pPr>
      <w:rPr>
        <w:rFonts w:hint="default"/>
        <w:i w:val="0"/>
        <w:iCs/>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14E45FD"/>
    <w:multiLevelType w:val="multilevel"/>
    <w:tmpl w:val="6862ED1A"/>
    <w:lvl w:ilvl="0">
      <w:start w:val="1"/>
      <w:numFmt w:val="decimal"/>
      <w:lvlText w:val="%1)"/>
      <w:lvlJc w:val="left"/>
      <w:pPr>
        <w:ind w:left="360" w:hanging="360"/>
      </w:pPr>
    </w:lvl>
    <w:lvl w:ilvl="1">
      <w:start w:val="1"/>
      <w:numFmt w:val="lowerLetter"/>
      <w:lvlText w:val="%2)"/>
      <w:lvlJc w:val="left"/>
      <w:pPr>
        <w:ind w:left="720" w:hanging="360"/>
      </w:pPr>
      <w:rPr>
        <w:rFonts w:ascii="Calibri" w:eastAsia="Times New Roman" w:hAnsi="Calibri" w:cs="Calibri"/>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17056CA"/>
    <w:multiLevelType w:val="hybridMultilevel"/>
    <w:tmpl w:val="4D320C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935E5F"/>
    <w:multiLevelType w:val="multilevel"/>
    <w:tmpl w:val="FE78CE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D773CC"/>
    <w:multiLevelType w:val="multilevel"/>
    <w:tmpl w:val="5CA474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6727B27"/>
    <w:multiLevelType w:val="hybridMultilevel"/>
    <w:tmpl w:val="A208AE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FD0121"/>
    <w:multiLevelType w:val="hybridMultilevel"/>
    <w:tmpl w:val="426A4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8623CB"/>
    <w:multiLevelType w:val="hybridMultilevel"/>
    <w:tmpl w:val="CC86CE7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15:restartNumberingAfterBreak="0">
    <w:nsid w:val="42CA075A"/>
    <w:multiLevelType w:val="hybridMultilevel"/>
    <w:tmpl w:val="649E7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DB4DFD"/>
    <w:multiLevelType w:val="hybridMultilevel"/>
    <w:tmpl w:val="31B45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304340"/>
    <w:multiLevelType w:val="hybridMultilevel"/>
    <w:tmpl w:val="93E2CBF0"/>
    <w:lvl w:ilvl="0" w:tplc="04150011">
      <w:start w:val="1"/>
      <w:numFmt w:val="decimal"/>
      <w:lvlText w:val="%1)"/>
      <w:lvlJc w:val="left"/>
      <w:pPr>
        <w:ind w:left="1572" w:hanging="360"/>
      </w:pPr>
      <w:rPr>
        <w:rFonts w:hint="default"/>
      </w:rPr>
    </w:lvl>
    <w:lvl w:ilvl="1" w:tplc="FFFFFFFF" w:tentative="1">
      <w:start w:val="1"/>
      <w:numFmt w:val="bullet"/>
      <w:lvlText w:val="o"/>
      <w:lvlJc w:val="left"/>
      <w:pPr>
        <w:ind w:left="2292" w:hanging="360"/>
      </w:pPr>
      <w:rPr>
        <w:rFonts w:ascii="Courier New" w:hAnsi="Courier New" w:cs="Courier New" w:hint="default"/>
      </w:rPr>
    </w:lvl>
    <w:lvl w:ilvl="2" w:tplc="FFFFFFFF" w:tentative="1">
      <w:start w:val="1"/>
      <w:numFmt w:val="bullet"/>
      <w:lvlText w:val=""/>
      <w:lvlJc w:val="left"/>
      <w:pPr>
        <w:ind w:left="3012" w:hanging="360"/>
      </w:pPr>
      <w:rPr>
        <w:rFonts w:ascii="Wingdings" w:hAnsi="Wingdings" w:hint="default"/>
      </w:rPr>
    </w:lvl>
    <w:lvl w:ilvl="3" w:tplc="FFFFFFFF" w:tentative="1">
      <w:start w:val="1"/>
      <w:numFmt w:val="bullet"/>
      <w:lvlText w:val=""/>
      <w:lvlJc w:val="left"/>
      <w:pPr>
        <w:ind w:left="3732" w:hanging="360"/>
      </w:pPr>
      <w:rPr>
        <w:rFonts w:ascii="Symbol" w:hAnsi="Symbol" w:hint="default"/>
      </w:rPr>
    </w:lvl>
    <w:lvl w:ilvl="4" w:tplc="FFFFFFFF" w:tentative="1">
      <w:start w:val="1"/>
      <w:numFmt w:val="bullet"/>
      <w:lvlText w:val="o"/>
      <w:lvlJc w:val="left"/>
      <w:pPr>
        <w:ind w:left="4452" w:hanging="360"/>
      </w:pPr>
      <w:rPr>
        <w:rFonts w:ascii="Courier New" w:hAnsi="Courier New" w:cs="Courier New" w:hint="default"/>
      </w:rPr>
    </w:lvl>
    <w:lvl w:ilvl="5" w:tplc="FFFFFFFF" w:tentative="1">
      <w:start w:val="1"/>
      <w:numFmt w:val="bullet"/>
      <w:lvlText w:val=""/>
      <w:lvlJc w:val="left"/>
      <w:pPr>
        <w:ind w:left="5172" w:hanging="360"/>
      </w:pPr>
      <w:rPr>
        <w:rFonts w:ascii="Wingdings" w:hAnsi="Wingdings" w:hint="default"/>
      </w:rPr>
    </w:lvl>
    <w:lvl w:ilvl="6" w:tplc="FFFFFFFF" w:tentative="1">
      <w:start w:val="1"/>
      <w:numFmt w:val="bullet"/>
      <w:lvlText w:val=""/>
      <w:lvlJc w:val="left"/>
      <w:pPr>
        <w:ind w:left="5892" w:hanging="360"/>
      </w:pPr>
      <w:rPr>
        <w:rFonts w:ascii="Symbol" w:hAnsi="Symbol" w:hint="default"/>
      </w:rPr>
    </w:lvl>
    <w:lvl w:ilvl="7" w:tplc="FFFFFFFF" w:tentative="1">
      <w:start w:val="1"/>
      <w:numFmt w:val="bullet"/>
      <w:lvlText w:val="o"/>
      <w:lvlJc w:val="left"/>
      <w:pPr>
        <w:ind w:left="6612" w:hanging="360"/>
      </w:pPr>
      <w:rPr>
        <w:rFonts w:ascii="Courier New" w:hAnsi="Courier New" w:cs="Courier New" w:hint="default"/>
      </w:rPr>
    </w:lvl>
    <w:lvl w:ilvl="8" w:tplc="FFFFFFFF" w:tentative="1">
      <w:start w:val="1"/>
      <w:numFmt w:val="bullet"/>
      <w:lvlText w:val=""/>
      <w:lvlJc w:val="left"/>
      <w:pPr>
        <w:ind w:left="7332" w:hanging="360"/>
      </w:pPr>
      <w:rPr>
        <w:rFonts w:ascii="Wingdings" w:hAnsi="Wingdings" w:hint="default"/>
      </w:rPr>
    </w:lvl>
  </w:abstractNum>
  <w:abstractNum w:abstractNumId="24" w15:restartNumberingAfterBreak="0">
    <w:nsid w:val="4F5D5ECD"/>
    <w:multiLevelType w:val="hybridMultilevel"/>
    <w:tmpl w:val="11425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704F5B"/>
    <w:multiLevelType w:val="multilevel"/>
    <w:tmpl w:val="F612A0E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ascii="Calibri" w:eastAsia="Times New Roman" w:hAnsi="Calibri" w:cs="Calibri"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5039641D"/>
    <w:multiLevelType w:val="hybridMultilevel"/>
    <w:tmpl w:val="4D320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C14822"/>
    <w:multiLevelType w:val="hybridMultilevel"/>
    <w:tmpl w:val="E2F45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403CD5"/>
    <w:multiLevelType w:val="hybridMultilevel"/>
    <w:tmpl w:val="09EE4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0EC0AF4"/>
    <w:multiLevelType w:val="hybridMultilevel"/>
    <w:tmpl w:val="FFD4EC08"/>
    <w:lvl w:ilvl="0" w:tplc="901CE67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A764CD"/>
    <w:multiLevelType w:val="multilevel"/>
    <w:tmpl w:val="FDB8297A"/>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5F818BC"/>
    <w:multiLevelType w:val="multilevel"/>
    <w:tmpl w:val="3D44DDCC"/>
    <w:lvl w:ilvl="0">
      <w:start w:val="1"/>
      <w:numFmt w:val="decimal"/>
      <w:lvlText w:val="%1."/>
      <w:lvlJc w:val="left"/>
      <w:pPr>
        <w:ind w:left="360" w:hanging="360"/>
      </w:pPr>
      <w:rPr>
        <w:rFonts w:hint="default"/>
      </w:rPr>
    </w:lvl>
    <w:lvl w:ilvl="1">
      <w:start w:val="1"/>
      <w:numFmt w:val="decimal"/>
      <w:lvlText w:val="%2)"/>
      <w:lvlJc w:val="left"/>
      <w:pPr>
        <w:ind w:left="502"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982894"/>
    <w:multiLevelType w:val="multilevel"/>
    <w:tmpl w:val="14AA009A"/>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6A817B6"/>
    <w:multiLevelType w:val="hybridMultilevel"/>
    <w:tmpl w:val="69FAFCBE"/>
    <w:lvl w:ilvl="0" w:tplc="04150011">
      <w:start w:val="1"/>
      <w:numFmt w:val="decimal"/>
      <w:lvlText w:val="%1)"/>
      <w:lvlJc w:val="left"/>
      <w:pPr>
        <w:ind w:left="720" w:hanging="720"/>
      </w:pPr>
      <w:rPr>
        <w:rFonts w:hint="default"/>
        <w:b w:val="0"/>
        <w:bCs w:val="0"/>
      </w:rPr>
    </w:lvl>
    <w:lvl w:ilvl="1" w:tplc="00086FB6">
      <w:start w:val="2"/>
      <w:numFmt w:val="bullet"/>
      <w:lvlText w:val="•"/>
      <w:lvlJc w:val="left"/>
      <w:pPr>
        <w:ind w:left="1785" w:hanging="705"/>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F73C8B"/>
    <w:multiLevelType w:val="hybridMultilevel"/>
    <w:tmpl w:val="B0D42508"/>
    <w:lvl w:ilvl="0" w:tplc="7C7293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CE6DC8"/>
    <w:multiLevelType w:val="multilevel"/>
    <w:tmpl w:val="41EA0A6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DC60DC1"/>
    <w:multiLevelType w:val="hybridMultilevel"/>
    <w:tmpl w:val="9DB0F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05B17C5"/>
    <w:multiLevelType w:val="hybridMultilevel"/>
    <w:tmpl w:val="238AAE7E"/>
    <w:lvl w:ilvl="0" w:tplc="2B62A36C">
      <w:start w:val="1"/>
      <w:numFmt w:val="upperRoman"/>
      <w:pStyle w:val="Nagwek3"/>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4869F9"/>
    <w:multiLevelType w:val="hybridMultilevel"/>
    <w:tmpl w:val="0D9EDE2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B705CCA"/>
    <w:multiLevelType w:val="hybridMultilevel"/>
    <w:tmpl w:val="F1C83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D8059A0"/>
    <w:multiLevelType w:val="hybridMultilevel"/>
    <w:tmpl w:val="30B87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040284"/>
    <w:multiLevelType w:val="hybridMultilevel"/>
    <w:tmpl w:val="0F8E086A"/>
    <w:lvl w:ilvl="0" w:tplc="0415000F">
      <w:start w:val="1"/>
      <w:numFmt w:val="decimal"/>
      <w:lvlText w:val="%1."/>
      <w:lvlJc w:val="left"/>
      <w:pPr>
        <w:tabs>
          <w:tab w:val="num" w:pos="360"/>
        </w:tabs>
        <w:ind w:left="360" w:hanging="360"/>
      </w:pPr>
    </w:lvl>
    <w:lvl w:ilvl="1" w:tplc="086C7632">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16cid:durableId="34090264">
    <w:abstractNumId w:val="11"/>
  </w:num>
  <w:num w:numId="2" w16cid:durableId="542861314">
    <w:abstractNumId w:val="4"/>
  </w:num>
  <w:num w:numId="3" w16cid:durableId="1810703333">
    <w:abstractNumId w:val="12"/>
  </w:num>
  <w:num w:numId="4" w16cid:durableId="498077594">
    <w:abstractNumId w:val="34"/>
  </w:num>
  <w:num w:numId="5" w16cid:durableId="1164272874">
    <w:abstractNumId w:val="29"/>
  </w:num>
  <w:num w:numId="6" w16cid:durableId="87165004">
    <w:abstractNumId w:val="35"/>
  </w:num>
  <w:num w:numId="7" w16cid:durableId="1684283409">
    <w:abstractNumId w:val="30"/>
  </w:num>
  <w:num w:numId="8" w16cid:durableId="121583213">
    <w:abstractNumId w:val="16"/>
  </w:num>
  <w:num w:numId="9" w16cid:durableId="1477330843">
    <w:abstractNumId w:val="7"/>
  </w:num>
  <w:num w:numId="10" w16cid:durableId="2001929691">
    <w:abstractNumId w:val="32"/>
  </w:num>
  <w:num w:numId="11" w16cid:durableId="352414049">
    <w:abstractNumId w:val="13"/>
  </w:num>
  <w:num w:numId="12" w16cid:durableId="382560019">
    <w:abstractNumId w:val="23"/>
  </w:num>
  <w:num w:numId="13" w16cid:durableId="129634734">
    <w:abstractNumId w:val="38"/>
  </w:num>
  <w:num w:numId="14" w16cid:durableId="658313985">
    <w:abstractNumId w:val="14"/>
  </w:num>
  <w:num w:numId="15" w16cid:durableId="1527599120">
    <w:abstractNumId w:val="6"/>
  </w:num>
  <w:num w:numId="16" w16cid:durableId="1681003084">
    <w:abstractNumId w:val="3"/>
  </w:num>
  <w:num w:numId="17" w16cid:durableId="1477187014">
    <w:abstractNumId w:val="25"/>
  </w:num>
  <w:num w:numId="18" w16cid:durableId="1328048574">
    <w:abstractNumId w:val="24"/>
  </w:num>
  <w:num w:numId="19" w16cid:durableId="1900902027">
    <w:abstractNumId w:val="33"/>
  </w:num>
  <w:num w:numId="20" w16cid:durableId="1077437511">
    <w:abstractNumId w:val="17"/>
  </w:num>
  <w:num w:numId="21" w16cid:durableId="186137089">
    <w:abstractNumId w:val="31"/>
  </w:num>
  <w:num w:numId="22" w16cid:durableId="1741293699">
    <w:abstractNumId w:val="5"/>
  </w:num>
  <w:num w:numId="23" w16cid:durableId="731006949">
    <w:abstractNumId w:val="26"/>
  </w:num>
  <w:num w:numId="24" w16cid:durableId="1510753091">
    <w:abstractNumId w:val="37"/>
  </w:num>
  <w:num w:numId="25" w16cid:durableId="1157066615">
    <w:abstractNumId w:val="20"/>
  </w:num>
  <w:num w:numId="26" w16cid:durableId="249002153">
    <w:abstractNumId w:val="0"/>
  </w:num>
  <w:num w:numId="27" w16cid:durableId="1104568502">
    <w:abstractNumId w:val="22"/>
  </w:num>
  <w:num w:numId="28" w16cid:durableId="1214151318">
    <w:abstractNumId w:val="36"/>
  </w:num>
  <w:num w:numId="29" w16cid:durableId="536772606">
    <w:abstractNumId w:val="1"/>
  </w:num>
  <w:num w:numId="30" w16cid:durableId="102188591">
    <w:abstractNumId w:val="2"/>
  </w:num>
  <w:num w:numId="31" w16cid:durableId="1886988697">
    <w:abstractNumId w:val="21"/>
  </w:num>
  <w:num w:numId="32" w16cid:durableId="553005226">
    <w:abstractNumId w:val="40"/>
  </w:num>
  <w:num w:numId="33" w16cid:durableId="309133568">
    <w:abstractNumId w:val="19"/>
  </w:num>
  <w:num w:numId="34" w16cid:durableId="168369496">
    <w:abstractNumId w:val="9"/>
  </w:num>
  <w:num w:numId="35" w16cid:durableId="1595280918">
    <w:abstractNumId w:val="28"/>
  </w:num>
  <w:num w:numId="36" w16cid:durableId="535774362">
    <w:abstractNumId w:val="8"/>
  </w:num>
  <w:num w:numId="37" w16cid:durableId="728311881">
    <w:abstractNumId w:val="18"/>
  </w:num>
  <w:num w:numId="38" w16cid:durableId="85075351">
    <w:abstractNumId w:val="41"/>
  </w:num>
  <w:num w:numId="39" w16cid:durableId="775833381">
    <w:abstractNumId w:val="10"/>
  </w:num>
  <w:num w:numId="40" w16cid:durableId="414859120">
    <w:abstractNumId w:val="39"/>
  </w:num>
  <w:num w:numId="41" w16cid:durableId="894663055">
    <w:abstractNumId w:val="27"/>
  </w:num>
  <w:num w:numId="42" w16cid:durableId="199953513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4DF"/>
    <w:rsid w:val="0000748F"/>
    <w:rsid w:val="00007729"/>
    <w:rsid w:val="0003501F"/>
    <w:rsid w:val="00045CCE"/>
    <w:rsid w:val="00047CA8"/>
    <w:rsid w:val="000515AF"/>
    <w:rsid w:val="000527BB"/>
    <w:rsid w:val="000560AC"/>
    <w:rsid w:val="00057E5F"/>
    <w:rsid w:val="00062B0D"/>
    <w:rsid w:val="00072341"/>
    <w:rsid w:val="00073646"/>
    <w:rsid w:val="00080799"/>
    <w:rsid w:val="00081D6B"/>
    <w:rsid w:val="00081F41"/>
    <w:rsid w:val="00085B8D"/>
    <w:rsid w:val="00086A93"/>
    <w:rsid w:val="000A000D"/>
    <w:rsid w:val="000B0BD4"/>
    <w:rsid w:val="000B6211"/>
    <w:rsid w:val="000C3561"/>
    <w:rsid w:val="000C35C9"/>
    <w:rsid w:val="000C448F"/>
    <w:rsid w:val="000C4BCF"/>
    <w:rsid w:val="000D126B"/>
    <w:rsid w:val="000D1EE4"/>
    <w:rsid w:val="000D5663"/>
    <w:rsid w:val="000D770B"/>
    <w:rsid w:val="000E1AD2"/>
    <w:rsid w:val="000E6C9E"/>
    <w:rsid w:val="000E7E9D"/>
    <w:rsid w:val="000F75F4"/>
    <w:rsid w:val="0010697E"/>
    <w:rsid w:val="00111BC8"/>
    <w:rsid w:val="0011230C"/>
    <w:rsid w:val="00116462"/>
    <w:rsid w:val="00125CAA"/>
    <w:rsid w:val="00134800"/>
    <w:rsid w:val="00140CFD"/>
    <w:rsid w:val="00151444"/>
    <w:rsid w:val="00157511"/>
    <w:rsid w:val="00165A03"/>
    <w:rsid w:val="001741AA"/>
    <w:rsid w:val="00175844"/>
    <w:rsid w:val="001923B4"/>
    <w:rsid w:val="00197C35"/>
    <w:rsid w:val="001A420E"/>
    <w:rsid w:val="001B70AD"/>
    <w:rsid w:val="001C1026"/>
    <w:rsid w:val="001C130D"/>
    <w:rsid w:val="001C7290"/>
    <w:rsid w:val="001D072D"/>
    <w:rsid w:val="001D4005"/>
    <w:rsid w:val="001F06EC"/>
    <w:rsid w:val="001F1BB1"/>
    <w:rsid w:val="001F41DD"/>
    <w:rsid w:val="0020001A"/>
    <w:rsid w:val="00201ACC"/>
    <w:rsid w:val="00210C05"/>
    <w:rsid w:val="00211020"/>
    <w:rsid w:val="00216ABB"/>
    <w:rsid w:val="00222768"/>
    <w:rsid w:val="00240AC6"/>
    <w:rsid w:val="00243C2F"/>
    <w:rsid w:val="00245C38"/>
    <w:rsid w:val="00250B61"/>
    <w:rsid w:val="002560BA"/>
    <w:rsid w:val="00260B1B"/>
    <w:rsid w:val="002623CE"/>
    <w:rsid w:val="0026241C"/>
    <w:rsid w:val="00270910"/>
    <w:rsid w:val="00271A65"/>
    <w:rsid w:val="0027501A"/>
    <w:rsid w:val="002820EA"/>
    <w:rsid w:val="00285587"/>
    <w:rsid w:val="0028606C"/>
    <w:rsid w:val="0028745E"/>
    <w:rsid w:val="00290F3A"/>
    <w:rsid w:val="002932F9"/>
    <w:rsid w:val="00295EC5"/>
    <w:rsid w:val="002A3DF8"/>
    <w:rsid w:val="002A62FA"/>
    <w:rsid w:val="002B1143"/>
    <w:rsid w:val="002B394A"/>
    <w:rsid w:val="002B45AC"/>
    <w:rsid w:val="002C141A"/>
    <w:rsid w:val="002C6D41"/>
    <w:rsid w:val="002D1C72"/>
    <w:rsid w:val="002D316F"/>
    <w:rsid w:val="002D51D8"/>
    <w:rsid w:val="002E4C9F"/>
    <w:rsid w:val="002E67B9"/>
    <w:rsid w:val="002F1F33"/>
    <w:rsid w:val="002F2849"/>
    <w:rsid w:val="002F3DE6"/>
    <w:rsid w:val="00301612"/>
    <w:rsid w:val="00301E8C"/>
    <w:rsid w:val="00306DB9"/>
    <w:rsid w:val="00306EA4"/>
    <w:rsid w:val="003204BB"/>
    <w:rsid w:val="0033712B"/>
    <w:rsid w:val="00337A33"/>
    <w:rsid w:val="003768F6"/>
    <w:rsid w:val="0039358A"/>
    <w:rsid w:val="00394923"/>
    <w:rsid w:val="003A2C92"/>
    <w:rsid w:val="003A36F2"/>
    <w:rsid w:val="003B1491"/>
    <w:rsid w:val="003C2638"/>
    <w:rsid w:val="003C5C96"/>
    <w:rsid w:val="003D55D5"/>
    <w:rsid w:val="003D63AF"/>
    <w:rsid w:val="003D7086"/>
    <w:rsid w:val="003E08FE"/>
    <w:rsid w:val="003E7A59"/>
    <w:rsid w:val="003F001B"/>
    <w:rsid w:val="00403234"/>
    <w:rsid w:val="0041337B"/>
    <w:rsid w:val="0042376A"/>
    <w:rsid w:val="004420B5"/>
    <w:rsid w:val="0044488D"/>
    <w:rsid w:val="00445AD5"/>
    <w:rsid w:val="004559E6"/>
    <w:rsid w:val="004644B9"/>
    <w:rsid w:val="00465819"/>
    <w:rsid w:val="00466E91"/>
    <w:rsid w:val="00471705"/>
    <w:rsid w:val="00477C1C"/>
    <w:rsid w:val="00480537"/>
    <w:rsid w:val="0048143E"/>
    <w:rsid w:val="004824F8"/>
    <w:rsid w:val="00486E24"/>
    <w:rsid w:val="004A3F87"/>
    <w:rsid w:val="004A6681"/>
    <w:rsid w:val="004B7EC2"/>
    <w:rsid w:val="004C2BB2"/>
    <w:rsid w:val="004C35EE"/>
    <w:rsid w:val="004C374E"/>
    <w:rsid w:val="004C5DED"/>
    <w:rsid w:val="004E017E"/>
    <w:rsid w:val="004E2286"/>
    <w:rsid w:val="004E55FE"/>
    <w:rsid w:val="004E6FC5"/>
    <w:rsid w:val="004F08AC"/>
    <w:rsid w:val="00521EC9"/>
    <w:rsid w:val="00525293"/>
    <w:rsid w:val="00525CA8"/>
    <w:rsid w:val="0052677A"/>
    <w:rsid w:val="00527510"/>
    <w:rsid w:val="00531314"/>
    <w:rsid w:val="00532FC6"/>
    <w:rsid w:val="00540DF4"/>
    <w:rsid w:val="00541E9C"/>
    <w:rsid w:val="00542EE2"/>
    <w:rsid w:val="005436C7"/>
    <w:rsid w:val="00546993"/>
    <w:rsid w:val="005469AF"/>
    <w:rsid w:val="00547EF3"/>
    <w:rsid w:val="005500FD"/>
    <w:rsid w:val="00551528"/>
    <w:rsid w:val="005663BE"/>
    <w:rsid w:val="005A3D4F"/>
    <w:rsid w:val="005B1793"/>
    <w:rsid w:val="005B2DFC"/>
    <w:rsid w:val="005C27EA"/>
    <w:rsid w:val="005D75E9"/>
    <w:rsid w:val="005E422E"/>
    <w:rsid w:val="005E42A3"/>
    <w:rsid w:val="005E615F"/>
    <w:rsid w:val="005F2274"/>
    <w:rsid w:val="005F509B"/>
    <w:rsid w:val="00600680"/>
    <w:rsid w:val="00601737"/>
    <w:rsid w:val="00611513"/>
    <w:rsid w:val="00623982"/>
    <w:rsid w:val="00624E08"/>
    <w:rsid w:val="0062581E"/>
    <w:rsid w:val="00630BC2"/>
    <w:rsid w:val="006311A3"/>
    <w:rsid w:val="0063522A"/>
    <w:rsid w:val="00637037"/>
    <w:rsid w:val="00637A4D"/>
    <w:rsid w:val="00647010"/>
    <w:rsid w:val="00652B87"/>
    <w:rsid w:val="00666926"/>
    <w:rsid w:val="00675001"/>
    <w:rsid w:val="00675D33"/>
    <w:rsid w:val="00691BCA"/>
    <w:rsid w:val="00691D0D"/>
    <w:rsid w:val="00697E2D"/>
    <w:rsid w:val="006A44EE"/>
    <w:rsid w:val="006B1EDA"/>
    <w:rsid w:val="006B7A0B"/>
    <w:rsid w:val="006C2858"/>
    <w:rsid w:val="006C732A"/>
    <w:rsid w:val="006C7718"/>
    <w:rsid w:val="006D3E7B"/>
    <w:rsid w:val="00700229"/>
    <w:rsid w:val="0070474E"/>
    <w:rsid w:val="0071093C"/>
    <w:rsid w:val="00712A02"/>
    <w:rsid w:val="00712BE1"/>
    <w:rsid w:val="00725731"/>
    <w:rsid w:val="00730AAC"/>
    <w:rsid w:val="0073185F"/>
    <w:rsid w:val="00732443"/>
    <w:rsid w:val="0074213A"/>
    <w:rsid w:val="00745C9B"/>
    <w:rsid w:val="00746526"/>
    <w:rsid w:val="007506E2"/>
    <w:rsid w:val="0075201B"/>
    <w:rsid w:val="0075271F"/>
    <w:rsid w:val="00755A26"/>
    <w:rsid w:val="00756765"/>
    <w:rsid w:val="00756D83"/>
    <w:rsid w:val="007573A3"/>
    <w:rsid w:val="00780235"/>
    <w:rsid w:val="0078443D"/>
    <w:rsid w:val="0078702A"/>
    <w:rsid w:val="00795C28"/>
    <w:rsid w:val="007A009B"/>
    <w:rsid w:val="007A0B29"/>
    <w:rsid w:val="007A5E08"/>
    <w:rsid w:val="007B3EEE"/>
    <w:rsid w:val="007B4AF3"/>
    <w:rsid w:val="007C2AF6"/>
    <w:rsid w:val="007C515A"/>
    <w:rsid w:val="007E0C95"/>
    <w:rsid w:val="007E0F3F"/>
    <w:rsid w:val="007E20AE"/>
    <w:rsid w:val="007E31CC"/>
    <w:rsid w:val="007E4B72"/>
    <w:rsid w:val="007E6BC1"/>
    <w:rsid w:val="007E77C4"/>
    <w:rsid w:val="007F064E"/>
    <w:rsid w:val="007F087A"/>
    <w:rsid w:val="007F18BE"/>
    <w:rsid w:val="007F4504"/>
    <w:rsid w:val="007F52FE"/>
    <w:rsid w:val="007F5C51"/>
    <w:rsid w:val="008000AF"/>
    <w:rsid w:val="00800ECE"/>
    <w:rsid w:val="00803F64"/>
    <w:rsid w:val="00806701"/>
    <w:rsid w:val="00807E38"/>
    <w:rsid w:val="00811018"/>
    <w:rsid w:val="00812170"/>
    <w:rsid w:val="00813A36"/>
    <w:rsid w:val="00814AC8"/>
    <w:rsid w:val="0082048B"/>
    <w:rsid w:val="008221DF"/>
    <w:rsid w:val="00824305"/>
    <w:rsid w:val="00835273"/>
    <w:rsid w:val="00836D32"/>
    <w:rsid w:val="00837A3D"/>
    <w:rsid w:val="0085040B"/>
    <w:rsid w:val="00851793"/>
    <w:rsid w:val="00852F52"/>
    <w:rsid w:val="00861318"/>
    <w:rsid w:val="00863A09"/>
    <w:rsid w:val="00874825"/>
    <w:rsid w:val="00874D2A"/>
    <w:rsid w:val="00884416"/>
    <w:rsid w:val="008850EB"/>
    <w:rsid w:val="00885A34"/>
    <w:rsid w:val="008945FD"/>
    <w:rsid w:val="00895511"/>
    <w:rsid w:val="00897142"/>
    <w:rsid w:val="008A00F6"/>
    <w:rsid w:val="008A2CE6"/>
    <w:rsid w:val="008A2E81"/>
    <w:rsid w:val="008A3364"/>
    <w:rsid w:val="008A3E4C"/>
    <w:rsid w:val="008B0730"/>
    <w:rsid w:val="008C04BE"/>
    <w:rsid w:val="008C58F1"/>
    <w:rsid w:val="008C6A43"/>
    <w:rsid w:val="008D0265"/>
    <w:rsid w:val="008D11DF"/>
    <w:rsid w:val="008D2F53"/>
    <w:rsid w:val="008D3CAF"/>
    <w:rsid w:val="008D4166"/>
    <w:rsid w:val="008D74C4"/>
    <w:rsid w:val="008E2167"/>
    <w:rsid w:val="008F0792"/>
    <w:rsid w:val="008F221D"/>
    <w:rsid w:val="008F52C0"/>
    <w:rsid w:val="00904AF6"/>
    <w:rsid w:val="00907E64"/>
    <w:rsid w:val="00910ABD"/>
    <w:rsid w:val="00911964"/>
    <w:rsid w:val="0091588E"/>
    <w:rsid w:val="00920A59"/>
    <w:rsid w:val="00923078"/>
    <w:rsid w:val="00927B97"/>
    <w:rsid w:val="00930B1E"/>
    <w:rsid w:val="00931BBC"/>
    <w:rsid w:val="00947AC2"/>
    <w:rsid w:val="00947E8A"/>
    <w:rsid w:val="009517F5"/>
    <w:rsid w:val="00955E0A"/>
    <w:rsid w:val="00961495"/>
    <w:rsid w:val="009678EF"/>
    <w:rsid w:val="00991642"/>
    <w:rsid w:val="00996651"/>
    <w:rsid w:val="009A2497"/>
    <w:rsid w:val="009A628C"/>
    <w:rsid w:val="009C2051"/>
    <w:rsid w:val="009C45DF"/>
    <w:rsid w:val="009C637C"/>
    <w:rsid w:val="009C7086"/>
    <w:rsid w:val="009E6BCC"/>
    <w:rsid w:val="00A010B4"/>
    <w:rsid w:val="00A2323D"/>
    <w:rsid w:val="00A24051"/>
    <w:rsid w:val="00A33F91"/>
    <w:rsid w:val="00A35048"/>
    <w:rsid w:val="00A37EDF"/>
    <w:rsid w:val="00A42D39"/>
    <w:rsid w:val="00A57197"/>
    <w:rsid w:val="00A60730"/>
    <w:rsid w:val="00A62A07"/>
    <w:rsid w:val="00A64D06"/>
    <w:rsid w:val="00A65179"/>
    <w:rsid w:val="00A67D5A"/>
    <w:rsid w:val="00A70DEC"/>
    <w:rsid w:val="00A74CD1"/>
    <w:rsid w:val="00A87EAF"/>
    <w:rsid w:val="00A96F1A"/>
    <w:rsid w:val="00A979F0"/>
    <w:rsid w:val="00AA551A"/>
    <w:rsid w:val="00AB1349"/>
    <w:rsid w:val="00AB39F8"/>
    <w:rsid w:val="00AB3F71"/>
    <w:rsid w:val="00AB5378"/>
    <w:rsid w:val="00AC368D"/>
    <w:rsid w:val="00AC422B"/>
    <w:rsid w:val="00AC672E"/>
    <w:rsid w:val="00AD48F6"/>
    <w:rsid w:val="00AD5AFD"/>
    <w:rsid w:val="00AE1372"/>
    <w:rsid w:val="00AE3167"/>
    <w:rsid w:val="00AF0142"/>
    <w:rsid w:val="00AF1DD7"/>
    <w:rsid w:val="00B10F51"/>
    <w:rsid w:val="00B1381F"/>
    <w:rsid w:val="00B13FF8"/>
    <w:rsid w:val="00B170C7"/>
    <w:rsid w:val="00B20FEF"/>
    <w:rsid w:val="00B22FA1"/>
    <w:rsid w:val="00B2473E"/>
    <w:rsid w:val="00B27DD2"/>
    <w:rsid w:val="00B329A8"/>
    <w:rsid w:val="00B4787B"/>
    <w:rsid w:val="00B53855"/>
    <w:rsid w:val="00B558E8"/>
    <w:rsid w:val="00B64CAD"/>
    <w:rsid w:val="00B67BEB"/>
    <w:rsid w:val="00B72C7C"/>
    <w:rsid w:val="00B73C31"/>
    <w:rsid w:val="00B81D9A"/>
    <w:rsid w:val="00B8724A"/>
    <w:rsid w:val="00B90D87"/>
    <w:rsid w:val="00B90EF1"/>
    <w:rsid w:val="00B912C9"/>
    <w:rsid w:val="00B92A66"/>
    <w:rsid w:val="00B973A5"/>
    <w:rsid w:val="00BA3C1A"/>
    <w:rsid w:val="00BA672A"/>
    <w:rsid w:val="00BB5163"/>
    <w:rsid w:val="00BB5246"/>
    <w:rsid w:val="00BB5565"/>
    <w:rsid w:val="00BB6409"/>
    <w:rsid w:val="00BC3048"/>
    <w:rsid w:val="00BC32F8"/>
    <w:rsid w:val="00BC5D3C"/>
    <w:rsid w:val="00BC7BD7"/>
    <w:rsid w:val="00BD2D63"/>
    <w:rsid w:val="00BD55D7"/>
    <w:rsid w:val="00BD6F0C"/>
    <w:rsid w:val="00BE1292"/>
    <w:rsid w:val="00BE17E6"/>
    <w:rsid w:val="00BF1F51"/>
    <w:rsid w:val="00BF5331"/>
    <w:rsid w:val="00BF6F24"/>
    <w:rsid w:val="00C04E24"/>
    <w:rsid w:val="00C06F39"/>
    <w:rsid w:val="00C221E2"/>
    <w:rsid w:val="00C2459C"/>
    <w:rsid w:val="00C25D59"/>
    <w:rsid w:val="00C25F1D"/>
    <w:rsid w:val="00C27089"/>
    <w:rsid w:val="00C556CF"/>
    <w:rsid w:val="00C62F93"/>
    <w:rsid w:val="00C65C63"/>
    <w:rsid w:val="00C709CB"/>
    <w:rsid w:val="00C72F97"/>
    <w:rsid w:val="00C7555C"/>
    <w:rsid w:val="00C840E9"/>
    <w:rsid w:val="00C927AC"/>
    <w:rsid w:val="00C93386"/>
    <w:rsid w:val="00C93A74"/>
    <w:rsid w:val="00C95CD5"/>
    <w:rsid w:val="00CA56C4"/>
    <w:rsid w:val="00CB0BF6"/>
    <w:rsid w:val="00CC4702"/>
    <w:rsid w:val="00CD0B4E"/>
    <w:rsid w:val="00CD39E2"/>
    <w:rsid w:val="00CD5CEB"/>
    <w:rsid w:val="00CE06E6"/>
    <w:rsid w:val="00CE0C74"/>
    <w:rsid w:val="00CE2BA7"/>
    <w:rsid w:val="00CE7528"/>
    <w:rsid w:val="00CF2746"/>
    <w:rsid w:val="00CF465B"/>
    <w:rsid w:val="00CF672D"/>
    <w:rsid w:val="00D01AD5"/>
    <w:rsid w:val="00D01C6B"/>
    <w:rsid w:val="00D20801"/>
    <w:rsid w:val="00D21579"/>
    <w:rsid w:val="00D23E89"/>
    <w:rsid w:val="00D26109"/>
    <w:rsid w:val="00D268C7"/>
    <w:rsid w:val="00D26E9D"/>
    <w:rsid w:val="00D30C62"/>
    <w:rsid w:val="00D32689"/>
    <w:rsid w:val="00D33B43"/>
    <w:rsid w:val="00D36A32"/>
    <w:rsid w:val="00D43B79"/>
    <w:rsid w:val="00D479E6"/>
    <w:rsid w:val="00D52F89"/>
    <w:rsid w:val="00D531BC"/>
    <w:rsid w:val="00D63935"/>
    <w:rsid w:val="00D64CF7"/>
    <w:rsid w:val="00D71EC7"/>
    <w:rsid w:val="00D72FF5"/>
    <w:rsid w:val="00D73C3A"/>
    <w:rsid w:val="00D8323C"/>
    <w:rsid w:val="00D840FF"/>
    <w:rsid w:val="00D87E4F"/>
    <w:rsid w:val="00D945E2"/>
    <w:rsid w:val="00DA1555"/>
    <w:rsid w:val="00DA1808"/>
    <w:rsid w:val="00DB473A"/>
    <w:rsid w:val="00DC0C9B"/>
    <w:rsid w:val="00DC1BF3"/>
    <w:rsid w:val="00DD1DDE"/>
    <w:rsid w:val="00DD3B51"/>
    <w:rsid w:val="00DD5BBD"/>
    <w:rsid w:val="00DD626C"/>
    <w:rsid w:val="00DD770A"/>
    <w:rsid w:val="00DE1E52"/>
    <w:rsid w:val="00DE3173"/>
    <w:rsid w:val="00DE4F6E"/>
    <w:rsid w:val="00DE6BF0"/>
    <w:rsid w:val="00DF2170"/>
    <w:rsid w:val="00DF6539"/>
    <w:rsid w:val="00E12001"/>
    <w:rsid w:val="00E22519"/>
    <w:rsid w:val="00E243C5"/>
    <w:rsid w:val="00E27D4F"/>
    <w:rsid w:val="00E34D0B"/>
    <w:rsid w:val="00E40806"/>
    <w:rsid w:val="00E43C1E"/>
    <w:rsid w:val="00E4709F"/>
    <w:rsid w:val="00E50B4B"/>
    <w:rsid w:val="00E52C29"/>
    <w:rsid w:val="00E554F5"/>
    <w:rsid w:val="00E63525"/>
    <w:rsid w:val="00E63BFE"/>
    <w:rsid w:val="00E651D7"/>
    <w:rsid w:val="00E73300"/>
    <w:rsid w:val="00E742C8"/>
    <w:rsid w:val="00E75B99"/>
    <w:rsid w:val="00E77F7F"/>
    <w:rsid w:val="00E82566"/>
    <w:rsid w:val="00E93FBA"/>
    <w:rsid w:val="00EA0A55"/>
    <w:rsid w:val="00EA11ED"/>
    <w:rsid w:val="00EA5498"/>
    <w:rsid w:val="00EA71B0"/>
    <w:rsid w:val="00EB0783"/>
    <w:rsid w:val="00EB27BD"/>
    <w:rsid w:val="00EB744F"/>
    <w:rsid w:val="00EC3433"/>
    <w:rsid w:val="00EC5F16"/>
    <w:rsid w:val="00ED10FA"/>
    <w:rsid w:val="00ED4824"/>
    <w:rsid w:val="00EE64DF"/>
    <w:rsid w:val="00EF5C4B"/>
    <w:rsid w:val="00F017F4"/>
    <w:rsid w:val="00F12A92"/>
    <w:rsid w:val="00F15744"/>
    <w:rsid w:val="00F15759"/>
    <w:rsid w:val="00F16FA7"/>
    <w:rsid w:val="00F172E5"/>
    <w:rsid w:val="00F23085"/>
    <w:rsid w:val="00F32D5E"/>
    <w:rsid w:val="00F40B74"/>
    <w:rsid w:val="00F47A6B"/>
    <w:rsid w:val="00F51725"/>
    <w:rsid w:val="00F602B9"/>
    <w:rsid w:val="00F6030F"/>
    <w:rsid w:val="00F66835"/>
    <w:rsid w:val="00F66EE3"/>
    <w:rsid w:val="00F70257"/>
    <w:rsid w:val="00F71441"/>
    <w:rsid w:val="00F72C41"/>
    <w:rsid w:val="00F74F3F"/>
    <w:rsid w:val="00F80E63"/>
    <w:rsid w:val="00F830B3"/>
    <w:rsid w:val="00F84453"/>
    <w:rsid w:val="00F91EBD"/>
    <w:rsid w:val="00FA09BB"/>
    <w:rsid w:val="00FA1907"/>
    <w:rsid w:val="00FB1C5F"/>
    <w:rsid w:val="00FB2DE9"/>
    <w:rsid w:val="00FC17FD"/>
    <w:rsid w:val="00FC7CEE"/>
    <w:rsid w:val="00FD3ABA"/>
    <w:rsid w:val="00FD742C"/>
    <w:rsid w:val="00FD79CF"/>
    <w:rsid w:val="00FE38C4"/>
    <w:rsid w:val="00FE44AF"/>
    <w:rsid w:val="00FE4E51"/>
    <w:rsid w:val="00FF0D22"/>
    <w:rsid w:val="00FF3198"/>
    <w:rsid w:val="00FF7E6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A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79F0"/>
    <w:pPr>
      <w:spacing w:before="240" w:line="360" w:lineRule="auto"/>
    </w:pPr>
    <w:rPr>
      <w:rFonts w:asciiTheme="minorHAnsi" w:eastAsia="Times New Roman" w:hAnsiTheme="minorHAnsi"/>
      <w:sz w:val="24"/>
      <w:szCs w:val="24"/>
    </w:rPr>
  </w:style>
  <w:style w:type="paragraph" w:styleId="Nagwek1">
    <w:name w:val="heading 1"/>
    <w:basedOn w:val="Normalny"/>
    <w:next w:val="Normalny"/>
    <w:link w:val="Nagwek1Znak"/>
    <w:qFormat/>
    <w:rsid w:val="00D531BC"/>
    <w:pPr>
      <w:keepNext/>
      <w:spacing w:before="120" w:after="120"/>
      <w:jc w:val="center"/>
      <w:outlineLvl w:val="0"/>
    </w:pPr>
    <w:rPr>
      <w:rFonts w:asciiTheme="majorHAnsi" w:hAnsiTheme="majorHAnsi" w:cs="Arial"/>
      <w:b/>
      <w:bCs/>
      <w:kern w:val="32"/>
      <w:szCs w:val="32"/>
    </w:rPr>
  </w:style>
  <w:style w:type="paragraph" w:styleId="Nagwek2">
    <w:name w:val="heading 2"/>
    <w:basedOn w:val="Normalny"/>
    <w:next w:val="Normalny"/>
    <w:link w:val="Nagwek2Znak"/>
    <w:uiPriority w:val="9"/>
    <w:unhideWhenUsed/>
    <w:qFormat/>
    <w:rsid w:val="00B64CAD"/>
    <w:pPr>
      <w:keepNext/>
      <w:keepLines/>
      <w:spacing w:before="40"/>
      <w:outlineLvl w:val="1"/>
    </w:pPr>
    <w:rPr>
      <w:b/>
      <w:szCs w:val="26"/>
    </w:rPr>
  </w:style>
  <w:style w:type="paragraph" w:styleId="Nagwek3">
    <w:name w:val="heading 3"/>
    <w:basedOn w:val="Normalny"/>
    <w:next w:val="Normalny"/>
    <w:link w:val="Nagwek3Znak"/>
    <w:uiPriority w:val="9"/>
    <w:unhideWhenUsed/>
    <w:qFormat/>
    <w:rsid w:val="0027501A"/>
    <w:pPr>
      <w:keepNext/>
      <w:keepLines/>
      <w:numPr>
        <w:numId w:val="24"/>
      </w:numPr>
      <w:spacing w:before="480" w:after="120"/>
      <w:ind w:left="720"/>
      <w:outlineLvl w:val="2"/>
    </w:pPr>
    <w:rPr>
      <w:rFonts w:ascii="Calibri" w:eastAsiaTheme="majorEastAsia" w:hAnsi="Calibri"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31BC"/>
    <w:rPr>
      <w:rFonts w:asciiTheme="majorHAnsi" w:eastAsia="Times New Roman" w:hAnsiTheme="majorHAnsi" w:cs="Arial"/>
      <w:b/>
      <w:bCs/>
      <w:kern w:val="32"/>
      <w:sz w:val="24"/>
      <w:szCs w:val="32"/>
    </w:rPr>
  </w:style>
  <w:style w:type="paragraph" w:styleId="Akapitzlist">
    <w:name w:val="List Paragraph"/>
    <w:basedOn w:val="Normalny"/>
    <w:uiPriority w:val="34"/>
    <w:qFormat/>
    <w:rsid w:val="00301612"/>
    <w:pPr>
      <w:ind w:left="708"/>
    </w:pPr>
  </w:style>
  <w:style w:type="character" w:customStyle="1" w:styleId="Nagwek2Znak">
    <w:name w:val="Nagłówek 2 Znak"/>
    <w:link w:val="Nagwek2"/>
    <w:uiPriority w:val="9"/>
    <w:rsid w:val="00B64CAD"/>
    <w:rPr>
      <w:rFonts w:asciiTheme="minorHAnsi" w:eastAsia="Times New Roman" w:hAnsiTheme="minorHAnsi"/>
      <w:b/>
      <w:sz w:val="24"/>
      <w:szCs w:val="26"/>
    </w:rPr>
  </w:style>
  <w:style w:type="paragraph" w:styleId="Tytu">
    <w:name w:val="Title"/>
    <w:basedOn w:val="Normalny"/>
    <w:link w:val="TytuZnak"/>
    <w:qFormat/>
    <w:rsid w:val="00301612"/>
    <w:pPr>
      <w:jc w:val="center"/>
    </w:pPr>
    <w:rPr>
      <w:b/>
      <w:bCs/>
    </w:rPr>
  </w:style>
  <w:style w:type="character" w:customStyle="1" w:styleId="TytuZnak">
    <w:name w:val="Tytuł Znak"/>
    <w:link w:val="Tytu"/>
    <w:rsid w:val="00301612"/>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301612"/>
    <w:pPr>
      <w:jc w:val="both"/>
    </w:pPr>
  </w:style>
  <w:style w:type="character" w:customStyle="1" w:styleId="TekstpodstawowyZnak">
    <w:name w:val="Tekst podstawowy Znak"/>
    <w:link w:val="Tekstpodstawowy"/>
    <w:rsid w:val="00301612"/>
    <w:rPr>
      <w:rFonts w:ascii="Times New Roman" w:eastAsia="Times New Roman" w:hAnsi="Times New Roman" w:cs="Times New Roman"/>
      <w:sz w:val="24"/>
      <w:szCs w:val="24"/>
      <w:lang w:eastAsia="pl-PL"/>
    </w:rPr>
  </w:style>
  <w:style w:type="character" w:styleId="Hipercze">
    <w:name w:val="Hyperlink"/>
    <w:uiPriority w:val="99"/>
    <w:rsid w:val="00301612"/>
    <w:rPr>
      <w:color w:val="0000FF"/>
      <w:u w:val="single"/>
    </w:rPr>
  </w:style>
  <w:style w:type="numbering" w:customStyle="1" w:styleId="ogoszenie">
    <w:name w:val="ogłoszenie"/>
    <w:uiPriority w:val="99"/>
    <w:rsid w:val="00301612"/>
    <w:pPr>
      <w:numPr>
        <w:numId w:val="2"/>
      </w:numPr>
    </w:pPr>
  </w:style>
  <w:style w:type="paragraph" w:styleId="Nagwek">
    <w:name w:val="header"/>
    <w:basedOn w:val="Normalny"/>
    <w:link w:val="NagwekZnak"/>
    <w:uiPriority w:val="99"/>
    <w:unhideWhenUsed/>
    <w:rsid w:val="008850EB"/>
    <w:pPr>
      <w:tabs>
        <w:tab w:val="center" w:pos="4536"/>
        <w:tab w:val="right" w:pos="9072"/>
      </w:tabs>
    </w:pPr>
  </w:style>
  <w:style w:type="character" w:customStyle="1" w:styleId="NagwekZnak">
    <w:name w:val="Nagłówek Znak"/>
    <w:link w:val="Nagwek"/>
    <w:uiPriority w:val="99"/>
    <w:rsid w:val="008850E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850EB"/>
    <w:pPr>
      <w:tabs>
        <w:tab w:val="center" w:pos="4536"/>
        <w:tab w:val="right" w:pos="9072"/>
      </w:tabs>
    </w:pPr>
  </w:style>
  <w:style w:type="character" w:customStyle="1" w:styleId="StopkaZnak">
    <w:name w:val="Stopka Znak"/>
    <w:link w:val="Stopka"/>
    <w:uiPriority w:val="99"/>
    <w:rsid w:val="008850EB"/>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5E42A3"/>
    <w:rPr>
      <w:rFonts w:ascii="Segoe UI" w:hAnsi="Segoe UI" w:cs="Segoe UI"/>
      <w:sz w:val="18"/>
      <w:szCs w:val="18"/>
    </w:rPr>
  </w:style>
  <w:style w:type="character" w:customStyle="1" w:styleId="TekstdymkaZnak">
    <w:name w:val="Tekst dymka Znak"/>
    <w:link w:val="Tekstdymka"/>
    <w:semiHidden/>
    <w:rsid w:val="005E42A3"/>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955E0A"/>
    <w:rPr>
      <w:sz w:val="16"/>
      <w:szCs w:val="16"/>
    </w:rPr>
  </w:style>
  <w:style w:type="paragraph" w:styleId="Tekstkomentarza">
    <w:name w:val="annotation text"/>
    <w:basedOn w:val="Normalny"/>
    <w:link w:val="TekstkomentarzaZnak"/>
    <w:uiPriority w:val="99"/>
    <w:unhideWhenUsed/>
    <w:rsid w:val="00955E0A"/>
    <w:pPr>
      <w:spacing w:after="160"/>
    </w:pPr>
    <w:rPr>
      <w:rFonts w:eastAsiaTheme="minorHAnsi" w:cstheme="minorBidi"/>
      <w:sz w:val="20"/>
      <w:szCs w:val="20"/>
      <w:lang w:eastAsia="en-US"/>
    </w:rPr>
  </w:style>
  <w:style w:type="character" w:customStyle="1" w:styleId="TekstkomentarzaZnak">
    <w:name w:val="Tekst komentarza Znak"/>
    <w:basedOn w:val="Domylnaczcionkaakapitu"/>
    <w:link w:val="Tekstkomentarza"/>
    <w:uiPriority w:val="99"/>
    <w:rsid w:val="00955E0A"/>
    <w:rPr>
      <w:rFonts w:asciiTheme="minorHAnsi" w:eastAsiaTheme="minorHAnsi" w:hAnsiTheme="minorHAnsi" w:cstheme="minorBidi"/>
      <w:lang w:eastAsia="en-US"/>
    </w:rPr>
  </w:style>
  <w:style w:type="character" w:customStyle="1" w:styleId="Nagwek3Znak">
    <w:name w:val="Nagłówek 3 Znak"/>
    <w:basedOn w:val="Domylnaczcionkaakapitu"/>
    <w:link w:val="Nagwek3"/>
    <w:uiPriority w:val="9"/>
    <w:rsid w:val="0027501A"/>
    <w:rPr>
      <w:rFonts w:eastAsiaTheme="majorEastAsia" w:cstheme="majorBidi"/>
      <w:b/>
      <w:sz w:val="24"/>
      <w:szCs w:val="24"/>
    </w:rPr>
  </w:style>
  <w:style w:type="table" w:styleId="Tabela-Siatka">
    <w:name w:val="Table Grid"/>
    <w:basedOn w:val="Standardowy"/>
    <w:rsid w:val="005F50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94923"/>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394923"/>
    <w:rPr>
      <w:rFonts w:ascii="Times New Roman" w:eastAsia="Times New Roman" w:hAnsi="Times New Roman" w:cstheme="minorBidi"/>
      <w:b/>
      <w:bCs/>
      <w:lang w:eastAsia="en-US"/>
    </w:rPr>
  </w:style>
  <w:style w:type="paragraph" w:styleId="Tekstprzypisukocowego">
    <w:name w:val="endnote text"/>
    <w:basedOn w:val="Normalny"/>
    <w:link w:val="TekstprzypisukocowegoZnak"/>
    <w:uiPriority w:val="99"/>
    <w:semiHidden/>
    <w:unhideWhenUsed/>
    <w:rsid w:val="009678EF"/>
    <w:rPr>
      <w:sz w:val="20"/>
      <w:szCs w:val="20"/>
    </w:rPr>
  </w:style>
  <w:style w:type="character" w:customStyle="1" w:styleId="TekstprzypisukocowegoZnak">
    <w:name w:val="Tekst przypisu końcowego Znak"/>
    <w:basedOn w:val="Domylnaczcionkaakapitu"/>
    <w:link w:val="Tekstprzypisukocowego"/>
    <w:uiPriority w:val="99"/>
    <w:semiHidden/>
    <w:rsid w:val="009678EF"/>
    <w:rPr>
      <w:rFonts w:ascii="Times New Roman" w:eastAsia="Times New Roman" w:hAnsi="Times New Roman"/>
    </w:rPr>
  </w:style>
  <w:style w:type="character" w:styleId="Odwoanieprzypisukocowego">
    <w:name w:val="endnote reference"/>
    <w:basedOn w:val="Domylnaczcionkaakapitu"/>
    <w:uiPriority w:val="99"/>
    <w:semiHidden/>
    <w:unhideWhenUsed/>
    <w:rsid w:val="009678EF"/>
    <w:rPr>
      <w:vertAlign w:val="superscript"/>
    </w:rPr>
  </w:style>
  <w:style w:type="paragraph" w:styleId="Nagwekspisutreci">
    <w:name w:val="TOC Heading"/>
    <w:basedOn w:val="Nagwek1"/>
    <w:next w:val="Normalny"/>
    <w:uiPriority w:val="39"/>
    <w:unhideWhenUsed/>
    <w:qFormat/>
    <w:rsid w:val="007E77C4"/>
    <w:pPr>
      <w:keepLines/>
      <w:spacing w:before="240" w:after="0" w:line="259" w:lineRule="auto"/>
      <w:outlineLvl w:val="9"/>
    </w:pPr>
    <w:rPr>
      <w:rFonts w:eastAsiaTheme="majorEastAsia" w:cstheme="majorBidi"/>
      <w:b w:val="0"/>
      <w:bCs w:val="0"/>
      <w:color w:val="2E74B5" w:themeColor="accent1" w:themeShade="BF"/>
      <w:kern w:val="0"/>
      <w:sz w:val="32"/>
    </w:rPr>
  </w:style>
  <w:style w:type="paragraph" w:styleId="Spistreci1">
    <w:name w:val="toc 1"/>
    <w:basedOn w:val="Normalny"/>
    <w:next w:val="Normalny"/>
    <w:autoRedefine/>
    <w:uiPriority w:val="39"/>
    <w:unhideWhenUsed/>
    <w:rsid w:val="007E77C4"/>
    <w:pPr>
      <w:spacing w:after="100"/>
    </w:pPr>
  </w:style>
  <w:style w:type="paragraph" w:styleId="Spistreci2">
    <w:name w:val="toc 2"/>
    <w:basedOn w:val="Normalny"/>
    <w:next w:val="Normalny"/>
    <w:autoRedefine/>
    <w:uiPriority w:val="39"/>
    <w:unhideWhenUsed/>
    <w:rsid w:val="007E77C4"/>
    <w:pPr>
      <w:spacing w:after="100"/>
      <w:ind w:left="240"/>
    </w:pPr>
  </w:style>
  <w:style w:type="character" w:customStyle="1" w:styleId="markedcontent">
    <w:name w:val="markedcontent"/>
    <w:basedOn w:val="Domylnaczcionkaakapitu"/>
    <w:rsid w:val="00652B87"/>
  </w:style>
  <w:style w:type="character" w:customStyle="1" w:styleId="highlight">
    <w:name w:val="highlight"/>
    <w:basedOn w:val="Domylnaczcionkaakapitu"/>
    <w:rsid w:val="00652B87"/>
  </w:style>
  <w:style w:type="paragraph" w:styleId="Spistreci3">
    <w:name w:val="toc 3"/>
    <w:basedOn w:val="Normalny"/>
    <w:next w:val="Normalny"/>
    <w:autoRedefine/>
    <w:uiPriority w:val="39"/>
    <w:unhideWhenUsed/>
    <w:rsid w:val="00D531BC"/>
    <w:pPr>
      <w:spacing w:after="100"/>
      <w:ind w:left="480"/>
    </w:pPr>
  </w:style>
  <w:style w:type="paragraph" w:styleId="Bezodstpw">
    <w:name w:val="No Spacing"/>
    <w:uiPriority w:val="1"/>
    <w:qFormat/>
    <w:rsid w:val="00465819"/>
    <w:rPr>
      <w:rFonts w:asciiTheme="minorHAnsi" w:eastAsia="Times New Roman" w:hAnsiTheme="minorHAnsi"/>
      <w:sz w:val="24"/>
      <w:szCs w:val="24"/>
    </w:rPr>
  </w:style>
  <w:style w:type="paragraph" w:styleId="Poprawka">
    <w:name w:val="Revision"/>
    <w:hidden/>
    <w:uiPriority w:val="99"/>
    <w:semiHidden/>
    <w:rsid w:val="007C515A"/>
    <w:rPr>
      <w:rFonts w:asciiTheme="minorHAnsi" w:eastAsia="Times New Roman"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31748">
      <w:bodyDiv w:val="1"/>
      <w:marLeft w:val="0"/>
      <w:marRight w:val="0"/>
      <w:marTop w:val="0"/>
      <w:marBottom w:val="0"/>
      <w:divBdr>
        <w:top w:val="none" w:sz="0" w:space="0" w:color="auto"/>
        <w:left w:val="none" w:sz="0" w:space="0" w:color="auto"/>
        <w:bottom w:val="none" w:sz="0" w:space="0" w:color="auto"/>
        <w:right w:val="none" w:sz="0" w:space="0" w:color="auto"/>
      </w:divBdr>
    </w:div>
    <w:div w:id="828449918">
      <w:bodyDiv w:val="1"/>
      <w:marLeft w:val="0"/>
      <w:marRight w:val="0"/>
      <w:marTop w:val="0"/>
      <w:marBottom w:val="0"/>
      <w:divBdr>
        <w:top w:val="none" w:sz="0" w:space="0" w:color="auto"/>
        <w:left w:val="none" w:sz="0" w:space="0" w:color="auto"/>
        <w:bottom w:val="none" w:sz="0" w:space="0" w:color="auto"/>
        <w:right w:val="none" w:sz="0" w:space="0" w:color="auto"/>
      </w:divBdr>
    </w:div>
    <w:div w:id="831146604">
      <w:bodyDiv w:val="1"/>
      <w:marLeft w:val="0"/>
      <w:marRight w:val="0"/>
      <w:marTop w:val="0"/>
      <w:marBottom w:val="0"/>
      <w:divBdr>
        <w:top w:val="none" w:sz="0" w:space="0" w:color="auto"/>
        <w:left w:val="none" w:sz="0" w:space="0" w:color="auto"/>
        <w:bottom w:val="none" w:sz="0" w:space="0" w:color="auto"/>
        <w:right w:val="none" w:sz="0" w:space="0" w:color="auto"/>
      </w:divBdr>
    </w:div>
    <w:div w:id="1098403073">
      <w:bodyDiv w:val="1"/>
      <w:marLeft w:val="0"/>
      <w:marRight w:val="0"/>
      <w:marTop w:val="0"/>
      <w:marBottom w:val="0"/>
      <w:divBdr>
        <w:top w:val="none" w:sz="0" w:space="0" w:color="auto"/>
        <w:left w:val="none" w:sz="0" w:space="0" w:color="auto"/>
        <w:bottom w:val="none" w:sz="0" w:space="0" w:color="auto"/>
        <w:right w:val="none" w:sz="0" w:space="0" w:color="auto"/>
      </w:divBdr>
    </w:div>
    <w:div w:id="1189873637">
      <w:bodyDiv w:val="1"/>
      <w:marLeft w:val="0"/>
      <w:marRight w:val="0"/>
      <w:marTop w:val="0"/>
      <w:marBottom w:val="0"/>
      <w:divBdr>
        <w:top w:val="none" w:sz="0" w:space="0" w:color="auto"/>
        <w:left w:val="none" w:sz="0" w:space="0" w:color="auto"/>
        <w:bottom w:val="none" w:sz="0" w:space="0" w:color="auto"/>
        <w:right w:val="none" w:sz="0" w:space="0" w:color="auto"/>
      </w:divBdr>
    </w:div>
    <w:div w:id="1257405584">
      <w:bodyDiv w:val="1"/>
      <w:marLeft w:val="0"/>
      <w:marRight w:val="0"/>
      <w:marTop w:val="0"/>
      <w:marBottom w:val="0"/>
      <w:divBdr>
        <w:top w:val="none" w:sz="0" w:space="0" w:color="auto"/>
        <w:left w:val="none" w:sz="0" w:space="0" w:color="auto"/>
        <w:bottom w:val="none" w:sz="0" w:space="0" w:color="auto"/>
        <w:right w:val="none" w:sz="0" w:space="0" w:color="auto"/>
      </w:divBdr>
      <w:divsChild>
        <w:div w:id="67701355">
          <w:marLeft w:val="0"/>
          <w:marRight w:val="0"/>
          <w:marTop w:val="0"/>
          <w:marBottom w:val="450"/>
          <w:divBdr>
            <w:top w:val="none" w:sz="0" w:space="0" w:color="auto"/>
            <w:left w:val="none" w:sz="0" w:space="0" w:color="auto"/>
            <w:bottom w:val="none" w:sz="0" w:space="0" w:color="auto"/>
            <w:right w:val="none" w:sz="0" w:space="0" w:color="auto"/>
          </w:divBdr>
        </w:div>
      </w:divsChild>
    </w:div>
    <w:div w:id="1473673866">
      <w:bodyDiv w:val="1"/>
      <w:marLeft w:val="0"/>
      <w:marRight w:val="0"/>
      <w:marTop w:val="0"/>
      <w:marBottom w:val="0"/>
      <w:divBdr>
        <w:top w:val="none" w:sz="0" w:space="0" w:color="auto"/>
        <w:left w:val="none" w:sz="0" w:space="0" w:color="auto"/>
        <w:bottom w:val="none" w:sz="0" w:space="0" w:color="auto"/>
        <w:right w:val="none" w:sz="0" w:space="0" w:color="auto"/>
      </w:divBdr>
    </w:div>
    <w:div w:id="156224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ops.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2B655-962D-41E7-B297-92868DF9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6876</Words>
  <Characters>41258</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48038</CharactersWithSpaces>
  <SharedDoc>false</SharedDoc>
  <HLinks>
    <vt:vector size="18" baseType="variant">
      <vt:variant>
        <vt:i4>5374063</vt:i4>
      </vt:variant>
      <vt:variant>
        <vt:i4>6</vt:i4>
      </vt:variant>
      <vt:variant>
        <vt:i4>0</vt:i4>
      </vt:variant>
      <vt:variant>
        <vt:i4>5</vt:i4>
      </vt:variant>
      <vt:variant>
        <vt:lpwstr>mailto:malgorzata.machnicka@rops.poznan.pl</vt:lpwstr>
      </vt:variant>
      <vt:variant>
        <vt:lpwstr/>
      </vt:variant>
      <vt:variant>
        <vt:i4>1703993</vt:i4>
      </vt:variant>
      <vt:variant>
        <vt:i4>3</vt:i4>
      </vt:variant>
      <vt:variant>
        <vt:i4>0</vt:i4>
      </vt:variant>
      <vt:variant>
        <vt:i4>5</vt:i4>
      </vt:variant>
      <vt:variant>
        <vt:lpwstr>mailto:aleksandra.andrzejewska@rops.poznan.pl</vt:lpwstr>
      </vt:variant>
      <vt:variant>
        <vt:lpwstr/>
      </vt:variant>
      <vt:variant>
        <vt:i4>720961</vt:i4>
      </vt:variant>
      <vt:variant>
        <vt:i4>0</vt:i4>
      </vt:variant>
      <vt:variant>
        <vt:i4>0</vt:i4>
      </vt:variant>
      <vt:variant>
        <vt:i4>5</vt:i4>
      </vt:variant>
      <vt:variant>
        <vt:lpwstr>http://www.witkac.pl/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2024-02-15T11:19:00Z</dcterms:created>
  <dcterms:modified xsi:type="dcterms:W3CDTF">2024-02-15T11:19:00Z</dcterms:modified>
</cp:coreProperties>
</file>