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EB" w:rsidRPr="00B036EB" w:rsidRDefault="00B036EB" w:rsidP="00B036EB">
      <w:pPr>
        <w:ind w:firstLine="708"/>
        <w:rPr>
          <w:rFonts w:ascii="Garamond" w:hAnsi="Garamond"/>
          <w:sz w:val="24"/>
          <w:szCs w:val="24"/>
        </w:rPr>
      </w:pPr>
      <w:r w:rsidRPr="00B036EB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-404495</wp:posOffset>
            </wp:positionV>
            <wp:extent cx="600075" cy="638175"/>
            <wp:effectExtent l="19050" t="0" r="952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6EB" w:rsidRPr="00952771" w:rsidRDefault="00B036EB" w:rsidP="00B036EB">
      <w:pPr>
        <w:spacing w:after="0" w:line="240" w:lineRule="auto"/>
        <w:ind w:firstLine="708"/>
        <w:rPr>
          <w:rFonts w:ascii="Garamond" w:hAnsi="Garamond"/>
          <w:sz w:val="24"/>
          <w:szCs w:val="24"/>
        </w:rPr>
      </w:pPr>
      <w:r w:rsidRPr="00B036EB">
        <w:rPr>
          <w:rFonts w:ascii="Garamond" w:hAnsi="Garamond"/>
          <w:sz w:val="24"/>
          <w:szCs w:val="24"/>
        </w:rPr>
        <w:t xml:space="preserve">        </w:t>
      </w:r>
      <w:r w:rsidRPr="00952771">
        <w:rPr>
          <w:rFonts w:ascii="Garamond" w:hAnsi="Garamond"/>
          <w:sz w:val="24"/>
          <w:szCs w:val="24"/>
        </w:rPr>
        <w:t xml:space="preserve">MARSZAŁEK                         </w:t>
      </w:r>
      <w:r w:rsidR="0047548C">
        <w:rPr>
          <w:rFonts w:ascii="Garamond" w:hAnsi="Garamond"/>
          <w:sz w:val="24"/>
          <w:szCs w:val="24"/>
        </w:rPr>
        <w:t xml:space="preserve">                               </w:t>
      </w:r>
      <w:r w:rsidR="00F77AE2">
        <w:rPr>
          <w:rFonts w:ascii="Garamond" w:hAnsi="Garamond"/>
          <w:sz w:val="24"/>
          <w:szCs w:val="24"/>
        </w:rPr>
        <w:t xml:space="preserve">      </w:t>
      </w:r>
      <w:r w:rsidR="00A3000A">
        <w:rPr>
          <w:rFonts w:ascii="Garamond" w:hAnsi="Garamond"/>
          <w:sz w:val="24"/>
          <w:szCs w:val="24"/>
        </w:rPr>
        <w:tab/>
        <w:t xml:space="preserve"> </w:t>
      </w:r>
      <w:r w:rsidR="00A24C0A">
        <w:rPr>
          <w:rFonts w:ascii="Garamond" w:hAnsi="Garamond"/>
          <w:sz w:val="24"/>
          <w:szCs w:val="24"/>
        </w:rPr>
        <w:t xml:space="preserve">   Poznań, 2</w:t>
      </w:r>
      <w:r w:rsidRPr="00952771">
        <w:rPr>
          <w:rFonts w:ascii="Garamond" w:hAnsi="Garamond"/>
          <w:sz w:val="24"/>
          <w:szCs w:val="24"/>
        </w:rPr>
        <w:t xml:space="preserve"> </w:t>
      </w:r>
      <w:r w:rsidR="00A3000A">
        <w:rPr>
          <w:rFonts w:ascii="Garamond" w:hAnsi="Garamond"/>
          <w:sz w:val="24"/>
          <w:szCs w:val="24"/>
        </w:rPr>
        <w:t>stycznia 2019</w:t>
      </w:r>
      <w:r w:rsidR="00952771" w:rsidRPr="00952771">
        <w:rPr>
          <w:rFonts w:ascii="Garamond" w:hAnsi="Garamond"/>
          <w:sz w:val="24"/>
          <w:szCs w:val="24"/>
        </w:rPr>
        <w:t xml:space="preserve"> r.</w:t>
      </w:r>
      <w:r w:rsidRPr="00952771">
        <w:rPr>
          <w:rFonts w:ascii="Garamond" w:hAnsi="Garamond"/>
          <w:sz w:val="24"/>
          <w:szCs w:val="24"/>
        </w:rPr>
        <w:t xml:space="preserve">                 </w:t>
      </w:r>
    </w:p>
    <w:p w:rsidR="00B036EB" w:rsidRPr="00952771" w:rsidRDefault="00B036EB" w:rsidP="00DB1352">
      <w:pPr>
        <w:spacing w:after="120" w:line="240" w:lineRule="auto"/>
        <w:rPr>
          <w:rFonts w:ascii="Garamond" w:hAnsi="Garamond"/>
          <w:sz w:val="24"/>
          <w:szCs w:val="24"/>
        </w:rPr>
      </w:pPr>
      <w:r w:rsidRPr="00952771">
        <w:rPr>
          <w:rFonts w:ascii="Garamond" w:hAnsi="Garamond"/>
          <w:sz w:val="24"/>
          <w:szCs w:val="24"/>
        </w:rPr>
        <w:t>WOJEWÓDZTWA WIELKOPOLSKIEGO</w:t>
      </w:r>
      <w:r w:rsidRPr="00952771">
        <w:rPr>
          <w:rFonts w:ascii="Garamond" w:hAnsi="Garamond"/>
          <w:sz w:val="24"/>
          <w:szCs w:val="24"/>
        </w:rPr>
        <w:tab/>
      </w:r>
      <w:r w:rsidRPr="00952771">
        <w:rPr>
          <w:rFonts w:ascii="Garamond" w:hAnsi="Garamond"/>
          <w:sz w:val="24"/>
          <w:szCs w:val="24"/>
        </w:rPr>
        <w:tab/>
      </w:r>
      <w:r w:rsidRPr="00952771">
        <w:rPr>
          <w:rFonts w:ascii="Garamond" w:hAnsi="Garamond"/>
          <w:sz w:val="24"/>
          <w:szCs w:val="24"/>
        </w:rPr>
        <w:tab/>
      </w:r>
      <w:r w:rsidRPr="00952771">
        <w:rPr>
          <w:rFonts w:ascii="Garamond" w:hAnsi="Garamond"/>
          <w:sz w:val="24"/>
          <w:szCs w:val="24"/>
        </w:rPr>
        <w:tab/>
      </w:r>
      <w:r w:rsidRPr="00952771">
        <w:rPr>
          <w:rFonts w:ascii="Garamond" w:hAnsi="Garamond"/>
          <w:sz w:val="24"/>
          <w:szCs w:val="24"/>
        </w:rPr>
        <w:tab/>
      </w:r>
      <w:r w:rsidRPr="00952771">
        <w:rPr>
          <w:rFonts w:ascii="Garamond" w:hAnsi="Garamond"/>
          <w:sz w:val="24"/>
          <w:szCs w:val="24"/>
        </w:rPr>
        <w:tab/>
      </w:r>
      <w:r w:rsidRPr="00952771">
        <w:rPr>
          <w:rFonts w:ascii="Garamond" w:hAnsi="Garamond"/>
          <w:sz w:val="24"/>
          <w:szCs w:val="24"/>
        </w:rPr>
        <w:tab/>
        <w:t xml:space="preserve">       </w:t>
      </w:r>
      <w:r w:rsidR="00952771">
        <w:rPr>
          <w:rFonts w:ascii="Garamond" w:hAnsi="Garamond"/>
          <w:sz w:val="24"/>
          <w:szCs w:val="24"/>
        </w:rPr>
        <w:t xml:space="preserve"> </w:t>
      </w:r>
      <w:r w:rsidRPr="00952771">
        <w:rPr>
          <w:rFonts w:ascii="Garamond" w:hAnsi="Garamond"/>
          <w:sz w:val="24"/>
          <w:szCs w:val="24"/>
        </w:rPr>
        <w:t>Marek Woźniak</w:t>
      </w:r>
    </w:p>
    <w:p w:rsidR="00382D39" w:rsidRPr="00ED4115" w:rsidRDefault="00B036EB" w:rsidP="00382D39">
      <w:pPr>
        <w:spacing w:after="0"/>
        <w:ind w:firstLine="708"/>
        <w:rPr>
          <w:rFonts w:ascii="Garamond" w:hAnsi="Garamond"/>
          <w:bCs/>
        </w:rPr>
      </w:pPr>
      <w:r w:rsidRPr="00ED4115">
        <w:rPr>
          <w:rFonts w:ascii="Garamond" w:hAnsi="Garamond"/>
        </w:rPr>
        <w:t xml:space="preserve">    </w:t>
      </w:r>
      <w:r w:rsidR="00952771" w:rsidRPr="00ED4115">
        <w:rPr>
          <w:rFonts w:ascii="Garamond" w:hAnsi="Garamond"/>
        </w:rPr>
        <w:t xml:space="preserve"> </w:t>
      </w:r>
      <w:r w:rsidR="00074FC0" w:rsidRPr="00ED4115">
        <w:rPr>
          <w:rFonts w:ascii="Garamond" w:hAnsi="Garamond"/>
        </w:rPr>
        <w:t xml:space="preserve"> </w:t>
      </w:r>
      <w:r w:rsidR="00A3000A">
        <w:rPr>
          <w:rFonts w:ascii="Garamond" w:hAnsi="Garamond"/>
          <w:bCs/>
        </w:rPr>
        <w:t>KS-I.0003.22</w:t>
      </w:r>
      <w:r w:rsidR="0047548C" w:rsidRPr="00ED4115">
        <w:rPr>
          <w:rFonts w:ascii="Garamond" w:hAnsi="Garamond"/>
          <w:bCs/>
        </w:rPr>
        <w:t>.2018</w:t>
      </w:r>
    </w:p>
    <w:p w:rsidR="00B036EB" w:rsidRPr="0038449C" w:rsidRDefault="00382D39" w:rsidP="00382D39">
      <w:pPr>
        <w:ind w:firstLine="708"/>
        <w:rPr>
          <w:rFonts w:ascii="Garamond" w:hAnsi="Garamond"/>
          <w:sz w:val="24"/>
          <w:szCs w:val="24"/>
        </w:rPr>
      </w:pPr>
      <w:r w:rsidRPr="0038449C">
        <w:rPr>
          <w:rFonts w:ascii="Garamond" w:hAnsi="Garamond"/>
          <w:bCs/>
        </w:rPr>
        <w:t xml:space="preserve">  </w:t>
      </w:r>
      <w:r w:rsidR="00DB1352" w:rsidRPr="0038449C">
        <w:rPr>
          <w:rFonts w:ascii="Garamond" w:hAnsi="Garamond"/>
          <w:bCs/>
        </w:rPr>
        <w:t xml:space="preserve"> </w:t>
      </w:r>
      <w:r w:rsidR="00296670">
        <w:rPr>
          <w:rFonts w:ascii="Garamond" w:hAnsi="Garamond"/>
          <w:bCs/>
        </w:rPr>
        <w:t xml:space="preserve"> </w:t>
      </w:r>
      <w:r w:rsidR="0038449C" w:rsidRPr="0038449C">
        <w:rPr>
          <w:rFonts w:ascii="Garamond" w:hAnsi="Garamond"/>
          <w:bCs/>
        </w:rPr>
        <w:t>DK-I-1.ZD-00170/18</w:t>
      </w:r>
    </w:p>
    <w:p w:rsidR="00E663A7" w:rsidRDefault="00E663A7" w:rsidP="0047548C">
      <w:pPr>
        <w:spacing w:after="0"/>
        <w:ind w:left="4395" w:hanging="283"/>
        <w:jc w:val="both"/>
        <w:rPr>
          <w:rFonts w:ascii="Garamond" w:hAnsi="Garamond"/>
          <w:sz w:val="24"/>
          <w:szCs w:val="24"/>
        </w:rPr>
      </w:pPr>
    </w:p>
    <w:p w:rsidR="0047548C" w:rsidRDefault="0047548C" w:rsidP="0047548C">
      <w:pPr>
        <w:spacing w:after="0"/>
        <w:ind w:left="4395" w:hanging="283"/>
        <w:jc w:val="both"/>
        <w:rPr>
          <w:rFonts w:ascii="Garamond" w:hAnsi="Garamond"/>
          <w:sz w:val="24"/>
          <w:szCs w:val="24"/>
        </w:rPr>
      </w:pPr>
      <w:r w:rsidRPr="00B036EB">
        <w:rPr>
          <w:rFonts w:ascii="Garamond" w:hAnsi="Garamond"/>
          <w:sz w:val="24"/>
          <w:szCs w:val="24"/>
        </w:rPr>
        <w:t>Pan</w:t>
      </w:r>
      <w:r>
        <w:rPr>
          <w:rFonts w:ascii="Garamond" w:hAnsi="Garamond"/>
          <w:sz w:val="24"/>
          <w:szCs w:val="24"/>
        </w:rPr>
        <w:t xml:space="preserve"> </w:t>
      </w:r>
      <w:r w:rsidR="00A3000A">
        <w:rPr>
          <w:rFonts w:ascii="Garamond" w:hAnsi="Garamond"/>
          <w:sz w:val="24"/>
          <w:szCs w:val="24"/>
        </w:rPr>
        <w:t>Marek Sowa</w:t>
      </w:r>
    </w:p>
    <w:p w:rsidR="0047548C" w:rsidRPr="00B51377" w:rsidRDefault="008A0F39" w:rsidP="0047548C">
      <w:pPr>
        <w:spacing w:after="0" w:line="240" w:lineRule="auto"/>
        <w:ind w:left="4395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Radny </w:t>
      </w:r>
      <w:r w:rsidR="0047548C" w:rsidRPr="00D63924">
        <w:rPr>
          <w:rFonts w:ascii="Garamond" w:hAnsi="Garamond"/>
          <w:sz w:val="24"/>
          <w:szCs w:val="24"/>
        </w:rPr>
        <w:t>Województwa Wielkopolskiego</w:t>
      </w:r>
    </w:p>
    <w:p w:rsidR="0047548C" w:rsidRDefault="0047548C" w:rsidP="0047548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663A7" w:rsidRDefault="00E663A7" w:rsidP="006C3797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p w:rsidR="00B036EB" w:rsidRDefault="0047548C" w:rsidP="00A300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Szanowny Panie </w:t>
      </w:r>
      <w:r w:rsidR="008A0F39">
        <w:rPr>
          <w:rFonts w:ascii="Garamond" w:hAnsi="Garamond"/>
          <w:sz w:val="24"/>
          <w:szCs w:val="24"/>
        </w:rPr>
        <w:t>Radny</w:t>
      </w:r>
      <w:r w:rsidRPr="00B036EB">
        <w:rPr>
          <w:rFonts w:ascii="Garamond" w:hAnsi="Garamond"/>
          <w:sz w:val="24"/>
          <w:szCs w:val="24"/>
        </w:rPr>
        <w:t>,</w:t>
      </w:r>
    </w:p>
    <w:p w:rsidR="00B036EB" w:rsidRDefault="00B036EB" w:rsidP="00ED41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000A" w:rsidRDefault="00E46937" w:rsidP="009D79A8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odpowiadając na </w:t>
      </w:r>
      <w:r w:rsidR="00A3000A">
        <w:rPr>
          <w:rFonts w:ascii="Garamond" w:hAnsi="Garamond"/>
          <w:sz w:val="24"/>
          <w:szCs w:val="24"/>
        </w:rPr>
        <w:t>Pańskie zapytanie</w:t>
      </w:r>
      <w:r w:rsidR="00E33698">
        <w:rPr>
          <w:rFonts w:ascii="Garamond" w:hAnsi="Garamond"/>
          <w:sz w:val="24"/>
          <w:szCs w:val="24"/>
        </w:rPr>
        <w:t xml:space="preserve"> </w:t>
      </w:r>
      <w:r w:rsidR="00A3000A">
        <w:rPr>
          <w:rFonts w:ascii="Garamond" w:hAnsi="Garamond"/>
          <w:sz w:val="24"/>
          <w:szCs w:val="24"/>
        </w:rPr>
        <w:t xml:space="preserve">złożone podczas II sesji Sejmiku Województwa Wielkopolskiego 19 grudnia 2018 r. w sprawie konkursu na kandydata na stanowisko dyrektora Muzeum Okręgowego w Lesznie, poniżej podaję </w:t>
      </w:r>
      <w:r w:rsidR="00A3000A" w:rsidRPr="00296670">
        <w:rPr>
          <w:rFonts w:ascii="Garamond" w:hAnsi="Garamond"/>
          <w:sz w:val="24"/>
          <w:szCs w:val="24"/>
        </w:rPr>
        <w:t>skład Komisji Konkursowej</w:t>
      </w:r>
      <w:r w:rsidR="0038449C" w:rsidRPr="00296670">
        <w:rPr>
          <w:rFonts w:ascii="Garamond" w:hAnsi="Garamond"/>
          <w:sz w:val="24"/>
          <w:szCs w:val="24"/>
        </w:rPr>
        <w:t>,</w:t>
      </w:r>
      <w:r w:rsidR="00A3000A" w:rsidRPr="00296670">
        <w:rPr>
          <w:rFonts w:ascii="Garamond" w:hAnsi="Garamond"/>
          <w:sz w:val="24"/>
          <w:szCs w:val="24"/>
        </w:rPr>
        <w:t xml:space="preserve"> powołanej do przeprowadzenia tego konkursu w drodze uchwały nr </w:t>
      </w:r>
      <w:r w:rsidR="00296670" w:rsidRPr="00296670">
        <w:rPr>
          <w:rFonts w:ascii="Garamond" w:hAnsi="Garamond"/>
          <w:sz w:val="24"/>
          <w:szCs w:val="24"/>
        </w:rPr>
        <w:t>139</w:t>
      </w:r>
      <w:r w:rsidR="00A3000A" w:rsidRPr="00296670">
        <w:rPr>
          <w:rFonts w:ascii="Garamond" w:hAnsi="Garamond"/>
          <w:sz w:val="24"/>
          <w:szCs w:val="24"/>
        </w:rPr>
        <w:t xml:space="preserve">/2018 Zarządu </w:t>
      </w:r>
      <w:r w:rsidR="00A3000A">
        <w:rPr>
          <w:rFonts w:ascii="Garamond" w:hAnsi="Garamond"/>
          <w:sz w:val="24"/>
          <w:szCs w:val="24"/>
        </w:rPr>
        <w:t xml:space="preserve">Województwa Wielkopolskiego z </w:t>
      </w:r>
      <w:r w:rsidR="009D04D0">
        <w:rPr>
          <w:rFonts w:ascii="Garamond" w:hAnsi="Garamond"/>
          <w:sz w:val="24"/>
          <w:szCs w:val="24"/>
        </w:rPr>
        <w:t>dnia 31 grudnia 2018 r. (załączam kopię)</w:t>
      </w:r>
      <w:r w:rsidR="0038449C">
        <w:rPr>
          <w:rFonts w:ascii="Garamond" w:hAnsi="Garamond"/>
          <w:sz w:val="24"/>
          <w:szCs w:val="24"/>
        </w:rPr>
        <w:t>, która została podjęta</w:t>
      </w:r>
      <w:r w:rsidR="00A3000A">
        <w:rPr>
          <w:rFonts w:ascii="Garamond" w:hAnsi="Garamond"/>
          <w:sz w:val="24"/>
          <w:szCs w:val="24"/>
        </w:rPr>
        <w:t xml:space="preserve"> na podstawie </w:t>
      </w:r>
      <w:r w:rsidR="00A3000A" w:rsidRPr="00A3000A">
        <w:rPr>
          <w:rFonts w:ascii="Garamond" w:hAnsi="Garamond"/>
          <w:sz w:val="24"/>
          <w:szCs w:val="24"/>
        </w:rPr>
        <w:t xml:space="preserve">art. 16 ust. 4 </w:t>
      </w:r>
      <w:r w:rsidR="00A3000A">
        <w:rPr>
          <w:rFonts w:ascii="Garamond" w:hAnsi="Garamond"/>
          <w:i/>
          <w:sz w:val="24"/>
          <w:szCs w:val="24"/>
        </w:rPr>
        <w:t>ustawy z dnia 25 </w:t>
      </w:r>
      <w:r w:rsidR="00A3000A" w:rsidRPr="00A3000A">
        <w:rPr>
          <w:rFonts w:ascii="Garamond" w:hAnsi="Garamond"/>
          <w:i/>
          <w:sz w:val="24"/>
          <w:szCs w:val="24"/>
        </w:rPr>
        <w:t>października 1991 r. o organizowaniu i prowadzeniu działalności kulturalnej</w:t>
      </w:r>
      <w:r w:rsidR="00A3000A" w:rsidRPr="00A3000A">
        <w:rPr>
          <w:rFonts w:ascii="Garamond" w:hAnsi="Garamond"/>
          <w:sz w:val="24"/>
          <w:szCs w:val="24"/>
        </w:rPr>
        <w:t xml:space="preserve"> (</w:t>
      </w:r>
      <w:proofErr w:type="spellStart"/>
      <w:r w:rsidR="00A3000A" w:rsidRPr="00A3000A">
        <w:rPr>
          <w:rFonts w:ascii="Garamond" w:hAnsi="Garamond"/>
          <w:sz w:val="24"/>
          <w:szCs w:val="24"/>
        </w:rPr>
        <w:t>t.j</w:t>
      </w:r>
      <w:proofErr w:type="spellEnd"/>
      <w:r w:rsidR="00A3000A" w:rsidRPr="00A3000A">
        <w:rPr>
          <w:rFonts w:ascii="Garamond" w:hAnsi="Garamond"/>
          <w:sz w:val="24"/>
          <w:szCs w:val="24"/>
        </w:rPr>
        <w:t xml:space="preserve">. Dz.U. z 2018 r., poz. 1983), art. 11 ust. 9 </w:t>
      </w:r>
      <w:r w:rsidR="00A3000A" w:rsidRPr="00A3000A">
        <w:rPr>
          <w:rFonts w:ascii="Garamond" w:hAnsi="Garamond"/>
          <w:i/>
          <w:sz w:val="24"/>
          <w:szCs w:val="24"/>
        </w:rPr>
        <w:t>ustawy z dnia 21 listopada 1996 r. o muzeach</w:t>
      </w:r>
      <w:r w:rsidR="00A3000A" w:rsidRPr="00A3000A">
        <w:rPr>
          <w:rFonts w:ascii="Garamond" w:hAnsi="Garamond"/>
          <w:sz w:val="24"/>
          <w:szCs w:val="24"/>
        </w:rPr>
        <w:t xml:space="preserve"> (</w:t>
      </w:r>
      <w:proofErr w:type="spellStart"/>
      <w:r w:rsidR="00A3000A" w:rsidRPr="00A3000A">
        <w:rPr>
          <w:rFonts w:ascii="Garamond" w:hAnsi="Garamond"/>
          <w:sz w:val="24"/>
          <w:szCs w:val="24"/>
        </w:rPr>
        <w:t>t.</w:t>
      </w:r>
      <w:r w:rsidR="00296670">
        <w:rPr>
          <w:rFonts w:ascii="Garamond" w:hAnsi="Garamond"/>
          <w:sz w:val="24"/>
          <w:szCs w:val="24"/>
        </w:rPr>
        <w:t>j</w:t>
      </w:r>
      <w:proofErr w:type="spellEnd"/>
      <w:r w:rsidR="00296670">
        <w:rPr>
          <w:rFonts w:ascii="Garamond" w:hAnsi="Garamond"/>
          <w:sz w:val="24"/>
          <w:szCs w:val="24"/>
        </w:rPr>
        <w:t>. Dz.U. z </w:t>
      </w:r>
      <w:r w:rsidR="0038449C">
        <w:rPr>
          <w:rFonts w:ascii="Garamond" w:hAnsi="Garamond"/>
          <w:sz w:val="24"/>
          <w:szCs w:val="24"/>
        </w:rPr>
        <w:t>2018 r., poz. 720 ze </w:t>
      </w:r>
      <w:r w:rsidR="00A3000A" w:rsidRPr="00A3000A">
        <w:rPr>
          <w:rFonts w:ascii="Garamond" w:hAnsi="Garamond"/>
          <w:sz w:val="24"/>
          <w:szCs w:val="24"/>
        </w:rPr>
        <w:t xml:space="preserve">zm.) oraz § 4 ust. 1 </w:t>
      </w:r>
      <w:r w:rsidR="00A3000A" w:rsidRPr="00A3000A">
        <w:rPr>
          <w:rFonts w:ascii="Garamond" w:hAnsi="Garamond"/>
          <w:i/>
          <w:sz w:val="24"/>
          <w:szCs w:val="24"/>
        </w:rPr>
        <w:t xml:space="preserve">rozporządzenia Ministra Kultury z dnia 30 czerwca </w:t>
      </w:r>
      <w:r w:rsidR="0038449C">
        <w:rPr>
          <w:rFonts w:ascii="Garamond" w:hAnsi="Garamond"/>
          <w:i/>
          <w:sz w:val="24"/>
          <w:szCs w:val="24"/>
        </w:rPr>
        <w:t>2004 r. w sprawie organizacji i </w:t>
      </w:r>
      <w:r w:rsidR="00A3000A" w:rsidRPr="00A3000A">
        <w:rPr>
          <w:rFonts w:ascii="Garamond" w:hAnsi="Garamond"/>
          <w:i/>
          <w:sz w:val="24"/>
          <w:szCs w:val="24"/>
        </w:rPr>
        <w:t>trybu przeprowadzania konkursu na stanowisko dyrektora instytucji kultury</w:t>
      </w:r>
      <w:r w:rsidR="0038449C">
        <w:rPr>
          <w:rFonts w:ascii="Garamond" w:hAnsi="Garamond"/>
          <w:sz w:val="24"/>
          <w:szCs w:val="24"/>
        </w:rPr>
        <w:t xml:space="preserve"> (Dz.U. z 2004 r., Nr 154, poz. </w:t>
      </w:r>
      <w:r w:rsidR="00A3000A" w:rsidRPr="00A3000A">
        <w:rPr>
          <w:rFonts w:ascii="Garamond" w:hAnsi="Garamond"/>
          <w:sz w:val="24"/>
          <w:szCs w:val="24"/>
        </w:rPr>
        <w:t>1629)</w:t>
      </w:r>
      <w:r w:rsidR="00296670">
        <w:rPr>
          <w:rFonts w:ascii="Garamond" w:hAnsi="Garamond"/>
          <w:sz w:val="24"/>
          <w:szCs w:val="24"/>
        </w:rPr>
        <w:t xml:space="preserve">. </w:t>
      </w:r>
      <w:r w:rsidR="00296670" w:rsidRPr="00296670">
        <w:rPr>
          <w:rFonts w:ascii="Garamond" w:hAnsi="Garamond"/>
          <w:sz w:val="24"/>
          <w:szCs w:val="24"/>
        </w:rPr>
        <w:t xml:space="preserve">Skład Komisji Konkursowej obejmuje osoby </w:t>
      </w:r>
      <w:r w:rsidR="00296670">
        <w:rPr>
          <w:rFonts w:ascii="Garamond" w:hAnsi="Garamond"/>
          <w:sz w:val="24"/>
          <w:szCs w:val="24"/>
        </w:rPr>
        <w:t>wskazane</w:t>
      </w:r>
      <w:r w:rsidR="00F9576C">
        <w:rPr>
          <w:rFonts w:ascii="Garamond" w:hAnsi="Garamond"/>
          <w:sz w:val="24"/>
          <w:szCs w:val="24"/>
        </w:rPr>
        <w:t xml:space="preserve"> do </w:t>
      </w:r>
      <w:r w:rsidR="00296670">
        <w:rPr>
          <w:rFonts w:ascii="Garamond" w:hAnsi="Garamond"/>
          <w:sz w:val="24"/>
          <w:szCs w:val="24"/>
        </w:rPr>
        <w:t>udziału w jej pracach przez właściwe o</w:t>
      </w:r>
      <w:r w:rsidR="00F9576C">
        <w:rPr>
          <w:rFonts w:ascii="Garamond" w:hAnsi="Garamond"/>
          <w:sz w:val="24"/>
          <w:szCs w:val="24"/>
        </w:rPr>
        <w:t>rgany i organizacje, tj.:</w:t>
      </w:r>
    </w:p>
    <w:p w:rsidR="00A3000A" w:rsidRPr="00A3000A" w:rsidRDefault="00A3000A" w:rsidP="00A3000A">
      <w:pPr>
        <w:numPr>
          <w:ilvl w:val="1"/>
          <w:numId w:val="5"/>
        </w:numPr>
        <w:tabs>
          <w:tab w:val="clear" w:pos="1440"/>
          <w:tab w:val="num" w:pos="284"/>
        </w:tabs>
        <w:spacing w:after="0"/>
        <w:ind w:hanging="1440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sz w:val="24"/>
          <w:szCs w:val="24"/>
        </w:rPr>
        <w:t>przedstawiciele samorządu Województwa Wielkopolskiego:</w:t>
      </w:r>
    </w:p>
    <w:p w:rsidR="00A3000A" w:rsidRPr="00A3000A" w:rsidRDefault="00A3000A" w:rsidP="00A3000A">
      <w:pPr>
        <w:numPr>
          <w:ilvl w:val="2"/>
          <w:numId w:val="5"/>
        </w:numPr>
        <w:tabs>
          <w:tab w:val="clear" w:pos="2340"/>
        </w:tabs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sz w:val="24"/>
          <w:szCs w:val="24"/>
        </w:rPr>
        <w:t>Włodzimierz Mazurkiewicz – dyrektor Departamentu Kultury Urzędu Marszałkowskiego Województwa Wielkopolskiego,</w:t>
      </w:r>
    </w:p>
    <w:p w:rsidR="00A3000A" w:rsidRPr="00A3000A" w:rsidRDefault="00A3000A" w:rsidP="00A3000A">
      <w:pPr>
        <w:numPr>
          <w:ilvl w:val="2"/>
          <w:numId w:val="5"/>
        </w:numPr>
        <w:tabs>
          <w:tab w:val="clear" w:pos="2340"/>
        </w:tabs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sz w:val="24"/>
          <w:szCs w:val="24"/>
        </w:rPr>
        <w:t>Marek Roman – kierownik Od</w:t>
      </w:r>
      <w:r w:rsidR="00296670">
        <w:rPr>
          <w:rFonts w:ascii="Garamond" w:hAnsi="Garamond"/>
          <w:sz w:val="24"/>
          <w:szCs w:val="24"/>
        </w:rPr>
        <w:t xml:space="preserve">działu ds. instytucji kultury w </w:t>
      </w:r>
      <w:r w:rsidRPr="00A3000A">
        <w:rPr>
          <w:rFonts w:ascii="Garamond" w:hAnsi="Garamond"/>
          <w:sz w:val="24"/>
          <w:szCs w:val="24"/>
        </w:rPr>
        <w:t>Departamencie Kultury UMWW,</w:t>
      </w:r>
    </w:p>
    <w:p w:rsidR="00A3000A" w:rsidRPr="00A3000A" w:rsidRDefault="00A3000A" w:rsidP="00A3000A">
      <w:pPr>
        <w:numPr>
          <w:ilvl w:val="2"/>
          <w:numId w:val="5"/>
        </w:numPr>
        <w:tabs>
          <w:tab w:val="clear" w:pos="2340"/>
          <w:tab w:val="num" w:pos="993"/>
        </w:tabs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sz w:val="24"/>
          <w:szCs w:val="24"/>
        </w:rPr>
        <w:t>Henryk Szopiński – przewodniczący Komisji Kultury Sejmiku Województwa Wielkopolskiego;</w:t>
      </w:r>
    </w:p>
    <w:p w:rsidR="00A3000A" w:rsidRPr="00A3000A" w:rsidRDefault="00A3000A" w:rsidP="00A3000A">
      <w:pPr>
        <w:numPr>
          <w:ilvl w:val="1"/>
          <w:numId w:val="5"/>
        </w:numPr>
        <w:tabs>
          <w:tab w:val="clear" w:pos="1440"/>
          <w:tab w:val="num" w:pos="284"/>
        </w:tabs>
        <w:spacing w:after="0"/>
        <w:ind w:hanging="1440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sz w:val="24"/>
          <w:szCs w:val="24"/>
        </w:rPr>
        <w:t>przedstawiciele Ministra Kultury i Dziedzictwa Narodowego:</w:t>
      </w:r>
    </w:p>
    <w:p w:rsidR="00A3000A" w:rsidRPr="00A3000A" w:rsidRDefault="00A3000A" w:rsidP="0038449C">
      <w:pPr>
        <w:numPr>
          <w:ilvl w:val="0"/>
          <w:numId w:val="7"/>
        </w:numPr>
        <w:tabs>
          <w:tab w:val="num" w:pos="284"/>
        </w:tabs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bCs/>
          <w:sz w:val="24"/>
          <w:szCs w:val="24"/>
        </w:rPr>
        <w:t xml:space="preserve">dr hab. Piotr </w:t>
      </w:r>
      <w:proofErr w:type="spellStart"/>
      <w:r w:rsidRPr="00A3000A">
        <w:rPr>
          <w:rFonts w:ascii="Garamond" w:hAnsi="Garamond"/>
          <w:bCs/>
          <w:sz w:val="24"/>
          <w:szCs w:val="24"/>
        </w:rPr>
        <w:t>Oszczanowski</w:t>
      </w:r>
      <w:proofErr w:type="spellEnd"/>
      <w:r w:rsidRPr="00A3000A">
        <w:rPr>
          <w:rFonts w:ascii="Garamond" w:hAnsi="Garamond"/>
          <w:bCs/>
          <w:sz w:val="24"/>
          <w:szCs w:val="24"/>
        </w:rPr>
        <w:t xml:space="preserve"> – dyrektor Muzeum Narodowego we Wrocławiu,</w:t>
      </w:r>
    </w:p>
    <w:p w:rsidR="00A3000A" w:rsidRPr="00A3000A" w:rsidRDefault="00A3000A" w:rsidP="0038449C">
      <w:pPr>
        <w:numPr>
          <w:ilvl w:val="0"/>
          <w:numId w:val="7"/>
        </w:numPr>
        <w:tabs>
          <w:tab w:val="num" w:pos="284"/>
        </w:tabs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bCs/>
          <w:sz w:val="24"/>
          <w:szCs w:val="24"/>
        </w:rPr>
        <w:t xml:space="preserve">dr Adam </w:t>
      </w:r>
      <w:proofErr w:type="spellStart"/>
      <w:r w:rsidRPr="00A3000A">
        <w:rPr>
          <w:rFonts w:ascii="Garamond" w:hAnsi="Garamond"/>
          <w:bCs/>
          <w:sz w:val="24"/>
          <w:szCs w:val="24"/>
        </w:rPr>
        <w:t>Soćko</w:t>
      </w:r>
      <w:proofErr w:type="spellEnd"/>
      <w:r w:rsidRPr="00A3000A">
        <w:rPr>
          <w:rFonts w:ascii="Garamond" w:hAnsi="Garamond"/>
          <w:bCs/>
          <w:sz w:val="24"/>
          <w:szCs w:val="24"/>
        </w:rPr>
        <w:t xml:space="preserve"> – p.o. dyrektor Muzeum Narodowego w Poznaniu</w:t>
      </w:r>
      <w:r w:rsidRPr="00A3000A">
        <w:rPr>
          <w:rFonts w:ascii="Garamond" w:hAnsi="Garamond"/>
          <w:sz w:val="24"/>
          <w:szCs w:val="24"/>
        </w:rPr>
        <w:t>;</w:t>
      </w:r>
    </w:p>
    <w:p w:rsidR="00A3000A" w:rsidRPr="00A3000A" w:rsidRDefault="00A3000A" w:rsidP="00A3000A">
      <w:pPr>
        <w:numPr>
          <w:ilvl w:val="1"/>
          <w:numId w:val="5"/>
        </w:numPr>
        <w:tabs>
          <w:tab w:val="clear" w:pos="1440"/>
          <w:tab w:val="num" w:pos="284"/>
        </w:tabs>
        <w:spacing w:after="0"/>
        <w:ind w:hanging="1440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sz w:val="24"/>
          <w:szCs w:val="24"/>
        </w:rPr>
        <w:t>przedstawiciele zakładowych organizacji związkowych:</w:t>
      </w:r>
    </w:p>
    <w:p w:rsidR="00A3000A" w:rsidRPr="00A3000A" w:rsidRDefault="00A3000A" w:rsidP="009D79A8">
      <w:pPr>
        <w:numPr>
          <w:ilvl w:val="2"/>
          <w:numId w:val="5"/>
        </w:numPr>
        <w:tabs>
          <w:tab w:val="clear" w:pos="2340"/>
          <w:tab w:val="num" w:pos="284"/>
        </w:tabs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sz w:val="24"/>
          <w:szCs w:val="24"/>
        </w:rPr>
        <w:t>Grażyna Michalak – członek NSZZ Pracowników Kultury i Sztuki w Lesznie, kustosz w Muzeum Okręgowym w Lesznie,</w:t>
      </w:r>
    </w:p>
    <w:p w:rsidR="00A3000A" w:rsidRPr="00A3000A" w:rsidRDefault="00A3000A" w:rsidP="009D79A8">
      <w:pPr>
        <w:numPr>
          <w:ilvl w:val="2"/>
          <w:numId w:val="5"/>
        </w:numPr>
        <w:tabs>
          <w:tab w:val="clear" w:pos="2340"/>
          <w:tab w:val="num" w:pos="284"/>
        </w:tabs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sz w:val="24"/>
          <w:szCs w:val="24"/>
        </w:rPr>
        <w:t>Dariusz Bojek – przedstawiciel NSZZ „Solidarność” Komisji Międzyzakładowej Organizacji Związkowej Oświaty i Szkolnictwa Wyższego w Lesznie, wicedyrektor Zespołu Szkół Technicznych Centrum Kształcenia Zawodowego i Ustawicznego w Lesznie;</w:t>
      </w:r>
    </w:p>
    <w:p w:rsidR="00A3000A" w:rsidRPr="00A3000A" w:rsidRDefault="00A3000A" w:rsidP="009D79A8">
      <w:pPr>
        <w:numPr>
          <w:ilvl w:val="1"/>
          <w:numId w:val="5"/>
        </w:numPr>
        <w:tabs>
          <w:tab w:val="clear" w:pos="1440"/>
          <w:tab w:val="num" w:pos="284"/>
        </w:tabs>
        <w:spacing w:after="0"/>
        <w:ind w:hanging="1440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sz w:val="24"/>
          <w:szCs w:val="24"/>
        </w:rPr>
        <w:t>przedstawiciele stowarzyszeń zawodowych lub twórczych:</w:t>
      </w:r>
    </w:p>
    <w:p w:rsidR="00A3000A" w:rsidRPr="00A3000A" w:rsidRDefault="00A3000A" w:rsidP="009D79A8">
      <w:pPr>
        <w:numPr>
          <w:ilvl w:val="0"/>
          <w:numId w:val="6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sz w:val="24"/>
          <w:szCs w:val="24"/>
        </w:rPr>
        <w:t>Wiesław Kaczmarek – przedstawiciel Stowarzyszenia Muzealników Polskich, dyrektor Muzeum Ziemiaństwa w Dobrzycy – Zespołu Pałacowo-Parkowego,</w:t>
      </w:r>
    </w:p>
    <w:p w:rsidR="00A3000A" w:rsidRPr="00A3000A" w:rsidRDefault="00A3000A" w:rsidP="009D79A8">
      <w:pPr>
        <w:numPr>
          <w:ilvl w:val="0"/>
          <w:numId w:val="6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sz w:val="24"/>
          <w:szCs w:val="24"/>
        </w:rPr>
        <w:t xml:space="preserve">dr hab. Jan </w:t>
      </w:r>
      <w:proofErr w:type="spellStart"/>
      <w:r w:rsidRPr="00A3000A">
        <w:rPr>
          <w:rFonts w:ascii="Garamond" w:hAnsi="Garamond"/>
          <w:sz w:val="24"/>
          <w:szCs w:val="24"/>
        </w:rPr>
        <w:t>Skuratowicz</w:t>
      </w:r>
      <w:proofErr w:type="spellEnd"/>
      <w:r w:rsidRPr="00A3000A">
        <w:rPr>
          <w:rFonts w:ascii="Garamond" w:hAnsi="Garamond"/>
          <w:sz w:val="24"/>
          <w:szCs w:val="24"/>
        </w:rPr>
        <w:t xml:space="preserve"> – przedstawiciel Stowarzyszenia Historyków Sztuki, emerytowany profesor Uniwersytetu im. Adama Mickiewicza w Poznaniu;</w:t>
      </w:r>
    </w:p>
    <w:p w:rsidR="00A3000A" w:rsidRPr="00A3000A" w:rsidRDefault="00A3000A" w:rsidP="009D79A8">
      <w:pPr>
        <w:numPr>
          <w:ilvl w:val="1"/>
          <w:numId w:val="5"/>
        </w:numPr>
        <w:tabs>
          <w:tab w:val="clear" w:pos="1440"/>
        </w:tabs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sz w:val="24"/>
          <w:szCs w:val="24"/>
        </w:rPr>
        <w:lastRenderedPageBreak/>
        <w:t>przedstawiciele Rady Muzeum przy Muzeum Okręgowym w Lesznie:</w:t>
      </w:r>
    </w:p>
    <w:p w:rsidR="009D79A8" w:rsidRDefault="00A3000A" w:rsidP="009D79A8">
      <w:pPr>
        <w:numPr>
          <w:ilvl w:val="0"/>
          <w:numId w:val="6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A3000A">
        <w:rPr>
          <w:rFonts w:ascii="Garamond" w:hAnsi="Garamond"/>
          <w:sz w:val="24"/>
          <w:szCs w:val="24"/>
        </w:rPr>
        <w:t xml:space="preserve">Paulina </w:t>
      </w:r>
      <w:proofErr w:type="spellStart"/>
      <w:r w:rsidRPr="00A3000A">
        <w:rPr>
          <w:rFonts w:ascii="Garamond" w:hAnsi="Garamond"/>
          <w:sz w:val="24"/>
          <w:szCs w:val="24"/>
        </w:rPr>
        <w:t>Grądys</w:t>
      </w:r>
      <w:proofErr w:type="spellEnd"/>
      <w:r w:rsidRPr="00A3000A">
        <w:rPr>
          <w:rFonts w:ascii="Garamond" w:hAnsi="Garamond"/>
          <w:sz w:val="24"/>
          <w:szCs w:val="24"/>
        </w:rPr>
        <w:t xml:space="preserve"> – p.o. kierownik Delegatury w Lesznie Wojewódzkiego Urzędu Ochrony Zabytków w Poznaniu,</w:t>
      </w:r>
    </w:p>
    <w:p w:rsidR="009D79A8" w:rsidRDefault="00A3000A" w:rsidP="009D79A8">
      <w:pPr>
        <w:numPr>
          <w:ilvl w:val="0"/>
          <w:numId w:val="6"/>
        </w:numPr>
        <w:spacing w:after="120"/>
        <w:ind w:left="568" w:hanging="284"/>
        <w:jc w:val="both"/>
        <w:rPr>
          <w:rFonts w:ascii="Garamond" w:hAnsi="Garamond"/>
          <w:sz w:val="24"/>
          <w:szCs w:val="24"/>
        </w:rPr>
      </w:pPr>
      <w:r w:rsidRPr="009D79A8">
        <w:rPr>
          <w:rFonts w:ascii="Garamond" w:hAnsi="Garamond"/>
          <w:sz w:val="24"/>
          <w:szCs w:val="24"/>
        </w:rPr>
        <w:t>Michał Kruszona – dyrektor Muzeum – Zamek Górków w Szamotułach.</w:t>
      </w:r>
    </w:p>
    <w:p w:rsidR="009D79A8" w:rsidRDefault="009D79A8" w:rsidP="009D79A8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Zgodnie z § 1 ust. 2 wyżej wymienionej uchwały, przewodniczącym tej</w:t>
      </w:r>
      <w:r w:rsidRPr="009D79A8">
        <w:rPr>
          <w:rFonts w:ascii="Garamond" w:hAnsi="Garamond"/>
          <w:sz w:val="24"/>
          <w:szCs w:val="24"/>
        </w:rPr>
        <w:t xml:space="preserve"> Komisji </w:t>
      </w:r>
      <w:r>
        <w:rPr>
          <w:rFonts w:ascii="Garamond" w:hAnsi="Garamond"/>
          <w:sz w:val="24"/>
          <w:szCs w:val="24"/>
        </w:rPr>
        <w:t>będzie Włodzimierz Mazurkiewicz – dyrektor</w:t>
      </w:r>
      <w:r w:rsidRPr="009D79A8">
        <w:rPr>
          <w:rFonts w:ascii="Garamond" w:hAnsi="Garamond"/>
          <w:sz w:val="24"/>
          <w:szCs w:val="24"/>
        </w:rPr>
        <w:t xml:space="preserve"> Departamentu Kultury UMWW</w:t>
      </w:r>
      <w:r>
        <w:rPr>
          <w:rFonts w:ascii="Garamond" w:hAnsi="Garamond"/>
          <w:sz w:val="24"/>
          <w:szCs w:val="24"/>
        </w:rPr>
        <w:t>.</w:t>
      </w:r>
    </w:p>
    <w:p w:rsidR="009D79A8" w:rsidRPr="009D79A8" w:rsidRDefault="009D79A8" w:rsidP="00F9576C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Jednocześnie uprzejmie informuję, że uchwałą nr 6094/2018 Zarządu Województwa Wielkopolskiego </w:t>
      </w:r>
      <w:r w:rsidRPr="009D79A8">
        <w:rPr>
          <w:rFonts w:ascii="Garamond" w:hAnsi="Garamond"/>
          <w:sz w:val="24"/>
          <w:szCs w:val="24"/>
        </w:rPr>
        <w:t>z dnia 8 listopada 2018 r.</w:t>
      </w:r>
      <w:r>
        <w:rPr>
          <w:rFonts w:ascii="Garamond" w:hAnsi="Garamond"/>
          <w:sz w:val="24"/>
          <w:szCs w:val="24"/>
        </w:rPr>
        <w:t xml:space="preserve"> w sprawie ogłoszenia przedmiotowego konkursu</w:t>
      </w:r>
      <w:r w:rsidR="009D04D0">
        <w:rPr>
          <w:rFonts w:ascii="Garamond" w:hAnsi="Garamond"/>
          <w:sz w:val="24"/>
          <w:szCs w:val="24"/>
        </w:rPr>
        <w:t xml:space="preserve"> (załączam kopię)</w:t>
      </w:r>
      <w:r>
        <w:rPr>
          <w:rFonts w:ascii="Garamond" w:hAnsi="Garamond"/>
          <w:sz w:val="24"/>
          <w:szCs w:val="24"/>
        </w:rPr>
        <w:t>, ustalone zostały następujące</w:t>
      </w:r>
      <w:r w:rsidRPr="009D79A8">
        <w:rPr>
          <w:rFonts w:ascii="Garamond" w:hAnsi="Garamond"/>
          <w:sz w:val="24"/>
          <w:szCs w:val="24"/>
        </w:rPr>
        <w:t xml:space="preserve"> formaln</w:t>
      </w:r>
      <w:r w:rsidR="009D04D0">
        <w:rPr>
          <w:rFonts w:ascii="Garamond" w:hAnsi="Garamond"/>
          <w:sz w:val="24"/>
          <w:szCs w:val="24"/>
        </w:rPr>
        <w:t>e kryteria wyboru kandydatów na </w:t>
      </w:r>
      <w:r w:rsidRPr="009D79A8">
        <w:rPr>
          <w:rFonts w:ascii="Garamond" w:hAnsi="Garamond"/>
          <w:sz w:val="24"/>
          <w:szCs w:val="24"/>
        </w:rPr>
        <w:t>stanowisko dyrektora Muzeum Okręgowego w Lesznie:</w:t>
      </w:r>
    </w:p>
    <w:p w:rsidR="009D79A8" w:rsidRPr="009D79A8" w:rsidRDefault="009D79A8" w:rsidP="009D79A8">
      <w:pPr>
        <w:numPr>
          <w:ilvl w:val="0"/>
          <w:numId w:val="8"/>
        </w:numPr>
        <w:tabs>
          <w:tab w:val="num" w:pos="851"/>
        </w:tabs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9D79A8">
        <w:rPr>
          <w:rFonts w:ascii="Garamond" w:hAnsi="Garamond"/>
          <w:sz w:val="24"/>
          <w:szCs w:val="24"/>
        </w:rPr>
        <w:t>wykształcenie wyższe magisterskie,</w:t>
      </w:r>
    </w:p>
    <w:p w:rsidR="009D79A8" w:rsidRDefault="009D79A8" w:rsidP="009D79A8">
      <w:pPr>
        <w:numPr>
          <w:ilvl w:val="0"/>
          <w:numId w:val="8"/>
        </w:numPr>
        <w:tabs>
          <w:tab w:val="num" w:pos="851"/>
        </w:tabs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9D79A8">
        <w:rPr>
          <w:rFonts w:ascii="Garamond" w:hAnsi="Garamond"/>
          <w:sz w:val="24"/>
          <w:szCs w:val="24"/>
        </w:rPr>
        <w:t>co najmniej 3-letnie doświadczenie w pracy na stanowiskach kierowniczych związanych z działalnością kulturalną,</w:t>
      </w:r>
    </w:p>
    <w:p w:rsidR="009D79A8" w:rsidRDefault="009D79A8" w:rsidP="00F9576C">
      <w:pPr>
        <w:numPr>
          <w:ilvl w:val="0"/>
          <w:numId w:val="8"/>
        </w:numPr>
        <w:tabs>
          <w:tab w:val="num" w:pos="851"/>
        </w:tabs>
        <w:spacing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9D79A8">
        <w:rPr>
          <w:rFonts w:ascii="Garamond" w:hAnsi="Garamond"/>
          <w:sz w:val="24"/>
          <w:szCs w:val="24"/>
        </w:rPr>
        <w:t xml:space="preserve">przedłożenie dokumentów o treści i w formie określonej w ogłoszeniu konkursowym, stanowiącym załącznik do </w:t>
      </w:r>
      <w:r>
        <w:rPr>
          <w:rFonts w:ascii="Garamond" w:hAnsi="Garamond"/>
          <w:sz w:val="24"/>
          <w:szCs w:val="24"/>
        </w:rPr>
        <w:t>wyżej wymienionej</w:t>
      </w:r>
      <w:r w:rsidRPr="009D79A8">
        <w:rPr>
          <w:rFonts w:ascii="Garamond" w:hAnsi="Garamond"/>
          <w:sz w:val="24"/>
          <w:szCs w:val="24"/>
        </w:rPr>
        <w:t xml:space="preserve"> uchwały.</w:t>
      </w:r>
    </w:p>
    <w:p w:rsidR="009D79A8" w:rsidRPr="00F9576C" w:rsidRDefault="009D79A8" w:rsidP="009D79A8">
      <w:pPr>
        <w:spacing w:after="0"/>
        <w:jc w:val="both"/>
        <w:rPr>
          <w:rFonts w:ascii="Garamond" w:hAnsi="Garamond"/>
          <w:sz w:val="24"/>
          <w:szCs w:val="24"/>
        </w:rPr>
      </w:pPr>
      <w:r w:rsidRPr="00F9576C">
        <w:rPr>
          <w:rFonts w:ascii="Garamond" w:hAnsi="Garamond"/>
          <w:sz w:val="24"/>
          <w:szCs w:val="24"/>
        </w:rPr>
        <w:t>Natomiast</w:t>
      </w:r>
      <w:r w:rsidR="009D04D0" w:rsidRPr="00F9576C">
        <w:rPr>
          <w:rFonts w:ascii="Garamond" w:hAnsi="Garamond"/>
          <w:sz w:val="24"/>
          <w:szCs w:val="24"/>
        </w:rPr>
        <w:t xml:space="preserve"> określenie kryteriów oceny przydatności kandydatów</w:t>
      </w:r>
      <w:r w:rsidRPr="00F9576C">
        <w:rPr>
          <w:rFonts w:ascii="Garamond" w:hAnsi="Garamond"/>
          <w:sz w:val="24"/>
          <w:szCs w:val="24"/>
        </w:rPr>
        <w:t xml:space="preserve">, </w:t>
      </w:r>
      <w:r w:rsidR="009D04D0" w:rsidRPr="00F9576C">
        <w:rPr>
          <w:rFonts w:ascii="Garamond" w:hAnsi="Garamond"/>
          <w:sz w:val="24"/>
          <w:szCs w:val="24"/>
        </w:rPr>
        <w:t>jak stanowi tre</w:t>
      </w:r>
      <w:r w:rsidR="00F9576C" w:rsidRPr="00F9576C">
        <w:rPr>
          <w:rFonts w:ascii="Garamond" w:hAnsi="Garamond"/>
          <w:sz w:val="24"/>
          <w:szCs w:val="24"/>
        </w:rPr>
        <w:t>ść § 5 ust. 1 pkt 1 przywołane</w:t>
      </w:r>
      <w:r w:rsidR="009D04D0" w:rsidRPr="00F9576C">
        <w:rPr>
          <w:rFonts w:ascii="Garamond" w:hAnsi="Garamond"/>
          <w:sz w:val="24"/>
          <w:szCs w:val="24"/>
        </w:rPr>
        <w:t xml:space="preserve">go wyżej </w:t>
      </w:r>
      <w:r w:rsidR="009D04D0" w:rsidRPr="00F9576C">
        <w:rPr>
          <w:rFonts w:ascii="Garamond" w:hAnsi="Garamond"/>
          <w:i/>
          <w:sz w:val="24"/>
          <w:szCs w:val="24"/>
        </w:rPr>
        <w:t>rozporządzenia Ministra Kultury z dnia 30 czerwca 2004 r. w sprawie organizacji i trybu przeprowadzania konkursu na stanowisko dyrektora instytucji kultur</w:t>
      </w:r>
      <w:r w:rsidR="009D04D0" w:rsidRPr="00F9576C">
        <w:rPr>
          <w:rFonts w:ascii="Garamond" w:hAnsi="Garamond"/>
          <w:sz w:val="24"/>
          <w:szCs w:val="24"/>
        </w:rPr>
        <w:t>y, należy do zadań komisji konkursowej. Z</w:t>
      </w:r>
      <w:r w:rsidRPr="00F9576C">
        <w:rPr>
          <w:rFonts w:ascii="Garamond" w:hAnsi="Garamond"/>
          <w:sz w:val="24"/>
          <w:szCs w:val="24"/>
        </w:rPr>
        <w:t xml:space="preserve">godnie z Regulaminem pracy </w:t>
      </w:r>
      <w:r w:rsidR="009A6F10">
        <w:rPr>
          <w:rFonts w:ascii="Garamond" w:hAnsi="Garamond"/>
          <w:sz w:val="24"/>
          <w:szCs w:val="24"/>
        </w:rPr>
        <w:t xml:space="preserve">omawianej </w:t>
      </w:r>
      <w:r w:rsidR="009D04D0" w:rsidRPr="00F9576C">
        <w:rPr>
          <w:rFonts w:ascii="Garamond" w:hAnsi="Garamond"/>
          <w:sz w:val="24"/>
          <w:szCs w:val="24"/>
        </w:rPr>
        <w:t>Komisji, stanowi</w:t>
      </w:r>
      <w:r w:rsidR="009A6F10">
        <w:rPr>
          <w:rFonts w:ascii="Garamond" w:hAnsi="Garamond"/>
          <w:sz w:val="24"/>
          <w:szCs w:val="24"/>
        </w:rPr>
        <w:t>ącym załącznik do </w:t>
      </w:r>
      <w:r w:rsidR="00F9576C" w:rsidRPr="00F9576C">
        <w:rPr>
          <w:rFonts w:ascii="Garamond" w:hAnsi="Garamond"/>
          <w:sz w:val="24"/>
          <w:szCs w:val="24"/>
        </w:rPr>
        <w:t>uchwały nr 139</w:t>
      </w:r>
      <w:r w:rsidR="009D04D0" w:rsidRPr="00F9576C">
        <w:rPr>
          <w:rFonts w:ascii="Garamond" w:hAnsi="Garamond"/>
          <w:sz w:val="24"/>
          <w:szCs w:val="24"/>
        </w:rPr>
        <w:t>/2018 Zarządu Województwa Wielkopolskiego z dnia 31 grudnia 2018 r., o</w:t>
      </w:r>
      <w:r w:rsidRPr="00F9576C">
        <w:rPr>
          <w:rFonts w:ascii="Garamond" w:hAnsi="Garamond"/>
          <w:sz w:val="24"/>
          <w:szCs w:val="24"/>
        </w:rPr>
        <w:t>kreślenie kryteriów oceny przydatności uczestnik</w:t>
      </w:r>
      <w:r w:rsidR="00F9576C" w:rsidRPr="00F9576C">
        <w:rPr>
          <w:rFonts w:ascii="Garamond" w:hAnsi="Garamond"/>
          <w:sz w:val="24"/>
          <w:szCs w:val="24"/>
        </w:rPr>
        <w:t xml:space="preserve">ów </w:t>
      </w:r>
      <w:r w:rsidR="009A6F10">
        <w:rPr>
          <w:rFonts w:ascii="Garamond" w:hAnsi="Garamond"/>
          <w:sz w:val="24"/>
          <w:szCs w:val="24"/>
        </w:rPr>
        <w:t>konkursu, ze wskazaniem wagi każdego z </w:t>
      </w:r>
      <w:r w:rsidRPr="00F9576C">
        <w:rPr>
          <w:rFonts w:ascii="Garamond" w:hAnsi="Garamond"/>
          <w:sz w:val="24"/>
          <w:szCs w:val="24"/>
        </w:rPr>
        <w:t>kryteriów</w:t>
      </w:r>
      <w:r w:rsidR="009A6F10">
        <w:rPr>
          <w:rFonts w:ascii="Garamond" w:hAnsi="Garamond"/>
          <w:sz w:val="24"/>
          <w:szCs w:val="24"/>
        </w:rPr>
        <w:t>,</w:t>
      </w:r>
      <w:r w:rsidR="009D04D0" w:rsidRPr="00F9576C">
        <w:rPr>
          <w:rFonts w:ascii="Garamond" w:hAnsi="Garamond"/>
          <w:sz w:val="24"/>
          <w:szCs w:val="24"/>
        </w:rPr>
        <w:t xml:space="preserve"> nastąpi </w:t>
      </w:r>
      <w:r w:rsidR="00231CC8" w:rsidRPr="00F9576C">
        <w:rPr>
          <w:rFonts w:ascii="Garamond" w:hAnsi="Garamond"/>
          <w:sz w:val="24"/>
          <w:szCs w:val="24"/>
        </w:rPr>
        <w:t xml:space="preserve">w pierwszej części </w:t>
      </w:r>
      <w:r w:rsidR="00F9576C" w:rsidRPr="00F9576C">
        <w:rPr>
          <w:rFonts w:ascii="Garamond" w:hAnsi="Garamond"/>
          <w:sz w:val="24"/>
          <w:szCs w:val="24"/>
        </w:rPr>
        <w:t>postępowania konkursowego, podczas posiedzenia Komisji, które odbędzie się 8 stycznia 2019 r.</w:t>
      </w:r>
    </w:p>
    <w:p w:rsidR="00A3000A" w:rsidRDefault="00A3000A" w:rsidP="00225A16">
      <w:pPr>
        <w:spacing w:after="0"/>
        <w:ind w:firstLine="709"/>
        <w:jc w:val="both"/>
        <w:rPr>
          <w:rFonts w:ascii="Garamond" w:hAnsi="Garamond"/>
          <w:sz w:val="24"/>
          <w:szCs w:val="24"/>
        </w:rPr>
      </w:pPr>
    </w:p>
    <w:p w:rsidR="00C66827" w:rsidRDefault="0086134D" w:rsidP="006C3797">
      <w:pPr>
        <w:spacing w:after="0"/>
        <w:ind w:left="424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 poważaniem,</w:t>
      </w:r>
    </w:p>
    <w:p w:rsidR="0086134D" w:rsidRDefault="0086134D" w:rsidP="0086134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24C0A" w:rsidRDefault="00A24C0A" w:rsidP="00A24C0A">
      <w:pPr>
        <w:spacing w:after="0"/>
        <w:ind w:left="382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z up. MARSZAŁKA WOJEWÓDZTWA</w:t>
      </w:r>
    </w:p>
    <w:p w:rsidR="00A24C0A" w:rsidRDefault="00A24C0A" w:rsidP="00A24C0A">
      <w:pPr>
        <w:spacing w:after="0"/>
        <w:ind w:left="4248" w:firstLine="147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Włodzimierz Mazurkiewicz</w:t>
      </w:r>
    </w:p>
    <w:p w:rsidR="00A24C0A" w:rsidRDefault="00A24C0A" w:rsidP="00A24C0A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 Dyrektor Departamentu Kultury</w:t>
      </w:r>
    </w:p>
    <w:p w:rsidR="00ED4115" w:rsidRDefault="00ED4115" w:rsidP="00ED4115">
      <w:pPr>
        <w:tabs>
          <w:tab w:val="left" w:pos="3105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0B62" w:rsidRDefault="00940B62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225A16" w:rsidRDefault="00225A16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225A16" w:rsidRDefault="00225A16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9A6F10" w:rsidRDefault="009A6F10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9A6F10" w:rsidRDefault="009A6F10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9A6F10" w:rsidRDefault="009A6F10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9A6F10" w:rsidRDefault="009A6F10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9A6F10" w:rsidRDefault="009A6F10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9A6F10" w:rsidRDefault="009A6F10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9A6F10" w:rsidRDefault="009A6F10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9A6F10" w:rsidRDefault="009A6F10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9A6F10" w:rsidRDefault="009A6F10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9A6F10" w:rsidRDefault="009A6F10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225A16" w:rsidRDefault="00225A16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225A16" w:rsidRPr="00940B62" w:rsidRDefault="00225A16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074FC0" w:rsidRPr="00795100" w:rsidRDefault="00B21FE4" w:rsidP="00ED4115">
      <w:pPr>
        <w:spacing w:after="0" w:line="240" w:lineRule="auto"/>
        <w:jc w:val="both"/>
        <w:rPr>
          <w:rFonts w:ascii="Garamond" w:hAnsi="Garamond"/>
          <w:sz w:val="18"/>
          <w:szCs w:val="18"/>
          <w:u w:val="single"/>
        </w:rPr>
      </w:pPr>
      <w:r w:rsidRPr="00795100">
        <w:rPr>
          <w:rFonts w:ascii="Garamond" w:hAnsi="Garamond"/>
          <w:sz w:val="18"/>
          <w:szCs w:val="18"/>
          <w:u w:val="single"/>
        </w:rPr>
        <w:t>Do wiadomości:</w:t>
      </w:r>
    </w:p>
    <w:p w:rsidR="00074FC0" w:rsidRPr="00795100" w:rsidRDefault="00074FC0" w:rsidP="00ED4115">
      <w:pPr>
        <w:pStyle w:val="Akapitzlist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Garamond" w:hAnsi="Garamond"/>
          <w:sz w:val="18"/>
          <w:szCs w:val="18"/>
          <w:u w:val="single"/>
        </w:rPr>
      </w:pPr>
      <w:r w:rsidRPr="00795100">
        <w:rPr>
          <w:rFonts w:ascii="Garamond" w:hAnsi="Garamond"/>
          <w:sz w:val="18"/>
          <w:szCs w:val="18"/>
        </w:rPr>
        <w:t xml:space="preserve"> Kancelaria Sejmiku</w:t>
      </w:r>
    </w:p>
    <w:p w:rsidR="00B21FE4" w:rsidRPr="00074FC0" w:rsidRDefault="00074FC0" w:rsidP="00ED4115">
      <w:pPr>
        <w:pStyle w:val="Akapitzlist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Garamond" w:hAnsi="Garamond"/>
          <w:sz w:val="20"/>
          <w:szCs w:val="20"/>
          <w:u w:val="single"/>
        </w:rPr>
      </w:pPr>
      <w:r w:rsidRPr="00795100">
        <w:rPr>
          <w:rFonts w:ascii="Garamond" w:hAnsi="Garamond"/>
          <w:sz w:val="18"/>
          <w:szCs w:val="18"/>
        </w:rPr>
        <w:t xml:space="preserve"> </w:t>
      </w:r>
      <w:r w:rsidR="00B21FE4" w:rsidRPr="00795100">
        <w:rPr>
          <w:rFonts w:ascii="Garamond" w:hAnsi="Garamond"/>
          <w:sz w:val="18"/>
          <w:szCs w:val="18"/>
        </w:rPr>
        <w:t>Departament Organizacyjny i Kadr</w:t>
      </w:r>
    </w:p>
    <w:sectPr w:rsidR="00B21FE4" w:rsidRPr="00074FC0" w:rsidSect="00DB1352">
      <w:footerReference w:type="default" r:id="rId9"/>
      <w:pgSz w:w="11906" w:h="16838"/>
      <w:pgMar w:top="1247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50" w:rsidRDefault="00000750" w:rsidP="00074FC0">
      <w:pPr>
        <w:spacing w:after="0" w:line="240" w:lineRule="auto"/>
      </w:pPr>
      <w:r>
        <w:separator/>
      </w:r>
    </w:p>
  </w:endnote>
  <w:endnote w:type="continuationSeparator" w:id="0">
    <w:p w:rsidR="00000750" w:rsidRDefault="00000750" w:rsidP="0007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C0" w:rsidRPr="00074FC0" w:rsidRDefault="00074FC0" w:rsidP="00074FC0">
    <w:pPr>
      <w:pStyle w:val="Stopka"/>
      <w:jc w:val="center"/>
      <w:rPr>
        <w:rFonts w:ascii="Garamond" w:hAnsi="Garamond"/>
        <w:sz w:val="16"/>
        <w:szCs w:val="16"/>
      </w:rPr>
    </w:pPr>
    <w:r w:rsidRPr="00074FC0">
      <w:rPr>
        <w:rFonts w:ascii="Garamond" w:hAnsi="Garamond"/>
        <w:sz w:val="16"/>
        <w:szCs w:val="16"/>
      </w:rPr>
      <w:t>---------</w:t>
    </w:r>
    <w:r>
      <w:rPr>
        <w:rFonts w:ascii="Garamond" w:hAnsi="Garamond"/>
        <w:sz w:val="16"/>
        <w:szCs w:val="16"/>
      </w:rPr>
      <w:t>-----------------------------------------------</w:t>
    </w:r>
    <w:r w:rsidRPr="00074FC0">
      <w:rPr>
        <w:rFonts w:ascii="Garamond" w:hAnsi="Garamond"/>
        <w:sz w:val="16"/>
        <w:szCs w:val="16"/>
      </w:rPr>
      <w:t>-----------------------------------------------------------------------------------------------------------------------------</w:t>
    </w:r>
  </w:p>
  <w:p w:rsidR="00074FC0" w:rsidRPr="00074FC0" w:rsidRDefault="00074FC0" w:rsidP="00074FC0">
    <w:pPr>
      <w:pStyle w:val="Stopka"/>
      <w:jc w:val="center"/>
      <w:rPr>
        <w:rFonts w:ascii="Garamond" w:hAnsi="Garamond"/>
        <w:sz w:val="16"/>
        <w:szCs w:val="16"/>
      </w:rPr>
    </w:pPr>
    <w:r w:rsidRPr="00074FC0">
      <w:rPr>
        <w:rFonts w:ascii="Garamond" w:hAnsi="Garamond"/>
        <w:sz w:val="16"/>
        <w:szCs w:val="16"/>
      </w:rPr>
      <w:t>Urząd Marszałkowski Województwa Wielkopolskiego</w:t>
    </w:r>
    <w:r>
      <w:rPr>
        <w:rFonts w:ascii="Garamond" w:hAnsi="Garamond"/>
        <w:sz w:val="16"/>
        <w:szCs w:val="16"/>
      </w:rPr>
      <w:t xml:space="preserve"> w Poznaniu</w:t>
    </w:r>
    <w:r w:rsidRPr="00074FC0">
      <w:rPr>
        <w:rFonts w:ascii="Garamond" w:hAnsi="Garamond"/>
        <w:sz w:val="16"/>
        <w:szCs w:val="16"/>
      </w:rPr>
      <w:t>, al. Niepodległości 34, 61-</w:t>
    </w:r>
    <w:r>
      <w:rPr>
        <w:rFonts w:ascii="Garamond" w:hAnsi="Garamond"/>
        <w:sz w:val="16"/>
        <w:szCs w:val="16"/>
      </w:rPr>
      <w:t>714 Poznań, tel. 61 61 626 66 66, fax. 61 626 69 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50" w:rsidRDefault="00000750" w:rsidP="00074FC0">
      <w:pPr>
        <w:spacing w:after="0" w:line="240" w:lineRule="auto"/>
      </w:pPr>
      <w:r>
        <w:separator/>
      </w:r>
    </w:p>
  </w:footnote>
  <w:footnote w:type="continuationSeparator" w:id="0">
    <w:p w:rsidR="00000750" w:rsidRDefault="00000750" w:rsidP="0007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119"/>
    <w:multiLevelType w:val="hybridMultilevel"/>
    <w:tmpl w:val="ED20946C"/>
    <w:lvl w:ilvl="0" w:tplc="DC9C0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7368"/>
    <w:multiLevelType w:val="hybridMultilevel"/>
    <w:tmpl w:val="7848E792"/>
    <w:lvl w:ilvl="0" w:tplc="9014D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533A2"/>
    <w:multiLevelType w:val="hybridMultilevel"/>
    <w:tmpl w:val="332A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13A2"/>
    <w:multiLevelType w:val="hybridMultilevel"/>
    <w:tmpl w:val="E884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79DB"/>
    <w:multiLevelType w:val="hybridMultilevel"/>
    <w:tmpl w:val="D764BFD0"/>
    <w:lvl w:ilvl="0" w:tplc="3B6E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2CF5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9C011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83D1455"/>
    <w:multiLevelType w:val="hybridMultilevel"/>
    <w:tmpl w:val="E69EFCB0"/>
    <w:lvl w:ilvl="0" w:tplc="7ACE96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D5713"/>
    <w:multiLevelType w:val="hybridMultilevel"/>
    <w:tmpl w:val="8BE657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EB827BB"/>
    <w:multiLevelType w:val="hybridMultilevel"/>
    <w:tmpl w:val="546C3646"/>
    <w:lvl w:ilvl="0" w:tplc="9EC809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C5"/>
    <w:rsid w:val="00000750"/>
    <w:rsid w:val="0002019C"/>
    <w:rsid w:val="000265F9"/>
    <w:rsid w:val="000476E2"/>
    <w:rsid w:val="00060B51"/>
    <w:rsid w:val="0006354F"/>
    <w:rsid w:val="00064C9F"/>
    <w:rsid w:val="00074FC0"/>
    <w:rsid w:val="00094C11"/>
    <w:rsid w:val="000B2E46"/>
    <w:rsid w:val="0010087C"/>
    <w:rsid w:val="00137E30"/>
    <w:rsid w:val="00156AB1"/>
    <w:rsid w:val="00157BDD"/>
    <w:rsid w:val="0017341A"/>
    <w:rsid w:val="00182B15"/>
    <w:rsid w:val="00194EC6"/>
    <w:rsid w:val="001D50D0"/>
    <w:rsid w:val="001D7CCD"/>
    <w:rsid w:val="001E3227"/>
    <w:rsid w:val="00225A16"/>
    <w:rsid w:val="00231CC8"/>
    <w:rsid w:val="0026606C"/>
    <w:rsid w:val="00276201"/>
    <w:rsid w:val="00296670"/>
    <w:rsid w:val="002A7256"/>
    <w:rsid w:val="002C6283"/>
    <w:rsid w:val="002E01DC"/>
    <w:rsid w:val="002E2513"/>
    <w:rsid w:val="003043FC"/>
    <w:rsid w:val="00320ADA"/>
    <w:rsid w:val="003320B8"/>
    <w:rsid w:val="003543E0"/>
    <w:rsid w:val="00375F6B"/>
    <w:rsid w:val="00382D39"/>
    <w:rsid w:val="0038449C"/>
    <w:rsid w:val="00384F70"/>
    <w:rsid w:val="003A2E50"/>
    <w:rsid w:val="003C0D96"/>
    <w:rsid w:val="003D130B"/>
    <w:rsid w:val="003E5548"/>
    <w:rsid w:val="003F4005"/>
    <w:rsid w:val="00407155"/>
    <w:rsid w:val="00426DC9"/>
    <w:rsid w:val="0044253B"/>
    <w:rsid w:val="0047548C"/>
    <w:rsid w:val="004C3015"/>
    <w:rsid w:val="004C74AC"/>
    <w:rsid w:val="004D59FF"/>
    <w:rsid w:val="004D6CFC"/>
    <w:rsid w:val="004E02F2"/>
    <w:rsid w:val="005143D3"/>
    <w:rsid w:val="00525FCD"/>
    <w:rsid w:val="00537E47"/>
    <w:rsid w:val="00540A6F"/>
    <w:rsid w:val="005848B7"/>
    <w:rsid w:val="00585299"/>
    <w:rsid w:val="00585493"/>
    <w:rsid w:val="00586A17"/>
    <w:rsid w:val="005C0200"/>
    <w:rsid w:val="005E6984"/>
    <w:rsid w:val="005E70F3"/>
    <w:rsid w:val="005F4CEE"/>
    <w:rsid w:val="006140E7"/>
    <w:rsid w:val="006212E8"/>
    <w:rsid w:val="00624554"/>
    <w:rsid w:val="006838E2"/>
    <w:rsid w:val="00685432"/>
    <w:rsid w:val="00685585"/>
    <w:rsid w:val="00692A9E"/>
    <w:rsid w:val="006C3797"/>
    <w:rsid w:val="006E0BFA"/>
    <w:rsid w:val="006F7859"/>
    <w:rsid w:val="00713750"/>
    <w:rsid w:val="00715221"/>
    <w:rsid w:val="00795100"/>
    <w:rsid w:val="007E57A9"/>
    <w:rsid w:val="007E629C"/>
    <w:rsid w:val="0080229C"/>
    <w:rsid w:val="00820291"/>
    <w:rsid w:val="008407D8"/>
    <w:rsid w:val="00843C7B"/>
    <w:rsid w:val="0086134D"/>
    <w:rsid w:val="00872C40"/>
    <w:rsid w:val="00886145"/>
    <w:rsid w:val="008A0F39"/>
    <w:rsid w:val="008C6D9A"/>
    <w:rsid w:val="008E0D9B"/>
    <w:rsid w:val="00906710"/>
    <w:rsid w:val="00906E2B"/>
    <w:rsid w:val="0091243B"/>
    <w:rsid w:val="00940B62"/>
    <w:rsid w:val="00952771"/>
    <w:rsid w:val="0097016C"/>
    <w:rsid w:val="009835C5"/>
    <w:rsid w:val="009A6F10"/>
    <w:rsid w:val="009B54C6"/>
    <w:rsid w:val="009D04D0"/>
    <w:rsid w:val="009D173E"/>
    <w:rsid w:val="009D79A8"/>
    <w:rsid w:val="00A00D98"/>
    <w:rsid w:val="00A24C0A"/>
    <w:rsid w:val="00A3000A"/>
    <w:rsid w:val="00A3127E"/>
    <w:rsid w:val="00A70076"/>
    <w:rsid w:val="00A9436B"/>
    <w:rsid w:val="00AC014D"/>
    <w:rsid w:val="00AC0543"/>
    <w:rsid w:val="00AD3DBC"/>
    <w:rsid w:val="00AD6F51"/>
    <w:rsid w:val="00B036EB"/>
    <w:rsid w:val="00B21FE4"/>
    <w:rsid w:val="00B24F4C"/>
    <w:rsid w:val="00B340C0"/>
    <w:rsid w:val="00B34704"/>
    <w:rsid w:val="00B51377"/>
    <w:rsid w:val="00B65E0E"/>
    <w:rsid w:val="00B76692"/>
    <w:rsid w:val="00B77ACF"/>
    <w:rsid w:val="00BC3177"/>
    <w:rsid w:val="00BE7960"/>
    <w:rsid w:val="00BF11FF"/>
    <w:rsid w:val="00BF7652"/>
    <w:rsid w:val="00C003F7"/>
    <w:rsid w:val="00C07579"/>
    <w:rsid w:val="00C31A57"/>
    <w:rsid w:val="00C56B58"/>
    <w:rsid w:val="00C66827"/>
    <w:rsid w:val="00C83D8D"/>
    <w:rsid w:val="00C84A69"/>
    <w:rsid w:val="00CA4A93"/>
    <w:rsid w:val="00CE108E"/>
    <w:rsid w:val="00D32F02"/>
    <w:rsid w:val="00D50BE9"/>
    <w:rsid w:val="00D63924"/>
    <w:rsid w:val="00D715C9"/>
    <w:rsid w:val="00DB1352"/>
    <w:rsid w:val="00DB2A4C"/>
    <w:rsid w:val="00DC5842"/>
    <w:rsid w:val="00DE015D"/>
    <w:rsid w:val="00DE5CC1"/>
    <w:rsid w:val="00DF25E8"/>
    <w:rsid w:val="00E12C30"/>
    <w:rsid w:val="00E17927"/>
    <w:rsid w:val="00E2195B"/>
    <w:rsid w:val="00E33698"/>
    <w:rsid w:val="00E46937"/>
    <w:rsid w:val="00E663A7"/>
    <w:rsid w:val="00E836E3"/>
    <w:rsid w:val="00EA57C2"/>
    <w:rsid w:val="00ED4115"/>
    <w:rsid w:val="00EE4207"/>
    <w:rsid w:val="00EF493F"/>
    <w:rsid w:val="00F121B3"/>
    <w:rsid w:val="00F334BC"/>
    <w:rsid w:val="00F46BBF"/>
    <w:rsid w:val="00F73F7E"/>
    <w:rsid w:val="00F77AE2"/>
    <w:rsid w:val="00F93FE9"/>
    <w:rsid w:val="00F9576C"/>
    <w:rsid w:val="00FA52E7"/>
    <w:rsid w:val="00FB7DA3"/>
    <w:rsid w:val="00FC0251"/>
    <w:rsid w:val="00FC0E1B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F9483"/>
  <w15:docId w15:val="{D1324A27-EA82-45AB-AC13-01EAC46A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5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52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C0"/>
  </w:style>
  <w:style w:type="paragraph" w:styleId="Stopka">
    <w:name w:val="footer"/>
    <w:basedOn w:val="Normalny"/>
    <w:link w:val="StopkaZnak"/>
    <w:uiPriority w:val="99"/>
    <w:unhideWhenUsed/>
    <w:rsid w:val="0007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C0"/>
  </w:style>
  <w:style w:type="character" w:styleId="Odwoaniedokomentarza">
    <w:name w:val="annotation reference"/>
    <w:basedOn w:val="Domylnaczcionkaakapitu"/>
    <w:uiPriority w:val="99"/>
    <w:semiHidden/>
    <w:unhideWhenUsed/>
    <w:rsid w:val="00384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C58D-D0FC-4F91-80F1-57266BEF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Szajkowska Anna</cp:lastModifiedBy>
  <cp:revision>3</cp:revision>
  <cp:lastPrinted>2018-07-05T13:11:00Z</cp:lastPrinted>
  <dcterms:created xsi:type="dcterms:W3CDTF">2023-03-30T10:37:00Z</dcterms:created>
  <dcterms:modified xsi:type="dcterms:W3CDTF">2023-03-30T10:47:00Z</dcterms:modified>
</cp:coreProperties>
</file>