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2337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10 stycznia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2337F">
                        <w:rPr>
                          <w:rFonts w:ascii="Garamond" w:hAnsi="Garamond"/>
                        </w:rPr>
                        <w:t xml:space="preserve"> </w:t>
                      </w:r>
                      <w:r w:rsidR="004966E4">
                        <w:rPr>
                          <w:rFonts w:ascii="Garamond" w:hAnsi="Garamond"/>
                        </w:rPr>
                        <w:t>10 stycznia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4966E4">
        <w:rPr>
          <w:rFonts w:ascii="Garamond" w:hAnsi="Garamond"/>
          <w:sz w:val="26"/>
        </w:rPr>
        <w:t>35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004/20</w:t>
      </w:r>
    </w:p>
    <w:p w:rsidR="00EB1127" w:rsidRPr="00092402" w:rsidRDefault="00ED3A7F" w:rsidP="0008367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  <w:r w:rsidR="004966E4">
        <w:rPr>
          <w:rFonts w:ascii="Garamond" w:hAnsi="Garamond"/>
          <w:sz w:val="26"/>
          <w:szCs w:val="26"/>
        </w:rPr>
        <w:t>i</w:t>
      </w:r>
    </w:p>
    <w:p w:rsidR="00EB1127" w:rsidRPr="00092402" w:rsidRDefault="004966E4" w:rsidP="0008367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Ewa Panowicz</w:t>
      </w:r>
    </w:p>
    <w:p w:rsidR="00EB1127" w:rsidRPr="00092402" w:rsidRDefault="004966E4" w:rsidP="0008367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Radna</w:t>
      </w:r>
    </w:p>
    <w:p w:rsidR="00EB1127" w:rsidRPr="00092402" w:rsidRDefault="00EB1127" w:rsidP="0008367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83675">
      <w:pPr>
        <w:spacing w:line="360" w:lineRule="auto"/>
        <w:rPr>
          <w:sz w:val="26"/>
          <w:szCs w:val="26"/>
        </w:rPr>
      </w:pPr>
    </w:p>
    <w:p w:rsidR="00CE3591" w:rsidRPr="00092402" w:rsidRDefault="00CE3591" w:rsidP="000836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25F60" w:rsidRDefault="0018630D" w:rsidP="000836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83675" w:rsidRDefault="00AE2F70" w:rsidP="000836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31F74" w:rsidRPr="00083675" w:rsidRDefault="00296114" w:rsidP="000836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83675">
        <w:rPr>
          <w:rFonts w:ascii="Garamond" w:hAnsi="Garamond"/>
          <w:sz w:val="26"/>
          <w:szCs w:val="26"/>
        </w:rPr>
        <w:t>Odpowiadając na Pan</w:t>
      </w:r>
      <w:r w:rsidR="004966E4" w:rsidRPr="00083675">
        <w:rPr>
          <w:rFonts w:ascii="Garamond" w:hAnsi="Garamond"/>
          <w:sz w:val="26"/>
          <w:szCs w:val="26"/>
        </w:rPr>
        <w:t>i</w:t>
      </w:r>
      <w:r w:rsidR="00EC60AD" w:rsidRPr="00083675">
        <w:rPr>
          <w:rFonts w:ascii="Garamond" w:hAnsi="Garamond"/>
          <w:sz w:val="26"/>
          <w:szCs w:val="26"/>
        </w:rPr>
        <w:t xml:space="preserve"> interpelacj</w:t>
      </w:r>
      <w:r w:rsidR="00F66EE3" w:rsidRPr="00083675">
        <w:rPr>
          <w:rFonts w:ascii="Garamond" w:hAnsi="Garamond"/>
          <w:sz w:val="26"/>
          <w:szCs w:val="26"/>
        </w:rPr>
        <w:t>ę</w:t>
      </w:r>
      <w:r w:rsidR="00404AF2" w:rsidRPr="00083675">
        <w:rPr>
          <w:rFonts w:ascii="Garamond" w:hAnsi="Garamond"/>
          <w:sz w:val="26"/>
          <w:szCs w:val="26"/>
        </w:rPr>
        <w:t xml:space="preserve"> </w:t>
      </w:r>
      <w:r w:rsidR="007E5F52" w:rsidRPr="00083675">
        <w:rPr>
          <w:rFonts w:ascii="Garamond" w:hAnsi="Garamond"/>
          <w:sz w:val="26"/>
          <w:szCs w:val="26"/>
        </w:rPr>
        <w:t xml:space="preserve">z </w:t>
      </w:r>
      <w:r w:rsidR="004966E4" w:rsidRPr="00083675">
        <w:rPr>
          <w:rFonts w:ascii="Garamond" w:hAnsi="Garamond"/>
          <w:sz w:val="26"/>
          <w:szCs w:val="26"/>
        </w:rPr>
        <w:t>19</w:t>
      </w:r>
      <w:r w:rsidR="007E5F52" w:rsidRPr="00083675">
        <w:rPr>
          <w:rFonts w:ascii="Garamond" w:hAnsi="Garamond"/>
          <w:sz w:val="26"/>
          <w:szCs w:val="26"/>
        </w:rPr>
        <w:t xml:space="preserve"> </w:t>
      </w:r>
      <w:r w:rsidR="004966E4" w:rsidRPr="00083675">
        <w:rPr>
          <w:rFonts w:ascii="Garamond" w:hAnsi="Garamond"/>
          <w:sz w:val="26"/>
          <w:szCs w:val="26"/>
        </w:rPr>
        <w:t>grudnia</w:t>
      </w:r>
      <w:r w:rsidR="007E5F52" w:rsidRPr="00083675">
        <w:rPr>
          <w:rFonts w:ascii="Garamond" w:hAnsi="Garamond"/>
          <w:sz w:val="26"/>
          <w:szCs w:val="26"/>
        </w:rPr>
        <w:t xml:space="preserve"> 2019 roku złożoną</w:t>
      </w:r>
      <w:r w:rsidR="004966E4" w:rsidRPr="00083675">
        <w:rPr>
          <w:rFonts w:ascii="Garamond" w:hAnsi="Garamond"/>
          <w:sz w:val="26"/>
          <w:szCs w:val="26"/>
        </w:rPr>
        <w:t xml:space="preserve"> na XIV</w:t>
      </w:r>
      <w:r w:rsidR="007E5F52" w:rsidRPr="00083675">
        <w:rPr>
          <w:rFonts w:ascii="Garamond" w:hAnsi="Garamond"/>
          <w:sz w:val="26"/>
          <w:szCs w:val="26"/>
        </w:rPr>
        <w:t xml:space="preserve"> sesji Sejmiku Województwa Wielkopolskiego </w:t>
      </w:r>
      <w:r w:rsidR="0095583D" w:rsidRPr="00083675">
        <w:rPr>
          <w:rFonts w:ascii="Garamond" w:hAnsi="Garamond"/>
          <w:sz w:val="26"/>
          <w:szCs w:val="26"/>
        </w:rPr>
        <w:t xml:space="preserve">w sprawie </w:t>
      </w:r>
      <w:r w:rsidR="004966E4" w:rsidRPr="00083675">
        <w:rPr>
          <w:rFonts w:ascii="Garamond" w:hAnsi="Garamond"/>
          <w:sz w:val="26"/>
          <w:szCs w:val="26"/>
        </w:rPr>
        <w:t>remontu drogi wojewódzkiej nr 323 na odcinku Leszno – Góra uprzejmie informuję, że</w:t>
      </w:r>
      <w:r w:rsidR="00025F60" w:rsidRPr="00083675">
        <w:rPr>
          <w:rFonts w:ascii="Garamond" w:hAnsi="Garamond"/>
          <w:sz w:val="26"/>
          <w:szCs w:val="26"/>
        </w:rPr>
        <w:t xml:space="preserve"> </w:t>
      </w:r>
      <w:r w:rsidR="00131F74" w:rsidRPr="00083675">
        <w:rPr>
          <w:rFonts w:ascii="Garamond" w:hAnsi="Garamond"/>
          <w:sz w:val="26"/>
          <w:szCs w:val="26"/>
        </w:rPr>
        <w:t>zostało zawarte porozumienie ze spółką BUDIMEX S.A. przy udziale Generalnej Dyrekcji Dróg Krajowych i Autostrad w związku z koniecznością ruchu technologicznego na drodze wojewódzkiej nr 323 przy realizacji zadania pn.: „Budowa drogi S5 Poznań – Wrocław, odcinek Radomicko – Kaczkowo, etap II: odcinek Leszno Płd. (z węzłem) – Kaczkowo”.</w:t>
      </w:r>
      <w:r w:rsidR="009301B9" w:rsidRPr="00083675">
        <w:rPr>
          <w:rFonts w:ascii="Garamond" w:hAnsi="Garamond"/>
          <w:sz w:val="26"/>
          <w:szCs w:val="26"/>
        </w:rPr>
        <w:t xml:space="preserve"> Zgodnie z zapisami przedmiotowego dokumentu, za naprawę drogi odpowiada wykonawca inwestycji, tj. firma BUDIMEX S.A.</w:t>
      </w:r>
    </w:p>
    <w:p w:rsidR="009301B9" w:rsidRPr="00083675" w:rsidRDefault="009301B9" w:rsidP="000836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083675">
        <w:rPr>
          <w:rFonts w:ascii="Garamond" w:hAnsi="Garamond"/>
          <w:sz w:val="26"/>
          <w:szCs w:val="26"/>
        </w:rPr>
        <w:t>Wobec powyższego wezwano wykonawcę do naprawy i ułożenia nowej warstwy ścieralnej na całej szerokości jezdni DW 323 i obecnie oczekujemy na działania ze strony spółki BUDIMEX S.A.</w:t>
      </w:r>
    </w:p>
    <w:p w:rsidR="009301B9" w:rsidRPr="00025F60" w:rsidRDefault="009301B9" w:rsidP="00083675">
      <w:pPr>
        <w:spacing w:line="360" w:lineRule="auto"/>
        <w:ind w:firstLine="708"/>
        <w:jc w:val="both"/>
        <w:rPr>
          <w:rFonts w:ascii="Garamond" w:hAnsi="Garamond"/>
          <w:b/>
          <w:sz w:val="26"/>
          <w:szCs w:val="26"/>
        </w:rPr>
      </w:pPr>
    </w:p>
    <w:p w:rsidR="005917AF" w:rsidRDefault="005917AF" w:rsidP="005917AF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Z up. Marszałka Województwa</w:t>
      </w:r>
    </w:p>
    <w:p w:rsidR="005917AF" w:rsidRDefault="005917AF" w:rsidP="005917AF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5917AF" w:rsidRDefault="005917AF" w:rsidP="005917AF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03282D" w:rsidRPr="003E52A0" w:rsidRDefault="0003282D" w:rsidP="0008367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03282D" w:rsidRPr="003E52A0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40" w:rsidRDefault="00804040" w:rsidP="00DD448F">
      <w:r>
        <w:separator/>
      </w:r>
    </w:p>
  </w:endnote>
  <w:endnote w:type="continuationSeparator" w:id="0">
    <w:p w:rsidR="00804040" w:rsidRDefault="0080404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40" w:rsidRDefault="00804040" w:rsidP="00DD448F">
      <w:r>
        <w:separator/>
      </w:r>
    </w:p>
  </w:footnote>
  <w:footnote w:type="continuationSeparator" w:id="0">
    <w:p w:rsidR="00804040" w:rsidRDefault="0080404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25F60"/>
    <w:rsid w:val="00030295"/>
    <w:rsid w:val="0003282D"/>
    <w:rsid w:val="00035048"/>
    <w:rsid w:val="0003539B"/>
    <w:rsid w:val="00036324"/>
    <w:rsid w:val="0005746D"/>
    <w:rsid w:val="00083675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1F74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D66F6"/>
    <w:rsid w:val="003E001C"/>
    <w:rsid w:val="003E14C9"/>
    <w:rsid w:val="003E177D"/>
    <w:rsid w:val="003E4531"/>
    <w:rsid w:val="003E52A0"/>
    <w:rsid w:val="003E71CD"/>
    <w:rsid w:val="003F256D"/>
    <w:rsid w:val="004002C0"/>
    <w:rsid w:val="004016A8"/>
    <w:rsid w:val="004027C5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1B5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17AF"/>
    <w:rsid w:val="00593EAA"/>
    <w:rsid w:val="005956AC"/>
    <w:rsid w:val="005A3C18"/>
    <w:rsid w:val="005A659C"/>
    <w:rsid w:val="005B736D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B3C00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4040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01B9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83461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D5901"/>
    <w:rsid w:val="00CD643C"/>
    <w:rsid w:val="00CE3591"/>
    <w:rsid w:val="00CF7FD0"/>
    <w:rsid w:val="00D031BF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45CE8-AB3A-4B05-9C25-874451E8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10</cp:revision>
  <cp:lastPrinted>2019-03-06T12:03:00Z</cp:lastPrinted>
  <dcterms:created xsi:type="dcterms:W3CDTF">2020-01-10T07:08:00Z</dcterms:created>
  <dcterms:modified xsi:type="dcterms:W3CDTF">2020-01-13T09:28:00Z</dcterms:modified>
</cp:coreProperties>
</file>