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AE" w:rsidRPr="00743D2E" w:rsidRDefault="009F57AE" w:rsidP="009F57AE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43D2E">
        <w:rPr>
          <w:rFonts w:asciiTheme="minorHAnsi" w:hAnsiTheme="minorHAnsi" w:cstheme="minorHAnsi"/>
          <w:b/>
          <w:sz w:val="22"/>
          <w:szCs w:val="22"/>
        </w:rPr>
        <w:t>Informacja ogólna dla właścicieli danych osobowych – studentów i osób składających wnioski o stypendium</w:t>
      </w:r>
    </w:p>
    <w:p w:rsidR="009F57AE" w:rsidRPr="00743D2E" w:rsidRDefault="009F57AE" w:rsidP="009F57AE">
      <w:pPr>
        <w:pStyle w:val="Akapitzlist"/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9F57AE" w:rsidRPr="00743D2E" w:rsidRDefault="009F57AE" w:rsidP="009F57AE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</w:pPr>
      <w:r w:rsidRPr="00743D2E"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  <w:t xml:space="preserve">Województwo Wielkopolskie z siedzibą Urzędu Marszałkowskiego Województwa Wielkopolskiego </w:t>
      </w:r>
      <w:r w:rsidRPr="00743D2E"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  <w:br/>
        <w:t xml:space="preserve">w Poznaniu </w:t>
      </w:r>
      <w:r w:rsidRPr="00743D2E">
        <w:rPr>
          <w:rFonts w:asciiTheme="minorHAnsi" w:eastAsiaTheme="minorHAnsi" w:hAnsiTheme="minorHAnsi" w:cstheme="minorHAnsi"/>
          <w:sz w:val="22"/>
          <w:szCs w:val="22"/>
          <w:lang w:eastAsia="x-none"/>
        </w:rPr>
        <w:t>z</w:t>
      </w:r>
      <w:r w:rsidRPr="00743D2E"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dalej „RODO” informuj</w:t>
      </w:r>
      <w:r w:rsidRPr="00743D2E">
        <w:rPr>
          <w:rFonts w:asciiTheme="minorHAnsi" w:eastAsiaTheme="minorHAnsi" w:hAnsiTheme="minorHAnsi" w:cstheme="minorHAnsi"/>
          <w:sz w:val="22"/>
          <w:szCs w:val="22"/>
          <w:lang w:eastAsia="x-none"/>
        </w:rPr>
        <w:t>ę</w:t>
      </w:r>
      <w:r w:rsidRPr="00743D2E"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  <w:t xml:space="preserve">, że: </w:t>
      </w:r>
    </w:p>
    <w:p w:rsidR="009F57AE" w:rsidRPr="00743D2E" w:rsidRDefault="009F57AE" w:rsidP="009F57AE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</w:pPr>
    </w:p>
    <w:p w:rsidR="009F57AE" w:rsidRPr="00743D2E" w:rsidRDefault="009F57AE" w:rsidP="009F57AE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 w:rsidRPr="00743D2E">
        <w:rPr>
          <w:rFonts w:asciiTheme="minorHAnsi" w:hAnsiTheme="minorHAnsi" w:cstheme="minorHAnsi"/>
          <w:sz w:val="22"/>
          <w:szCs w:val="22"/>
          <w:lang w:val="x-none"/>
        </w:rPr>
        <w:t>Województwo Wielkopolskie z siedzibą Urzędu Marszałkowskiego Województwa Wielkopolskiego w Poznaniu przy al. Niepodległości 34, 61-714 Poznań, e-mail: kancelaria@umww.pl, fax 61 626 69 69, adres skrytki urzędu na platformie ePUAP: /umarszwlkp/SkrytkaESP.</w:t>
      </w:r>
    </w:p>
    <w:p w:rsidR="009F57AE" w:rsidRPr="00743D2E" w:rsidRDefault="009F57AE" w:rsidP="009F57AE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Państwa dane osobowe są przetwarzane w celach: </w:t>
      </w:r>
    </w:p>
    <w:p w:rsidR="009F57AE" w:rsidRPr="00743D2E" w:rsidRDefault="009F57AE" w:rsidP="009F57A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zgłoszenia </w:t>
      </w:r>
      <w:r w:rsidR="00ED6AD7" w:rsidRPr="00743D2E">
        <w:rPr>
          <w:rFonts w:asciiTheme="minorHAnsi" w:hAnsiTheme="minorHAnsi" w:cstheme="minorHAnsi"/>
          <w:sz w:val="22"/>
          <w:szCs w:val="22"/>
        </w:rPr>
        <w:t xml:space="preserve">i rozpatrzenia </w:t>
      </w:r>
      <w:r w:rsidRPr="00743D2E">
        <w:rPr>
          <w:rFonts w:asciiTheme="minorHAnsi" w:hAnsiTheme="minorHAnsi" w:cstheme="minorHAnsi"/>
          <w:sz w:val="22"/>
          <w:szCs w:val="22"/>
        </w:rPr>
        <w:t>wniosków o przyznanie stypendiów naukowych Marszałka Województwa Wielkopolskiego;</w:t>
      </w:r>
    </w:p>
    <w:p w:rsidR="009F57AE" w:rsidRPr="00743D2E" w:rsidRDefault="009F57AE" w:rsidP="009F57A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przyznania stypendiów naukowych Marszałka Województwa Wielkopolskiego oraz  rozliczenia przyznanego stypendium, w tym zobowiązań podatkowych;</w:t>
      </w:r>
    </w:p>
    <w:p w:rsidR="009F57AE" w:rsidRPr="00743D2E" w:rsidRDefault="009F57AE" w:rsidP="009F57A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promocji Województwa Wielkopolskiego;</w:t>
      </w:r>
    </w:p>
    <w:p w:rsidR="009F57AE" w:rsidRPr="00743D2E" w:rsidRDefault="009F57AE" w:rsidP="009F57A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archiwizacji.</w:t>
      </w:r>
    </w:p>
    <w:p w:rsidR="009F57AE" w:rsidRPr="00743D2E" w:rsidRDefault="009F57AE" w:rsidP="009F57AE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Państwa dane osobowe przetwarzamy:</w:t>
      </w:r>
    </w:p>
    <w:p w:rsidR="009F57AE" w:rsidRPr="00743D2E" w:rsidRDefault="009F57AE" w:rsidP="009F57AE">
      <w:pPr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na podstawie wyrażonej przez Państwa zgody w zakresie wykorzystania wizerunku (art. 6 ust. 1 lit. a RODO);</w:t>
      </w:r>
    </w:p>
    <w:p w:rsidR="009F57AE" w:rsidRPr="00743D2E" w:rsidRDefault="009F57AE" w:rsidP="009F57AE">
      <w:pPr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w związku z wykonaniem zadania realizowanego w interesie publicznym (art. 6 ust. 1 lit. e RODO);</w:t>
      </w:r>
    </w:p>
    <w:p w:rsidR="009F57AE" w:rsidRPr="00743D2E" w:rsidRDefault="009F57AE" w:rsidP="009F57AE">
      <w:pPr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w związku z obowiązkiem prawnym ciążącym na administratorze (art. 6 ust. 1 lit. f RODO).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W sprawach związanych z przetwarzaniem danych osobowych można kontaktować się </w:t>
      </w:r>
      <w:r w:rsidRPr="00743D2E">
        <w:rPr>
          <w:rFonts w:asciiTheme="minorHAnsi" w:hAnsiTheme="minorHAnsi" w:cstheme="minorHAnsi"/>
          <w:sz w:val="22"/>
          <w:szCs w:val="22"/>
        </w:rPr>
        <w:br/>
        <w:t xml:space="preserve">z Inspektorem ochrony danych osobowych listownie pod adresem administratora danych, lub elektronicznie poprzez skrytkę ePUAP: /umarszwlkp/SkrytkaESP i e-mail: </w:t>
      </w:r>
      <w:hyperlink r:id="rId5" w:history="1">
        <w:r w:rsidRPr="00743D2E">
          <w:rPr>
            <w:rFonts w:asciiTheme="minorHAnsi" w:hAnsiTheme="minorHAnsi" w:cstheme="minorHAnsi"/>
            <w:sz w:val="22"/>
            <w:szCs w:val="22"/>
            <w:u w:val="single"/>
          </w:rPr>
          <w:t>inspektor.ochrony@umww.pl</w:t>
        </w:r>
      </w:hyperlink>
      <w:r w:rsidRPr="00743D2E">
        <w:rPr>
          <w:rFonts w:asciiTheme="minorHAnsi" w:hAnsiTheme="minorHAnsi" w:cstheme="minorHAnsi"/>
          <w:sz w:val="22"/>
          <w:szCs w:val="22"/>
        </w:rPr>
        <w:t>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Państwa dane osobowe będą przetwarzane przez okres 5 lat liczonych od roku następnego po przyznaniu stypendiów naukowych Marszałka Województwa Wielkopolskiego, zgodnie </w:t>
      </w:r>
      <w:r w:rsidRPr="00743D2E">
        <w:rPr>
          <w:rFonts w:asciiTheme="minorHAnsi" w:hAnsiTheme="minorHAnsi" w:cstheme="minorHAnsi"/>
          <w:sz w:val="22"/>
          <w:szCs w:val="22"/>
        </w:rPr>
        <w:br/>
        <w:t>z Instrukcją Kancelaryjną.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Podanie danych osobowych jest warunkiem ustawowym, a ich niepodanie skutkuje brakiem możliwości udziału w procedurze przyznawania stypendiów naukowych Marszałka Województwa </w:t>
      </w:r>
      <w:r w:rsidRPr="00743D2E">
        <w:rPr>
          <w:rFonts w:asciiTheme="minorHAnsi" w:hAnsiTheme="minorHAnsi" w:cstheme="minorHAnsi"/>
          <w:sz w:val="22"/>
          <w:szCs w:val="22"/>
        </w:rPr>
        <w:lastRenderedPageBreak/>
        <w:t xml:space="preserve">Wielkopolskiego. Natomiast zgoda na wykorzystanie wizerunku jest dobrowolna a jej niepodanie nie skutkuje żadnymi konsekwencjami. 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do usunięcia danych osobowych, o ile Państwa dane osobowe są przetwarzane na podstawie: wyrażonej zgody, lub wynika to wymogu prawa, lub gdy są już niepotrzebne do przetwarzania danych.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Przysługuje Państwu prawo do cofnięcia zgody na przetwarzanie danych osobowych </w:t>
      </w:r>
      <w:r w:rsidRPr="00743D2E">
        <w:rPr>
          <w:rFonts w:asciiTheme="minorHAnsi" w:hAnsiTheme="minorHAnsi" w:cstheme="minorHAnsi"/>
          <w:sz w:val="22"/>
          <w:szCs w:val="22"/>
        </w:rPr>
        <w:br/>
        <w:t>o ile Państwa dane osobowe są przetwarzane na podstawie wyrażonej zgody. Wycofanie zgody nie wpływa na zgodność z prawem przetwarzania, którego dokonano na podstawie zgody przed jej wycofaniem.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do dostępu do danych osobowych, ich sprostowania lub ograniczenia przetwarzania.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Państwa dane osobowe będą ujawniane podmiotom świadczącym usługi na rzecz administratora danych osobowych w zakresie serwisu i wsparcia systemów informatycznych, utylizacji dokumentacji niearchiwalnej, przekazywania przesyłek pocztowych oraz w zakresie wykorzystania wizerunku na wskazanych stronach internetowych oraz w mediach społecznościowych w związku z uroczystością wręczenia stypendiów.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Państwa dane osobowe nie są przetwarzane w sposób zautomatyzowany w celu podjęcia jakiejkolwiek decyzji oraz profilowania.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Państwa dane osobowe nie będą przekazywane do organizacji międzynarodowych i państw trzecich. </w:t>
      </w:r>
    </w:p>
    <w:p w:rsidR="00B85089" w:rsidRPr="00743D2E" w:rsidRDefault="00C570DB">
      <w:pPr>
        <w:rPr>
          <w:rFonts w:asciiTheme="minorHAnsi" w:hAnsiTheme="minorHAnsi" w:cstheme="minorHAnsi"/>
          <w:sz w:val="22"/>
          <w:szCs w:val="22"/>
        </w:rPr>
      </w:pPr>
    </w:p>
    <w:sectPr w:rsidR="00B85089" w:rsidRPr="0074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57DEF"/>
    <w:multiLevelType w:val="hybridMultilevel"/>
    <w:tmpl w:val="B9C0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AE"/>
    <w:rsid w:val="004034B3"/>
    <w:rsid w:val="00743D2E"/>
    <w:rsid w:val="00977BFA"/>
    <w:rsid w:val="009F57AE"/>
    <w:rsid w:val="00BE0BC5"/>
    <w:rsid w:val="00BE45AC"/>
    <w:rsid w:val="00C570DB"/>
    <w:rsid w:val="00E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B1C64-764E-4710-A738-DD834FB4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7AE"/>
    <w:pPr>
      <w:ind w:left="720"/>
      <w:contextualSpacing/>
    </w:pPr>
  </w:style>
  <w:style w:type="numbering" w:customStyle="1" w:styleId="Styl11">
    <w:name w:val="Styl11"/>
    <w:rsid w:val="009F57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Wata</dc:creator>
  <cp:keywords/>
  <dc:description/>
  <cp:lastModifiedBy>Wesolowska Ewa</cp:lastModifiedBy>
  <cp:revision>2</cp:revision>
  <dcterms:created xsi:type="dcterms:W3CDTF">2024-09-04T13:13:00Z</dcterms:created>
  <dcterms:modified xsi:type="dcterms:W3CDTF">2024-09-04T13:13:00Z</dcterms:modified>
</cp:coreProperties>
</file>