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0"/>
        <w:gridCol w:w="1785"/>
        <w:gridCol w:w="1665"/>
        <w:gridCol w:w="1374"/>
        <w:gridCol w:w="4035"/>
        <w:gridCol w:w="1011"/>
        <w:gridCol w:w="1768"/>
        <w:gridCol w:w="50"/>
      </w:tblGrid>
      <w:tr w:rsidR="00772F9B" w:rsidRPr="00B80F52" w:rsidTr="00F70EB0">
        <w:trPr>
          <w:tblCellSpacing w:w="15" w:type="dxa"/>
        </w:trPr>
        <w:tc>
          <w:tcPr>
            <w:tcW w:w="2265" w:type="dxa"/>
            <w:tcBorders>
              <w:top w:val="single" w:sz="2" w:space="0" w:color="auto"/>
              <w:left w:val="single" w:sz="2" w:space="0" w:color="auto"/>
              <w:bottom w:val="single" w:sz="2" w:space="0" w:color="auto"/>
              <w:right w:val="single" w:sz="2" w:space="0" w:color="auto"/>
            </w:tcBorders>
            <w:vAlign w:val="center"/>
            <w:hideMark/>
          </w:tcPr>
          <w:p w:rsidR="00734BB8" w:rsidRPr="00B80F52" w:rsidRDefault="00734BB8" w:rsidP="00D25C14">
            <w:pPr>
              <w:spacing w:after="0" w:line="240" w:lineRule="auto"/>
              <w:jc w:val="center"/>
              <w:rPr>
                <w:rFonts w:ascii="Arial" w:hAnsi="Arial" w:cs="Arial"/>
                <w:b/>
                <w:sz w:val="16"/>
                <w:szCs w:val="16"/>
              </w:rPr>
            </w:pPr>
            <w:bookmarkStart w:id="0" w:name="_GoBack"/>
            <w:r w:rsidRPr="00B80F52">
              <w:rPr>
                <w:rFonts w:ascii="Arial" w:hAnsi="Arial" w:cs="Arial"/>
                <w:b/>
                <w:sz w:val="16"/>
                <w:szCs w:val="16"/>
              </w:rPr>
              <w:t>Znak sprawy</w:t>
            </w:r>
          </w:p>
        </w:tc>
        <w:tc>
          <w:tcPr>
            <w:tcW w:w="0" w:type="auto"/>
            <w:tcBorders>
              <w:top w:val="single" w:sz="2" w:space="0" w:color="auto"/>
              <w:left w:val="single" w:sz="2" w:space="0" w:color="auto"/>
              <w:bottom w:val="single" w:sz="2" w:space="0" w:color="auto"/>
              <w:right w:val="single" w:sz="2" w:space="0" w:color="auto"/>
            </w:tcBorders>
            <w:vAlign w:val="center"/>
            <w:hideMark/>
          </w:tcPr>
          <w:p w:rsidR="00734BB8" w:rsidRPr="00B80F52" w:rsidRDefault="00734BB8" w:rsidP="00D25C14">
            <w:pPr>
              <w:spacing w:after="0" w:line="240" w:lineRule="auto"/>
              <w:jc w:val="center"/>
              <w:rPr>
                <w:rFonts w:ascii="Arial" w:hAnsi="Arial" w:cs="Arial"/>
                <w:b/>
                <w:sz w:val="16"/>
                <w:szCs w:val="16"/>
              </w:rPr>
            </w:pPr>
            <w:r w:rsidRPr="00B80F52">
              <w:rPr>
                <w:rFonts w:ascii="Arial" w:hAnsi="Arial" w:cs="Arial"/>
                <w:b/>
                <w:sz w:val="16"/>
                <w:szCs w:val="16"/>
              </w:rPr>
              <w:t>Nazwa jednostki kontrolowanej</w:t>
            </w:r>
          </w:p>
        </w:tc>
        <w:tc>
          <w:tcPr>
            <w:tcW w:w="0" w:type="auto"/>
            <w:tcBorders>
              <w:top w:val="single" w:sz="2" w:space="0" w:color="auto"/>
              <w:left w:val="single" w:sz="2" w:space="0" w:color="auto"/>
              <w:bottom w:val="single" w:sz="2" w:space="0" w:color="auto"/>
              <w:right w:val="single" w:sz="2" w:space="0" w:color="auto"/>
            </w:tcBorders>
            <w:vAlign w:val="center"/>
            <w:hideMark/>
          </w:tcPr>
          <w:p w:rsidR="00734BB8" w:rsidRPr="00B80F52" w:rsidRDefault="00734BB8" w:rsidP="00D25C14">
            <w:pPr>
              <w:spacing w:after="0" w:line="240" w:lineRule="auto"/>
              <w:jc w:val="center"/>
              <w:rPr>
                <w:rFonts w:ascii="Arial" w:hAnsi="Arial" w:cs="Arial"/>
                <w:b/>
                <w:sz w:val="16"/>
                <w:szCs w:val="16"/>
              </w:rPr>
            </w:pPr>
            <w:r w:rsidRPr="00B80F52">
              <w:rPr>
                <w:rFonts w:ascii="Arial" w:hAnsi="Arial" w:cs="Arial"/>
                <w:b/>
                <w:sz w:val="16"/>
                <w:szCs w:val="16"/>
              </w:rPr>
              <w:t>Zakres objęty kontrolą</w:t>
            </w:r>
          </w:p>
        </w:tc>
        <w:tc>
          <w:tcPr>
            <w:tcW w:w="0" w:type="auto"/>
            <w:tcBorders>
              <w:top w:val="single" w:sz="2" w:space="0" w:color="auto"/>
              <w:left w:val="single" w:sz="2" w:space="0" w:color="auto"/>
              <w:bottom w:val="single" w:sz="2" w:space="0" w:color="auto"/>
              <w:right w:val="single" w:sz="2" w:space="0" w:color="auto"/>
            </w:tcBorders>
            <w:vAlign w:val="center"/>
            <w:hideMark/>
          </w:tcPr>
          <w:p w:rsidR="00734BB8" w:rsidRPr="00B80F52" w:rsidRDefault="00734BB8" w:rsidP="00D25C14">
            <w:pPr>
              <w:spacing w:after="0" w:line="240" w:lineRule="auto"/>
              <w:jc w:val="center"/>
              <w:rPr>
                <w:rFonts w:ascii="Arial" w:hAnsi="Arial" w:cs="Arial"/>
                <w:b/>
                <w:sz w:val="16"/>
                <w:szCs w:val="16"/>
              </w:rPr>
            </w:pPr>
            <w:r w:rsidRPr="00B80F52">
              <w:rPr>
                <w:rFonts w:ascii="Arial" w:hAnsi="Arial" w:cs="Arial"/>
                <w:b/>
                <w:sz w:val="16"/>
                <w:szCs w:val="16"/>
              </w:rPr>
              <w:t>Termin przeprowadzenia kontroli</w:t>
            </w:r>
          </w:p>
        </w:tc>
        <w:tc>
          <w:tcPr>
            <w:tcW w:w="0" w:type="auto"/>
            <w:tcBorders>
              <w:top w:val="single" w:sz="2" w:space="0" w:color="auto"/>
              <w:left w:val="single" w:sz="2" w:space="0" w:color="auto"/>
              <w:bottom w:val="single" w:sz="2" w:space="0" w:color="auto"/>
              <w:right w:val="single" w:sz="2" w:space="0" w:color="auto"/>
            </w:tcBorders>
            <w:vAlign w:val="center"/>
            <w:hideMark/>
          </w:tcPr>
          <w:p w:rsidR="00734BB8" w:rsidRPr="00B80F52" w:rsidRDefault="00734BB8" w:rsidP="00D25C14">
            <w:pPr>
              <w:spacing w:after="0" w:line="240" w:lineRule="auto"/>
              <w:jc w:val="center"/>
              <w:rPr>
                <w:rFonts w:ascii="Arial" w:hAnsi="Arial" w:cs="Arial"/>
                <w:b/>
                <w:sz w:val="16"/>
                <w:szCs w:val="16"/>
              </w:rPr>
            </w:pPr>
            <w:r w:rsidRPr="00B80F52">
              <w:rPr>
                <w:rFonts w:ascii="Arial" w:hAnsi="Arial" w:cs="Arial"/>
                <w:b/>
                <w:sz w:val="16"/>
                <w:szCs w:val="16"/>
              </w:rPr>
              <w:t>Stwierdzenie nieprawidłowości w ujęciu ogólnym</w:t>
            </w:r>
          </w:p>
        </w:tc>
        <w:tc>
          <w:tcPr>
            <w:tcW w:w="981" w:type="dxa"/>
            <w:tcBorders>
              <w:top w:val="single" w:sz="2" w:space="0" w:color="auto"/>
              <w:left w:val="single" w:sz="2" w:space="0" w:color="auto"/>
              <w:bottom w:val="single" w:sz="2" w:space="0" w:color="auto"/>
              <w:right w:val="single" w:sz="2" w:space="0" w:color="auto"/>
            </w:tcBorders>
            <w:vAlign w:val="center"/>
            <w:hideMark/>
          </w:tcPr>
          <w:p w:rsidR="00734BB8" w:rsidRPr="00B80F52" w:rsidRDefault="00734BB8" w:rsidP="00D25C14">
            <w:pPr>
              <w:spacing w:after="0" w:line="240" w:lineRule="auto"/>
              <w:jc w:val="center"/>
              <w:rPr>
                <w:rFonts w:ascii="Arial" w:hAnsi="Arial" w:cs="Arial"/>
                <w:b/>
                <w:sz w:val="16"/>
                <w:szCs w:val="16"/>
              </w:rPr>
            </w:pPr>
            <w:r w:rsidRPr="00B80F52">
              <w:rPr>
                <w:rFonts w:ascii="Arial" w:hAnsi="Arial" w:cs="Arial"/>
                <w:b/>
                <w:sz w:val="16"/>
                <w:szCs w:val="16"/>
              </w:rPr>
              <w:t>Wydano zalecenia pokontrolne (tak/nie)</w:t>
            </w:r>
          </w:p>
        </w:tc>
        <w:tc>
          <w:tcPr>
            <w:tcW w:w="1773" w:type="dxa"/>
            <w:gridSpan w:val="2"/>
            <w:tcBorders>
              <w:top w:val="single" w:sz="2" w:space="0" w:color="auto"/>
              <w:left w:val="single" w:sz="2" w:space="0" w:color="auto"/>
              <w:bottom w:val="single" w:sz="2" w:space="0" w:color="auto"/>
              <w:right w:val="single" w:sz="2" w:space="0" w:color="auto"/>
            </w:tcBorders>
            <w:vAlign w:val="center"/>
            <w:hideMark/>
          </w:tcPr>
          <w:p w:rsidR="00734BB8" w:rsidRPr="00B80F52" w:rsidRDefault="00734BB8" w:rsidP="00D25C14">
            <w:pPr>
              <w:spacing w:after="0" w:line="240" w:lineRule="auto"/>
              <w:jc w:val="center"/>
              <w:rPr>
                <w:rFonts w:ascii="Arial" w:hAnsi="Arial" w:cs="Arial"/>
                <w:b/>
                <w:sz w:val="16"/>
                <w:szCs w:val="16"/>
              </w:rPr>
            </w:pPr>
            <w:r w:rsidRPr="00B80F52">
              <w:rPr>
                <w:rFonts w:ascii="Arial" w:hAnsi="Arial" w:cs="Arial"/>
                <w:b/>
                <w:sz w:val="16"/>
                <w:szCs w:val="16"/>
              </w:rPr>
              <w:t>Sposób i miejsce udostępniania materiałów z kontroli</w:t>
            </w:r>
          </w:p>
        </w:tc>
      </w:tr>
      <w:bookmarkEnd w:id="0"/>
      <w:tr w:rsidR="00772F9B" w:rsidRPr="00B80F52" w:rsidTr="00F70EB0">
        <w:trPr>
          <w:gridAfter w:val="1"/>
          <w:wAfter w:w="5" w:type="dxa"/>
          <w:tblCellSpacing w:w="15" w:type="dxa"/>
        </w:trPr>
        <w:tc>
          <w:tcPr>
            <w:tcW w:w="2265" w:type="dxa"/>
            <w:vAlign w:val="center"/>
          </w:tcPr>
          <w:p w:rsidR="0005128C" w:rsidRPr="00B80F52" w:rsidRDefault="0005128C" w:rsidP="00D25C14">
            <w:pPr>
              <w:spacing w:after="0" w:line="240" w:lineRule="auto"/>
              <w:rPr>
                <w:rFonts w:ascii="Arial" w:hAnsi="Arial" w:cs="Arial"/>
                <w:sz w:val="16"/>
                <w:szCs w:val="16"/>
              </w:rPr>
            </w:pPr>
            <w:r w:rsidRPr="00B80F52">
              <w:rPr>
                <w:rFonts w:ascii="Arial" w:hAnsi="Arial" w:cs="Arial"/>
                <w:sz w:val="16"/>
                <w:szCs w:val="16"/>
              </w:rPr>
              <w:t>DWP.433.460.2015.VII</w:t>
            </w:r>
          </w:p>
          <w:p w:rsidR="0005128C" w:rsidRPr="00B80F52" w:rsidRDefault="0005128C" w:rsidP="00D25C14">
            <w:pPr>
              <w:spacing w:after="0" w:line="240" w:lineRule="auto"/>
              <w:rPr>
                <w:rFonts w:ascii="Arial" w:hAnsi="Arial" w:cs="Arial"/>
                <w:sz w:val="16"/>
                <w:szCs w:val="16"/>
              </w:rPr>
            </w:pPr>
          </w:p>
        </w:tc>
        <w:tc>
          <w:tcPr>
            <w:tcW w:w="0" w:type="auto"/>
            <w:vAlign w:val="center"/>
          </w:tcPr>
          <w:p w:rsidR="0005128C" w:rsidRPr="00B80F52" w:rsidRDefault="0005128C" w:rsidP="00D25C14">
            <w:pPr>
              <w:spacing w:after="0" w:line="240" w:lineRule="auto"/>
              <w:rPr>
                <w:rFonts w:ascii="Arial" w:hAnsi="Arial" w:cs="Arial"/>
                <w:sz w:val="16"/>
                <w:szCs w:val="16"/>
              </w:rPr>
            </w:pPr>
            <w:r w:rsidRPr="00B80F52">
              <w:rPr>
                <w:rFonts w:ascii="Arial" w:hAnsi="Arial" w:cs="Arial"/>
                <w:sz w:val="16"/>
                <w:szCs w:val="16"/>
              </w:rPr>
              <w:t>Adam Sidoruk „Movement”</w:t>
            </w:r>
          </w:p>
          <w:p w:rsidR="0005128C" w:rsidRPr="00B80F52" w:rsidRDefault="0005128C" w:rsidP="00D25C14">
            <w:pPr>
              <w:spacing w:after="0" w:line="240" w:lineRule="auto"/>
              <w:rPr>
                <w:rFonts w:ascii="Arial" w:hAnsi="Arial" w:cs="Arial"/>
                <w:sz w:val="16"/>
                <w:szCs w:val="16"/>
              </w:rPr>
            </w:pPr>
            <w:r w:rsidRPr="00B80F52">
              <w:rPr>
                <w:rFonts w:ascii="Arial" w:hAnsi="Arial" w:cs="Arial"/>
                <w:sz w:val="16"/>
                <w:szCs w:val="16"/>
              </w:rPr>
              <w:t>ul. Ogrodnicza 43, 62-002 Suchy Las</w:t>
            </w:r>
          </w:p>
        </w:tc>
        <w:tc>
          <w:tcPr>
            <w:tcW w:w="0" w:type="auto"/>
            <w:vAlign w:val="center"/>
          </w:tcPr>
          <w:p w:rsidR="0005128C" w:rsidRPr="00B80F52" w:rsidRDefault="0005128C" w:rsidP="00D25C14">
            <w:pPr>
              <w:spacing w:after="0" w:line="240" w:lineRule="auto"/>
              <w:rPr>
                <w:rFonts w:ascii="Arial" w:hAnsi="Arial" w:cs="Arial"/>
                <w:sz w:val="16"/>
                <w:szCs w:val="16"/>
              </w:rPr>
            </w:pPr>
            <w:r w:rsidRPr="00B80F5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05128C" w:rsidRPr="00B80F52" w:rsidRDefault="0005128C" w:rsidP="00D25C14">
            <w:pPr>
              <w:spacing w:after="0" w:line="240" w:lineRule="auto"/>
              <w:rPr>
                <w:rFonts w:ascii="Arial" w:hAnsi="Arial" w:cs="Arial"/>
                <w:sz w:val="16"/>
                <w:szCs w:val="16"/>
              </w:rPr>
            </w:pPr>
            <w:r w:rsidRPr="00B80F52">
              <w:rPr>
                <w:rFonts w:ascii="Arial" w:hAnsi="Arial" w:cs="Arial"/>
                <w:sz w:val="16"/>
                <w:szCs w:val="16"/>
              </w:rPr>
              <w:t xml:space="preserve">Zakres wyłączony - kontrola na dokumentach zamówień publicznych </w:t>
            </w:r>
          </w:p>
          <w:p w:rsidR="0005128C" w:rsidRPr="00B80F52" w:rsidRDefault="0005128C" w:rsidP="00D25C14">
            <w:pPr>
              <w:pStyle w:val="StylaciskiArial10ptWyjustowanyZlewej875cm"/>
              <w:tabs>
                <w:tab w:val="left" w:pos="9120"/>
              </w:tabs>
              <w:spacing w:after="60"/>
              <w:ind w:left="0"/>
              <w:jc w:val="left"/>
              <w:rPr>
                <w:rFonts w:eastAsiaTheme="minorHAnsi" w:cs="Arial"/>
                <w:sz w:val="16"/>
                <w:szCs w:val="16"/>
              </w:rPr>
            </w:pPr>
          </w:p>
        </w:tc>
        <w:tc>
          <w:tcPr>
            <w:tcW w:w="0" w:type="auto"/>
            <w:vAlign w:val="center"/>
          </w:tcPr>
          <w:p w:rsidR="0005128C" w:rsidRPr="00B80F52" w:rsidRDefault="0005128C" w:rsidP="00D25C14">
            <w:pPr>
              <w:spacing w:after="0" w:line="240" w:lineRule="auto"/>
              <w:rPr>
                <w:rFonts w:ascii="Arial" w:hAnsi="Arial" w:cs="Arial"/>
                <w:sz w:val="16"/>
                <w:szCs w:val="16"/>
              </w:rPr>
            </w:pPr>
            <w:r w:rsidRPr="00B80F52">
              <w:rPr>
                <w:rFonts w:ascii="Arial" w:hAnsi="Arial" w:cs="Arial"/>
                <w:sz w:val="16"/>
                <w:szCs w:val="16"/>
              </w:rPr>
              <w:t>03.01.2017</w:t>
            </w:r>
          </w:p>
        </w:tc>
        <w:tc>
          <w:tcPr>
            <w:tcW w:w="0" w:type="auto"/>
          </w:tcPr>
          <w:p w:rsidR="0005128C" w:rsidRPr="00B80F52" w:rsidRDefault="0005128C" w:rsidP="00D25C14">
            <w:pPr>
              <w:autoSpaceDE w:val="0"/>
              <w:autoSpaceDN w:val="0"/>
              <w:adjustRightInd w:val="0"/>
              <w:spacing w:after="0" w:line="240" w:lineRule="auto"/>
              <w:rPr>
                <w:rFonts w:ascii="Arial" w:hAnsi="Arial" w:cs="Arial"/>
                <w:sz w:val="16"/>
                <w:szCs w:val="16"/>
              </w:rPr>
            </w:pPr>
            <w:r w:rsidRPr="00B80F52">
              <w:rPr>
                <w:rFonts w:ascii="Arial" w:hAnsi="Arial" w:cs="Arial"/>
                <w:sz w:val="16"/>
                <w:szCs w:val="16"/>
              </w:rPr>
              <w:t>7.1. Nie stwierdzono nieprawidłowości w zakresie finansowym i rzeczowym, z zastrzeżeniem, że w trakcie kontroli potwierdzono zakup i przyjęcie do użytkowania pierwszej części zestawu modułowej zabudowy targowej, złożonej z 700 elementów, z zaplanowanych 1000. Zgodnie z wyjaśnieniami beneficjenta z dnia 16.12.2016 r. pozostałe 300 elementów dokupił w późniejszym terminie. W trakcie czynności kontrolnych nie przedstawiono dokumentów potwierdzających poniesienie takiego wydatku i zwiększenie wartości przyjętego środka trwałego o dokupione elementy.</w:t>
            </w:r>
          </w:p>
          <w:p w:rsidR="0005128C" w:rsidRPr="00B80F52" w:rsidRDefault="0005128C" w:rsidP="00D25C14">
            <w:pPr>
              <w:autoSpaceDE w:val="0"/>
              <w:autoSpaceDN w:val="0"/>
              <w:adjustRightInd w:val="0"/>
              <w:spacing w:after="0" w:line="240" w:lineRule="auto"/>
              <w:rPr>
                <w:rFonts w:ascii="Arial" w:hAnsi="Arial" w:cs="Arial"/>
                <w:sz w:val="16"/>
                <w:szCs w:val="16"/>
              </w:rPr>
            </w:pPr>
          </w:p>
          <w:p w:rsidR="0005128C" w:rsidRPr="00B80F52" w:rsidRDefault="0005128C" w:rsidP="00D25C14">
            <w:pPr>
              <w:autoSpaceDE w:val="0"/>
              <w:autoSpaceDN w:val="0"/>
              <w:adjustRightInd w:val="0"/>
              <w:spacing w:after="0" w:line="240" w:lineRule="auto"/>
              <w:rPr>
                <w:rFonts w:ascii="Arial" w:hAnsi="Arial" w:cs="Arial"/>
                <w:sz w:val="16"/>
                <w:szCs w:val="16"/>
              </w:rPr>
            </w:pPr>
            <w:r w:rsidRPr="00B80F52">
              <w:rPr>
                <w:rFonts w:ascii="Arial" w:hAnsi="Arial" w:cs="Arial"/>
                <w:sz w:val="16"/>
                <w:szCs w:val="16"/>
              </w:rPr>
              <w:t xml:space="preserve">7.2. Wynik kontroli prawidłowości wyboru wykonawcy zostanie przekazany odrębnym pismem. Ustalenia z niniejszej kontroli nie wykluczają stwierdzenia nieprawidłowości w procedurze wyboru wykonawcy i zastosowania korekty finansowej. </w:t>
            </w:r>
          </w:p>
          <w:p w:rsidR="0005128C" w:rsidRPr="00B80F52" w:rsidRDefault="0005128C" w:rsidP="00D25C14">
            <w:pPr>
              <w:autoSpaceDE w:val="0"/>
              <w:autoSpaceDN w:val="0"/>
              <w:adjustRightInd w:val="0"/>
              <w:spacing w:after="0" w:line="240" w:lineRule="auto"/>
              <w:rPr>
                <w:rFonts w:ascii="Arial" w:hAnsi="Arial" w:cs="Arial"/>
                <w:sz w:val="16"/>
                <w:szCs w:val="16"/>
              </w:rPr>
            </w:pPr>
          </w:p>
          <w:p w:rsidR="0005128C" w:rsidRPr="00B80F52" w:rsidRDefault="0005128C" w:rsidP="00D25C14">
            <w:pPr>
              <w:autoSpaceDE w:val="0"/>
              <w:autoSpaceDN w:val="0"/>
              <w:adjustRightInd w:val="0"/>
              <w:spacing w:after="0" w:line="240" w:lineRule="auto"/>
              <w:rPr>
                <w:rFonts w:ascii="Arial" w:hAnsi="Arial" w:cs="Arial"/>
                <w:sz w:val="16"/>
                <w:szCs w:val="16"/>
              </w:rPr>
            </w:pPr>
            <w:r w:rsidRPr="00B80F52">
              <w:rPr>
                <w:rFonts w:ascii="Arial" w:hAnsi="Arial" w:cs="Arial"/>
                <w:sz w:val="16"/>
                <w:szCs w:val="16"/>
              </w:rPr>
              <w:t>7.3. Stwierdzono nieprawidłowości w promocji projektu zgodnie z informacją zawartą w punkcie 6.</w:t>
            </w:r>
          </w:p>
          <w:p w:rsidR="0005128C" w:rsidRPr="00B80F52" w:rsidRDefault="0005128C" w:rsidP="00D25C14">
            <w:pPr>
              <w:spacing w:after="0" w:line="240" w:lineRule="auto"/>
              <w:rPr>
                <w:rFonts w:ascii="Arial" w:hAnsi="Arial" w:cs="Arial"/>
                <w:sz w:val="16"/>
                <w:szCs w:val="16"/>
              </w:rPr>
            </w:pPr>
            <w:r w:rsidRPr="00B80F52">
              <w:rPr>
                <w:rFonts w:ascii="Arial" w:hAnsi="Arial" w:cs="Arial"/>
                <w:sz w:val="16"/>
                <w:szCs w:val="16"/>
              </w:rPr>
              <w:t>NIE - na stronie internetowej beneficjenta flaga UE z napisem Unia Europejska nie jest widoczna w momencie wejścia użytkownika na stronę internetową, to znaczy bez konieczności przewijania strony w dół</w:t>
            </w:r>
          </w:p>
        </w:tc>
        <w:tc>
          <w:tcPr>
            <w:tcW w:w="981" w:type="dxa"/>
            <w:vAlign w:val="center"/>
          </w:tcPr>
          <w:p w:rsidR="0005128C" w:rsidRPr="00B80F52" w:rsidRDefault="0005128C" w:rsidP="00D25C14">
            <w:pPr>
              <w:spacing w:after="0" w:line="240" w:lineRule="auto"/>
              <w:rPr>
                <w:rFonts w:ascii="Arial" w:hAnsi="Arial" w:cs="Arial"/>
                <w:sz w:val="16"/>
                <w:szCs w:val="16"/>
              </w:rPr>
            </w:pPr>
            <w:r w:rsidRPr="00B80F52">
              <w:rPr>
                <w:rFonts w:ascii="Arial" w:hAnsi="Arial" w:cs="Arial"/>
                <w:sz w:val="16"/>
                <w:szCs w:val="16"/>
              </w:rPr>
              <w:t>nie</w:t>
            </w:r>
          </w:p>
        </w:tc>
        <w:tc>
          <w:tcPr>
            <w:tcW w:w="1738" w:type="dxa"/>
            <w:vAlign w:val="center"/>
          </w:tcPr>
          <w:p w:rsidR="0005128C" w:rsidRPr="00B80F52" w:rsidRDefault="0005128C" w:rsidP="00D25C14">
            <w:pPr>
              <w:spacing w:after="0" w:line="240" w:lineRule="auto"/>
              <w:rPr>
                <w:rFonts w:ascii="Arial" w:hAnsi="Arial" w:cs="Arial"/>
                <w:sz w:val="16"/>
                <w:szCs w:val="16"/>
              </w:rPr>
            </w:pPr>
            <w:r w:rsidRPr="00B80F52">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AA2AFB" w:rsidRPr="00B80F52" w:rsidRDefault="00AA2AFB" w:rsidP="00D25C14">
            <w:pPr>
              <w:spacing w:after="0" w:line="240" w:lineRule="auto"/>
              <w:rPr>
                <w:rFonts w:ascii="Arial" w:hAnsi="Arial" w:cs="Arial"/>
                <w:sz w:val="16"/>
                <w:szCs w:val="16"/>
              </w:rPr>
            </w:pPr>
            <w:r w:rsidRPr="00F518D1">
              <w:rPr>
                <w:rFonts w:ascii="Arial" w:hAnsi="Arial" w:cs="Arial"/>
                <w:sz w:val="16"/>
                <w:szCs w:val="16"/>
              </w:rPr>
              <w:t>DWP.433.242.2015.VII</w:t>
            </w:r>
          </w:p>
        </w:tc>
        <w:tc>
          <w:tcPr>
            <w:tcW w:w="0" w:type="auto"/>
            <w:shd w:val="clear" w:color="auto" w:fill="DEEAF6" w:themeFill="accent1" w:themeFillTint="33"/>
            <w:vAlign w:val="center"/>
          </w:tcPr>
          <w:p w:rsidR="00AA2AFB" w:rsidRPr="008B6541" w:rsidRDefault="00AA2AFB" w:rsidP="00D25C14">
            <w:pPr>
              <w:widowControl w:val="0"/>
              <w:suppressAutoHyphens/>
              <w:spacing w:after="0"/>
              <w:rPr>
                <w:rFonts w:ascii="Arial" w:hAnsi="Arial" w:cs="Arial"/>
                <w:sz w:val="16"/>
                <w:szCs w:val="16"/>
              </w:rPr>
            </w:pPr>
            <w:r w:rsidRPr="008B6541">
              <w:rPr>
                <w:rFonts w:ascii="Arial" w:hAnsi="Arial" w:cs="Arial"/>
                <w:sz w:val="16"/>
                <w:szCs w:val="16"/>
              </w:rPr>
              <w:t>ALGLOB sp. z o.o.</w:t>
            </w:r>
          </w:p>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ul. Bukowska 41, 62-070 Dąbrowa</w:t>
            </w:r>
          </w:p>
        </w:tc>
        <w:tc>
          <w:tcPr>
            <w:tcW w:w="0" w:type="auto"/>
            <w:shd w:val="clear" w:color="auto" w:fill="DEEAF6" w:themeFill="accent1" w:themeFillTint="33"/>
            <w:vAlign w:val="center"/>
          </w:tcPr>
          <w:p w:rsidR="00AA2AFB" w:rsidRPr="00B80F52" w:rsidRDefault="00AA2AFB" w:rsidP="00D25C14">
            <w:pPr>
              <w:spacing w:after="0"/>
              <w:rPr>
                <w:rFonts w:ascii="Arial" w:hAnsi="Arial" w:cs="Arial"/>
                <w:sz w:val="16"/>
                <w:szCs w:val="16"/>
              </w:rPr>
            </w:pPr>
            <w:r w:rsidRPr="00B80F5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AA2AFB" w:rsidRPr="00B80F52" w:rsidRDefault="00AA2AFB" w:rsidP="00D25C14">
            <w:pPr>
              <w:spacing w:after="0"/>
              <w:rPr>
                <w:rFonts w:ascii="Arial" w:hAnsi="Arial" w:cs="Arial"/>
                <w:sz w:val="16"/>
                <w:szCs w:val="16"/>
              </w:rPr>
            </w:pPr>
            <w:r w:rsidRPr="008B6541">
              <w:rPr>
                <w:rFonts w:ascii="Arial" w:hAnsi="Arial" w:cs="Arial"/>
                <w:sz w:val="16"/>
                <w:szCs w:val="16"/>
              </w:rPr>
              <w:t>Zakres wyłączony - zakres finansowej realizacji projektu</w:t>
            </w:r>
          </w:p>
          <w:p w:rsidR="00AA2AFB" w:rsidRPr="00B80F52" w:rsidRDefault="00AA2AFB"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AA2AFB" w:rsidRPr="00980357" w:rsidRDefault="00AA2AFB" w:rsidP="00D25C14">
            <w:pPr>
              <w:spacing w:after="0" w:line="240" w:lineRule="auto"/>
              <w:rPr>
                <w:rFonts w:ascii="Arial" w:hAnsi="Arial" w:cs="Arial"/>
                <w:sz w:val="16"/>
                <w:szCs w:val="16"/>
              </w:rPr>
            </w:pPr>
            <w:r>
              <w:rPr>
                <w:rFonts w:ascii="Arial" w:hAnsi="Arial" w:cs="Arial"/>
                <w:sz w:val="16"/>
                <w:szCs w:val="16"/>
              </w:rPr>
              <w:lastRenderedPageBreak/>
              <w:t>3.01.2017</w:t>
            </w:r>
          </w:p>
        </w:tc>
        <w:tc>
          <w:tcPr>
            <w:tcW w:w="0" w:type="auto"/>
            <w:shd w:val="clear" w:color="auto" w:fill="DEEAF6" w:themeFill="accent1" w:themeFillTint="33"/>
          </w:tcPr>
          <w:p w:rsidR="00AA2AFB" w:rsidRPr="00B80F52" w:rsidRDefault="00AA2AFB" w:rsidP="00D25C14">
            <w:pPr>
              <w:widowControl w:val="0"/>
              <w:numPr>
                <w:ilvl w:val="1"/>
                <w:numId w:val="3"/>
              </w:numPr>
              <w:suppressAutoHyphens/>
              <w:ind w:left="426" w:hanging="426"/>
              <w:contextualSpacing/>
              <w:rPr>
                <w:rFonts w:ascii="Arial" w:hAnsi="Arial" w:cs="Arial"/>
                <w:sz w:val="16"/>
                <w:szCs w:val="16"/>
              </w:rPr>
            </w:pPr>
            <w:r w:rsidRPr="00B80F52">
              <w:rPr>
                <w:rFonts w:ascii="Arial" w:hAnsi="Arial" w:cs="Arial"/>
                <w:sz w:val="16"/>
                <w:szCs w:val="16"/>
              </w:rPr>
              <w:t xml:space="preserve">Beneficjent na zakup usług doradczych, technicznych, transportowych i organizacyjnych związanych z realizacją projektu promującego produkty firmy na rynkach Niemiec i Czech winien przeprowadzić procedurę wyboru wykonawcy w oparciu o zasadę konkurencyjności, zgodnie </w:t>
            </w:r>
            <w:r w:rsidRPr="00B80F52">
              <w:rPr>
                <w:rFonts w:ascii="Arial" w:hAnsi="Arial" w:cs="Arial"/>
                <w:sz w:val="16"/>
                <w:szCs w:val="16"/>
              </w:rPr>
              <w:br/>
              <w:t xml:space="preserve">z punktem 2.9.2. Wytycznych Instytucji Zarządzającej Wielkopolskim Regionalnym Programem Operacyjnym na lata 2014-2020 w sprawie kwalifikowalności kosztów objętych dofinansowaniem ze środków Europejskiego Funduszu Rozwoju Regionalnego. W ramach prowadzonej kontroli beneficjent został poproszony o przedłożenie oryginałów dokumentów z przeprowadzonej procedury wyboru wykonawcy (w tym dokumenty elektroniczne w postaci email’i). Podczas kontroli </w:t>
            </w:r>
            <w:r w:rsidRPr="00B80F52">
              <w:rPr>
                <w:rFonts w:ascii="Arial" w:hAnsi="Arial" w:cs="Arial"/>
                <w:sz w:val="16"/>
                <w:szCs w:val="16"/>
              </w:rPr>
              <w:lastRenderedPageBreak/>
              <w:t xml:space="preserve">w dniu 27.09.2016 roku beneficjent złożył oświadczenie, iż: wiadomości mailowe, jakie zostały wysłane do potencjalnych oferentów zostały wysłane z komputera firmowego, który </w:t>
            </w:r>
            <w:r w:rsidRPr="00B80F52">
              <w:rPr>
                <w:rFonts w:ascii="Arial" w:hAnsi="Arial" w:cs="Arial"/>
                <w:sz w:val="16"/>
                <w:szCs w:val="16"/>
              </w:rPr>
              <w:br/>
              <w:t>w lipcu uległ uszkodzeniu…</w:t>
            </w:r>
          </w:p>
          <w:p w:rsidR="00AA2AFB" w:rsidRPr="00B80F52" w:rsidRDefault="00AA2AFB" w:rsidP="00D25C14">
            <w:pPr>
              <w:ind w:left="426"/>
              <w:contextualSpacing/>
              <w:rPr>
                <w:rFonts w:ascii="Arial" w:hAnsi="Arial" w:cs="Arial"/>
                <w:sz w:val="16"/>
                <w:szCs w:val="16"/>
              </w:rPr>
            </w:pPr>
            <w:r w:rsidRPr="00B80F52">
              <w:rPr>
                <w:rFonts w:ascii="Arial" w:hAnsi="Arial" w:cs="Arial"/>
                <w:sz w:val="16"/>
                <w:szCs w:val="16"/>
              </w:rPr>
              <w:t>Niezapewnienie właściwej ścieżki audytu poprzez niezarchiwizowanie wszystkich dokumentów związanych z przeprowadzaną procedurą wyboru wykonawców stanowi naruszenie obowiązków w zakresie archiwizacji zawartych w §16 umowy o dofinansowanie.</w:t>
            </w:r>
          </w:p>
          <w:p w:rsidR="00AA2AFB" w:rsidRPr="00B80F52" w:rsidRDefault="00AA2AFB" w:rsidP="00D25C14">
            <w:pPr>
              <w:ind w:left="426"/>
              <w:contextualSpacing/>
              <w:rPr>
                <w:rFonts w:ascii="Arial" w:hAnsi="Arial" w:cs="Arial"/>
                <w:sz w:val="16"/>
                <w:szCs w:val="16"/>
              </w:rPr>
            </w:pPr>
          </w:p>
          <w:p w:rsidR="00AA2AFB" w:rsidRPr="00B80F52" w:rsidRDefault="00AA2AFB" w:rsidP="00D25C14">
            <w:pPr>
              <w:widowControl w:val="0"/>
              <w:numPr>
                <w:ilvl w:val="1"/>
                <w:numId w:val="3"/>
              </w:numPr>
              <w:suppressAutoHyphens/>
              <w:ind w:left="426" w:hanging="426"/>
              <w:contextualSpacing/>
              <w:rPr>
                <w:rFonts w:ascii="Arial" w:hAnsi="Arial" w:cs="Arial"/>
                <w:sz w:val="16"/>
                <w:szCs w:val="16"/>
              </w:rPr>
            </w:pPr>
            <w:r w:rsidRPr="00B80F52">
              <w:rPr>
                <w:rFonts w:ascii="Arial" w:hAnsi="Arial" w:cs="Arial"/>
                <w:sz w:val="16"/>
                <w:szCs w:val="16"/>
              </w:rPr>
              <w:t>-</w:t>
            </w:r>
          </w:p>
          <w:p w:rsidR="00AA2AFB" w:rsidRPr="00B80F52" w:rsidRDefault="00AA2AFB" w:rsidP="00D25C14">
            <w:pPr>
              <w:ind w:left="426"/>
              <w:contextualSpacing/>
              <w:rPr>
                <w:rFonts w:ascii="Arial" w:hAnsi="Arial" w:cs="Arial"/>
                <w:sz w:val="16"/>
                <w:szCs w:val="16"/>
              </w:rPr>
            </w:pPr>
          </w:p>
          <w:p w:rsidR="00AA2AFB" w:rsidRPr="00B80F52" w:rsidRDefault="00AA2AFB" w:rsidP="00D25C14">
            <w:pPr>
              <w:widowControl w:val="0"/>
              <w:numPr>
                <w:ilvl w:val="1"/>
                <w:numId w:val="3"/>
              </w:numPr>
              <w:suppressAutoHyphens/>
              <w:ind w:left="426" w:hanging="426"/>
              <w:contextualSpacing/>
              <w:rPr>
                <w:rFonts w:ascii="Arial" w:hAnsi="Arial" w:cs="Arial"/>
                <w:sz w:val="16"/>
                <w:szCs w:val="16"/>
              </w:rPr>
            </w:pPr>
            <w:r w:rsidRPr="00B80F52">
              <w:rPr>
                <w:rFonts w:ascii="Arial" w:hAnsi="Arial" w:cs="Arial"/>
                <w:sz w:val="16"/>
                <w:szCs w:val="16"/>
              </w:rPr>
              <w:t xml:space="preserve">Wykonawcą usług objętych zamówieniem na zakup usług doradczych, technicznych, transportowych i organizacyjnych związanych z realizacją projektu promującego produkty firmy na rynkach Niemiec i Czech został Pan Szymon Cieśla prowadzący działalność gospodarczą pod nazwą Doradztwo gospodarcze będący jednocześnie prezesem zarządu oraz jednym </w:t>
            </w:r>
            <w:r w:rsidRPr="00B80F52">
              <w:rPr>
                <w:rFonts w:ascii="Arial" w:hAnsi="Arial" w:cs="Arial"/>
                <w:sz w:val="16"/>
                <w:szCs w:val="16"/>
              </w:rPr>
              <w:br/>
              <w:t xml:space="preserve">ze wspólników spółki DC CENTRUM sp. z o.o. tj. podmiotu biorącego udział </w:t>
            </w:r>
            <w:r w:rsidRPr="00B80F52">
              <w:rPr>
                <w:rFonts w:ascii="Arial" w:hAnsi="Arial" w:cs="Arial"/>
                <w:sz w:val="16"/>
                <w:szCs w:val="16"/>
              </w:rPr>
              <w:br/>
              <w:t xml:space="preserve">m.in. w przygotowaniu dokumentacji projektowej na rzecz beneficjenta. </w:t>
            </w:r>
          </w:p>
          <w:p w:rsidR="00AA2AFB" w:rsidRPr="00B80F52" w:rsidRDefault="00AA2AFB" w:rsidP="00D25C14">
            <w:pPr>
              <w:ind w:left="426"/>
              <w:contextualSpacing/>
              <w:rPr>
                <w:rFonts w:ascii="Arial" w:hAnsi="Arial" w:cs="Arial"/>
                <w:sz w:val="16"/>
                <w:szCs w:val="16"/>
              </w:rPr>
            </w:pPr>
          </w:p>
          <w:p w:rsidR="00AA2AFB" w:rsidRPr="00B80F52" w:rsidRDefault="00AA2AFB" w:rsidP="00D25C14">
            <w:pPr>
              <w:ind w:left="426"/>
              <w:contextualSpacing/>
              <w:rPr>
                <w:rFonts w:ascii="Arial" w:hAnsi="Arial" w:cs="Arial"/>
                <w:sz w:val="16"/>
                <w:szCs w:val="16"/>
              </w:rPr>
            </w:pPr>
            <w:r w:rsidRPr="00B80F52">
              <w:rPr>
                <w:rFonts w:ascii="Arial" w:hAnsi="Arial" w:cs="Arial"/>
                <w:sz w:val="16"/>
                <w:szCs w:val="16"/>
              </w:rPr>
              <w:t xml:space="preserve">Zgodnie z treścią Wytycznych Instytucji Zarządzającej Wielkopolskim Regionalnym Programem Operacyjnym na lata 2014-2020 w sprawie kwalifikowalności kosztów objętych dofinansowaniem ze środków Europejskiego Funduszu Rozwoju Regionalnego, w celu uniknięcia konfliktu </w:t>
            </w:r>
            <w:r w:rsidRPr="00B80F52">
              <w:rPr>
                <w:rFonts w:ascii="Arial" w:hAnsi="Arial" w:cs="Arial"/>
                <w:sz w:val="16"/>
                <w:szCs w:val="16"/>
              </w:rPr>
              <w:br/>
              <w:t xml:space="preserve">interesów, zamówienia udzielane przez beneficjenta niebędącego podmiotem zobowiązanym </w:t>
            </w:r>
            <w:r w:rsidRPr="00B80F52">
              <w:rPr>
                <w:rFonts w:ascii="Arial" w:hAnsi="Arial" w:cs="Arial"/>
                <w:sz w:val="16"/>
                <w:szCs w:val="16"/>
              </w:rPr>
              <w:br/>
              <w:t>do stosowania ustawy z dnia 29 stycznia 2004 r. Prawo zamówień publicznych, nie mogą być</w:t>
            </w:r>
            <w:r w:rsidRPr="00B80F52">
              <w:rPr>
                <w:rFonts w:ascii="Arial" w:hAnsi="Arial" w:cs="Arial"/>
                <w:sz w:val="16"/>
                <w:szCs w:val="16"/>
              </w:rPr>
              <w:br/>
              <w:t xml:space="preserve">udzielane podmiotom powiązanym z nim osobowo lub kapitałowo. Przez powiązania kapitałowe lub osobowe rozumie się wzajemne powiązania między beneficjentem lub osobami upoważnionymi (…) lub osobami wykonującymi w imieniu beneficjenta czynności (…), polegające w </w:t>
            </w:r>
            <w:r w:rsidRPr="00B80F52">
              <w:rPr>
                <w:rFonts w:ascii="Arial" w:hAnsi="Arial" w:cs="Arial"/>
                <w:sz w:val="16"/>
                <w:szCs w:val="16"/>
              </w:rPr>
              <w:lastRenderedPageBreak/>
              <w:t>szczególności na (…) pozostawaniu z wykonawcą w takim stosunku prawnym lub faktycznym, że może to budzić uzasadnione wątpliwości co do bezstronności tych osób.</w:t>
            </w:r>
          </w:p>
          <w:p w:rsidR="00AA2AFB" w:rsidRPr="00B80F52" w:rsidRDefault="00AA2AFB" w:rsidP="00D25C14">
            <w:pPr>
              <w:ind w:left="426"/>
              <w:contextualSpacing/>
              <w:rPr>
                <w:rFonts w:ascii="Arial" w:hAnsi="Arial" w:cs="Arial"/>
                <w:sz w:val="16"/>
                <w:szCs w:val="16"/>
              </w:rPr>
            </w:pPr>
            <w:r w:rsidRPr="00B80F52">
              <w:rPr>
                <w:rFonts w:ascii="Arial" w:hAnsi="Arial" w:cs="Arial"/>
                <w:sz w:val="16"/>
                <w:szCs w:val="16"/>
              </w:rPr>
              <w:t xml:space="preserve">Z uwagi na fakt, iż doszło do udzielenia zamówienia podmiotowi, który pozostawał </w:t>
            </w:r>
            <w:r w:rsidRPr="00B80F52">
              <w:rPr>
                <w:rFonts w:ascii="Arial" w:hAnsi="Arial" w:cs="Arial"/>
                <w:sz w:val="16"/>
                <w:szCs w:val="16"/>
              </w:rPr>
              <w:br/>
              <w:t>z beneficjentem w budzącym uzasadnione wątpliwości stosunku faktycznym, ponieważ:</w:t>
            </w:r>
          </w:p>
          <w:p w:rsidR="00AA2AFB" w:rsidRPr="00B80F52" w:rsidRDefault="00AA2AFB" w:rsidP="00D25C14">
            <w:pPr>
              <w:ind w:left="426"/>
              <w:contextualSpacing/>
              <w:rPr>
                <w:rFonts w:ascii="Arial" w:hAnsi="Arial" w:cs="Arial"/>
                <w:sz w:val="16"/>
                <w:szCs w:val="16"/>
              </w:rPr>
            </w:pPr>
            <w:r w:rsidRPr="00B80F52">
              <w:rPr>
                <w:rFonts w:ascii="Arial" w:hAnsi="Arial" w:cs="Arial"/>
                <w:sz w:val="16"/>
                <w:szCs w:val="16"/>
              </w:rPr>
              <w:t xml:space="preserve">- podmiot biorący udział w przygotowaniu dokumentacji projektowej (a zatem pośrednio wpływający na przedmiot zamówienia, który z tej dokumentacji wynika) jest podmiotem związanym z wykonawcą, który został wybrany do realizacji tego zamówienia, </w:t>
            </w:r>
          </w:p>
          <w:p w:rsidR="00AA2AFB" w:rsidRPr="00B80F52" w:rsidRDefault="00AA2AFB" w:rsidP="00D25C14">
            <w:pPr>
              <w:ind w:left="426"/>
              <w:contextualSpacing/>
              <w:rPr>
                <w:rFonts w:ascii="Arial" w:hAnsi="Arial" w:cs="Arial"/>
                <w:sz w:val="16"/>
                <w:szCs w:val="16"/>
              </w:rPr>
            </w:pPr>
            <w:r w:rsidRPr="00B80F52">
              <w:rPr>
                <w:rFonts w:ascii="Arial" w:hAnsi="Arial" w:cs="Arial"/>
                <w:sz w:val="16"/>
                <w:szCs w:val="16"/>
              </w:rPr>
              <w:t xml:space="preserve">- wykonawca wybrany w wyniku postępowania miał w ocenie Instytucji Zarządzającej WRPO znaczną przewagę nad pozostałymi wykonawcami, przejawiającą się w dostępie do dokumentacji projektowej, </w:t>
            </w:r>
          </w:p>
          <w:p w:rsidR="00AA2AFB" w:rsidRPr="00B80F52" w:rsidRDefault="00AA2AFB" w:rsidP="00D25C14">
            <w:pPr>
              <w:ind w:left="426"/>
              <w:contextualSpacing/>
              <w:rPr>
                <w:rFonts w:ascii="Arial" w:hAnsi="Arial" w:cs="Arial"/>
                <w:sz w:val="16"/>
                <w:szCs w:val="16"/>
              </w:rPr>
            </w:pPr>
            <w:r w:rsidRPr="00B80F52">
              <w:rPr>
                <w:rFonts w:ascii="Arial" w:hAnsi="Arial" w:cs="Arial"/>
                <w:sz w:val="16"/>
                <w:szCs w:val="16"/>
              </w:rPr>
              <w:t xml:space="preserve">Ponadto, zgodnie z wyjaśnieniami ustnymi pana Marcina Dzieciuchowicza - osoby odpowiedzialnej za realizację przedmiotowego projektu ze strony beneficjenta, w przygotowanie </w:t>
            </w:r>
            <w:r w:rsidRPr="00B80F52">
              <w:rPr>
                <w:rFonts w:ascii="Arial" w:hAnsi="Arial" w:cs="Arial"/>
                <w:sz w:val="16"/>
                <w:szCs w:val="16"/>
              </w:rPr>
              <w:br/>
              <w:t xml:space="preserve">i przeprowadzenie procedury wyboru wykonawcy zaangażowany był pan Marcin Dzieciuchowicz osobiście, przy wsparciu firmy doradczej – DC Centrum sp. z o.o. Przedmiotowe wyjaśnienia </w:t>
            </w:r>
            <w:r w:rsidRPr="00B80F52">
              <w:rPr>
                <w:rFonts w:ascii="Arial" w:hAnsi="Arial" w:cs="Arial"/>
                <w:sz w:val="16"/>
                <w:szCs w:val="16"/>
              </w:rPr>
              <w:br/>
              <w:t xml:space="preserve">nie pokrywają się w pełni z treścią oświadczenia pisemnego z dnia 27.09.2016 r., które sporządzone zostało przez pracownika firmy doradczej pana Mirosława Molika i jedynie zaakceptowane i podpisane przez pracownika beneficjenta – Pana Marcina Dzieciuchowicza, </w:t>
            </w:r>
            <w:r w:rsidRPr="00B80F52">
              <w:rPr>
                <w:rFonts w:ascii="Arial" w:hAnsi="Arial" w:cs="Arial"/>
                <w:sz w:val="16"/>
                <w:szCs w:val="16"/>
              </w:rPr>
              <w:br/>
              <w:t xml:space="preserve">z której wynika, iż … w ramach przygotowania zapytania ofertowego prowadziliśmy konsultacje </w:t>
            </w:r>
            <w:r w:rsidRPr="00B80F52">
              <w:rPr>
                <w:rFonts w:ascii="Arial" w:hAnsi="Arial" w:cs="Arial"/>
                <w:sz w:val="16"/>
                <w:szCs w:val="16"/>
              </w:rPr>
              <w:br/>
              <w:t xml:space="preserve">z firmą DC CENTRUM w zakresie zapisów prawnych oraz wytycznych obowiązujących nas jako Wnioskodawców programu. Firma doradcza przygotowała dla nas szablon zapytania </w:t>
            </w:r>
            <w:r w:rsidRPr="00B80F52">
              <w:rPr>
                <w:rFonts w:ascii="Arial" w:hAnsi="Arial" w:cs="Arial"/>
                <w:sz w:val="16"/>
                <w:szCs w:val="16"/>
              </w:rPr>
              <w:br/>
              <w:t xml:space="preserve">z wyszczególnieniem punktów wymaganych Umową o dofinansowanie oraz Wytycznych. </w:t>
            </w:r>
            <w:r w:rsidRPr="00B80F52">
              <w:rPr>
                <w:rFonts w:ascii="Arial" w:hAnsi="Arial" w:cs="Arial"/>
                <w:sz w:val="16"/>
                <w:szCs w:val="16"/>
              </w:rPr>
              <w:br/>
              <w:t xml:space="preserve">… nikt z osób z firmy doradczej nie brał czynnego udziału w procesie ofertowym oraz nie brał udziału w formułowaniu zakresu przedmiotu zamówienia i kryteriów wyboru. Ponadto sam </w:t>
            </w:r>
            <w:r w:rsidRPr="00B80F52">
              <w:rPr>
                <w:rFonts w:ascii="Arial" w:hAnsi="Arial" w:cs="Arial"/>
                <w:sz w:val="16"/>
                <w:szCs w:val="16"/>
              </w:rPr>
              <w:lastRenderedPageBreak/>
              <w:t>wybór również został przeprowadzony bez udziału osób zewnętrznych.</w:t>
            </w:r>
          </w:p>
          <w:p w:rsidR="00AA2AFB" w:rsidRPr="00B80F52" w:rsidRDefault="00AA2AFB" w:rsidP="00D25C14">
            <w:pPr>
              <w:ind w:left="426"/>
              <w:contextualSpacing/>
              <w:rPr>
                <w:rFonts w:ascii="Arial" w:hAnsi="Arial" w:cs="Arial"/>
                <w:sz w:val="16"/>
                <w:szCs w:val="16"/>
              </w:rPr>
            </w:pPr>
            <w:r w:rsidRPr="00B80F52">
              <w:rPr>
                <w:rFonts w:ascii="Arial" w:hAnsi="Arial" w:cs="Arial"/>
                <w:sz w:val="16"/>
                <w:szCs w:val="16"/>
              </w:rPr>
              <w:t>Wydatek ten jest niezgodny z zapisami rozdziału 2.9. Warunki realizacji wydatków ponoszonych w ramach projektu Wytycznych Instytucji Zarządzającej Wielkopolskim Regionalnym Programem Operacyjnym na lata 2014-2020 w sprawie kwalifikowalności kosztów objętych dofinansowaniem ze środków Europejskiego Funduszu Rozwoju Regionalnego.</w:t>
            </w:r>
          </w:p>
          <w:p w:rsidR="00AA2AFB" w:rsidRPr="00B80F52" w:rsidRDefault="00AA2AFB" w:rsidP="00D25C14">
            <w:pPr>
              <w:ind w:left="426"/>
              <w:contextualSpacing/>
              <w:rPr>
                <w:rFonts w:ascii="Arial" w:hAnsi="Arial" w:cs="Arial"/>
                <w:sz w:val="16"/>
                <w:szCs w:val="16"/>
              </w:rPr>
            </w:pPr>
          </w:p>
          <w:p w:rsidR="00AA2AFB" w:rsidRPr="00B80F52" w:rsidRDefault="00AA2AFB" w:rsidP="00D25C14">
            <w:pPr>
              <w:widowControl w:val="0"/>
              <w:numPr>
                <w:ilvl w:val="1"/>
                <w:numId w:val="3"/>
              </w:numPr>
              <w:suppressAutoHyphens/>
              <w:ind w:left="426" w:hanging="426"/>
              <w:contextualSpacing/>
              <w:rPr>
                <w:rFonts w:ascii="Arial" w:hAnsi="Arial" w:cs="Arial"/>
                <w:sz w:val="16"/>
                <w:szCs w:val="16"/>
              </w:rPr>
            </w:pPr>
            <w:r w:rsidRPr="00B80F52">
              <w:rPr>
                <w:rFonts w:ascii="Arial" w:hAnsi="Arial" w:cs="Arial"/>
                <w:sz w:val="16"/>
                <w:szCs w:val="16"/>
              </w:rPr>
              <w:t xml:space="preserve">Protokół wykonania prac z dnia 20.07.2016 r., w którym beneficjent przyjmuje pod względem jakościowym i ilościowym przedmiot dostawy nie wnosząc uwag dotyczący usługi doradczej </w:t>
            </w:r>
            <w:r w:rsidRPr="00B80F52">
              <w:rPr>
                <w:rFonts w:ascii="Arial" w:hAnsi="Arial" w:cs="Arial"/>
                <w:sz w:val="16"/>
                <w:szCs w:val="16"/>
              </w:rPr>
              <w:br/>
              <w:t xml:space="preserve">w zakresie określania, wyselekcjonowania, sprawdzania wiarygodności grupy docelowej potencjalnych partnerów handlowych, przygotowania ofert współpracy oraz negocjacji handlowych związane z wkroczeniem na rynek: niemiecki (300 rbh), czeski (150 rbh) wskazuje jakoby terminem przekazania był dzień 20.07.2016 r. Jednocześnie beneficjent w oświadczeniu </w:t>
            </w:r>
            <w:r w:rsidRPr="00B80F52">
              <w:rPr>
                <w:rFonts w:ascii="Arial" w:hAnsi="Arial" w:cs="Arial"/>
                <w:sz w:val="16"/>
                <w:szCs w:val="16"/>
              </w:rPr>
              <w:br/>
              <w:t xml:space="preserve">z dnia 27.09.2016 r. wyjaśnia, iż: raport będący rezultatem wykonanych prac został nam przekazany w formie elektronicznej (nagranej na płycie CD). </w:t>
            </w:r>
          </w:p>
          <w:p w:rsidR="00AA2AFB" w:rsidRPr="00B80F52" w:rsidRDefault="00AA2AFB" w:rsidP="00D25C14">
            <w:pPr>
              <w:spacing w:after="0"/>
              <w:ind w:left="425"/>
              <w:contextualSpacing/>
              <w:rPr>
                <w:rFonts w:ascii="Arial" w:hAnsi="Arial" w:cs="Arial"/>
                <w:sz w:val="16"/>
                <w:szCs w:val="16"/>
              </w:rPr>
            </w:pPr>
            <w:r w:rsidRPr="00B80F52">
              <w:rPr>
                <w:rFonts w:ascii="Arial" w:hAnsi="Arial" w:cs="Arial"/>
                <w:sz w:val="16"/>
                <w:szCs w:val="16"/>
              </w:rPr>
              <w:t>Z uwagi na powyższe, jak również na fakt, iż plik zawierający przedmiotowy Raport na wskazanej płycie CD jest datowany na dzień 21.07.2016 r., wskazuje, iż informacje zawarte w protokole wykonania prac z dnia 20.07.2016 r. nie potwierdzają stanu faktycznego.</w:t>
            </w:r>
          </w:p>
          <w:p w:rsidR="00AA2AFB" w:rsidRPr="00B80F52" w:rsidRDefault="00AA2AFB" w:rsidP="00D25C14">
            <w:pPr>
              <w:spacing w:after="0"/>
              <w:ind w:left="425"/>
              <w:contextualSpacing/>
              <w:rPr>
                <w:rFonts w:ascii="Arial" w:hAnsi="Arial" w:cs="Arial"/>
                <w:sz w:val="16"/>
                <w:szCs w:val="16"/>
              </w:rPr>
            </w:pPr>
          </w:p>
          <w:p w:rsidR="00AA2AFB" w:rsidRPr="00B80F52" w:rsidRDefault="00AA2AFB" w:rsidP="00D25C14">
            <w:pPr>
              <w:widowControl w:val="0"/>
              <w:suppressAutoHyphens/>
              <w:spacing w:after="0" w:line="240" w:lineRule="auto"/>
              <w:rPr>
                <w:rFonts w:ascii="Arial" w:hAnsi="Arial" w:cs="Arial"/>
                <w:sz w:val="16"/>
                <w:szCs w:val="16"/>
              </w:rPr>
            </w:pPr>
            <w:r w:rsidRPr="00B80F52">
              <w:rPr>
                <w:rFonts w:ascii="Arial" w:hAnsi="Arial" w:cs="Arial"/>
                <w:sz w:val="16"/>
                <w:szCs w:val="16"/>
              </w:rPr>
              <w:t>Z uwagi na ustalenia opisanie w pkt. 7.1-7.4, przedmiotowe wydatki (usługi doradcze, techniczne, transportowe i organizacyjne związane z realizacją projektu promującego produkty firmy na rynkach Niemiec i Czech) nie mogą zostać uznane za kwalifikowalne w ramach projektu ponieważ nie zostały</w:t>
            </w:r>
            <w:r w:rsidRPr="00B80F52">
              <w:rPr>
                <w:rFonts w:ascii="Arial" w:hAnsi="Arial" w:cs="Arial"/>
                <w:sz w:val="16"/>
                <w:szCs w:val="16"/>
              </w:rPr>
              <w:br/>
              <w:t xml:space="preserve">dokonane zgodnie z zapisami § 13 ust. 4 umowy o dofinansowanie oraz zapisami punktu 2.5 </w:t>
            </w:r>
            <w:r w:rsidRPr="00B80F52">
              <w:rPr>
                <w:rFonts w:ascii="Arial" w:hAnsi="Arial" w:cs="Arial"/>
                <w:sz w:val="16"/>
                <w:szCs w:val="16"/>
              </w:rPr>
              <w:br/>
              <w:t xml:space="preserve">w związku z punktem 2.9 oraz 3.13 Wytycznych Instytucji Zarządzającej Wielkopolskim Regionalnym Programem Operacyjnym na lata 2014-2020 w sprawie </w:t>
            </w:r>
            <w:r w:rsidRPr="00B80F52">
              <w:rPr>
                <w:rFonts w:ascii="Arial" w:hAnsi="Arial" w:cs="Arial"/>
                <w:sz w:val="16"/>
                <w:szCs w:val="16"/>
              </w:rPr>
              <w:lastRenderedPageBreak/>
              <w:t>kwalifikowalności kosztów objętych dofinansowaniem ze środków Europejskiego Funduszu Rozwoju Regionalnego.</w:t>
            </w:r>
          </w:p>
          <w:p w:rsidR="00AA2AFB" w:rsidRPr="00B80F52" w:rsidRDefault="00AA2AFB" w:rsidP="00D25C14">
            <w:pPr>
              <w:widowControl w:val="0"/>
              <w:suppressAutoHyphens/>
              <w:spacing w:after="0" w:line="240" w:lineRule="auto"/>
              <w:rPr>
                <w:rFonts w:ascii="Arial" w:hAnsi="Arial" w:cs="Arial"/>
                <w:sz w:val="16"/>
                <w:szCs w:val="16"/>
              </w:rPr>
            </w:pPr>
          </w:p>
          <w:p w:rsidR="00AA2AFB" w:rsidRPr="00F518D1" w:rsidRDefault="00AA2AFB" w:rsidP="00D25C14">
            <w:pPr>
              <w:spacing w:after="0" w:line="240" w:lineRule="auto"/>
              <w:ind w:right="92"/>
              <w:rPr>
                <w:rFonts w:ascii="Arial" w:hAnsi="Arial" w:cs="Arial"/>
                <w:sz w:val="16"/>
                <w:szCs w:val="16"/>
              </w:rPr>
            </w:pPr>
          </w:p>
        </w:tc>
        <w:tc>
          <w:tcPr>
            <w:tcW w:w="981" w:type="dxa"/>
            <w:shd w:val="clear" w:color="auto" w:fill="DEEAF6" w:themeFill="accent1" w:themeFillTint="33"/>
            <w:vAlign w:val="center"/>
          </w:tcPr>
          <w:p w:rsidR="00AA2AFB" w:rsidRPr="00B80F52" w:rsidRDefault="00AA2AFB" w:rsidP="00D25C14">
            <w:pPr>
              <w:spacing w:after="0" w:line="240" w:lineRule="auto"/>
              <w:rPr>
                <w:rFonts w:ascii="Arial" w:hAnsi="Arial" w:cs="Arial"/>
                <w:sz w:val="16"/>
                <w:szCs w:val="16"/>
              </w:rPr>
            </w:pPr>
            <w:r w:rsidRPr="00DF6B21">
              <w:rPr>
                <w:rFonts w:ascii="Arial" w:hAnsi="Arial" w:cs="Arial"/>
                <w:sz w:val="16"/>
                <w:szCs w:val="16"/>
              </w:rPr>
              <w:lastRenderedPageBreak/>
              <w:t>nie</w:t>
            </w:r>
          </w:p>
        </w:tc>
        <w:tc>
          <w:tcPr>
            <w:tcW w:w="1738" w:type="dxa"/>
            <w:shd w:val="clear" w:color="auto" w:fill="DEEAF6" w:themeFill="accent1" w:themeFillTint="33"/>
            <w:vAlign w:val="center"/>
          </w:tcPr>
          <w:p w:rsidR="00AA2AFB" w:rsidRPr="00B80F52" w:rsidRDefault="00AA2AFB"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vAlign w:val="center"/>
          </w:tcPr>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lastRenderedPageBreak/>
              <w:t>DWP.433.69.2015.VII</w:t>
            </w:r>
          </w:p>
          <w:p w:rsidR="00AA2AFB" w:rsidRPr="00B80F52" w:rsidRDefault="00AA2AFB" w:rsidP="00D25C14">
            <w:pPr>
              <w:spacing w:after="0" w:line="240" w:lineRule="auto"/>
              <w:rPr>
                <w:rFonts w:ascii="Arial" w:hAnsi="Arial" w:cs="Arial"/>
                <w:sz w:val="16"/>
                <w:szCs w:val="16"/>
              </w:rPr>
            </w:pPr>
          </w:p>
        </w:tc>
        <w:tc>
          <w:tcPr>
            <w:tcW w:w="0" w:type="auto"/>
            <w:vAlign w:val="center"/>
          </w:tcPr>
          <w:p w:rsidR="00AA2AFB" w:rsidRPr="008B6541" w:rsidRDefault="00AA2AFB" w:rsidP="00D25C14">
            <w:pPr>
              <w:spacing w:after="0" w:line="240" w:lineRule="auto"/>
              <w:rPr>
                <w:rFonts w:ascii="Arial" w:hAnsi="Arial" w:cs="Arial"/>
                <w:sz w:val="16"/>
                <w:szCs w:val="16"/>
              </w:rPr>
            </w:pPr>
            <w:r w:rsidRPr="008B6541">
              <w:rPr>
                <w:rFonts w:ascii="Arial" w:hAnsi="Arial" w:cs="Arial"/>
                <w:sz w:val="16"/>
                <w:szCs w:val="16"/>
              </w:rPr>
              <w:t>GARDEN SPOT Paweł Garbarek</w:t>
            </w:r>
          </w:p>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ul. Krótka 1A, Krosno, 62-050 Mosina</w:t>
            </w:r>
          </w:p>
        </w:tc>
        <w:tc>
          <w:tcPr>
            <w:tcW w:w="0" w:type="auto"/>
            <w:vAlign w:val="center"/>
          </w:tcPr>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AA2AFB" w:rsidRPr="00B80F52" w:rsidRDefault="00AA2AFB" w:rsidP="00D25C14">
            <w:pPr>
              <w:spacing w:after="0" w:line="240" w:lineRule="auto"/>
              <w:rPr>
                <w:rFonts w:ascii="Arial" w:hAnsi="Arial" w:cs="Arial"/>
                <w:sz w:val="16"/>
                <w:szCs w:val="16"/>
              </w:rPr>
            </w:pPr>
            <w:r w:rsidRPr="008B6541">
              <w:rPr>
                <w:rFonts w:ascii="Arial" w:hAnsi="Arial" w:cs="Arial"/>
                <w:sz w:val="16"/>
                <w:szCs w:val="16"/>
              </w:rPr>
              <w:t xml:space="preserve">Zakres wyłączony - kontrola na dokumentach zamówień publicznych </w:t>
            </w:r>
          </w:p>
          <w:p w:rsidR="00AA2AFB" w:rsidRPr="00B80F52" w:rsidRDefault="00AA2AFB" w:rsidP="00D25C14">
            <w:pPr>
              <w:spacing w:after="0" w:line="240" w:lineRule="auto"/>
              <w:rPr>
                <w:rFonts w:ascii="Arial" w:hAnsi="Arial" w:cs="Arial"/>
                <w:sz w:val="16"/>
                <w:szCs w:val="16"/>
              </w:rPr>
            </w:pPr>
          </w:p>
        </w:tc>
        <w:tc>
          <w:tcPr>
            <w:tcW w:w="0" w:type="auto"/>
            <w:vAlign w:val="center"/>
          </w:tcPr>
          <w:p w:rsidR="00AA2AFB" w:rsidRPr="00B80F52" w:rsidRDefault="00AA2AFB" w:rsidP="00D25C14">
            <w:pPr>
              <w:spacing w:after="0" w:line="240" w:lineRule="auto"/>
              <w:rPr>
                <w:rFonts w:ascii="Arial" w:hAnsi="Arial" w:cs="Arial"/>
                <w:sz w:val="16"/>
                <w:szCs w:val="16"/>
              </w:rPr>
            </w:pPr>
            <w:r>
              <w:rPr>
                <w:rFonts w:ascii="Arial" w:hAnsi="Arial" w:cs="Arial"/>
                <w:sz w:val="16"/>
                <w:szCs w:val="16"/>
              </w:rPr>
              <w:t>4.01.2017</w:t>
            </w:r>
          </w:p>
        </w:tc>
        <w:tc>
          <w:tcPr>
            <w:tcW w:w="0" w:type="auto"/>
          </w:tcPr>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 xml:space="preserve">7.1. Beneficjent do wniosku o płatność nr RPWP.01.04.01-30-0059/15-003-02 przedstawił </w:t>
            </w:r>
            <w:r w:rsidRPr="00B80F52">
              <w:rPr>
                <w:rFonts w:ascii="Arial" w:hAnsi="Arial" w:cs="Arial"/>
                <w:sz w:val="16"/>
                <w:szCs w:val="16"/>
              </w:rPr>
              <w:br/>
              <w:t xml:space="preserve">do refundacji dokumenty niezgodne ze stanem faktycznym. Beneficjent jest w posiadaniu dokumentów księgowych (faktur) dotyczących tych samych wydatków związanych z udziałem </w:t>
            </w:r>
            <w:r w:rsidRPr="00B80F52">
              <w:rPr>
                <w:rFonts w:ascii="Arial" w:hAnsi="Arial" w:cs="Arial"/>
                <w:sz w:val="16"/>
                <w:szCs w:val="16"/>
              </w:rPr>
              <w:br/>
              <w:t xml:space="preserve">w  imprezie targowej Gardenia 2016 (opłaconych przez beneficjenta i zaksięgowanych w podatkowych kosztach), wystawionych przez dwa różne podmioty tj.: zarówno przez bezpośredniego organizatora targów, jak również wybranego przez beneficjenta wykonawcę (patrz pkt 4.3. oraz 4.4. informacji pokontrolnej). </w:t>
            </w:r>
          </w:p>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Ponadto, określone w umowie z dnia 18.02.2016 r. zadania (wydruk wizytówek dla 4 osób, wynajem powierzchni wystawienniczej, udział w bankiecie dla wystawców targowych), pomimo potwierdzenia ich wykonania w protokole zdawczo-odbiorczym z dnia 24.02.2016 r., nie zostały zrealizowane przez wykonawcę / wystawcę faktury, tj. firmę Power print Sp. z o.o. (patrz pkt 3.2. informacji pokontrolnej).</w:t>
            </w:r>
          </w:p>
          <w:p w:rsidR="00AA2AFB" w:rsidRPr="00B80F52" w:rsidRDefault="00AA2AFB" w:rsidP="00D25C14">
            <w:pPr>
              <w:spacing w:after="0" w:line="240" w:lineRule="auto"/>
              <w:rPr>
                <w:rFonts w:ascii="Arial" w:hAnsi="Arial" w:cs="Arial"/>
                <w:sz w:val="16"/>
                <w:szCs w:val="16"/>
              </w:rPr>
            </w:pPr>
          </w:p>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7.2. Wątpliwości Zespołu Kontrolującego budzi prawidłowość przeprowadzonego postępowania ofertowego dotyczącego wyboru wykonawcy, który kompleksowo zorganizuje udział w targach (patrz pkt 4.4. informacji pokontrolnej).</w:t>
            </w:r>
          </w:p>
          <w:p w:rsidR="00AA2AFB" w:rsidRPr="00B80F52" w:rsidRDefault="00AA2AFB" w:rsidP="00D25C14">
            <w:pPr>
              <w:spacing w:after="0" w:line="240" w:lineRule="auto"/>
              <w:rPr>
                <w:rFonts w:ascii="Arial" w:hAnsi="Arial" w:cs="Arial"/>
                <w:sz w:val="16"/>
                <w:szCs w:val="16"/>
              </w:rPr>
            </w:pPr>
          </w:p>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7.3. Stwierdzono nieprawidłowości w promocji projektu (patrz pkt 6 informacji pokontrolnej).</w:t>
            </w:r>
          </w:p>
          <w:p w:rsidR="00AA2AFB" w:rsidRPr="00B80F52" w:rsidRDefault="00AA2AFB" w:rsidP="00D25C14">
            <w:pPr>
              <w:numPr>
                <w:ilvl w:val="0"/>
                <w:numId w:val="2"/>
              </w:numPr>
              <w:spacing w:after="0" w:line="240" w:lineRule="auto"/>
              <w:ind w:left="227" w:hanging="170"/>
              <w:rPr>
                <w:rFonts w:ascii="Arial" w:hAnsi="Arial" w:cs="Arial"/>
                <w:sz w:val="16"/>
                <w:szCs w:val="16"/>
              </w:rPr>
            </w:pPr>
            <w:r w:rsidRPr="00B80F52">
              <w:rPr>
                <w:rFonts w:ascii="Arial" w:hAnsi="Arial" w:cs="Arial"/>
                <w:sz w:val="16"/>
                <w:szCs w:val="16"/>
              </w:rPr>
              <w:t xml:space="preserve">plakat jest niezgodny z wymaganiami „Podręcznika wnioskodawcy </w:t>
            </w:r>
            <w:r w:rsidRPr="00B80F52">
              <w:rPr>
                <w:rFonts w:ascii="Arial" w:hAnsi="Arial" w:cs="Arial"/>
                <w:sz w:val="16"/>
                <w:szCs w:val="16"/>
              </w:rPr>
              <w:br/>
              <w:t>i beneficjenta programów polityki spójności 2014-2020 w zakresie informacji i promocji” (treść, tło, logotypy),</w:t>
            </w:r>
          </w:p>
          <w:p w:rsidR="00AA2AFB" w:rsidRPr="00B80F52" w:rsidRDefault="00AA2AFB" w:rsidP="00D25C14">
            <w:pPr>
              <w:numPr>
                <w:ilvl w:val="0"/>
                <w:numId w:val="2"/>
              </w:numPr>
              <w:spacing w:after="0" w:line="240" w:lineRule="auto"/>
              <w:ind w:left="227" w:hanging="170"/>
              <w:rPr>
                <w:rFonts w:ascii="Arial" w:hAnsi="Arial" w:cs="Arial"/>
                <w:sz w:val="16"/>
                <w:szCs w:val="16"/>
              </w:rPr>
            </w:pPr>
            <w:r w:rsidRPr="00B80F52">
              <w:rPr>
                <w:rFonts w:ascii="Arial" w:hAnsi="Arial" w:cs="Arial"/>
                <w:sz w:val="16"/>
                <w:szCs w:val="16"/>
              </w:rPr>
              <w:t>strona internetowa, ulotki informacyjne produktowe w wersji polskojęzycznej (nieprawidłowy napis przy logotypie UE),</w:t>
            </w:r>
          </w:p>
          <w:p w:rsidR="00AA2AFB" w:rsidRPr="00B80F52" w:rsidRDefault="00AA2AFB" w:rsidP="00D25C14">
            <w:pPr>
              <w:pStyle w:val="StylaciskiArial10ptWyjustowanyZlewej875cm"/>
              <w:tabs>
                <w:tab w:val="left" w:pos="9120"/>
              </w:tabs>
              <w:spacing w:after="200"/>
              <w:ind w:left="0"/>
              <w:jc w:val="left"/>
              <w:rPr>
                <w:rFonts w:eastAsiaTheme="minorHAnsi" w:cs="Arial"/>
                <w:sz w:val="16"/>
                <w:szCs w:val="16"/>
              </w:rPr>
            </w:pPr>
            <w:r w:rsidRPr="00B80F52">
              <w:rPr>
                <w:rFonts w:eastAsiaTheme="minorHAnsi" w:cs="Arial"/>
                <w:sz w:val="16"/>
                <w:szCs w:val="16"/>
              </w:rPr>
              <w:t>nie udokumentowano oznakowania stoiska targowego</w:t>
            </w:r>
          </w:p>
        </w:tc>
        <w:tc>
          <w:tcPr>
            <w:tcW w:w="981" w:type="dxa"/>
            <w:vAlign w:val="center"/>
          </w:tcPr>
          <w:p w:rsidR="00AA2AFB" w:rsidRPr="00B80F52" w:rsidRDefault="00AA2AFB" w:rsidP="00D25C14">
            <w:pPr>
              <w:spacing w:after="0" w:line="240" w:lineRule="auto"/>
              <w:rPr>
                <w:rFonts w:ascii="Arial" w:hAnsi="Arial" w:cs="Arial"/>
                <w:sz w:val="16"/>
                <w:szCs w:val="16"/>
              </w:rPr>
            </w:pPr>
            <w:r w:rsidRPr="00DF6B21">
              <w:rPr>
                <w:rFonts w:ascii="Arial" w:hAnsi="Arial" w:cs="Arial"/>
                <w:sz w:val="16"/>
                <w:szCs w:val="16"/>
              </w:rPr>
              <w:t>nie</w:t>
            </w:r>
          </w:p>
        </w:tc>
        <w:tc>
          <w:tcPr>
            <w:tcW w:w="1738" w:type="dxa"/>
            <w:vAlign w:val="center"/>
          </w:tcPr>
          <w:p w:rsidR="00AA2AFB" w:rsidRPr="00B80F52" w:rsidRDefault="00AA2AFB"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380D48" w:rsidRPr="005546E4" w:rsidRDefault="00380D48" w:rsidP="00D25C14">
            <w:pPr>
              <w:spacing w:after="0" w:line="240" w:lineRule="auto"/>
              <w:rPr>
                <w:rFonts w:ascii="Arial" w:hAnsi="Arial" w:cs="Arial"/>
                <w:sz w:val="16"/>
                <w:szCs w:val="16"/>
              </w:rPr>
            </w:pPr>
            <w:r w:rsidRPr="00B80F52">
              <w:rPr>
                <w:rFonts w:ascii="Arial" w:hAnsi="Arial" w:cs="Arial"/>
                <w:sz w:val="16"/>
                <w:szCs w:val="16"/>
              </w:rPr>
              <w:t>DWP-VII-2.433-21/12</w:t>
            </w:r>
          </w:p>
          <w:p w:rsidR="00380D48" w:rsidRPr="00B80F52" w:rsidRDefault="00380D4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380D48" w:rsidRPr="00B80F52" w:rsidRDefault="00380D48" w:rsidP="00D25C14">
            <w:pPr>
              <w:tabs>
                <w:tab w:val="left" w:pos="4860"/>
              </w:tabs>
              <w:spacing w:after="0" w:line="240" w:lineRule="auto"/>
              <w:rPr>
                <w:rFonts w:ascii="Arial" w:hAnsi="Arial" w:cs="Arial"/>
                <w:sz w:val="16"/>
                <w:szCs w:val="16"/>
              </w:rPr>
            </w:pPr>
            <w:r w:rsidRPr="00B80F52">
              <w:rPr>
                <w:rFonts w:ascii="Arial" w:hAnsi="Arial" w:cs="Arial"/>
                <w:sz w:val="16"/>
                <w:szCs w:val="16"/>
              </w:rPr>
              <w:t xml:space="preserve">Pro Design sp. z o. o. </w:t>
            </w:r>
          </w:p>
          <w:p w:rsidR="00380D48" w:rsidRPr="00DF6B21" w:rsidRDefault="00380D48" w:rsidP="00D25C14">
            <w:pPr>
              <w:tabs>
                <w:tab w:val="left" w:pos="4860"/>
              </w:tabs>
              <w:spacing w:after="0" w:line="240" w:lineRule="auto"/>
              <w:rPr>
                <w:rFonts w:ascii="Arial" w:hAnsi="Arial" w:cs="Arial"/>
                <w:sz w:val="16"/>
                <w:szCs w:val="16"/>
              </w:rPr>
            </w:pPr>
            <w:r w:rsidRPr="00DF6B21">
              <w:rPr>
                <w:rFonts w:ascii="Arial" w:hAnsi="Arial" w:cs="Arial"/>
                <w:sz w:val="16"/>
                <w:szCs w:val="16"/>
              </w:rPr>
              <w:t xml:space="preserve">ul. Zwierzyniecka 3, 60-813 Poznań </w:t>
            </w:r>
          </w:p>
          <w:p w:rsidR="00380D48" w:rsidRPr="00B80F52" w:rsidRDefault="00380D4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380D48" w:rsidRPr="00DF6B21" w:rsidRDefault="00380D48" w:rsidP="00D25C14">
            <w:pPr>
              <w:widowControl w:val="0"/>
              <w:spacing w:after="0" w:line="240" w:lineRule="auto"/>
              <w:rPr>
                <w:rFonts w:ascii="Arial" w:hAnsi="Arial" w:cs="Arial"/>
                <w:sz w:val="16"/>
                <w:szCs w:val="16"/>
              </w:rPr>
            </w:pPr>
            <w:r w:rsidRPr="00DF6B21">
              <w:rPr>
                <w:rFonts w:ascii="Arial" w:hAnsi="Arial" w:cs="Arial"/>
                <w:sz w:val="16"/>
                <w:szCs w:val="16"/>
              </w:rPr>
              <w:t xml:space="preserve">kontrola trwałości projektu „Rozwój Wielkopolskiego Klastra - Innowacyjny </w:t>
            </w:r>
            <w:r w:rsidRPr="00DF6B21">
              <w:rPr>
                <w:rFonts w:ascii="Arial" w:hAnsi="Arial" w:cs="Arial"/>
                <w:sz w:val="16"/>
                <w:szCs w:val="16"/>
              </w:rPr>
              <w:lastRenderedPageBreak/>
              <w:t>Dom - etap II” dofinansowanego ze środków Europejskiego Funduszu Rozwoju Regionalnego w ramach Wielkopolskiego Regionalnego Programu Operacyjnego na lata 2007-2013.</w:t>
            </w:r>
          </w:p>
          <w:p w:rsidR="00380D48" w:rsidRPr="00B80F52" w:rsidRDefault="00380D4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380D48" w:rsidRPr="00B80F52" w:rsidRDefault="00380D48" w:rsidP="00D25C14">
            <w:pPr>
              <w:spacing w:after="0" w:line="240" w:lineRule="auto"/>
              <w:rPr>
                <w:rFonts w:ascii="Arial" w:hAnsi="Arial" w:cs="Arial"/>
                <w:sz w:val="16"/>
                <w:szCs w:val="16"/>
              </w:rPr>
            </w:pPr>
            <w:r w:rsidRPr="00DF6B21">
              <w:rPr>
                <w:rFonts w:ascii="Arial" w:hAnsi="Arial" w:cs="Arial"/>
                <w:sz w:val="16"/>
                <w:szCs w:val="16"/>
              </w:rPr>
              <w:lastRenderedPageBreak/>
              <w:t>5.01.2017</w:t>
            </w:r>
          </w:p>
        </w:tc>
        <w:tc>
          <w:tcPr>
            <w:tcW w:w="0" w:type="auto"/>
            <w:shd w:val="clear" w:color="auto" w:fill="DEEAF6" w:themeFill="accent1" w:themeFillTint="33"/>
            <w:vAlign w:val="center"/>
          </w:tcPr>
          <w:p w:rsidR="00380D48" w:rsidRPr="00DF6B21" w:rsidRDefault="00380D48" w:rsidP="00D25C14">
            <w:pPr>
              <w:spacing w:after="0" w:line="240" w:lineRule="auto"/>
              <w:rPr>
                <w:rFonts w:ascii="Arial" w:hAnsi="Arial" w:cs="Arial"/>
                <w:sz w:val="16"/>
                <w:szCs w:val="16"/>
              </w:rPr>
            </w:pPr>
            <w:r w:rsidRPr="00DF6B21">
              <w:rPr>
                <w:rFonts w:ascii="Arial" w:hAnsi="Arial" w:cs="Arial"/>
                <w:sz w:val="16"/>
                <w:szCs w:val="16"/>
              </w:rPr>
              <w:t>Nie stwierdzono nieprawidłowości w zakresie dotyczącym trwałości projektu.</w:t>
            </w:r>
          </w:p>
          <w:p w:rsidR="00380D48" w:rsidRPr="00DF6B21" w:rsidRDefault="00380D48" w:rsidP="00D25C14">
            <w:pPr>
              <w:spacing w:after="0" w:line="240" w:lineRule="auto"/>
              <w:rPr>
                <w:rFonts w:ascii="Arial" w:hAnsi="Arial" w:cs="Arial"/>
                <w:sz w:val="16"/>
                <w:szCs w:val="16"/>
              </w:rPr>
            </w:pPr>
            <w:r w:rsidRPr="00DF6B21">
              <w:rPr>
                <w:rFonts w:ascii="Arial" w:hAnsi="Arial" w:cs="Arial"/>
                <w:sz w:val="16"/>
                <w:szCs w:val="16"/>
              </w:rPr>
              <w:t>Zakładane rezultaty realizacji projektu zostały osiągnięte.</w:t>
            </w:r>
          </w:p>
          <w:p w:rsidR="00380D48" w:rsidRPr="00B80F52" w:rsidRDefault="00380D48"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380D48" w:rsidRPr="00B80F52" w:rsidRDefault="00380D48" w:rsidP="00D25C14">
            <w:pPr>
              <w:spacing w:after="0" w:line="240" w:lineRule="auto"/>
              <w:rPr>
                <w:rFonts w:ascii="Arial" w:hAnsi="Arial" w:cs="Arial"/>
                <w:sz w:val="16"/>
                <w:szCs w:val="16"/>
              </w:rPr>
            </w:pPr>
            <w:r w:rsidRPr="00DF6B21">
              <w:rPr>
                <w:rFonts w:ascii="Arial" w:hAnsi="Arial" w:cs="Arial"/>
                <w:sz w:val="16"/>
                <w:szCs w:val="16"/>
              </w:rPr>
              <w:lastRenderedPageBreak/>
              <w:t>nie</w:t>
            </w:r>
          </w:p>
        </w:tc>
        <w:tc>
          <w:tcPr>
            <w:tcW w:w="1738" w:type="dxa"/>
            <w:shd w:val="clear" w:color="auto" w:fill="DEEAF6" w:themeFill="accent1" w:themeFillTint="33"/>
            <w:vAlign w:val="center"/>
          </w:tcPr>
          <w:p w:rsidR="00380D48" w:rsidRPr="00B80F52" w:rsidRDefault="00380D48"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vAlign w:val="center"/>
          </w:tcPr>
          <w:p w:rsidR="00734BB8" w:rsidRPr="00B80F52" w:rsidRDefault="00B822E2" w:rsidP="00D25C14">
            <w:pPr>
              <w:spacing w:after="0" w:line="240" w:lineRule="auto"/>
              <w:rPr>
                <w:rFonts w:ascii="Arial" w:hAnsi="Arial" w:cs="Arial"/>
                <w:sz w:val="16"/>
                <w:szCs w:val="16"/>
              </w:rPr>
            </w:pPr>
            <w:r w:rsidRPr="00B80F52">
              <w:rPr>
                <w:rFonts w:ascii="Arial" w:hAnsi="Arial" w:cs="Arial"/>
                <w:sz w:val="16"/>
                <w:szCs w:val="16"/>
              </w:rPr>
              <w:t>DWP.433.408.2015.VII</w:t>
            </w:r>
          </w:p>
        </w:tc>
        <w:tc>
          <w:tcPr>
            <w:tcW w:w="0" w:type="auto"/>
            <w:vAlign w:val="center"/>
          </w:tcPr>
          <w:p w:rsidR="00B822E2" w:rsidRPr="00B80F52" w:rsidRDefault="00B822E2" w:rsidP="00D25C14">
            <w:pPr>
              <w:spacing w:after="0"/>
              <w:rPr>
                <w:rFonts w:ascii="Arial" w:hAnsi="Arial" w:cs="Arial"/>
                <w:sz w:val="16"/>
                <w:szCs w:val="16"/>
              </w:rPr>
            </w:pPr>
            <w:r w:rsidRPr="00B80F52">
              <w:rPr>
                <w:rFonts w:ascii="Arial" w:hAnsi="Arial" w:cs="Arial"/>
                <w:sz w:val="16"/>
                <w:szCs w:val="16"/>
              </w:rPr>
              <w:t>Indywidualna Praktyka Lekarska Robert Wasilewicz Specjalista Chorób Oczu</w:t>
            </w:r>
          </w:p>
          <w:p w:rsidR="00734BB8" w:rsidRPr="00B80F52" w:rsidRDefault="00B822E2" w:rsidP="00D25C14">
            <w:pPr>
              <w:spacing w:after="0" w:line="240" w:lineRule="auto"/>
              <w:rPr>
                <w:rFonts w:ascii="Arial" w:hAnsi="Arial" w:cs="Arial"/>
                <w:sz w:val="16"/>
                <w:szCs w:val="16"/>
              </w:rPr>
            </w:pPr>
            <w:r w:rsidRPr="00B80F52">
              <w:rPr>
                <w:rFonts w:ascii="Arial" w:hAnsi="Arial" w:cs="Arial"/>
                <w:sz w:val="16"/>
                <w:szCs w:val="16"/>
              </w:rPr>
              <w:t>ul. Krańcowa 83, 61-048 Poznań</w:t>
            </w:r>
          </w:p>
        </w:tc>
        <w:tc>
          <w:tcPr>
            <w:tcW w:w="0" w:type="auto"/>
            <w:vAlign w:val="center"/>
          </w:tcPr>
          <w:p w:rsidR="00B822E2" w:rsidRPr="00B80F52" w:rsidRDefault="00B822E2" w:rsidP="00D25C14">
            <w:pPr>
              <w:spacing w:after="0"/>
              <w:rPr>
                <w:rFonts w:ascii="Arial" w:hAnsi="Arial" w:cs="Arial"/>
                <w:sz w:val="16"/>
                <w:szCs w:val="16"/>
              </w:rPr>
            </w:pPr>
            <w:r w:rsidRPr="00B80F5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B822E2" w:rsidRPr="00B80F52" w:rsidRDefault="00B822E2" w:rsidP="00D25C14">
            <w:pPr>
              <w:spacing w:after="0"/>
              <w:rPr>
                <w:rFonts w:ascii="Arial" w:hAnsi="Arial" w:cs="Arial"/>
                <w:sz w:val="16"/>
                <w:szCs w:val="16"/>
              </w:rPr>
            </w:pPr>
            <w:r w:rsidRPr="00B822E2">
              <w:rPr>
                <w:rFonts w:ascii="Arial" w:hAnsi="Arial" w:cs="Arial"/>
                <w:sz w:val="16"/>
                <w:szCs w:val="16"/>
              </w:rPr>
              <w:t>Zakres wyłączony - kontrola na dokumentach zamówień publicznych oraz zakres finansowej realizacji projektu</w:t>
            </w:r>
          </w:p>
          <w:p w:rsidR="00734BB8" w:rsidRPr="00B80F52" w:rsidRDefault="00734BB8" w:rsidP="00D25C14">
            <w:pPr>
              <w:spacing w:after="0" w:line="240" w:lineRule="auto"/>
              <w:rPr>
                <w:rFonts w:ascii="Arial" w:hAnsi="Arial" w:cs="Arial"/>
                <w:sz w:val="16"/>
                <w:szCs w:val="16"/>
              </w:rPr>
            </w:pPr>
          </w:p>
        </w:tc>
        <w:tc>
          <w:tcPr>
            <w:tcW w:w="0" w:type="auto"/>
            <w:vAlign w:val="center"/>
          </w:tcPr>
          <w:p w:rsidR="00734BB8" w:rsidRPr="00B80F52" w:rsidRDefault="00B822E2" w:rsidP="00D25C14">
            <w:pPr>
              <w:spacing w:after="0" w:line="240" w:lineRule="auto"/>
              <w:rPr>
                <w:rFonts w:ascii="Arial" w:hAnsi="Arial" w:cs="Arial"/>
                <w:sz w:val="16"/>
                <w:szCs w:val="16"/>
              </w:rPr>
            </w:pPr>
            <w:r w:rsidRPr="00B80F52">
              <w:rPr>
                <w:rFonts w:ascii="Arial" w:hAnsi="Arial" w:cs="Arial"/>
                <w:sz w:val="16"/>
                <w:szCs w:val="16"/>
              </w:rPr>
              <w:t>10.01.2017</w:t>
            </w:r>
          </w:p>
        </w:tc>
        <w:tc>
          <w:tcPr>
            <w:tcW w:w="0" w:type="auto"/>
            <w:vAlign w:val="center"/>
          </w:tcPr>
          <w:p w:rsidR="00B822E2" w:rsidRPr="00B822E2" w:rsidRDefault="00B822E2" w:rsidP="00D25C14">
            <w:pPr>
              <w:widowControl w:val="0"/>
              <w:suppressAutoHyphens/>
              <w:spacing w:after="0"/>
              <w:rPr>
                <w:rFonts w:ascii="Arial" w:hAnsi="Arial" w:cs="Arial"/>
                <w:sz w:val="16"/>
                <w:szCs w:val="16"/>
              </w:rPr>
            </w:pPr>
            <w:r w:rsidRPr="00B822E2">
              <w:rPr>
                <w:rFonts w:ascii="Arial" w:hAnsi="Arial" w:cs="Arial"/>
                <w:sz w:val="16"/>
                <w:szCs w:val="16"/>
              </w:rPr>
              <w:t>Nie stwierdzono nieprawidłowości w zakresie skontrolowanych obszarów, z zastrzeżeniem informacji wykazanych w punkcie 3.4 informacji pokontrolnej.</w:t>
            </w:r>
          </w:p>
          <w:p w:rsidR="00B822E2" w:rsidRPr="00B822E2" w:rsidRDefault="00B822E2" w:rsidP="00D25C14">
            <w:pPr>
              <w:widowControl w:val="0"/>
              <w:suppressAutoHyphens/>
              <w:spacing w:after="0"/>
              <w:rPr>
                <w:rFonts w:ascii="Arial" w:hAnsi="Arial" w:cs="Arial"/>
                <w:sz w:val="16"/>
                <w:szCs w:val="16"/>
              </w:rPr>
            </w:pPr>
            <w:r w:rsidRPr="00B822E2">
              <w:rPr>
                <w:rFonts w:ascii="Arial" w:hAnsi="Arial" w:cs="Arial"/>
                <w:sz w:val="16"/>
                <w:szCs w:val="16"/>
              </w:rPr>
              <w:t>We wniosku o dofinansowanie projektu wskazano, iż „dla potrzeb cyfryzacji gabinetu zakupione zostaną 3 zestawy komputerowe (komputery stacjonarne - monitor + stacja robocza i peryferia) - jeden do gabinetu, drugi do recepcji, a trzeci do sali konferencyjnej”.</w:t>
            </w:r>
          </w:p>
          <w:p w:rsidR="00B822E2" w:rsidRPr="00B822E2" w:rsidRDefault="00B822E2" w:rsidP="00D25C14">
            <w:pPr>
              <w:widowControl w:val="0"/>
              <w:suppressAutoHyphens/>
              <w:spacing w:after="0"/>
              <w:rPr>
                <w:rFonts w:ascii="Arial" w:hAnsi="Arial" w:cs="Arial"/>
                <w:sz w:val="16"/>
                <w:szCs w:val="16"/>
              </w:rPr>
            </w:pPr>
            <w:r w:rsidRPr="00B822E2">
              <w:rPr>
                <w:rFonts w:ascii="Arial" w:hAnsi="Arial" w:cs="Arial"/>
                <w:sz w:val="16"/>
                <w:szCs w:val="16"/>
              </w:rPr>
              <w:t>W ramach projektu zakupiono dwa ultrabooki i jeden komputer typu all in one.</w:t>
            </w:r>
          </w:p>
          <w:p w:rsidR="00734BB8" w:rsidRPr="00B80F52" w:rsidRDefault="00B822E2" w:rsidP="00D25C14">
            <w:pPr>
              <w:spacing w:after="0" w:line="240" w:lineRule="auto"/>
              <w:rPr>
                <w:rFonts w:ascii="Arial" w:hAnsi="Arial" w:cs="Arial"/>
                <w:sz w:val="16"/>
                <w:szCs w:val="16"/>
              </w:rPr>
            </w:pPr>
            <w:r w:rsidRPr="00B80F52">
              <w:rPr>
                <w:rFonts w:ascii="Arial" w:hAnsi="Arial" w:cs="Arial"/>
                <w:sz w:val="16"/>
                <w:szCs w:val="16"/>
              </w:rPr>
              <w:t>Beneficjent w dniu 4.01.2017 r. za pośrednictwem system SL2014 złożył wniosek o zmianę w projekcie polegającą na „zakupie w ramach wydatku „Zestaw komputerowy - 3 szt.” 1 komputera stacjonarnego</w:t>
            </w:r>
            <w:r w:rsidRPr="00B80F52">
              <w:rPr>
                <w:rFonts w:ascii="Arial" w:hAnsi="Arial" w:cs="Arial"/>
                <w:sz w:val="16"/>
                <w:szCs w:val="16"/>
              </w:rPr>
              <w:br/>
              <w:t>i 2 laptopów zamiast pierwotnie planowanych 3 szt. zestawów komputerowych”.</w:t>
            </w:r>
          </w:p>
        </w:tc>
        <w:tc>
          <w:tcPr>
            <w:tcW w:w="981" w:type="dxa"/>
            <w:vAlign w:val="center"/>
          </w:tcPr>
          <w:p w:rsidR="00734BB8" w:rsidRPr="00B80F52" w:rsidRDefault="006D130F" w:rsidP="00D25C14">
            <w:pPr>
              <w:spacing w:after="0" w:line="240" w:lineRule="auto"/>
              <w:rPr>
                <w:rFonts w:ascii="Arial" w:hAnsi="Arial" w:cs="Arial"/>
                <w:sz w:val="16"/>
                <w:szCs w:val="16"/>
              </w:rPr>
            </w:pPr>
            <w:r w:rsidRPr="00DF6B21">
              <w:rPr>
                <w:rFonts w:ascii="Arial" w:hAnsi="Arial" w:cs="Arial"/>
                <w:sz w:val="16"/>
                <w:szCs w:val="16"/>
              </w:rPr>
              <w:t>nie</w:t>
            </w:r>
          </w:p>
        </w:tc>
        <w:tc>
          <w:tcPr>
            <w:tcW w:w="1738" w:type="dxa"/>
            <w:vAlign w:val="center"/>
          </w:tcPr>
          <w:p w:rsidR="00734BB8" w:rsidRPr="00B80F52" w:rsidRDefault="006D130F"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B822E2" w:rsidRPr="00B80F52" w:rsidRDefault="00B822E2" w:rsidP="00D25C14">
            <w:pPr>
              <w:spacing w:after="0" w:line="240" w:lineRule="auto"/>
              <w:rPr>
                <w:rFonts w:ascii="Arial" w:hAnsi="Arial" w:cs="Arial"/>
                <w:sz w:val="16"/>
                <w:szCs w:val="16"/>
              </w:rPr>
            </w:pPr>
            <w:r w:rsidRPr="00B80F52">
              <w:rPr>
                <w:rFonts w:ascii="Arial" w:hAnsi="Arial" w:cs="Arial"/>
                <w:sz w:val="16"/>
                <w:szCs w:val="16"/>
              </w:rPr>
              <w:t>DWP.433.259.2015.VII</w:t>
            </w:r>
          </w:p>
          <w:p w:rsidR="00B822E2" w:rsidRPr="00B80F52" w:rsidRDefault="00B822E2"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B822E2" w:rsidRPr="00B80F52" w:rsidRDefault="00B822E2" w:rsidP="00D25C14">
            <w:pPr>
              <w:tabs>
                <w:tab w:val="left" w:pos="9120"/>
              </w:tabs>
              <w:spacing w:after="200" w:line="240" w:lineRule="auto"/>
              <w:rPr>
                <w:rFonts w:ascii="Arial" w:hAnsi="Arial" w:cs="Arial"/>
                <w:sz w:val="16"/>
                <w:szCs w:val="16"/>
              </w:rPr>
            </w:pPr>
            <w:r w:rsidRPr="00B80F52">
              <w:rPr>
                <w:rFonts w:ascii="Arial" w:hAnsi="Arial" w:cs="Arial"/>
                <w:sz w:val="16"/>
                <w:szCs w:val="16"/>
              </w:rPr>
              <w:t>WIELSPIN Sp. z o. o.</w:t>
            </w:r>
          </w:p>
          <w:p w:rsidR="00B822E2" w:rsidRPr="00B80F52" w:rsidRDefault="00B822E2" w:rsidP="00D25C14">
            <w:pPr>
              <w:tabs>
                <w:tab w:val="left" w:pos="9120"/>
              </w:tabs>
              <w:spacing w:after="200" w:line="240" w:lineRule="auto"/>
              <w:rPr>
                <w:rFonts w:ascii="Arial" w:hAnsi="Arial" w:cs="Arial"/>
                <w:sz w:val="16"/>
                <w:szCs w:val="16"/>
              </w:rPr>
            </w:pPr>
            <w:r w:rsidRPr="00B80F52">
              <w:rPr>
                <w:rFonts w:ascii="Arial" w:hAnsi="Arial" w:cs="Arial"/>
                <w:sz w:val="16"/>
                <w:szCs w:val="16"/>
              </w:rPr>
              <w:t>ul. Wysoka 8</w:t>
            </w:r>
          </w:p>
          <w:p w:rsidR="00B822E2" w:rsidRPr="00B80F52" w:rsidRDefault="00B822E2" w:rsidP="00D25C14">
            <w:pPr>
              <w:spacing w:line="240" w:lineRule="auto"/>
              <w:rPr>
                <w:rFonts w:ascii="Arial" w:hAnsi="Arial" w:cs="Arial"/>
                <w:sz w:val="16"/>
                <w:szCs w:val="16"/>
              </w:rPr>
            </w:pPr>
            <w:r w:rsidRPr="00B80F52">
              <w:rPr>
                <w:rFonts w:ascii="Arial" w:hAnsi="Arial" w:cs="Arial"/>
                <w:sz w:val="16"/>
                <w:szCs w:val="16"/>
              </w:rPr>
              <w:t>62-040 Puszczykowo</w:t>
            </w:r>
          </w:p>
        </w:tc>
        <w:tc>
          <w:tcPr>
            <w:tcW w:w="0" w:type="auto"/>
            <w:shd w:val="clear" w:color="auto" w:fill="DEEAF6" w:themeFill="accent1" w:themeFillTint="33"/>
            <w:vAlign w:val="center"/>
          </w:tcPr>
          <w:p w:rsidR="00B822E2" w:rsidRPr="00B80F52" w:rsidRDefault="00B822E2" w:rsidP="00D25C14">
            <w:pPr>
              <w:spacing w:after="0" w:line="240" w:lineRule="auto"/>
              <w:rPr>
                <w:rFonts w:ascii="Arial" w:hAnsi="Arial" w:cs="Arial"/>
                <w:sz w:val="16"/>
                <w:szCs w:val="16"/>
              </w:rPr>
            </w:pPr>
            <w:r w:rsidRPr="00B80F52">
              <w:rPr>
                <w:rFonts w:ascii="Arial" w:hAnsi="Arial" w:cs="Arial"/>
                <w:sz w:val="16"/>
                <w:szCs w:val="16"/>
              </w:rPr>
              <w:t xml:space="preserve">Planowa kontrola projektu realizowanego w ramach Wielkopolskiego Regionalnego Programu Operacyjnego na lata 2014-2020 dofinansowanego ze środków </w:t>
            </w:r>
            <w:r w:rsidRPr="00B80F52">
              <w:rPr>
                <w:rFonts w:ascii="Arial" w:hAnsi="Arial" w:cs="Arial"/>
                <w:sz w:val="16"/>
                <w:szCs w:val="16"/>
              </w:rPr>
              <w:lastRenderedPageBreak/>
              <w:t>Europejskiego Funduszu Rozwoju Regionalnego z wyłączeniem zakresu finansowej realizacji projektu</w:t>
            </w:r>
          </w:p>
          <w:p w:rsidR="00B822E2" w:rsidRPr="00B80F52" w:rsidRDefault="00B822E2"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B822E2" w:rsidRPr="00B80F52" w:rsidRDefault="00B822E2" w:rsidP="00D25C14">
            <w:pPr>
              <w:spacing w:after="0" w:line="240" w:lineRule="auto"/>
              <w:rPr>
                <w:rFonts w:ascii="Arial" w:hAnsi="Arial" w:cs="Arial"/>
                <w:sz w:val="16"/>
                <w:szCs w:val="16"/>
              </w:rPr>
            </w:pPr>
            <w:r w:rsidRPr="00B80F52">
              <w:rPr>
                <w:rFonts w:ascii="Arial" w:hAnsi="Arial" w:cs="Arial"/>
                <w:sz w:val="16"/>
                <w:szCs w:val="16"/>
              </w:rPr>
              <w:lastRenderedPageBreak/>
              <w:t>10.01.2017</w:t>
            </w:r>
          </w:p>
        </w:tc>
        <w:tc>
          <w:tcPr>
            <w:tcW w:w="0" w:type="auto"/>
            <w:shd w:val="clear" w:color="auto" w:fill="DEEAF6" w:themeFill="accent1" w:themeFillTint="33"/>
            <w:vAlign w:val="center"/>
          </w:tcPr>
          <w:p w:rsidR="00B822E2" w:rsidRPr="00B80F52" w:rsidRDefault="00B822E2" w:rsidP="00D25C14">
            <w:pPr>
              <w:spacing w:after="0" w:line="240" w:lineRule="auto"/>
              <w:rPr>
                <w:rFonts w:ascii="Arial" w:hAnsi="Arial" w:cs="Arial"/>
                <w:sz w:val="16"/>
                <w:szCs w:val="16"/>
              </w:rPr>
            </w:pPr>
            <w:r w:rsidRPr="00B80F52">
              <w:rPr>
                <w:rFonts w:ascii="Arial" w:hAnsi="Arial" w:cs="Arial"/>
                <w:sz w:val="16"/>
                <w:szCs w:val="16"/>
              </w:rPr>
              <w:t>7.1. Nie stwierdzono nieprawidłowości w procedurze wyboru wykonawcy robót budowlanych.</w:t>
            </w:r>
          </w:p>
          <w:p w:rsidR="00B822E2" w:rsidRPr="00B80F52" w:rsidRDefault="00B822E2" w:rsidP="00D25C14">
            <w:pPr>
              <w:spacing w:after="0" w:line="240" w:lineRule="auto"/>
              <w:rPr>
                <w:rFonts w:ascii="Arial" w:hAnsi="Arial" w:cs="Arial"/>
                <w:sz w:val="16"/>
                <w:szCs w:val="16"/>
              </w:rPr>
            </w:pPr>
          </w:p>
          <w:p w:rsidR="00B822E2" w:rsidRPr="00B80F52" w:rsidRDefault="00B822E2" w:rsidP="00D25C14">
            <w:pPr>
              <w:spacing w:after="0" w:line="240" w:lineRule="auto"/>
              <w:rPr>
                <w:rFonts w:ascii="Arial" w:hAnsi="Arial" w:cs="Arial"/>
                <w:sz w:val="16"/>
                <w:szCs w:val="16"/>
              </w:rPr>
            </w:pPr>
            <w:r w:rsidRPr="00B80F52">
              <w:rPr>
                <w:rFonts w:ascii="Arial" w:hAnsi="Arial" w:cs="Arial"/>
                <w:sz w:val="16"/>
                <w:szCs w:val="16"/>
              </w:rPr>
              <w:t xml:space="preserve">7.2. Stwierdzono następujące uchybienia w zakresie rzeczowym: </w:t>
            </w:r>
          </w:p>
          <w:p w:rsidR="00B822E2" w:rsidRPr="00B80F52" w:rsidRDefault="00B822E2" w:rsidP="00D25C14">
            <w:pPr>
              <w:spacing w:after="0" w:line="240" w:lineRule="auto"/>
              <w:rPr>
                <w:rFonts w:ascii="Arial" w:hAnsi="Arial" w:cs="Arial"/>
                <w:sz w:val="16"/>
                <w:szCs w:val="16"/>
              </w:rPr>
            </w:pPr>
            <w:r w:rsidRPr="00B80F52">
              <w:rPr>
                <w:rFonts w:ascii="Arial" w:hAnsi="Arial" w:cs="Arial"/>
                <w:sz w:val="16"/>
                <w:szCs w:val="16"/>
              </w:rPr>
              <w:t xml:space="preserve">Beneficjent podpisał z wykonawcą robót budowlanych następujące protokoły konieczności: </w:t>
            </w:r>
          </w:p>
          <w:p w:rsidR="00B822E2" w:rsidRPr="00B80F52" w:rsidRDefault="00B822E2" w:rsidP="00D25C14">
            <w:pPr>
              <w:numPr>
                <w:ilvl w:val="0"/>
                <w:numId w:val="1"/>
              </w:numPr>
              <w:spacing w:after="0" w:line="240" w:lineRule="auto"/>
              <w:ind w:left="284" w:hanging="284"/>
              <w:rPr>
                <w:rFonts w:ascii="Arial" w:hAnsi="Arial" w:cs="Arial"/>
                <w:sz w:val="16"/>
                <w:szCs w:val="16"/>
              </w:rPr>
            </w:pPr>
            <w:r w:rsidRPr="00B80F52">
              <w:rPr>
                <w:rFonts w:ascii="Arial" w:hAnsi="Arial" w:cs="Arial"/>
                <w:sz w:val="16"/>
                <w:szCs w:val="16"/>
              </w:rPr>
              <w:t xml:space="preserve">nr 1 z 25.03.2016 r. na wykonanie robót zamiennych: wartość robót zaniechanych według kosztorysu zamiennego: 14.147,23 PLN, wartość </w:t>
            </w:r>
            <w:r w:rsidRPr="00B80F52">
              <w:rPr>
                <w:rFonts w:ascii="Arial" w:hAnsi="Arial" w:cs="Arial"/>
                <w:sz w:val="16"/>
                <w:szCs w:val="16"/>
              </w:rPr>
              <w:lastRenderedPageBreak/>
              <w:t>robót zamiennych według kosztorysu zamiennego: 72.470,42 PLN,</w:t>
            </w:r>
          </w:p>
          <w:p w:rsidR="00B822E2" w:rsidRPr="00B80F52" w:rsidRDefault="00B822E2" w:rsidP="00D25C14">
            <w:pPr>
              <w:numPr>
                <w:ilvl w:val="0"/>
                <w:numId w:val="1"/>
              </w:numPr>
              <w:spacing w:after="0" w:line="240" w:lineRule="auto"/>
              <w:ind w:left="284" w:hanging="284"/>
              <w:rPr>
                <w:rFonts w:ascii="Arial" w:hAnsi="Arial" w:cs="Arial"/>
                <w:sz w:val="16"/>
                <w:szCs w:val="16"/>
              </w:rPr>
            </w:pPr>
            <w:r w:rsidRPr="00B80F52">
              <w:rPr>
                <w:rFonts w:ascii="Arial" w:hAnsi="Arial" w:cs="Arial"/>
                <w:sz w:val="16"/>
                <w:szCs w:val="16"/>
              </w:rPr>
              <w:t xml:space="preserve">nr 2 z 15.04.2016 r. na wykonanie robót zamiennych: wartość robót zaniechanych według kosztorysu zamiennego: 112.746,47 PLN, wartość robót zamiennych według kosztorysu zamiennego: 67.407,42 PLN. </w:t>
            </w:r>
          </w:p>
          <w:p w:rsidR="00B822E2" w:rsidRPr="00B80F52" w:rsidRDefault="00B822E2" w:rsidP="00D25C14">
            <w:pPr>
              <w:spacing w:after="0" w:line="240" w:lineRule="auto"/>
              <w:rPr>
                <w:rFonts w:ascii="Arial" w:hAnsi="Arial" w:cs="Arial"/>
                <w:sz w:val="16"/>
                <w:szCs w:val="16"/>
              </w:rPr>
            </w:pPr>
            <w:r w:rsidRPr="00B80F52">
              <w:rPr>
                <w:rFonts w:ascii="Arial" w:hAnsi="Arial" w:cs="Arial"/>
                <w:sz w:val="16"/>
                <w:szCs w:val="16"/>
              </w:rPr>
              <w:t>Łączna wartość robót zaniechanych wyniosła 126.893,70 PLN, a robót zamiennych – 139.877,84 PLN. Różnica w wysokości 12.984,14 PLN stanowi koszty niekwalifikowalne.</w:t>
            </w:r>
          </w:p>
          <w:p w:rsidR="00B822E2" w:rsidRPr="00B80F52" w:rsidRDefault="00B822E2" w:rsidP="00D25C14">
            <w:pPr>
              <w:spacing w:after="0" w:line="240" w:lineRule="auto"/>
              <w:rPr>
                <w:rFonts w:ascii="Arial" w:hAnsi="Arial" w:cs="Arial"/>
                <w:sz w:val="16"/>
                <w:szCs w:val="16"/>
              </w:rPr>
            </w:pPr>
          </w:p>
          <w:p w:rsidR="00B822E2" w:rsidRPr="00B80F52" w:rsidRDefault="00B822E2" w:rsidP="00D25C14">
            <w:pPr>
              <w:spacing w:after="0" w:line="240" w:lineRule="auto"/>
              <w:rPr>
                <w:rFonts w:ascii="Arial" w:hAnsi="Arial" w:cs="Arial"/>
                <w:sz w:val="16"/>
                <w:szCs w:val="16"/>
              </w:rPr>
            </w:pPr>
            <w:r w:rsidRPr="00B80F52">
              <w:rPr>
                <w:rFonts w:ascii="Arial" w:hAnsi="Arial" w:cs="Arial"/>
                <w:sz w:val="16"/>
                <w:szCs w:val="16"/>
              </w:rPr>
              <w:t xml:space="preserve">7.3. W zakresie promocji projektu stwierdzono, że do 2.01.2017 r. beneficjent nie zamieścił na żadnej </w:t>
            </w:r>
            <w:r w:rsidRPr="00B80F52">
              <w:rPr>
                <w:rFonts w:ascii="Arial" w:hAnsi="Arial" w:cs="Arial"/>
                <w:sz w:val="16"/>
                <w:szCs w:val="16"/>
              </w:rPr>
              <w:br/>
              <w:t>ze swoich stron internetowych (</w:t>
            </w:r>
            <w:hyperlink r:id="rId8" w:history="1">
              <w:r w:rsidRPr="00B80F52">
                <w:rPr>
                  <w:rFonts w:ascii="Arial" w:hAnsi="Arial" w:cs="Arial"/>
                  <w:sz w:val="16"/>
                  <w:szCs w:val="16"/>
                </w:rPr>
                <w:t>www.wielspin.pl</w:t>
              </w:r>
            </w:hyperlink>
            <w:r w:rsidRPr="00B80F52">
              <w:rPr>
                <w:rFonts w:ascii="Arial" w:hAnsi="Arial" w:cs="Arial"/>
                <w:sz w:val="16"/>
                <w:szCs w:val="16"/>
              </w:rPr>
              <w:t xml:space="preserve">, </w:t>
            </w:r>
            <w:hyperlink r:id="rId9" w:history="1">
              <w:r w:rsidRPr="00B80F52">
                <w:rPr>
                  <w:rFonts w:ascii="Arial" w:hAnsi="Arial" w:cs="Arial"/>
                  <w:sz w:val="16"/>
                  <w:szCs w:val="16"/>
                </w:rPr>
                <w:t>www.hotelikpuszczykowo.pl</w:t>
              </w:r>
            </w:hyperlink>
            <w:r w:rsidRPr="00B80F52">
              <w:rPr>
                <w:rFonts w:ascii="Arial" w:hAnsi="Arial" w:cs="Arial"/>
                <w:sz w:val="16"/>
                <w:szCs w:val="16"/>
              </w:rPr>
              <w:t xml:space="preserve">) wymaganych informacji promocyjnych. </w:t>
            </w:r>
          </w:p>
          <w:p w:rsidR="00B822E2" w:rsidRPr="00B80F52" w:rsidRDefault="00B822E2"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B822E2" w:rsidRPr="00B80F52" w:rsidRDefault="00B822E2" w:rsidP="00D25C14">
            <w:pPr>
              <w:spacing w:after="0" w:line="240" w:lineRule="auto"/>
              <w:rPr>
                <w:rFonts w:ascii="Arial" w:hAnsi="Arial" w:cs="Arial"/>
                <w:sz w:val="16"/>
                <w:szCs w:val="16"/>
              </w:rPr>
            </w:pPr>
            <w:r w:rsidRPr="00B80F52">
              <w:rPr>
                <w:rFonts w:ascii="Arial" w:hAnsi="Arial" w:cs="Arial"/>
                <w:sz w:val="16"/>
                <w:szCs w:val="16"/>
              </w:rPr>
              <w:lastRenderedPageBreak/>
              <w:t>nie</w:t>
            </w:r>
          </w:p>
        </w:tc>
        <w:tc>
          <w:tcPr>
            <w:tcW w:w="1738" w:type="dxa"/>
            <w:shd w:val="clear" w:color="auto" w:fill="DEEAF6" w:themeFill="accent1" w:themeFillTint="33"/>
            <w:vAlign w:val="center"/>
          </w:tcPr>
          <w:p w:rsidR="00B822E2" w:rsidRPr="00B80F52" w:rsidRDefault="00B822E2" w:rsidP="00D25C14">
            <w:pPr>
              <w:spacing w:after="0" w:line="240" w:lineRule="auto"/>
              <w:rPr>
                <w:rFonts w:ascii="Arial" w:hAnsi="Arial" w:cs="Arial"/>
                <w:sz w:val="16"/>
                <w:szCs w:val="16"/>
              </w:rPr>
            </w:pPr>
            <w:r w:rsidRPr="00B80F52">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B822E2" w:rsidRPr="00B80F52" w:rsidRDefault="00B822E2" w:rsidP="00D25C14">
            <w:pPr>
              <w:spacing w:after="0" w:line="240" w:lineRule="auto"/>
              <w:rPr>
                <w:rFonts w:ascii="Arial" w:hAnsi="Arial" w:cs="Arial"/>
                <w:sz w:val="16"/>
                <w:szCs w:val="16"/>
              </w:rPr>
            </w:pPr>
            <w:r w:rsidRPr="00B80F52">
              <w:rPr>
                <w:rFonts w:ascii="Arial" w:hAnsi="Arial" w:cs="Arial"/>
                <w:sz w:val="16"/>
                <w:szCs w:val="16"/>
              </w:rPr>
              <w:t>DWP.433.640.2015.VII</w:t>
            </w:r>
          </w:p>
          <w:p w:rsidR="00B822E2" w:rsidRPr="00B80F52" w:rsidRDefault="00B822E2" w:rsidP="00D25C14">
            <w:pPr>
              <w:spacing w:after="0" w:line="240" w:lineRule="auto"/>
              <w:rPr>
                <w:rFonts w:ascii="Arial" w:hAnsi="Arial" w:cs="Arial"/>
                <w:sz w:val="16"/>
                <w:szCs w:val="16"/>
              </w:rPr>
            </w:pPr>
          </w:p>
        </w:tc>
        <w:tc>
          <w:tcPr>
            <w:tcW w:w="0" w:type="auto"/>
            <w:shd w:val="clear" w:color="auto" w:fill="auto"/>
            <w:vAlign w:val="center"/>
          </w:tcPr>
          <w:p w:rsidR="00B822E2" w:rsidRPr="00B822E2" w:rsidRDefault="00B822E2" w:rsidP="00D25C14">
            <w:pPr>
              <w:spacing w:after="0" w:line="240" w:lineRule="auto"/>
              <w:rPr>
                <w:rFonts w:ascii="Arial" w:hAnsi="Arial" w:cs="Arial"/>
                <w:sz w:val="16"/>
                <w:szCs w:val="16"/>
              </w:rPr>
            </w:pPr>
            <w:r w:rsidRPr="00B822E2">
              <w:rPr>
                <w:rFonts w:ascii="Arial" w:hAnsi="Arial" w:cs="Arial"/>
                <w:sz w:val="16"/>
                <w:szCs w:val="16"/>
              </w:rPr>
              <w:t>Przedsiębiorstwo TMF s.c. Florczak Tadeusz, Florczak Michał</w:t>
            </w:r>
          </w:p>
          <w:p w:rsidR="00B822E2" w:rsidRPr="00B80F52" w:rsidRDefault="00B822E2" w:rsidP="00D25C14">
            <w:pPr>
              <w:spacing w:after="0" w:line="240" w:lineRule="auto"/>
              <w:rPr>
                <w:rFonts w:ascii="Arial" w:hAnsi="Arial" w:cs="Arial"/>
                <w:sz w:val="16"/>
                <w:szCs w:val="16"/>
              </w:rPr>
            </w:pPr>
            <w:r w:rsidRPr="00B80F52">
              <w:rPr>
                <w:rFonts w:ascii="Arial" w:hAnsi="Arial" w:cs="Arial"/>
                <w:sz w:val="16"/>
                <w:szCs w:val="16"/>
              </w:rPr>
              <w:t>ul. Lipowa 9, Ruszków Drugi, 62-604 Kościelec</w:t>
            </w:r>
          </w:p>
        </w:tc>
        <w:tc>
          <w:tcPr>
            <w:tcW w:w="0" w:type="auto"/>
            <w:shd w:val="clear" w:color="auto" w:fill="auto"/>
            <w:vAlign w:val="center"/>
          </w:tcPr>
          <w:p w:rsidR="00B822E2" w:rsidRPr="00B80F52" w:rsidRDefault="00B822E2" w:rsidP="00D25C14">
            <w:pPr>
              <w:spacing w:after="0" w:line="240" w:lineRule="auto"/>
              <w:rPr>
                <w:rFonts w:ascii="Arial" w:hAnsi="Arial" w:cs="Arial"/>
                <w:sz w:val="16"/>
                <w:szCs w:val="16"/>
              </w:rPr>
            </w:pPr>
            <w:r w:rsidRPr="00B80F5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B822E2" w:rsidRPr="00B80F52" w:rsidRDefault="00B822E2" w:rsidP="00D25C14">
            <w:pPr>
              <w:spacing w:after="0" w:line="240" w:lineRule="auto"/>
              <w:rPr>
                <w:rFonts w:ascii="Arial" w:hAnsi="Arial" w:cs="Arial"/>
                <w:sz w:val="16"/>
                <w:szCs w:val="16"/>
              </w:rPr>
            </w:pPr>
            <w:r w:rsidRPr="00B822E2">
              <w:rPr>
                <w:rFonts w:ascii="Arial" w:hAnsi="Arial" w:cs="Arial"/>
                <w:sz w:val="16"/>
                <w:szCs w:val="16"/>
              </w:rPr>
              <w:t>Zakres wyłączony - kontrola na dokumentach zamówień publicznych oraz zakres finansowej realizacji projektu</w:t>
            </w:r>
          </w:p>
          <w:p w:rsidR="00B822E2" w:rsidRPr="00B80F52" w:rsidRDefault="00B822E2" w:rsidP="00D25C14">
            <w:pPr>
              <w:spacing w:after="0" w:line="240" w:lineRule="auto"/>
              <w:rPr>
                <w:rFonts w:ascii="Arial" w:hAnsi="Arial" w:cs="Arial"/>
                <w:sz w:val="16"/>
                <w:szCs w:val="16"/>
              </w:rPr>
            </w:pPr>
          </w:p>
        </w:tc>
        <w:tc>
          <w:tcPr>
            <w:tcW w:w="0" w:type="auto"/>
            <w:shd w:val="clear" w:color="auto" w:fill="auto"/>
            <w:vAlign w:val="center"/>
          </w:tcPr>
          <w:p w:rsidR="00B822E2" w:rsidRPr="00B80F52" w:rsidRDefault="00B822E2" w:rsidP="00D25C14">
            <w:pPr>
              <w:spacing w:after="0" w:line="240" w:lineRule="auto"/>
              <w:rPr>
                <w:rFonts w:ascii="Arial" w:hAnsi="Arial" w:cs="Arial"/>
                <w:sz w:val="16"/>
                <w:szCs w:val="16"/>
              </w:rPr>
            </w:pPr>
            <w:r w:rsidRPr="00B80F52">
              <w:rPr>
                <w:rFonts w:ascii="Arial" w:hAnsi="Arial" w:cs="Arial"/>
                <w:sz w:val="16"/>
                <w:szCs w:val="16"/>
              </w:rPr>
              <w:t>10.01.2017</w:t>
            </w:r>
          </w:p>
        </w:tc>
        <w:tc>
          <w:tcPr>
            <w:tcW w:w="0" w:type="auto"/>
            <w:shd w:val="clear" w:color="auto" w:fill="auto"/>
            <w:vAlign w:val="center"/>
          </w:tcPr>
          <w:p w:rsidR="00B822E2" w:rsidRPr="00B80F52" w:rsidRDefault="00B822E2" w:rsidP="00D25C14">
            <w:pPr>
              <w:spacing w:after="0" w:line="240" w:lineRule="auto"/>
              <w:rPr>
                <w:rFonts w:ascii="Arial" w:hAnsi="Arial" w:cs="Arial"/>
                <w:sz w:val="16"/>
                <w:szCs w:val="16"/>
              </w:rPr>
            </w:pPr>
            <w:r w:rsidRPr="00B80F52">
              <w:rPr>
                <w:rFonts w:ascii="Arial" w:hAnsi="Arial" w:cs="Arial"/>
                <w:sz w:val="16"/>
                <w:szCs w:val="16"/>
              </w:rPr>
              <w:t>Nie stwierdzono nieprawidłowości w zakresie skontrolowanych obszarów</w:t>
            </w:r>
          </w:p>
        </w:tc>
        <w:tc>
          <w:tcPr>
            <w:tcW w:w="981" w:type="dxa"/>
            <w:shd w:val="clear" w:color="auto" w:fill="auto"/>
            <w:vAlign w:val="center"/>
          </w:tcPr>
          <w:p w:rsidR="00B822E2" w:rsidRPr="00B80F52" w:rsidRDefault="00B822E2" w:rsidP="00D25C14">
            <w:pPr>
              <w:spacing w:after="0" w:line="240" w:lineRule="auto"/>
              <w:rPr>
                <w:rFonts w:ascii="Arial" w:hAnsi="Arial" w:cs="Arial"/>
                <w:sz w:val="16"/>
                <w:szCs w:val="16"/>
              </w:rPr>
            </w:pPr>
            <w:r w:rsidRPr="00DF6B21">
              <w:rPr>
                <w:rFonts w:ascii="Arial" w:hAnsi="Arial" w:cs="Arial"/>
                <w:sz w:val="16"/>
                <w:szCs w:val="16"/>
              </w:rPr>
              <w:t>nie</w:t>
            </w:r>
          </w:p>
        </w:tc>
        <w:tc>
          <w:tcPr>
            <w:tcW w:w="1738" w:type="dxa"/>
            <w:shd w:val="clear" w:color="auto" w:fill="auto"/>
            <w:vAlign w:val="center"/>
          </w:tcPr>
          <w:p w:rsidR="00B822E2" w:rsidRPr="00B80F52" w:rsidRDefault="00B822E2"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AA2AFB" w:rsidRPr="008B6541" w:rsidRDefault="00AA2AFB" w:rsidP="00D25C14">
            <w:pPr>
              <w:spacing w:after="0" w:line="240" w:lineRule="auto"/>
              <w:rPr>
                <w:rFonts w:ascii="Arial" w:hAnsi="Arial" w:cs="Arial"/>
                <w:sz w:val="16"/>
                <w:szCs w:val="16"/>
              </w:rPr>
            </w:pPr>
            <w:r w:rsidRPr="008B6541">
              <w:rPr>
                <w:rFonts w:ascii="Arial" w:hAnsi="Arial" w:cs="Arial"/>
                <w:sz w:val="16"/>
                <w:szCs w:val="16"/>
              </w:rPr>
              <w:t>DWP.433.60.2016.VII</w:t>
            </w:r>
          </w:p>
          <w:p w:rsidR="00AA2AFB" w:rsidRPr="00B80F52" w:rsidRDefault="00AA2AFB"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AA2AFB" w:rsidRPr="008B6541" w:rsidRDefault="00AA2AFB" w:rsidP="00D25C14">
            <w:pPr>
              <w:tabs>
                <w:tab w:val="left" w:pos="9120"/>
              </w:tabs>
              <w:spacing w:after="0" w:line="240" w:lineRule="auto"/>
              <w:rPr>
                <w:rFonts w:ascii="Arial" w:hAnsi="Arial" w:cs="Arial"/>
                <w:sz w:val="16"/>
                <w:szCs w:val="16"/>
              </w:rPr>
            </w:pPr>
            <w:r w:rsidRPr="008B6541">
              <w:rPr>
                <w:rFonts w:ascii="Arial" w:hAnsi="Arial" w:cs="Arial"/>
                <w:sz w:val="16"/>
                <w:szCs w:val="16"/>
              </w:rPr>
              <w:t>Gmina Kłecko,</w:t>
            </w:r>
          </w:p>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ul. Dworcowa 14, 62-270 Kłecko</w:t>
            </w:r>
          </w:p>
        </w:tc>
        <w:tc>
          <w:tcPr>
            <w:tcW w:w="0" w:type="auto"/>
            <w:shd w:val="clear" w:color="auto" w:fill="DEEAF6" w:themeFill="accent1" w:themeFillTint="33"/>
            <w:vAlign w:val="center"/>
          </w:tcPr>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 xml:space="preserve">Planowa kontrola projektu realizowanego w ramach Wielkopolskiego Regionalnego Programu Operacyjnego na lata </w:t>
            </w:r>
            <w:r w:rsidRPr="00B80F52">
              <w:rPr>
                <w:rFonts w:ascii="Arial" w:hAnsi="Arial" w:cs="Arial"/>
                <w:sz w:val="16"/>
                <w:szCs w:val="16"/>
              </w:rPr>
              <w:lastRenderedPageBreak/>
              <w:t>2014-2020 dofinansowanego ze środków Europejskiego Funduszu Rozwoju Regionalnego</w:t>
            </w:r>
          </w:p>
          <w:p w:rsidR="00AA2AFB" w:rsidRPr="00B80F52" w:rsidRDefault="00AA2AFB" w:rsidP="00D25C14">
            <w:pPr>
              <w:spacing w:after="0" w:line="240" w:lineRule="auto"/>
              <w:rPr>
                <w:rFonts w:ascii="Arial" w:hAnsi="Arial" w:cs="Arial"/>
                <w:sz w:val="16"/>
                <w:szCs w:val="16"/>
              </w:rPr>
            </w:pPr>
            <w:r w:rsidRPr="008B6541">
              <w:rPr>
                <w:rFonts w:ascii="Arial" w:hAnsi="Arial" w:cs="Arial"/>
                <w:sz w:val="16"/>
                <w:szCs w:val="16"/>
              </w:rPr>
              <w:t>Zakres wyłączony - kontrola na dokumentach zamówień publicznych oraz zakres finansowej realizacji projektu</w:t>
            </w:r>
          </w:p>
          <w:p w:rsidR="00AA2AFB" w:rsidRPr="00B80F52" w:rsidRDefault="00AA2AFB"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AA2AFB" w:rsidRPr="00B80F52" w:rsidRDefault="00AA2AFB" w:rsidP="00D25C14">
            <w:pPr>
              <w:spacing w:after="0" w:line="240" w:lineRule="auto"/>
              <w:rPr>
                <w:rFonts w:ascii="Arial" w:hAnsi="Arial" w:cs="Arial"/>
                <w:sz w:val="16"/>
                <w:szCs w:val="16"/>
              </w:rPr>
            </w:pPr>
            <w:r>
              <w:rPr>
                <w:rFonts w:ascii="Arial" w:hAnsi="Arial" w:cs="Arial"/>
                <w:sz w:val="16"/>
                <w:szCs w:val="16"/>
              </w:rPr>
              <w:lastRenderedPageBreak/>
              <w:t>23.01.2017</w:t>
            </w:r>
          </w:p>
        </w:tc>
        <w:tc>
          <w:tcPr>
            <w:tcW w:w="0" w:type="auto"/>
            <w:shd w:val="clear" w:color="auto" w:fill="DEEAF6" w:themeFill="accent1" w:themeFillTint="33"/>
          </w:tcPr>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 xml:space="preserve">7.1. W zakresie wyboru wykonawcy </w:t>
            </w:r>
          </w:p>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Zakres wyłączony z kontroli.</w:t>
            </w:r>
          </w:p>
          <w:p w:rsidR="00AA2AFB" w:rsidRPr="00B80F52" w:rsidRDefault="00AA2AFB" w:rsidP="00D25C14">
            <w:pPr>
              <w:spacing w:after="0" w:line="240" w:lineRule="auto"/>
              <w:rPr>
                <w:rFonts w:ascii="Arial" w:hAnsi="Arial" w:cs="Arial"/>
                <w:sz w:val="16"/>
                <w:szCs w:val="16"/>
              </w:rPr>
            </w:pPr>
          </w:p>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7.2. W zakresie rzeczowej i finansowej realizacji projektu</w:t>
            </w:r>
          </w:p>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W zakresie rzeczowym nie stwierdzono nieprawidłowości. Zakres finansowy wyłączony</w:t>
            </w:r>
          </w:p>
          <w:p w:rsidR="00AA2AFB" w:rsidRPr="00F518D1" w:rsidRDefault="00AA2AFB" w:rsidP="00D25C14">
            <w:pPr>
              <w:spacing w:line="240" w:lineRule="auto"/>
              <w:rPr>
                <w:rFonts w:ascii="Arial" w:hAnsi="Arial" w:cs="Arial"/>
                <w:sz w:val="16"/>
                <w:szCs w:val="16"/>
              </w:rPr>
            </w:pPr>
          </w:p>
        </w:tc>
        <w:tc>
          <w:tcPr>
            <w:tcW w:w="981" w:type="dxa"/>
            <w:shd w:val="clear" w:color="auto" w:fill="DEEAF6" w:themeFill="accent1" w:themeFillTint="33"/>
            <w:vAlign w:val="center"/>
          </w:tcPr>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lastRenderedPageBreak/>
              <w:t>nie</w:t>
            </w:r>
          </w:p>
        </w:tc>
        <w:tc>
          <w:tcPr>
            <w:tcW w:w="1738" w:type="dxa"/>
            <w:shd w:val="clear" w:color="auto" w:fill="DEEAF6" w:themeFill="accent1" w:themeFillTint="33"/>
            <w:vAlign w:val="center"/>
          </w:tcPr>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380D48" w:rsidRPr="00DF6B21" w:rsidRDefault="00380D48" w:rsidP="00D25C14">
            <w:pPr>
              <w:spacing w:after="0" w:line="240" w:lineRule="auto"/>
              <w:rPr>
                <w:rFonts w:ascii="Arial" w:hAnsi="Arial" w:cs="Arial"/>
                <w:sz w:val="16"/>
                <w:szCs w:val="16"/>
              </w:rPr>
            </w:pPr>
            <w:r w:rsidRPr="00DF6B21">
              <w:rPr>
                <w:rFonts w:ascii="Arial" w:hAnsi="Arial" w:cs="Arial"/>
                <w:sz w:val="16"/>
                <w:szCs w:val="16"/>
              </w:rPr>
              <w:t>DWP-VII-1.433k.5.2012</w:t>
            </w:r>
          </w:p>
          <w:p w:rsidR="00380D48" w:rsidRPr="00B80F52" w:rsidRDefault="00380D48" w:rsidP="00D25C14">
            <w:pPr>
              <w:spacing w:after="0" w:line="240" w:lineRule="auto"/>
              <w:rPr>
                <w:rFonts w:ascii="Arial" w:hAnsi="Arial" w:cs="Arial"/>
                <w:sz w:val="16"/>
                <w:szCs w:val="16"/>
              </w:rPr>
            </w:pPr>
          </w:p>
        </w:tc>
        <w:tc>
          <w:tcPr>
            <w:tcW w:w="0" w:type="auto"/>
            <w:shd w:val="clear" w:color="auto" w:fill="auto"/>
            <w:vAlign w:val="center"/>
          </w:tcPr>
          <w:p w:rsidR="00380D48" w:rsidRPr="00DF6B21" w:rsidRDefault="00380D48" w:rsidP="00D25C14">
            <w:pPr>
              <w:spacing w:after="0" w:line="240" w:lineRule="auto"/>
              <w:rPr>
                <w:rFonts w:ascii="Arial" w:hAnsi="Arial" w:cs="Arial"/>
                <w:sz w:val="16"/>
                <w:szCs w:val="16"/>
              </w:rPr>
            </w:pPr>
            <w:r w:rsidRPr="00DF6B21">
              <w:rPr>
                <w:rFonts w:ascii="Arial" w:hAnsi="Arial" w:cs="Arial"/>
                <w:sz w:val="16"/>
                <w:szCs w:val="16"/>
              </w:rPr>
              <w:t>Klasztor OO. Franciszkanów</w:t>
            </w:r>
          </w:p>
          <w:p w:rsidR="00380D48" w:rsidRPr="00DF6B21" w:rsidRDefault="00380D48" w:rsidP="00D25C14">
            <w:pPr>
              <w:spacing w:after="0" w:line="240" w:lineRule="auto"/>
              <w:rPr>
                <w:rFonts w:ascii="Arial" w:hAnsi="Arial" w:cs="Arial"/>
                <w:sz w:val="16"/>
                <w:szCs w:val="16"/>
              </w:rPr>
            </w:pPr>
            <w:r w:rsidRPr="00DF6B21">
              <w:rPr>
                <w:rFonts w:ascii="Arial" w:hAnsi="Arial" w:cs="Arial"/>
                <w:sz w:val="16"/>
                <w:szCs w:val="16"/>
              </w:rPr>
              <w:t>ul. Franciszkańska 12, 62-200 Gniezno</w:t>
            </w:r>
          </w:p>
          <w:p w:rsidR="00380D48" w:rsidRPr="00B80F52" w:rsidRDefault="00380D48" w:rsidP="00D25C14">
            <w:pPr>
              <w:spacing w:after="0" w:line="240" w:lineRule="auto"/>
              <w:rPr>
                <w:rFonts w:ascii="Arial" w:hAnsi="Arial" w:cs="Arial"/>
                <w:sz w:val="16"/>
                <w:szCs w:val="16"/>
              </w:rPr>
            </w:pPr>
          </w:p>
        </w:tc>
        <w:tc>
          <w:tcPr>
            <w:tcW w:w="0" w:type="auto"/>
            <w:shd w:val="clear" w:color="auto" w:fill="auto"/>
            <w:vAlign w:val="center"/>
          </w:tcPr>
          <w:p w:rsidR="00380D48" w:rsidRPr="00B80F52" w:rsidRDefault="00380D48" w:rsidP="00D25C14">
            <w:pPr>
              <w:spacing w:after="0" w:line="240" w:lineRule="auto"/>
              <w:rPr>
                <w:rFonts w:ascii="Arial" w:hAnsi="Arial" w:cs="Arial"/>
                <w:sz w:val="16"/>
                <w:szCs w:val="16"/>
              </w:rPr>
            </w:pPr>
            <w:r w:rsidRPr="00DF6B21">
              <w:rPr>
                <w:rFonts w:ascii="Arial" w:hAnsi="Arial" w:cs="Arial"/>
                <w:sz w:val="16"/>
                <w:szCs w:val="16"/>
              </w:rPr>
              <w:t xml:space="preserve">kontrola trwałości projektu „Renowacja oraz adaptacja prezbiterium kościoła </w:t>
            </w:r>
            <w:r w:rsidRPr="00DF6B21">
              <w:rPr>
                <w:rFonts w:ascii="Arial" w:hAnsi="Arial" w:cs="Arial"/>
                <w:sz w:val="16"/>
                <w:szCs w:val="16"/>
              </w:rPr>
              <w:br/>
              <w:t>p.w. Wniebowzięcia NMP w Gnieźnie na cele biblioteczne”, dofinansowanego ze środków Europejskiego Funduszu Rozwoju Regionalnego w ramach Wielkopolskiego Regionalnego Programu Operacyjnego na lata 2007 - 2013</w:t>
            </w:r>
          </w:p>
        </w:tc>
        <w:tc>
          <w:tcPr>
            <w:tcW w:w="0" w:type="auto"/>
            <w:shd w:val="clear" w:color="auto" w:fill="auto"/>
            <w:vAlign w:val="center"/>
          </w:tcPr>
          <w:p w:rsidR="00380D48" w:rsidRPr="00B80F52" w:rsidRDefault="00380D48" w:rsidP="00D25C14">
            <w:pPr>
              <w:spacing w:after="0" w:line="240" w:lineRule="auto"/>
              <w:rPr>
                <w:rFonts w:ascii="Arial" w:hAnsi="Arial" w:cs="Arial"/>
                <w:sz w:val="16"/>
                <w:szCs w:val="16"/>
              </w:rPr>
            </w:pPr>
            <w:r w:rsidRPr="00DF6B21">
              <w:rPr>
                <w:rFonts w:ascii="Arial" w:hAnsi="Arial" w:cs="Arial"/>
                <w:sz w:val="16"/>
                <w:szCs w:val="16"/>
              </w:rPr>
              <w:t>20.01.2017</w:t>
            </w:r>
          </w:p>
        </w:tc>
        <w:tc>
          <w:tcPr>
            <w:tcW w:w="0" w:type="auto"/>
            <w:shd w:val="clear" w:color="auto" w:fill="auto"/>
            <w:vAlign w:val="center"/>
          </w:tcPr>
          <w:p w:rsidR="00380D48" w:rsidRPr="00DF6B21" w:rsidRDefault="00380D48" w:rsidP="00D25C14">
            <w:pPr>
              <w:spacing w:after="0" w:line="240" w:lineRule="auto"/>
              <w:rPr>
                <w:rFonts w:ascii="Arial" w:hAnsi="Arial" w:cs="Arial"/>
                <w:sz w:val="16"/>
                <w:szCs w:val="16"/>
              </w:rPr>
            </w:pPr>
            <w:r w:rsidRPr="00DF6B21">
              <w:rPr>
                <w:rFonts w:ascii="Arial" w:hAnsi="Arial" w:cs="Arial"/>
                <w:sz w:val="16"/>
                <w:szCs w:val="16"/>
              </w:rPr>
              <w:t>Nie stwierdzono nieprawidłowości w zakresie dotyczącym trwałości projektu.</w:t>
            </w:r>
          </w:p>
          <w:p w:rsidR="00380D48" w:rsidRPr="00DF6B21" w:rsidRDefault="00380D48" w:rsidP="00D25C14">
            <w:pPr>
              <w:spacing w:after="0" w:line="240" w:lineRule="auto"/>
              <w:rPr>
                <w:rFonts w:ascii="Arial" w:hAnsi="Arial" w:cs="Arial"/>
                <w:sz w:val="16"/>
                <w:szCs w:val="16"/>
              </w:rPr>
            </w:pPr>
            <w:r w:rsidRPr="00DF6B21">
              <w:rPr>
                <w:rFonts w:ascii="Arial" w:hAnsi="Arial" w:cs="Arial"/>
                <w:sz w:val="16"/>
                <w:szCs w:val="16"/>
              </w:rPr>
              <w:t xml:space="preserve">Wskaźniki produktu i rezultatu wykazane we wniosku o dofinansowanie zostały osiągnięte </w:t>
            </w:r>
            <w:r w:rsidRPr="00DF6B21">
              <w:rPr>
                <w:rFonts w:ascii="Arial" w:hAnsi="Arial" w:cs="Arial"/>
                <w:sz w:val="16"/>
                <w:szCs w:val="16"/>
              </w:rPr>
              <w:br/>
              <w:t>i utrzymane.</w:t>
            </w:r>
          </w:p>
          <w:p w:rsidR="00380D48" w:rsidRPr="00B80F52" w:rsidRDefault="00380D48" w:rsidP="00D25C14">
            <w:pPr>
              <w:spacing w:after="0" w:line="240" w:lineRule="auto"/>
              <w:rPr>
                <w:rFonts w:ascii="Arial" w:hAnsi="Arial" w:cs="Arial"/>
                <w:sz w:val="16"/>
                <w:szCs w:val="16"/>
              </w:rPr>
            </w:pPr>
          </w:p>
        </w:tc>
        <w:tc>
          <w:tcPr>
            <w:tcW w:w="981" w:type="dxa"/>
            <w:shd w:val="clear" w:color="auto" w:fill="auto"/>
            <w:vAlign w:val="center"/>
          </w:tcPr>
          <w:p w:rsidR="00380D48" w:rsidRPr="00B80F52" w:rsidRDefault="00380D48" w:rsidP="00D25C14">
            <w:pPr>
              <w:spacing w:after="0" w:line="240" w:lineRule="auto"/>
              <w:rPr>
                <w:rFonts w:ascii="Arial" w:hAnsi="Arial" w:cs="Arial"/>
                <w:sz w:val="16"/>
                <w:szCs w:val="16"/>
              </w:rPr>
            </w:pPr>
            <w:r w:rsidRPr="00DF6B21">
              <w:rPr>
                <w:rFonts w:ascii="Arial" w:hAnsi="Arial" w:cs="Arial"/>
                <w:sz w:val="16"/>
                <w:szCs w:val="16"/>
              </w:rPr>
              <w:t>nie</w:t>
            </w:r>
          </w:p>
        </w:tc>
        <w:tc>
          <w:tcPr>
            <w:tcW w:w="1738" w:type="dxa"/>
            <w:shd w:val="clear" w:color="auto" w:fill="auto"/>
            <w:vAlign w:val="center"/>
          </w:tcPr>
          <w:p w:rsidR="00380D48" w:rsidRPr="00B80F52" w:rsidRDefault="00380D48"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380D48" w:rsidRPr="00DF6B21" w:rsidRDefault="00380D48" w:rsidP="00D25C14">
            <w:pPr>
              <w:spacing w:after="0" w:line="240" w:lineRule="auto"/>
              <w:rPr>
                <w:rFonts w:ascii="Arial" w:hAnsi="Arial" w:cs="Arial"/>
                <w:sz w:val="16"/>
                <w:szCs w:val="16"/>
              </w:rPr>
            </w:pPr>
            <w:r w:rsidRPr="00B80F52">
              <w:rPr>
                <w:rFonts w:ascii="Arial" w:hAnsi="Arial" w:cs="Arial"/>
                <w:sz w:val="16"/>
                <w:szCs w:val="16"/>
              </w:rPr>
              <w:t>DWP-VII.1.433.36.2011</w:t>
            </w:r>
          </w:p>
          <w:p w:rsidR="00380D48" w:rsidRPr="00B80F52" w:rsidRDefault="00380D4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380D48" w:rsidRPr="00DF6B21" w:rsidRDefault="00380D48" w:rsidP="00D25C14">
            <w:pPr>
              <w:spacing w:after="0" w:line="240" w:lineRule="auto"/>
              <w:rPr>
                <w:rFonts w:ascii="Arial" w:hAnsi="Arial" w:cs="Arial"/>
                <w:sz w:val="16"/>
                <w:szCs w:val="16"/>
              </w:rPr>
            </w:pPr>
            <w:r w:rsidRPr="00DF6B21">
              <w:rPr>
                <w:rFonts w:ascii="Arial" w:hAnsi="Arial" w:cs="Arial"/>
                <w:sz w:val="16"/>
                <w:szCs w:val="16"/>
              </w:rPr>
              <w:t>Miasto Luboń</w:t>
            </w:r>
          </w:p>
          <w:p w:rsidR="00380D48" w:rsidRPr="00DF6B21" w:rsidRDefault="00380D48" w:rsidP="00D25C14">
            <w:pPr>
              <w:spacing w:after="0" w:line="240" w:lineRule="auto"/>
              <w:rPr>
                <w:rFonts w:ascii="Arial" w:hAnsi="Arial" w:cs="Arial"/>
                <w:sz w:val="16"/>
                <w:szCs w:val="16"/>
              </w:rPr>
            </w:pPr>
            <w:r w:rsidRPr="00DF6B21">
              <w:rPr>
                <w:rFonts w:ascii="Arial" w:hAnsi="Arial" w:cs="Arial"/>
                <w:sz w:val="16"/>
                <w:szCs w:val="16"/>
              </w:rPr>
              <w:t>Plac Edmunda Bojanowskiego 2, 62-030 Luboń</w:t>
            </w:r>
          </w:p>
          <w:p w:rsidR="00380D48" w:rsidRPr="00DF6B21" w:rsidRDefault="00380D4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380D48" w:rsidRPr="00B80F52" w:rsidRDefault="00380D48" w:rsidP="00D25C14">
            <w:pPr>
              <w:spacing w:after="0" w:line="240" w:lineRule="auto"/>
              <w:rPr>
                <w:rFonts w:ascii="Arial" w:hAnsi="Arial" w:cs="Arial"/>
                <w:sz w:val="16"/>
                <w:szCs w:val="16"/>
              </w:rPr>
            </w:pPr>
            <w:r w:rsidRPr="00DF6B21">
              <w:rPr>
                <w:rFonts w:ascii="Arial" w:hAnsi="Arial" w:cs="Arial"/>
                <w:sz w:val="16"/>
                <w:szCs w:val="16"/>
              </w:rPr>
              <w:t xml:space="preserve">kontrola trwałości projektu „Wzmocnienie potencjału transportu publicznego </w:t>
            </w:r>
            <w:r w:rsidRPr="00DF6B21">
              <w:rPr>
                <w:rFonts w:ascii="Arial" w:hAnsi="Arial" w:cs="Arial"/>
                <w:sz w:val="16"/>
                <w:szCs w:val="16"/>
              </w:rPr>
              <w:br/>
              <w:t xml:space="preserve">w Luboniu poprzez zakup nowych autobusów miejskich”, dofinansowanego ze środków Europejskiego Funduszu Rozwoju Regionalnego w ramach Wielkopolskiego Regionalnego </w:t>
            </w:r>
            <w:r w:rsidRPr="00DF6B21">
              <w:rPr>
                <w:rFonts w:ascii="Arial" w:hAnsi="Arial" w:cs="Arial"/>
                <w:sz w:val="16"/>
                <w:szCs w:val="16"/>
              </w:rPr>
              <w:lastRenderedPageBreak/>
              <w:t xml:space="preserve">Programu Operacyjnego na lata 2007 - 2013. </w:t>
            </w:r>
          </w:p>
          <w:p w:rsidR="00380D48" w:rsidRPr="00B80F52" w:rsidRDefault="00380D4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380D48" w:rsidRPr="00B80F52" w:rsidRDefault="00380D48" w:rsidP="00D25C14">
            <w:pPr>
              <w:spacing w:after="0" w:line="240" w:lineRule="auto"/>
              <w:rPr>
                <w:rFonts w:ascii="Arial" w:hAnsi="Arial" w:cs="Arial"/>
                <w:sz w:val="16"/>
                <w:szCs w:val="16"/>
              </w:rPr>
            </w:pPr>
            <w:r w:rsidRPr="00DF6B21">
              <w:rPr>
                <w:rFonts w:ascii="Arial" w:hAnsi="Arial" w:cs="Arial"/>
                <w:sz w:val="16"/>
                <w:szCs w:val="16"/>
              </w:rPr>
              <w:lastRenderedPageBreak/>
              <w:t>23.01.2017</w:t>
            </w:r>
          </w:p>
        </w:tc>
        <w:tc>
          <w:tcPr>
            <w:tcW w:w="0" w:type="auto"/>
            <w:shd w:val="clear" w:color="auto" w:fill="DEEAF6" w:themeFill="accent1" w:themeFillTint="33"/>
            <w:vAlign w:val="center"/>
          </w:tcPr>
          <w:p w:rsidR="00380D48" w:rsidRPr="00DF6B21" w:rsidRDefault="00380D48" w:rsidP="00D25C14">
            <w:pPr>
              <w:spacing w:after="0" w:line="240" w:lineRule="auto"/>
              <w:rPr>
                <w:rFonts w:ascii="Arial" w:hAnsi="Arial" w:cs="Arial"/>
                <w:sz w:val="16"/>
                <w:szCs w:val="16"/>
              </w:rPr>
            </w:pPr>
            <w:r w:rsidRPr="00DF6B21">
              <w:rPr>
                <w:rFonts w:ascii="Arial" w:hAnsi="Arial" w:cs="Arial"/>
                <w:sz w:val="16"/>
                <w:szCs w:val="16"/>
              </w:rPr>
              <w:t>Wskaźniki produktu i rezultatu wykazane we wniosku o dofinansowanie zostały utrzymane.</w:t>
            </w:r>
          </w:p>
          <w:p w:rsidR="00380D48" w:rsidRPr="00B80F52" w:rsidRDefault="00380D48" w:rsidP="00D25C14">
            <w:pPr>
              <w:spacing w:after="0" w:line="240" w:lineRule="auto"/>
              <w:rPr>
                <w:rFonts w:ascii="Arial" w:hAnsi="Arial" w:cs="Arial"/>
                <w:sz w:val="16"/>
                <w:szCs w:val="16"/>
              </w:rPr>
            </w:pPr>
            <w:r w:rsidRPr="00DF6B21">
              <w:rPr>
                <w:rFonts w:ascii="Arial" w:hAnsi="Arial" w:cs="Arial"/>
                <w:sz w:val="16"/>
                <w:szCs w:val="16"/>
              </w:rPr>
              <w:t xml:space="preserve">Nie stwierdzono nieprawidłowości w zakresie dotyczącym trwałości projektu. </w:t>
            </w:r>
          </w:p>
          <w:p w:rsidR="00380D48" w:rsidRPr="00B80F52" w:rsidRDefault="00380D48"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380D48" w:rsidRPr="00B80F52" w:rsidRDefault="00380D48" w:rsidP="00D25C14">
            <w:pPr>
              <w:spacing w:after="0" w:line="240" w:lineRule="auto"/>
              <w:rPr>
                <w:rFonts w:ascii="Arial" w:hAnsi="Arial" w:cs="Arial"/>
                <w:sz w:val="16"/>
                <w:szCs w:val="16"/>
              </w:rPr>
            </w:pPr>
            <w:r w:rsidRPr="00DF6B21">
              <w:rPr>
                <w:rFonts w:ascii="Arial" w:hAnsi="Arial" w:cs="Arial"/>
                <w:sz w:val="16"/>
                <w:szCs w:val="16"/>
              </w:rPr>
              <w:t>nie</w:t>
            </w:r>
          </w:p>
        </w:tc>
        <w:tc>
          <w:tcPr>
            <w:tcW w:w="1738" w:type="dxa"/>
            <w:shd w:val="clear" w:color="auto" w:fill="DEEAF6" w:themeFill="accent1" w:themeFillTint="33"/>
            <w:vAlign w:val="center"/>
          </w:tcPr>
          <w:p w:rsidR="00380D48" w:rsidRPr="00B80F52" w:rsidRDefault="00380D48"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vAlign w:val="center"/>
          </w:tcPr>
          <w:p w:rsidR="008B6541" w:rsidRPr="00B80F52" w:rsidRDefault="008B6541" w:rsidP="00D25C14">
            <w:pPr>
              <w:spacing w:after="0" w:line="240" w:lineRule="auto"/>
              <w:rPr>
                <w:rFonts w:ascii="Arial" w:hAnsi="Arial" w:cs="Arial"/>
                <w:sz w:val="16"/>
                <w:szCs w:val="16"/>
              </w:rPr>
            </w:pPr>
            <w:r w:rsidRPr="00B80F52">
              <w:rPr>
                <w:rFonts w:ascii="Arial" w:hAnsi="Arial" w:cs="Arial"/>
                <w:sz w:val="16"/>
                <w:szCs w:val="16"/>
              </w:rPr>
              <w:t>DWP.433.549.2015.VII</w:t>
            </w:r>
          </w:p>
          <w:p w:rsidR="008B6541" w:rsidRPr="00B80F52" w:rsidRDefault="008B6541" w:rsidP="00D25C14">
            <w:pPr>
              <w:spacing w:after="0" w:line="240" w:lineRule="auto"/>
              <w:rPr>
                <w:rFonts w:ascii="Arial" w:hAnsi="Arial" w:cs="Arial"/>
                <w:sz w:val="16"/>
                <w:szCs w:val="16"/>
              </w:rPr>
            </w:pPr>
          </w:p>
        </w:tc>
        <w:tc>
          <w:tcPr>
            <w:tcW w:w="0" w:type="auto"/>
            <w:vAlign w:val="center"/>
          </w:tcPr>
          <w:p w:rsidR="008B6541" w:rsidRPr="008B6541" w:rsidRDefault="008B6541" w:rsidP="00D25C14">
            <w:pPr>
              <w:spacing w:after="0" w:line="240" w:lineRule="auto"/>
              <w:rPr>
                <w:rFonts w:ascii="Arial" w:hAnsi="Arial" w:cs="Arial"/>
                <w:sz w:val="16"/>
                <w:szCs w:val="16"/>
              </w:rPr>
            </w:pPr>
            <w:r w:rsidRPr="008B6541">
              <w:rPr>
                <w:rFonts w:ascii="Arial" w:hAnsi="Arial" w:cs="Arial"/>
                <w:sz w:val="16"/>
                <w:szCs w:val="16"/>
              </w:rPr>
              <w:t>Poduszczak Violetta 'Irmal'</w:t>
            </w:r>
          </w:p>
          <w:p w:rsidR="008B6541" w:rsidRPr="00B80F52" w:rsidRDefault="008B6541" w:rsidP="00D25C14">
            <w:pPr>
              <w:spacing w:after="0" w:line="240" w:lineRule="auto"/>
              <w:rPr>
                <w:rFonts w:ascii="Arial" w:hAnsi="Arial" w:cs="Arial"/>
                <w:sz w:val="16"/>
                <w:szCs w:val="16"/>
              </w:rPr>
            </w:pPr>
            <w:r w:rsidRPr="00B80F52">
              <w:rPr>
                <w:rFonts w:ascii="Arial" w:hAnsi="Arial" w:cs="Arial"/>
                <w:sz w:val="16"/>
                <w:szCs w:val="16"/>
              </w:rPr>
              <w:t>Osiedle Nadwarciańskie 27, Trzykolne Młyny, 62-035 Kórnik</w:t>
            </w:r>
          </w:p>
        </w:tc>
        <w:tc>
          <w:tcPr>
            <w:tcW w:w="0" w:type="auto"/>
            <w:vAlign w:val="center"/>
          </w:tcPr>
          <w:p w:rsidR="008B6541" w:rsidRPr="00B80F52" w:rsidRDefault="008B6541" w:rsidP="00D25C14">
            <w:pPr>
              <w:spacing w:after="0" w:line="240" w:lineRule="auto"/>
              <w:rPr>
                <w:rFonts w:ascii="Arial" w:hAnsi="Arial" w:cs="Arial"/>
                <w:sz w:val="16"/>
                <w:szCs w:val="16"/>
              </w:rPr>
            </w:pPr>
            <w:r w:rsidRPr="00B80F5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8B6541" w:rsidRPr="00B80F52" w:rsidRDefault="008B6541" w:rsidP="00D25C14">
            <w:pPr>
              <w:spacing w:after="0" w:line="240" w:lineRule="auto"/>
              <w:rPr>
                <w:rFonts w:ascii="Arial" w:hAnsi="Arial" w:cs="Arial"/>
                <w:sz w:val="16"/>
                <w:szCs w:val="16"/>
              </w:rPr>
            </w:pPr>
            <w:r w:rsidRPr="008B6541">
              <w:rPr>
                <w:rFonts w:ascii="Arial" w:hAnsi="Arial" w:cs="Arial"/>
                <w:sz w:val="16"/>
                <w:szCs w:val="16"/>
              </w:rPr>
              <w:t>Zakres wyłączony - kontrola na dokumentach zamówień publicznych oraz zakres finansowej realizacji projektu</w:t>
            </w:r>
          </w:p>
          <w:p w:rsidR="008B6541" w:rsidRPr="00B80F52" w:rsidRDefault="008B6541" w:rsidP="00D25C14">
            <w:pPr>
              <w:spacing w:after="0" w:line="240" w:lineRule="auto"/>
              <w:rPr>
                <w:rFonts w:ascii="Arial" w:hAnsi="Arial" w:cs="Arial"/>
                <w:sz w:val="16"/>
                <w:szCs w:val="16"/>
              </w:rPr>
            </w:pPr>
          </w:p>
        </w:tc>
        <w:tc>
          <w:tcPr>
            <w:tcW w:w="0" w:type="auto"/>
            <w:vAlign w:val="center"/>
          </w:tcPr>
          <w:p w:rsidR="008B6541" w:rsidRPr="00B80F52" w:rsidRDefault="008B6541" w:rsidP="00D25C14">
            <w:pPr>
              <w:spacing w:after="0" w:line="240" w:lineRule="auto"/>
              <w:rPr>
                <w:rFonts w:ascii="Arial" w:hAnsi="Arial" w:cs="Arial"/>
                <w:sz w:val="16"/>
                <w:szCs w:val="16"/>
              </w:rPr>
            </w:pPr>
            <w:r>
              <w:rPr>
                <w:rFonts w:ascii="Arial" w:hAnsi="Arial" w:cs="Arial"/>
                <w:sz w:val="16"/>
                <w:szCs w:val="16"/>
              </w:rPr>
              <w:t>24.01.2017</w:t>
            </w:r>
          </w:p>
        </w:tc>
        <w:tc>
          <w:tcPr>
            <w:tcW w:w="0" w:type="auto"/>
            <w:vAlign w:val="center"/>
          </w:tcPr>
          <w:p w:rsidR="008B6541" w:rsidRPr="008B6541" w:rsidRDefault="008B6541" w:rsidP="00D25C14">
            <w:pPr>
              <w:spacing w:after="0" w:line="240" w:lineRule="auto"/>
              <w:rPr>
                <w:rFonts w:ascii="Arial" w:hAnsi="Arial" w:cs="Arial"/>
                <w:sz w:val="16"/>
                <w:szCs w:val="16"/>
              </w:rPr>
            </w:pPr>
            <w:r w:rsidRPr="008B6541">
              <w:rPr>
                <w:rFonts w:ascii="Arial" w:hAnsi="Arial" w:cs="Arial"/>
                <w:sz w:val="16"/>
                <w:szCs w:val="16"/>
              </w:rPr>
              <w:t>Nie stwierdzono nieprawidłowości w zakresie skontrolowanych obszarów.</w:t>
            </w:r>
          </w:p>
          <w:p w:rsidR="008B6541" w:rsidRPr="00B80F52" w:rsidRDefault="008B6541" w:rsidP="00D25C14">
            <w:pPr>
              <w:spacing w:after="0" w:line="240" w:lineRule="auto"/>
              <w:rPr>
                <w:rFonts w:ascii="Arial" w:hAnsi="Arial" w:cs="Arial"/>
                <w:sz w:val="16"/>
                <w:szCs w:val="16"/>
              </w:rPr>
            </w:pPr>
            <w:r w:rsidRPr="00B80F52">
              <w:rPr>
                <w:rFonts w:ascii="Arial" w:hAnsi="Arial" w:cs="Arial"/>
                <w:sz w:val="16"/>
                <w:szCs w:val="16"/>
              </w:rPr>
              <w:t>Ponadto w trakcie czynności kontrolnych dla przecinarek, zacieraczek i zagęszczarek przedstawiono dokumenty OT ze skorygowaną datą przyjęcia do użytkowania (punkt 3 informacji pokontrolnej</w:t>
            </w:r>
          </w:p>
        </w:tc>
        <w:tc>
          <w:tcPr>
            <w:tcW w:w="981" w:type="dxa"/>
            <w:vAlign w:val="center"/>
          </w:tcPr>
          <w:p w:rsidR="008B6541" w:rsidRPr="00B80F52" w:rsidRDefault="008B6541" w:rsidP="00D25C14">
            <w:pPr>
              <w:spacing w:after="0" w:line="240" w:lineRule="auto"/>
              <w:rPr>
                <w:rFonts w:ascii="Arial" w:hAnsi="Arial" w:cs="Arial"/>
                <w:sz w:val="16"/>
                <w:szCs w:val="16"/>
              </w:rPr>
            </w:pPr>
            <w:r w:rsidRPr="008B5344">
              <w:rPr>
                <w:rFonts w:ascii="Arial" w:hAnsi="Arial" w:cs="Arial"/>
                <w:sz w:val="16"/>
                <w:szCs w:val="16"/>
              </w:rPr>
              <w:t>nie</w:t>
            </w:r>
          </w:p>
        </w:tc>
        <w:tc>
          <w:tcPr>
            <w:tcW w:w="1738" w:type="dxa"/>
            <w:vAlign w:val="center"/>
          </w:tcPr>
          <w:p w:rsidR="008B6541" w:rsidRPr="00B80F52" w:rsidRDefault="008B6541" w:rsidP="00D25C14">
            <w:pPr>
              <w:spacing w:after="0" w:line="240" w:lineRule="auto"/>
              <w:rPr>
                <w:rFonts w:ascii="Arial" w:hAnsi="Arial" w:cs="Arial"/>
                <w:sz w:val="16"/>
                <w:szCs w:val="16"/>
              </w:rPr>
            </w:pPr>
            <w:r w:rsidRPr="00B80F52">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42257A" w:rsidRPr="0042257A" w:rsidRDefault="0042257A" w:rsidP="00D25C14">
            <w:pPr>
              <w:spacing w:after="0" w:line="240" w:lineRule="auto"/>
              <w:rPr>
                <w:rFonts w:ascii="Arial" w:hAnsi="Arial" w:cs="Arial"/>
                <w:sz w:val="16"/>
                <w:szCs w:val="16"/>
              </w:rPr>
            </w:pPr>
            <w:r w:rsidRPr="0042257A">
              <w:rPr>
                <w:rFonts w:ascii="Arial" w:hAnsi="Arial" w:cs="Arial"/>
                <w:sz w:val="16"/>
                <w:szCs w:val="16"/>
              </w:rPr>
              <w:t>DWP.433.8.2016.VII</w:t>
            </w:r>
          </w:p>
          <w:p w:rsidR="008B6541" w:rsidRPr="00B80F52" w:rsidRDefault="008B6541"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42257A" w:rsidRPr="0042257A" w:rsidRDefault="0042257A" w:rsidP="00D25C14">
            <w:pPr>
              <w:spacing w:after="0" w:line="240" w:lineRule="auto"/>
              <w:ind w:right="92"/>
              <w:rPr>
                <w:rFonts w:ascii="Arial" w:hAnsi="Arial" w:cs="Arial"/>
                <w:sz w:val="16"/>
                <w:szCs w:val="16"/>
              </w:rPr>
            </w:pPr>
            <w:r w:rsidRPr="0042257A">
              <w:rPr>
                <w:rFonts w:ascii="Arial" w:hAnsi="Arial" w:cs="Arial"/>
                <w:sz w:val="16"/>
                <w:szCs w:val="16"/>
              </w:rPr>
              <w:t>Wielkopolski Zarząd Dróg Wojewódzkich</w:t>
            </w:r>
          </w:p>
          <w:p w:rsidR="008B6541" w:rsidRPr="00B80F52" w:rsidRDefault="0042257A" w:rsidP="00D25C14">
            <w:pPr>
              <w:spacing w:after="0" w:line="240" w:lineRule="auto"/>
              <w:rPr>
                <w:rFonts w:ascii="Arial" w:hAnsi="Arial" w:cs="Arial"/>
                <w:sz w:val="16"/>
                <w:szCs w:val="16"/>
              </w:rPr>
            </w:pPr>
            <w:r w:rsidRPr="00B80F52">
              <w:rPr>
                <w:rFonts w:ascii="Arial" w:hAnsi="Arial" w:cs="Arial"/>
                <w:sz w:val="16"/>
                <w:szCs w:val="16"/>
              </w:rPr>
              <w:t>ul. Wilczak 51, 61-623 Poznań</w:t>
            </w:r>
          </w:p>
        </w:tc>
        <w:tc>
          <w:tcPr>
            <w:tcW w:w="0" w:type="auto"/>
            <w:shd w:val="clear" w:color="auto" w:fill="DEEAF6" w:themeFill="accent1" w:themeFillTint="33"/>
            <w:vAlign w:val="center"/>
          </w:tcPr>
          <w:p w:rsidR="0042257A" w:rsidRPr="00B80F52" w:rsidRDefault="0042257A" w:rsidP="00D25C14">
            <w:pPr>
              <w:spacing w:after="0" w:line="240" w:lineRule="auto"/>
              <w:rPr>
                <w:rFonts w:ascii="Arial" w:hAnsi="Arial" w:cs="Arial"/>
                <w:sz w:val="16"/>
                <w:szCs w:val="16"/>
              </w:rPr>
            </w:pPr>
            <w:r w:rsidRPr="00B80F5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42257A" w:rsidRPr="00B80F52" w:rsidRDefault="0042257A" w:rsidP="00D25C14">
            <w:pPr>
              <w:spacing w:after="0" w:line="240" w:lineRule="auto"/>
              <w:rPr>
                <w:rFonts w:ascii="Arial" w:hAnsi="Arial" w:cs="Arial"/>
                <w:sz w:val="16"/>
                <w:szCs w:val="16"/>
              </w:rPr>
            </w:pPr>
            <w:r w:rsidRPr="0042257A">
              <w:rPr>
                <w:rFonts w:ascii="Arial" w:hAnsi="Arial" w:cs="Arial"/>
                <w:sz w:val="16"/>
                <w:szCs w:val="16"/>
              </w:rPr>
              <w:t>Zakres wyłączony - kontrola na dokumentach zamówień publicznych oraz zakres finansowej realizacji projektu</w:t>
            </w:r>
          </w:p>
          <w:p w:rsidR="008B6541" w:rsidRPr="00B80F52" w:rsidRDefault="008B6541"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B6541" w:rsidRPr="00B80F52" w:rsidRDefault="0042257A" w:rsidP="00D25C14">
            <w:pPr>
              <w:spacing w:after="0" w:line="240" w:lineRule="auto"/>
              <w:rPr>
                <w:rFonts w:ascii="Arial" w:hAnsi="Arial" w:cs="Arial"/>
                <w:sz w:val="16"/>
                <w:szCs w:val="16"/>
              </w:rPr>
            </w:pPr>
            <w:r>
              <w:rPr>
                <w:rFonts w:ascii="Arial" w:hAnsi="Arial" w:cs="Arial"/>
                <w:sz w:val="16"/>
                <w:szCs w:val="16"/>
              </w:rPr>
              <w:t>24.01.2017</w:t>
            </w:r>
          </w:p>
        </w:tc>
        <w:tc>
          <w:tcPr>
            <w:tcW w:w="0" w:type="auto"/>
            <w:shd w:val="clear" w:color="auto" w:fill="DEEAF6" w:themeFill="accent1" w:themeFillTint="33"/>
            <w:vAlign w:val="center"/>
          </w:tcPr>
          <w:p w:rsidR="0042257A" w:rsidRPr="00B80F52" w:rsidRDefault="0042257A" w:rsidP="00D25C14">
            <w:pPr>
              <w:spacing w:after="0" w:line="240" w:lineRule="auto"/>
              <w:rPr>
                <w:rFonts w:ascii="Arial" w:hAnsi="Arial" w:cs="Arial"/>
                <w:sz w:val="16"/>
                <w:szCs w:val="16"/>
              </w:rPr>
            </w:pPr>
            <w:r w:rsidRPr="00B80F52">
              <w:rPr>
                <w:rFonts w:ascii="Arial" w:hAnsi="Arial" w:cs="Arial"/>
                <w:sz w:val="16"/>
                <w:szCs w:val="16"/>
              </w:rPr>
              <w:t xml:space="preserve">7. Wnioski </w:t>
            </w:r>
          </w:p>
          <w:p w:rsidR="0042257A" w:rsidRPr="00B80F52" w:rsidRDefault="0042257A" w:rsidP="00D25C14">
            <w:pPr>
              <w:spacing w:after="0" w:line="240" w:lineRule="auto"/>
              <w:rPr>
                <w:rFonts w:ascii="Arial" w:hAnsi="Arial" w:cs="Arial"/>
                <w:sz w:val="16"/>
                <w:szCs w:val="16"/>
              </w:rPr>
            </w:pPr>
            <w:r w:rsidRPr="00B80F52">
              <w:rPr>
                <w:rFonts w:ascii="Arial" w:hAnsi="Arial" w:cs="Arial"/>
                <w:sz w:val="16"/>
                <w:szCs w:val="16"/>
              </w:rPr>
              <w:t xml:space="preserve">7.1. W zakresie wyboru wykonawcy </w:t>
            </w:r>
          </w:p>
          <w:p w:rsidR="0042257A" w:rsidRPr="0042257A" w:rsidRDefault="0042257A" w:rsidP="00D25C14">
            <w:pPr>
              <w:spacing w:after="0" w:line="240" w:lineRule="auto"/>
              <w:rPr>
                <w:rFonts w:ascii="Arial" w:hAnsi="Arial" w:cs="Arial"/>
                <w:sz w:val="16"/>
                <w:szCs w:val="16"/>
              </w:rPr>
            </w:pPr>
            <w:r w:rsidRPr="0042257A">
              <w:rPr>
                <w:rFonts w:ascii="Arial" w:hAnsi="Arial" w:cs="Arial"/>
                <w:sz w:val="16"/>
                <w:szCs w:val="16"/>
              </w:rPr>
              <w:t>Zakres wyłączony</w:t>
            </w:r>
            <w:r w:rsidRPr="00B80F52">
              <w:rPr>
                <w:rFonts w:ascii="Arial" w:hAnsi="Arial" w:cs="Arial"/>
                <w:sz w:val="16"/>
                <w:szCs w:val="16"/>
              </w:rPr>
              <w:t xml:space="preserve"> z kontroli.</w:t>
            </w:r>
          </w:p>
          <w:p w:rsidR="0042257A" w:rsidRPr="0042257A" w:rsidRDefault="0042257A" w:rsidP="00D25C14">
            <w:pPr>
              <w:spacing w:after="0" w:line="240" w:lineRule="auto"/>
              <w:rPr>
                <w:rFonts w:ascii="Arial" w:hAnsi="Arial" w:cs="Arial"/>
                <w:sz w:val="16"/>
                <w:szCs w:val="16"/>
              </w:rPr>
            </w:pPr>
          </w:p>
          <w:p w:rsidR="0042257A" w:rsidRPr="00B80F52" w:rsidRDefault="0042257A" w:rsidP="00D25C14">
            <w:pPr>
              <w:spacing w:after="0" w:line="240" w:lineRule="auto"/>
              <w:rPr>
                <w:rFonts w:ascii="Arial" w:hAnsi="Arial" w:cs="Arial"/>
                <w:sz w:val="16"/>
                <w:szCs w:val="16"/>
              </w:rPr>
            </w:pPr>
            <w:r w:rsidRPr="00B80F52">
              <w:rPr>
                <w:rFonts w:ascii="Arial" w:hAnsi="Arial" w:cs="Arial"/>
                <w:sz w:val="16"/>
                <w:szCs w:val="16"/>
              </w:rPr>
              <w:t>7.2. W zakresie rzeczowej i finansowej realizacji projektu</w:t>
            </w:r>
          </w:p>
          <w:p w:rsidR="0042257A" w:rsidRPr="0042257A" w:rsidRDefault="0042257A" w:rsidP="00D25C14">
            <w:pPr>
              <w:spacing w:after="0" w:line="240" w:lineRule="auto"/>
              <w:rPr>
                <w:rFonts w:ascii="Arial" w:hAnsi="Arial" w:cs="Arial"/>
                <w:sz w:val="16"/>
                <w:szCs w:val="16"/>
              </w:rPr>
            </w:pPr>
            <w:r w:rsidRPr="0042257A">
              <w:rPr>
                <w:rFonts w:ascii="Arial" w:hAnsi="Arial" w:cs="Arial"/>
                <w:sz w:val="16"/>
                <w:szCs w:val="16"/>
              </w:rPr>
              <w:t>W zakresie rzeczowym nie stwierdzono nieprawidłowości. Zakres finansowy wyłączony</w:t>
            </w:r>
          </w:p>
          <w:p w:rsidR="008B6541" w:rsidRPr="00B80F52" w:rsidRDefault="008B6541"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8B6541" w:rsidRPr="00B80F52" w:rsidRDefault="0042257A" w:rsidP="00D25C14">
            <w:pPr>
              <w:spacing w:after="0" w:line="240" w:lineRule="auto"/>
              <w:rPr>
                <w:rFonts w:ascii="Arial" w:hAnsi="Arial" w:cs="Arial"/>
                <w:sz w:val="16"/>
                <w:szCs w:val="16"/>
              </w:rPr>
            </w:pPr>
            <w:r w:rsidRPr="005E0DC4">
              <w:rPr>
                <w:rFonts w:ascii="Arial" w:hAnsi="Arial" w:cs="Arial"/>
                <w:sz w:val="16"/>
                <w:szCs w:val="16"/>
              </w:rPr>
              <w:t>nie</w:t>
            </w:r>
          </w:p>
        </w:tc>
        <w:tc>
          <w:tcPr>
            <w:tcW w:w="1738" w:type="dxa"/>
            <w:shd w:val="clear" w:color="auto" w:fill="DEEAF6" w:themeFill="accent1" w:themeFillTint="33"/>
            <w:vAlign w:val="center"/>
          </w:tcPr>
          <w:p w:rsidR="008B6541" w:rsidRPr="00B80F52" w:rsidRDefault="0042257A" w:rsidP="00D25C14">
            <w:pPr>
              <w:spacing w:after="0" w:line="240" w:lineRule="auto"/>
              <w:rPr>
                <w:rFonts w:ascii="Arial" w:hAnsi="Arial" w:cs="Arial"/>
                <w:sz w:val="16"/>
                <w:szCs w:val="16"/>
              </w:rPr>
            </w:pPr>
            <w:r w:rsidRPr="00B80F52">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653CE7" w:rsidRPr="00DF6B21" w:rsidRDefault="00653CE7" w:rsidP="00D25C14">
            <w:pPr>
              <w:spacing w:after="0" w:line="240" w:lineRule="auto"/>
              <w:rPr>
                <w:rFonts w:ascii="Arial" w:hAnsi="Arial" w:cs="Arial"/>
                <w:sz w:val="16"/>
                <w:szCs w:val="16"/>
              </w:rPr>
            </w:pPr>
            <w:r w:rsidRPr="00DF6B21">
              <w:rPr>
                <w:rFonts w:ascii="Arial" w:hAnsi="Arial" w:cs="Arial"/>
                <w:sz w:val="16"/>
                <w:szCs w:val="16"/>
              </w:rPr>
              <w:lastRenderedPageBreak/>
              <w:t>DWP-VII-1.433k.2.2012</w:t>
            </w:r>
          </w:p>
          <w:p w:rsidR="00653CE7" w:rsidRPr="00B80F52" w:rsidRDefault="00653CE7" w:rsidP="00D25C14">
            <w:pPr>
              <w:spacing w:after="0" w:line="240" w:lineRule="auto"/>
              <w:rPr>
                <w:rFonts w:ascii="Arial" w:hAnsi="Arial" w:cs="Arial"/>
                <w:sz w:val="16"/>
                <w:szCs w:val="16"/>
              </w:rPr>
            </w:pPr>
          </w:p>
        </w:tc>
        <w:tc>
          <w:tcPr>
            <w:tcW w:w="0" w:type="auto"/>
            <w:shd w:val="clear" w:color="auto" w:fill="auto"/>
            <w:vAlign w:val="center"/>
          </w:tcPr>
          <w:p w:rsidR="00653CE7" w:rsidRPr="00DF6B21" w:rsidRDefault="00653CE7" w:rsidP="00D25C14">
            <w:pPr>
              <w:spacing w:after="0" w:line="240" w:lineRule="auto"/>
              <w:ind w:right="92"/>
              <w:rPr>
                <w:rFonts w:ascii="Arial" w:hAnsi="Arial" w:cs="Arial"/>
                <w:sz w:val="16"/>
                <w:szCs w:val="16"/>
              </w:rPr>
            </w:pPr>
            <w:r w:rsidRPr="00DF6B21">
              <w:rPr>
                <w:rFonts w:ascii="Arial" w:hAnsi="Arial" w:cs="Arial"/>
                <w:sz w:val="16"/>
                <w:szCs w:val="16"/>
              </w:rPr>
              <w:t>Wojewódzki Szpital Neuropsychiatryczny im. Oskara Bielawskiego w Kościanie</w:t>
            </w:r>
          </w:p>
          <w:p w:rsidR="00653CE7" w:rsidRPr="00DF6B21" w:rsidRDefault="00653CE7" w:rsidP="00D25C14">
            <w:pPr>
              <w:spacing w:after="0" w:line="240" w:lineRule="auto"/>
              <w:ind w:right="92"/>
              <w:rPr>
                <w:rFonts w:ascii="Arial" w:hAnsi="Arial" w:cs="Arial"/>
                <w:sz w:val="16"/>
                <w:szCs w:val="16"/>
              </w:rPr>
            </w:pPr>
            <w:r w:rsidRPr="00DF6B21">
              <w:rPr>
                <w:rFonts w:ascii="Arial" w:hAnsi="Arial" w:cs="Arial"/>
                <w:sz w:val="16"/>
                <w:szCs w:val="16"/>
              </w:rPr>
              <w:t>pl. Paderewskiego 1A, 64-000 Kościan</w:t>
            </w:r>
          </w:p>
          <w:p w:rsidR="00653CE7" w:rsidRPr="00B80F52" w:rsidRDefault="00653CE7" w:rsidP="00D25C14">
            <w:pPr>
              <w:spacing w:after="0" w:line="240" w:lineRule="auto"/>
              <w:rPr>
                <w:rFonts w:ascii="Arial" w:hAnsi="Arial" w:cs="Arial"/>
                <w:sz w:val="16"/>
                <w:szCs w:val="16"/>
              </w:rPr>
            </w:pPr>
          </w:p>
        </w:tc>
        <w:tc>
          <w:tcPr>
            <w:tcW w:w="0" w:type="auto"/>
            <w:shd w:val="clear" w:color="auto" w:fill="auto"/>
            <w:vAlign w:val="center"/>
          </w:tcPr>
          <w:p w:rsidR="00653CE7" w:rsidRPr="00B80F52" w:rsidRDefault="00653CE7" w:rsidP="00D25C14">
            <w:pPr>
              <w:spacing w:after="0" w:line="240" w:lineRule="auto"/>
              <w:rPr>
                <w:rFonts w:ascii="Arial" w:hAnsi="Arial" w:cs="Arial"/>
                <w:sz w:val="16"/>
                <w:szCs w:val="16"/>
              </w:rPr>
            </w:pPr>
            <w:r w:rsidRPr="00DF6B21">
              <w:rPr>
                <w:rFonts w:ascii="Arial" w:hAnsi="Arial" w:cs="Arial"/>
                <w:sz w:val="16"/>
                <w:szCs w:val="16"/>
              </w:rPr>
              <w:t>kontrola trwałości projektu „Poprawa poziomu funkcjonowania i świadczenia usług Wojewódzkich Jednostek Ochrony Zdrowia – Wojewódzki Szpital Neuropsychiatryczny im. Oskara Bielawskiego w Kościanie”, dofinansowanego ze środków Europejskiego Funduszu Rozwoju Regionalnego w ramach Wielkopolskiego Regionalnego Programu Operacyjnego na lata 2007-2013</w:t>
            </w:r>
          </w:p>
        </w:tc>
        <w:tc>
          <w:tcPr>
            <w:tcW w:w="0" w:type="auto"/>
            <w:shd w:val="clear" w:color="auto" w:fill="auto"/>
            <w:vAlign w:val="center"/>
          </w:tcPr>
          <w:p w:rsidR="00653CE7" w:rsidRPr="00B80F52" w:rsidRDefault="00653CE7" w:rsidP="00D25C14">
            <w:pPr>
              <w:spacing w:after="0" w:line="240" w:lineRule="auto"/>
              <w:rPr>
                <w:rFonts w:ascii="Arial" w:hAnsi="Arial" w:cs="Arial"/>
                <w:sz w:val="16"/>
                <w:szCs w:val="16"/>
              </w:rPr>
            </w:pPr>
            <w:r w:rsidRPr="00DF6B21">
              <w:rPr>
                <w:rFonts w:ascii="Arial" w:hAnsi="Arial" w:cs="Arial"/>
                <w:sz w:val="16"/>
                <w:szCs w:val="16"/>
              </w:rPr>
              <w:t>26.01.2017</w:t>
            </w:r>
          </w:p>
        </w:tc>
        <w:tc>
          <w:tcPr>
            <w:tcW w:w="0" w:type="auto"/>
            <w:shd w:val="clear" w:color="auto" w:fill="auto"/>
            <w:vAlign w:val="center"/>
          </w:tcPr>
          <w:p w:rsidR="00653CE7" w:rsidRPr="00DF6B21" w:rsidRDefault="00653CE7" w:rsidP="00D25C14">
            <w:pPr>
              <w:spacing w:after="0" w:line="240" w:lineRule="auto"/>
              <w:rPr>
                <w:rFonts w:ascii="Arial" w:hAnsi="Arial" w:cs="Arial"/>
                <w:sz w:val="16"/>
                <w:szCs w:val="16"/>
              </w:rPr>
            </w:pPr>
            <w:r w:rsidRPr="00DF6B21">
              <w:rPr>
                <w:rFonts w:ascii="Arial" w:hAnsi="Arial" w:cs="Arial"/>
                <w:sz w:val="16"/>
                <w:szCs w:val="16"/>
              </w:rPr>
              <w:t>Wskaźniki produktu i rezultatu wykazane we wniosku o dofinansowanie zostały utrzymane.</w:t>
            </w:r>
          </w:p>
          <w:p w:rsidR="00653CE7" w:rsidRPr="00B80F52" w:rsidRDefault="00653CE7" w:rsidP="00D25C14">
            <w:pPr>
              <w:spacing w:after="0" w:line="240" w:lineRule="auto"/>
              <w:rPr>
                <w:rFonts w:ascii="Arial" w:hAnsi="Arial" w:cs="Arial"/>
                <w:sz w:val="16"/>
                <w:szCs w:val="16"/>
              </w:rPr>
            </w:pPr>
            <w:r w:rsidRPr="00DF6B21">
              <w:rPr>
                <w:rFonts w:ascii="Arial" w:hAnsi="Arial" w:cs="Arial"/>
                <w:sz w:val="16"/>
                <w:szCs w:val="16"/>
              </w:rPr>
              <w:t>Nie stwierdzono nieprawidłowości w zakresie dotyczącym trwałości projektu</w:t>
            </w:r>
          </w:p>
        </w:tc>
        <w:tc>
          <w:tcPr>
            <w:tcW w:w="981" w:type="dxa"/>
            <w:shd w:val="clear" w:color="auto" w:fill="auto"/>
            <w:vAlign w:val="center"/>
          </w:tcPr>
          <w:p w:rsidR="00653CE7" w:rsidRPr="00B80F52" w:rsidRDefault="00653CE7" w:rsidP="00D25C14">
            <w:pPr>
              <w:spacing w:after="0" w:line="240" w:lineRule="auto"/>
              <w:rPr>
                <w:rFonts w:ascii="Arial" w:hAnsi="Arial" w:cs="Arial"/>
                <w:sz w:val="16"/>
                <w:szCs w:val="16"/>
              </w:rPr>
            </w:pPr>
            <w:r w:rsidRPr="00DF6B21">
              <w:rPr>
                <w:rFonts w:ascii="Arial" w:hAnsi="Arial" w:cs="Arial"/>
                <w:sz w:val="16"/>
                <w:szCs w:val="16"/>
              </w:rPr>
              <w:t>nie</w:t>
            </w:r>
          </w:p>
        </w:tc>
        <w:tc>
          <w:tcPr>
            <w:tcW w:w="1738" w:type="dxa"/>
            <w:shd w:val="clear" w:color="auto" w:fill="auto"/>
            <w:vAlign w:val="center"/>
          </w:tcPr>
          <w:p w:rsidR="00653CE7" w:rsidRPr="00B80F52" w:rsidRDefault="00653CE7"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3C6F66" w:rsidRPr="003C6F66" w:rsidRDefault="003C6F66" w:rsidP="00D25C14">
            <w:pPr>
              <w:spacing w:after="0" w:line="240" w:lineRule="auto"/>
              <w:rPr>
                <w:rFonts w:ascii="Arial" w:hAnsi="Arial" w:cs="Arial"/>
                <w:sz w:val="16"/>
                <w:szCs w:val="16"/>
              </w:rPr>
            </w:pPr>
            <w:r w:rsidRPr="003C6F66">
              <w:rPr>
                <w:rFonts w:ascii="Arial" w:hAnsi="Arial" w:cs="Arial"/>
                <w:sz w:val="16"/>
                <w:szCs w:val="16"/>
              </w:rPr>
              <w:t>DWP.433.218.2016.VII</w:t>
            </w:r>
          </w:p>
          <w:p w:rsidR="008B6541" w:rsidRPr="00B80F52" w:rsidRDefault="008B6541"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3C6F66" w:rsidRPr="003C6F66" w:rsidRDefault="003C6F66" w:rsidP="00D25C14">
            <w:pPr>
              <w:spacing w:after="0" w:line="240" w:lineRule="auto"/>
              <w:ind w:right="92"/>
              <w:rPr>
                <w:rFonts w:ascii="Arial" w:hAnsi="Arial" w:cs="Arial"/>
                <w:sz w:val="16"/>
                <w:szCs w:val="16"/>
              </w:rPr>
            </w:pPr>
            <w:r w:rsidRPr="003C6F66">
              <w:rPr>
                <w:rFonts w:ascii="Arial" w:hAnsi="Arial" w:cs="Arial"/>
                <w:sz w:val="16"/>
                <w:szCs w:val="16"/>
              </w:rPr>
              <w:t>Gmina Czerwonak</w:t>
            </w:r>
          </w:p>
          <w:p w:rsidR="008B6541" w:rsidRPr="00B80F52" w:rsidRDefault="003C6F66" w:rsidP="00D25C14">
            <w:pPr>
              <w:spacing w:after="0" w:line="240" w:lineRule="auto"/>
              <w:rPr>
                <w:rFonts w:ascii="Arial" w:hAnsi="Arial" w:cs="Arial"/>
                <w:sz w:val="16"/>
                <w:szCs w:val="16"/>
              </w:rPr>
            </w:pPr>
            <w:r w:rsidRPr="00B80F52">
              <w:rPr>
                <w:rFonts w:ascii="Arial" w:hAnsi="Arial" w:cs="Arial"/>
                <w:sz w:val="16"/>
                <w:szCs w:val="16"/>
              </w:rPr>
              <w:t>ul. Źródlana 39, 62-004 Czerwonak</w:t>
            </w:r>
          </w:p>
        </w:tc>
        <w:tc>
          <w:tcPr>
            <w:tcW w:w="0" w:type="auto"/>
            <w:shd w:val="clear" w:color="auto" w:fill="DEEAF6" w:themeFill="accent1" w:themeFillTint="33"/>
            <w:vAlign w:val="center"/>
          </w:tcPr>
          <w:p w:rsidR="003C6F66" w:rsidRPr="00B80F52" w:rsidRDefault="003C6F66" w:rsidP="00D25C14">
            <w:pPr>
              <w:spacing w:after="0" w:line="240" w:lineRule="auto"/>
              <w:rPr>
                <w:rFonts w:ascii="Arial" w:hAnsi="Arial" w:cs="Arial"/>
                <w:sz w:val="16"/>
                <w:szCs w:val="16"/>
              </w:rPr>
            </w:pPr>
            <w:r w:rsidRPr="00B80F5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C6F66" w:rsidRPr="00B80F52" w:rsidRDefault="003C6F66" w:rsidP="00D25C14">
            <w:pPr>
              <w:spacing w:after="0" w:line="240" w:lineRule="auto"/>
              <w:rPr>
                <w:rFonts w:ascii="Arial" w:hAnsi="Arial" w:cs="Arial"/>
                <w:sz w:val="16"/>
                <w:szCs w:val="16"/>
              </w:rPr>
            </w:pPr>
            <w:r w:rsidRPr="003C6F66">
              <w:rPr>
                <w:rFonts w:ascii="Arial" w:hAnsi="Arial" w:cs="Arial"/>
                <w:sz w:val="16"/>
                <w:szCs w:val="16"/>
              </w:rPr>
              <w:t>Zakres wyłączony - kontrola na dokumentach zamówień publicznych oraz zakres finansowej realizacji projektu</w:t>
            </w:r>
          </w:p>
          <w:p w:rsidR="008B6541" w:rsidRPr="00B80F52" w:rsidRDefault="008B6541"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B6541" w:rsidRPr="00B80F52" w:rsidRDefault="003C6F66" w:rsidP="00D25C14">
            <w:pPr>
              <w:spacing w:after="0" w:line="240" w:lineRule="auto"/>
              <w:rPr>
                <w:rFonts w:ascii="Arial" w:hAnsi="Arial" w:cs="Arial"/>
                <w:sz w:val="16"/>
                <w:szCs w:val="16"/>
              </w:rPr>
            </w:pPr>
            <w:r>
              <w:rPr>
                <w:rFonts w:ascii="Arial" w:hAnsi="Arial" w:cs="Arial"/>
                <w:sz w:val="16"/>
                <w:szCs w:val="16"/>
              </w:rPr>
              <w:t>27.01.2017</w:t>
            </w:r>
          </w:p>
        </w:tc>
        <w:tc>
          <w:tcPr>
            <w:tcW w:w="0" w:type="auto"/>
            <w:shd w:val="clear" w:color="auto" w:fill="DEEAF6" w:themeFill="accent1" w:themeFillTint="33"/>
            <w:vAlign w:val="center"/>
          </w:tcPr>
          <w:p w:rsidR="003C6F66" w:rsidRPr="00B80F52" w:rsidRDefault="003C6F66" w:rsidP="00D25C14">
            <w:pPr>
              <w:spacing w:after="0" w:line="240" w:lineRule="auto"/>
              <w:rPr>
                <w:rFonts w:ascii="Arial" w:hAnsi="Arial" w:cs="Arial"/>
                <w:sz w:val="16"/>
                <w:szCs w:val="16"/>
              </w:rPr>
            </w:pPr>
            <w:r w:rsidRPr="00B80F52">
              <w:rPr>
                <w:rFonts w:ascii="Arial" w:hAnsi="Arial" w:cs="Arial"/>
                <w:sz w:val="16"/>
                <w:szCs w:val="16"/>
              </w:rPr>
              <w:t>7. Wnioski</w:t>
            </w:r>
          </w:p>
          <w:p w:rsidR="003C6F66" w:rsidRPr="00B80F52" w:rsidRDefault="003C6F66" w:rsidP="00D25C14">
            <w:pPr>
              <w:spacing w:after="0" w:line="240" w:lineRule="auto"/>
              <w:rPr>
                <w:rFonts w:ascii="Arial" w:hAnsi="Arial" w:cs="Arial"/>
                <w:sz w:val="16"/>
                <w:szCs w:val="16"/>
              </w:rPr>
            </w:pPr>
            <w:r w:rsidRPr="00B80F52">
              <w:rPr>
                <w:rFonts w:ascii="Arial" w:hAnsi="Arial" w:cs="Arial"/>
                <w:sz w:val="16"/>
                <w:szCs w:val="16"/>
              </w:rPr>
              <w:t xml:space="preserve">7.1. W zakresie wyboru wykonawcy </w:t>
            </w:r>
          </w:p>
          <w:p w:rsidR="003C6F66" w:rsidRPr="003C6F66" w:rsidRDefault="003C6F66" w:rsidP="00D25C14">
            <w:pPr>
              <w:spacing w:after="0" w:line="240" w:lineRule="auto"/>
              <w:rPr>
                <w:rFonts w:ascii="Arial" w:hAnsi="Arial" w:cs="Arial"/>
                <w:sz w:val="16"/>
                <w:szCs w:val="16"/>
              </w:rPr>
            </w:pPr>
            <w:r w:rsidRPr="003C6F66">
              <w:rPr>
                <w:rFonts w:ascii="Arial" w:hAnsi="Arial" w:cs="Arial"/>
                <w:sz w:val="16"/>
                <w:szCs w:val="16"/>
              </w:rPr>
              <w:t>Zakres wyłączony</w:t>
            </w:r>
            <w:r w:rsidRPr="00B80F52">
              <w:rPr>
                <w:rFonts w:ascii="Arial" w:hAnsi="Arial" w:cs="Arial"/>
                <w:sz w:val="16"/>
                <w:szCs w:val="16"/>
              </w:rPr>
              <w:t xml:space="preserve"> z kontroli.</w:t>
            </w:r>
          </w:p>
          <w:p w:rsidR="003C6F66" w:rsidRPr="003C6F66" w:rsidRDefault="003C6F66" w:rsidP="00D25C14">
            <w:pPr>
              <w:spacing w:after="0" w:line="240" w:lineRule="auto"/>
              <w:rPr>
                <w:rFonts w:ascii="Arial" w:hAnsi="Arial" w:cs="Arial"/>
                <w:sz w:val="16"/>
                <w:szCs w:val="16"/>
              </w:rPr>
            </w:pPr>
          </w:p>
          <w:p w:rsidR="003C6F66" w:rsidRPr="00B80F52" w:rsidRDefault="003C6F66" w:rsidP="00D25C14">
            <w:pPr>
              <w:spacing w:after="0" w:line="240" w:lineRule="auto"/>
              <w:rPr>
                <w:rFonts w:ascii="Arial" w:hAnsi="Arial" w:cs="Arial"/>
                <w:sz w:val="16"/>
                <w:szCs w:val="16"/>
              </w:rPr>
            </w:pPr>
            <w:r w:rsidRPr="00B80F52">
              <w:rPr>
                <w:rFonts w:ascii="Arial" w:hAnsi="Arial" w:cs="Arial"/>
                <w:sz w:val="16"/>
                <w:szCs w:val="16"/>
              </w:rPr>
              <w:t>7.2. W zakresie rzeczowej i finansowej realizacji projektu</w:t>
            </w:r>
          </w:p>
          <w:p w:rsidR="003C6F66" w:rsidRPr="003C6F66" w:rsidRDefault="003C6F66" w:rsidP="00D25C14">
            <w:pPr>
              <w:spacing w:after="0" w:line="240" w:lineRule="auto"/>
              <w:rPr>
                <w:rFonts w:ascii="Arial" w:hAnsi="Arial" w:cs="Arial"/>
                <w:sz w:val="16"/>
                <w:szCs w:val="16"/>
              </w:rPr>
            </w:pPr>
            <w:r w:rsidRPr="003C6F66">
              <w:rPr>
                <w:rFonts w:ascii="Arial" w:hAnsi="Arial" w:cs="Arial"/>
                <w:sz w:val="16"/>
                <w:szCs w:val="16"/>
              </w:rPr>
              <w:t>W zakresie rzeczowym nie stwierdzono nieprawidłowości. Zakres finansowy wyłączony z kontroli.</w:t>
            </w:r>
          </w:p>
          <w:p w:rsidR="008B6541" w:rsidRPr="00B80F52" w:rsidRDefault="008B6541"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8B6541" w:rsidRPr="00B80F52" w:rsidRDefault="003C6F66" w:rsidP="00D25C14">
            <w:pPr>
              <w:spacing w:after="0" w:line="240" w:lineRule="auto"/>
              <w:rPr>
                <w:rFonts w:ascii="Arial" w:hAnsi="Arial" w:cs="Arial"/>
                <w:sz w:val="16"/>
                <w:szCs w:val="16"/>
              </w:rPr>
            </w:pPr>
            <w:r w:rsidRPr="003903A7">
              <w:rPr>
                <w:rFonts w:ascii="Arial" w:hAnsi="Arial" w:cs="Arial"/>
                <w:sz w:val="16"/>
                <w:szCs w:val="16"/>
              </w:rPr>
              <w:t>nie</w:t>
            </w:r>
          </w:p>
        </w:tc>
        <w:tc>
          <w:tcPr>
            <w:tcW w:w="1738" w:type="dxa"/>
            <w:shd w:val="clear" w:color="auto" w:fill="DEEAF6" w:themeFill="accent1" w:themeFillTint="33"/>
            <w:vAlign w:val="center"/>
          </w:tcPr>
          <w:p w:rsidR="008B6541" w:rsidRPr="00B80F52" w:rsidRDefault="003C6F66" w:rsidP="00D25C14">
            <w:pPr>
              <w:spacing w:after="0" w:line="240" w:lineRule="auto"/>
              <w:rPr>
                <w:rFonts w:ascii="Arial" w:hAnsi="Arial" w:cs="Arial"/>
                <w:sz w:val="16"/>
                <w:szCs w:val="16"/>
              </w:rPr>
            </w:pPr>
            <w:r w:rsidRPr="00B80F52">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vAlign w:val="center"/>
          </w:tcPr>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lastRenderedPageBreak/>
              <w:t>DWP.433.961.2015.VII</w:t>
            </w:r>
          </w:p>
          <w:p w:rsidR="00AA2AFB" w:rsidRPr="00B80F52" w:rsidRDefault="00AA2AFB" w:rsidP="00D25C14">
            <w:pPr>
              <w:spacing w:after="0" w:line="240" w:lineRule="auto"/>
              <w:rPr>
                <w:rFonts w:ascii="Arial" w:hAnsi="Arial" w:cs="Arial"/>
                <w:sz w:val="16"/>
                <w:szCs w:val="16"/>
              </w:rPr>
            </w:pPr>
          </w:p>
        </w:tc>
        <w:tc>
          <w:tcPr>
            <w:tcW w:w="0" w:type="auto"/>
            <w:vAlign w:val="center"/>
          </w:tcPr>
          <w:p w:rsidR="00AA2AFB" w:rsidRPr="00B53D65" w:rsidRDefault="00AA2AFB" w:rsidP="00D25C14">
            <w:pPr>
              <w:spacing w:after="0" w:line="240" w:lineRule="auto"/>
              <w:rPr>
                <w:rFonts w:ascii="Arial" w:hAnsi="Arial" w:cs="Arial"/>
                <w:sz w:val="16"/>
                <w:szCs w:val="16"/>
              </w:rPr>
            </w:pPr>
            <w:r w:rsidRPr="00B53D65">
              <w:rPr>
                <w:rFonts w:ascii="Arial" w:hAnsi="Arial" w:cs="Arial"/>
                <w:sz w:val="16"/>
                <w:szCs w:val="16"/>
              </w:rPr>
              <w:t>Stal-Pol Liberkowski i S-Ka Marek Liberkowski, Tomasz Liberkowski Spółka Cywilna</w:t>
            </w:r>
          </w:p>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ul. Armii Krajowej 23, 62-500 Konin</w:t>
            </w:r>
          </w:p>
        </w:tc>
        <w:tc>
          <w:tcPr>
            <w:tcW w:w="0" w:type="auto"/>
            <w:vAlign w:val="center"/>
          </w:tcPr>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AA2AFB" w:rsidRPr="00B80F52" w:rsidRDefault="00AA2AFB" w:rsidP="00D25C14">
            <w:pPr>
              <w:spacing w:after="0" w:line="240" w:lineRule="auto"/>
              <w:rPr>
                <w:rFonts w:ascii="Arial" w:hAnsi="Arial" w:cs="Arial"/>
                <w:sz w:val="16"/>
                <w:szCs w:val="16"/>
              </w:rPr>
            </w:pPr>
            <w:r w:rsidRPr="00B53D65">
              <w:rPr>
                <w:rFonts w:ascii="Arial" w:hAnsi="Arial" w:cs="Arial"/>
                <w:sz w:val="16"/>
                <w:szCs w:val="16"/>
              </w:rPr>
              <w:t>Zakres wyłączony - kontrola na dokumentach zamówień publicznych oraz zakres finansowej realizacji projektu</w:t>
            </w:r>
          </w:p>
          <w:p w:rsidR="00AA2AFB" w:rsidRPr="00B80F52" w:rsidRDefault="00AA2AFB" w:rsidP="00D25C14">
            <w:pPr>
              <w:spacing w:after="0" w:line="240" w:lineRule="auto"/>
              <w:rPr>
                <w:rFonts w:ascii="Arial" w:hAnsi="Arial" w:cs="Arial"/>
                <w:sz w:val="16"/>
                <w:szCs w:val="16"/>
              </w:rPr>
            </w:pPr>
          </w:p>
        </w:tc>
        <w:tc>
          <w:tcPr>
            <w:tcW w:w="0" w:type="auto"/>
            <w:vAlign w:val="center"/>
          </w:tcPr>
          <w:p w:rsidR="00AA2AFB" w:rsidRPr="00B80F52" w:rsidRDefault="00AA2AFB" w:rsidP="00D25C14">
            <w:pPr>
              <w:spacing w:after="0" w:line="240" w:lineRule="auto"/>
              <w:rPr>
                <w:rFonts w:ascii="Arial" w:hAnsi="Arial" w:cs="Arial"/>
                <w:sz w:val="16"/>
                <w:szCs w:val="16"/>
              </w:rPr>
            </w:pPr>
            <w:r>
              <w:rPr>
                <w:rFonts w:ascii="Arial" w:hAnsi="Arial" w:cs="Arial"/>
                <w:sz w:val="16"/>
                <w:szCs w:val="16"/>
              </w:rPr>
              <w:t>30.01.2017</w:t>
            </w:r>
          </w:p>
        </w:tc>
        <w:tc>
          <w:tcPr>
            <w:tcW w:w="0" w:type="auto"/>
            <w:vAlign w:val="center"/>
          </w:tcPr>
          <w:p w:rsidR="00AA2AFB" w:rsidRPr="00B53D65" w:rsidRDefault="00AA2AFB" w:rsidP="00D25C14">
            <w:pPr>
              <w:spacing w:after="0" w:line="240" w:lineRule="auto"/>
              <w:rPr>
                <w:rFonts w:ascii="Arial" w:hAnsi="Arial" w:cs="Arial"/>
                <w:sz w:val="16"/>
                <w:szCs w:val="16"/>
              </w:rPr>
            </w:pPr>
            <w:r w:rsidRPr="00B53D65">
              <w:rPr>
                <w:rFonts w:ascii="Arial" w:hAnsi="Arial" w:cs="Arial"/>
                <w:sz w:val="16"/>
                <w:szCs w:val="16"/>
              </w:rPr>
              <w:t>Nie stwierdzono nieprawidłowości w zakresie skontrolowanych obszarów.</w:t>
            </w:r>
          </w:p>
          <w:p w:rsidR="00AA2AFB" w:rsidRPr="00B80F52" w:rsidRDefault="00AA2AFB" w:rsidP="00D25C14">
            <w:pPr>
              <w:spacing w:after="0" w:line="240" w:lineRule="auto"/>
              <w:rPr>
                <w:rFonts w:ascii="Arial" w:hAnsi="Arial" w:cs="Arial"/>
                <w:sz w:val="16"/>
                <w:szCs w:val="16"/>
              </w:rPr>
            </w:pPr>
          </w:p>
        </w:tc>
        <w:tc>
          <w:tcPr>
            <w:tcW w:w="981" w:type="dxa"/>
            <w:vAlign w:val="center"/>
          </w:tcPr>
          <w:p w:rsidR="00AA2AFB" w:rsidRPr="00B80F52" w:rsidRDefault="00AA2AFB" w:rsidP="00D25C14">
            <w:pPr>
              <w:spacing w:after="0" w:line="240" w:lineRule="auto"/>
              <w:rPr>
                <w:rFonts w:ascii="Arial" w:hAnsi="Arial" w:cs="Arial"/>
                <w:sz w:val="16"/>
                <w:szCs w:val="16"/>
              </w:rPr>
            </w:pPr>
            <w:r w:rsidRPr="005E1C30">
              <w:rPr>
                <w:rFonts w:ascii="Arial" w:hAnsi="Arial" w:cs="Arial"/>
                <w:sz w:val="16"/>
                <w:szCs w:val="16"/>
              </w:rPr>
              <w:t>nie</w:t>
            </w:r>
          </w:p>
        </w:tc>
        <w:tc>
          <w:tcPr>
            <w:tcW w:w="1738" w:type="dxa"/>
            <w:vAlign w:val="center"/>
          </w:tcPr>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AA2AFB" w:rsidRPr="00387D10" w:rsidRDefault="00AA2AFB" w:rsidP="00D25C14">
            <w:pPr>
              <w:spacing w:after="0" w:line="240" w:lineRule="auto"/>
              <w:rPr>
                <w:rFonts w:ascii="Arial" w:hAnsi="Arial" w:cs="Arial"/>
                <w:sz w:val="16"/>
                <w:szCs w:val="16"/>
              </w:rPr>
            </w:pPr>
            <w:r w:rsidRPr="00387D10">
              <w:rPr>
                <w:rFonts w:ascii="Arial" w:hAnsi="Arial" w:cs="Arial"/>
                <w:sz w:val="16"/>
                <w:szCs w:val="16"/>
              </w:rPr>
              <w:t>DWP.433.11.2016.VII</w:t>
            </w:r>
          </w:p>
          <w:p w:rsidR="00AA2AFB" w:rsidRPr="00B80F52" w:rsidRDefault="00AA2AFB"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AA2AFB" w:rsidRPr="00387D10" w:rsidRDefault="00AA2AFB" w:rsidP="00D25C14">
            <w:pPr>
              <w:spacing w:after="0" w:line="240" w:lineRule="auto"/>
              <w:ind w:right="92"/>
              <w:rPr>
                <w:rFonts w:ascii="Arial" w:hAnsi="Arial" w:cs="Arial"/>
                <w:sz w:val="16"/>
                <w:szCs w:val="16"/>
              </w:rPr>
            </w:pPr>
            <w:r w:rsidRPr="00387D10">
              <w:rPr>
                <w:rFonts w:ascii="Arial" w:hAnsi="Arial" w:cs="Arial"/>
                <w:sz w:val="16"/>
                <w:szCs w:val="16"/>
              </w:rPr>
              <w:t>Wielkopolski Zarząd Dróg Wojewódzkich</w:t>
            </w:r>
          </w:p>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ul. Wilczak 51, 61-623 Poznań</w:t>
            </w:r>
          </w:p>
        </w:tc>
        <w:tc>
          <w:tcPr>
            <w:tcW w:w="0" w:type="auto"/>
            <w:shd w:val="clear" w:color="auto" w:fill="DEEAF6" w:themeFill="accent1" w:themeFillTint="33"/>
            <w:vAlign w:val="center"/>
          </w:tcPr>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AA2AFB" w:rsidRPr="00B80F52" w:rsidRDefault="00AA2AFB" w:rsidP="00D25C14">
            <w:pPr>
              <w:spacing w:after="0" w:line="240" w:lineRule="auto"/>
              <w:rPr>
                <w:rFonts w:ascii="Arial" w:hAnsi="Arial" w:cs="Arial"/>
                <w:sz w:val="16"/>
                <w:szCs w:val="16"/>
              </w:rPr>
            </w:pPr>
            <w:r w:rsidRPr="00387D10">
              <w:rPr>
                <w:rFonts w:ascii="Arial" w:hAnsi="Arial" w:cs="Arial"/>
                <w:sz w:val="16"/>
                <w:szCs w:val="16"/>
              </w:rPr>
              <w:t>Zakres wyłączony - kontrola na dokumentach zamówień publicznych oraz zakres finansowej realizacji projektu</w:t>
            </w:r>
          </w:p>
          <w:p w:rsidR="00AA2AFB" w:rsidRPr="00B80F52" w:rsidRDefault="00AA2AFB"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AA2AFB" w:rsidRPr="00B80F52" w:rsidRDefault="00AA2AFB" w:rsidP="00D25C14">
            <w:pPr>
              <w:spacing w:after="0" w:line="240" w:lineRule="auto"/>
              <w:rPr>
                <w:rFonts w:ascii="Arial" w:hAnsi="Arial" w:cs="Arial"/>
                <w:sz w:val="16"/>
                <w:szCs w:val="16"/>
              </w:rPr>
            </w:pPr>
            <w:r>
              <w:rPr>
                <w:rFonts w:ascii="Arial" w:hAnsi="Arial" w:cs="Arial"/>
                <w:sz w:val="16"/>
                <w:szCs w:val="16"/>
              </w:rPr>
              <w:t>30.01.2017</w:t>
            </w:r>
          </w:p>
        </w:tc>
        <w:tc>
          <w:tcPr>
            <w:tcW w:w="0" w:type="auto"/>
            <w:shd w:val="clear" w:color="auto" w:fill="DEEAF6" w:themeFill="accent1" w:themeFillTint="33"/>
            <w:vAlign w:val="center"/>
          </w:tcPr>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 xml:space="preserve">7. Wnioski </w:t>
            </w:r>
          </w:p>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 xml:space="preserve">7.1. W zakresie wyboru wykonawcy </w:t>
            </w:r>
          </w:p>
          <w:p w:rsidR="00AA2AFB" w:rsidRPr="00387D10" w:rsidRDefault="00AA2AFB" w:rsidP="00D25C14">
            <w:pPr>
              <w:spacing w:after="0" w:line="240" w:lineRule="auto"/>
              <w:rPr>
                <w:rFonts w:ascii="Arial" w:hAnsi="Arial" w:cs="Arial"/>
                <w:sz w:val="16"/>
                <w:szCs w:val="16"/>
              </w:rPr>
            </w:pPr>
            <w:r w:rsidRPr="00387D10">
              <w:rPr>
                <w:rFonts w:ascii="Arial" w:hAnsi="Arial" w:cs="Arial"/>
                <w:sz w:val="16"/>
                <w:szCs w:val="16"/>
              </w:rPr>
              <w:t>Zakres wyłączony</w:t>
            </w:r>
            <w:r w:rsidRPr="00B80F52">
              <w:rPr>
                <w:rFonts w:ascii="Arial" w:hAnsi="Arial" w:cs="Arial"/>
                <w:sz w:val="16"/>
                <w:szCs w:val="16"/>
              </w:rPr>
              <w:t xml:space="preserve"> z kontroli.</w:t>
            </w:r>
          </w:p>
          <w:p w:rsidR="00AA2AFB" w:rsidRPr="00387D10" w:rsidRDefault="00AA2AFB" w:rsidP="00D25C14">
            <w:pPr>
              <w:spacing w:after="0" w:line="240" w:lineRule="auto"/>
              <w:rPr>
                <w:rFonts w:ascii="Arial" w:hAnsi="Arial" w:cs="Arial"/>
                <w:sz w:val="16"/>
                <w:szCs w:val="16"/>
              </w:rPr>
            </w:pPr>
          </w:p>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7.2. W zakresie rzeczowej i finansowej realizacji projektu</w:t>
            </w:r>
          </w:p>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Nie stwierdzono nieprawidłowości w zakresie objętym kontrolą projektu</w:t>
            </w:r>
          </w:p>
        </w:tc>
        <w:tc>
          <w:tcPr>
            <w:tcW w:w="981" w:type="dxa"/>
            <w:shd w:val="clear" w:color="auto" w:fill="DEEAF6" w:themeFill="accent1" w:themeFillTint="33"/>
            <w:vAlign w:val="center"/>
          </w:tcPr>
          <w:p w:rsidR="00AA2AFB" w:rsidRPr="00B80F52" w:rsidRDefault="00AA2AFB" w:rsidP="00D25C14">
            <w:pPr>
              <w:spacing w:after="0" w:line="240" w:lineRule="auto"/>
              <w:rPr>
                <w:rFonts w:ascii="Arial" w:hAnsi="Arial" w:cs="Arial"/>
                <w:sz w:val="16"/>
                <w:szCs w:val="16"/>
              </w:rPr>
            </w:pPr>
            <w:r w:rsidRPr="003903A7">
              <w:rPr>
                <w:rFonts w:ascii="Arial" w:hAnsi="Arial" w:cs="Arial"/>
                <w:sz w:val="16"/>
                <w:szCs w:val="16"/>
              </w:rPr>
              <w:t>nie</w:t>
            </w:r>
          </w:p>
        </w:tc>
        <w:tc>
          <w:tcPr>
            <w:tcW w:w="1738" w:type="dxa"/>
            <w:shd w:val="clear" w:color="auto" w:fill="DEEAF6" w:themeFill="accent1" w:themeFillTint="33"/>
            <w:vAlign w:val="center"/>
          </w:tcPr>
          <w:p w:rsidR="00AA2AFB" w:rsidRPr="00B80F52" w:rsidRDefault="00AA2AFB" w:rsidP="00D25C14">
            <w:pPr>
              <w:spacing w:after="0" w:line="240" w:lineRule="auto"/>
              <w:rPr>
                <w:rFonts w:ascii="Arial" w:hAnsi="Arial" w:cs="Arial"/>
                <w:sz w:val="16"/>
                <w:szCs w:val="16"/>
              </w:rPr>
            </w:pPr>
            <w:r w:rsidRPr="00B80F52">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vAlign w:val="center"/>
          </w:tcPr>
          <w:p w:rsidR="003C6F66" w:rsidRPr="00B80F52" w:rsidRDefault="003C6F66" w:rsidP="00D25C14">
            <w:pPr>
              <w:spacing w:after="0" w:line="240" w:lineRule="auto"/>
              <w:rPr>
                <w:rFonts w:ascii="Arial" w:hAnsi="Arial" w:cs="Arial"/>
                <w:sz w:val="16"/>
                <w:szCs w:val="16"/>
              </w:rPr>
            </w:pPr>
            <w:r w:rsidRPr="003C6F66">
              <w:rPr>
                <w:rFonts w:ascii="Arial" w:hAnsi="Arial" w:cs="Arial"/>
                <w:sz w:val="16"/>
                <w:szCs w:val="16"/>
              </w:rPr>
              <w:t>DWP.433.1019.2015.VII</w:t>
            </w:r>
          </w:p>
          <w:p w:rsidR="003C6F66" w:rsidRPr="00B80F52" w:rsidRDefault="003C6F66" w:rsidP="00D25C14">
            <w:pPr>
              <w:spacing w:after="0" w:line="240" w:lineRule="auto"/>
              <w:rPr>
                <w:rFonts w:ascii="Arial" w:hAnsi="Arial" w:cs="Arial"/>
                <w:sz w:val="16"/>
                <w:szCs w:val="16"/>
              </w:rPr>
            </w:pPr>
          </w:p>
        </w:tc>
        <w:tc>
          <w:tcPr>
            <w:tcW w:w="0" w:type="auto"/>
            <w:vAlign w:val="center"/>
          </w:tcPr>
          <w:p w:rsidR="003C6F66" w:rsidRPr="003C6F66" w:rsidRDefault="003C6F66" w:rsidP="00D25C14">
            <w:pPr>
              <w:spacing w:after="0" w:line="240" w:lineRule="auto"/>
              <w:ind w:right="92"/>
              <w:rPr>
                <w:rFonts w:ascii="Arial" w:hAnsi="Arial" w:cs="Arial"/>
                <w:sz w:val="16"/>
                <w:szCs w:val="16"/>
              </w:rPr>
            </w:pPr>
            <w:r w:rsidRPr="003C6F66">
              <w:rPr>
                <w:rFonts w:ascii="Arial" w:hAnsi="Arial" w:cs="Arial"/>
                <w:sz w:val="16"/>
                <w:szCs w:val="16"/>
              </w:rPr>
              <w:t>Ośrodek Kultury w Środzie Wielkopolskiej</w:t>
            </w:r>
          </w:p>
          <w:p w:rsidR="003C6F66" w:rsidRPr="00B80F52" w:rsidRDefault="003C6F66" w:rsidP="00D25C14">
            <w:pPr>
              <w:spacing w:after="0" w:line="240" w:lineRule="auto"/>
              <w:rPr>
                <w:rFonts w:ascii="Arial" w:hAnsi="Arial" w:cs="Arial"/>
                <w:sz w:val="16"/>
                <w:szCs w:val="16"/>
              </w:rPr>
            </w:pPr>
            <w:r w:rsidRPr="00B80F52">
              <w:rPr>
                <w:rFonts w:ascii="Arial" w:hAnsi="Arial" w:cs="Arial"/>
                <w:sz w:val="16"/>
                <w:szCs w:val="16"/>
              </w:rPr>
              <w:t>ul. 20-go Października 30, 63-000 Środa Wlkp.</w:t>
            </w:r>
          </w:p>
        </w:tc>
        <w:tc>
          <w:tcPr>
            <w:tcW w:w="0" w:type="auto"/>
            <w:vAlign w:val="center"/>
          </w:tcPr>
          <w:p w:rsidR="003C6F66" w:rsidRPr="00B80F52" w:rsidRDefault="003C6F66" w:rsidP="00D25C14">
            <w:pPr>
              <w:spacing w:after="0" w:line="240" w:lineRule="auto"/>
              <w:rPr>
                <w:rFonts w:ascii="Arial" w:hAnsi="Arial" w:cs="Arial"/>
                <w:sz w:val="16"/>
                <w:szCs w:val="16"/>
              </w:rPr>
            </w:pPr>
            <w:r w:rsidRPr="00B80F52">
              <w:rPr>
                <w:rFonts w:ascii="Arial" w:hAnsi="Arial" w:cs="Arial"/>
                <w:sz w:val="16"/>
                <w:szCs w:val="16"/>
              </w:rPr>
              <w:t xml:space="preserve">Planowa kontrola projektu realizowanego w ramach </w:t>
            </w:r>
            <w:r w:rsidRPr="00B80F52">
              <w:rPr>
                <w:rFonts w:ascii="Arial" w:hAnsi="Arial" w:cs="Arial"/>
                <w:sz w:val="16"/>
                <w:szCs w:val="16"/>
              </w:rPr>
              <w:lastRenderedPageBreak/>
              <w:t>Wielkopolskiego Regionalnego Programu Operacyjnego na lata 2014-2020 dofinansowanego ze środków Europejskiego Funduszu Rozwoju Regionalnego</w:t>
            </w:r>
          </w:p>
          <w:p w:rsidR="003C6F66" w:rsidRPr="00B80F52" w:rsidRDefault="003C6F66" w:rsidP="00D25C14">
            <w:pPr>
              <w:spacing w:after="0" w:line="240" w:lineRule="auto"/>
              <w:rPr>
                <w:rFonts w:ascii="Arial" w:hAnsi="Arial" w:cs="Arial"/>
                <w:sz w:val="16"/>
                <w:szCs w:val="16"/>
              </w:rPr>
            </w:pPr>
          </w:p>
        </w:tc>
        <w:tc>
          <w:tcPr>
            <w:tcW w:w="0" w:type="auto"/>
            <w:vAlign w:val="center"/>
          </w:tcPr>
          <w:p w:rsidR="003C6F66" w:rsidRPr="00B80F52" w:rsidRDefault="003C6F66" w:rsidP="00D25C14">
            <w:pPr>
              <w:spacing w:after="0" w:line="240" w:lineRule="auto"/>
              <w:rPr>
                <w:rFonts w:ascii="Arial" w:hAnsi="Arial" w:cs="Arial"/>
                <w:sz w:val="16"/>
                <w:szCs w:val="16"/>
              </w:rPr>
            </w:pPr>
            <w:r>
              <w:rPr>
                <w:rFonts w:ascii="Arial" w:hAnsi="Arial" w:cs="Arial"/>
                <w:sz w:val="16"/>
                <w:szCs w:val="16"/>
              </w:rPr>
              <w:lastRenderedPageBreak/>
              <w:t>31.01.2017</w:t>
            </w:r>
          </w:p>
        </w:tc>
        <w:tc>
          <w:tcPr>
            <w:tcW w:w="0" w:type="auto"/>
          </w:tcPr>
          <w:p w:rsidR="003C6F66" w:rsidRPr="00F518D1" w:rsidRDefault="003C6F66" w:rsidP="00D25C14">
            <w:pPr>
              <w:spacing w:line="240" w:lineRule="auto"/>
              <w:rPr>
                <w:rFonts w:ascii="Arial" w:hAnsi="Arial" w:cs="Arial"/>
                <w:sz w:val="16"/>
                <w:szCs w:val="16"/>
              </w:rPr>
            </w:pPr>
            <w:r w:rsidRPr="00B80F52">
              <w:rPr>
                <w:rFonts w:ascii="Arial" w:hAnsi="Arial" w:cs="Arial"/>
                <w:sz w:val="16"/>
                <w:szCs w:val="16"/>
              </w:rPr>
              <w:t>Nie stwierdzono nieprawidłowości</w:t>
            </w:r>
          </w:p>
        </w:tc>
        <w:tc>
          <w:tcPr>
            <w:tcW w:w="981" w:type="dxa"/>
            <w:vAlign w:val="center"/>
          </w:tcPr>
          <w:p w:rsidR="003C6F66" w:rsidRPr="00B80F52" w:rsidRDefault="003C6F66" w:rsidP="00D25C14">
            <w:pPr>
              <w:spacing w:after="0" w:line="240" w:lineRule="auto"/>
              <w:rPr>
                <w:rFonts w:ascii="Arial" w:hAnsi="Arial" w:cs="Arial"/>
                <w:sz w:val="16"/>
                <w:szCs w:val="16"/>
              </w:rPr>
            </w:pPr>
            <w:r w:rsidRPr="003903A7">
              <w:rPr>
                <w:rFonts w:ascii="Arial" w:hAnsi="Arial" w:cs="Arial"/>
                <w:sz w:val="16"/>
                <w:szCs w:val="16"/>
              </w:rPr>
              <w:t>nie</w:t>
            </w:r>
          </w:p>
        </w:tc>
        <w:tc>
          <w:tcPr>
            <w:tcW w:w="1738" w:type="dxa"/>
            <w:vAlign w:val="center"/>
          </w:tcPr>
          <w:p w:rsidR="003C6F66" w:rsidRPr="00B80F52" w:rsidRDefault="003C6F66" w:rsidP="00D25C14">
            <w:pPr>
              <w:spacing w:after="0" w:line="240" w:lineRule="auto"/>
              <w:rPr>
                <w:rFonts w:ascii="Arial" w:hAnsi="Arial" w:cs="Arial"/>
                <w:sz w:val="16"/>
                <w:szCs w:val="16"/>
              </w:rPr>
            </w:pPr>
            <w:r w:rsidRPr="00B80F52">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B53D65" w:rsidRPr="00B80F52" w:rsidRDefault="00B53D65" w:rsidP="00D25C14">
            <w:pPr>
              <w:spacing w:after="0" w:line="240" w:lineRule="auto"/>
              <w:rPr>
                <w:rFonts w:ascii="Arial" w:hAnsi="Arial" w:cs="Arial"/>
                <w:sz w:val="16"/>
                <w:szCs w:val="16"/>
              </w:rPr>
            </w:pPr>
            <w:r w:rsidRPr="00B53D65">
              <w:rPr>
                <w:rFonts w:ascii="Arial" w:hAnsi="Arial" w:cs="Arial"/>
                <w:sz w:val="16"/>
                <w:szCs w:val="16"/>
              </w:rPr>
              <w:t>DWP.433.338.2015.VII</w:t>
            </w:r>
          </w:p>
          <w:p w:rsidR="00B53D65" w:rsidRPr="00B80F52" w:rsidRDefault="00B53D65"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B53D65" w:rsidRPr="00B80F52" w:rsidRDefault="00B53D65" w:rsidP="00D25C14">
            <w:pPr>
              <w:spacing w:after="0" w:line="240" w:lineRule="auto"/>
              <w:rPr>
                <w:rFonts w:ascii="Arial" w:hAnsi="Arial" w:cs="Arial"/>
                <w:sz w:val="16"/>
                <w:szCs w:val="16"/>
              </w:rPr>
            </w:pPr>
            <w:r w:rsidRPr="00B80F52">
              <w:rPr>
                <w:rFonts w:ascii="Arial" w:hAnsi="Arial" w:cs="Arial"/>
                <w:sz w:val="16"/>
                <w:szCs w:val="16"/>
              </w:rPr>
              <w:t xml:space="preserve">Gabinet Stomatologiczny Przemysław Stankowski </w:t>
            </w:r>
          </w:p>
          <w:p w:rsidR="00B53D65" w:rsidRPr="00B80F52" w:rsidRDefault="00B53D65" w:rsidP="00D25C14">
            <w:pPr>
              <w:spacing w:after="0" w:line="240" w:lineRule="auto"/>
              <w:rPr>
                <w:rFonts w:ascii="Arial" w:hAnsi="Arial" w:cs="Arial"/>
                <w:sz w:val="16"/>
                <w:szCs w:val="16"/>
              </w:rPr>
            </w:pPr>
            <w:r w:rsidRPr="00B80F52">
              <w:rPr>
                <w:rFonts w:ascii="Arial" w:hAnsi="Arial" w:cs="Arial"/>
                <w:sz w:val="16"/>
                <w:szCs w:val="16"/>
              </w:rPr>
              <w:t>ul. Pilska 15, 61-045 Poznań</w:t>
            </w:r>
          </w:p>
        </w:tc>
        <w:tc>
          <w:tcPr>
            <w:tcW w:w="0" w:type="auto"/>
            <w:shd w:val="clear" w:color="auto" w:fill="DEEAF6" w:themeFill="accent1" w:themeFillTint="33"/>
            <w:vAlign w:val="center"/>
          </w:tcPr>
          <w:p w:rsidR="00B53D65" w:rsidRPr="00B80F52" w:rsidRDefault="00B53D65" w:rsidP="00D25C14">
            <w:pPr>
              <w:spacing w:after="0" w:line="240" w:lineRule="auto"/>
              <w:rPr>
                <w:rFonts w:ascii="Arial" w:hAnsi="Arial" w:cs="Arial"/>
                <w:sz w:val="16"/>
                <w:szCs w:val="16"/>
              </w:rPr>
            </w:pPr>
            <w:r w:rsidRPr="00B80F5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B53D65" w:rsidRPr="00B80F52" w:rsidRDefault="00B53D65" w:rsidP="00D25C14">
            <w:pPr>
              <w:spacing w:after="0" w:line="240" w:lineRule="auto"/>
              <w:rPr>
                <w:rFonts w:ascii="Arial" w:hAnsi="Arial" w:cs="Arial"/>
                <w:sz w:val="16"/>
                <w:szCs w:val="16"/>
              </w:rPr>
            </w:pPr>
            <w:r w:rsidRPr="00F518D1">
              <w:rPr>
                <w:rFonts w:ascii="Arial" w:hAnsi="Arial" w:cs="Arial"/>
                <w:sz w:val="16"/>
                <w:szCs w:val="16"/>
              </w:rPr>
              <w:t>Zakres wyłączony - kontrola na dokumentach zamówień publicznych oraz zakres finansowej realizacji projektu</w:t>
            </w:r>
          </w:p>
          <w:p w:rsidR="00B53D65" w:rsidRPr="00F518D1" w:rsidRDefault="00B53D65" w:rsidP="00D25C14">
            <w:pPr>
              <w:spacing w:line="240" w:lineRule="auto"/>
              <w:ind w:right="92"/>
              <w:rPr>
                <w:rFonts w:ascii="Arial" w:hAnsi="Arial" w:cs="Arial"/>
                <w:sz w:val="16"/>
                <w:szCs w:val="16"/>
              </w:rPr>
            </w:pPr>
          </w:p>
        </w:tc>
        <w:tc>
          <w:tcPr>
            <w:tcW w:w="0" w:type="auto"/>
            <w:shd w:val="clear" w:color="auto" w:fill="DEEAF6" w:themeFill="accent1" w:themeFillTint="33"/>
            <w:vAlign w:val="center"/>
          </w:tcPr>
          <w:p w:rsidR="00B53D65" w:rsidRPr="00B80F52" w:rsidRDefault="00B53D65" w:rsidP="00D25C14">
            <w:pPr>
              <w:spacing w:after="0" w:line="240" w:lineRule="auto"/>
              <w:rPr>
                <w:rFonts w:ascii="Arial" w:hAnsi="Arial" w:cs="Arial"/>
                <w:sz w:val="16"/>
                <w:szCs w:val="16"/>
              </w:rPr>
            </w:pPr>
            <w:r>
              <w:rPr>
                <w:rFonts w:ascii="Arial" w:hAnsi="Arial" w:cs="Arial"/>
                <w:sz w:val="16"/>
                <w:szCs w:val="16"/>
              </w:rPr>
              <w:t>31.01.2017</w:t>
            </w:r>
          </w:p>
        </w:tc>
        <w:tc>
          <w:tcPr>
            <w:tcW w:w="0" w:type="auto"/>
            <w:shd w:val="clear" w:color="auto" w:fill="DEEAF6" w:themeFill="accent1" w:themeFillTint="33"/>
            <w:vAlign w:val="center"/>
          </w:tcPr>
          <w:p w:rsidR="00B53D65" w:rsidRPr="00B80F52" w:rsidRDefault="00B53D65" w:rsidP="00D25C14">
            <w:pPr>
              <w:spacing w:after="0" w:line="240" w:lineRule="auto"/>
              <w:rPr>
                <w:rFonts w:ascii="Arial" w:hAnsi="Arial" w:cs="Arial"/>
                <w:sz w:val="16"/>
                <w:szCs w:val="16"/>
              </w:rPr>
            </w:pPr>
            <w:r w:rsidRPr="00B80F52">
              <w:rPr>
                <w:rFonts w:ascii="Arial" w:hAnsi="Arial" w:cs="Arial"/>
                <w:sz w:val="16"/>
                <w:szCs w:val="16"/>
              </w:rPr>
              <w:t xml:space="preserve">7. Wnioski </w:t>
            </w:r>
          </w:p>
          <w:p w:rsidR="00B53D65" w:rsidRPr="00B80F52" w:rsidRDefault="00B53D65" w:rsidP="00D25C14">
            <w:pPr>
              <w:spacing w:after="0" w:line="240" w:lineRule="auto"/>
              <w:rPr>
                <w:rFonts w:ascii="Arial" w:hAnsi="Arial" w:cs="Arial"/>
                <w:sz w:val="16"/>
                <w:szCs w:val="16"/>
              </w:rPr>
            </w:pPr>
          </w:p>
          <w:p w:rsidR="00B53D65" w:rsidRPr="00B80F52" w:rsidRDefault="00B53D65" w:rsidP="00D25C14">
            <w:pPr>
              <w:spacing w:after="0" w:line="240" w:lineRule="auto"/>
              <w:rPr>
                <w:rFonts w:ascii="Arial" w:hAnsi="Arial" w:cs="Arial"/>
                <w:sz w:val="16"/>
                <w:szCs w:val="16"/>
              </w:rPr>
            </w:pPr>
            <w:r w:rsidRPr="00B80F52">
              <w:rPr>
                <w:rFonts w:ascii="Arial" w:hAnsi="Arial" w:cs="Arial"/>
                <w:sz w:val="16"/>
                <w:szCs w:val="16"/>
              </w:rPr>
              <w:t xml:space="preserve">7.1. W zakresie wyboru wykonawcy </w:t>
            </w:r>
          </w:p>
          <w:p w:rsidR="00B53D65" w:rsidRPr="00B53D65" w:rsidRDefault="00B53D65" w:rsidP="00D25C14">
            <w:pPr>
              <w:spacing w:after="0" w:line="240" w:lineRule="auto"/>
              <w:rPr>
                <w:rFonts w:ascii="Arial" w:hAnsi="Arial" w:cs="Arial"/>
                <w:sz w:val="16"/>
                <w:szCs w:val="16"/>
              </w:rPr>
            </w:pPr>
            <w:r w:rsidRPr="00B53D65">
              <w:rPr>
                <w:rFonts w:ascii="Arial" w:hAnsi="Arial" w:cs="Arial"/>
                <w:sz w:val="16"/>
                <w:szCs w:val="16"/>
              </w:rPr>
              <w:t>Nie dotyczy – zakres nieobjęty kontrolą.</w:t>
            </w:r>
          </w:p>
          <w:p w:rsidR="00B53D65" w:rsidRPr="00B53D65" w:rsidRDefault="00B53D65" w:rsidP="00D25C14">
            <w:pPr>
              <w:spacing w:after="0" w:line="240" w:lineRule="auto"/>
              <w:rPr>
                <w:rFonts w:ascii="Arial" w:hAnsi="Arial" w:cs="Arial"/>
                <w:sz w:val="16"/>
                <w:szCs w:val="16"/>
              </w:rPr>
            </w:pPr>
          </w:p>
          <w:p w:rsidR="00B53D65" w:rsidRPr="00B80F52" w:rsidRDefault="00B53D65" w:rsidP="00D25C14">
            <w:pPr>
              <w:spacing w:after="0" w:line="240" w:lineRule="auto"/>
              <w:rPr>
                <w:rFonts w:ascii="Arial" w:hAnsi="Arial" w:cs="Arial"/>
                <w:sz w:val="16"/>
                <w:szCs w:val="16"/>
              </w:rPr>
            </w:pPr>
            <w:r w:rsidRPr="00B80F52">
              <w:rPr>
                <w:rFonts w:ascii="Arial" w:hAnsi="Arial" w:cs="Arial"/>
                <w:sz w:val="16"/>
                <w:szCs w:val="16"/>
              </w:rPr>
              <w:t>7.2. W zakresie rzeczowej i finansowej realizacji projektu</w:t>
            </w:r>
          </w:p>
          <w:p w:rsidR="00B53D65" w:rsidRPr="00B53D65" w:rsidRDefault="00B53D65" w:rsidP="00D25C14">
            <w:pPr>
              <w:spacing w:after="0" w:line="240" w:lineRule="auto"/>
              <w:rPr>
                <w:rFonts w:ascii="Arial" w:hAnsi="Arial" w:cs="Arial"/>
                <w:sz w:val="16"/>
                <w:szCs w:val="16"/>
              </w:rPr>
            </w:pPr>
            <w:r w:rsidRPr="00B53D65">
              <w:rPr>
                <w:rFonts w:ascii="Arial" w:hAnsi="Arial" w:cs="Arial"/>
                <w:sz w:val="16"/>
                <w:szCs w:val="16"/>
              </w:rPr>
              <w:t>Nie stwierdzono nieprawidłowości w zakresie skontrolowanych obszarów.</w:t>
            </w:r>
          </w:p>
          <w:p w:rsidR="00B53D65" w:rsidRPr="00B80F52" w:rsidRDefault="00B53D65"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B53D65" w:rsidRPr="00B80F52" w:rsidRDefault="00B53D65" w:rsidP="00D25C14">
            <w:pPr>
              <w:spacing w:after="0" w:line="240" w:lineRule="auto"/>
              <w:rPr>
                <w:rFonts w:ascii="Arial" w:hAnsi="Arial" w:cs="Arial"/>
                <w:sz w:val="16"/>
                <w:szCs w:val="16"/>
              </w:rPr>
            </w:pPr>
            <w:r w:rsidRPr="008A5BE3">
              <w:rPr>
                <w:rFonts w:ascii="Arial" w:hAnsi="Arial" w:cs="Arial"/>
                <w:sz w:val="16"/>
                <w:szCs w:val="16"/>
              </w:rPr>
              <w:t>nie</w:t>
            </w:r>
          </w:p>
        </w:tc>
        <w:tc>
          <w:tcPr>
            <w:tcW w:w="1738" w:type="dxa"/>
            <w:shd w:val="clear" w:color="auto" w:fill="DEEAF6" w:themeFill="accent1" w:themeFillTint="33"/>
            <w:vAlign w:val="center"/>
          </w:tcPr>
          <w:p w:rsidR="00B53D65" w:rsidRPr="00B80F52" w:rsidRDefault="00B53D65" w:rsidP="00D25C14">
            <w:pPr>
              <w:spacing w:after="0" w:line="240" w:lineRule="auto"/>
              <w:rPr>
                <w:rFonts w:ascii="Arial" w:hAnsi="Arial" w:cs="Arial"/>
                <w:sz w:val="16"/>
                <w:szCs w:val="16"/>
              </w:rPr>
            </w:pPr>
            <w:r w:rsidRPr="00B80F52">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vAlign w:val="center"/>
          </w:tcPr>
          <w:p w:rsidR="00B53D65" w:rsidRPr="00B53D65" w:rsidRDefault="00B53D65" w:rsidP="00D25C14">
            <w:pPr>
              <w:spacing w:after="0" w:line="240" w:lineRule="auto"/>
              <w:rPr>
                <w:rFonts w:ascii="Arial" w:hAnsi="Arial" w:cs="Arial"/>
                <w:sz w:val="16"/>
                <w:szCs w:val="16"/>
              </w:rPr>
            </w:pPr>
            <w:r w:rsidRPr="00B53D65">
              <w:rPr>
                <w:rFonts w:ascii="Arial" w:hAnsi="Arial" w:cs="Arial"/>
                <w:sz w:val="16"/>
                <w:szCs w:val="16"/>
              </w:rPr>
              <w:t>DWP.433.12.2016.VII</w:t>
            </w:r>
          </w:p>
          <w:p w:rsidR="00B53D65" w:rsidRPr="00B80F52" w:rsidRDefault="00B53D65" w:rsidP="00D25C14">
            <w:pPr>
              <w:spacing w:after="0" w:line="240" w:lineRule="auto"/>
              <w:rPr>
                <w:rFonts w:ascii="Arial" w:hAnsi="Arial" w:cs="Arial"/>
                <w:sz w:val="16"/>
                <w:szCs w:val="16"/>
              </w:rPr>
            </w:pPr>
          </w:p>
        </w:tc>
        <w:tc>
          <w:tcPr>
            <w:tcW w:w="0" w:type="auto"/>
            <w:vAlign w:val="center"/>
          </w:tcPr>
          <w:p w:rsidR="00B53D65" w:rsidRPr="00B53D65" w:rsidRDefault="00B53D65" w:rsidP="00D25C14">
            <w:pPr>
              <w:spacing w:after="0" w:line="240" w:lineRule="auto"/>
              <w:ind w:right="92"/>
              <w:rPr>
                <w:rFonts w:ascii="Arial" w:hAnsi="Arial" w:cs="Arial"/>
                <w:sz w:val="16"/>
                <w:szCs w:val="16"/>
              </w:rPr>
            </w:pPr>
            <w:r w:rsidRPr="00B53D65">
              <w:rPr>
                <w:rFonts w:ascii="Arial" w:hAnsi="Arial" w:cs="Arial"/>
                <w:sz w:val="16"/>
                <w:szCs w:val="16"/>
              </w:rPr>
              <w:t>Wielkopolski Zarząd Dróg Wojewódzkich</w:t>
            </w:r>
          </w:p>
          <w:p w:rsidR="00B53D65" w:rsidRPr="00B80F52" w:rsidRDefault="00B53D65" w:rsidP="00D25C14">
            <w:pPr>
              <w:spacing w:after="0" w:line="240" w:lineRule="auto"/>
              <w:rPr>
                <w:rFonts w:ascii="Arial" w:hAnsi="Arial" w:cs="Arial"/>
                <w:sz w:val="16"/>
                <w:szCs w:val="16"/>
              </w:rPr>
            </w:pPr>
            <w:r w:rsidRPr="00B80F52">
              <w:rPr>
                <w:rFonts w:ascii="Arial" w:hAnsi="Arial" w:cs="Arial"/>
                <w:sz w:val="16"/>
                <w:szCs w:val="16"/>
              </w:rPr>
              <w:t>ul. Wilczak 51, 61-623 Poznań</w:t>
            </w:r>
          </w:p>
        </w:tc>
        <w:tc>
          <w:tcPr>
            <w:tcW w:w="0" w:type="auto"/>
            <w:vAlign w:val="center"/>
          </w:tcPr>
          <w:p w:rsidR="00B53D65" w:rsidRPr="00B80F52" w:rsidRDefault="00B53D65" w:rsidP="00D25C14">
            <w:pPr>
              <w:spacing w:after="0" w:line="240" w:lineRule="auto"/>
              <w:rPr>
                <w:rFonts w:ascii="Arial" w:hAnsi="Arial" w:cs="Arial"/>
                <w:sz w:val="16"/>
                <w:szCs w:val="16"/>
              </w:rPr>
            </w:pPr>
            <w:r w:rsidRPr="00B80F5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B53D65" w:rsidRPr="00B80F52" w:rsidRDefault="00B53D65" w:rsidP="00D25C14">
            <w:pPr>
              <w:spacing w:after="0" w:line="240" w:lineRule="auto"/>
              <w:rPr>
                <w:rFonts w:ascii="Arial" w:hAnsi="Arial" w:cs="Arial"/>
                <w:sz w:val="16"/>
                <w:szCs w:val="16"/>
              </w:rPr>
            </w:pPr>
            <w:r w:rsidRPr="00B53D65">
              <w:rPr>
                <w:rFonts w:ascii="Arial" w:hAnsi="Arial" w:cs="Arial"/>
                <w:sz w:val="16"/>
                <w:szCs w:val="16"/>
              </w:rPr>
              <w:lastRenderedPageBreak/>
              <w:t>Zakres wyłączony - kontrola na dokumentach zamówień publicznych oraz zakres finansowej realizacji projektu</w:t>
            </w:r>
          </w:p>
          <w:p w:rsidR="00B53D65" w:rsidRPr="00B80F52" w:rsidRDefault="00B53D65" w:rsidP="00D25C14">
            <w:pPr>
              <w:spacing w:after="0" w:line="240" w:lineRule="auto"/>
              <w:rPr>
                <w:rFonts w:ascii="Arial" w:hAnsi="Arial" w:cs="Arial"/>
                <w:sz w:val="16"/>
                <w:szCs w:val="16"/>
              </w:rPr>
            </w:pPr>
          </w:p>
        </w:tc>
        <w:tc>
          <w:tcPr>
            <w:tcW w:w="0" w:type="auto"/>
            <w:vAlign w:val="center"/>
          </w:tcPr>
          <w:p w:rsidR="00B53D65" w:rsidRPr="00B80F52" w:rsidRDefault="00B53D65" w:rsidP="00D25C14">
            <w:pPr>
              <w:spacing w:after="0" w:line="240" w:lineRule="auto"/>
              <w:rPr>
                <w:rFonts w:ascii="Arial" w:hAnsi="Arial" w:cs="Arial"/>
                <w:sz w:val="16"/>
                <w:szCs w:val="16"/>
              </w:rPr>
            </w:pPr>
            <w:r>
              <w:rPr>
                <w:rFonts w:ascii="Arial" w:hAnsi="Arial" w:cs="Arial"/>
                <w:sz w:val="16"/>
                <w:szCs w:val="16"/>
              </w:rPr>
              <w:lastRenderedPageBreak/>
              <w:t>31.01.2017</w:t>
            </w:r>
          </w:p>
        </w:tc>
        <w:tc>
          <w:tcPr>
            <w:tcW w:w="0" w:type="auto"/>
            <w:vAlign w:val="center"/>
          </w:tcPr>
          <w:p w:rsidR="00B53D65" w:rsidRPr="00B80F52" w:rsidRDefault="00B53D65" w:rsidP="00D25C14">
            <w:pPr>
              <w:spacing w:after="0" w:line="240" w:lineRule="auto"/>
              <w:rPr>
                <w:rFonts w:ascii="Arial" w:hAnsi="Arial" w:cs="Arial"/>
                <w:sz w:val="16"/>
                <w:szCs w:val="16"/>
              </w:rPr>
            </w:pPr>
            <w:r w:rsidRPr="00B80F52">
              <w:rPr>
                <w:rFonts w:ascii="Arial" w:hAnsi="Arial" w:cs="Arial"/>
                <w:sz w:val="16"/>
                <w:szCs w:val="16"/>
              </w:rPr>
              <w:t xml:space="preserve">7. Wnioski </w:t>
            </w:r>
          </w:p>
          <w:p w:rsidR="00B53D65" w:rsidRPr="00B80F52" w:rsidRDefault="00B53D65" w:rsidP="00D25C14">
            <w:pPr>
              <w:spacing w:after="0" w:line="240" w:lineRule="auto"/>
              <w:rPr>
                <w:rFonts w:ascii="Arial" w:hAnsi="Arial" w:cs="Arial"/>
                <w:sz w:val="16"/>
                <w:szCs w:val="16"/>
              </w:rPr>
            </w:pPr>
            <w:r w:rsidRPr="00B80F52">
              <w:rPr>
                <w:rFonts w:ascii="Arial" w:hAnsi="Arial" w:cs="Arial"/>
                <w:sz w:val="16"/>
                <w:szCs w:val="16"/>
              </w:rPr>
              <w:t xml:space="preserve">7.1. W zakresie wyboru wykonawcy </w:t>
            </w:r>
          </w:p>
          <w:p w:rsidR="00B53D65" w:rsidRPr="00B53D65" w:rsidRDefault="00B53D65" w:rsidP="00D25C14">
            <w:pPr>
              <w:spacing w:after="0" w:line="240" w:lineRule="auto"/>
              <w:rPr>
                <w:rFonts w:ascii="Arial" w:hAnsi="Arial" w:cs="Arial"/>
                <w:sz w:val="16"/>
                <w:szCs w:val="16"/>
              </w:rPr>
            </w:pPr>
            <w:r w:rsidRPr="00B53D65">
              <w:rPr>
                <w:rFonts w:ascii="Arial" w:hAnsi="Arial" w:cs="Arial"/>
                <w:sz w:val="16"/>
                <w:szCs w:val="16"/>
              </w:rPr>
              <w:t>Zakres wyłączony</w:t>
            </w:r>
            <w:r w:rsidRPr="00B80F52">
              <w:rPr>
                <w:rFonts w:ascii="Arial" w:hAnsi="Arial" w:cs="Arial"/>
                <w:sz w:val="16"/>
                <w:szCs w:val="16"/>
              </w:rPr>
              <w:t xml:space="preserve"> z kontroli.</w:t>
            </w:r>
          </w:p>
          <w:p w:rsidR="00B53D65" w:rsidRPr="00B53D65" w:rsidRDefault="00B53D65" w:rsidP="00D25C14">
            <w:pPr>
              <w:spacing w:after="0" w:line="240" w:lineRule="auto"/>
              <w:rPr>
                <w:rFonts w:ascii="Arial" w:hAnsi="Arial" w:cs="Arial"/>
                <w:sz w:val="16"/>
                <w:szCs w:val="16"/>
              </w:rPr>
            </w:pPr>
          </w:p>
          <w:p w:rsidR="00B53D65" w:rsidRPr="00B80F52" w:rsidRDefault="00B53D65" w:rsidP="00D25C14">
            <w:pPr>
              <w:spacing w:after="0" w:line="240" w:lineRule="auto"/>
              <w:rPr>
                <w:rFonts w:ascii="Arial" w:hAnsi="Arial" w:cs="Arial"/>
                <w:sz w:val="16"/>
                <w:szCs w:val="16"/>
              </w:rPr>
            </w:pPr>
            <w:r w:rsidRPr="00B80F52">
              <w:rPr>
                <w:rFonts w:ascii="Arial" w:hAnsi="Arial" w:cs="Arial"/>
                <w:sz w:val="16"/>
                <w:szCs w:val="16"/>
              </w:rPr>
              <w:t>7.2. W zakresie rzeczowej i finansowej realizacji projektu</w:t>
            </w:r>
          </w:p>
          <w:p w:rsidR="00B53D65" w:rsidRPr="00B53D65" w:rsidRDefault="00B53D65" w:rsidP="00D25C14">
            <w:pPr>
              <w:spacing w:after="0" w:line="240" w:lineRule="auto"/>
              <w:rPr>
                <w:rFonts w:ascii="Arial" w:hAnsi="Arial" w:cs="Arial"/>
                <w:sz w:val="16"/>
                <w:szCs w:val="16"/>
              </w:rPr>
            </w:pPr>
            <w:r w:rsidRPr="00B53D65">
              <w:rPr>
                <w:rFonts w:ascii="Arial" w:hAnsi="Arial" w:cs="Arial"/>
                <w:sz w:val="16"/>
                <w:szCs w:val="16"/>
              </w:rPr>
              <w:t>Nie stwierdzono nieprawidłowości w zakresie objętym kontrolą projektu.</w:t>
            </w:r>
          </w:p>
          <w:p w:rsidR="00B53D65" w:rsidRPr="00B80F52" w:rsidRDefault="00B53D65" w:rsidP="00D25C14">
            <w:pPr>
              <w:spacing w:after="0" w:line="240" w:lineRule="auto"/>
              <w:rPr>
                <w:rFonts w:ascii="Arial" w:hAnsi="Arial" w:cs="Arial"/>
                <w:sz w:val="16"/>
                <w:szCs w:val="16"/>
              </w:rPr>
            </w:pPr>
          </w:p>
        </w:tc>
        <w:tc>
          <w:tcPr>
            <w:tcW w:w="981" w:type="dxa"/>
            <w:vAlign w:val="center"/>
          </w:tcPr>
          <w:p w:rsidR="00B53D65" w:rsidRPr="00B80F52" w:rsidRDefault="00B53D65" w:rsidP="00D25C14">
            <w:pPr>
              <w:spacing w:after="0" w:line="240" w:lineRule="auto"/>
              <w:rPr>
                <w:rFonts w:ascii="Arial" w:hAnsi="Arial" w:cs="Arial"/>
                <w:sz w:val="16"/>
                <w:szCs w:val="16"/>
              </w:rPr>
            </w:pPr>
            <w:r w:rsidRPr="0085075A">
              <w:rPr>
                <w:rFonts w:ascii="Arial" w:hAnsi="Arial" w:cs="Arial"/>
                <w:sz w:val="16"/>
                <w:szCs w:val="16"/>
              </w:rPr>
              <w:t>nie</w:t>
            </w:r>
          </w:p>
        </w:tc>
        <w:tc>
          <w:tcPr>
            <w:tcW w:w="1738" w:type="dxa"/>
            <w:vAlign w:val="center"/>
          </w:tcPr>
          <w:p w:rsidR="00B53D65" w:rsidRPr="00B80F52" w:rsidRDefault="00B53D65" w:rsidP="00D25C14">
            <w:pPr>
              <w:spacing w:after="0" w:line="240" w:lineRule="auto"/>
              <w:rPr>
                <w:rFonts w:ascii="Arial" w:hAnsi="Arial" w:cs="Arial"/>
                <w:sz w:val="16"/>
                <w:szCs w:val="16"/>
              </w:rPr>
            </w:pPr>
            <w:r w:rsidRPr="00B80F52">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B75F3E" w:rsidRPr="00B80F52" w:rsidRDefault="00B75F3E" w:rsidP="00D25C14">
            <w:pPr>
              <w:spacing w:after="0" w:line="240" w:lineRule="auto"/>
              <w:rPr>
                <w:rFonts w:ascii="Arial" w:hAnsi="Arial" w:cs="Arial"/>
                <w:sz w:val="16"/>
                <w:szCs w:val="16"/>
              </w:rPr>
            </w:pPr>
            <w:r w:rsidRPr="00B80F52">
              <w:rPr>
                <w:rFonts w:ascii="Arial" w:hAnsi="Arial" w:cs="Arial"/>
                <w:sz w:val="16"/>
                <w:szCs w:val="16"/>
              </w:rPr>
              <w:t>DWP.433.202.2015.VII</w:t>
            </w:r>
          </w:p>
          <w:p w:rsidR="00B75F3E" w:rsidRPr="00B80F52" w:rsidRDefault="00B75F3E" w:rsidP="00D25C14">
            <w:pPr>
              <w:rPr>
                <w:rFonts w:ascii="Arial" w:hAnsi="Arial" w:cs="Arial"/>
                <w:sz w:val="16"/>
                <w:szCs w:val="16"/>
              </w:rPr>
            </w:pPr>
          </w:p>
        </w:tc>
        <w:tc>
          <w:tcPr>
            <w:tcW w:w="0" w:type="auto"/>
            <w:shd w:val="clear" w:color="auto" w:fill="DEEAF6" w:themeFill="accent1" w:themeFillTint="33"/>
            <w:vAlign w:val="center"/>
          </w:tcPr>
          <w:p w:rsidR="00B75F3E" w:rsidRPr="00B80F52" w:rsidRDefault="00B75F3E" w:rsidP="00D25C14">
            <w:pPr>
              <w:spacing w:after="0" w:line="240" w:lineRule="auto"/>
              <w:rPr>
                <w:rFonts w:ascii="Arial" w:hAnsi="Arial" w:cs="Arial"/>
                <w:sz w:val="16"/>
                <w:szCs w:val="16"/>
              </w:rPr>
            </w:pPr>
            <w:r w:rsidRPr="00B80F52">
              <w:rPr>
                <w:rFonts w:ascii="Arial" w:hAnsi="Arial" w:cs="Arial"/>
                <w:sz w:val="16"/>
                <w:szCs w:val="16"/>
              </w:rPr>
              <w:t>Robert Kowalski, Karol Kowalski „Stolarstwo” sp. j.</w:t>
            </w:r>
          </w:p>
          <w:p w:rsidR="00B75F3E" w:rsidRPr="00B80F52" w:rsidRDefault="00B75F3E" w:rsidP="00D25C14">
            <w:pPr>
              <w:ind w:right="92"/>
              <w:rPr>
                <w:rFonts w:ascii="Arial" w:hAnsi="Arial" w:cs="Arial"/>
                <w:sz w:val="16"/>
                <w:szCs w:val="16"/>
              </w:rPr>
            </w:pPr>
            <w:r w:rsidRPr="00B80F52">
              <w:rPr>
                <w:rFonts w:ascii="Arial" w:hAnsi="Arial" w:cs="Arial"/>
                <w:sz w:val="16"/>
                <w:szCs w:val="16"/>
              </w:rPr>
              <w:t>Szymanowo 65A, 63-900 Rawicz</w:t>
            </w:r>
          </w:p>
        </w:tc>
        <w:tc>
          <w:tcPr>
            <w:tcW w:w="0" w:type="auto"/>
            <w:shd w:val="clear" w:color="auto" w:fill="DEEAF6" w:themeFill="accent1" w:themeFillTint="33"/>
            <w:vAlign w:val="center"/>
          </w:tcPr>
          <w:p w:rsidR="00B75F3E" w:rsidRPr="00B80F52" w:rsidRDefault="00B75F3E" w:rsidP="00D25C14">
            <w:pPr>
              <w:spacing w:after="0"/>
              <w:rPr>
                <w:rFonts w:ascii="Arial" w:hAnsi="Arial" w:cs="Arial"/>
                <w:sz w:val="16"/>
                <w:szCs w:val="16"/>
              </w:rPr>
            </w:pPr>
            <w:r w:rsidRPr="00B80F5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B75F3E" w:rsidRPr="00B80F52" w:rsidRDefault="00B75F3E" w:rsidP="00D25C14">
            <w:pPr>
              <w:spacing w:after="0"/>
              <w:rPr>
                <w:rFonts w:ascii="Arial" w:hAnsi="Arial" w:cs="Arial"/>
                <w:sz w:val="16"/>
                <w:szCs w:val="16"/>
              </w:rPr>
            </w:pPr>
            <w:r w:rsidRPr="00B80F52">
              <w:rPr>
                <w:rFonts w:ascii="Arial" w:hAnsi="Arial" w:cs="Arial"/>
                <w:sz w:val="16"/>
                <w:szCs w:val="16"/>
              </w:rPr>
              <w:t>Zakres wyłączony - kontrola na dokumentach zamówień publicznych oraz zakres finansowej realizacji projektu</w:t>
            </w:r>
          </w:p>
          <w:p w:rsidR="00B75F3E" w:rsidRPr="00B80F52" w:rsidRDefault="00B75F3E"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B75F3E" w:rsidRPr="00B80F52" w:rsidRDefault="00B75F3E" w:rsidP="00D25C14">
            <w:pPr>
              <w:spacing w:after="0" w:line="240" w:lineRule="auto"/>
              <w:rPr>
                <w:rFonts w:ascii="Arial" w:hAnsi="Arial" w:cs="Arial"/>
                <w:sz w:val="16"/>
                <w:szCs w:val="16"/>
              </w:rPr>
            </w:pPr>
            <w:r w:rsidRPr="00B80F52">
              <w:rPr>
                <w:rFonts w:ascii="Arial" w:hAnsi="Arial" w:cs="Arial"/>
                <w:sz w:val="16"/>
                <w:szCs w:val="16"/>
              </w:rPr>
              <w:t>3.02.2017</w:t>
            </w:r>
          </w:p>
        </w:tc>
        <w:tc>
          <w:tcPr>
            <w:tcW w:w="0" w:type="auto"/>
            <w:shd w:val="clear" w:color="auto" w:fill="DEEAF6" w:themeFill="accent1" w:themeFillTint="33"/>
            <w:vAlign w:val="center"/>
          </w:tcPr>
          <w:p w:rsidR="00B75F3E" w:rsidRPr="00B80F52" w:rsidRDefault="00B75F3E" w:rsidP="00D25C14">
            <w:pPr>
              <w:spacing w:after="0" w:line="240" w:lineRule="auto"/>
              <w:rPr>
                <w:rFonts w:ascii="Arial" w:hAnsi="Arial" w:cs="Arial"/>
                <w:sz w:val="16"/>
                <w:szCs w:val="16"/>
              </w:rPr>
            </w:pPr>
            <w:r w:rsidRPr="00B80F52">
              <w:rPr>
                <w:rFonts w:ascii="Arial" w:hAnsi="Arial" w:cs="Arial"/>
                <w:sz w:val="16"/>
                <w:szCs w:val="16"/>
              </w:rPr>
              <w:t>7.1. Z uwagi na odmowę beneficjenta dostarczenia informacji, które umożliwiłyby potwierdzenie realizacji zakresu rzeczowego udziału w targach Batimat w Paryżu w terminie 2-6.11.2015 r., na podstawie przedstawionych w trakcie czynności kontrolnych dokumentów nie można potwierdzić kwalifikowalności wydatków poniesionych w ramach zadania 1 (83 920,16 PLN, kwota dofinansowania 71 332,12 PLN).</w:t>
            </w:r>
          </w:p>
          <w:p w:rsidR="00B75F3E" w:rsidRPr="00B80F52" w:rsidRDefault="00B75F3E" w:rsidP="00D25C14">
            <w:pPr>
              <w:spacing w:after="0" w:line="240" w:lineRule="auto"/>
              <w:rPr>
                <w:rFonts w:ascii="Arial" w:hAnsi="Arial" w:cs="Arial"/>
                <w:sz w:val="16"/>
                <w:szCs w:val="16"/>
              </w:rPr>
            </w:pPr>
          </w:p>
          <w:p w:rsidR="00B75F3E" w:rsidRPr="00B80F52" w:rsidRDefault="00B75F3E" w:rsidP="00D25C14">
            <w:pPr>
              <w:spacing w:after="0" w:line="240" w:lineRule="auto"/>
              <w:rPr>
                <w:rFonts w:ascii="Arial" w:hAnsi="Arial" w:cs="Arial"/>
                <w:sz w:val="16"/>
                <w:szCs w:val="16"/>
              </w:rPr>
            </w:pPr>
            <w:r w:rsidRPr="00B80F52">
              <w:rPr>
                <w:rFonts w:ascii="Arial" w:hAnsi="Arial" w:cs="Arial"/>
                <w:sz w:val="16"/>
                <w:szCs w:val="16"/>
              </w:rPr>
              <w:t xml:space="preserve">7.2. Z uwagi na nieprawidłowości opisane w punkcie 3.3. informacji, za niekwalifikowalne uznano wydatki poniesione na zakup czapek (3 675,00 PLN, kwota dofinansowania 3 123,75 PLN) i kurtek (945,00 PLN, kwota dofinansowania 803,25 PLN) na podstawie faktury nr FVS/25/02/2016 z dnia 29.02.2016 r. </w:t>
            </w:r>
          </w:p>
          <w:p w:rsidR="00B75F3E" w:rsidRPr="00B80F52" w:rsidRDefault="00B75F3E" w:rsidP="00D25C14">
            <w:pPr>
              <w:spacing w:after="0" w:line="240" w:lineRule="auto"/>
              <w:rPr>
                <w:rFonts w:ascii="Arial" w:hAnsi="Arial" w:cs="Arial"/>
                <w:sz w:val="16"/>
                <w:szCs w:val="16"/>
              </w:rPr>
            </w:pPr>
          </w:p>
          <w:p w:rsidR="00B75F3E" w:rsidRPr="00B80F52" w:rsidRDefault="00B75F3E" w:rsidP="00D25C14">
            <w:pPr>
              <w:spacing w:after="0" w:line="240" w:lineRule="auto"/>
              <w:rPr>
                <w:rFonts w:ascii="Arial" w:hAnsi="Arial" w:cs="Arial"/>
                <w:sz w:val="16"/>
                <w:szCs w:val="16"/>
              </w:rPr>
            </w:pPr>
            <w:r w:rsidRPr="00B80F52">
              <w:rPr>
                <w:rFonts w:ascii="Arial" w:hAnsi="Arial" w:cs="Arial"/>
                <w:sz w:val="16"/>
                <w:szCs w:val="16"/>
              </w:rPr>
              <w:t>7.3. Z uwagi na nieprawidłowości opisane w punkcie 3.5.1. za niekwalifikowalne uznano wydatki dotyczące noclegów i delegacji pięciu osób podczas targów Fensterbau Frontale w Norymberdze, których czynności polegały na nadzorowaniu pracowników firmy zewnętrznej. Nieprawidłowość dotyczy delegacji z dnia 11.03.2016 r. nr 3/2016, 1/03/Z, 2/03/Z, 3/03/Z, 4/03/Z na łączną kwotę 7 160,28 PLN (kwota dofinansowania 6 086,24 PLN) oraz faktury nr 16010379 z dnia 31.03.2016 r. w części dotyczącej noclegów pięciu osób w wysokości 7 468,71 PLN (kwota dofinansowania 6 348,40 PLN).</w:t>
            </w:r>
          </w:p>
          <w:p w:rsidR="00B75F3E" w:rsidRPr="00B80F52" w:rsidRDefault="00B75F3E" w:rsidP="00D25C14">
            <w:pPr>
              <w:spacing w:after="0" w:line="240" w:lineRule="auto"/>
              <w:rPr>
                <w:rFonts w:ascii="Arial" w:hAnsi="Arial" w:cs="Arial"/>
                <w:sz w:val="16"/>
                <w:szCs w:val="16"/>
              </w:rPr>
            </w:pPr>
          </w:p>
          <w:p w:rsidR="00B75F3E" w:rsidRPr="00B80F52" w:rsidRDefault="00B75F3E" w:rsidP="00D25C14">
            <w:pPr>
              <w:spacing w:after="0" w:line="240" w:lineRule="auto"/>
              <w:rPr>
                <w:rFonts w:ascii="Arial" w:hAnsi="Arial" w:cs="Arial"/>
                <w:sz w:val="16"/>
                <w:szCs w:val="16"/>
              </w:rPr>
            </w:pPr>
            <w:r w:rsidRPr="00B80F52">
              <w:rPr>
                <w:rFonts w:ascii="Arial" w:hAnsi="Arial" w:cs="Arial"/>
                <w:sz w:val="16"/>
                <w:szCs w:val="16"/>
              </w:rPr>
              <w:t xml:space="preserve">7.4. Z uwagi na nieprawidłowości opisane w punkcie 3.5.2. za niekwalifikowalne uznano wydatki poniesione na projekt i zabudowę stoiska targowego na podstawie faktur nr F-24/2016 z dnia 11.03.2016 r. i F-38/2016 z dnia 18.04.2016 r. w wysokości 161 030,00 PLN (kwota dofinansowania 136 875,50 PLN). Ponadto ustalono, że beneficjent przedstawił faktury dotyczące usług, które nie zostały zrealizowane przez wystawcę faktury, ponieważ zaproponowany i wykonany przez wykonawcę co najmniej jeden eksponat był dostępny w </w:t>
            </w:r>
            <w:r w:rsidRPr="00B80F52">
              <w:rPr>
                <w:rFonts w:ascii="Arial" w:hAnsi="Arial" w:cs="Arial"/>
                <w:sz w:val="16"/>
                <w:szCs w:val="16"/>
              </w:rPr>
              <w:lastRenderedPageBreak/>
              <w:t>ofercie beneficjenta przed podpisaniem umowy z wykonawcą.</w:t>
            </w:r>
          </w:p>
          <w:p w:rsidR="00B75F3E" w:rsidRPr="00B80F52" w:rsidRDefault="00B75F3E" w:rsidP="00D25C14">
            <w:pPr>
              <w:spacing w:after="0" w:line="240" w:lineRule="auto"/>
              <w:rPr>
                <w:rFonts w:ascii="Arial" w:hAnsi="Arial" w:cs="Arial"/>
                <w:sz w:val="16"/>
                <w:szCs w:val="16"/>
              </w:rPr>
            </w:pPr>
          </w:p>
          <w:p w:rsidR="00B75F3E" w:rsidRPr="00B80F52" w:rsidRDefault="00B75F3E" w:rsidP="00D25C14">
            <w:pPr>
              <w:spacing w:after="0" w:line="240" w:lineRule="auto"/>
              <w:rPr>
                <w:rFonts w:ascii="Arial" w:hAnsi="Arial" w:cs="Arial"/>
                <w:sz w:val="16"/>
                <w:szCs w:val="16"/>
              </w:rPr>
            </w:pPr>
            <w:r w:rsidRPr="00B80F52">
              <w:rPr>
                <w:rFonts w:ascii="Arial" w:hAnsi="Arial" w:cs="Arial"/>
                <w:sz w:val="16"/>
                <w:szCs w:val="16"/>
              </w:rPr>
              <w:t xml:space="preserve">7.5. Wątpliwość Zespołu Kontrolującego budzi wybór firmy Zakład Stolarski Grzegorz Tomczak jako wykonawcy projektu i zabudowy stoiska na targach Fensterbau Frontale w Norymberdze z uwagi na okazane w trakcie trwania czynności kontrolnych dokumenty nieprzedstawiane dotychczas Instytucji Zarządzającej WRPO (załącznik do wyjaśnienia beneficjenta z dnia 5.12.2016 r.) - koncepcję zabudowy stoiska wystawienniczego. </w:t>
            </w:r>
          </w:p>
          <w:p w:rsidR="00B75F3E" w:rsidRPr="00B80F52" w:rsidRDefault="00B75F3E" w:rsidP="00D25C14">
            <w:pPr>
              <w:spacing w:after="0" w:line="240" w:lineRule="auto"/>
              <w:rPr>
                <w:rFonts w:ascii="Arial" w:hAnsi="Arial" w:cs="Arial"/>
                <w:sz w:val="16"/>
                <w:szCs w:val="16"/>
              </w:rPr>
            </w:pPr>
          </w:p>
          <w:p w:rsidR="00B75F3E" w:rsidRPr="00B80F52" w:rsidRDefault="00B75F3E" w:rsidP="00D25C14">
            <w:pPr>
              <w:spacing w:after="0" w:line="240" w:lineRule="auto"/>
              <w:rPr>
                <w:rFonts w:ascii="Arial" w:hAnsi="Arial" w:cs="Arial"/>
                <w:sz w:val="16"/>
                <w:szCs w:val="16"/>
              </w:rPr>
            </w:pPr>
            <w:r w:rsidRPr="00B80F52">
              <w:rPr>
                <w:rFonts w:ascii="Arial" w:hAnsi="Arial" w:cs="Arial"/>
                <w:sz w:val="16"/>
                <w:szCs w:val="16"/>
              </w:rPr>
              <w:t>7.6. Stwierdzono nieprawidłowości w promocji projektu zgodnie z informacją zawartą w punkcie 6.</w:t>
            </w:r>
          </w:p>
          <w:p w:rsidR="00B75F3E" w:rsidRPr="00B80F52" w:rsidRDefault="00B75F3E" w:rsidP="00D25C14">
            <w:pPr>
              <w:rPr>
                <w:rFonts w:ascii="Arial" w:hAnsi="Arial" w:cs="Arial"/>
                <w:sz w:val="16"/>
                <w:szCs w:val="16"/>
              </w:rPr>
            </w:pPr>
          </w:p>
        </w:tc>
        <w:tc>
          <w:tcPr>
            <w:tcW w:w="981" w:type="dxa"/>
            <w:shd w:val="clear" w:color="auto" w:fill="DEEAF6" w:themeFill="accent1" w:themeFillTint="33"/>
            <w:vAlign w:val="center"/>
          </w:tcPr>
          <w:p w:rsidR="00B75F3E" w:rsidRPr="00B80F52" w:rsidRDefault="00B75F3E" w:rsidP="00D25C14">
            <w:pPr>
              <w:spacing w:after="0" w:line="240" w:lineRule="auto"/>
              <w:rPr>
                <w:rFonts w:ascii="Arial" w:hAnsi="Arial" w:cs="Arial"/>
                <w:sz w:val="16"/>
                <w:szCs w:val="16"/>
              </w:rPr>
            </w:pPr>
            <w:r w:rsidRPr="00B80F52">
              <w:rPr>
                <w:rFonts w:ascii="Arial" w:hAnsi="Arial" w:cs="Arial"/>
                <w:sz w:val="16"/>
                <w:szCs w:val="16"/>
              </w:rPr>
              <w:lastRenderedPageBreak/>
              <w:t>nie</w:t>
            </w:r>
          </w:p>
        </w:tc>
        <w:tc>
          <w:tcPr>
            <w:tcW w:w="1738" w:type="dxa"/>
            <w:shd w:val="clear" w:color="auto" w:fill="DEEAF6" w:themeFill="accent1" w:themeFillTint="33"/>
            <w:vAlign w:val="center"/>
          </w:tcPr>
          <w:p w:rsidR="00B75F3E" w:rsidRPr="00B80F52" w:rsidRDefault="00B75F3E" w:rsidP="00D25C14">
            <w:pPr>
              <w:spacing w:after="0" w:line="240" w:lineRule="auto"/>
              <w:rPr>
                <w:rFonts w:ascii="Arial" w:hAnsi="Arial" w:cs="Arial"/>
                <w:sz w:val="16"/>
                <w:szCs w:val="16"/>
              </w:rPr>
            </w:pPr>
            <w:r w:rsidRPr="00B80F52">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FFFFFF" w:themeFill="background1"/>
            <w:vAlign w:val="center"/>
          </w:tcPr>
          <w:p w:rsidR="006404D0" w:rsidRPr="00DF6B21" w:rsidRDefault="006404D0" w:rsidP="00D25C14">
            <w:pPr>
              <w:spacing w:after="0" w:line="240" w:lineRule="auto"/>
              <w:rPr>
                <w:rFonts w:ascii="Arial" w:hAnsi="Arial" w:cs="Arial"/>
                <w:sz w:val="16"/>
                <w:szCs w:val="16"/>
              </w:rPr>
            </w:pPr>
            <w:r w:rsidRPr="00DF6B21">
              <w:rPr>
                <w:rFonts w:ascii="Arial" w:hAnsi="Arial" w:cs="Arial"/>
                <w:sz w:val="16"/>
                <w:szCs w:val="16"/>
              </w:rPr>
              <w:t>DWP-VII-1.433.37.2012</w:t>
            </w:r>
          </w:p>
          <w:p w:rsidR="006404D0" w:rsidRPr="00B80F52" w:rsidRDefault="006404D0" w:rsidP="00D25C14">
            <w:pPr>
              <w:spacing w:after="0" w:line="240" w:lineRule="auto"/>
              <w:rPr>
                <w:rFonts w:ascii="Arial" w:hAnsi="Arial" w:cs="Arial"/>
                <w:sz w:val="16"/>
                <w:szCs w:val="16"/>
              </w:rPr>
            </w:pPr>
          </w:p>
        </w:tc>
        <w:tc>
          <w:tcPr>
            <w:tcW w:w="0" w:type="auto"/>
            <w:shd w:val="clear" w:color="auto" w:fill="FFFFFF" w:themeFill="background1"/>
            <w:vAlign w:val="center"/>
          </w:tcPr>
          <w:p w:rsidR="006404D0" w:rsidRPr="00DF6B21" w:rsidRDefault="006404D0" w:rsidP="00D25C14">
            <w:pPr>
              <w:spacing w:after="0" w:line="240" w:lineRule="auto"/>
              <w:ind w:right="92"/>
              <w:rPr>
                <w:rFonts w:ascii="Arial" w:hAnsi="Arial" w:cs="Arial"/>
                <w:sz w:val="16"/>
                <w:szCs w:val="16"/>
              </w:rPr>
            </w:pPr>
            <w:r w:rsidRPr="00DF6B21">
              <w:rPr>
                <w:rFonts w:ascii="Arial" w:hAnsi="Arial" w:cs="Arial"/>
                <w:sz w:val="16"/>
                <w:szCs w:val="16"/>
              </w:rPr>
              <w:t>Gmina Czerwonak</w:t>
            </w:r>
          </w:p>
          <w:p w:rsidR="006404D0" w:rsidRPr="00DF6B21" w:rsidRDefault="006404D0" w:rsidP="00D25C14">
            <w:pPr>
              <w:spacing w:after="0" w:line="240" w:lineRule="auto"/>
              <w:ind w:right="92"/>
              <w:rPr>
                <w:rFonts w:ascii="Arial" w:hAnsi="Arial" w:cs="Arial"/>
                <w:sz w:val="16"/>
                <w:szCs w:val="16"/>
              </w:rPr>
            </w:pPr>
            <w:r w:rsidRPr="00DF6B21">
              <w:rPr>
                <w:rFonts w:ascii="Arial" w:hAnsi="Arial" w:cs="Arial"/>
                <w:sz w:val="16"/>
                <w:szCs w:val="16"/>
              </w:rPr>
              <w:t>ul. Źródlana 39, 62-004 Czerwonak</w:t>
            </w:r>
          </w:p>
          <w:p w:rsidR="006404D0" w:rsidRPr="00B80F52" w:rsidRDefault="006404D0" w:rsidP="00D25C14">
            <w:pPr>
              <w:spacing w:after="0" w:line="240" w:lineRule="auto"/>
              <w:rPr>
                <w:rFonts w:ascii="Arial" w:hAnsi="Arial" w:cs="Arial"/>
                <w:sz w:val="16"/>
                <w:szCs w:val="16"/>
              </w:rPr>
            </w:pPr>
          </w:p>
        </w:tc>
        <w:tc>
          <w:tcPr>
            <w:tcW w:w="0" w:type="auto"/>
            <w:shd w:val="clear" w:color="auto" w:fill="FFFFFF" w:themeFill="background1"/>
            <w:vAlign w:val="center"/>
          </w:tcPr>
          <w:p w:rsidR="006404D0" w:rsidRPr="00B80F52" w:rsidRDefault="006404D0" w:rsidP="00D25C14">
            <w:pPr>
              <w:spacing w:after="0" w:line="240" w:lineRule="auto"/>
              <w:rPr>
                <w:rFonts w:ascii="Arial" w:hAnsi="Arial" w:cs="Arial"/>
                <w:sz w:val="16"/>
                <w:szCs w:val="16"/>
              </w:rPr>
            </w:pPr>
            <w:r w:rsidRPr="00DF6B21">
              <w:rPr>
                <w:rFonts w:ascii="Arial" w:hAnsi="Arial" w:cs="Arial"/>
                <w:sz w:val="16"/>
                <w:szCs w:val="16"/>
              </w:rPr>
              <w:t>kontrola trwałości projektu „Poprawa atrakcyjności inwestycyjnej gminy Czerwonak – uzbrojenie terenów aktywizacji gospodarczej w miejscowości Bolechowo”, dofinansowanego ze środków Europejskiego Funduszu Rozwoju Regionalnego w ramach Wielkopolskiego Regionalnego Programu Operacyjnego na lata 2007-2013</w:t>
            </w:r>
          </w:p>
        </w:tc>
        <w:tc>
          <w:tcPr>
            <w:tcW w:w="0" w:type="auto"/>
            <w:shd w:val="clear" w:color="auto" w:fill="FFFFFF" w:themeFill="background1"/>
            <w:vAlign w:val="center"/>
          </w:tcPr>
          <w:p w:rsidR="006404D0" w:rsidRPr="00B80F52" w:rsidRDefault="006404D0" w:rsidP="00D25C14">
            <w:pPr>
              <w:spacing w:after="0" w:line="240" w:lineRule="auto"/>
              <w:rPr>
                <w:rFonts w:ascii="Arial" w:hAnsi="Arial" w:cs="Arial"/>
                <w:sz w:val="16"/>
                <w:szCs w:val="16"/>
              </w:rPr>
            </w:pPr>
            <w:r w:rsidRPr="00DF6B21">
              <w:rPr>
                <w:rFonts w:ascii="Arial" w:hAnsi="Arial" w:cs="Arial"/>
                <w:sz w:val="16"/>
                <w:szCs w:val="16"/>
              </w:rPr>
              <w:t>3.02.2017</w:t>
            </w:r>
          </w:p>
        </w:tc>
        <w:tc>
          <w:tcPr>
            <w:tcW w:w="0" w:type="auto"/>
            <w:shd w:val="clear" w:color="auto" w:fill="FFFFFF" w:themeFill="background1"/>
            <w:vAlign w:val="center"/>
          </w:tcPr>
          <w:p w:rsidR="006404D0" w:rsidRPr="00DF6B21" w:rsidRDefault="006404D0" w:rsidP="00D25C14">
            <w:pPr>
              <w:spacing w:after="0" w:line="240" w:lineRule="auto"/>
              <w:rPr>
                <w:rFonts w:ascii="Arial" w:hAnsi="Arial" w:cs="Arial"/>
                <w:sz w:val="16"/>
                <w:szCs w:val="16"/>
              </w:rPr>
            </w:pPr>
            <w:r w:rsidRPr="00DF6B21">
              <w:rPr>
                <w:rFonts w:ascii="Arial" w:hAnsi="Arial" w:cs="Arial"/>
                <w:sz w:val="16"/>
                <w:szCs w:val="16"/>
              </w:rPr>
              <w:t xml:space="preserve">W wyniku kontroli stwierdzono uchybienie nieskutkujące finansowo. Sieć kanalizacyjna i wodociągowa </w:t>
            </w:r>
            <w:r w:rsidRPr="00DF6B21">
              <w:rPr>
                <w:rFonts w:ascii="Arial" w:hAnsi="Arial" w:cs="Arial"/>
                <w:sz w:val="16"/>
                <w:szCs w:val="16"/>
              </w:rPr>
              <w:br/>
              <w:t>w Bolechowie została przyjęta do użytkowania dokumentem OT z dnia 28.12.2012 r. pomimo braku zgłoszenia zakończenia budowy. Zgłoszenie zakończenia budowy obiektu budowlanego nastąpiło w dniu 5.01.2017 r.</w:t>
            </w:r>
          </w:p>
          <w:p w:rsidR="006404D0" w:rsidRPr="00DF6B21" w:rsidRDefault="006404D0" w:rsidP="00D25C14">
            <w:pPr>
              <w:spacing w:after="0" w:line="240" w:lineRule="auto"/>
              <w:rPr>
                <w:rFonts w:ascii="Arial" w:hAnsi="Arial" w:cs="Arial"/>
                <w:sz w:val="16"/>
                <w:szCs w:val="16"/>
              </w:rPr>
            </w:pPr>
            <w:r w:rsidRPr="00DF6B21">
              <w:rPr>
                <w:rFonts w:ascii="Arial" w:hAnsi="Arial" w:cs="Arial"/>
                <w:sz w:val="16"/>
                <w:szCs w:val="16"/>
              </w:rPr>
              <w:t>Wskaźniki produktu i rezultatu wykazane w wniosku o dofinansowanie zostały utrzymane.</w:t>
            </w:r>
          </w:p>
          <w:p w:rsidR="006404D0" w:rsidRPr="00DF6B21" w:rsidRDefault="006404D0" w:rsidP="00D25C14">
            <w:pPr>
              <w:spacing w:after="0" w:line="240" w:lineRule="auto"/>
              <w:rPr>
                <w:rFonts w:ascii="Arial" w:hAnsi="Arial" w:cs="Arial"/>
                <w:sz w:val="16"/>
                <w:szCs w:val="16"/>
              </w:rPr>
            </w:pPr>
            <w:r w:rsidRPr="00DF6B21">
              <w:rPr>
                <w:rFonts w:ascii="Arial" w:hAnsi="Arial" w:cs="Arial"/>
                <w:sz w:val="16"/>
                <w:szCs w:val="16"/>
              </w:rPr>
              <w:t>Nie stwierdzono nieprawidłowości w zakresie dotyczącym trwałości projektu.</w:t>
            </w:r>
          </w:p>
          <w:p w:rsidR="006404D0" w:rsidRPr="00B80F52" w:rsidRDefault="006404D0" w:rsidP="00D25C14">
            <w:pPr>
              <w:spacing w:after="0" w:line="240" w:lineRule="auto"/>
              <w:rPr>
                <w:rFonts w:ascii="Arial" w:hAnsi="Arial" w:cs="Arial"/>
                <w:sz w:val="16"/>
                <w:szCs w:val="16"/>
              </w:rPr>
            </w:pPr>
            <w:r w:rsidRPr="00DF6B21">
              <w:rPr>
                <w:rFonts w:ascii="Arial" w:hAnsi="Arial" w:cs="Arial"/>
                <w:sz w:val="16"/>
                <w:szCs w:val="16"/>
              </w:rPr>
              <w:t xml:space="preserve">Na dzień kontroli wskaźnik realizacji projektu: „Powierzchnia uzbrojonych terenów inwestycyjnych” został osiągnięty w 99,9%. Spowodowane jest to ubytkiem powierzchni przy podziale działki 371/4 wskazanym </w:t>
            </w:r>
            <w:r w:rsidRPr="00DF6B21">
              <w:rPr>
                <w:rFonts w:ascii="Arial" w:hAnsi="Arial" w:cs="Arial"/>
                <w:sz w:val="16"/>
                <w:szCs w:val="16"/>
              </w:rPr>
              <w:br/>
              <w:t>w decyzji Wójta Gminy Czerwonak z dnia 10.11.2010 r. o sygnaturze WUG.7430-54/10</w:t>
            </w:r>
          </w:p>
        </w:tc>
        <w:tc>
          <w:tcPr>
            <w:tcW w:w="981" w:type="dxa"/>
            <w:shd w:val="clear" w:color="auto" w:fill="FFFFFF" w:themeFill="background1"/>
            <w:vAlign w:val="center"/>
          </w:tcPr>
          <w:p w:rsidR="006404D0" w:rsidRPr="00B80F52" w:rsidRDefault="006404D0" w:rsidP="00D25C14">
            <w:pPr>
              <w:spacing w:after="0" w:line="240" w:lineRule="auto"/>
              <w:rPr>
                <w:rFonts w:ascii="Arial" w:hAnsi="Arial" w:cs="Arial"/>
                <w:sz w:val="16"/>
                <w:szCs w:val="16"/>
              </w:rPr>
            </w:pPr>
            <w:r w:rsidRPr="00DF6B21">
              <w:rPr>
                <w:rFonts w:ascii="Arial" w:hAnsi="Arial" w:cs="Arial"/>
                <w:sz w:val="16"/>
                <w:szCs w:val="16"/>
              </w:rPr>
              <w:t>nie</w:t>
            </w:r>
          </w:p>
        </w:tc>
        <w:tc>
          <w:tcPr>
            <w:tcW w:w="1738" w:type="dxa"/>
            <w:shd w:val="clear" w:color="auto" w:fill="FFFFFF" w:themeFill="background1"/>
            <w:vAlign w:val="center"/>
          </w:tcPr>
          <w:p w:rsidR="006404D0" w:rsidRPr="00B80F52" w:rsidRDefault="006404D0"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05062D" w:rsidRPr="0005062D" w:rsidRDefault="0005062D" w:rsidP="00D25C14">
            <w:pPr>
              <w:spacing w:after="0" w:line="240" w:lineRule="auto"/>
              <w:rPr>
                <w:rFonts w:ascii="Arial" w:hAnsi="Arial" w:cs="Arial"/>
                <w:sz w:val="16"/>
                <w:szCs w:val="16"/>
              </w:rPr>
            </w:pPr>
            <w:r w:rsidRPr="0005062D">
              <w:rPr>
                <w:rFonts w:ascii="Arial" w:hAnsi="Arial" w:cs="Arial"/>
                <w:sz w:val="16"/>
                <w:szCs w:val="16"/>
              </w:rPr>
              <w:t>DWP-VII.2.433.44.2012</w:t>
            </w:r>
          </w:p>
          <w:p w:rsidR="0005062D" w:rsidRPr="00A4790C" w:rsidRDefault="0005062D"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05062D" w:rsidRPr="0005062D" w:rsidRDefault="0005062D" w:rsidP="00D25C14">
            <w:pPr>
              <w:widowControl w:val="0"/>
              <w:spacing w:after="0" w:line="240" w:lineRule="auto"/>
              <w:ind w:right="92"/>
              <w:rPr>
                <w:rFonts w:ascii="Arial" w:hAnsi="Arial" w:cs="Arial"/>
                <w:sz w:val="16"/>
                <w:szCs w:val="16"/>
              </w:rPr>
            </w:pPr>
            <w:r w:rsidRPr="0005062D">
              <w:rPr>
                <w:rFonts w:ascii="Arial" w:hAnsi="Arial" w:cs="Arial"/>
                <w:sz w:val="16"/>
                <w:szCs w:val="16"/>
              </w:rPr>
              <w:t>Ośrodek Badawczo-Rozwojowy STER Maciej Szymański</w:t>
            </w:r>
          </w:p>
          <w:p w:rsidR="0005062D" w:rsidRPr="00A4790C" w:rsidRDefault="0005062D" w:rsidP="00D25C14">
            <w:pPr>
              <w:tabs>
                <w:tab w:val="left" w:pos="9120"/>
              </w:tabs>
              <w:spacing w:after="0" w:line="240" w:lineRule="auto"/>
              <w:rPr>
                <w:rFonts w:ascii="Arial" w:hAnsi="Arial" w:cs="Arial"/>
                <w:sz w:val="16"/>
                <w:szCs w:val="16"/>
              </w:rPr>
            </w:pPr>
            <w:r w:rsidRPr="0005062D">
              <w:rPr>
                <w:rFonts w:ascii="Arial" w:hAnsi="Arial" w:cs="Arial"/>
                <w:sz w:val="16"/>
                <w:szCs w:val="16"/>
              </w:rPr>
              <w:t>ul. Człuchowska 12, 60-434 Poznań</w:t>
            </w:r>
          </w:p>
        </w:tc>
        <w:tc>
          <w:tcPr>
            <w:tcW w:w="0" w:type="auto"/>
            <w:shd w:val="clear" w:color="auto" w:fill="DEEAF6" w:themeFill="accent1" w:themeFillTint="33"/>
            <w:vAlign w:val="center"/>
          </w:tcPr>
          <w:p w:rsidR="0005062D" w:rsidRPr="0005062D" w:rsidRDefault="0005062D" w:rsidP="00D25C14">
            <w:pPr>
              <w:widowControl w:val="0"/>
              <w:spacing w:after="0" w:line="240" w:lineRule="auto"/>
              <w:rPr>
                <w:rFonts w:ascii="Arial" w:hAnsi="Arial" w:cs="Arial"/>
                <w:sz w:val="16"/>
                <w:szCs w:val="16"/>
              </w:rPr>
            </w:pPr>
            <w:r w:rsidRPr="0005062D">
              <w:rPr>
                <w:rFonts w:ascii="Arial" w:hAnsi="Arial" w:cs="Arial"/>
                <w:sz w:val="16"/>
                <w:szCs w:val="16"/>
              </w:rPr>
              <w:t xml:space="preserve">kontrola trwałości projektu pt. „Rozwój Ośrodka Badawczo-Rozwojowego STER poprzez uruchomienie nowych laboratoriów badawczych„ dofinansowanego ze środków Europejskiego </w:t>
            </w:r>
            <w:r w:rsidRPr="0005062D">
              <w:rPr>
                <w:rFonts w:ascii="Arial" w:hAnsi="Arial" w:cs="Arial"/>
                <w:sz w:val="16"/>
                <w:szCs w:val="16"/>
              </w:rPr>
              <w:lastRenderedPageBreak/>
              <w:t>Funduszu Rozwoju Regionalnego w ramach Wielkopolskiego Regionalnego Programu Operacyjnego na lata 2007-2013.</w:t>
            </w:r>
          </w:p>
          <w:p w:rsidR="0005062D" w:rsidRPr="00A4790C" w:rsidRDefault="0005062D" w:rsidP="00D25C14">
            <w:pPr>
              <w:spacing w:after="0"/>
              <w:rPr>
                <w:rFonts w:ascii="Arial" w:hAnsi="Arial" w:cs="Arial"/>
                <w:sz w:val="16"/>
                <w:szCs w:val="16"/>
              </w:rPr>
            </w:pPr>
          </w:p>
        </w:tc>
        <w:tc>
          <w:tcPr>
            <w:tcW w:w="0" w:type="auto"/>
            <w:shd w:val="clear" w:color="auto" w:fill="DEEAF6" w:themeFill="accent1" w:themeFillTint="33"/>
            <w:vAlign w:val="center"/>
          </w:tcPr>
          <w:p w:rsidR="0005062D" w:rsidRDefault="0005062D" w:rsidP="00D25C14">
            <w:pPr>
              <w:spacing w:after="0" w:line="240" w:lineRule="auto"/>
              <w:rPr>
                <w:rFonts w:ascii="Arial" w:hAnsi="Arial" w:cs="Arial"/>
                <w:sz w:val="16"/>
                <w:szCs w:val="16"/>
              </w:rPr>
            </w:pPr>
            <w:r>
              <w:rPr>
                <w:rFonts w:ascii="Arial" w:hAnsi="Arial" w:cs="Arial"/>
                <w:sz w:val="16"/>
                <w:szCs w:val="16"/>
              </w:rPr>
              <w:lastRenderedPageBreak/>
              <w:t>3.02.2017</w:t>
            </w:r>
          </w:p>
        </w:tc>
        <w:tc>
          <w:tcPr>
            <w:tcW w:w="0" w:type="auto"/>
            <w:shd w:val="clear" w:color="auto" w:fill="DEEAF6" w:themeFill="accent1" w:themeFillTint="33"/>
            <w:vAlign w:val="center"/>
          </w:tcPr>
          <w:p w:rsidR="0005062D" w:rsidRPr="0005062D" w:rsidRDefault="0005062D" w:rsidP="00D25C14">
            <w:pPr>
              <w:spacing w:after="0" w:line="240" w:lineRule="auto"/>
              <w:rPr>
                <w:rFonts w:ascii="Arial" w:hAnsi="Arial" w:cs="Arial"/>
                <w:sz w:val="16"/>
                <w:szCs w:val="16"/>
              </w:rPr>
            </w:pPr>
            <w:r w:rsidRPr="0005062D">
              <w:rPr>
                <w:rFonts w:ascii="Arial" w:hAnsi="Arial" w:cs="Arial"/>
                <w:sz w:val="16"/>
                <w:szCs w:val="16"/>
              </w:rPr>
              <w:t>Nie stwierdzono nieprawidłowości w zakresie dotyczącym trwałości projektu.</w:t>
            </w:r>
          </w:p>
          <w:p w:rsidR="0005062D" w:rsidRPr="0005062D" w:rsidRDefault="0005062D" w:rsidP="00D25C14">
            <w:pPr>
              <w:spacing w:after="0" w:line="240" w:lineRule="auto"/>
              <w:rPr>
                <w:rFonts w:ascii="Arial" w:hAnsi="Arial" w:cs="Arial"/>
                <w:sz w:val="16"/>
                <w:szCs w:val="16"/>
              </w:rPr>
            </w:pPr>
            <w:r w:rsidRPr="0005062D">
              <w:rPr>
                <w:rFonts w:ascii="Arial" w:hAnsi="Arial" w:cs="Arial"/>
                <w:sz w:val="16"/>
                <w:szCs w:val="16"/>
              </w:rPr>
              <w:t>Zakładane rezultaty realizacji projektu zostały osiągnięte.</w:t>
            </w:r>
          </w:p>
          <w:p w:rsidR="0005062D" w:rsidRPr="00B75F3E" w:rsidRDefault="0005062D"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05062D" w:rsidRDefault="0005062D"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05062D" w:rsidRPr="00DF6B21" w:rsidRDefault="0005062D"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FFFFFF" w:themeFill="background1"/>
            <w:vAlign w:val="center"/>
          </w:tcPr>
          <w:p w:rsidR="00A4790C" w:rsidRPr="00A4790C" w:rsidRDefault="00A4790C" w:rsidP="00D25C14">
            <w:pPr>
              <w:spacing w:after="0" w:line="240" w:lineRule="auto"/>
              <w:rPr>
                <w:rFonts w:ascii="Arial" w:hAnsi="Arial" w:cs="Arial"/>
                <w:sz w:val="16"/>
                <w:szCs w:val="16"/>
              </w:rPr>
            </w:pPr>
            <w:r w:rsidRPr="00A4790C">
              <w:rPr>
                <w:rFonts w:ascii="Arial" w:hAnsi="Arial" w:cs="Arial"/>
                <w:sz w:val="16"/>
                <w:szCs w:val="16"/>
              </w:rPr>
              <w:t>DWP.433.37.2016.VII</w:t>
            </w:r>
          </w:p>
          <w:p w:rsidR="00A4790C" w:rsidRPr="00DF6B21" w:rsidRDefault="00A4790C" w:rsidP="00D25C14">
            <w:pPr>
              <w:rPr>
                <w:rFonts w:ascii="Arial" w:hAnsi="Arial" w:cs="Arial"/>
                <w:sz w:val="16"/>
                <w:szCs w:val="16"/>
              </w:rPr>
            </w:pPr>
          </w:p>
        </w:tc>
        <w:tc>
          <w:tcPr>
            <w:tcW w:w="0" w:type="auto"/>
            <w:shd w:val="clear" w:color="auto" w:fill="FFFFFF" w:themeFill="background1"/>
            <w:vAlign w:val="center"/>
          </w:tcPr>
          <w:p w:rsidR="00A4790C" w:rsidRPr="00A4790C" w:rsidRDefault="00A4790C" w:rsidP="00D25C14">
            <w:pPr>
              <w:tabs>
                <w:tab w:val="left" w:pos="9120"/>
              </w:tabs>
              <w:spacing w:after="0" w:line="240" w:lineRule="auto"/>
              <w:rPr>
                <w:rFonts w:ascii="Arial" w:hAnsi="Arial" w:cs="Arial"/>
                <w:sz w:val="16"/>
                <w:szCs w:val="16"/>
              </w:rPr>
            </w:pPr>
            <w:r w:rsidRPr="00A4790C">
              <w:rPr>
                <w:rFonts w:ascii="Arial" w:hAnsi="Arial" w:cs="Arial"/>
                <w:sz w:val="16"/>
                <w:szCs w:val="16"/>
              </w:rPr>
              <w:t>Gmina Wronki,</w:t>
            </w:r>
          </w:p>
          <w:p w:rsidR="00A4790C" w:rsidRPr="00DF6B21" w:rsidRDefault="00A4790C" w:rsidP="00D25C14">
            <w:pPr>
              <w:ind w:right="92"/>
              <w:rPr>
                <w:rFonts w:ascii="Arial" w:hAnsi="Arial" w:cs="Arial"/>
                <w:sz w:val="16"/>
                <w:szCs w:val="16"/>
              </w:rPr>
            </w:pPr>
            <w:r w:rsidRPr="00B75F3E">
              <w:rPr>
                <w:rFonts w:ascii="Arial" w:hAnsi="Arial" w:cs="Arial"/>
                <w:sz w:val="16"/>
                <w:szCs w:val="16"/>
              </w:rPr>
              <w:t>ul. Ratuszowa 5, 64-510 Wronki</w:t>
            </w:r>
          </w:p>
        </w:tc>
        <w:tc>
          <w:tcPr>
            <w:tcW w:w="0" w:type="auto"/>
            <w:shd w:val="clear" w:color="auto" w:fill="FFFFFF" w:themeFill="background1"/>
            <w:vAlign w:val="center"/>
          </w:tcPr>
          <w:p w:rsidR="00A4790C" w:rsidRPr="00A4790C" w:rsidRDefault="00A4790C" w:rsidP="00D25C14">
            <w:pPr>
              <w:spacing w:after="0"/>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A4790C" w:rsidRPr="00A4790C" w:rsidRDefault="00A4790C" w:rsidP="00D25C14">
            <w:pPr>
              <w:spacing w:after="0"/>
              <w:rPr>
                <w:rFonts w:ascii="Arial" w:hAnsi="Arial" w:cs="Arial"/>
                <w:sz w:val="16"/>
                <w:szCs w:val="16"/>
              </w:rPr>
            </w:pPr>
            <w:r w:rsidRPr="00B53D65">
              <w:rPr>
                <w:rFonts w:ascii="Arial" w:hAnsi="Arial" w:cs="Arial"/>
                <w:sz w:val="16"/>
                <w:szCs w:val="16"/>
              </w:rPr>
              <w:t>Zakres wyłączony - kontrola na dokumentach zamówień publicznych oraz zakres finansowej realizacji projektu</w:t>
            </w:r>
          </w:p>
          <w:p w:rsidR="00A4790C" w:rsidRPr="00A4790C" w:rsidRDefault="00A4790C" w:rsidP="00D25C14">
            <w:pPr>
              <w:spacing w:after="0" w:line="240" w:lineRule="auto"/>
              <w:rPr>
                <w:rFonts w:ascii="Arial" w:hAnsi="Arial" w:cs="Arial"/>
                <w:sz w:val="16"/>
                <w:szCs w:val="16"/>
              </w:rPr>
            </w:pPr>
          </w:p>
        </w:tc>
        <w:tc>
          <w:tcPr>
            <w:tcW w:w="0" w:type="auto"/>
            <w:shd w:val="clear" w:color="auto" w:fill="FFFFFF" w:themeFill="background1"/>
            <w:vAlign w:val="center"/>
          </w:tcPr>
          <w:p w:rsidR="00A4790C" w:rsidRPr="00DF6B21" w:rsidRDefault="00B75F3E" w:rsidP="00D25C14">
            <w:pPr>
              <w:spacing w:after="0" w:line="240" w:lineRule="auto"/>
              <w:rPr>
                <w:rFonts w:ascii="Arial" w:hAnsi="Arial" w:cs="Arial"/>
                <w:sz w:val="16"/>
                <w:szCs w:val="16"/>
              </w:rPr>
            </w:pPr>
            <w:r>
              <w:rPr>
                <w:rFonts w:ascii="Arial" w:hAnsi="Arial" w:cs="Arial"/>
                <w:sz w:val="16"/>
                <w:szCs w:val="16"/>
              </w:rPr>
              <w:t>7.02.2017</w:t>
            </w:r>
          </w:p>
        </w:tc>
        <w:tc>
          <w:tcPr>
            <w:tcW w:w="0" w:type="auto"/>
            <w:shd w:val="clear" w:color="auto" w:fill="FFFFFF" w:themeFill="background1"/>
            <w:vAlign w:val="center"/>
          </w:tcPr>
          <w:p w:rsidR="00B75F3E" w:rsidRPr="00B75F3E" w:rsidRDefault="00B75F3E" w:rsidP="00D25C14">
            <w:pPr>
              <w:spacing w:after="0" w:line="240" w:lineRule="auto"/>
              <w:rPr>
                <w:rFonts w:ascii="Arial" w:hAnsi="Arial" w:cs="Arial"/>
                <w:sz w:val="16"/>
                <w:szCs w:val="16"/>
              </w:rPr>
            </w:pPr>
            <w:r w:rsidRPr="00B75F3E">
              <w:rPr>
                <w:rFonts w:ascii="Arial" w:hAnsi="Arial" w:cs="Arial"/>
                <w:sz w:val="16"/>
                <w:szCs w:val="16"/>
              </w:rPr>
              <w:t>Nie stwierdzono nieprawidłowości w zakresie objętym kontrolą projektu.</w:t>
            </w:r>
          </w:p>
          <w:p w:rsidR="00A4790C" w:rsidRPr="00DF6B21" w:rsidRDefault="00A4790C" w:rsidP="00D25C14">
            <w:pPr>
              <w:rPr>
                <w:rFonts w:ascii="Arial" w:hAnsi="Arial" w:cs="Arial"/>
                <w:sz w:val="16"/>
                <w:szCs w:val="16"/>
              </w:rPr>
            </w:pPr>
          </w:p>
        </w:tc>
        <w:tc>
          <w:tcPr>
            <w:tcW w:w="981" w:type="dxa"/>
            <w:shd w:val="clear" w:color="auto" w:fill="FFFFFF" w:themeFill="background1"/>
            <w:vAlign w:val="center"/>
          </w:tcPr>
          <w:p w:rsidR="00A4790C" w:rsidRPr="00DF6B21" w:rsidRDefault="00B75F3E"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A4790C" w:rsidRPr="00DF6B21" w:rsidRDefault="00B75F3E"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A4790C" w:rsidRPr="00B80F52" w:rsidRDefault="00A4790C" w:rsidP="00D25C14">
            <w:pPr>
              <w:spacing w:after="0" w:line="240" w:lineRule="auto"/>
              <w:rPr>
                <w:rFonts w:ascii="Arial" w:hAnsi="Arial" w:cs="Arial"/>
                <w:sz w:val="16"/>
                <w:szCs w:val="16"/>
              </w:rPr>
            </w:pPr>
            <w:r w:rsidRPr="00DF6B21">
              <w:rPr>
                <w:rFonts w:ascii="Arial" w:hAnsi="Arial" w:cs="Arial"/>
                <w:sz w:val="16"/>
                <w:szCs w:val="16"/>
              </w:rPr>
              <w:t>DWP-VII-1.341.12.2010</w:t>
            </w:r>
          </w:p>
          <w:p w:rsidR="00A4790C" w:rsidRPr="00B80F52" w:rsidRDefault="00A4790C"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A4790C" w:rsidRPr="00DF6B21" w:rsidRDefault="00A4790C" w:rsidP="00D25C14">
            <w:pPr>
              <w:spacing w:after="0" w:line="240" w:lineRule="auto"/>
              <w:ind w:right="92"/>
              <w:rPr>
                <w:rFonts w:ascii="Arial" w:hAnsi="Arial" w:cs="Arial"/>
                <w:sz w:val="16"/>
                <w:szCs w:val="16"/>
              </w:rPr>
            </w:pPr>
            <w:r w:rsidRPr="00DF6B21">
              <w:rPr>
                <w:rFonts w:ascii="Arial" w:hAnsi="Arial" w:cs="Arial"/>
                <w:sz w:val="16"/>
                <w:szCs w:val="16"/>
              </w:rPr>
              <w:t>Gmina Wapno</w:t>
            </w:r>
          </w:p>
          <w:p w:rsidR="00A4790C" w:rsidRPr="00DF6B21" w:rsidRDefault="00A4790C" w:rsidP="00D25C14">
            <w:pPr>
              <w:spacing w:after="0" w:line="240" w:lineRule="auto"/>
              <w:ind w:right="92"/>
              <w:rPr>
                <w:rFonts w:ascii="Arial" w:hAnsi="Arial" w:cs="Arial"/>
                <w:sz w:val="16"/>
                <w:szCs w:val="16"/>
              </w:rPr>
            </w:pPr>
            <w:r w:rsidRPr="00DF6B21">
              <w:rPr>
                <w:rFonts w:ascii="Arial" w:hAnsi="Arial" w:cs="Arial"/>
                <w:sz w:val="16"/>
                <w:szCs w:val="16"/>
              </w:rPr>
              <w:t>ul. Świerczewskiego 1A, 62-120 Wapno</w:t>
            </w:r>
          </w:p>
          <w:p w:rsidR="00A4790C" w:rsidRPr="00B80F52" w:rsidRDefault="00A4790C"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A4790C" w:rsidRPr="00B80F52" w:rsidRDefault="00A4790C" w:rsidP="00D25C14">
            <w:pPr>
              <w:spacing w:after="0" w:line="240" w:lineRule="auto"/>
              <w:rPr>
                <w:rFonts w:ascii="Arial" w:hAnsi="Arial" w:cs="Arial"/>
                <w:sz w:val="16"/>
                <w:szCs w:val="16"/>
              </w:rPr>
            </w:pPr>
            <w:r w:rsidRPr="00DF6B21">
              <w:rPr>
                <w:rFonts w:ascii="Arial" w:hAnsi="Arial" w:cs="Arial"/>
                <w:sz w:val="16"/>
                <w:szCs w:val="16"/>
              </w:rPr>
              <w:t xml:space="preserve">kontrola trwałości projektu „Budowa Sali sportowej przy Zespole Szkół w Wapnie gmina Wapno”, dofinansowanego ze środków Europejskiego Funduszu Rozwoju Regionalnego </w:t>
            </w:r>
            <w:r w:rsidRPr="00DF6B21">
              <w:rPr>
                <w:rFonts w:ascii="Arial" w:hAnsi="Arial" w:cs="Arial"/>
                <w:sz w:val="16"/>
                <w:szCs w:val="16"/>
              </w:rPr>
              <w:br/>
              <w:t xml:space="preserve">w ramach Wielkopolskiego Regionalnego Programu </w:t>
            </w:r>
            <w:r w:rsidRPr="00DF6B21">
              <w:rPr>
                <w:rFonts w:ascii="Arial" w:hAnsi="Arial" w:cs="Arial"/>
                <w:sz w:val="16"/>
                <w:szCs w:val="16"/>
              </w:rPr>
              <w:lastRenderedPageBreak/>
              <w:t>Operacyjnego na lata 2007-2013</w:t>
            </w:r>
          </w:p>
        </w:tc>
        <w:tc>
          <w:tcPr>
            <w:tcW w:w="0" w:type="auto"/>
            <w:shd w:val="clear" w:color="auto" w:fill="DEEAF6" w:themeFill="accent1" w:themeFillTint="33"/>
            <w:vAlign w:val="center"/>
          </w:tcPr>
          <w:p w:rsidR="00A4790C" w:rsidRPr="00B80F52" w:rsidRDefault="00A4790C" w:rsidP="00D25C14">
            <w:pPr>
              <w:spacing w:after="0" w:line="240" w:lineRule="auto"/>
              <w:rPr>
                <w:rFonts w:ascii="Arial" w:hAnsi="Arial" w:cs="Arial"/>
                <w:sz w:val="16"/>
                <w:szCs w:val="16"/>
              </w:rPr>
            </w:pPr>
            <w:r w:rsidRPr="00DF6B21">
              <w:rPr>
                <w:rFonts w:ascii="Arial" w:hAnsi="Arial" w:cs="Arial"/>
                <w:sz w:val="16"/>
                <w:szCs w:val="16"/>
              </w:rPr>
              <w:lastRenderedPageBreak/>
              <w:t>8.02.2017</w:t>
            </w:r>
          </w:p>
        </w:tc>
        <w:tc>
          <w:tcPr>
            <w:tcW w:w="0" w:type="auto"/>
            <w:shd w:val="clear" w:color="auto" w:fill="DEEAF6" w:themeFill="accent1" w:themeFillTint="33"/>
            <w:vAlign w:val="center"/>
          </w:tcPr>
          <w:p w:rsidR="00A4790C" w:rsidRPr="00DF6B21" w:rsidRDefault="00A4790C" w:rsidP="00D25C14">
            <w:pPr>
              <w:spacing w:after="0" w:line="240" w:lineRule="auto"/>
              <w:rPr>
                <w:rFonts w:ascii="Arial" w:hAnsi="Arial" w:cs="Arial"/>
                <w:sz w:val="16"/>
                <w:szCs w:val="16"/>
              </w:rPr>
            </w:pPr>
            <w:r w:rsidRPr="00DF6B21">
              <w:rPr>
                <w:rFonts w:ascii="Arial" w:hAnsi="Arial" w:cs="Arial"/>
                <w:sz w:val="16"/>
                <w:szCs w:val="16"/>
              </w:rPr>
              <w:t xml:space="preserve">Wskaźniki produktu i rezultatu wykazane we wniosku o dofinansowanie zostały utrzymane. </w:t>
            </w:r>
          </w:p>
          <w:p w:rsidR="00A4790C" w:rsidRPr="00DF6B21" w:rsidRDefault="00A4790C" w:rsidP="00D25C14">
            <w:pPr>
              <w:spacing w:after="0" w:line="240" w:lineRule="auto"/>
              <w:rPr>
                <w:rFonts w:ascii="Arial" w:hAnsi="Arial" w:cs="Arial"/>
                <w:sz w:val="16"/>
                <w:szCs w:val="16"/>
              </w:rPr>
            </w:pPr>
            <w:r w:rsidRPr="00DF6B21">
              <w:rPr>
                <w:rFonts w:ascii="Arial" w:hAnsi="Arial" w:cs="Arial"/>
                <w:sz w:val="16"/>
                <w:szCs w:val="16"/>
              </w:rPr>
              <w:t>Nie stwierdzono nieprawidłowości w zakresie dotyczącym trwałości projektu.</w:t>
            </w:r>
          </w:p>
          <w:p w:rsidR="00A4790C" w:rsidRPr="00B80F52" w:rsidRDefault="00A4790C"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A4790C" w:rsidRPr="00B80F52" w:rsidRDefault="00A4790C" w:rsidP="00D25C14">
            <w:pPr>
              <w:spacing w:after="0" w:line="240" w:lineRule="auto"/>
              <w:rPr>
                <w:rFonts w:ascii="Arial" w:hAnsi="Arial" w:cs="Arial"/>
                <w:sz w:val="16"/>
                <w:szCs w:val="16"/>
              </w:rPr>
            </w:pPr>
            <w:r w:rsidRPr="00DF6B21">
              <w:rPr>
                <w:rFonts w:ascii="Arial" w:hAnsi="Arial" w:cs="Arial"/>
                <w:sz w:val="16"/>
                <w:szCs w:val="16"/>
              </w:rPr>
              <w:t>nie</w:t>
            </w:r>
          </w:p>
        </w:tc>
        <w:tc>
          <w:tcPr>
            <w:tcW w:w="1738" w:type="dxa"/>
            <w:shd w:val="clear" w:color="auto" w:fill="DEEAF6" w:themeFill="accent1" w:themeFillTint="33"/>
            <w:vAlign w:val="center"/>
          </w:tcPr>
          <w:p w:rsidR="00A4790C" w:rsidRPr="00B80F52" w:rsidRDefault="00A4790C"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FFFFFF" w:themeFill="background1"/>
            <w:vAlign w:val="center"/>
          </w:tcPr>
          <w:p w:rsidR="00A7143B" w:rsidRPr="00A7143B" w:rsidRDefault="00A7143B" w:rsidP="00D25C14">
            <w:pPr>
              <w:spacing w:after="0" w:line="240" w:lineRule="auto"/>
              <w:rPr>
                <w:rFonts w:ascii="Arial" w:hAnsi="Arial" w:cs="Arial"/>
                <w:sz w:val="16"/>
                <w:szCs w:val="16"/>
              </w:rPr>
            </w:pPr>
            <w:r w:rsidRPr="00A7143B">
              <w:rPr>
                <w:rFonts w:ascii="Arial" w:hAnsi="Arial" w:cs="Arial"/>
                <w:sz w:val="16"/>
                <w:szCs w:val="16"/>
              </w:rPr>
              <w:t>DWP.433.559.2015.VII</w:t>
            </w:r>
          </w:p>
          <w:p w:rsidR="00A7143B" w:rsidRPr="00A4790C" w:rsidRDefault="00A7143B" w:rsidP="00D25C14">
            <w:pPr>
              <w:spacing w:after="0" w:line="240" w:lineRule="auto"/>
              <w:rPr>
                <w:rFonts w:ascii="Arial" w:hAnsi="Arial" w:cs="Arial"/>
                <w:sz w:val="16"/>
                <w:szCs w:val="16"/>
              </w:rPr>
            </w:pPr>
          </w:p>
        </w:tc>
        <w:tc>
          <w:tcPr>
            <w:tcW w:w="0" w:type="auto"/>
            <w:shd w:val="clear" w:color="auto" w:fill="FFFFFF" w:themeFill="background1"/>
            <w:vAlign w:val="center"/>
          </w:tcPr>
          <w:p w:rsidR="00A7143B" w:rsidRPr="00A7143B" w:rsidRDefault="00A7143B" w:rsidP="00D25C14">
            <w:pPr>
              <w:spacing w:after="0" w:line="240" w:lineRule="auto"/>
              <w:rPr>
                <w:rFonts w:ascii="Arial" w:hAnsi="Arial" w:cs="Arial"/>
                <w:sz w:val="16"/>
                <w:szCs w:val="16"/>
              </w:rPr>
            </w:pPr>
            <w:r w:rsidRPr="00A7143B">
              <w:rPr>
                <w:rFonts w:ascii="Arial" w:hAnsi="Arial" w:cs="Arial"/>
                <w:sz w:val="16"/>
                <w:szCs w:val="16"/>
              </w:rPr>
              <w:t>Schlösser - Heiztechnik Gruppe Polska sp. z o.o. sp. k.</w:t>
            </w:r>
          </w:p>
          <w:p w:rsidR="00A7143B" w:rsidRPr="00A4790C" w:rsidRDefault="00A7143B" w:rsidP="00D25C14">
            <w:pPr>
              <w:spacing w:after="0" w:line="240" w:lineRule="auto"/>
              <w:rPr>
                <w:rFonts w:ascii="Arial" w:hAnsi="Arial" w:cs="Arial"/>
                <w:sz w:val="16"/>
                <w:szCs w:val="16"/>
              </w:rPr>
            </w:pPr>
            <w:r w:rsidRPr="00A7143B">
              <w:rPr>
                <w:rFonts w:ascii="Arial" w:hAnsi="Arial" w:cs="Arial"/>
                <w:sz w:val="16"/>
                <w:szCs w:val="16"/>
              </w:rPr>
              <w:t>ul. Przełęcz 27, 60-115 Poznań</w:t>
            </w:r>
          </w:p>
        </w:tc>
        <w:tc>
          <w:tcPr>
            <w:tcW w:w="0" w:type="auto"/>
            <w:shd w:val="clear" w:color="auto" w:fill="FFFFFF" w:themeFill="background1"/>
            <w:vAlign w:val="center"/>
          </w:tcPr>
          <w:p w:rsidR="00A7143B" w:rsidRPr="00A4790C" w:rsidRDefault="00A7143B" w:rsidP="00D25C14">
            <w:pPr>
              <w:spacing w:before="100" w:beforeAutospacing="1" w:after="100" w:afterAutospacing="1"/>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A7143B" w:rsidRPr="00A4790C" w:rsidRDefault="00A7143B" w:rsidP="00D25C14">
            <w:pPr>
              <w:spacing w:before="100" w:beforeAutospacing="1" w:after="100" w:afterAutospacing="1"/>
              <w:rPr>
                <w:rFonts w:ascii="Arial" w:hAnsi="Arial" w:cs="Arial"/>
                <w:sz w:val="16"/>
                <w:szCs w:val="16"/>
              </w:rPr>
            </w:pPr>
            <w:r w:rsidRPr="00B53D65">
              <w:rPr>
                <w:rFonts w:ascii="Arial" w:hAnsi="Arial" w:cs="Arial"/>
                <w:sz w:val="16"/>
                <w:szCs w:val="16"/>
              </w:rPr>
              <w:t>Zakres wyłączony - kontrola na dokumentach zamówień publicznych oraz zakres finansowej realizacji projektu</w:t>
            </w:r>
          </w:p>
          <w:p w:rsidR="00A7143B" w:rsidRPr="00A4790C" w:rsidRDefault="00A7143B" w:rsidP="00D25C14">
            <w:pPr>
              <w:spacing w:before="100" w:beforeAutospacing="1" w:after="100" w:afterAutospacing="1" w:line="240" w:lineRule="auto"/>
              <w:rPr>
                <w:rFonts w:ascii="Arial" w:hAnsi="Arial" w:cs="Arial"/>
                <w:sz w:val="16"/>
                <w:szCs w:val="16"/>
              </w:rPr>
            </w:pPr>
          </w:p>
        </w:tc>
        <w:tc>
          <w:tcPr>
            <w:tcW w:w="0" w:type="auto"/>
            <w:shd w:val="clear" w:color="auto" w:fill="FFFFFF" w:themeFill="background1"/>
            <w:vAlign w:val="center"/>
          </w:tcPr>
          <w:p w:rsidR="00A7143B" w:rsidRPr="00A4790C" w:rsidRDefault="00A7143B" w:rsidP="00D25C14">
            <w:pPr>
              <w:spacing w:after="0" w:line="240" w:lineRule="auto"/>
              <w:rPr>
                <w:rFonts w:ascii="Arial" w:hAnsi="Arial" w:cs="Arial"/>
                <w:sz w:val="16"/>
                <w:szCs w:val="16"/>
              </w:rPr>
            </w:pPr>
            <w:r>
              <w:rPr>
                <w:rFonts w:ascii="Arial" w:hAnsi="Arial" w:cs="Arial"/>
                <w:sz w:val="16"/>
                <w:szCs w:val="16"/>
              </w:rPr>
              <w:t>10.02.2017</w:t>
            </w:r>
          </w:p>
        </w:tc>
        <w:tc>
          <w:tcPr>
            <w:tcW w:w="0" w:type="auto"/>
            <w:shd w:val="clear" w:color="auto" w:fill="FFFFFF" w:themeFill="background1"/>
            <w:vAlign w:val="center"/>
          </w:tcPr>
          <w:p w:rsidR="00A7143B" w:rsidRPr="00A7143B" w:rsidRDefault="00A7143B" w:rsidP="00D25C14">
            <w:pPr>
              <w:spacing w:after="0" w:line="240" w:lineRule="auto"/>
              <w:rPr>
                <w:rFonts w:ascii="Arial" w:hAnsi="Arial" w:cs="Arial"/>
                <w:sz w:val="16"/>
                <w:szCs w:val="16"/>
              </w:rPr>
            </w:pPr>
            <w:r w:rsidRPr="00A7143B">
              <w:rPr>
                <w:rFonts w:ascii="Arial" w:hAnsi="Arial" w:cs="Arial"/>
                <w:sz w:val="16"/>
                <w:szCs w:val="16"/>
              </w:rPr>
              <w:t>Nie stwierdzono nieprawidłowości w zakresie skontrolowanych obszarów, z zastrzeżeniem informacji wskazanych w punkcie 6.2 informacji pokontrolnej - stwierdzono uchybienie w zakresie promocji projektu nie mające wpływu na prawidłowość realizacji projektu.</w:t>
            </w:r>
          </w:p>
          <w:p w:rsidR="00A7143B" w:rsidRPr="00A4790C" w:rsidRDefault="00A7143B" w:rsidP="00D25C14">
            <w:pPr>
              <w:spacing w:after="0" w:line="240" w:lineRule="auto"/>
              <w:rPr>
                <w:rFonts w:ascii="Arial" w:hAnsi="Arial" w:cs="Arial"/>
                <w:sz w:val="16"/>
                <w:szCs w:val="16"/>
              </w:rPr>
            </w:pPr>
          </w:p>
        </w:tc>
        <w:tc>
          <w:tcPr>
            <w:tcW w:w="981" w:type="dxa"/>
            <w:shd w:val="clear" w:color="auto" w:fill="FFFFFF" w:themeFill="background1"/>
            <w:vAlign w:val="center"/>
          </w:tcPr>
          <w:p w:rsidR="00A7143B" w:rsidRPr="00A4790C" w:rsidRDefault="00A7143B"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A7143B" w:rsidRPr="00A4790C" w:rsidRDefault="00A7143B"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A7143B" w:rsidRPr="00A4790C" w:rsidRDefault="00A7143B" w:rsidP="00D25C14">
            <w:pPr>
              <w:spacing w:after="0" w:line="240" w:lineRule="auto"/>
              <w:rPr>
                <w:rFonts w:ascii="Arial" w:hAnsi="Arial" w:cs="Arial"/>
                <w:sz w:val="16"/>
                <w:szCs w:val="16"/>
              </w:rPr>
            </w:pPr>
            <w:r w:rsidRPr="00A4790C">
              <w:rPr>
                <w:rFonts w:ascii="Arial" w:hAnsi="Arial" w:cs="Arial"/>
                <w:sz w:val="16"/>
                <w:szCs w:val="16"/>
              </w:rPr>
              <w:t>DWP.433.762.2015.VII</w:t>
            </w:r>
          </w:p>
          <w:p w:rsidR="00A7143B" w:rsidRPr="00A4790C" w:rsidRDefault="00A7143B"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A7143B" w:rsidRPr="00A4790C" w:rsidRDefault="00A7143B" w:rsidP="00D25C14">
            <w:pPr>
              <w:spacing w:after="0" w:line="240" w:lineRule="auto"/>
              <w:ind w:right="92"/>
              <w:rPr>
                <w:rFonts w:ascii="Arial" w:hAnsi="Arial" w:cs="Arial"/>
                <w:sz w:val="16"/>
                <w:szCs w:val="16"/>
              </w:rPr>
            </w:pPr>
            <w:r w:rsidRPr="00A4790C">
              <w:rPr>
                <w:rFonts w:ascii="Arial" w:hAnsi="Arial" w:cs="Arial"/>
                <w:sz w:val="16"/>
                <w:szCs w:val="16"/>
              </w:rPr>
              <w:t>APVACUUM sp. z o.o.</w:t>
            </w:r>
          </w:p>
          <w:p w:rsidR="00A7143B" w:rsidRPr="00A4790C" w:rsidRDefault="00A7143B" w:rsidP="00D25C14">
            <w:pPr>
              <w:spacing w:after="0" w:line="240" w:lineRule="auto"/>
              <w:rPr>
                <w:rFonts w:ascii="Arial" w:hAnsi="Arial" w:cs="Arial"/>
                <w:sz w:val="16"/>
                <w:szCs w:val="16"/>
              </w:rPr>
            </w:pPr>
            <w:r w:rsidRPr="00A4790C">
              <w:rPr>
                <w:rFonts w:ascii="Arial" w:hAnsi="Arial" w:cs="Arial"/>
                <w:sz w:val="16"/>
                <w:szCs w:val="16"/>
              </w:rPr>
              <w:t>ul. Klonowa 24, 62-002 Suchy Las</w:t>
            </w:r>
          </w:p>
        </w:tc>
        <w:tc>
          <w:tcPr>
            <w:tcW w:w="0" w:type="auto"/>
            <w:shd w:val="clear" w:color="auto" w:fill="DEEAF6" w:themeFill="accent1" w:themeFillTint="33"/>
            <w:vAlign w:val="center"/>
          </w:tcPr>
          <w:p w:rsidR="00A7143B" w:rsidRPr="00A4790C" w:rsidRDefault="00A7143B" w:rsidP="00D25C14">
            <w:pPr>
              <w:spacing w:after="0"/>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A7143B" w:rsidRPr="00A4790C" w:rsidRDefault="00A7143B" w:rsidP="00D25C14">
            <w:pPr>
              <w:spacing w:after="0"/>
              <w:rPr>
                <w:rFonts w:ascii="Arial" w:hAnsi="Arial" w:cs="Arial"/>
                <w:sz w:val="16"/>
                <w:szCs w:val="16"/>
              </w:rPr>
            </w:pPr>
            <w:r w:rsidRPr="00B53D65">
              <w:rPr>
                <w:rFonts w:ascii="Arial" w:hAnsi="Arial" w:cs="Arial"/>
                <w:sz w:val="16"/>
                <w:szCs w:val="16"/>
              </w:rPr>
              <w:t xml:space="preserve">Zakres wyłączony - kontrola na dokumentach zamówień publicznych </w:t>
            </w:r>
            <w:r w:rsidRPr="00B53D65">
              <w:rPr>
                <w:rFonts w:ascii="Arial" w:hAnsi="Arial" w:cs="Arial"/>
                <w:sz w:val="16"/>
                <w:szCs w:val="16"/>
              </w:rPr>
              <w:lastRenderedPageBreak/>
              <w:t>oraz zakres finansowej realizacji projektu</w:t>
            </w:r>
          </w:p>
          <w:p w:rsidR="00A7143B" w:rsidRPr="00A4790C" w:rsidRDefault="00A7143B"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A7143B" w:rsidRPr="00A4790C" w:rsidRDefault="00A7143B" w:rsidP="00D25C14">
            <w:pPr>
              <w:spacing w:after="0" w:line="240" w:lineRule="auto"/>
              <w:rPr>
                <w:rFonts w:ascii="Arial" w:hAnsi="Arial" w:cs="Arial"/>
                <w:sz w:val="16"/>
                <w:szCs w:val="16"/>
              </w:rPr>
            </w:pPr>
            <w:r w:rsidRPr="00A4790C">
              <w:rPr>
                <w:rFonts w:ascii="Arial" w:hAnsi="Arial" w:cs="Arial"/>
                <w:sz w:val="16"/>
                <w:szCs w:val="16"/>
              </w:rPr>
              <w:lastRenderedPageBreak/>
              <w:t>10.02.2017</w:t>
            </w:r>
          </w:p>
        </w:tc>
        <w:tc>
          <w:tcPr>
            <w:tcW w:w="0" w:type="auto"/>
            <w:shd w:val="clear" w:color="auto" w:fill="DEEAF6" w:themeFill="accent1" w:themeFillTint="33"/>
            <w:vAlign w:val="center"/>
          </w:tcPr>
          <w:p w:rsidR="00A7143B" w:rsidRPr="00A4790C" w:rsidRDefault="00A7143B" w:rsidP="00D25C14">
            <w:pPr>
              <w:spacing w:after="0" w:line="240" w:lineRule="auto"/>
              <w:rPr>
                <w:rFonts w:ascii="Arial" w:hAnsi="Arial" w:cs="Arial"/>
                <w:sz w:val="16"/>
                <w:szCs w:val="16"/>
              </w:rPr>
            </w:pPr>
            <w:r w:rsidRPr="00A4790C">
              <w:rPr>
                <w:rFonts w:ascii="Arial" w:hAnsi="Arial" w:cs="Arial"/>
                <w:sz w:val="16"/>
                <w:szCs w:val="16"/>
              </w:rPr>
              <w:t xml:space="preserve">7. Wnioski </w:t>
            </w:r>
          </w:p>
          <w:p w:rsidR="00A7143B" w:rsidRPr="00A4790C" w:rsidRDefault="00A7143B" w:rsidP="00D25C14">
            <w:pPr>
              <w:spacing w:after="0" w:line="240" w:lineRule="auto"/>
              <w:rPr>
                <w:rFonts w:ascii="Arial" w:hAnsi="Arial" w:cs="Arial"/>
                <w:sz w:val="16"/>
                <w:szCs w:val="16"/>
              </w:rPr>
            </w:pPr>
            <w:r w:rsidRPr="00A4790C">
              <w:rPr>
                <w:rFonts w:ascii="Arial" w:hAnsi="Arial" w:cs="Arial"/>
                <w:sz w:val="16"/>
                <w:szCs w:val="16"/>
              </w:rPr>
              <w:t xml:space="preserve">7.1. W zakresie wyboru wykonawcy </w:t>
            </w:r>
          </w:p>
          <w:p w:rsidR="00A7143B" w:rsidRPr="00A4790C" w:rsidRDefault="00A7143B" w:rsidP="00D25C14">
            <w:pPr>
              <w:spacing w:after="0" w:line="240" w:lineRule="auto"/>
              <w:rPr>
                <w:rFonts w:ascii="Arial" w:hAnsi="Arial" w:cs="Arial"/>
                <w:sz w:val="16"/>
                <w:szCs w:val="16"/>
              </w:rPr>
            </w:pPr>
            <w:r w:rsidRPr="00A4790C">
              <w:rPr>
                <w:rFonts w:ascii="Arial" w:hAnsi="Arial" w:cs="Arial"/>
                <w:sz w:val="16"/>
                <w:szCs w:val="16"/>
              </w:rPr>
              <w:t>Zakres wyłączony z kontroli.</w:t>
            </w:r>
          </w:p>
          <w:p w:rsidR="00A7143B" w:rsidRPr="00A4790C" w:rsidRDefault="00A7143B" w:rsidP="00D25C14">
            <w:pPr>
              <w:spacing w:after="0" w:line="240" w:lineRule="auto"/>
              <w:rPr>
                <w:rFonts w:ascii="Arial" w:hAnsi="Arial" w:cs="Arial"/>
                <w:sz w:val="16"/>
                <w:szCs w:val="16"/>
              </w:rPr>
            </w:pPr>
          </w:p>
          <w:p w:rsidR="00A7143B" w:rsidRPr="00A4790C" w:rsidRDefault="00A7143B" w:rsidP="00D25C14">
            <w:pPr>
              <w:spacing w:after="0" w:line="240" w:lineRule="auto"/>
              <w:rPr>
                <w:rFonts w:ascii="Arial" w:hAnsi="Arial" w:cs="Arial"/>
                <w:sz w:val="16"/>
                <w:szCs w:val="16"/>
              </w:rPr>
            </w:pPr>
            <w:r w:rsidRPr="00A4790C">
              <w:rPr>
                <w:rFonts w:ascii="Arial" w:hAnsi="Arial" w:cs="Arial"/>
                <w:sz w:val="16"/>
                <w:szCs w:val="16"/>
              </w:rPr>
              <w:t>7.2. W zakresie rzeczowej i finansowej realizacji projektu</w:t>
            </w:r>
          </w:p>
          <w:p w:rsidR="00A7143B" w:rsidRPr="00A4790C" w:rsidRDefault="00A7143B" w:rsidP="00D25C14">
            <w:pPr>
              <w:spacing w:after="0" w:line="240" w:lineRule="auto"/>
              <w:rPr>
                <w:rFonts w:ascii="Arial" w:hAnsi="Arial" w:cs="Arial"/>
                <w:sz w:val="16"/>
                <w:szCs w:val="16"/>
              </w:rPr>
            </w:pPr>
            <w:r w:rsidRPr="00A4790C">
              <w:rPr>
                <w:rFonts w:ascii="Arial" w:hAnsi="Arial" w:cs="Arial"/>
                <w:sz w:val="16"/>
                <w:szCs w:val="16"/>
              </w:rPr>
              <w:t>Nie stwierdzono nieprawidłowości w zakresie objętym kontrolą projektu.</w:t>
            </w:r>
          </w:p>
          <w:p w:rsidR="00A7143B" w:rsidRPr="00A4790C" w:rsidRDefault="00A7143B"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A7143B" w:rsidRPr="00A4790C" w:rsidRDefault="00A7143B" w:rsidP="00D25C14">
            <w:pPr>
              <w:spacing w:after="0" w:line="240" w:lineRule="auto"/>
              <w:rPr>
                <w:rFonts w:ascii="Arial" w:hAnsi="Arial" w:cs="Arial"/>
                <w:sz w:val="16"/>
                <w:szCs w:val="16"/>
              </w:rPr>
            </w:pPr>
            <w:r w:rsidRPr="00A4790C">
              <w:rPr>
                <w:rFonts w:ascii="Arial" w:hAnsi="Arial" w:cs="Arial"/>
                <w:sz w:val="16"/>
                <w:szCs w:val="16"/>
              </w:rPr>
              <w:t>nie</w:t>
            </w:r>
          </w:p>
        </w:tc>
        <w:tc>
          <w:tcPr>
            <w:tcW w:w="1738" w:type="dxa"/>
            <w:shd w:val="clear" w:color="auto" w:fill="DEEAF6" w:themeFill="accent1" w:themeFillTint="33"/>
            <w:vAlign w:val="center"/>
          </w:tcPr>
          <w:p w:rsidR="00A7143B" w:rsidRPr="00A4790C" w:rsidRDefault="00A7143B"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FFFFFF" w:themeFill="background1"/>
            <w:vAlign w:val="center"/>
          </w:tcPr>
          <w:p w:rsidR="00A7143B" w:rsidRPr="00A4790C" w:rsidRDefault="00A7143B" w:rsidP="00D25C14">
            <w:pPr>
              <w:spacing w:after="0" w:line="240" w:lineRule="auto"/>
              <w:rPr>
                <w:rFonts w:ascii="Arial" w:hAnsi="Arial" w:cs="Arial"/>
                <w:sz w:val="16"/>
                <w:szCs w:val="16"/>
              </w:rPr>
            </w:pPr>
            <w:r w:rsidRPr="006E2770">
              <w:rPr>
                <w:rFonts w:ascii="Arial" w:hAnsi="Arial" w:cs="Arial"/>
                <w:sz w:val="16"/>
                <w:szCs w:val="16"/>
              </w:rPr>
              <w:t>DWP.433.651.2015.VII</w:t>
            </w:r>
          </w:p>
        </w:tc>
        <w:tc>
          <w:tcPr>
            <w:tcW w:w="0" w:type="auto"/>
            <w:shd w:val="clear" w:color="auto" w:fill="FFFFFF" w:themeFill="background1"/>
            <w:vAlign w:val="center"/>
          </w:tcPr>
          <w:p w:rsidR="00A7143B" w:rsidRPr="006E2770" w:rsidRDefault="00A7143B" w:rsidP="00D25C14">
            <w:pPr>
              <w:spacing w:after="0" w:line="240" w:lineRule="auto"/>
              <w:rPr>
                <w:rFonts w:ascii="Arial" w:hAnsi="Arial" w:cs="Arial"/>
                <w:sz w:val="16"/>
                <w:szCs w:val="16"/>
              </w:rPr>
            </w:pPr>
            <w:r w:rsidRPr="006E2770">
              <w:rPr>
                <w:rFonts w:ascii="Arial" w:hAnsi="Arial" w:cs="Arial"/>
                <w:sz w:val="16"/>
                <w:szCs w:val="16"/>
              </w:rPr>
              <w:t>”CDF Architekci” sp. z o.o. sp.k.</w:t>
            </w:r>
          </w:p>
          <w:p w:rsidR="00A7143B" w:rsidRPr="00A4790C" w:rsidRDefault="00A7143B" w:rsidP="00D25C14">
            <w:pPr>
              <w:spacing w:after="0" w:line="240" w:lineRule="auto"/>
              <w:rPr>
                <w:rFonts w:ascii="Arial" w:hAnsi="Arial" w:cs="Arial"/>
                <w:sz w:val="16"/>
                <w:szCs w:val="16"/>
              </w:rPr>
            </w:pPr>
            <w:r w:rsidRPr="006E2770">
              <w:rPr>
                <w:rFonts w:ascii="Arial" w:hAnsi="Arial" w:cs="Arial"/>
                <w:sz w:val="16"/>
                <w:szCs w:val="16"/>
              </w:rPr>
              <w:t>ul. Grunwaldzka 34A, 60-786 Poznań</w:t>
            </w:r>
          </w:p>
        </w:tc>
        <w:tc>
          <w:tcPr>
            <w:tcW w:w="0" w:type="auto"/>
            <w:shd w:val="clear" w:color="auto" w:fill="FFFFFF" w:themeFill="background1"/>
            <w:vAlign w:val="center"/>
          </w:tcPr>
          <w:p w:rsidR="00A7143B" w:rsidRPr="00A4790C" w:rsidRDefault="00A7143B" w:rsidP="00D25C14">
            <w:pPr>
              <w:spacing w:after="0"/>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A7143B" w:rsidRPr="00A4790C" w:rsidRDefault="00A7143B" w:rsidP="00D25C14">
            <w:pPr>
              <w:spacing w:after="0"/>
              <w:rPr>
                <w:rFonts w:ascii="Arial" w:hAnsi="Arial" w:cs="Arial"/>
                <w:sz w:val="16"/>
                <w:szCs w:val="16"/>
              </w:rPr>
            </w:pPr>
            <w:r w:rsidRPr="00B53D65">
              <w:rPr>
                <w:rFonts w:ascii="Arial" w:hAnsi="Arial" w:cs="Arial"/>
                <w:sz w:val="16"/>
                <w:szCs w:val="16"/>
              </w:rPr>
              <w:t>Zakres wyłączony - kontrola na dokumentach zamówień publicznych oraz zakres finansowej realizacji projektu</w:t>
            </w:r>
          </w:p>
          <w:p w:rsidR="00A7143B" w:rsidRPr="00A4790C" w:rsidRDefault="00A7143B" w:rsidP="00D25C14">
            <w:pPr>
              <w:spacing w:after="0" w:line="240" w:lineRule="auto"/>
              <w:rPr>
                <w:rFonts w:ascii="Arial" w:hAnsi="Arial" w:cs="Arial"/>
                <w:sz w:val="16"/>
                <w:szCs w:val="16"/>
              </w:rPr>
            </w:pPr>
          </w:p>
        </w:tc>
        <w:tc>
          <w:tcPr>
            <w:tcW w:w="0" w:type="auto"/>
            <w:shd w:val="clear" w:color="auto" w:fill="FFFFFF" w:themeFill="background1"/>
            <w:vAlign w:val="center"/>
          </w:tcPr>
          <w:p w:rsidR="00A7143B" w:rsidRPr="00A4790C" w:rsidRDefault="00A7143B" w:rsidP="00D25C14">
            <w:pPr>
              <w:spacing w:after="0" w:line="240" w:lineRule="auto"/>
              <w:rPr>
                <w:rFonts w:ascii="Arial" w:hAnsi="Arial" w:cs="Arial"/>
                <w:sz w:val="16"/>
                <w:szCs w:val="16"/>
              </w:rPr>
            </w:pPr>
            <w:r>
              <w:rPr>
                <w:rFonts w:ascii="Arial" w:hAnsi="Arial" w:cs="Arial"/>
                <w:sz w:val="16"/>
                <w:szCs w:val="16"/>
              </w:rPr>
              <w:t>13.02.2017</w:t>
            </w:r>
          </w:p>
        </w:tc>
        <w:tc>
          <w:tcPr>
            <w:tcW w:w="0" w:type="auto"/>
            <w:shd w:val="clear" w:color="auto" w:fill="FFFFFF" w:themeFill="background1"/>
            <w:vAlign w:val="center"/>
          </w:tcPr>
          <w:p w:rsidR="00A7143B" w:rsidRPr="006E2770" w:rsidRDefault="00A7143B" w:rsidP="00D25C14">
            <w:pPr>
              <w:widowControl w:val="0"/>
              <w:suppressAutoHyphens/>
              <w:spacing w:after="0" w:line="240" w:lineRule="auto"/>
              <w:rPr>
                <w:rFonts w:ascii="Arial" w:hAnsi="Arial" w:cs="Arial"/>
                <w:sz w:val="16"/>
                <w:szCs w:val="16"/>
              </w:rPr>
            </w:pPr>
            <w:r w:rsidRPr="006E2770">
              <w:rPr>
                <w:rFonts w:ascii="Arial" w:hAnsi="Arial" w:cs="Arial"/>
                <w:sz w:val="16"/>
                <w:szCs w:val="16"/>
              </w:rPr>
              <w:t xml:space="preserve">7. Wnioski </w:t>
            </w:r>
          </w:p>
          <w:p w:rsidR="00A7143B" w:rsidRPr="006E2770" w:rsidRDefault="00A7143B" w:rsidP="00D25C14">
            <w:pPr>
              <w:widowControl w:val="0"/>
              <w:suppressAutoHyphens/>
              <w:spacing w:after="0" w:line="240" w:lineRule="auto"/>
              <w:rPr>
                <w:rFonts w:ascii="Arial" w:hAnsi="Arial" w:cs="Arial"/>
                <w:sz w:val="16"/>
                <w:szCs w:val="16"/>
              </w:rPr>
            </w:pPr>
            <w:r w:rsidRPr="006E2770">
              <w:rPr>
                <w:rFonts w:ascii="Arial" w:hAnsi="Arial" w:cs="Arial"/>
                <w:sz w:val="16"/>
                <w:szCs w:val="16"/>
              </w:rPr>
              <w:t>7.1. W zakresie wyboru wykonawcy i finansowej realizacji projektu</w:t>
            </w:r>
          </w:p>
          <w:p w:rsidR="00A7143B" w:rsidRPr="006E2770" w:rsidRDefault="00A7143B" w:rsidP="00D25C14">
            <w:pPr>
              <w:widowControl w:val="0"/>
              <w:suppressAutoHyphens/>
              <w:spacing w:after="0" w:line="240" w:lineRule="auto"/>
              <w:rPr>
                <w:rFonts w:ascii="Arial" w:hAnsi="Arial" w:cs="Arial"/>
                <w:sz w:val="16"/>
                <w:szCs w:val="16"/>
              </w:rPr>
            </w:pPr>
            <w:r w:rsidRPr="006E2770">
              <w:rPr>
                <w:rFonts w:ascii="Arial" w:hAnsi="Arial" w:cs="Arial"/>
                <w:sz w:val="16"/>
                <w:szCs w:val="16"/>
              </w:rPr>
              <w:t>Nie dotyczy - zakres nieobjęty kontrolą.</w:t>
            </w:r>
          </w:p>
          <w:p w:rsidR="00A7143B" w:rsidRPr="006E2770" w:rsidRDefault="00A7143B" w:rsidP="00D25C14">
            <w:pPr>
              <w:widowControl w:val="0"/>
              <w:suppressAutoHyphens/>
              <w:spacing w:after="0" w:line="240" w:lineRule="auto"/>
              <w:rPr>
                <w:rFonts w:ascii="Arial" w:hAnsi="Arial" w:cs="Arial"/>
                <w:sz w:val="16"/>
                <w:szCs w:val="16"/>
              </w:rPr>
            </w:pPr>
            <w:r w:rsidRPr="006E2770">
              <w:rPr>
                <w:rFonts w:ascii="Arial" w:hAnsi="Arial" w:cs="Arial"/>
                <w:sz w:val="16"/>
                <w:szCs w:val="16"/>
              </w:rPr>
              <w:t>7.2. W zakresie rzeczowej realizacji projektu</w:t>
            </w:r>
          </w:p>
          <w:p w:rsidR="00A7143B" w:rsidRPr="006E2770" w:rsidRDefault="00A7143B" w:rsidP="00D25C14">
            <w:pPr>
              <w:widowControl w:val="0"/>
              <w:suppressAutoHyphens/>
              <w:spacing w:after="0" w:line="240" w:lineRule="auto"/>
              <w:rPr>
                <w:rFonts w:ascii="Arial" w:hAnsi="Arial" w:cs="Arial"/>
                <w:sz w:val="16"/>
                <w:szCs w:val="16"/>
              </w:rPr>
            </w:pPr>
            <w:r w:rsidRPr="006E2770">
              <w:rPr>
                <w:rFonts w:ascii="Arial" w:hAnsi="Arial" w:cs="Arial"/>
                <w:sz w:val="16"/>
                <w:szCs w:val="16"/>
              </w:rPr>
              <w:t>Nie stwierdzono nieprawidłowości.</w:t>
            </w:r>
          </w:p>
          <w:p w:rsidR="00A7143B" w:rsidRPr="00A4790C" w:rsidRDefault="00A7143B" w:rsidP="00D25C14">
            <w:pPr>
              <w:spacing w:after="0" w:line="240" w:lineRule="auto"/>
              <w:rPr>
                <w:rFonts w:ascii="Arial" w:hAnsi="Arial" w:cs="Arial"/>
                <w:sz w:val="16"/>
                <w:szCs w:val="16"/>
              </w:rPr>
            </w:pPr>
          </w:p>
        </w:tc>
        <w:tc>
          <w:tcPr>
            <w:tcW w:w="981" w:type="dxa"/>
            <w:shd w:val="clear" w:color="auto" w:fill="FFFFFF" w:themeFill="background1"/>
            <w:vAlign w:val="center"/>
          </w:tcPr>
          <w:p w:rsidR="00A7143B" w:rsidRPr="00A4790C" w:rsidRDefault="00A7143B"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A7143B" w:rsidRPr="00A4790C" w:rsidRDefault="00A7143B"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A1692A" w:rsidRPr="00A1692A" w:rsidRDefault="00A1692A" w:rsidP="00D25C14">
            <w:pPr>
              <w:spacing w:after="0" w:line="240" w:lineRule="auto"/>
              <w:rPr>
                <w:rFonts w:ascii="Arial" w:hAnsi="Arial" w:cs="Arial"/>
                <w:sz w:val="16"/>
                <w:szCs w:val="16"/>
              </w:rPr>
            </w:pPr>
            <w:r w:rsidRPr="00A1692A">
              <w:rPr>
                <w:rFonts w:ascii="Arial" w:hAnsi="Arial" w:cs="Arial"/>
                <w:sz w:val="16"/>
                <w:szCs w:val="16"/>
              </w:rPr>
              <w:t>DWP-VII-1.433k.7.2012</w:t>
            </w:r>
          </w:p>
          <w:p w:rsidR="00A1692A" w:rsidRPr="00857C49" w:rsidRDefault="00A1692A" w:rsidP="00D25C14">
            <w:pPr>
              <w:spacing w:after="0"/>
              <w:rPr>
                <w:rFonts w:ascii="Arial" w:hAnsi="Arial" w:cs="Arial"/>
                <w:sz w:val="16"/>
                <w:szCs w:val="16"/>
              </w:rPr>
            </w:pPr>
          </w:p>
        </w:tc>
        <w:tc>
          <w:tcPr>
            <w:tcW w:w="0" w:type="auto"/>
            <w:shd w:val="clear" w:color="auto" w:fill="DEEAF6" w:themeFill="accent1" w:themeFillTint="33"/>
            <w:vAlign w:val="center"/>
          </w:tcPr>
          <w:p w:rsidR="00A1692A" w:rsidRPr="00A1692A" w:rsidRDefault="00A1692A" w:rsidP="00D25C14">
            <w:pPr>
              <w:spacing w:after="0" w:line="240" w:lineRule="auto"/>
              <w:ind w:right="92"/>
              <w:rPr>
                <w:rFonts w:ascii="Arial" w:hAnsi="Arial" w:cs="Arial"/>
                <w:sz w:val="16"/>
                <w:szCs w:val="16"/>
              </w:rPr>
            </w:pPr>
            <w:r w:rsidRPr="00A1692A">
              <w:rPr>
                <w:rFonts w:ascii="Arial" w:hAnsi="Arial" w:cs="Arial"/>
                <w:sz w:val="16"/>
                <w:szCs w:val="16"/>
              </w:rPr>
              <w:t>Wojewódzki Szpital Zespolony w Lesznie</w:t>
            </w:r>
          </w:p>
          <w:p w:rsidR="00A1692A" w:rsidRPr="00A1692A" w:rsidRDefault="00A1692A" w:rsidP="00D25C14">
            <w:pPr>
              <w:spacing w:after="0" w:line="240" w:lineRule="auto"/>
              <w:ind w:right="92"/>
              <w:rPr>
                <w:rFonts w:ascii="Arial" w:hAnsi="Arial" w:cs="Arial"/>
                <w:sz w:val="16"/>
                <w:szCs w:val="16"/>
              </w:rPr>
            </w:pPr>
            <w:r w:rsidRPr="00A1692A">
              <w:rPr>
                <w:rFonts w:ascii="Arial" w:hAnsi="Arial" w:cs="Arial"/>
                <w:sz w:val="16"/>
                <w:szCs w:val="16"/>
              </w:rPr>
              <w:t>ul. Kiepury 45, 64-100 Leszno</w:t>
            </w:r>
          </w:p>
          <w:p w:rsidR="00A1692A" w:rsidRPr="00857C49" w:rsidRDefault="00A1692A" w:rsidP="00D25C14">
            <w:pPr>
              <w:spacing w:after="0"/>
              <w:ind w:right="92"/>
              <w:rPr>
                <w:rFonts w:ascii="Arial" w:hAnsi="Arial" w:cs="Arial"/>
                <w:sz w:val="16"/>
                <w:szCs w:val="16"/>
              </w:rPr>
            </w:pPr>
          </w:p>
        </w:tc>
        <w:tc>
          <w:tcPr>
            <w:tcW w:w="0" w:type="auto"/>
            <w:shd w:val="clear" w:color="auto" w:fill="DEEAF6" w:themeFill="accent1" w:themeFillTint="33"/>
            <w:vAlign w:val="center"/>
          </w:tcPr>
          <w:p w:rsidR="00A1692A" w:rsidRPr="00A1692A" w:rsidRDefault="00A1692A" w:rsidP="00D25C14">
            <w:pPr>
              <w:spacing w:after="0" w:line="240" w:lineRule="auto"/>
              <w:ind w:right="-1"/>
              <w:rPr>
                <w:rFonts w:ascii="Arial" w:hAnsi="Arial" w:cs="Arial"/>
                <w:sz w:val="16"/>
                <w:szCs w:val="16"/>
              </w:rPr>
            </w:pPr>
            <w:r w:rsidRPr="00A1692A">
              <w:rPr>
                <w:rFonts w:ascii="Arial" w:hAnsi="Arial" w:cs="Arial"/>
                <w:sz w:val="16"/>
                <w:szCs w:val="16"/>
              </w:rPr>
              <w:t xml:space="preserve">kontrola trwałości projektu „Poprawa poziomu funkcjonowania i świadczenia usług Wojewódzkich Jednostek Ochrony Zdrowia – Wojewódzki Szpital Zespolony w Lesznie – zadanie 1”, dofinansowanego ze środków Europejskiego Funduszu Rozwoju Regionalnego w ramach Wielkopolskiego Regionalnego Programu </w:t>
            </w:r>
            <w:r w:rsidRPr="00A1692A">
              <w:rPr>
                <w:rFonts w:ascii="Arial" w:hAnsi="Arial" w:cs="Arial"/>
                <w:sz w:val="16"/>
                <w:szCs w:val="16"/>
              </w:rPr>
              <w:lastRenderedPageBreak/>
              <w:t xml:space="preserve">Operacyjnego na lata 2007-2013. </w:t>
            </w:r>
          </w:p>
          <w:p w:rsidR="00A1692A" w:rsidRPr="00A4790C" w:rsidRDefault="00A1692A" w:rsidP="00D25C14">
            <w:pPr>
              <w:spacing w:after="0"/>
              <w:rPr>
                <w:rFonts w:ascii="Arial" w:hAnsi="Arial" w:cs="Arial"/>
                <w:sz w:val="16"/>
                <w:szCs w:val="16"/>
              </w:rPr>
            </w:pPr>
          </w:p>
        </w:tc>
        <w:tc>
          <w:tcPr>
            <w:tcW w:w="0" w:type="auto"/>
            <w:shd w:val="clear" w:color="auto" w:fill="DEEAF6" w:themeFill="accent1" w:themeFillTint="33"/>
            <w:vAlign w:val="center"/>
          </w:tcPr>
          <w:p w:rsidR="00A1692A" w:rsidRDefault="00A1692A" w:rsidP="00D25C14">
            <w:pPr>
              <w:spacing w:after="0"/>
              <w:rPr>
                <w:rFonts w:ascii="Arial" w:hAnsi="Arial" w:cs="Arial"/>
                <w:sz w:val="16"/>
                <w:szCs w:val="16"/>
              </w:rPr>
            </w:pPr>
            <w:r>
              <w:rPr>
                <w:rFonts w:ascii="Arial" w:hAnsi="Arial" w:cs="Arial"/>
                <w:sz w:val="16"/>
                <w:szCs w:val="16"/>
              </w:rPr>
              <w:lastRenderedPageBreak/>
              <w:t>21.02.2017</w:t>
            </w:r>
          </w:p>
        </w:tc>
        <w:tc>
          <w:tcPr>
            <w:tcW w:w="0" w:type="auto"/>
            <w:shd w:val="clear" w:color="auto" w:fill="DEEAF6" w:themeFill="accent1" w:themeFillTint="33"/>
            <w:vAlign w:val="center"/>
          </w:tcPr>
          <w:p w:rsidR="00A1692A" w:rsidRPr="00A1692A" w:rsidRDefault="00A1692A" w:rsidP="00D25C14">
            <w:pPr>
              <w:spacing w:after="0" w:line="240" w:lineRule="auto"/>
              <w:rPr>
                <w:rFonts w:ascii="Arial" w:hAnsi="Arial" w:cs="Arial"/>
                <w:sz w:val="16"/>
                <w:szCs w:val="16"/>
              </w:rPr>
            </w:pPr>
            <w:r w:rsidRPr="00A1692A">
              <w:rPr>
                <w:rFonts w:ascii="Arial" w:hAnsi="Arial" w:cs="Arial"/>
                <w:sz w:val="16"/>
                <w:szCs w:val="16"/>
              </w:rPr>
              <w:t>Wskaźniki produktu i rezultatu wykazane we wniosku o dofinansowanie zostały utrzymane.</w:t>
            </w:r>
          </w:p>
          <w:p w:rsidR="00A1692A" w:rsidRPr="00A1692A" w:rsidRDefault="00A1692A" w:rsidP="00D25C14">
            <w:pPr>
              <w:spacing w:after="0" w:line="240" w:lineRule="auto"/>
              <w:rPr>
                <w:rFonts w:ascii="Arial" w:hAnsi="Arial" w:cs="Arial"/>
                <w:sz w:val="16"/>
                <w:szCs w:val="16"/>
              </w:rPr>
            </w:pPr>
            <w:r w:rsidRPr="00A1692A">
              <w:rPr>
                <w:rFonts w:ascii="Arial" w:hAnsi="Arial" w:cs="Arial"/>
                <w:sz w:val="16"/>
                <w:szCs w:val="16"/>
              </w:rPr>
              <w:t>Nie stwierdzono nieprawidłowości w zakresie dotyczącym trwałości projektu.</w:t>
            </w:r>
          </w:p>
          <w:p w:rsidR="00A1692A" w:rsidRPr="00857C49" w:rsidRDefault="00A1692A" w:rsidP="00D25C14">
            <w:pPr>
              <w:spacing w:after="0"/>
              <w:rPr>
                <w:rFonts w:ascii="Arial" w:hAnsi="Arial" w:cs="Arial"/>
                <w:sz w:val="16"/>
                <w:szCs w:val="16"/>
              </w:rPr>
            </w:pPr>
          </w:p>
        </w:tc>
        <w:tc>
          <w:tcPr>
            <w:tcW w:w="981" w:type="dxa"/>
            <w:shd w:val="clear" w:color="auto" w:fill="DEEAF6" w:themeFill="accent1" w:themeFillTint="33"/>
            <w:vAlign w:val="center"/>
          </w:tcPr>
          <w:p w:rsidR="00A1692A" w:rsidRDefault="00A1692A"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A1692A" w:rsidRPr="00DF6B21" w:rsidRDefault="00A1692A"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857C49" w:rsidRPr="00857C49" w:rsidRDefault="00857C49" w:rsidP="00D25C14">
            <w:pPr>
              <w:spacing w:after="0" w:line="240" w:lineRule="auto"/>
              <w:rPr>
                <w:rFonts w:ascii="Arial" w:hAnsi="Arial" w:cs="Arial"/>
                <w:sz w:val="16"/>
                <w:szCs w:val="16"/>
              </w:rPr>
            </w:pPr>
            <w:r w:rsidRPr="00857C49">
              <w:rPr>
                <w:rFonts w:ascii="Arial" w:hAnsi="Arial" w:cs="Arial"/>
                <w:sz w:val="16"/>
                <w:szCs w:val="16"/>
              </w:rPr>
              <w:t>DWP.433.327.2015.VII</w:t>
            </w:r>
          </w:p>
          <w:p w:rsidR="00857C49" w:rsidRPr="0006127F" w:rsidRDefault="00857C49" w:rsidP="00D25C14">
            <w:pPr>
              <w:spacing w:after="0" w:line="240" w:lineRule="auto"/>
              <w:rPr>
                <w:rFonts w:ascii="Arial" w:hAnsi="Arial" w:cs="Arial"/>
                <w:sz w:val="16"/>
                <w:szCs w:val="16"/>
              </w:rPr>
            </w:pPr>
          </w:p>
        </w:tc>
        <w:tc>
          <w:tcPr>
            <w:tcW w:w="0" w:type="auto"/>
            <w:shd w:val="clear" w:color="auto" w:fill="auto"/>
            <w:vAlign w:val="center"/>
          </w:tcPr>
          <w:p w:rsidR="00857C49" w:rsidRPr="00857C49" w:rsidRDefault="00857C49" w:rsidP="00D25C14">
            <w:pPr>
              <w:spacing w:after="0" w:line="240" w:lineRule="auto"/>
              <w:ind w:right="92"/>
              <w:rPr>
                <w:rFonts w:ascii="Arial" w:hAnsi="Arial" w:cs="Arial"/>
                <w:sz w:val="16"/>
                <w:szCs w:val="16"/>
              </w:rPr>
            </w:pPr>
            <w:r w:rsidRPr="00857C49">
              <w:rPr>
                <w:rFonts w:ascii="Arial" w:hAnsi="Arial" w:cs="Arial"/>
                <w:sz w:val="16"/>
                <w:szCs w:val="16"/>
              </w:rPr>
              <w:t>Zakład Usług Leśnych i Usług Ciągnikowo - Transportowych Marian Choryan</w:t>
            </w:r>
          </w:p>
          <w:p w:rsidR="00857C49" w:rsidRPr="0006127F" w:rsidRDefault="00857C49" w:rsidP="00D25C14">
            <w:pPr>
              <w:spacing w:after="0" w:line="240" w:lineRule="auto"/>
              <w:ind w:right="92"/>
              <w:rPr>
                <w:rFonts w:ascii="Arial" w:hAnsi="Arial" w:cs="Arial"/>
                <w:sz w:val="16"/>
                <w:szCs w:val="16"/>
              </w:rPr>
            </w:pPr>
            <w:r w:rsidRPr="002831F3">
              <w:rPr>
                <w:rFonts w:ascii="Arial" w:hAnsi="Arial" w:cs="Arial"/>
                <w:sz w:val="16"/>
                <w:szCs w:val="16"/>
              </w:rPr>
              <w:t>ul. Park Powstańców Wielkopolskich 5, 62-430 Powidz</w:t>
            </w:r>
          </w:p>
        </w:tc>
        <w:tc>
          <w:tcPr>
            <w:tcW w:w="0" w:type="auto"/>
            <w:shd w:val="clear" w:color="auto" w:fill="auto"/>
            <w:vAlign w:val="center"/>
          </w:tcPr>
          <w:p w:rsidR="00857C49" w:rsidRPr="00A4790C" w:rsidRDefault="00857C49"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857C49" w:rsidRPr="00A4790C" w:rsidRDefault="00857C49" w:rsidP="00D25C14">
            <w:pPr>
              <w:spacing w:after="0" w:line="240" w:lineRule="auto"/>
              <w:rPr>
                <w:rFonts w:ascii="Arial" w:hAnsi="Arial" w:cs="Arial"/>
                <w:sz w:val="16"/>
                <w:szCs w:val="16"/>
              </w:rPr>
            </w:pPr>
            <w:r w:rsidRPr="00B53D65">
              <w:rPr>
                <w:rFonts w:ascii="Arial" w:hAnsi="Arial" w:cs="Arial"/>
                <w:sz w:val="16"/>
                <w:szCs w:val="16"/>
              </w:rPr>
              <w:t>Zakres wyłączony - kontrola na dokumentach zamówień publicznych oraz zakres finansowej realizacji projektu</w:t>
            </w:r>
          </w:p>
          <w:p w:rsidR="00857C49" w:rsidRPr="00A4790C" w:rsidRDefault="00857C49" w:rsidP="00D25C14">
            <w:pPr>
              <w:spacing w:after="0" w:line="240" w:lineRule="auto"/>
              <w:rPr>
                <w:rFonts w:ascii="Arial" w:hAnsi="Arial" w:cs="Arial"/>
                <w:sz w:val="16"/>
                <w:szCs w:val="16"/>
              </w:rPr>
            </w:pPr>
          </w:p>
        </w:tc>
        <w:tc>
          <w:tcPr>
            <w:tcW w:w="0" w:type="auto"/>
            <w:shd w:val="clear" w:color="auto" w:fill="auto"/>
            <w:vAlign w:val="center"/>
          </w:tcPr>
          <w:p w:rsidR="00857C49" w:rsidRDefault="00857C49" w:rsidP="00D25C14">
            <w:pPr>
              <w:spacing w:after="0" w:line="240" w:lineRule="auto"/>
              <w:rPr>
                <w:rFonts w:ascii="Arial" w:hAnsi="Arial" w:cs="Arial"/>
                <w:sz w:val="16"/>
                <w:szCs w:val="16"/>
              </w:rPr>
            </w:pPr>
            <w:r>
              <w:rPr>
                <w:rFonts w:ascii="Arial" w:hAnsi="Arial" w:cs="Arial"/>
                <w:sz w:val="16"/>
                <w:szCs w:val="16"/>
              </w:rPr>
              <w:t>27.02.2017</w:t>
            </w:r>
          </w:p>
        </w:tc>
        <w:tc>
          <w:tcPr>
            <w:tcW w:w="0" w:type="auto"/>
            <w:shd w:val="clear" w:color="auto" w:fill="auto"/>
            <w:vAlign w:val="center"/>
          </w:tcPr>
          <w:p w:rsidR="00857C49" w:rsidRPr="00857C49" w:rsidRDefault="00857C49" w:rsidP="00D25C14">
            <w:pPr>
              <w:spacing w:after="0" w:line="240" w:lineRule="auto"/>
              <w:rPr>
                <w:rFonts w:ascii="Arial" w:hAnsi="Arial" w:cs="Arial"/>
                <w:sz w:val="16"/>
                <w:szCs w:val="16"/>
              </w:rPr>
            </w:pPr>
            <w:r w:rsidRPr="00857C49">
              <w:rPr>
                <w:rFonts w:ascii="Arial" w:hAnsi="Arial" w:cs="Arial"/>
                <w:sz w:val="16"/>
                <w:szCs w:val="16"/>
              </w:rPr>
              <w:t xml:space="preserve">7. Wnioski </w:t>
            </w:r>
          </w:p>
          <w:p w:rsidR="00857C49" w:rsidRPr="00857C49" w:rsidRDefault="00857C49" w:rsidP="00D25C14">
            <w:pPr>
              <w:spacing w:after="0" w:line="240" w:lineRule="auto"/>
              <w:rPr>
                <w:rFonts w:ascii="Arial" w:hAnsi="Arial" w:cs="Arial"/>
                <w:sz w:val="16"/>
                <w:szCs w:val="16"/>
              </w:rPr>
            </w:pPr>
            <w:r w:rsidRPr="00857C49">
              <w:rPr>
                <w:rFonts w:ascii="Arial" w:hAnsi="Arial" w:cs="Arial"/>
                <w:sz w:val="16"/>
                <w:szCs w:val="16"/>
              </w:rPr>
              <w:t xml:space="preserve">7.1. W zakresie wyboru wykonawcy </w:t>
            </w:r>
          </w:p>
          <w:p w:rsidR="00857C49" w:rsidRPr="00857C49" w:rsidRDefault="00857C49" w:rsidP="00D25C14">
            <w:pPr>
              <w:spacing w:after="0" w:line="240" w:lineRule="auto"/>
              <w:rPr>
                <w:rFonts w:ascii="Arial" w:hAnsi="Arial" w:cs="Arial"/>
                <w:sz w:val="16"/>
                <w:szCs w:val="16"/>
              </w:rPr>
            </w:pPr>
            <w:r w:rsidRPr="00857C49">
              <w:rPr>
                <w:rFonts w:ascii="Arial" w:hAnsi="Arial" w:cs="Arial"/>
                <w:sz w:val="16"/>
                <w:szCs w:val="16"/>
              </w:rPr>
              <w:t>Zakres wyłączony z kontroli.</w:t>
            </w:r>
          </w:p>
          <w:p w:rsidR="00857C49" w:rsidRPr="00857C49" w:rsidRDefault="00857C49" w:rsidP="00D25C14">
            <w:pPr>
              <w:spacing w:after="0" w:line="240" w:lineRule="auto"/>
              <w:rPr>
                <w:rFonts w:ascii="Arial" w:hAnsi="Arial" w:cs="Arial"/>
                <w:sz w:val="16"/>
                <w:szCs w:val="16"/>
              </w:rPr>
            </w:pPr>
          </w:p>
          <w:p w:rsidR="00857C49" w:rsidRPr="00857C49" w:rsidRDefault="00857C49" w:rsidP="00D25C14">
            <w:pPr>
              <w:spacing w:after="0" w:line="240" w:lineRule="auto"/>
              <w:rPr>
                <w:rFonts w:ascii="Arial" w:hAnsi="Arial" w:cs="Arial"/>
                <w:sz w:val="16"/>
                <w:szCs w:val="16"/>
              </w:rPr>
            </w:pPr>
            <w:r w:rsidRPr="00857C49">
              <w:rPr>
                <w:rFonts w:ascii="Arial" w:hAnsi="Arial" w:cs="Arial"/>
                <w:sz w:val="16"/>
                <w:szCs w:val="16"/>
              </w:rPr>
              <w:t>7.2. W zakresie rzeczowej i finansowej realizacji projektu</w:t>
            </w:r>
          </w:p>
          <w:p w:rsidR="00857C49" w:rsidRPr="00857C49" w:rsidRDefault="00857C49" w:rsidP="00D25C14">
            <w:pPr>
              <w:spacing w:after="0" w:line="240" w:lineRule="auto"/>
              <w:rPr>
                <w:rFonts w:ascii="Arial" w:hAnsi="Arial" w:cs="Arial"/>
                <w:sz w:val="16"/>
                <w:szCs w:val="16"/>
              </w:rPr>
            </w:pPr>
            <w:r w:rsidRPr="00857C49">
              <w:rPr>
                <w:rFonts w:ascii="Arial" w:hAnsi="Arial" w:cs="Arial"/>
                <w:sz w:val="16"/>
                <w:szCs w:val="16"/>
              </w:rPr>
              <w:t>Zakres finansowy wyłączony z kontroli.</w:t>
            </w:r>
          </w:p>
          <w:p w:rsidR="00857C49" w:rsidRPr="00857C49" w:rsidRDefault="00857C49" w:rsidP="00D25C14">
            <w:pPr>
              <w:spacing w:after="0" w:line="240" w:lineRule="auto"/>
              <w:rPr>
                <w:rFonts w:ascii="Arial" w:hAnsi="Arial" w:cs="Arial"/>
                <w:sz w:val="16"/>
                <w:szCs w:val="16"/>
              </w:rPr>
            </w:pPr>
          </w:p>
          <w:p w:rsidR="00857C49" w:rsidRPr="00857C49" w:rsidRDefault="00857C49" w:rsidP="00D25C14">
            <w:pPr>
              <w:spacing w:after="0" w:line="240" w:lineRule="auto"/>
              <w:rPr>
                <w:rFonts w:ascii="Arial" w:hAnsi="Arial" w:cs="Arial"/>
                <w:sz w:val="16"/>
                <w:szCs w:val="16"/>
              </w:rPr>
            </w:pPr>
            <w:r w:rsidRPr="00857C49">
              <w:rPr>
                <w:rFonts w:ascii="Arial" w:hAnsi="Arial" w:cs="Arial"/>
                <w:sz w:val="16"/>
                <w:szCs w:val="16"/>
              </w:rPr>
              <w:t xml:space="preserve">Zakupiony środek trwały Forwarder John Deere 1210E IT4 8WD został przyjęty do użytkowania </w:t>
            </w:r>
            <w:r w:rsidRPr="00857C49">
              <w:rPr>
                <w:rFonts w:ascii="Arial" w:hAnsi="Arial" w:cs="Arial"/>
                <w:sz w:val="16"/>
                <w:szCs w:val="16"/>
              </w:rPr>
              <w:br/>
              <w:t>w dniu 30.12.2015 r., tj. z datą wcześniejszą niż był zdatny do użytku - decyzja Prezesa Urzędu Dozoru Technicznego zezwalająca na eksploatację urządzenia i ustalająca formę dozoru ograniczonego została wydana w dniu 1.02.2016 r.</w:t>
            </w:r>
          </w:p>
          <w:p w:rsidR="00857C49" w:rsidRPr="00857C49" w:rsidRDefault="00857C49" w:rsidP="00D25C14">
            <w:pPr>
              <w:spacing w:after="0" w:line="240" w:lineRule="auto"/>
              <w:rPr>
                <w:rFonts w:ascii="Arial" w:hAnsi="Arial" w:cs="Arial"/>
                <w:sz w:val="16"/>
                <w:szCs w:val="16"/>
              </w:rPr>
            </w:pPr>
          </w:p>
          <w:p w:rsidR="00857C49" w:rsidRPr="00857C49" w:rsidRDefault="00857C49" w:rsidP="00D25C14">
            <w:pPr>
              <w:spacing w:after="0" w:line="240" w:lineRule="auto"/>
              <w:rPr>
                <w:rFonts w:ascii="Arial" w:hAnsi="Arial" w:cs="Arial"/>
                <w:sz w:val="16"/>
                <w:szCs w:val="16"/>
              </w:rPr>
            </w:pPr>
            <w:r w:rsidRPr="00857C49">
              <w:rPr>
                <w:rFonts w:ascii="Arial" w:hAnsi="Arial" w:cs="Arial"/>
                <w:sz w:val="16"/>
                <w:szCs w:val="16"/>
              </w:rPr>
              <w:t>Zgodnie z art. 14 ust 1 ustawy z dnia 21 grudnia 2000 r. o dozorze technicznym urządzenia techniczne objęte dozorem technicznym, z wyjątkiem urządzeń, o których mowa w art. 15</w:t>
            </w:r>
            <w:r w:rsidRPr="00857C49">
              <w:rPr>
                <w:rFonts w:ascii="Arial" w:hAnsi="Arial" w:cs="Arial"/>
                <w:sz w:val="16"/>
                <w:szCs w:val="16"/>
              </w:rPr>
              <w:br/>
              <w:t>ust. 1, mogą być eksploatowane tylko na podstawie decyzji zezwalającej na ich eksploatację, wydanej przez organ właściwej jednostki dozoru technicznego.</w:t>
            </w:r>
          </w:p>
          <w:p w:rsidR="00857C49" w:rsidRPr="00857C49" w:rsidRDefault="00857C49" w:rsidP="00D25C14">
            <w:pPr>
              <w:spacing w:after="0" w:line="240" w:lineRule="auto"/>
              <w:rPr>
                <w:rFonts w:ascii="Arial" w:hAnsi="Arial" w:cs="Arial"/>
                <w:sz w:val="16"/>
                <w:szCs w:val="16"/>
              </w:rPr>
            </w:pPr>
            <w:r w:rsidRPr="00857C49">
              <w:rPr>
                <w:rFonts w:ascii="Arial" w:hAnsi="Arial" w:cs="Arial"/>
                <w:sz w:val="16"/>
                <w:szCs w:val="16"/>
              </w:rPr>
              <w:t>Zgodnie z art. 22a ust 1 ustawy z dnia 26 lipca 1991 r. o podatku dochodowym od osób fizycznych amortyzacji podlegają, z zastrzeżeniem art. 16c, stanowiące własność lub współwłasność podatnika, nabyte lub wytworzone we własnym zakresie, kompletne i zdatne do użytku w dniu przyjęcia do używania:</w:t>
            </w:r>
          </w:p>
          <w:p w:rsidR="00857C49" w:rsidRPr="00857C49" w:rsidRDefault="00857C49" w:rsidP="00D25C14">
            <w:pPr>
              <w:spacing w:after="0" w:line="240" w:lineRule="auto"/>
              <w:rPr>
                <w:rFonts w:ascii="Arial" w:hAnsi="Arial" w:cs="Arial"/>
                <w:sz w:val="16"/>
                <w:szCs w:val="16"/>
              </w:rPr>
            </w:pPr>
            <w:r w:rsidRPr="00857C49">
              <w:rPr>
                <w:rFonts w:ascii="Arial" w:hAnsi="Arial" w:cs="Arial"/>
                <w:sz w:val="16"/>
                <w:szCs w:val="16"/>
              </w:rPr>
              <w:t>1) budowle, budynki oraz lokale będące odrębną własnością,</w:t>
            </w:r>
          </w:p>
          <w:p w:rsidR="00857C49" w:rsidRPr="00857C49" w:rsidRDefault="00857C49" w:rsidP="00D25C14">
            <w:pPr>
              <w:spacing w:after="0" w:line="240" w:lineRule="auto"/>
              <w:rPr>
                <w:rFonts w:ascii="Arial" w:hAnsi="Arial" w:cs="Arial"/>
                <w:sz w:val="16"/>
                <w:szCs w:val="16"/>
              </w:rPr>
            </w:pPr>
            <w:r w:rsidRPr="00857C49">
              <w:rPr>
                <w:rFonts w:ascii="Arial" w:hAnsi="Arial" w:cs="Arial"/>
                <w:sz w:val="16"/>
                <w:szCs w:val="16"/>
              </w:rPr>
              <w:t>2) maszyny, urządzenia i środki transportu,</w:t>
            </w:r>
          </w:p>
          <w:p w:rsidR="00857C49" w:rsidRPr="00857C49" w:rsidRDefault="00857C49" w:rsidP="00D25C14">
            <w:pPr>
              <w:spacing w:after="0" w:line="240" w:lineRule="auto"/>
              <w:rPr>
                <w:rFonts w:ascii="Arial" w:hAnsi="Arial" w:cs="Arial"/>
                <w:sz w:val="16"/>
                <w:szCs w:val="16"/>
              </w:rPr>
            </w:pPr>
            <w:r w:rsidRPr="00857C49">
              <w:rPr>
                <w:rFonts w:ascii="Arial" w:hAnsi="Arial" w:cs="Arial"/>
                <w:sz w:val="16"/>
                <w:szCs w:val="16"/>
              </w:rPr>
              <w:t>3) inne przedmioty</w:t>
            </w:r>
          </w:p>
          <w:p w:rsidR="00857C49" w:rsidRPr="00857C49" w:rsidRDefault="00857C49" w:rsidP="00D25C14">
            <w:pPr>
              <w:spacing w:after="0" w:line="240" w:lineRule="auto"/>
              <w:rPr>
                <w:rFonts w:ascii="Arial" w:hAnsi="Arial" w:cs="Arial"/>
                <w:sz w:val="16"/>
                <w:szCs w:val="16"/>
              </w:rPr>
            </w:pPr>
            <w:r w:rsidRPr="00857C49">
              <w:rPr>
                <w:rFonts w:ascii="Arial" w:hAnsi="Arial" w:cs="Arial"/>
                <w:sz w:val="16"/>
                <w:szCs w:val="16"/>
              </w:rPr>
              <w:t>- o przewidywanym okresie używania dłuższym niż rok, wykorzystywane przez podatnika na potrzeby związane z prowadzoną przez niego działalnością gospodarczą albo oddane do używania na podstawie umowy najmu, dzierżawy lub umowy określonej w art. 23a pkt 1, zwane środkami trwałymi.</w:t>
            </w:r>
          </w:p>
          <w:p w:rsidR="00857C49" w:rsidRPr="00857C49" w:rsidRDefault="00857C49" w:rsidP="00D25C14">
            <w:pPr>
              <w:spacing w:after="0" w:line="240" w:lineRule="auto"/>
              <w:rPr>
                <w:rFonts w:ascii="Arial" w:hAnsi="Arial" w:cs="Arial"/>
                <w:sz w:val="16"/>
                <w:szCs w:val="16"/>
              </w:rPr>
            </w:pPr>
            <w:r w:rsidRPr="00857C49">
              <w:rPr>
                <w:rFonts w:ascii="Arial" w:hAnsi="Arial" w:cs="Arial"/>
                <w:sz w:val="16"/>
                <w:szCs w:val="16"/>
              </w:rPr>
              <w:t xml:space="preserve">Zgodnie z art. 3 ust 1 pkt 15 ustawy o rachunkowości z dnia 29 września 1994 r. ilekroć w ustawie jest mowa o środkach trwałych - rozumie się przez to, z zastrzeżeniem pkt 17, rzeczowe aktywa trwałe </w:t>
            </w:r>
            <w:r w:rsidRPr="00857C49">
              <w:rPr>
                <w:rFonts w:ascii="Arial" w:hAnsi="Arial" w:cs="Arial"/>
                <w:sz w:val="16"/>
                <w:szCs w:val="16"/>
              </w:rPr>
              <w:br/>
              <w:t xml:space="preserve">i zrównane z nimi, o przewidywanym okresie ekonomicznej użyteczności dłuższym niż rok, </w:t>
            </w:r>
            <w:r w:rsidRPr="00857C49">
              <w:rPr>
                <w:rFonts w:ascii="Arial" w:hAnsi="Arial" w:cs="Arial"/>
                <w:sz w:val="16"/>
                <w:szCs w:val="16"/>
              </w:rPr>
              <w:lastRenderedPageBreak/>
              <w:t>kompletne, zdatne do użytku i przeznaczone na potrzeby jednostki.</w:t>
            </w:r>
          </w:p>
          <w:p w:rsidR="00857C49" w:rsidRPr="00857C49" w:rsidRDefault="00857C49" w:rsidP="00D25C14">
            <w:pPr>
              <w:spacing w:after="0" w:line="240" w:lineRule="auto"/>
              <w:rPr>
                <w:rFonts w:ascii="Arial" w:hAnsi="Arial" w:cs="Arial"/>
                <w:sz w:val="16"/>
                <w:szCs w:val="16"/>
              </w:rPr>
            </w:pPr>
            <w:r w:rsidRPr="00857C49">
              <w:rPr>
                <w:rFonts w:ascii="Arial" w:hAnsi="Arial" w:cs="Arial"/>
                <w:sz w:val="16"/>
                <w:szCs w:val="16"/>
              </w:rPr>
              <w:t>Powyższe oznacza, iż w dacie oddania do użytkowania środek trwały ma być kompletny i zdatny do użytku, zarówno faktycznie jak i w świetle poszczególnych przepisów prawa regulujących możliwość dopuszczenia poszczególnych urządzeń do użytkowania. Nie ma więc możliwości zaliczenia składnika majątku do środków trwałych, jeżeli nie zostały dopełnione formalności pozwalające na użytkowanie.</w:t>
            </w:r>
          </w:p>
          <w:p w:rsidR="00857C49" w:rsidRPr="00857C49" w:rsidRDefault="00857C49" w:rsidP="00D25C14">
            <w:pPr>
              <w:spacing w:after="0" w:line="240" w:lineRule="auto"/>
              <w:rPr>
                <w:rFonts w:ascii="Arial" w:hAnsi="Arial" w:cs="Arial"/>
                <w:sz w:val="16"/>
                <w:szCs w:val="16"/>
              </w:rPr>
            </w:pPr>
            <w:r w:rsidRPr="00857C49">
              <w:rPr>
                <w:rFonts w:ascii="Arial" w:hAnsi="Arial" w:cs="Arial"/>
                <w:sz w:val="16"/>
                <w:szCs w:val="16"/>
              </w:rPr>
              <w:t xml:space="preserve">W przypadku Forwardera John Deere 1210E IT4 8WD  o kryterium kompletności i zdatności do użytku przesądza uzyskanie przez wnioskodawcę wymaganej decyzji Urzędu Dozoru Technicznego zezwalającej na jego eksploatację. </w:t>
            </w:r>
          </w:p>
          <w:p w:rsidR="00857C49" w:rsidRPr="00857C49" w:rsidRDefault="00857C49" w:rsidP="00D25C14">
            <w:pPr>
              <w:spacing w:after="0" w:line="240" w:lineRule="auto"/>
              <w:rPr>
                <w:rFonts w:ascii="Arial" w:hAnsi="Arial" w:cs="Arial"/>
                <w:sz w:val="16"/>
                <w:szCs w:val="16"/>
              </w:rPr>
            </w:pPr>
          </w:p>
          <w:p w:rsidR="00857C49" w:rsidRPr="00857C49" w:rsidRDefault="00857C49" w:rsidP="00D25C14">
            <w:pPr>
              <w:spacing w:after="0" w:line="240" w:lineRule="auto"/>
              <w:rPr>
                <w:rFonts w:ascii="Arial" w:hAnsi="Arial" w:cs="Arial"/>
                <w:sz w:val="16"/>
                <w:szCs w:val="16"/>
              </w:rPr>
            </w:pPr>
            <w:r w:rsidRPr="00857C49">
              <w:rPr>
                <w:rFonts w:ascii="Arial" w:hAnsi="Arial" w:cs="Arial"/>
                <w:sz w:val="16"/>
                <w:szCs w:val="16"/>
              </w:rPr>
              <w:t xml:space="preserve">Biorąc powyższe pod uwagę, środek trwały - Forwarder John Deere 1210E IT4 8WD zakupiony </w:t>
            </w:r>
            <w:r w:rsidRPr="00857C49">
              <w:rPr>
                <w:rFonts w:ascii="Arial" w:hAnsi="Arial" w:cs="Arial"/>
                <w:sz w:val="16"/>
                <w:szCs w:val="16"/>
              </w:rPr>
              <w:br/>
              <w:t xml:space="preserve">w ramach realizacji projektu winien być przyjęty do użytkowania nie wcześniej niż w dniu 1.02.2016 r. Ponadto należy zwrócić uwagę na moment ujęcia tegoż środka w ewidencji środków trwałych, rozpoczęcia amortyzacji oraz prawidłowości odliczania odpisów amortyzacyjnych od podatkowych kosztów uzyskania przychodu.  </w:t>
            </w:r>
          </w:p>
          <w:p w:rsidR="00857C49" w:rsidRPr="0006127F" w:rsidRDefault="00857C49" w:rsidP="00D25C14">
            <w:pPr>
              <w:spacing w:after="0" w:line="240" w:lineRule="auto"/>
              <w:rPr>
                <w:rFonts w:ascii="Arial" w:hAnsi="Arial" w:cs="Arial"/>
                <w:sz w:val="16"/>
                <w:szCs w:val="16"/>
              </w:rPr>
            </w:pPr>
          </w:p>
        </w:tc>
        <w:tc>
          <w:tcPr>
            <w:tcW w:w="981" w:type="dxa"/>
            <w:shd w:val="clear" w:color="auto" w:fill="auto"/>
            <w:vAlign w:val="center"/>
          </w:tcPr>
          <w:p w:rsidR="00857C49" w:rsidRDefault="00857C49"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auto"/>
            <w:vAlign w:val="center"/>
          </w:tcPr>
          <w:p w:rsidR="00857C49" w:rsidRPr="00A4790C" w:rsidRDefault="00857C49"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A97E88" w:rsidRPr="00A97E88" w:rsidRDefault="00A97E88" w:rsidP="00D25C14">
            <w:pPr>
              <w:spacing w:after="0" w:line="240" w:lineRule="auto"/>
              <w:rPr>
                <w:rFonts w:ascii="Arial" w:hAnsi="Arial" w:cs="Arial"/>
                <w:sz w:val="16"/>
                <w:szCs w:val="16"/>
              </w:rPr>
            </w:pPr>
            <w:r w:rsidRPr="00A97E88">
              <w:rPr>
                <w:rFonts w:ascii="Arial" w:hAnsi="Arial" w:cs="Arial"/>
                <w:sz w:val="16"/>
                <w:szCs w:val="16"/>
              </w:rPr>
              <w:t>DWP-VII-2.433.74.2013</w:t>
            </w:r>
          </w:p>
          <w:p w:rsidR="00A97E88" w:rsidRPr="0006127F" w:rsidRDefault="00A97E8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A97E88" w:rsidRPr="00A97E88" w:rsidRDefault="00A97E88" w:rsidP="00D25C14">
            <w:pPr>
              <w:pStyle w:val="StylaciskiArial10ptWyjustowanyZprawej132cm"/>
              <w:ind w:right="0"/>
              <w:jc w:val="left"/>
              <w:rPr>
                <w:rFonts w:eastAsiaTheme="minorHAnsi" w:cs="Arial"/>
                <w:sz w:val="16"/>
                <w:szCs w:val="16"/>
              </w:rPr>
            </w:pPr>
            <w:r w:rsidRPr="00A97E88">
              <w:rPr>
                <w:rFonts w:eastAsiaTheme="minorHAnsi" w:cs="Arial"/>
                <w:sz w:val="16"/>
                <w:szCs w:val="16"/>
              </w:rPr>
              <w:t>Zakład Mechaniczny Jerzy Robak</w:t>
            </w:r>
          </w:p>
          <w:p w:rsidR="00A97E88" w:rsidRPr="00A97E88" w:rsidRDefault="00A97E88" w:rsidP="00D25C14">
            <w:pPr>
              <w:pStyle w:val="StylaciskiArial10ptWyjustowanyZprawej132cm"/>
              <w:jc w:val="left"/>
              <w:rPr>
                <w:rFonts w:eastAsiaTheme="minorHAnsi" w:cs="Arial"/>
                <w:sz w:val="16"/>
                <w:szCs w:val="16"/>
              </w:rPr>
            </w:pPr>
            <w:r w:rsidRPr="00A97E88">
              <w:rPr>
                <w:rFonts w:eastAsiaTheme="minorHAnsi" w:cs="Arial"/>
                <w:sz w:val="16"/>
                <w:szCs w:val="16"/>
              </w:rPr>
              <w:t>Karsy 52, 62-571 Stare Miasto</w:t>
            </w:r>
          </w:p>
          <w:p w:rsidR="00A97E88" w:rsidRPr="0006127F" w:rsidRDefault="00A97E88" w:rsidP="00D25C14">
            <w:pPr>
              <w:spacing w:after="0" w:line="240" w:lineRule="auto"/>
              <w:ind w:right="92"/>
              <w:rPr>
                <w:rFonts w:ascii="Arial" w:hAnsi="Arial" w:cs="Arial"/>
                <w:sz w:val="16"/>
                <w:szCs w:val="16"/>
              </w:rPr>
            </w:pPr>
          </w:p>
        </w:tc>
        <w:tc>
          <w:tcPr>
            <w:tcW w:w="0" w:type="auto"/>
            <w:shd w:val="clear" w:color="auto" w:fill="DEEAF6" w:themeFill="accent1" w:themeFillTint="33"/>
            <w:vAlign w:val="center"/>
          </w:tcPr>
          <w:p w:rsidR="00A97E88" w:rsidRPr="00A97E88" w:rsidRDefault="00A97E88" w:rsidP="00D25C14">
            <w:pPr>
              <w:widowControl w:val="0"/>
              <w:spacing w:after="0" w:line="240" w:lineRule="auto"/>
              <w:rPr>
                <w:rFonts w:ascii="Arial" w:hAnsi="Arial" w:cs="Arial"/>
                <w:sz w:val="16"/>
                <w:szCs w:val="16"/>
              </w:rPr>
            </w:pPr>
            <w:r w:rsidRPr="00A97E88">
              <w:rPr>
                <w:rFonts w:ascii="Arial" w:hAnsi="Arial" w:cs="Arial"/>
                <w:sz w:val="16"/>
                <w:szCs w:val="16"/>
              </w:rPr>
              <w:t>kontrola trwałości projektu „Rozwój firmy w oparciu o nowoczesne technologie w Zakładzie Mechanicznym Jerzy Robak”, dofinansowanego ze środków Europejskiego Funduszu Rozwoju Regionalnego w ramach Wielkopolskiego Regionalnego Programu Operacyjnego na lata 2007-2013.</w:t>
            </w:r>
          </w:p>
          <w:p w:rsidR="00A97E88" w:rsidRPr="00A4790C" w:rsidRDefault="00A97E8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A97E88" w:rsidRDefault="00A97E88" w:rsidP="00D25C14">
            <w:pPr>
              <w:spacing w:after="0" w:line="240" w:lineRule="auto"/>
              <w:rPr>
                <w:rFonts w:ascii="Arial" w:hAnsi="Arial" w:cs="Arial"/>
                <w:sz w:val="16"/>
                <w:szCs w:val="16"/>
              </w:rPr>
            </w:pPr>
            <w:r>
              <w:rPr>
                <w:rFonts w:ascii="Arial" w:hAnsi="Arial" w:cs="Arial"/>
                <w:sz w:val="16"/>
                <w:szCs w:val="16"/>
              </w:rPr>
              <w:t>27.02.2017</w:t>
            </w:r>
          </w:p>
        </w:tc>
        <w:tc>
          <w:tcPr>
            <w:tcW w:w="0" w:type="auto"/>
            <w:shd w:val="clear" w:color="auto" w:fill="DEEAF6" w:themeFill="accent1" w:themeFillTint="33"/>
            <w:vAlign w:val="center"/>
          </w:tcPr>
          <w:p w:rsidR="00A97E88" w:rsidRPr="00A97E88" w:rsidRDefault="00A97E88" w:rsidP="00D25C14">
            <w:pPr>
              <w:spacing w:after="0" w:line="240" w:lineRule="auto"/>
              <w:rPr>
                <w:rFonts w:ascii="Arial" w:hAnsi="Arial" w:cs="Arial"/>
                <w:sz w:val="16"/>
                <w:szCs w:val="16"/>
              </w:rPr>
            </w:pPr>
            <w:r w:rsidRPr="00A97E88">
              <w:rPr>
                <w:rFonts w:ascii="Arial" w:hAnsi="Arial" w:cs="Arial"/>
                <w:sz w:val="16"/>
                <w:szCs w:val="16"/>
              </w:rPr>
              <w:t xml:space="preserve">W związku z wadliwym działaniem przecinarki laserowej Diament Fiber firmy Ecker wraz z oprogramowaniem Lantek Expert II, zakupionych w ramach projektu, beneficjent rozwiązał umowę ze sprzedawcą. Jednakże w celu zachowania trwałości projektu beneficjent w dniu 22.04.2015 r. zawarł umowę na zakup wykrawarki laserowej Bystronic BySprint Fiber 3015 z oprogramowaniem Bystronic BySoft 7 o równoważnych parametrach. </w:t>
            </w:r>
          </w:p>
          <w:p w:rsidR="00A97E88" w:rsidRPr="00A97E88" w:rsidRDefault="00A97E88" w:rsidP="00D25C14">
            <w:pPr>
              <w:spacing w:after="0" w:line="240" w:lineRule="auto"/>
              <w:rPr>
                <w:rFonts w:ascii="Arial" w:hAnsi="Arial" w:cs="Arial"/>
                <w:sz w:val="16"/>
                <w:szCs w:val="16"/>
              </w:rPr>
            </w:pPr>
            <w:r w:rsidRPr="00A97E88">
              <w:rPr>
                <w:rFonts w:ascii="Arial" w:hAnsi="Arial" w:cs="Arial"/>
                <w:sz w:val="16"/>
                <w:szCs w:val="16"/>
              </w:rPr>
              <w:t>Nie stwierdzono nieprawidłowości w zakresie dotyczącym trwałości projektu.</w:t>
            </w:r>
          </w:p>
          <w:p w:rsidR="00A97E88" w:rsidRPr="00A97E88" w:rsidRDefault="00A97E88" w:rsidP="00D25C14">
            <w:pPr>
              <w:spacing w:after="0" w:line="240" w:lineRule="auto"/>
              <w:rPr>
                <w:rFonts w:ascii="Arial" w:hAnsi="Arial" w:cs="Arial"/>
                <w:sz w:val="16"/>
                <w:szCs w:val="16"/>
              </w:rPr>
            </w:pPr>
            <w:r w:rsidRPr="00A97E88">
              <w:rPr>
                <w:rFonts w:ascii="Arial" w:hAnsi="Arial" w:cs="Arial"/>
                <w:sz w:val="16"/>
                <w:szCs w:val="16"/>
              </w:rPr>
              <w:t>Zakładane rezultaty realizacji projektu zostały osiągnięte.</w:t>
            </w:r>
          </w:p>
          <w:p w:rsidR="00A97E88" w:rsidRPr="0006127F" w:rsidRDefault="00A97E88"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A97E88" w:rsidRDefault="00A97E8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A97E88" w:rsidRPr="00DF6B21" w:rsidRDefault="00A97E88"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857C49" w:rsidRPr="0006127F" w:rsidRDefault="00857C49" w:rsidP="00D25C14">
            <w:pPr>
              <w:spacing w:after="0" w:line="240" w:lineRule="auto"/>
              <w:rPr>
                <w:rFonts w:ascii="Arial" w:hAnsi="Arial" w:cs="Arial"/>
                <w:sz w:val="16"/>
                <w:szCs w:val="16"/>
              </w:rPr>
            </w:pPr>
            <w:r w:rsidRPr="0006127F">
              <w:rPr>
                <w:rFonts w:ascii="Arial" w:hAnsi="Arial" w:cs="Arial"/>
                <w:sz w:val="16"/>
                <w:szCs w:val="16"/>
              </w:rPr>
              <w:lastRenderedPageBreak/>
              <w:t>DWP.433.2.2016.VII</w:t>
            </w:r>
          </w:p>
          <w:p w:rsidR="00857C49" w:rsidRPr="00A4790C" w:rsidRDefault="00857C49" w:rsidP="00D25C14">
            <w:pPr>
              <w:spacing w:after="0" w:line="240" w:lineRule="auto"/>
              <w:rPr>
                <w:rFonts w:ascii="Arial" w:hAnsi="Arial" w:cs="Arial"/>
                <w:sz w:val="16"/>
                <w:szCs w:val="16"/>
              </w:rPr>
            </w:pPr>
          </w:p>
        </w:tc>
        <w:tc>
          <w:tcPr>
            <w:tcW w:w="0" w:type="auto"/>
            <w:shd w:val="clear" w:color="auto" w:fill="auto"/>
            <w:vAlign w:val="center"/>
          </w:tcPr>
          <w:p w:rsidR="00857C49" w:rsidRPr="0006127F" w:rsidRDefault="00857C49" w:rsidP="00D25C14">
            <w:pPr>
              <w:spacing w:after="0" w:line="240" w:lineRule="auto"/>
              <w:ind w:right="92"/>
              <w:rPr>
                <w:rFonts w:ascii="Arial" w:hAnsi="Arial" w:cs="Arial"/>
                <w:sz w:val="16"/>
                <w:szCs w:val="16"/>
              </w:rPr>
            </w:pPr>
            <w:r w:rsidRPr="0006127F">
              <w:rPr>
                <w:rFonts w:ascii="Arial" w:hAnsi="Arial" w:cs="Arial"/>
                <w:sz w:val="16"/>
                <w:szCs w:val="16"/>
              </w:rPr>
              <w:t>Wielkopolski Zarząd Dróg Wojewódzkich</w:t>
            </w:r>
          </w:p>
          <w:p w:rsidR="00857C49" w:rsidRPr="00A4790C" w:rsidRDefault="00857C49" w:rsidP="00D25C14">
            <w:pPr>
              <w:spacing w:after="0" w:line="240" w:lineRule="auto"/>
              <w:rPr>
                <w:rFonts w:ascii="Arial" w:hAnsi="Arial" w:cs="Arial"/>
                <w:sz w:val="16"/>
                <w:szCs w:val="16"/>
              </w:rPr>
            </w:pPr>
            <w:r w:rsidRPr="0006127F">
              <w:rPr>
                <w:rFonts w:ascii="Arial" w:hAnsi="Arial" w:cs="Arial"/>
                <w:sz w:val="16"/>
                <w:szCs w:val="16"/>
              </w:rPr>
              <w:t>ul. Wilczak 51, 61-623 Poznań</w:t>
            </w:r>
          </w:p>
        </w:tc>
        <w:tc>
          <w:tcPr>
            <w:tcW w:w="0" w:type="auto"/>
            <w:shd w:val="clear" w:color="auto" w:fill="auto"/>
            <w:vAlign w:val="center"/>
          </w:tcPr>
          <w:p w:rsidR="00857C49" w:rsidRPr="00A4790C" w:rsidRDefault="00857C49" w:rsidP="00D25C14">
            <w:pPr>
              <w:spacing w:before="100" w:beforeAutospacing="1" w:after="100" w:afterAutospacing="1"/>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857C49" w:rsidRPr="00A4790C" w:rsidRDefault="00857C49" w:rsidP="00D25C14">
            <w:pPr>
              <w:spacing w:before="100" w:beforeAutospacing="1" w:after="100" w:afterAutospacing="1"/>
              <w:rPr>
                <w:rFonts w:ascii="Arial" w:hAnsi="Arial" w:cs="Arial"/>
                <w:sz w:val="16"/>
                <w:szCs w:val="16"/>
              </w:rPr>
            </w:pPr>
          </w:p>
        </w:tc>
        <w:tc>
          <w:tcPr>
            <w:tcW w:w="0" w:type="auto"/>
            <w:shd w:val="clear" w:color="auto" w:fill="auto"/>
            <w:vAlign w:val="center"/>
          </w:tcPr>
          <w:p w:rsidR="00857C49" w:rsidRPr="00A4790C" w:rsidRDefault="00857C49" w:rsidP="00D25C14">
            <w:pPr>
              <w:spacing w:after="0" w:line="240" w:lineRule="auto"/>
              <w:rPr>
                <w:rFonts w:ascii="Arial" w:hAnsi="Arial" w:cs="Arial"/>
                <w:sz w:val="16"/>
                <w:szCs w:val="16"/>
              </w:rPr>
            </w:pPr>
            <w:r>
              <w:rPr>
                <w:rFonts w:ascii="Arial" w:hAnsi="Arial" w:cs="Arial"/>
                <w:sz w:val="16"/>
                <w:szCs w:val="16"/>
              </w:rPr>
              <w:t>28.02.2017</w:t>
            </w:r>
          </w:p>
        </w:tc>
        <w:tc>
          <w:tcPr>
            <w:tcW w:w="0" w:type="auto"/>
            <w:shd w:val="clear" w:color="auto" w:fill="auto"/>
            <w:vAlign w:val="center"/>
          </w:tcPr>
          <w:p w:rsidR="00857C49" w:rsidRPr="0006127F" w:rsidRDefault="00857C49" w:rsidP="00D25C14">
            <w:pPr>
              <w:spacing w:after="0" w:line="240" w:lineRule="auto"/>
              <w:rPr>
                <w:rFonts w:ascii="Arial" w:hAnsi="Arial" w:cs="Arial"/>
                <w:sz w:val="16"/>
                <w:szCs w:val="16"/>
              </w:rPr>
            </w:pPr>
            <w:r w:rsidRPr="0006127F">
              <w:rPr>
                <w:rFonts w:ascii="Arial" w:hAnsi="Arial" w:cs="Arial"/>
                <w:sz w:val="16"/>
                <w:szCs w:val="16"/>
              </w:rPr>
              <w:t xml:space="preserve">7. Wnioski </w:t>
            </w:r>
          </w:p>
          <w:p w:rsidR="00857C49" w:rsidRPr="0006127F" w:rsidRDefault="00857C49" w:rsidP="00D25C14">
            <w:pPr>
              <w:spacing w:after="0" w:line="240" w:lineRule="auto"/>
              <w:rPr>
                <w:rFonts w:ascii="Arial" w:hAnsi="Arial" w:cs="Arial"/>
                <w:sz w:val="16"/>
                <w:szCs w:val="16"/>
              </w:rPr>
            </w:pPr>
            <w:r w:rsidRPr="0006127F">
              <w:rPr>
                <w:rFonts w:ascii="Arial" w:hAnsi="Arial" w:cs="Arial"/>
                <w:sz w:val="16"/>
                <w:szCs w:val="16"/>
              </w:rPr>
              <w:t xml:space="preserve">7.1. W zakresie wyboru wykonawcy </w:t>
            </w:r>
          </w:p>
          <w:p w:rsidR="00857C49" w:rsidRPr="0006127F" w:rsidRDefault="00857C49" w:rsidP="00D25C14">
            <w:pPr>
              <w:spacing w:after="0" w:line="240" w:lineRule="auto"/>
              <w:rPr>
                <w:rFonts w:ascii="Arial" w:hAnsi="Arial" w:cs="Arial"/>
                <w:sz w:val="16"/>
                <w:szCs w:val="16"/>
              </w:rPr>
            </w:pPr>
            <w:r w:rsidRPr="0006127F">
              <w:rPr>
                <w:rFonts w:ascii="Arial" w:hAnsi="Arial" w:cs="Arial"/>
                <w:sz w:val="16"/>
                <w:szCs w:val="16"/>
              </w:rPr>
              <w:t>Zakres wyłączony z kontroli.</w:t>
            </w:r>
          </w:p>
          <w:p w:rsidR="00857C49" w:rsidRPr="0006127F" w:rsidRDefault="00857C49" w:rsidP="00D25C14">
            <w:pPr>
              <w:spacing w:after="0" w:line="240" w:lineRule="auto"/>
              <w:rPr>
                <w:rFonts w:ascii="Arial" w:hAnsi="Arial" w:cs="Arial"/>
                <w:sz w:val="16"/>
                <w:szCs w:val="16"/>
              </w:rPr>
            </w:pPr>
          </w:p>
          <w:p w:rsidR="00857C49" w:rsidRPr="0006127F" w:rsidRDefault="00857C49" w:rsidP="00D25C14">
            <w:pPr>
              <w:spacing w:after="0" w:line="240" w:lineRule="auto"/>
              <w:rPr>
                <w:rFonts w:ascii="Arial" w:hAnsi="Arial" w:cs="Arial"/>
                <w:sz w:val="16"/>
                <w:szCs w:val="16"/>
              </w:rPr>
            </w:pPr>
            <w:r w:rsidRPr="0006127F">
              <w:rPr>
                <w:rFonts w:ascii="Arial" w:hAnsi="Arial" w:cs="Arial"/>
                <w:sz w:val="16"/>
                <w:szCs w:val="16"/>
              </w:rPr>
              <w:t>7.2. W zakresie rzeczowej i finansowej realizacji projektu</w:t>
            </w:r>
          </w:p>
          <w:p w:rsidR="00857C49" w:rsidRPr="0006127F" w:rsidRDefault="00857C49" w:rsidP="00D25C14">
            <w:pPr>
              <w:spacing w:after="0" w:line="240" w:lineRule="auto"/>
              <w:rPr>
                <w:rFonts w:ascii="Arial" w:hAnsi="Arial" w:cs="Arial"/>
                <w:sz w:val="16"/>
                <w:szCs w:val="16"/>
              </w:rPr>
            </w:pPr>
            <w:r w:rsidRPr="0006127F">
              <w:rPr>
                <w:rFonts w:ascii="Arial" w:hAnsi="Arial" w:cs="Arial"/>
                <w:sz w:val="16"/>
                <w:szCs w:val="16"/>
              </w:rPr>
              <w:t>W zakresie rzeczowym nie stwierdzono nieprawidłowości. Zakres finansowy wyłączony.</w:t>
            </w:r>
          </w:p>
          <w:p w:rsidR="00857C49" w:rsidRPr="00A4790C" w:rsidRDefault="00857C49" w:rsidP="00D25C14">
            <w:pPr>
              <w:spacing w:after="0" w:line="240" w:lineRule="auto"/>
              <w:rPr>
                <w:rFonts w:ascii="Arial" w:hAnsi="Arial" w:cs="Arial"/>
                <w:sz w:val="16"/>
                <w:szCs w:val="16"/>
              </w:rPr>
            </w:pPr>
          </w:p>
        </w:tc>
        <w:tc>
          <w:tcPr>
            <w:tcW w:w="981" w:type="dxa"/>
            <w:shd w:val="clear" w:color="auto" w:fill="auto"/>
            <w:vAlign w:val="center"/>
          </w:tcPr>
          <w:p w:rsidR="00857C49" w:rsidRPr="00A4790C" w:rsidRDefault="00857C49"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auto"/>
            <w:vAlign w:val="center"/>
          </w:tcPr>
          <w:p w:rsidR="00857C49" w:rsidRPr="00A4790C" w:rsidRDefault="00857C49"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857C49" w:rsidRPr="00C756F7" w:rsidRDefault="00857C49" w:rsidP="00D25C14">
            <w:pPr>
              <w:spacing w:after="0" w:line="240" w:lineRule="auto"/>
              <w:rPr>
                <w:rFonts w:ascii="Arial" w:hAnsi="Arial" w:cs="Arial"/>
                <w:sz w:val="16"/>
                <w:szCs w:val="16"/>
              </w:rPr>
            </w:pPr>
            <w:r w:rsidRPr="00C756F7">
              <w:rPr>
                <w:rFonts w:ascii="Arial" w:hAnsi="Arial" w:cs="Arial"/>
                <w:sz w:val="16"/>
                <w:szCs w:val="16"/>
              </w:rPr>
              <w:t>DWP.433.9.2016.VII</w:t>
            </w:r>
          </w:p>
          <w:p w:rsidR="00857C49" w:rsidRPr="00A4790C" w:rsidRDefault="00857C49"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57C49" w:rsidRPr="00C756F7" w:rsidRDefault="00857C49" w:rsidP="00D25C14">
            <w:pPr>
              <w:spacing w:after="0" w:line="240" w:lineRule="auto"/>
              <w:ind w:right="92"/>
              <w:rPr>
                <w:rFonts w:ascii="Arial" w:hAnsi="Arial" w:cs="Arial"/>
                <w:sz w:val="16"/>
                <w:szCs w:val="16"/>
              </w:rPr>
            </w:pPr>
            <w:r w:rsidRPr="00C756F7">
              <w:rPr>
                <w:rFonts w:ascii="Arial" w:hAnsi="Arial" w:cs="Arial"/>
                <w:sz w:val="16"/>
                <w:szCs w:val="16"/>
              </w:rPr>
              <w:t>Wielkopolski Zarząd Dróg Wojewódzkich</w:t>
            </w:r>
          </w:p>
          <w:p w:rsidR="00857C49" w:rsidRPr="00A4790C" w:rsidRDefault="00857C49" w:rsidP="00D25C14">
            <w:pPr>
              <w:spacing w:after="0" w:line="240" w:lineRule="auto"/>
              <w:rPr>
                <w:rFonts w:ascii="Arial" w:hAnsi="Arial" w:cs="Arial"/>
                <w:sz w:val="16"/>
                <w:szCs w:val="16"/>
              </w:rPr>
            </w:pPr>
            <w:r w:rsidRPr="00C756F7">
              <w:rPr>
                <w:rFonts w:ascii="Arial" w:hAnsi="Arial" w:cs="Arial"/>
                <w:sz w:val="16"/>
                <w:szCs w:val="16"/>
              </w:rPr>
              <w:t>ul. Wilczak 51, 61-623 Poznań</w:t>
            </w:r>
          </w:p>
        </w:tc>
        <w:tc>
          <w:tcPr>
            <w:tcW w:w="0" w:type="auto"/>
            <w:shd w:val="clear" w:color="auto" w:fill="DEEAF6" w:themeFill="accent1" w:themeFillTint="33"/>
            <w:vAlign w:val="center"/>
          </w:tcPr>
          <w:p w:rsidR="00857C49" w:rsidRPr="00A4790C" w:rsidRDefault="00857C49" w:rsidP="00D25C14">
            <w:pPr>
              <w:spacing w:before="100" w:beforeAutospacing="1" w:after="100" w:afterAutospacing="1"/>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857C49" w:rsidRPr="00A4790C" w:rsidRDefault="00857C49" w:rsidP="00D25C14">
            <w:pPr>
              <w:spacing w:before="100" w:beforeAutospacing="1" w:after="100" w:afterAutospacing="1"/>
              <w:rPr>
                <w:rFonts w:ascii="Arial" w:hAnsi="Arial" w:cs="Arial"/>
                <w:sz w:val="16"/>
                <w:szCs w:val="16"/>
              </w:rPr>
            </w:pPr>
          </w:p>
        </w:tc>
        <w:tc>
          <w:tcPr>
            <w:tcW w:w="0" w:type="auto"/>
            <w:shd w:val="clear" w:color="auto" w:fill="DEEAF6" w:themeFill="accent1" w:themeFillTint="33"/>
            <w:vAlign w:val="center"/>
          </w:tcPr>
          <w:p w:rsidR="00857C49" w:rsidRPr="00A4790C" w:rsidRDefault="00857C49" w:rsidP="00D25C14">
            <w:pPr>
              <w:spacing w:after="0" w:line="240" w:lineRule="auto"/>
              <w:rPr>
                <w:rFonts w:ascii="Arial" w:hAnsi="Arial" w:cs="Arial"/>
                <w:sz w:val="16"/>
                <w:szCs w:val="16"/>
              </w:rPr>
            </w:pPr>
            <w:r>
              <w:rPr>
                <w:rFonts w:ascii="Arial" w:hAnsi="Arial" w:cs="Arial"/>
                <w:sz w:val="16"/>
                <w:szCs w:val="16"/>
              </w:rPr>
              <w:t>1.03.2017</w:t>
            </w:r>
          </w:p>
        </w:tc>
        <w:tc>
          <w:tcPr>
            <w:tcW w:w="0" w:type="auto"/>
            <w:shd w:val="clear" w:color="auto" w:fill="DEEAF6" w:themeFill="accent1" w:themeFillTint="33"/>
            <w:vAlign w:val="center"/>
          </w:tcPr>
          <w:p w:rsidR="00857C49" w:rsidRPr="00C756F7" w:rsidRDefault="00857C49" w:rsidP="00D25C14">
            <w:pPr>
              <w:spacing w:after="0" w:line="240" w:lineRule="auto"/>
              <w:rPr>
                <w:rFonts w:ascii="Arial" w:hAnsi="Arial" w:cs="Arial"/>
                <w:sz w:val="16"/>
                <w:szCs w:val="16"/>
              </w:rPr>
            </w:pPr>
            <w:r w:rsidRPr="00C756F7">
              <w:rPr>
                <w:rFonts w:ascii="Arial" w:hAnsi="Arial" w:cs="Arial"/>
                <w:sz w:val="16"/>
                <w:szCs w:val="16"/>
              </w:rPr>
              <w:t xml:space="preserve">7. Wnioski </w:t>
            </w:r>
          </w:p>
          <w:p w:rsidR="00857C49" w:rsidRPr="00C756F7" w:rsidRDefault="00857C49" w:rsidP="00D25C14">
            <w:pPr>
              <w:spacing w:after="0" w:line="240" w:lineRule="auto"/>
              <w:rPr>
                <w:rFonts w:ascii="Arial" w:hAnsi="Arial" w:cs="Arial"/>
                <w:sz w:val="16"/>
                <w:szCs w:val="16"/>
              </w:rPr>
            </w:pPr>
            <w:r w:rsidRPr="00C756F7">
              <w:rPr>
                <w:rFonts w:ascii="Arial" w:hAnsi="Arial" w:cs="Arial"/>
                <w:sz w:val="16"/>
                <w:szCs w:val="16"/>
              </w:rPr>
              <w:t xml:space="preserve">7.1. W zakresie wyboru wykonawcy </w:t>
            </w:r>
          </w:p>
          <w:p w:rsidR="00857C49" w:rsidRPr="00C756F7" w:rsidRDefault="00857C49" w:rsidP="00D25C14">
            <w:pPr>
              <w:spacing w:after="0" w:line="240" w:lineRule="auto"/>
              <w:rPr>
                <w:rFonts w:ascii="Arial" w:hAnsi="Arial" w:cs="Arial"/>
                <w:sz w:val="16"/>
                <w:szCs w:val="16"/>
              </w:rPr>
            </w:pPr>
            <w:r w:rsidRPr="00C756F7">
              <w:rPr>
                <w:rFonts w:ascii="Arial" w:hAnsi="Arial" w:cs="Arial"/>
                <w:sz w:val="16"/>
                <w:szCs w:val="16"/>
              </w:rPr>
              <w:t>Zakres wyłączony z kontroli.</w:t>
            </w:r>
          </w:p>
          <w:p w:rsidR="00857C49" w:rsidRPr="00C756F7" w:rsidRDefault="00857C49" w:rsidP="00D25C14">
            <w:pPr>
              <w:spacing w:after="0" w:line="240" w:lineRule="auto"/>
              <w:rPr>
                <w:rFonts w:ascii="Arial" w:hAnsi="Arial" w:cs="Arial"/>
                <w:sz w:val="16"/>
                <w:szCs w:val="16"/>
              </w:rPr>
            </w:pPr>
          </w:p>
          <w:p w:rsidR="00857C49" w:rsidRPr="00C756F7" w:rsidRDefault="00857C49" w:rsidP="00D25C14">
            <w:pPr>
              <w:spacing w:after="0" w:line="240" w:lineRule="auto"/>
              <w:rPr>
                <w:rFonts w:ascii="Arial" w:hAnsi="Arial" w:cs="Arial"/>
                <w:sz w:val="16"/>
                <w:szCs w:val="16"/>
              </w:rPr>
            </w:pPr>
            <w:r w:rsidRPr="00C756F7">
              <w:rPr>
                <w:rFonts w:ascii="Arial" w:hAnsi="Arial" w:cs="Arial"/>
                <w:sz w:val="16"/>
                <w:szCs w:val="16"/>
              </w:rPr>
              <w:t>7.2. W zakresie rzeczowej i finansowej realizacji projektu</w:t>
            </w:r>
          </w:p>
          <w:p w:rsidR="00857C49" w:rsidRPr="00C756F7" w:rsidRDefault="00857C49" w:rsidP="00D25C14">
            <w:pPr>
              <w:spacing w:after="0" w:line="240" w:lineRule="auto"/>
              <w:rPr>
                <w:rFonts w:ascii="Arial" w:hAnsi="Arial" w:cs="Arial"/>
                <w:sz w:val="16"/>
                <w:szCs w:val="16"/>
              </w:rPr>
            </w:pPr>
            <w:r w:rsidRPr="00C756F7">
              <w:rPr>
                <w:rFonts w:ascii="Arial" w:hAnsi="Arial" w:cs="Arial"/>
                <w:sz w:val="16"/>
                <w:szCs w:val="16"/>
              </w:rPr>
              <w:t>W zakresie rzeczowym nie stwierdzono nieprawidłowości. Zakres finansowy wyłączony.</w:t>
            </w:r>
          </w:p>
          <w:p w:rsidR="00857C49" w:rsidRPr="00A4790C" w:rsidRDefault="00857C49"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857C49" w:rsidRPr="00A4790C" w:rsidRDefault="00857C49"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857C49" w:rsidRPr="00A4790C" w:rsidRDefault="00857C49"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D82125" w:rsidRPr="00D82125" w:rsidRDefault="00D82125" w:rsidP="00D25C14">
            <w:pPr>
              <w:spacing w:after="0" w:line="240" w:lineRule="auto"/>
              <w:rPr>
                <w:rFonts w:ascii="Arial" w:hAnsi="Arial" w:cs="Arial"/>
                <w:sz w:val="16"/>
                <w:szCs w:val="16"/>
              </w:rPr>
            </w:pPr>
            <w:r w:rsidRPr="00D82125">
              <w:rPr>
                <w:rFonts w:ascii="Arial" w:hAnsi="Arial" w:cs="Arial"/>
                <w:sz w:val="16"/>
                <w:szCs w:val="16"/>
              </w:rPr>
              <w:t>DWP.433.3.2016.VII</w:t>
            </w:r>
          </w:p>
          <w:p w:rsidR="00D82125" w:rsidRPr="00A4790C" w:rsidRDefault="00D82125" w:rsidP="00D25C14">
            <w:pPr>
              <w:spacing w:after="0" w:line="240" w:lineRule="auto"/>
              <w:rPr>
                <w:rFonts w:ascii="Arial" w:hAnsi="Arial" w:cs="Arial"/>
                <w:sz w:val="16"/>
                <w:szCs w:val="16"/>
              </w:rPr>
            </w:pPr>
          </w:p>
        </w:tc>
        <w:tc>
          <w:tcPr>
            <w:tcW w:w="0" w:type="auto"/>
            <w:shd w:val="clear" w:color="auto" w:fill="auto"/>
            <w:vAlign w:val="center"/>
          </w:tcPr>
          <w:p w:rsidR="00D82125" w:rsidRPr="00D82125" w:rsidRDefault="00D82125" w:rsidP="00D25C14">
            <w:pPr>
              <w:spacing w:after="0" w:line="240" w:lineRule="auto"/>
              <w:ind w:right="92"/>
              <w:rPr>
                <w:rFonts w:ascii="Arial" w:hAnsi="Arial" w:cs="Arial"/>
                <w:sz w:val="16"/>
                <w:szCs w:val="16"/>
              </w:rPr>
            </w:pPr>
            <w:r w:rsidRPr="00D82125">
              <w:rPr>
                <w:rFonts w:ascii="Arial" w:hAnsi="Arial" w:cs="Arial"/>
                <w:sz w:val="16"/>
                <w:szCs w:val="16"/>
              </w:rPr>
              <w:t>Wielkopolski Zarząd Dróg Wojewódzkich</w:t>
            </w:r>
          </w:p>
          <w:p w:rsidR="00D82125" w:rsidRPr="00A4790C" w:rsidRDefault="00D82125" w:rsidP="00D25C14">
            <w:pPr>
              <w:spacing w:before="100" w:beforeAutospacing="1" w:after="100" w:afterAutospacing="1" w:line="240" w:lineRule="auto"/>
              <w:rPr>
                <w:rFonts w:ascii="Arial" w:hAnsi="Arial" w:cs="Arial"/>
                <w:sz w:val="16"/>
                <w:szCs w:val="16"/>
              </w:rPr>
            </w:pPr>
            <w:r w:rsidRPr="00D82125">
              <w:rPr>
                <w:rFonts w:ascii="Arial" w:hAnsi="Arial" w:cs="Arial"/>
                <w:sz w:val="16"/>
                <w:szCs w:val="16"/>
              </w:rPr>
              <w:t>ul. Wilczak 51, 61-623 Poznań</w:t>
            </w:r>
          </w:p>
        </w:tc>
        <w:tc>
          <w:tcPr>
            <w:tcW w:w="0" w:type="auto"/>
            <w:shd w:val="clear" w:color="auto" w:fill="auto"/>
            <w:vAlign w:val="center"/>
          </w:tcPr>
          <w:p w:rsidR="00D82125" w:rsidRPr="00A4790C" w:rsidRDefault="00D82125" w:rsidP="00D25C14">
            <w:pPr>
              <w:spacing w:before="100" w:beforeAutospacing="1" w:after="100" w:afterAutospacing="1"/>
              <w:rPr>
                <w:rFonts w:ascii="Arial" w:hAnsi="Arial" w:cs="Arial"/>
                <w:sz w:val="16"/>
                <w:szCs w:val="16"/>
              </w:rPr>
            </w:pPr>
            <w:r w:rsidRPr="00A4790C">
              <w:rPr>
                <w:rFonts w:ascii="Arial" w:hAnsi="Arial" w:cs="Arial"/>
                <w:sz w:val="16"/>
                <w:szCs w:val="16"/>
              </w:rPr>
              <w:t xml:space="preserve">Planowa kontrola projektu realizowanego w ramach Wielkopolskiego Regionalnego Programu Operacyjnego na lata 2014-2020 dofinansowanego ze środków </w:t>
            </w:r>
            <w:r w:rsidRPr="00A4790C">
              <w:rPr>
                <w:rFonts w:ascii="Arial" w:hAnsi="Arial" w:cs="Arial"/>
                <w:sz w:val="16"/>
                <w:szCs w:val="16"/>
              </w:rPr>
              <w:lastRenderedPageBreak/>
              <w:t>Europejskiego Funduszu Rozwoju Regionalnego</w:t>
            </w:r>
          </w:p>
          <w:p w:rsidR="00D82125" w:rsidRPr="00A4790C" w:rsidRDefault="00D82125" w:rsidP="00D25C14">
            <w:pPr>
              <w:spacing w:before="100" w:beforeAutospacing="1" w:after="100" w:afterAutospacing="1"/>
              <w:rPr>
                <w:rFonts w:ascii="Arial" w:hAnsi="Arial" w:cs="Arial"/>
                <w:sz w:val="16"/>
                <w:szCs w:val="16"/>
              </w:rPr>
            </w:pPr>
          </w:p>
        </w:tc>
        <w:tc>
          <w:tcPr>
            <w:tcW w:w="0" w:type="auto"/>
            <w:shd w:val="clear" w:color="auto" w:fill="auto"/>
            <w:vAlign w:val="center"/>
          </w:tcPr>
          <w:p w:rsidR="00D82125" w:rsidRPr="00A4790C" w:rsidRDefault="00D82125" w:rsidP="00D25C14">
            <w:pPr>
              <w:spacing w:after="0" w:line="240" w:lineRule="auto"/>
              <w:rPr>
                <w:rFonts w:ascii="Arial" w:hAnsi="Arial" w:cs="Arial"/>
                <w:sz w:val="16"/>
                <w:szCs w:val="16"/>
              </w:rPr>
            </w:pPr>
            <w:r>
              <w:rPr>
                <w:rFonts w:ascii="Arial" w:hAnsi="Arial" w:cs="Arial"/>
                <w:sz w:val="16"/>
                <w:szCs w:val="16"/>
              </w:rPr>
              <w:lastRenderedPageBreak/>
              <w:t>1.03.2017</w:t>
            </w:r>
          </w:p>
        </w:tc>
        <w:tc>
          <w:tcPr>
            <w:tcW w:w="0" w:type="auto"/>
            <w:shd w:val="clear" w:color="auto" w:fill="auto"/>
            <w:vAlign w:val="center"/>
          </w:tcPr>
          <w:p w:rsidR="00D82125" w:rsidRPr="00D82125" w:rsidRDefault="00D82125" w:rsidP="00D25C14">
            <w:pPr>
              <w:spacing w:after="0" w:line="240" w:lineRule="auto"/>
              <w:rPr>
                <w:rFonts w:ascii="Arial" w:hAnsi="Arial" w:cs="Arial"/>
                <w:sz w:val="16"/>
                <w:szCs w:val="16"/>
              </w:rPr>
            </w:pPr>
            <w:r w:rsidRPr="00D82125">
              <w:rPr>
                <w:rFonts w:ascii="Arial" w:hAnsi="Arial" w:cs="Arial"/>
                <w:sz w:val="16"/>
                <w:szCs w:val="16"/>
              </w:rPr>
              <w:t xml:space="preserve">7. Wnioski </w:t>
            </w:r>
          </w:p>
          <w:p w:rsidR="00D82125" w:rsidRPr="00D82125" w:rsidRDefault="00D82125" w:rsidP="00D25C14">
            <w:pPr>
              <w:spacing w:after="0" w:line="240" w:lineRule="auto"/>
              <w:rPr>
                <w:rFonts w:ascii="Arial" w:hAnsi="Arial" w:cs="Arial"/>
                <w:sz w:val="16"/>
                <w:szCs w:val="16"/>
              </w:rPr>
            </w:pPr>
            <w:r w:rsidRPr="00D82125">
              <w:rPr>
                <w:rFonts w:ascii="Arial" w:hAnsi="Arial" w:cs="Arial"/>
                <w:sz w:val="16"/>
                <w:szCs w:val="16"/>
              </w:rPr>
              <w:t xml:space="preserve">7.1. W zakresie wyboru wykonawcy </w:t>
            </w:r>
          </w:p>
          <w:p w:rsidR="00D82125" w:rsidRPr="00D82125" w:rsidRDefault="00D82125" w:rsidP="00D25C14">
            <w:pPr>
              <w:spacing w:after="0" w:line="240" w:lineRule="auto"/>
              <w:rPr>
                <w:rFonts w:ascii="Arial" w:hAnsi="Arial" w:cs="Arial"/>
                <w:sz w:val="16"/>
                <w:szCs w:val="16"/>
              </w:rPr>
            </w:pPr>
            <w:r w:rsidRPr="00D82125">
              <w:rPr>
                <w:rFonts w:ascii="Arial" w:hAnsi="Arial" w:cs="Arial"/>
                <w:sz w:val="16"/>
                <w:szCs w:val="16"/>
              </w:rPr>
              <w:t>Zakres wyłączony z kontroli.</w:t>
            </w:r>
          </w:p>
          <w:p w:rsidR="00D82125" w:rsidRPr="00D82125" w:rsidRDefault="00D82125" w:rsidP="00D25C14">
            <w:pPr>
              <w:spacing w:after="0" w:line="240" w:lineRule="auto"/>
              <w:rPr>
                <w:rFonts w:ascii="Arial" w:hAnsi="Arial" w:cs="Arial"/>
                <w:sz w:val="16"/>
                <w:szCs w:val="16"/>
              </w:rPr>
            </w:pPr>
          </w:p>
          <w:p w:rsidR="00D82125" w:rsidRPr="00D82125" w:rsidRDefault="00D82125" w:rsidP="00D25C14">
            <w:pPr>
              <w:spacing w:after="0" w:line="240" w:lineRule="auto"/>
              <w:rPr>
                <w:rFonts w:ascii="Arial" w:hAnsi="Arial" w:cs="Arial"/>
                <w:sz w:val="16"/>
                <w:szCs w:val="16"/>
              </w:rPr>
            </w:pPr>
            <w:r w:rsidRPr="00D82125">
              <w:rPr>
                <w:rFonts w:ascii="Arial" w:hAnsi="Arial" w:cs="Arial"/>
                <w:sz w:val="16"/>
                <w:szCs w:val="16"/>
              </w:rPr>
              <w:t>7.2. W zakresie rzeczowej i finansowej realizacji projektu</w:t>
            </w:r>
          </w:p>
          <w:p w:rsidR="00D82125" w:rsidRPr="00D82125" w:rsidRDefault="00D82125" w:rsidP="00D25C14">
            <w:pPr>
              <w:spacing w:after="0" w:line="240" w:lineRule="auto"/>
              <w:rPr>
                <w:rFonts w:ascii="Arial" w:hAnsi="Arial" w:cs="Arial"/>
                <w:sz w:val="16"/>
                <w:szCs w:val="16"/>
              </w:rPr>
            </w:pPr>
            <w:r w:rsidRPr="00D82125">
              <w:rPr>
                <w:rFonts w:ascii="Arial" w:hAnsi="Arial" w:cs="Arial"/>
                <w:sz w:val="16"/>
                <w:szCs w:val="16"/>
              </w:rPr>
              <w:t>Nie stwierdzono nieprawidłowości w zakresie objętym kontrolą projektu.</w:t>
            </w:r>
          </w:p>
          <w:p w:rsidR="00D82125" w:rsidRPr="00A4790C" w:rsidRDefault="00D82125" w:rsidP="00D25C14">
            <w:pPr>
              <w:spacing w:after="0" w:line="240" w:lineRule="auto"/>
              <w:rPr>
                <w:rFonts w:ascii="Arial" w:hAnsi="Arial" w:cs="Arial"/>
                <w:sz w:val="16"/>
                <w:szCs w:val="16"/>
              </w:rPr>
            </w:pPr>
          </w:p>
        </w:tc>
        <w:tc>
          <w:tcPr>
            <w:tcW w:w="981" w:type="dxa"/>
            <w:shd w:val="clear" w:color="auto" w:fill="auto"/>
            <w:vAlign w:val="center"/>
          </w:tcPr>
          <w:p w:rsidR="00D82125" w:rsidRPr="00A4790C" w:rsidRDefault="00D82125"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auto"/>
            <w:vAlign w:val="center"/>
          </w:tcPr>
          <w:p w:rsidR="00D82125" w:rsidRPr="00A4790C" w:rsidRDefault="00D82125"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E569CC" w:rsidRPr="00E569CC" w:rsidRDefault="00E569CC" w:rsidP="00D25C14">
            <w:pPr>
              <w:spacing w:after="0" w:line="240" w:lineRule="auto"/>
              <w:rPr>
                <w:rFonts w:ascii="Arial" w:hAnsi="Arial" w:cs="Arial"/>
                <w:sz w:val="16"/>
                <w:szCs w:val="16"/>
              </w:rPr>
            </w:pPr>
            <w:r w:rsidRPr="00E569CC">
              <w:rPr>
                <w:rFonts w:ascii="Arial" w:hAnsi="Arial" w:cs="Arial"/>
                <w:sz w:val="16"/>
                <w:szCs w:val="16"/>
              </w:rPr>
              <w:t>DWP-VII-1.433k.1.2013</w:t>
            </w:r>
          </w:p>
          <w:p w:rsidR="00E569CC" w:rsidRPr="007B4D6D" w:rsidRDefault="00E569CC" w:rsidP="00D25C14">
            <w:pPr>
              <w:spacing w:before="100" w:beforeAutospacing="1" w:after="100" w:afterAutospacing="1"/>
              <w:rPr>
                <w:rFonts w:ascii="Arial" w:hAnsi="Arial" w:cs="Arial"/>
                <w:sz w:val="16"/>
                <w:szCs w:val="16"/>
              </w:rPr>
            </w:pPr>
          </w:p>
        </w:tc>
        <w:tc>
          <w:tcPr>
            <w:tcW w:w="0" w:type="auto"/>
            <w:shd w:val="clear" w:color="auto" w:fill="DEEAF6" w:themeFill="accent1" w:themeFillTint="33"/>
            <w:vAlign w:val="center"/>
          </w:tcPr>
          <w:p w:rsidR="00E569CC" w:rsidRPr="00E569CC" w:rsidRDefault="00E569CC" w:rsidP="00D25C14">
            <w:pPr>
              <w:widowControl w:val="0"/>
              <w:suppressAutoHyphens/>
              <w:spacing w:after="0" w:line="240" w:lineRule="auto"/>
              <w:ind w:right="92"/>
              <w:rPr>
                <w:rFonts w:ascii="Arial" w:hAnsi="Arial" w:cs="Arial"/>
                <w:sz w:val="16"/>
                <w:szCs w:val="16"/>
              </w:rPr>
            </w:pPr>
            <w:r w:rsidRPr="00E569CC">
              <w:rPr>
                <w:rFonts w:ascii="Arial" w:hAnsi="Arial" w:cs="Arial"/>
                <w:sz w:val="16"/>
                <w:szCs w:val="16"/>
              </w:rPr>
              <w:t>Gmina Piła</w:t>
            </w:r>
          </w:p>
          <w:p w:rsidR="00E569CC" w:rsidRPr="00E569CC" w:rsidRDefault="00E569CC" w:rsidP="00D25C14">
            <w:pPr>
              <w:widowControl w:val="0"/>
              <w:suppressAutoHyphens/>
              <w:spacing w:after="0" w:line="240" w:lineRule="auto"/>
              <w:ind w:right="92"/>
              <w:rPr>
                <w:rFonts w:ascii="Arial" w:hAnsi="Arial" w:cs="Arial"/>
                <w:sz w:val="16"/>
                <w:szCs w:val="16"/>
              </w:rPr>
            </w:pPr>
            <w:r w:rsidRPr="00E569CC">
              <w:rPr>
                <w:rFonts w:ascii="Arial" w:hAnsi="Arial" w:cs="Arial"/>
                <w:sz w:val="16"/>
                <w:szCs w:val="16"/>
              </w:rPr>
              <w:t>Plac Staszica 10, 64-920 Piła</w:t>
            </w:r>
          </w:p>
          <w:p w:rsidR="00E569CC" w:rsidRPr="007B4D6D" w:rsidRDefault="00E569CC" w:rsidP="00D25C14">
            <w:pPr>
              <w:spacing w:before="100" w:beforeAutospacing="1" w:after="100" w:afterAutospacing="1"/>
              <w:rPr>
                <w:rFonts w:ascii="Arial" w:hAnsi="Arial" w:cs="Arial"/>
                <w:sz w:val="16"/>
                <w:szCs w:val="16"/>
              </w:rPr>
            </w:pPr>
          </w:p>
        </w:tc>
        <w:tc>
          <w:tcPr>
            <w:tcW w:w="0" w:type="auto"/>
            <w:shd w:val="clear" w:color="auto" w:fill="DEEAF6" w:themeFill="accent1" w:themeFillTint="33"/>
            <w:vAlign w:val="center"/>
          </w:tcPr>
          <w:p w:rsidR="00E569CC" w:rsidRPr="00A4790C" w:rsidRDefault="00E569CC" w:rsidP="00D25C14">
            <w:pPr>
              <w:spacing w:before="100" w:beforeAutospacing="1" w:after="100" w:afterAutospacing="1"/>
              <w:rPr>
                <w:rFonts w:ascii="Arial" w:hAnsi="Arial" w:cs="Arial"/>
                <w:sz w:val="16"/>
                <w:szCs w:val="16"/>
              </w:rPr>
            </w:pPr>
            <w:r w:rsidRPr="00E569CC">
              <w:rPr>
                <w:rFonts w:ascii="Arial" w:hAnsi="Arial" w:cs="Arial"/>
                <w:sz w:val="16"/>
                <w:szCs w:val="16"/>
              </w:rPr>
              <w:t>kontrola trwałości projektu „Budowa ul. Philipsa w Pile, łączącej drogi o znaczeniu regionalnym”, dofinansowanego ze środków Europejskiego Funduszu Rozwoju Regionalnego w ramach Wielkopolskiego Regionalnego Programu Operacyjnego na lata 2007-2013</w:t>
            </w:r>
          </w:p>
        </w:tc>
        <w:tc>
          <w:tcPr>
            <w:tcW w:w="0" w:type="auto"/>
            <w:shd w:val="clear" w:color="auto" w:fill="DEEAF6" w:themeFill="accent1" w:themeFillTint="33"/>
            <w:vAlign w:val="center"/>
          </w:tcPr>
          <w:p w:rsidR="00E569CC" w:rsidRDefault="00E569CC" w:rsidP="00D25C14">
            <w:pPr>
              <w:spacing w:before="100" w:beforeAutospacing="1" w:after="100" w:afterAutospacing="1"/>
              <w:rPr>
                <w:rFonts w:ascii="Arial" w:hAnsi="Arial" w:cs="Arial"/>
                <w:sz w:val="16"/>
                <w:szCs w:val="16"/>
              </w:rPr>
            </w:pPr>
            <w:r>
              <w:rPr>
                <w:rFonts w:ascii="Arial" w:hAnsi="Arial" w:cs="Arial"/>
                <w:sz w:val="16"/>
                <w:szCs w:val="16"/>
              </w:rPr>
              <w:t>2.03.2017</w:t>
            </w:r>
          </w:p>
        </w:tc>
        <w:tc>
          <w:tcPr>
            <w:tcW w:w="0" w:type="auto"/>
            <w:shd w:val="clear" w:color="auto" w:fill="DEEAF6" w:themeFill="accent1" w:themeFillTint="33"/>
            <w:vAlign w:val="center"/>
          </w:tcPr>
          <w:p w:rsidR="00E569CC" w:rsidRPr="00E569CC" w:rsidRDefault="00E569CC" w:rsidP="00D25C14">
            <w:pPr>
              <w:spacing w:after="0" w:line="240" w:lineRule="auto"/>
              <w:rPr>
                <w:rFonts w:ascii="Arial" w:hAnsi="Arial" w:cs="Arial"/>
                <w:sz w:val="16"/>
                <w:szCs w:val="16"/>
              </w:rPr>
            </w:pPr>
            <w:r w:rsidRPr="00E569CC">
              <w:rPr>
                <w:rFonts w:ascii="Arial" w:hAnsi="Arial" w:cs="Arial"/>
                <w:sz w:val="16"/>
                <w:szCs w:val="16"/>
              </w:rPr>
              <w:t xml:space="preserve">Wskaźniki produktu i rezultatu wykazane we wniosku o dofinansowanie zostały utrzymane. </w:t>
            </w:r>
            <w:r w:rsidRPr="00E569CC">
              <w:rPr>
                <w:rFonts w:ascii="Arial" w:hAnsi="Arial" w:cs="Arial"/>
                <w:sz w:val="16"/>
                <w:szCs w:val="16"/>
              </w:rPr>
              <w:br/>
              <w:t>Nie stwierdzono nieprawidłowości w zakresie dotyczącym trwałości projektu.</w:t>
            </w:r>
          </w:p>
          <w:p w:rsidR="00E569CC" w:rsidRPr="00953355" w:rsidRDefault="00E569CC" w:rsidP="00D25C14">
            <w:pPr>
              <w:spacing w:before="100" w:beforeAutospacing="1" w:after="100" w:afterAutospacing="1"/>
              <w:rPr>
                <w:rFonts w:ascii="Arial" w:hAnsi="Arial" w:cs="Arial"/>
                <w:sz w:val="16"/>
                <w:szCs w:val="16"/>
              </w:rPr>
            </w:pPr>
          </w:p>
        </w:tc>
        <w:tc>
          <w:tcPr>
            <w:tcW w:w="981" w:type="dxa"/>
            <w:shd w:val="clear" w:color="auto" w:fill="DEEAF6" w:themeFill="accent1" w:themeFillTint="33"/>
            <w:vAlign w:val="center"/>
          </w:tcPr>
          <w:p w:rsidR="00E569CC" w:rsidRDefault="00E569CC" w:rsidP="00D25C14">
            <w:pPr>
              <w:spacing w:before="100" w:beforeAutospacing="1" w:after="100" w:afterAutospacing="1"/>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E569CC" w:rsidRPr="00DF6B21" w:rsidRDefault="00E569CC" w:rsidP="00D25C14">
            <w:pPr>
              <w:spacing w:before="100" w:beforeAutospacing="1" w:after="100" w:afterAutospacing="1"/>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FFFFFF" w:themeFill="background1"/>
            <w:vAlign w:val="center"/>
          </w:tcPr>
          <w:p w:rsidR="007B4D6D" w:rsidRPr="007B4D6D" w:rsidRDefault="007B4D6D" w:rsidP="00D25C14">
            <w:pPr>
              <w:spacing w:after="0" w:line="240" w:lineRule="auto"/>
              <w:rPr>
                <w:rFonts w:ascii="Arial" w:hAnsi="Arial" w:cs="Arial"/>
                <w:sz w:val="16"/>
                <w:szCs w:val="16"/>
              </w:rPr>
            </w:pPr>
            <w:r w:rsidRPr="007B4D6D">
              <w:rPr>
                <w:rFonts w:ascii="Arial" w:hAnsi="Arial" w:cs="Arial"/>
                <w:sz w:val="16"/>
                <w:szCs w:val="16"/>
              </w:rPr>
              <w:t>DWP.433.382.2015.VII</w:t>
            </w:r>
          </w:p>
          <w:p w:rsidR="00D82125" w:rsidRPr="00A4790C" w:rsidRDefault="00D82125" w:rsidP="00D25C14">
            <w:pPr>
              <w:spacing w:after="0" w:line="240" w:lineRule="auto"/>
              <w:rPr>
                <w:rFonts w:ascii="Arial" w:hAnsi="Arial" w:cs="Arial"/>
                <w:sz w:val="16"/>
                <w:szCs w:val="16"/>
              </w:rPr>
            </w:pPr>
          </w:p>
        </w:tc>
        <w:tc>
          <w:tcPr>
            <w:tcW w:w="0" w:type="auto"/>
            <w:shd w:val="clear" w:color="auto" w:fill="FFFFFF" w:themeFill="background1"/>
            <w:vAlign w:val="center"/>
          </w:tcPr>
          <w:p w:rsidR="007B4D6D" w:rsidRPr="007B4D6D" w:rsidRDefault="007B4D6D" w:rsidP="00D25C14">
            <w:pPr>
              <w:spacing w:after="0" w:line="240" w:lineRule="auto"/>
              <w:rPr>
                <w:rFonts w:ascii="Arial" w:hAnsi="Arial" w:cs="Arial"/>
                <w:sz w:val="16"/>
                <w:szCs w:val="16"/>
              </w:rPr>
            </w:pPr>
            <w:r w:rsidRPr="007B4D6D">
              <w:rPr>
                <w:rFonts w:ascii="Arial" w:hAnsi="Arial" w:cs="Arial"/>
                <w:sz w:val="16"/>
                <w:szCs w:val="16"/>
              </w:rPr>
              <w:t>Lumo Technika Grzewcza sp. z o. o.</w:t>
            </w:r>
            <w:r w:rsidRPr="007B4D6D">
              <w:rPr>
                <w:rFonts w:ascii="Arial" w:hAnsi="Arial" w:cs="Arial"/>
                <w:sz w:val="16"/>
                <w:szCs w:val="16"/>
              </w:rPr>
              <w:br/>
              <w:t>ul. Główna 51B, Krosno</w:t>
            </w:r>
          </w:p>
          <w:p w:rsidR="00D82125" w:rsidRPr="00A4790C" w:rsidRDefault="007B4D6D" w:rsidP="00D25C14">
            <w:pPr>
              <w:spacing w:after="0" w:line="240" w:lineRule="auto"/>
              <w:rPr>
                <w:rFonts w:ascii="Arial" w:hAnsi="Arial" w:cs="Arial"/>
                <w:sz w:val="16"/>
                <w:szCs w:val="16"/>
              </w:rPr>
            </w:pPr>
            <w:r w:rsidRPr="00C522FD">
              <w:rPr>
                <w:rFonts w:ascii="Arial" w:hAnsi="Arial" w:cs="Arial"/>
                <w:sz w:val="16"/>
                <w:szCs w:val="16"/>
              </w:rPr>
              <w:t>62-050 Mosina</w:t>
            </w:r>
          </w:p>
        </w:tc>
        <w:tc>
          <w:tcPr>
            <w:tcW w:w="0" w:type="auto"/>
            <w:shd w:val="clear" w:color="auto" w:fill="FFFFFF" w:themeFill="background1"/>
            <w:vAlign w:val="center"/>
          </w:tcPr>
          <w:p w:rsidR="00953355" w:rsidRPr="00A4790C" w:rsidRDefault="00953355"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D82125" w:rsidRPr="00A4790C" w:rsidRDefault="00D82125" w:rsidP="00D25C14">
            <w:pPr>
              <w:spacing w:after="0" w:line="240" w:lineRule="auto"/>
              <w:rPr>
                <w:rFonts w:ascii="Arial" w:hAnsi="Arial" w:cs="Arial"/>
                <w:sz w:val="16"/>
                <w:szCs w:val="16"/>
              </w:rPr>
            </w:pPr>
          </w:p>
        </w:tc>
        <w:tc>
          <w:tcPr>
            <w:tcW w:w="0" w:type="auto"/>
            <w:shd w:val="clear" w:color="auto" w:fill="FFFFFF" w:themeFill="background1"/>
            <w:vAlign w:val="center"/>
          </w:tcPr>
          <w:p w:rsidR="00D82125" w:rsidRPr="00A4790C" w:rsidRDefault="00953355" w:rsidP="00D25C14">
            <w:pPr>
              <w:spacing w:after="0" w:line="240" w:lineRule="auto"/>
              <w:rPr>
                <w:rFonts w:ascii="Arial" w:hAnsi="Arial" w:cs="Arial"/>
                <w:sz w:val="16"/>
                <w:szCs w:val="16"/>
              </w:rPr>
            </w:pPr>
            <w:r>
              <w:rPr>
                <w:rFonts w:ascii="Arial" w:hAnsi="Arial" w:cs="Arial"/>
                <w:sz w:val="16"/>
                <w:szCs w:val="16"/>
              </w:rPr>
              <w:t xml:space="preserve">3.03.2017 </w:t>
            </w:r>
          </w:p>
        </w:tc>
        <w:tc>
          <w:tcPr>
            <w:tcW w:w="0" w:type="auto"/>
            <w:shd w:val="clear" w:color="auto" w:fill="FFFFFF" w:themeFill="background1"/>
            <w:vAlign w:val="center"/>
          </w:tcPr>
          <w:p w:rsidR="00953355" w:rsidRPr="00953355" w:rsidRDefault="00953355" w:rsidP="00D25C14">
            <w:pPr>
              <w:spacing w:after="0" w:line="240" w:lineRule="auto"/>
              <w:rPr>
                <w:rFonts w:ascii="Arial" w:hAnsi="Arial" w:cs="Arial"/>
                <w:sz w:val="16"/>
                <w:szCs w:val="16"/>
              </w:rPr>
            </w:pPr>
            <w:r w:rsidRPr="00953355">
              <w:rPr>
                <w:rFonts w:ascii="Arial" w:hAnsi="Arial" w:cs="Arial"/>
                <w:sz w:val="16"/>
                <w:szCs w:val="16"/>
              </w:rPr>
              <w:t xml:space="preserve">7. Wnioski </w:t>
            </w:r>
          </w:p>
          <w:p w:rsidR="00953355" w:rsidRPr="00953355" w:rsidRDefault="00953355" w:rsidP="00D25C14">
            <w:pPr>
              <w:spacing w:after="0" w:line="240" w:lineRule="auto"/>
              <w:rPr>
                <w:rFonts w:ascii="Arial" w:hAnsi="Arial" w:cs="Arial"/>
                <w:sz w:val="16"/>
                <w:szCs w:val="16"/>
              </w:rPr>
            </w:pPr>
          </w:p>
          <w:p w:rsidR="00953355" w:rsidRPr="00953355" w:rsidRDefault="00953355" w:rsidP="00D25C14">
            <w:pPr>
              <w:spacing w:after="0" w:line="240" w:lineRule="auto"/>
              <w:rPr>
                <w:rFonts w:ascii="Arial" w:hAnsi="Arial" w:cs="Arial"/>
                <w:sz w:val="16"/>
                <w:szCs w:val="16"/>
              </w:rPr>
            </w:pPr>
            <w:r w:rsidRPr="00953355">
              <w:rPr>
                <w:rFonts w:ascii="Arial" w:hAnsi="Arial" w:cs="Arial"/>
                <w:sz w:val="16"/>
                <w:szCs w:val="16"/>
              </w:rPr>
              <w:t xml:space="preserve">7.1. W zakresie wyboru wykonawcy </w:t>
            </w:r>
          </w:p>
          <w:p w:rsidR="00953355" w:rsidRPr="00953355" w:rsidRDefault="00953355" w:rsidP="00D25C14">
            <w:pPr>
              <w:spacing w:after="0" w:line="240" w:lineRule="auto"/>
              <w:rPr>
                <w:rFonts w:ascii="Arial" w:hAnsi="Arial" w:cs="Arial"/>
                <w:sz w:val="16"/>
                <w:szCs w:val="16"/>
              </w:rPr>
            </w:pPr>
            <w:r w:rsidRPr="00953355">
              <w:rPr>
                <w:rFonts w:ascii="Arial" w:hAnsi="Arial" w:cs="Arial"/>
                <w:sz w:val="16"/>
                <w:szCs w:val="16"/>
              </w:rPr>
              <w:t xml:space="preserve">Stwierdzono nieprawidłowość w procedurze zamówienia udzielonego zgodnie z zasadą konkurencyjności na zakup oprogramowania do przygotowania obróbki i procesu cięcia arkuszy blachy, polegającą na wskazaniu, jako element opisu przedmiotu zamówienia, że oferent winien zapewnić dostępność serwisu na terenie Polski. </w:t>
            </w:r>
          </w:p>
          <w:p w:rsidR="00953355" w:rsidRPr="00953355" w:rsidRDefault="00953355" w:rsidP="00D25C14">
            <w:pPr>
              <w:spacing w:after="0" w:line="240" w:lineRule="auto"/>
              <w:rPr>
                <w:rFonts w:ascii="Arial" w:hAnsi="Arial" w:cs="Arial"/>
                <w:sz w:val="16"/>
                <w:szCs w:val="16"/>
              </w:rPr>
            </w:pPr>
            <w:r w:rsidRPr="00953355">
              <w:rPr>
                <w:rFonts w:ascii="Arial" w:hAnsi="Arial" w:cs="Arial"/>
                <w:sz w:val="16"/>
                <w:szCs w:val="16"/>
              </w:rPr>
              <w:t xml:space="preserve">Zgodnie z wyjaśnieniem beneficjenta, wymóg taki został wprowadzony ze względu na konieczność szybkiej realizacji zamówień. Ponadto, beneficjent podkreślił, że duże firmy międzynarodowe posiadają albo swoje przedstawicielstwa w Polsce albo licznych kooperantów, co umożliwia dostęp do wszystkich usług serwisowo-gwarancyjnych. Poza tym beneficjent wskazał, że oprogramowanie dedykowane było do specjalistycznego lasera do wycinania blach, którego system jest dedykowany dla języka polskiego. </w:t>
            </w:r>
          </w:p>
          <w:p w:rsidR="00953355" w:rsidRPr="00953355" w:rsidRDefault="00953355" w:rsidP="00D25C14">
            <w:pPr>
              <w:spacing w:after="0" w:line="240" w:lineRule="auto"/>
              <w:rPr>
                <w:rFonts w:ascii="Arial" w:hAnsi="Arial" w:cs="Arial"/>
                <w:sz w:val="16"/>
                <w:szCs w:val="16"/>
              </w:rPr>
            </w:pPr>
            <w:r w:rsidRPr="00953355">
              <w:rPr>
                <w:rFonts w:ascii="Arial" w:hAnsi="Arial" w:cs="Arial"/>
                <w:sz w:val="16"/>
                <w:szCs w:val="16"/>
              </w:rPr>
              <w:t xml:space="preserve">W ocenie kontrolujących, ograniczanie kręgu potencjalnych wykonawców do podmiotów, które zapewnią dostępność serwisu na terenie Polski stanowi naruszenie pkt 2.9 „Wytycznych Instytucji </w:t>
            </w:r>
            <w:r w:rsidRPr="00953355">
              <w:rPr>
                <w:rFonts w:ascii="Arial" w:hAnsi="Arial" w:cs="Arial"/>
                <w:sz w:val="16"/>
                <w:szCs w:val="16"/>
              </w:rPr>
              <w:br/>
            </w:r>
            <w:r w:rsidRPr="00953355">
              <w:rPr>
                <w:rFonts w:ascii="Arial" w:hAnsi="Arial" w:cs="Arial"/>
                <w:sz w:val="16"/>
                <w:szCs w:val="16"/>
              </w:rPr>
              <w:lastRenderedPageBreak/>
              <w:t xml:space="preserve">Zarządzającej Wielkopolskim Regionalnym Programem Operacyjnym na lata 2014-2020 w sprawie kwalifikowalności kosztów objętych dofinansowaniem ze środków Europejskiego Funduszu Rozwoju Regionalnego” w związku z § 13 ust. 1 umowy o dofinansowanie projektu. Pkt 2.9. powołanych wyżej Zapis ten określa główne zasady dokonywania wydatków w ramach WRPO, w tym wymaga, aby </w:t>
            </w:r>
            <w:r w:rsidRPr="00953355">
              <w:rPr>
                <w:rFonts w:ascii="Arial" w:hAnsi="Arial" w:cs="Arial"/>
                <w:sz w:val="16"/>
                <w:szCs w:val="16"/>
              </w:rPr>
              <w:br/>
            </w:r>
            <w:r w:rsidRPr="00953355">
              <w:rPr>
                <w:rFonts w:ascii="Arial" w:hAnsi="Arial" w:cs="Arial"/>
                <w:sz w:val="16"/>
                <w:szCs w:val="16"/>
              </w:rPr>
              <w:br/>
              <w:t xml:space="preserve">żaden wykonawca nie był uprzywilejowany względem drugiego, a postępowanie przeprowadzone było w sposób transparentny. </w:t>
            </w:r>
          </w:p>
          <w:p w:rsidR="00953355" w:rsidRPr="00953355" w:rsidRDefault="00953355" w:rsidP="00D25C14">
            <w:pPr>
              <w:spacing w:after="0" w:line="240" w:lineRule="auto"/>
              <w:rPr>
                <w:rFonts w:ascii="Arial" w:hAnsi="Arial" w:cs="Arial"/>
                <w:sz w:val="16"/>
                <w:szCs w:val="16"/>
              </w:rPr>
            </w:pPr>
            <w:r w:rsidRPr="00953355">
              <w:rPr>
                <w:rFonts w:ascii="Arial" w:hAnsi="Arial" w:cs="Arial"/>
                <w:sz w:val="16"/>
                <w:szCs w:val="16"/>
              </w:rPr>
              <w:t xml:space="preserve">Zdaniem kontrolujących nie można utożsamiać oprogramowania w języku polskim z obowiązkiem zapewnienia świadczenia serwisu na terenie Polski, tym bardziej, że ogłoszenie o zamówieniu było publikowane w Dzienniku Urzędowym Unii Europejskiej i przesłane do potencjalnych wykonawców </w:t>
            </w:r>
            <w:r w:rsidRPr="00953355">
              <w:rPr>
                <w:rFonts w:ascii="Arial" w:hAnsi="Arial" w:cs="Arial"/>
                <w:sz w:val="16"/>
                <w:szCs w:val="16"/>
              </w:rPr>
              <w:br/>
              <w:t xml:space="preserve">z Niemiec i Czech. </w:t>
            </w:r>
          </w:p>
          <w:p w:rsidR="00953355" w:rsidRPr="00953355" w:rsidRDefault="00953355" w:rsidP="00D25C14">
            <w:pPr>
              <w:spacing w:after="0" w:line="240" w:lineRule="auto"/>
              <w:rPr>
                <w:rFonts w:ascii="Arial" w:hAnsi="Arial" w:cs="Arial"/>
                <w:sz w:val="16"/>
                <w:szCs w:val="16"/>
              </w:rPr>
            </w:pPr>
            <w:r w:rsidRPr="00953355">
              <w:rPr>
                <w:rFonts w:ascii="Arial" w:hAnsi="Arial" w:cs="Arial"/>
                <w:sz w:val="16"/>
                <w:szCs w:val="16"/>
              </w:rPr>
              <w:t xml:space="preserve">Na zamawiającym ciąży obowiązek przygotowania i przeprowadzenia postępowania o udzielenie zamówienia publicznego w sposób, który nie będzie eliminować z udziału w postępowaniu określonej grupy wykonawców bądź stwarzać określonej grupie wykonawców uprzywilejowanej pozycji. </w:t>
            </w:r>
          </w:p>
          <w:p w:rsidR="00953355" w:rsidRPr="00953355" w:rsidRDefault="00953355" w:rsidP="00D25C14">
            <w:pPr>
              <w:spacing w:after="0" w:line="240" w:lineRule="auto"/>
              <w:rPr>
                <w:rFonts w:ascii="Arial" w:hAnsi="Arial" w:cs="Arial"/>
                <w:sz w:val="16"/>
                <w:szCs w:val="16"/>
              </w:rPr>
            </w:pPr>
            <w:r w:rsidRPr="00953355">
              <w:rPr>
                <w:rFonts w:ascii="Arial" w:hAnsi="Arial" w:cs="Arial"/>
                <w:sz w:val="16"/>
                <w:szCs w:val="16"/>
              </w:rPr>
              <w:t xml:space="preserve">Zamawiający, formułując warunek udziału w postępowaniu dotyczący lokalizacji serwisu ograniczył dostęp do zamówienia potencjalnym wykonawcom z krajów członkowskich Unii Europejskiej. Wprowadzony przez beneficjenta warunek mógł nie tylko ograniczać w sposób nieuprawniony liczbę wykonawców ubiegających się o zamówienie, ale też wymuszać otwarcie zakładów na terenie Polski, ewentualnie wejście w kooperację z podmiotem krajowym. </w:t>
            </w:r>
          </w:p>
          <w:p w:rsidR="00953355" w:rsidRPr="00953355" w:rsidRDefault="00953355" w:rsidP="00D25C14">
            <w:pPr>
              <w:spacing w:after="0" w:line="240" w:lineRule="auto"/>
              <w:rPr>
                <w:rFonts w:ascii="Arial" w:hAnsi="Arial" w:cs="Arial"/>
                <w:sz w:val="16"/>
                <w:szCs w:val="16"/>
              </w:rPr>
            </w:pPr>
            <w:r w:rsidRPr="00953355">
              <w:rPr>
                <w:rFonts w:ascii="Arial" w:hAnsi="Arial" w:cs="Arial"/>
                <w:sz w:val="16"/>
                <w:szCs w:val="16"/>
              </w:rPr>
              <w:t xml:space="preserve">Z powyższego jednoznacznie wynika, iż postępowanie zostało przygotowane w sposób niezgodny </w:t>
            </w:r>
            <w:r w:rsidRPr="00953355">
              <w:rPr>
                <w:rFonts w:ascii="Arial" w:hAnsi="Arial" w:cs="Arial"/>
                <w:sz w:val="16"/>
                <w:szCs w:val="16"/>
              </w:rPr>
              <w:br/>
              <w:t xml:space="preserve">z zapisami „Wytycznych Instytucji Zarządzającej Wielkopolskim Regionalnym Programem Operacyjnym na lata 2014-2020 w sprawie kwalifikowalności kosztów objętych dofinansowaniem </w:t>
            </w:r>
            <w:r w:rsidRPr="00953355">
              <w:rPr>
                <w:rFonts w:ascii="Arial" w:hAnsi="Arial" w:cs="Arial"/>
                <w:sz w:val="16"/>
                <w:szCs w:val="16"/>
              </w:rPr>
              <w:br/>
              <w:t xml:space="preserve">ze środków Europejskiego Funduszu Rozwoju Regionalnego” zatwierdzonych Uchwałą Nr 925/2015 Zarządu Województwa Wielkopolskiego z 13.08.2015 r. </w:t>
            </w:r>
          </w:p>
          <w:p w:rsidR="00953355" w:rsidRPr="00953355" w:rsidRDefault="00953355" w:rsidP="00D25C14">
            <w:pPr>
              <w:spacing w:after="0" w:line="240" w:lineRule="auto"/>
              <w:rPr>
                <w:rFonts w:ascii="Arial" w:hAnsi="Arial" w:cs="Arial"/>
                <w:sz w:val="16"/>
                <w:szCs w:val="16"/>
              </w:rPr>
            </w:pPr>
            <w:r w:rsidRPr="00953355">
              <w:rPr>
                <w:rFonts w:ascii="Arial" w:hAnsi="Arial" w:cs="Arial"/>
                <w:sz w:val="16"/>
                <w:szCs w:val="16"/>
              </w:rPr>
              <w:t xml:space="preserve">Zgodnie z rozporządzeniem Ministra Rozwoju z 29 stycznia 2016 r. w sprawie warunków obniżania wartości korekt finansowych oraz wydatków poniesionych nieprawidłowo związanych z udzielaniem zamówień (tabela, poz. 21 w związku z § 6 tego </w:t>
            </w:r>
            <w:r w:rsidRPr="00953355">
              <w:rPr>
                <w:rFonts w:ascii="Arial" w:hAnsi="Arial" w:cs="Arial"/>
                <w:sz w:val="16"/>
                <w:szCs w:val="16"/>
              </w:rPr>
              <w:lastRenderedPageBreak/>
              <w:t>rozporządzenia) ustalenie warunków udziału</w:t>
            </w:r>
            <w:r w:rsidRPr="00953355">
              <w:rPr>
                <w:rFonts w:ascii="Arial" w:hAnsi="Arial" w:cs="Arial"/>
                <w:sz w:val="16"/>
                <w:szCs w:val="16"/>
              </w:rPr>
              <w:br/>
              <w:t>w postępowaniu w sposób utrudniający uczciwą konkurencję skutkuje pomniejszeniem wydatków</w:t>
            </w:r>
            <w:r w:rsidRPr="00953355">
              <w:rPr>
                <w:rFonts w:ascii="Arial" w:hAnsi="Arial" w:cs="Arial"/>
                <w:sz w:val="16"/>
                <w:szCs w:val="16"/>
              </w:rPr>
              <w:br/>
              <w:t>w wysokości 25%.</w:t>
            </w:r>
          </w:p>
          <w:p w:rsidR="00953355" w:rsidRPr="00953355" w:rsidRDefault="00953355" w:rsidP="00D25C14">
            <w:pPr>
              <w:spacing w:after="0" w:line="240" w:lineRule="auto"/>
              <w:rPr>
                <w:rFonts w:ascii="Arial" w:hAnsi="Arial" w:cs="Arial"/>
                <w:sz w:val="16"/>
                <w:szCs w:val="16"/>
              </w:rPr>
            </w:pPr>
          </w:p>
          <w:p w:rsidR="00953355" w:rsidRPr="00953355" w:rsidRDefault="00953355" w:rsidP="00D25C14">
            <w:pPr>
              <w:spacing w:after="0" w:line="240" w:lineRule="auto"/>
              <w:rPr>
                <w:rFonts w:ascii="Arial" w:hAnsi="Arial" w:cs="Arial"/>
                <w:sz w:val="16"/>
                <w:szCs w:val="16"/>
              </w:rPr>
            </w:pPr>
            <w:r w:rsidRPr="00953355">
              <w:rPr>
                <w:rFonts w:ascii="Arial" w:hAnsi="Arial" w:cs="Arial"/>
                <w:sz w:val="16"/>
                <w:szCs w:val="16"/>
              </w:rPr>
              <w:t>7.2. W zakresie rzeczowej i finansowej realizacji projektu</w:t>
            </w:r>
          </w:p>
          <w:p w:rsidR="00953355" w:rsidRPr="00953355" w:rsidRDefault="00953355" w:rsidP="00D25C14">
            <w:pPr>
              <w:spacing w:after="0" w:line="240" w:lineRule="auto"/>
              <w:rPr>
                <w:rFonts w:ascii="Arial" w:hAnsi="Arial" w:cs="Arial"/>
                <w:sz w:val="16"/>
                <w:szCs w:val="16"/>
              </w:rPr>
            </w:pPr>
            <w:r w:rsidRPr="00953355">
              <w:rPr>
                <w:rFonts w:ascii="Arial" w:hAnsi="Arial" w:cs="Arial"/>
                <w:sz w:val="16"/>
                <w:szCs w:val="16"/>
              </w:rPr>
              <w:t xml:space="preserve">Nie stwierdzono nieprawidłowości. </w:t>
            </w:r>
          </w:p>
          <w:p w:rsidR="00953355" w:rsidRPr="00953355" w:rsidRDefault="00953355" w:rsidP="00D25C14">
            <w:pPr>
              <w:spacing w:after="0" w:line="240" w:lineRule="auto"/>
              <w:rPr>
                <w:rFonts w:ascii="Arial" w:hAnsi="Arial" w:cs="Arial"/>
                <w:sz w:val="16"/>
                <w:szCs w:val="16"/>
              </w:rPr>
            </w:pPr>
            <w:r w:rsidRPr="00953355">
              <w:rPr>
                <w:rFonts w:ascii="Arial" w:hAnsi="Arial" w:cs="Arial"/>
                <w:sz w:val="16"/>
                <w:szCs w:val="16"/>
              </w:rPr>
              <w:t>Faktura VAT nr 3/10/16/MAS załączona do wniosku o płatność nr RPWP.01.05.02-30-0038/15-002-02 dotycząca zakupu wycinarki laserowej zawierała błędny dekret księgowy. Podczas kontroli na miejscu beneficjent przedstawił prawidłowo opisany dokument księgowy. Ponadto podczas kontroli na miejscu beneficjent przedłożył skorygowane dokumenty OT potwierdzające prawidłową datę przyjęcia do użytkowania wycinarki laserowej i oprogramowania oraz prawidłowe wartości początkowe.</w:t>
            </w:r>
          </w:p>
          <w:p w:rsidR="00953355" w:rsidRPr="00953355" w:rsidRDefault="00953355" w:rsidP="00D25C14">
            <w:pPr>
              <w:spacing w:after="0" w:line="240" w:lineRule="auto"/>
              <w:rPr>
                <w:rFonts w:ascii="Arial" w:hAnsi="Arial" w:cs="Arial"/>
                <w:sz w:val="16"/>
                <w:szCs w:val="16"/>
              </w:rPr>
            </w:pPr>
          </w:p>
          <w:p w:rsidR="00D82125" w:rsidRPr="00A4790C" w:rsidRDefault="00D82125" w:rsidP="00D25C14">
            <w:pPr>
              <w:spacing w:after="0" w:line="240" w:lineRule="auto"/>
              <w:rPr>
                <w:rFonts w:ascii="Arial" w:hAnsi="Arial" w:cs="Arial"/>
                <w:sz w:val="16"/>
                <w:szCs w:val="16"/>
              </w:rPr>
            </w:pPr>
          </w:p>
        </w:tc>
        <w:tc>
          <w:tcPr>
            <w:tcW w:w="981" w:type="dxa"/>
            <w:shd w:val="clear" w:color="auto" w:fill="FFFFFF" w:themeFill="background1"/>
            <w:vAlign w:val="center"/>
          </w:tcPr>
          <w:p w:rsidR="00D82125" w:rsidRPr="00A4790C" w:rsidRDefault="00953355"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FFFFFF" w:themeFill="background1"/>
            <w:vAlign w:val="center"/>
          </w:tcPr>
          <w:p w:rsidR="00D82125" w:rsidRPr="00A4790C" w:rsidRDefault="00953355"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A100D5" w:rsidRPr="001B0EE2" w:rsidRDefault="00A100D5" w:rsidP="00D25C14">
            <w:pPr>
              <w:spacing w:after="0" w:line="240" w:lineRule="auto"/>
              <w:rPr>
                <w:rFonts w:ascii="Arial" w:hAnsi="Arial" w:cs="Arial"/>
                <w:sz w:val="16"/>
                <w:szCs w:val="16"/>
              </w:rPr>
            </w:pPr>
            <w:r w:rsidRPr="00A100D5">
              <w:rPr>
                <w:rFonts w:ascii="Arial" w:hAnsi="Arial" w:cs="Arial"/>
                <w:sz w:val="16"/>
                <w:szCs w:val="16"/>
              </w:rPr>
              <w:lastRenderedPageBreak/>
              <w:t>DWP-VII-2.433.124.2014</w:t>
            </w:r>
          </w:p>
        </w:tc>
        <w:tc>
          <w:tcPr>
            <w:tcW w:w="0" w:type="auto"/>
            <w:shd w:val="clear" w:color="auto" w:fill="DEEAF6" w:themeFill="accent1" w:themeFillTint="33"/>
            <w:vAlign w:val="center"/>
          </w:tcPr>
          <w:p w:rsidR="00A100D5" w:rsidRPr="00A100D5" w:rsidRDefault="00A100D5" w:rsidP="00D25C14">
            <w:pPr>
              <w:suppressAutoHyphens/>
              <w:spacing w:after="0" w:line="240" w:lineRule="auto"/>
              <w:rPr>
                <w:rFonts w:ascii="Arial" w:hAnsi="Arial" w:cs="Arial"/>
                <w:sz w:val="16"/>
                <w:szCs w:val="16"/>
              </w:rPr>
            </w:pPr>
            <w:r w:rsidRPr="00A100D5">
              <w:rPr>
                <w:rFonts w:ascii="Arial" w:hAnsi="Arial" w:cs="Arial"/>
                <w:sz w:val="16"/>
                <w:szCs w:val="16"/>
              </w:rPr>
              <w:t>Zakład Poligraficzny Moś &amp; Łuczak – spółka jawna</w:t>
            </w:r>
          </w:p>
          <w:p w:rsidR="00A100D5" w:rsidRPr="00A100D5" w:rsidRDefault="00A100D5" w:rsidP="00D25C14">
            <w:pPr>
              <w:suppressAutoHyphens/>
              <w:spacing w:after="0" w:line="240" w:lineRule="auto"/>
              <w:rPr>
                <w:rFonts w:ascii="Arial" w:hAnsi="Arial" w:cs="Arial"/>
                <w:sz w:val="16"/>
                <w:szCs w:val="16"/>
              </w:rPr>
            </w:pPr>
            <w:r w:rsidRPr="00A100D5">
              <w:rPr>
                <w:rFonts w:ascii="Arial" w:hAnsi="Arial" w:cs="Arial"/>
                <w:sz w:val="16"/>
                <w:szCs w:val="16"/>
              </w:rPr>
              <w:t>ul. Piwna 1, 61-065 Poznań</w:t>
            </w:r>
          </w:p>
          <w:p w:rsidR="00A100D5" w:rsidRPr="001B0EE2" w:rsidRDefault="00A100D5" w:rsidP="00D25C14">
            <w:pPr>
              <w:tabs>
                <w:tab w:val="left" w:pos="9120"/>
              </w:tabs>
              <w:spacing w:after="0" w:line="240" w:lineRule="auto"/>
              <w:rPr>
                <w:rFonts w:ascii="Arial" w:hAnsi="Arial" w:cs="Arial"/>
                <w:sz w:val="16"/>
                <w:szCs w:val="16"/>
              </w:rPr>
            </w:pPr>
          </w:p>
        </w:tc>
        <w:tc>
          <w:tcPr>
            <w:tcW w:w="0" w:type="auto"/>
            <w:shd w:val="clear" w:color="auto" w:fill="DEEAF6" w:themeFill="accent1" w:themeFillTint="33"/>
            <w:vAlign w:val="center"/>
          </w:tcPr>
          <w:p w:rsidR="00A100D5" w:rsidRPr="00A4790C" w:rsidRDefault="00A100D5" w:rsidP="00D25C14">
            <w:pPr>
              <w:spacing w:after="0" w:line="240" w:lineRule="auto"/>
              <w:rPr>
                <w:rFonts w:ascii="Arial" w:hAnsi="Arial" w:cs="Arial"/>
                <w:sz w:val="16"/>
                <w:szCs w:val="16"/>
              </w:rPr>
            </w:pPr>
            <w:r w:rsidRPr="00A100D5">
              <w:rPr>
                <w:rFonts w:ascii="Arial" w:hAnsi="Arial" w:cs="Arial"/>
                <w:sz w:val="16"/>
                <w:szCs w:val="16"/>
              </w:rPr>
              <w:t xml:space="preserve">kontrola trwałości projektu pt. „Uruchomienie innowacyjnej produkcji poligraficznej dzięki zakupowi know-how („Flexi Bind”) oraz linii technologicznej do wykonywania opraw elastycznych” dofinansowanego ze środków Europejskiego Funduszu Rozwoju Regionalnego </w:t>
            </w:r>
            <w:r w:rsidRPr="00A100D5">
              <w:rPr>
                <w:rFonts w:ascii="Arial" w:hAnsi="Arial" w:cs="Arial"/>
                <w:sz w:val="16"/>
                <w:szCs w:val="16"/>
              </w:rPr>
              <w:br/>
              <w:t>w ramach Wielkopolskiego Regionalnego Programu Operacyjnego na lata 2007 - 2013</w:t>
            </w:r>
          </w:p>
        </w:tc>
        <w:tc>
          <w:tcPr>
            <w:tcW w:w="0" w:type="auto"/>
            <w:shd w:val="clear" w:color="auto" w:fill="DEEAF6" w:themeFill="accent1" w:themeFillTint="33"/>
            <w:vAlign w:val="center"/>
          </w:tcPr>
          <w:p w:rsidR="00A100D5" w:rsidRDefault="00A100D5" w:rsidP="00D25C14">
            <w:pPr>
              <w:spacing w:after="0" w:line="240" w:lineRule="auto"/>
              <w:rPr>
                <w:rFonts w:ascii="Arial" w:hAnsi="Arial" w:cs="Arial"/>
                <w:sz w:val="16"/>
                <w:szCs w:val="16"/>
              </w:rPr>
            </w:pPr>
            <w:r>
              <w:rPr>
                <w:rFonts w:ascii="Arial" w:hAnsi="Arial" w:cs="Arial"/>
                <w:sz w:val="16"/>
                <w:szCs w:val="16"/>
              </w:rPr>
              <w:t>9.03.2017</w:t>
            </w:r>
          </w:p>
        </w:tc>
        <w:tc>
          <w:tcPr>
            <w:tcW w:w="0" w:type="auto"/>
            <w:shd w:val="clear" w:color="auto" w:fill="DEEAF6" w:themeFill="accent1" w:themeFillTint="33"/>
            <w:vAlign w:val="center"/>
          </w:tcPr>
          <w:p w:rsidR="00A100D5" w:rsidRPr="00A100D5" w:rsidRDefault="00A100D5" w:rsidP="00D25C14">
            <w:pPr>
              <w:suppressAutoHyphens/>
              <w:spacing w:after="0" w:line="240" w:lineRule="auto"/>
              <w:rPr>
                <w:rFonts w:ascii="Arial" w:hAnsi="Arial" w:cs="Arial"/>
                <w:sz w:val="16"/>
                <w:szCs w:val="16"/>
              </w:rPr>
            </w:pPr>
            <w:r w:rsidRPr="00A100D5">
              <w:rPr>
                <w:rFonts w:ascii="Arial" w:hAnsi="Arial" w:cs="Arial"/>
                <w:sz w:val="16"/>
                <w:szCs w:val="16"/>
              </w:rPr>
              <w:t>Nie stwierdzono nieprawidłowości w zakresie dotyczącym trwałości projektu.</w:t>
            </w:r>
          </w:p>
          <w:p w:rsidR="00A100D5" w:rsidRPr="00A100D5" w:rsidRDefault="00A100D5" w:rsidP="00D25C14">
            <w:pPr>
              <w:suppressAutoHyphens/>
              <w:spacing w:after="0" w:line="240" w:lineRule="auto"/>
              <w:rPr>
                <w:rFonts w:ascii="Arial" w:hAnsi="Arial" w:cs="Arial"/>
                <w:sz w:val="16"/>
                <w:szCs w:val="16"/>
              </w:rPr>
            </w:pPr>
            <w:r w:rsidRPr="00A100D5">
              <w:rPr>
                <w:rFonts w:ascii="Arial" w:hAnsi="Arial" w:cs="Arial"/>
                <w:sz w:val="16"/>
                <w:szCs w:val="16"/>
              </w:rPr>
              <w:t>Zakładane rezultaty realizacji projektu zostały osiągnięte w części – dotyczy wskaźnika „liczba nowych/udoskonalonych produktów/usług” – patrz pkt. II.3.</w:t>
            </w:r>
          </w:p>
          <w:p w:rsidR="00A100D5" w:rsidRPr="001B0EE2" w:rsidRDefault="00A100D5"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A100D5" w:rsidRDefault="00A100D5"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A100D5" w:rsidRPr="00A4790C" w:rsidRDefault="00A100D5"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1B0EE2" w:rsidRPr="001B0EE2" w:rsidRDefault="001B0EE2" w:rsidP="00D25C14">
            <w:pPr>
              <w:spacing w:after="0" w:line="240" w:lineRule="auto"/>
              <w:rPr>
                <w:rFonts w:ascii="Arial" w:hAnsi="Arial" w:cs="Arial"/>
                <w:sz w:val="16"/>
                <w:szCs w:val="16"/>
              </w:rPr>
            </w:pPr>
            <w:r w:rsidRPr="001B0EE2">
              <w:rPr>
                <w:rFonts w:ascii="Arial" w:hAnsi="Arial" w:cs="Arial"/>
                <w:sz w:val="16"/>
                <w:szCs w:val="16"/>
              </w:rPr>
              <w:t>DWP.433.473.2015.VII</w:t>
            </w:r>
          </w:p>
          <w:p w:rsidR="001B0EE2" w:rsidRPr="00A4790C" w:rsidRDefault="001B0EE2" w:rsidP="00D25C14">
            <w:pPr>
              <w:spacing w:after="0" w:line="240" w:lineRule="auto"/>
              <w:rPr>
                <w:rFonts w:ascii="Arial" w:hAnsi="Arial" w:cs="Arial"/>
                <w:sz w:val="16"/>
                <w:szCs w:val="16"/>
              </w:rPr>
            </w:pPr>
          </w:p>
        </w:tc>
        <w:tc>
          <w:tcPr>
            <w:tcW w:w="0" w:type="auto"/>
            <w:shd w:val="clear" w:color="auto" w:fill="auto"/>
            <w:vAlign w:val="center"/>
          </w:tcPr>
          <w:p w:rsidR="001B0EE2" w:rsidRPr="001B0EE2" w:rsidRDefault="001B0EE2" w:rsidP="00D25C14">
            <w:pPr>
              <w:tabs>
                <w:tab w:val="left" w:pos="9120"/>
              </w:tabs>
              <w:spacing w:after="0" w:line="240" w:lineRule="auto"/>
              <w:rPr>
                <w:rFonts w:ascii="Arial" w:hAnsi="Arial" w:cs="Arial"/>
                <w:sz w:val="16"/>
                <w:szCs w:val="16"/>
              </w:rPr>
            </w:pPr>
            <w:r w:rsidRPr="001B0EE2">
              <w:rPr>
                <w:rFonts w:ascii="Arial" w:hAnsi="Arial" w:cs="Arial"/>
                <w:sz w:val="16"/>
                <w:szCs w:val="16"/>
              </w:rPr>
              <w:t>MODRO Sp. z o.o.</w:t>
            </w:r>
          </w:p>
          <w:p w:rsidR="001B0EE2" w:rsidRPr="001B0EE2" w:rsidRDefault="001B0EE2" w:rsidP="00D25C14">
            <w:pPr>
              <w:tabs>
                <w:tab w:val="left" w:pos="9120"/>
              </w:tabs>
              <w:spacing w:after="0" w:line="240" w:lineRule="auto"/>
              <w:rPr>
                <w:rFonts w:ascii="Arial" w:hAnsi="Arial" w:cs="Arial"/>
                <w:sz w:val="16"/>
                <w:szCs w:val="16"/>
              </w:rPr>
            </w:pPr>
            <w:r w:rsidRPr="001B0EE2">
              <w:rPr>
                <w:rFonts w:ascii="Arial" w:hAnsi="Arial" w:cs="Arial"/>
                <w:sz w:val="16"/>
                <w:szCs w:val="16"/>
              </w:rPr>
              <w:t>ul. Wrzesińska 196, 62–200  Gniezno</w:t>
            </w:r>
          </w:p>
        </w:tc>
        <w:tc>
          <w:tcPr>
            <w:tcW w:w="0" w:type="auto"/>
            <w:shd w:val="clear" w:color="auto" w:fill="auto"/>
            <w:vAlign w:val="center"/>
          </w:tcPr>
          <w:p w:rsidR="001B0EE2" w:rsidRPr="00A4790C" w:rsidRDefault="001B0EE2" w:rsidP="00D25C14">
            <w:pPr>
              <w:spacing w:after="0" w:line="240" w:lineRule="auto"/>
              <w:rPr>
                <w:rFonts w:ascii="Arial" w:hAnsi="Arial" w:cs="Arial"/>
                <w:sz w:val="16"/>
                <w:szCs w:val="16"/>
              </w:rPr>
            </w:pPr>
            <w:r w:rsidRPr="00A4790C">
              <w:rPr>
                <w:rFonts w:ascii="Arial" w:hAnsi="Arial" w:cs="Arial"/>
                <w:sz w:val="16"/>
                <w:szCs w:val="16"/>
              </w:rPr>
              <w:t xml:space="preserve">Planowa kontrola projektu realizowanego w ramach Wielkopolskiego Regionalnego Programu </w:t>
            </w:r>
            <w:r w:rsidRPr="00A4790C">
              <w:rPr>
                <w:rFonts w:ascii="Arial" w:hAnsi="Arial" w:cs="Arial"/>
                <w:sz w:val="16"/>
                <w:szCs w:val="16"/>
              </w:rPr>
              <w:lastRenderedPageBreak/>
              <w:t>Operacyjnego na lata 2014-2020 dofinansowanego ze środków Europejskiego Funduszu Rozwoju Regionalnego</w:t>
            </w:r>
          </w:p>
          <w:p w:rsidR="001B0EE2" w:rsidRPr="00A4790C" w:rsidRDefault="001B0EE2" w:rsidP="00D25C14">
            <w:pPr>
              <w:spacing w:after="0" w:line="240" w:lineRule="auto"/>
              <w:rPr>
                <w:rFonts w:ascii="Arial" w:hAnsi="Arial" w:cs="Arial"/>
                <w:sz w:val="16"/>
                <w:szCs w:val="16"/>
              </w:rPr>
            </w:pPr>
          </w:p>
        </w:tc>
        <w:tc>
          <w:tcPr>
            <w:tcW w:w="0" w:type="auto"/>
            <w:shd w:val="clear" w:color="auto" w:fill="auto"/>
            <w:vAlign w:val="center"/>
          </w:tcPr>
          <w:p w:rsidR="001B0EE2" w:rsidRPr="00A4790C" w:rsidRDefault="001B0EE2" w:rsidP="00D25C14">
            <w:pPr>
              <w:spacing w:after="0" w:line="240" w:lineRule="auto"/>
              <w:rPr>
                <w:rFonts w:ascii="Arial" w:hAnsi="Arial" w:cs="Arial"/>
                <w:sz w:val="16"/>
                <w:szCs w:val="16"/>
              </w:rPr>
            </w:pPr>
            <w:r>
              <w:rPr>
                <w:rFonts w:ascii="Arial" w:hAnsi="Arial" w:cs="Arial"/>
                <w:sz w:val="16"/>
                <w:szCs w:val="16"/>
              </w:rPr>
              <w:lastRenderedPageBreak/>
              <w:t>10.03.2017</w:t>
            </w:r>
          </w:p>
        </w:tc>
        <w:tc>
          <w:tcPr>
            <w:tcW w:w="0" w:type="auto"/>
            <w:shd w:val="clear" w:color="auto" w:fill="auto"/>
            <w:vAlign w:val="center"/>
          </w:tcPr>
          <w:p w:rsidR="001B0EE2" w:rsidRPr="001B0EE2" w:rsidRDefault="001B0EE2" w:rsidP="00D25C14">
            <w:pPr>
              <w:spacing w:after="0" w:line="240" w:lineRule="auto"/>
              <w:rPr>
                <w:rFonts w:ascii="Arial" w:hAnsi="Arial" w:cs="Arial"/>
                <w:sz w:val="16"/>
                <w:szCs w:val="16"/>
              </w:rPr>
            </w:pPr>
            <w:r w:rsidRPr="001B0EE2">
              <w:rPr>
                <w:rFonts w:ascii="Arial" w:hAnsi="Arial" w:cs="Arial"/>
                <w:sz w:val="16"/>
                <w:szCs w:val="16"/>
              </w:rPr>
              <w:t>7. Wnioski</w:t>
            </w:r>
          </w:p>
          <w:p w:rsidR="001B0EE2" w:rsidRPr="001B0EE2" w:rsidRDefault="001B0EE2" w:rsidP="00D25C14">
            <w:pPr>
              <w:spacing w:after="0" w:line="240" w:lineRule="auto"/>
              <w:rPr>
                <w:rFonts w:ascii="Arial" w:hAnsi="Arial" w:cs="Arial"/>
                <w:sz w:val="16"/>
                <w:szCs w:val="16"/>
              </w:rPr>
            </w:pPr>
            <w:r w:rsidRPr="001B0EE2">
              <w:rPr>
                <w:rFonts w:ascii="Arial" w:hAnsi="Arial" w:cs="Arial"/>
                <w:sz w:val="16"/>
                <w:szCs w:val="16"/>
              </w:rPr>
              <w:t>7.1. W zakresie wyboru wykonawcy</w:t>
            </w:r>
          </w:p>
          <w:p w:rsidR="001B0EE2" w:rsidRPr="001B0EE2" w:rsidRDefault="001B0EE2" w:rsidP="00D25C14">
            <w:pPr>
              <w:spacing w:after="0" w:line="240" w:lineRule="auto"/>
              <w:rPr>
                <w:rFonts w:ascii="Arial" w:hAnsi="Arial" w:cs="Arial"/>
                <w:sz w:val="16"/>
                <w:szCs w:val="16"/>
              </w:rPr>
            </w:pPr>
            <w:r w:rsidRPr="001B0EE2">
              <w:rPr>
                <w:rFonts w:ascii="Arial" w:hAnsi="Arial" w:cs="Arial"/>
                <w:sz w:val="16"/>
                <w:szCs w:val="16"/>
              </w:rPr>
              <w:t>Zakres wyłączony z kontroli.</w:t>
            </w:r>
          </w:p>
          <w:p w:rsidR="001B0EE2" w:rsidRPr="001B0EE2" w:rsidRDefault="001B0EE2" w:rsidP="00D25C14">
            <w:pPr>
              <w:spacing w:after="0" w:line="240" w:lineRule="auto"/>
              <w:rPr>
                <w:rFonts w:ascii="Arial" w:hAnsi="Arial" w:cs="Arial"/>
                <w:sz w:val="16"/>
                <w:szCs w:val="16"/>
              </w:rPr>
            </w:pPr>
          </w:p>
          <w:p w:rsidR="001B0EE2" w:rsidRPr="001B0EE2" w:rsidRDefault="001B0EE2" w:rsidP="00D25C14">
            <w:pPr>
              <w:spacing w:after="0" w:line="240" w:lineRule="auto"/>
              <w:rPr>
                <w:rFonts w:ascii="Arial" w:hAnsi="Arial" w:cs="Arial"/>
                <w:sz w:val="16"/>
                <w:szCs w:val="16"/>
              </w:rPr>
            </w:pPr>
            <w:r w:rsidRPr="001B0EE2">
              <w:rPr>
                <w:rFonts w:ascii="Arial" w:hAnsi="Arial" w:cs="Arial"/>
                <w:sz w:val="16"/>
                <w:szCs w:val="16"/>
              </w:rPr>
              <w:t>7.2. W zakresie rzeczowej i finansowej realizacji projektu</w:t>
            </w:r>
          </w:p>
          <w:p w:rsidR="001B0EE2" w:rsidRPr="001B0EE2" w:rsidRDefault="001B0EE2" w:rsidP="00D25C14">
            <w:pPr>
              <w:spacing w:after="0" w:line="240" w:lineRule="auto"/>
              <w:rPr>
                <w:rFonts w:ascii="Arial" w:hAnsi="Arial" w:cs="Arial"/>
                <w:sz w:val="16"/>
                <w:szCs w:val="16"/>
              </w:rPr>
            </w:pPr>
            <w:r w:rsidRPr="001B0EE2">
              <w:rPr>
                <w:rFonts w:ascii="Arial" w:hAnsi="Arial" w:cs="Arial"/>
                <w:sz w:val="16"/>
                <w:szCs w:val="16"/>
              </w:rPr>
              <w:lastRenderedPageBreak/>
              <w:t>Nie stwierdzono nieprawidłowości w zakresie objętym kontrolą projektu, z poniższymi zastrzeżeniami.</w:t>
            </w:r>
          </w:p>
          <w:p w:rsidR="001B0EE2" w:rsidRPr="001B0EE2" w:rsidRDefault="001B0EE2" w:rsidP="00D25C14">
            <w:pPr>
              <w:spacing w:after="0" w:line="240" w:lineRule="auto"/>
              <w:rPr>
                <w:rFonts w:ascii="Arial" w:hAnsi="Arial" w:cs="Arial"/>
                <w:sz w:val="16"/>
                <w:szCs w:val="16"/>
              </w:rPr>
            </w:pPr>
          </w:p>
          <w:p w:rsidR="001B0EE2" w:rsidRPr="001B0EE2" w:rsidRDefault="001B0EE2" w:rsidP="00D25C14">
            <w:pPr>
              <w:spacing w:after="0" w:line="240" w:lineRule="auto"/>
              <w:rPr>
                <w:rFonts w:ascii="Arial" w:hAnsi="Arial" w:cs="Arial"/>
                <w:sz w:val="16"/>
                <w:szCs w:val="16"/>
              </w:rPr>
            </w:pPr>
            <w:r w:rsidRPr="001B0EE2">
              <w:rPr>
                <w:rFonts w:ascii="Arial" w:hAnsi="Arial" w:cs="Arial"/>
                <w:sz w:val="16"/>
                <w:szCs w:val="16"/>
              </w:rPr>
              <w:t xml:space="preserve">Beneficjent (firma MODRO Sp. z o.o. reprezentowana przez Pana Wojciecha Patyka – Prezesa Zarządu) otrzymał regionalną pomoc inwestycyjną w ramach umowy o dofinansowanie nr RPWP.01.05.02-30-0443/15-00 z dnia 30.08.2016 r. w wysokości 35% kwoty wydatków kwalifikowalnych ujętych </w:t>
            </w:r>
            <w:r w:rsidRPr="001B0EE2">
              <w:rPr>
                <w:rFonts w:ascii="Arial" w:hAnsi="Arial" w:cs="Arial"/>
                <w:sz w:val="16"/>
                <w:szCs w:val="16"/>
              </w:rPr>
              <w:br/>
              <w:t xml:space="preserve">w ramach realizacji projektu (w tym wydatków związanych z rozbudową hali produkcyjnej). Zgodnie </w:t>
            </w:r>
            <w:r w:rsidRPr="001B0EE2">
              <w:rPr>
                <w:rFonts w:ascii="Arial" w:hAnsi="Arial" w:cs="Arial"/>
                <w:sz w:val="16"/>
                <w:szCs w:val="16"/>
              </w:rPr>
              <w:br/>
              <w:t xml:space="preserve">z Rozporządzeniem Rady Ministrów z dnia 30.06.2014 r. w sprawie ustalenia mapy pomocy regionalnej na lata 2014-2020 jest to maksymalna intensywność możliwego wsparcia dla tegoż beneficjenta (w tym na wydatki związane z budową hali). Ponadto beneficjent w dniu 26.02.2015 r. podpisał z Alior Bank S.A. umowę kredytową nr U0002814060772 o kredyt w rachunku bieżącym (rachunek bieżący nr 19 2490 0005 000 4530 9161 8568), którego zabezpieczeniem jest gwarancja spłaty kredytu w ramach portfelowej gwarancji de minimis – gwarancja Banku Gospodarstwa Krajowego. W dniu 24.02.2016 r. beneficjent podpisał aneks nr 1 do umowy kredytowej nr U0002814060772 o kredyt w rachunku bieżącym, w którym również zabezpieczeniem jest gwarancja spłaty kredytu w ramach portfelowej gwarancji de minimis </w:t>
            </w:r>
            <w:r w:rsidRPr="001B0EE2">
              <w:rPr>
                <w:rFonts w:ascii="Arial" w:hAnsi="Arial" w:cs="Arial"/>
                <w:sz w:val="16"/>
                <w:szCs w:val="16"/>
              </w:rPr>
              <w:br/>
              <w:t xml:space="preserve">– gwarancja Banku Gospodarstwa Krajowego. Ponadto w dniu 24.02.2016 r. Bank Gospodarstwa Krajowego udzielił beneficjentowi pomocy de minimis w wysokości 36.000,00 PLN (stanowiącej równowartość </w:t>
            </w:r>
            <w:r w:rsidRPr="001B0EE2">
              <w:rPr>
                <w:rFonts w:ascii="Arial" w:hAnsi="Arial" w:cs="Arial"/>
                <w:sz w:val="16"/>
                <w:szCs w:val="16"/>
              </w:rPr>
              <w:br/>
              <w:t>8.234,22 EURO) na podstawie art. 34a ust. 1a ustawy z dnia 8.05.1997 r. o poręczeniach i gwarancjach udzielanych przez Skarb Państwa oraz niektóre osoby prawne oraz rozporządzenia Ministra Finansów z dnia 10.06.2014 r. w sprawie udzielania przez Bank Gospodarstwa Krajowego pomocy de minimis w formie gwarancji spłaty kredytów.</w:t>
            </w:r>
          </w:p>
          <w:p w:rsidR="001B0EE2" w:rsidRPr="001B0EE2" w:rsidRDefault="001B0EE2" w:rsidP="00D25C14">
            <w:pPr>
              <w:spacing w:after="0" w:line="240" w:lineRule="auto"/>
              <w:rPr>
                <w:rFonts w:ascii="Arial" w:hAnsi="Arial" w:cs="Arial"/>
                <w:sz w:val="16"/>
                <w:szCs w:val="16"/>
              </w:rPr>
            </w:pPr>
            <w:r w:rsidRPr="001B0EE2">
              <w:rPr>
                <w:rFonts w:ascii="Arial" w:hAnsi="Arial" w:cs="Arial"/>
                <w:sz w:val="16"/>
                <w:szCs w:val="16"/>
              </w:rPr>
              <w:t xml:space="preserve">Zgodnie dokumentacją związaną z realizacją projektu w zakresie wniosków o płatność </w:t>
            </w:r>
            <w:r w:rsidRPr="001B0EE2">
              <w:rPr>
                <w:rFonts w:ascii="Arial" w:hAnsi="Arial" w:cs="Arial"/>
                <w:sz w:val="16"/>
                <w:szCs w:val="16"/>
              </w:rPr>
              <w:br/>
              <w:t xml:space="preserve">nr RPWP.01.05.02-30-0443/15-001-03 oraz nr RPWP.01.05.02-30-0443/15-002-01 (faktury VAT, potwierdzenia płatności oraz przesłane e-mailem w dniu 21.02.2016 r. wyciągi bankowe z rachunku bankowego nr 19 2490 0005 000 4530 9161 8568) ustalono, iż beneficjent dokonywał płatności za faktury dotyczące realizacji projektu (za wykonane roboty budowlane) z rachunku bankowego nr 19 2490 0005 000 4530 9161 </w:t>
            </w:r>
            <w:r w:rsidRPr="001B0EE2">
              <w:rPr>
                <w:rFonts w:ascii="Arial" w:hAnsi="Arial" w:cs="Arial"/>
                <w:sz w:val="16"/>
                <w:szCs w:val="16"/>
              </w:rPr>
              <w:lastRenderedPageBreak/>
              <w:t>8568 (rachunku bieżącego objętego umowa kredytową – zabezpieczoną gwarancją Banku Gospodarstwa Krajowego - pomoc de minimis), na którym uzyskano saldo ujemne (np.: płatności potwierdzone wyciągami bankowymi nr: 158, 163, 168, 212, 238, 241, 251, 256, 279, 299 z 2016 roku.</w:t>
            </w:r>
          </w:p>
          <w:p w:rsidR="001B0EE2" w:rsidRPr="001B0EE2" w:rsidRDefault="001B0EE2" w:rsidP="00D25C14">
            <w:pPr>
              <w:spacing w:after="0" w:line="240" w:lineRule="auto"/>
              <w:rPr>
                <w:rFonts w:ascii="Arial" w:hAnsi="Arial" w:cs="Arial"/>
                <w:sz w:val="16"/>
                <w:szCs w:val="16"/>
              </w:rPr>
            </w:pPr>
          </w:p>
          <w:p w:rsidR="001B0EE2" w:rsidRPr="001B0EE2" w:rsidRDefault="001B0EE2" w:rsidP="00D25C14">
            <w:pPr>
              <w:spacing w:after="0" w:line="240" w:lineRule="auto"/>
              <w:rPr>
                <w:rFonts w:ascii="Arial" w:hAnsi="Arial" w:cs="Arial"/>
                <w:sz w:val="16"/>
                <w:szCs w:val="16"/>
              </w:rPr>
            </w:pPr>
            <w:r w:rsidRPr="001B0EE2">
              <w:rPr>
                <w:rFonts w:ascii="Arial" w:hAnsi="Arial" w:cs="Arial"/>
                <w:sz w:val="16"/>
                <w:szCs w:val="16"/>
              </w:rPr>
              <w:t xml:space="preserve">Biorąc pod uwagę, że beneficjent skorzystał z pomocy de minimis (gwarancja Banku Gospodarstwa Krajowego jako zabezpieczenie kredytu w rachunku bieżącym) jak również dokonywał płatności z rachunku bieżącego nr 19 2490 0005 0000 4530 9161 8568 (na którym doszło do uruchomienia kredytu zabezpieczonego gwarancją) za faktury przedstawione do dofinansowania - będąc równocześnie  beneficjentem uzyskującym maksymalną intensywność możliwego wsparcia (w ramach umowy </w:t>
            </w:r>
            <w:r w:rsidRPr="001B0EE2">
              <w:rPr>
                <w:rFonts w:ascii="Arial" w:hAnsi="Arial" w:cs="Arial"/>
                <w:sz w:val="16"/>
                <w:szCs w:val="16"/>
              </w:rPr>
              <w:br/>
              <w:t xml:space="preserve">o dofinansowanie nr RPWP.01.05.02-30-0443/15-00 z dnia 30.08.2016 r.), w ocenie Instytucji Zarządzającej Wielkopolskim Regionalnym Programem Operacyjnym doszło do przekroczenia dopuszczalnego limitu pomocy publicznej, wynikającego z zapisów  Rozporządzenia Ministra Infrastruktury i Rozwoju z dnia 3.09.2015 r. w sprawie udzielania regionalnej pomocy inwestycyjnej </w:t>
            </w:r>
            <w:r w:rsidRPr="001B0EE2">
              <w:rPr>
                <w:rFonts w:ascii="Arial" w:hAnsi="Arial" w:cs="Arial"/>
                <w:sz w:val="16"/>
                <w:szCs w:val="16"/>
              </w:rPr>
              <w:br/>
              <w:t>w ramach regionalnych programów operacyjnych na lata 2014-2020 oraz art. 8 Kumulacja Rozporządzenia Komisji (UE) nr 651/2014 z dnia 17.06.2014 r. uznającego niektóre rodzaje pomocy za zgodne z rynkiem wewnętrznym w zastosowaniu art. 107 i 108 Traktatu.</w:t>
            </w:r>
          </w:p>
          <w:p w:rsidR="001B0EE2" w:rsidRPr="001B0EE2" w:rsidRDefault="001B0EE2" w:rsidP="00D25C14">
            <w:pPr>
              <w:spacing w:after="0" w:line="240" w:lineRule="auto"/>
              <w:rPr>
                <w:rFonts w:ascii="Arial" w:hAnsi="Arial" w:cs="Arial"/>
                <w:sz w:val="16"/>
                <w:szCs w:val="16"/>
              </w:rPr>
            </w:pPr>
          </w:p>
          <w:p w:rsidR="001B0EE2" w:rsidRPr="001B0EE2" w:rsidRDefault="001B0EE2" w:rsidP="00D25C14">
            <w:pPr>
              <w:spacing w:after="0" w:line="240" w:lineRule="auto"/>
              <w:rPr>
                <w:rFonts w:ascii="Arial" w:hAnsi="Arial" w:cs="Arial"/>
                <w:sz w:val="16"/>
                <w:szCs w:val="16"/>
              </w:rPr>
            </w:pPr>
            <w:r w:rsidRPr="001B0EE2">
              <w:rPr>
                <w:rFonts w:ascii="Arial" w:hAnsi="Arial" w:cs="Arial"/>
                <w:sz w:val="16"/>
                <w:szCs w:val="16"/>
              </w:rPr>
              <w:t>Mając powyższe na uwadze, dofinasowanie przyznane w ramach projektu RPWP.01.05.02-30-0443/15-00 winno zostać pomniejszone o wysokość pomocy de minimis przyznanej w dniu 24.02.2016 r. przez Bank Gospodarstwa Krajowego tj. o kwotę 36.000,00 PLN (stanowiącą równowartość 8.234,22 EURO).</w:t>
            </w:r>
          </w:p>
          <w:p w:rsidR="001B0EE2" w:rsidRPr="00A4790C" w:rsidRDefault="001B0EE2" w:rsidP="00D25C14">
            <w:pPr>
              <w:spacing w:after="0" w:line="240" w:lineRule="auto"/>
              <w:rPr>
                <w:rFonts w:ascii="Arial" w:hAnsi="Arial" w:cs="Arial"/>
                <w:sz w:val="16"/>
                <w:szCs w:val="16"/>
              </w:rPr>
            </w:pPr>
          </w:p>
        </w:tc>
        <w:tc>
          <w:tcPr>
            <w:tcW w:w="981" w:type="dxa"/>
            <w:shd w:val="clear" w:color="auto" w:fill="auto"/>
            <w:vAlign w:val="center"/>
          </w:tcPr>
          <w:p w:rsidR="001B0EE2" w:rsidRPr="00A4790C" w:rsidRDefault="001B0EE2"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auto"/>
            <w:vAlign w:val="center"/>
          </w:tcPr>
          <w:p w:rsidR="001B0EE2" w:rsidRPr="00A4790C" w:rsidRDefault="001B0EE2"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0725B1" w:rsidRPr="000725B1" w:rsidRDefault="000725B1" w:rsidP="00D25C14">
            <w:pPr>
              <w:spacing w:after="0" w:line="240" w:lineRule="auto"/>
              <w:rPr>
                <w:rFonts w:ascii="Arial" w:hAnsi="Arial" w:cs="Arial"/>
                <w:sz w:val="16"/>
                <w:szCs w:val="16"/>
              </w:rPr>
            </w:pPr>
            <w:r w:rsidRPr="000725B1">
              <w:rPr>
                <w:rFonts w:ascii="Arial" w:hAnsi="Arial" w:cs="Arial"/>
                <w:sz w:val="16"/>
                <w:szCs w:val="16"/>
              </w:rPr>
              <w:lastRenderedPageBreak/>
              <w:t>DWP.433.950.2015.VII</w:t>
            </w:r>
          </w:p>
          <w:p w:rsidR="000725B1" w:rsidRPr="00A4790C" w:rsidRDefault="000725B1"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0725B1" w:rsidRPr="000725B1" w:rsidRDefault="000725B1" w:rsidP="00D25C14">
            <w:pPr>
              <w:spacing w:after="0" w:line="240" w:lineRule="auto"/>
              <w:ind w:right="92"/>
              <w:rPr>
                <w:rFonts w:ascii="Arial" w:hAnsi="Arial" w:cs="Arial"/>
                <w:sz w:val="16"/>
                <w:szCs w:val="16"/>
              </w:rPr>
            </w:pPr>
            <w:r w:rsidRPr="000725B1">
              <w:rPr>
                <w:rFonts w:ascii="Arial" w:hAnsi="Arial" w:cs="Arial"/>
                <w:sz w:val="16"/>
                <w:szCs w:val="16"/>
              </w:rPr>
              <w:t xml:space="preserve">Wiesława Dębicka Tartak „TARTEX”, </w:t>
            </w:r>
            <w:r w:rsidRPr="000725B1">
              <w:rPr>
                <w:rFonts w:ascii="Arial" w:hAnsi="Arial" w:cs="Arial"/>
                <w:sz w:val="16"/>
                <w:szCs w:val="16"/>
              </w:rPr>
              <w:br/>
              <w:t>Dzięcioły 56, 62-874 Brzeziny</w:t>
            </w:r>
          </w:p>
        </w:tc>
        <w:tc>
          <w:tcPr>
            <w:tcW w:w="0" w:type="auto"/>
            <w:shd w:val="clear" w:color="auto" w:fill="DEEAF6" w:themeFill="accent1" w:themeFillTint="33"/>
            <w:vAlign w:val="center"/>
          </w:tcPr>
          <w:p w:rsidR="000725B1" w:rsidRPr="00A4790C" w:rsidRDefault="000725B1" w:rsidP="00D25C14">
            <w:pPr>
              <w:spacing w:after="0" w:line="240" w:lineRule="auto"/>
              <w:rPr>
                <w:rFonts w:ascii="Arial" w:hAnsi="Arial" w:cs="Arial"/>
                <w:sz w:val="16"/>
                <w:szCs w:val="16"/>
              </w:rPr>
            </w:pPr>
            <w:r w:rsidRPr="00A4790C">
              <w:rPr>
                <w:rFonts w:ascii="Arial" w:hAnsi="Arial" w:cs="Arial"/>
                <w:sz w:val="16"/>
                <w:szCs w:val="16"/>
              </w:rPr>
              <w:t xml:space="preserve">Planowa kontrola projektu realizowanego w ramach Wielkopolskiego Regionalnego Programu Operacyjnego na lata 2014-2020 dofinansowanego ze środków </w:t>
            </w:r>
            <w:r w:rsidRPr="00A4790C">
              <w:rPr>
                <w:rFonts w:ascii="Arial" w:hAnsi="Arial" w:cs="Arial"/>
                <w:sz w:val="16"/>
                <w:szCs w:val="16"/>
              </w:rPr>
              <w:lastRenderedPageBreak/>
              <w:t>Europejskiego Funduszu Rozwoju Regionalnego</w:t>
            </w:r>
          </w:p>
          <w:p w:rsidR="000725B1" w:rsidRPr="00A4790C" w:rsidRDefault="000725B1"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0725B1" w:rsidRPr="00A4790C" w:rsidRDefault="000725B1" w:rsidP="00D25C14">
            <w:pPr>
              <w:spacing w:after="0" w:line="240" w:lineRule="auto"/>
              <w:rPr>
                <w:rFonts w:ascii="Arial" w:hAnsi="Arial" w:cs="Arial"/>
                <w:sz w:val="16"/>
                <w:szCs w:val="16"/>
              </w:rPr>
            </w:pPr>
            <w:r>
              <w:rPr>
                <w:rFonts w:ascii="Arial" w:hAnsi="Arial" w:cs="Arial"/>
                <w:sz w:val="16"/>
                <w:szCs w:val="16"/>
              </w:rPr>
              <w:lastRenderedPageBreak/>
              <w:t>10.03.2017</w:t>
            </w:r>
          </w:p>
        </w:tc>
        <w:tc>
          <w:tcPr>
            <w:tcW w:w="0" w:type="auto"/>
            <w:shd w:val="clear" w:color="auto" w:fill="DEEAF6" w:themeFill="accent1" w:themeFillTint="33"/>
            <w:vAlign w:val="center"/>
          </w:tcPr>
          <w:p w:rsidR="000725B1" w:rsidRPr="000725B1" w:rsidRDefault="000725B1" w:rsidP="00D25C14">
            <w:pPr>
              <w:spacing w:after="0" w:line="240" w:lineRule="auto"/>
              <w:rPr>
                <w:rFonts w:ascii="Arial" w:hAnsi="Arial" w:cs="Arial"/>
                <w:sz w:val="16"/>
                <w:szCs w:val="16"/>
              </w:rPr>
            </w:pPr>
            <w:r w:rsidRPr="000725B1">
              <w:rPr>
                <w:rFonts w:ascii="Arial" w:hAnsi="Arial" w:cs="Arial"/>
                <w:sz w:val="16"/>
                <w:szCs w:val="16"/>
              </w:rPr>
              <w:t xml:space="preserve">7. Wnioski </w:t>
            </w:r>
          </w:p>
          <w:p w:rsidR="000725B1" w:rsidRPr="000725B1" w:rsidRDefault="000725B1" w:rsidP="00D25C14">
            <w:pPr>
              <w:spacing w:after="0" w:line="240" w:lineRule="auto"/>
              <w:rPr>
                <w:rFonts w:ascii="Arial" w:hAnsi="Arial" w:cs="Arial"/>
                <w:sz w:val="16"/>
                <w:szCs w:val="16"/>
              </w:rPr>
            </w:pPr>
            <w:r w:rsidRPr="000725B1">
              <w:rPr>
                <w:rFonts w:ascii="Arial" w:hAnsi="Arial" w:cs="Arial"/>
                <w:sz w:val="16"/>
                <w:szCs w:val="16"/>
              </w:rPr>
              <w:t xml:space="preserve">7.1. W zakresie wyboru wykonawcy </w:t>
            </w:r>
          </w:p>
          <w:p w:rsidR="000725B1" w:rsidRPr="000725B1" w:rsidRDefault="000725B1" w:rsidP="00D25C14">
            <w:pPr>
              <w:spacing w:after="0" w:line="240" w:lineRule="auto"/>
              <w:rPr>
                <w:rFonts w:ascii="Arial" w:hAnsi="Arial" w:cs="Arial"/>
                <w:sz w:val="16"/>
                <w:szCs w:val="16"/>
              </w:rPr>
            </w:pPr>
            <w:r w:rsidRPr="000725B1">
              <w:rPr>
                <w:rFonts w:ascii="Arial" w:hAnsi="Arial" w:cs="Arial"/>
                <w:sz w:val="16"/>
                <w:szCs w:val="16"/>
              </w:rPr>
              <w:t>Zakres wyłączony z kontroli.</w:t>
            </w:r>
          </w:p>
          <w:p w:rsidR="000725B1" w:rsidRPr="000725B1" w:rsidRDefault="000725B1" w:rsidP="00D25C14">
            <w:pPr>
              <w:spacing w:after="0" w:line="240" w:lineRule="auto"/>
              <w:rPr>
                <w:rFonts w:ascii="Arial" w:hAnsi="Arial" w:cs="Arial"/>
                <w:sz w:val="16"/>
                <w:szCs w:val="16"/>
              </w:rPr>
            </w:pPr>
            <w:r w:rsidRPr="000725B1">
              <w:rPr>
                <w:rFonts w:ascii="Arial" w:hAnsi="Arial" w:cs="Arial"/>
                <w:sz w:val="16"/>
                <w:szCs w:val="16"/>
              </w:rPr>
              <w:t>7.2. W zakresie rzeczowej i finansowej realizacji projektu</w:t>
            </w:r>
          </w:p>
          <w:p w:rsidR="000725B1" w:rsidRPr="000725B1" w:rsidRDefault="000725B1" w:rsidP="00D25C14">
            <w:pPr>
              <w:spacing w:after="0" w:line="240" w:lineRule="auto"/>
              <w:rPr>
                <w:rFonts w:ascii="Arial" w:hAnsi="Arial" w:cs="Arial"/>
                <w:sz w:val="16"/>
                <w:szCs w:val="16"/>
              </w:rPr>
            </w:pPr>
            <w:r w:rsidRPr="000725B1">
              <w:rPr>
                <w:rFonts w:ascii="Arial" w:hAnsi="Arial" w:cs="Arial"/>
                <w:sz w:val="16"/>
                <w:szCs w:val="16"/>
              </w:rPr>
              <w:t>Zakres finansowy wyłączony z kontroli.</w:t>
            </w:r>
          </w:p>
          <w:p w:rsidR="000725B1" w:rsidRPr="000725B1" w:rsidRDefault="000725B1" w:rsidP="00D25C14">
            <w:pPr>
              <w:spacing w:after="0" w:line="240" w:lineRule="auto"/>
              <w:rPr>
                <w:rFonts w:ascii="Arial" w:hAnsi="Arial" w:cs="Arial"/>
                <w:sz w:val="16"/>
                <w:szCs w:val="16"/>
              </w:rPr>
            </w:pPr>
            <w:r w:rsidRPr="000725B1">
              <w:rPr>
                <w:rFonts w:ascii="Arial" w:hAnsi="Arial" w:cs="Arial"/>
                <w:sz w:val="16"/>
                <w:szCs w:val="16"/>
              </w:rPr>
              <w:t>Nie stwierdzono nieprawidłowości w zakresie objętym kontrolą projektu.</w:t>
            </w:r>
          </w:p>
          <w:p w:rsidR="000725B1" w:rsidRPr="00A4790C" w:rsidRDefault="000725B1"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0725B1" w:rsidRPr="00A4790C" w:rsidRDefault="000725B1"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0725B1" w:rsidRPr="00A4790C" w:rsidRDefault="000725B1"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BE3F90" w:rsidRPr="00BE3F90" w:rsidRDefault="00BE3F90" w:rsidP="00D25C14">
            <w:pPr>
              <w:spacing w:after="0" w:line="240" w:lineRule="auto"/>
              <w:rPr>
                <w:rFonts w:ascii="Arial" w:hAnsi="Arial" w:cs="Arial"/>
                <w:sz w:val="16"/>
                <w:szCs w:val="16"/>
              </w:rPr>
            </w:pPr>
            <w:r w:rsidRPr="00BE3F90">
              <w:rPr>
                <w:rFonts w:ascii="Arial" w:hAnsi="Arial" w:cs="Arial"/>
                <w:sz w:val="16"/>
                <w:szCs w:val="16"/>
              </w:rPr>
              <w:t>DWP.433.841.2015.VII</w:t>
            </w:r>
          </w:p>
          <w:p w:rsidR="000725B1" w:rsidRPr="00A4790C" w:rsidRDefault="000725B1" w:rsidP="00D25C14">
            <w:pPr>
              <w:spacing w:after="0" w:line="240" w:lineRule="auto"/>
              <w:rPr>
                <w:rFonts w:ascii="Arial" w:hAnsi="Arial" w:cs="Arial"/>
                <w:sz w:val="16"/>
                <w:szCs w:val="16"/>
              </w:rPr>
            </w:pPr>
          </w:p>
        </w:tc>
        <w:tc>
          <w:tcPr>
            <w:tcW w:w="0" w:type="auto"/>
            <w:shd w:val="clear" w:color="auto" w:fill="auto"/>
            <w:vAlign w:val="center"/>
          </w:tcPr>
          <w:p w:rsidR="000725B1" w:rsidRPr="00A4790C" w:rsidRDefault="00BE3F90" w:rsidP="00D25C14">
            <w:pPr>
              <w:spacing w:after="0" w:line="240" w:lineRule="auto"/>
              <w:rPr>
                <w:rFonts w:ascii="Arial" w:hAnsi="Arial" w:cs="Arial"/>
                <w:sz w:val="16"/>
                <w:szCs w:val="16"/>
              </w:rPr>
            </w:pPr>
            <w:r w:rsidRPr="00BE3F90">
              <w:rPr>
                <w:rFonts w:ascii="Arial" w:hAnsi="Arial" w:cs="Arial"/>
                <w:sz w:val="16"/>
                <w:szCs w:val="16"/>
              </w:rPr>
              <w:t>Teresa Czarcińska LIFE STYLE</w:t>
            </w:r>
            <w:r w:rsidRPr="00BE3F90">
              <w:rPr>
                <w:rFonts w:ascii="Arial" w:hAnsi="Arial" w:cs="Arial"/>
                <w:sz w:val="16"/>
                <w:szCs w:val="16"/>
              </w:rPr>
              <w:br/>
              <w:t>ul. Fabianowo 44, 60 – 005 Poznań</w:t>
            </w:r>
          </w:p>
        </w:tc>
        <w:tc>
          <w:tcPr>
            <w:tcW w:w="0" w:type="auto"/>
            <w:shd w:val="clear" w:color="auto" w:fill="auto"/>
            <w:vAlign w:val="center"/>
          </w:tcPr>
          <w:p w:rsidR="00BE3F90" w:rsidRPr="00A4790C" w:rsidRDefault="00BE3F90"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0725B1" w:rsidRPr="00A4790C" w:rsidRDefault="000725B1" w:rsidP="00D25C14">
            <w:pPr>
              <w:spacing w:after="0" w:line="240" w:lineRule="auto"/>
              <w:rPr>
                <w:rFonts w:ascii="Arial" w:hAnsi="Arial" w:cs="Arial"/>
                <w:sz w:val="16"/>
                <w:szCs w:val="16"/>
              </w:rPr>
            </w:pPr>
          </w:p>
        </w:tc>
        <w:tc>
          <w:tcPr>
            <w:tcW w:w="0" w:type="auto"/>
            <w:shd w:val="clear" w:color="auto" w:fill="auto"/>
            <w:vAlign w:val="center"/>
          </w:tcPr>
          <w:p w:rsidR="000725B1" w:rsidRPr="00A4790C" w:rsidRDefault="00BE3F90" w:rsidP="00D25C14">
            <w:pPr>
              <w:spacing w:after="0" w:line="240" w:lineRule="auto"/>
              <w:rPr>
                <w:rFonts w:ascii="Arial" w:hAnsi="Arial" w:cs="Arial"/>
                <w:sz w:val="16"/>
                <w:szCs w:val="16"/>
              </w:rPr>
            </w:pPr>
            <w:r>
              <w:rPr>
                <w:rFonts w:ascii="Arial" w:hAnsi="Arial" w:cs="Arial"/>
                <w:sz w:val="16"/>
                <w:szCs w:val="16"/>
              </w:rPr>
              <w:t>10.03.2017</w:t>
            </w:r>
          </w:p>
        </w:tc>
        <w:tc>
          <w:tcPr>
            <w:tcW w:w="0" w:type="auto"/>
            <w:shd w:val="clear" w:color="auto" w:fill="auto"/>
            <w:vAlign w:val="center"/>
          </w:tcPr>
          <w:p w:rsidR="00BE3F90" w:rsidRPr="00BE3F90" w:rsidRDefault="00BE3F90" w:rsidP="00D25C14">
            <w:pPr>
              <w:spacing w:after="0" w:line="240" w:lineRule="auto"/>
              <w:rPr>
                <w:rFonts w:ascii="Arial" w:hAnsi="Arial" w:cs="Arial"/>
                <w:sz w:val="16"/>
                <w:szCs w:val="16"/>
              </w:rPr>
            </w:pPr>
            <w:r w:rsidRPr="00BE3F90">
              <w:rPr>
                <w:rFonts w:ascii="Arial" w:hAnsi="Arial" w:cs="Arial"/>
                <w:sz w:val="16"/>
                <w:szCs w:val="16"/>
              </w:rPr>
              <w:t>7. Wnioski</w:t>
            </w:r>
          </w:p>
          <w:p w:rsidR="00BE3F90" w:rsidRPr="00BE3F90" w:rsidRDefault="00BE3F90" w:rsidP="00D25C14">
            <w:pPr>
              <w:spacing w:after="0" w:line="240" w:lineRule="auto"/>
              <w:rPr>
                <w:rFonts w:ascii="Arial" w:hAnsi="Arial" w:cs="Arial"/>
                <w:sz w:val="16"/>
                <w:szCs w:val="16"/>
              </w:rPr>
            </w:pPr>
            <w:r w:rsidRPr="00BE3F90">
              <w:rPr>
                <w:rFonts w:ascii="Arial" w:hAnsi="Arial" w:cs="Arial"/>
                <w:sz w:val="16"/>
                <w:szCs w:val="16"/>
              </w:rPr>
              <w:t>7.1. W zakresie wyboru wykonawcy</w:t>
            </w:r>
          </w:p>
          <w:p w:rsidR="00BE3F90" w:rsidRPr="00BE3F90" w:rsidRDefault="00BE3F90" w:rsidP="00D25C14">
            <w:pPr>
              <w:spacing w:after="0" w:line="240" w:lineRule="auto"/>
              <w:rPr>
                <w:rFonts w:ascii="Arial" w:hAnsi="Arial" w:cs="Arial"/>
                <w:sz w:val="16"/>
                <w:szCs w:val="16"/>
              </w:rPr>
            </w:pPr>
            <w:r w:rsidRPr="00BE3F90">
              <w:rPr>
                <w:rFonts w:ascii="Arial" w:hAnsi="Arial" w:cs="Arial"/>
                <w:sz w:val="16"/>
                <w:szCs w:val="16"/>
              </w:rPr>
              <w:t>Zakres wyłączony z kontroli.</w:t>
            </w:r>
          </w:p>
          <w:p w:rsidR="00BE3F90" w:rsidRPr="00BE3F90" w:rsidRDefault="00BE3F90" w:rsidP="00D25C14">
            <w:pPr>
              <w:spacing w:after="0" w:line="240" w:lineRule="auto"/>
              <w:rPr>
                <w:rFonts w:ascii="Arial" w:hAnsi="Arial" w:cs="Arial"/>
                <w:sz w:val="16"/>
                <w:szCs w:val="16"/>
              </w:rPr>
            </w:pPr>
          </w:p>
          <w:p w:rsidR="00BE3F90" w:rsidRPr="00BE3F90" w:rsidRDefault="00BE3F90" w:rsidP="00D25C14">
            <w:pPr>
              <w:spacing w:after="0" w:line="240" w:lineRule="auto"/>
              <w:rPr>
                <w:rFonts w:ascii="Arial" w:hAnsi="Arial" w:cs="Arial"/>
                <w:sz w:val="16"/>
                <w:szCs w:val="16"/>
              </w:rPr>
            </w:pPr>
            <w:r w:rsidRPr="00BE3F90">
              <w:rPr>
                <w:rFonts w:ascii="Arial" w:hAnsi="Arial" w:cs="Arial"/>
                <w:sz w:val="16"/>
                <w:szCs w:val="16"/>
              </w:rPr>
              <w:t>7.2. W zakresie rzeczowej i finansowej realizacji projektu</w:t>
            </w:r>
          </w:p>
          <w:p w:rsidR="00BE3F90" w:rsidRPr="00BE3F90" w:rsidRDefault="00BE3F90" w:rsidP="00D25C14">
            <w:pPr>
              <w:spacing w:after="0" w:line="240" w:lineRule="auto"/>
              <w:rPr>
                <w:rFonts w:ascii="Arial" w:hAnsi="Arial" w:cs="Arial"/>
                <w:sz w:val="16"/>
                <w:szCs w:val="16"/>
              </w:rPr>
            </w:pPr>
            <w:r w:rsidRPr="00BE3F90">
              <w:rPr>
                <w:rFonts w:ascii="Arial" w:hAnsi="Arial" w:cs="Arial"/>
                <w:sz w:val="16"/>
                <w:szCs w:val="16"/>
              </w:rPr>
              <w:t>W zakresie rzeczowym nie stwierdzono nieprawidłowości. Zakres finansowy wyłączony.</w:t>
            </w:r>
          </w:p>
          <w:p w:rsidR="00BE3F90" w:rsidRPr="00BE3F90" w:rsidRDefault="00BE3F90" w:rsidP="00D25C14">
            <w:pPr>
              <w:spacing w:after="0" w:line="240" w:lineRule="auto"/>
              <w:rPr>
                <w:rFonts w:ascii="Arial" w:hAnsi="Arial" w:cs="Arial"/>
                <w:sz w:val="16"/>
                <w:szCs w:val="16"/>
              </w:rPr>
            </w:pPr>
          </w:p>
          <w:p w:rsidR="00BE3F90" w:rsidRPr="00BE3F90" w:rsidRDefault="00BE3F90" w:rsidP="00D25C14">
            <w:pPr>
              <w:spacing w:after="0" w:line="240" w:lineRule="auto"/>
              <w:rPr>
                <w:rFonts w:ascii="Arial" w:hAnsi="Arial" w:cs="Arial"/>
                <w:sz w:val="16"/>
                <w:szCs w:val="16"/>
              </w:rPr>
            </w:pPr>
            <w:r w:rsidRPr="00BE3F90">
              <w:rPr>
                <w:rFonts w:ascii="Arial" w:hAnsi="Arial" w:cs="Arial"/>
                <w:sz w:val="16"/>
                <w:szCs w:val="16"/>
              </w:rPr>
              <w:t xml:space="preserve">7.2.1. Podczas kontroli stwierdzono, iż roboty budowlane, polegające na wykonaniu instalacji elektrycznych, prowadzone przez firmę Instalatorstwo Elektryczne Paweł Typiński zostały odebrane protokołem w dniu 31.10.2016 r. Zgodnie z umową Nr 1B-LS/2016 zawartą w dniu 31.05.2016 r., odbiór robót powinien nastąpić w niedzielę, w dniu 30.10.2016 r. Opóźnienie w odbiorze nie powoduje skutków finansowych. </w:t>
            </w:r>
          </w:p>
          <w:p w:rsidR="00BE3F90" w:rsidRPr="00BE3F90" w:rsidRDefault="00BE3F90" w:rsidP="00D25C14">
            <w:pPr>
              <w:spacing w:after="0" w:line="240" w:lineRule="auto"/>
              <w:rPr>
                <w:rFonts w:ascii="Arial" w:hAnsi="Arial" w:cs="Arial"/>
                <w:sz w:val="16"/>
                <w:szCs w:val="16"/>
              </w:rPr>
            </w:pPr>
          </w:p>
          <w:p w:rsidR="00BE3F90" w:rsidRPr="00BE3F90" w:rsidRDefault="00BE3F90" w:rsidP="00D25C14">
            <w:pPr>
              <w:spacing w:after="0" w:line="240" w:lineRule="auto"/>
              <w:rPr>
                <w:rFonts w:ascii="Arial" w:hAnsi="Arial" w:cs="Arial"/>
                <w:sz w:val="16"/>
                <w:szCs w:val="16"/>
              </w:rPr>
            </w:pPr>
            <w:r w:rsidRPr="00BE3F90">
              <w:rPr>
                <w:rFonts w:ascii="Arial" w:hAnsi="Arial" w:cs="Arial"/>
                <w:sz w:val="16"/>
                <w:szCs w:val="16"/>
              </w:rPr>
              <w:t xml:space="preserve">7.2.2. Beneficjent (Pani Teresa Czarcińska) otrzymał regionalną pomoc inwestycyjną w wysokości 45% kwoty wydatków kwalifikowalnych ujętych w ramach realizacji projektu (w tym wydatków związanych </w:t>
            </w:r>
            <w:r w:rsidRPr="00BE3F90">
              <w:rPr>
                <w:rFonts w:ascii="Arial" w:hAnsi="Arial" w:cs="Arial"/>
                <w:sz w:val="16"/>
                <w:szCs w:val="16"/>
              </w:rPr>
              <w:br/>
              <w:t xml:space="preserve">z budową obiektu treningowo-szkoleniowego - powierzchnia ok. 500 m2). Zgodnie z Rozporządzeniem Rady Ministrów z dnia 30.06.2014 r. w sprawie ustalania mapy pomocy regionalnej na lata 2014-2020 jest to maksymalna intensywność możliwego wsparcia dla tegoż beneficjenta (w tym na wydatki związane </w:t>
            </w:r>
            <w:r w:rsidRPr="00BE3F90">
              <w:rPr>
                <w:rFonts w:ascii="Arial" w:hAnsi="Arial" w:cs="Arial"/>
                <w:sz w:val="16"/>
                <w:szCs w:val="16"/>
              </w:rPr>
              <w:br/>
              <w:t xml:space="preserve">z budową obiektu). Ponadto, beneficjent w dniu 11.01.2017 r. złożył do Urzędu Miasta Poznania (Wydział Finansowy) informację o nieruchomościach i obiektach budowlanych, gruntach rolnych i lasach wraz </w:t>
            </w:r>
            <w:r w:rsidRPr="00BE3F90">
              <w:rPr>
                <w:rFonts w:ascii="Arial" w:hAnsi="Arial" w:cs="Arial"/>
                <w:sz w:val="16"/>
                <w:szCs w:val="16"/>
              </w:rPr>
              <w:br/>
              <w:t>z załącznikiem nr 3 – dane o zwolnieniach podatkowych w podatku od nieruchomości, w której  uwzględnia zwolnienie z podatku od nieruchomości na podstawie Uchwały nr LXV/1031/VI/2014 Rady Miasta Poznania z dnia 8.04.2014 r. w sprawie zwolnienia z podatku od nieruchomości obiektów sportowych (pomoc de minimis udzielona 6.02.2017 r.).</w:t>
            </w:r>
          </w:p>
          <w:p w:rsidR="00BE3F90" w:rsidRPr="00BE3F90" w:rsidRDefault="00BE3F90" w:rsidP="00D25C14">
            <w:pPr>
              <w:spacing w:after="0" w:line="240" w:lineRule="auto"/>
              <w:rPr>
                <w:rFonts w:ascii="Arial" w:hAnsi="Arial" w:cs="Arial"/>
                <w:sz w:val="16"/>
                <w:szCs w:val="16"/>
              </w:rPr>
            </w:pPr>
            <w:r w:rsidRPr="00BE3F90">
              <w:rPr>
                <w:rFonts w:ascii="Arial" w:hAnsi="Arial" w:cs="Arial"/>
                <w:sz w:val="16"/>
                <w:szCs w:val="16"/>
              </w:rPr>
              <w:t xml:space="preserve">Biorąc pod uwagę, że Pani Teresa Czarcińska (właściciel obiektu sportowego) korzysta ze zwolnienia </w:t>
            </w:r>
            <w:r w:rsidRPr="00BE3F90">
              <w:rPr>
                <w:rFonts w:ascii="Arial" w:hAnsi="Arial" w:cs="Arial"/>
                <w:sz w:val="16"/>
                <w:szCs w:val="16"/>
              </w:rPr>
              <w:br/>
              <w:t xml:space="preserve">z podatku od nieruchomości (pomoc de minimis) i równocześnie jest beneficjentem dofinansowania (na </w:t>
            </w:r>
            <w:r w:rsidRPr="00BE3F90">
              <w:rPr>
                <w:rFonts w:ascii="Arial" w:hAnsi="Arial" w:cs="Arial"/>
                <w:sz w:val="16"/>
                <w:szCs w:val="16"/>
              </w:rPr>
              <w:lastRenderedPageBreak/>
              <w:t xml:space="preserve">budowę tej nieruchomości tj. obiektu treningowo-szkoleniowego - pow. ok. 500 m2), zdaniem Instytucji Zarządzającej Wielkopolskim Regionalnym Programem Operacyjnym, doszło do przekroczenia dopuszczalnego limitu pomocy publicznej, wynikającego z zapisów  Rozporządzenia Ministra Infrastruktury </w:t>
            </w:r>
            <w:r w:rsidRPr="00BE3F90">
              <w:rPr>
                <w:rFonts w:ascii="Arial" w:hAnsi="Arial" w:cs="Arial"/>
                <w:sz w:val="16"/>
                <w:szCs w:val="16"/>
              </w:rPr>
              <w:br/>
              <w:t xml:space="preserve">i Rozwoju z dnia 3.09.2015 r. w sprawie udzielania regionalnej pomocy inwestycyjnej w ramach regionalnych programów operacyjnych na lata 2014-2020 oraz art. 8 Kumulacja Rozporządzenia Komisji (UE) nr 651/2014 z dnia 17.06.2014 r. uznającego niektóre rodzaje pomocy za zgodne z rynkiem wewnętrznym </w:t>
            </w:r>
            <w:r w:rsidRPr="00BE3F90">
              <w:rPr>
                <w:rFonts w:ascii="Arial" w:hAnsi="Arial" w:cs="Arial"/>
                <w:sz w:val="16"/>
                <w:szCs w:val="16"/>
              </w:rPr>
              <w:br/>
              <w:t xml:space="preserve">w zastosowaniu art. 107 i 108 Traktatu. </w:t>
            </w:r>
          </w:p>
          <w:p w:rsidR="00BE3F90" w:rsidRPr="00BE3F90" w:rsidRDefault="00BE3F90" w:rsidP="00D25C14">
            <w:pPr>
              <w:spacing w:after="0" w:line="240" w:lineRule="auto"/>
              <w:rPr>
                <w:rFonts w:ascii="Arial" w:hAnsi="Arial" w:cs="Arial"/>
                <w:sz w:val="16"/>
                <w:szCs w:val="16"/>
              </w:rPr>
            </w:pPr>
          </w:p>
          <w:p w:rsidR="00BE3F90" w:rsidRPr="00BE3F90" w:rsidRDefault="00BE3F90" w:rsidP="00D25C14">
            <w:pPr>
              <w:spacing w:after="0" w:line="240" w:lineRule="auto"/>
              <w:rPr>
                <w:rFonts w:ascii="Arial" w:hAnsi="Arial" w:cs="Arial"/>
                <w:sz w:val="16"/>
                <w:szCs w:val="16"/>
              </w:rPr>
            </w:pPr>
            <w:r w:rsidRPr="00BE3F90">
              <w:rPr>
                <w:rFonts w:ascii="Arial" w:hAnsi="Arial" w:cs="Arial"/>
                <w:sz w:val="16"/>
                <w:szCs w:val="16"/>
              </w:rPr>
              <w:t>W związku z powyższym, w dniu 21.02.2017 r. wysłano pismo do Urzędu Miasta Poznania (Wydział Finansowy) z informacją, że Pani Teresa Czarcińska otrzymała wsparcie w maksymalnej możliwej wysokości tj. 45% kwoty wydatków kwalifikowalnych ujętych w ramach realizacji projektu (w tym wydatków związanych z budową obiektu treningowo-szkoleniowego) i że biorąc pod uwagę kolejność udzielania pomocy, przyznana pomoc de minimis dotycząca zwolnienia z podatku od nieruchomości może być uwzględniona wyłącznie w kwocie, która pozostała do wykorzystania w ramach limitu pomocy publicznej. W opinii Instytucji Zarządzającej Wielkopolskim Regionalnym Programem Operacyjnym przyznanie jakiejkolwiek innej pomocy do wydatków kwalifikowalnych objętych dofinansowaniem z WRPO jest niedozwolone.</w:t>
            </w:r>
          </w:p>
          <w:p w:rsidR="000725B1" w:rsidRPr="00A4790C" w:rsidRDefault="000725B1" w:rsidP="00D25C14">
            <w:pPr>
              <w:spacing w:after="0" w:line="240" w:lineRule="auto"/>
              <w:rPr>
                <w:rFonts w:ascii="Arial" w:hAnsi="Arial" w:cs="Arial"/>
                <w:sz w:val="16"/>
                <w:szCs w:val="16"/>
              </w:rPr>
            </w:pPr>
          </w:p>
        </w:tc>
        <w:tc>
          <w:tcPr>
            <w:tcW w:w="981" w:type="dxa"/>
            <w:shd w:val="clear" w:color="auto" w:fill="auto"/>
            <w:vAlign w:val="center"/>
          </w:tcPr>
          <w:p w:rsidR="000725B1" w:rsidRPr="00A4790C" w:rsidRDefault="00BE3F90"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auto"/>
            <w:vAlign w:val="center"/>
          </w:tcPr>
          <w:p w:rsidR="000725B1" w:rsidRPr="00A4790C" w:rsidRDefault="00BE3F90"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D848B2" w:rsidRPr="00D848B2" w:rsidRDefault="00D848B2" w:rsidP="00D25C14">
            <w:pPr>
              <w:spacing w:after="0" w:line="240" w:lineRule="auto"/>
              <w:rPr>
                <w:rFonts w:ascii="Arial" w:hAnsi="Arial" w:cs="Arial"/>
                <w:sz w:val="16"/>
                <w:szCs w:val="16"/>
              </w:rPr>
            </w:pPr>
            <w:r w:rsidRPr="00D848B2">
              <w:rPr>
                <w:rFonts w:ascii="Arial" w:hAnsi="Arial" w:cs="Arial"/>
                <w:sz w:val="16"/>
                <w:szCs w:val="16"/>
              </w:rPr>
              <w:t>DWP.433.433.2015.VII</w:t>
            </w:r>
          </w:p>
          <w:p w:rsidR="000725B1" w:rsidRPr="00A4790C" w:rsidRDefault="000725B1"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D848B2" w:rsidRPr="00D848B2" w:rsidRDefault="00D848B2" w:rsidP="00D25C14">
            <w:pPr>
              <w:spacing w:after="0" w:line="240" w:lineRule="auto"/>
              <w:rPr>
                <w:rFonts w:ascii="Arial" w:hAnsi="Arial" w:cs="Arial"/>
                <w:sz w:val="16"/>
                <w:szCs w:val="16"/>
              </w:rPr>
            </w:pPr>
            <w:r w:rsidRPr="00D848B2">
              <w:rPr>
                <w:rFonts w:ascii="Arial" w:hAnsi="Arial" w:cs="Arial"/>
                <w:sz w:val="16"/>
                <w:szCs w:val="16"/>
              </w:rPr>
              <w:t xml:space="preserve">P.W. Tomasz Wysoczański </w:t>
            </w:r>
            <w:r w:rsidRPr="00D848B2">
              <w:rPr>
                <w:rFonts w:ascii="Arial" w:hAnsi="Arial" w:cs="Arial"/>
                <w:sz w:val="16"/>
                <w:szCs w:val="16"/>
              </w:rPr>
              <w:br/>
              <w:t xml:space="preserve">Usługi Transportowo Handlowe </w:t>
            </w:r>
          </w:p>
          <w:p w:rsidR="000725B1" w:rsidRPr="00A4790C" w:rsidRDefault="00D848B2" w:rsidP="00D25C14">
            <w:pPr>
              <w:spacing w:after="0" w:line="240" w:lineRule="auto"/>
              <w:rPr>
                <w:rFonts w:ascii="Arial" w:hAnsi="Arial" w:cs="Arial"/>
                <w:sz w:val="16"/>
                <w:szCs w:val="16"/>
              </w:rPr>
            </w:pPr>
            <w:r w:rsidRPr="00D848B2">
              <w:rPr>
                <w:rFonts w:ascii="Arial" w:hAnsi="Arial" w:cs="Arial"/>
                <w:sz w:val="16"/>
                <w:szCs w:val="16"/>
              </w:rPr>
              <w:t>ul. Szparagowa 8, Wysogotowo, 62-081 Przeźmierowo</w:t>
            </w:r>
          </w:p>
        </w:tc>
        <w:tc>
          <w:tcPr>
            <w:tcW w:w="0" w:type="auto"/>
            <w:shd w:val="clear" w:color="auto" w:fill="DEEAF6" w:themeFill="accent1" w:themeFillTint="33"/>
            <w:vAlign w:val="center"/>
          </w:tcPr>
          <w:p w:rsidR="00D848B2" w:rsidRPr="00A4790C" w:rsidRDefault="00D848B2"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0725B1" w:rsidRPr="00A4790C" w:rsidRDefault="000725B1"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0725B1" w:rsidRPr="00A4790C" w:rsidRDefault="00D848B2" w:rsidP="00D25C14">
            <w:pPr>
              <w:spacing w:after="0" w:line="240" w:lineRule="auto"/>
              <w:rPr>
                <w:rFonts w:ascii="Arial" w:hAnsi="Arial" w:cs="Arial"/>
                <w:sz w:val="16"/>
                <w:szCs w:val="16"/>
              </w:rPr>
            </w:pPr>
            <w:r>
              <w:rPr>
                <w:rFonts w:ascii="Arial" w:hAnsi="Arial" w:cs="Arial"/>
                <w:sz w:val="16"/>
                <w:szCs w:val="16"/>
              </w:rPr>
              <w:t>10.03.2017</w:t>
            </w:r>
          </w:p>
        </w:tc>
        <w:tc>
          <w:tcPr>
            <w:tcW w:w="0" w:type="auto"/>
            <w:shd w:val="clear" w:color="auto" w:fill="DEEAF6" w:themeFill="accent1" w:themeFillTint="33"/>
            <w:vAlign w:val="center"/>
          </w:tcPr>
          <w:p w:rsidR="00D848B2" w:rsidRPr="00D848B2" w:rsidRDefault="00D848B2" w:rsidP="00D25C14">
            <w:pPr>
              <w:spacing w:after="0" w:line="240" w:lineRule="auto"/>
              <w:rPr>
                <w:rFonts w:ascii="Arial" w:hAnsi="Arial" w:cs="Arial"/>
                <w:sz w:val="16"/>
                <w:szCs w:val="16"/>
              </w:rPr>
            </w:pPr>
            <w:r w:rsidRPr="00D848B2">
              <w:rPr>
                <w:rFonts w:ascii="Arial" w:hAnsi="Arial" w:cs="Arial"/>
                <w:sz w:val="16"/>
                <w:szCs w:val="16"/>
              </w:rPr>
              <w:t xml:space="preserve">7. Wnioski </w:t>
            </w:r>
          </w:p>
          <w:p w:rsidR="00D848B2" w:rsidRPr="00D848B2" w:rsidRDefault="00D848B2" w:rsidP="00D25C14">
            <w:pPr>
              <w:spacing w:after="0" w:line="240" w:lineRule="auto"/>
              <w:rPr>
                <w:rFonts w:ascii="Arial" w:hAnsi="Arial" w:cs="Arial"/>
                <w:sz w:val="16"/>
                <w:szCs w:val="16"/>
              </w:rPr>
            </w:pPr>
          </w:p>
          <w:p w:rsidR="00D848B2" w:rsidRPr="00D848B2" w:rsidRDefault="00D848B2" w:rsidP="00D25C14">
            <w:pPr>
              <w:spacing w:after="0" w:line="240" w:lineRule="auto"/>
              <w:rPr>
                <w:rFonts w:ascii="Arial" w:hAnsi="Arial" w:cs="Arial"/>
                <w:sz w:val="16"/>
                <w:szCs w:val="16"/>
              </w:rPr>
            </w:pPr>
            <w:r w:rsidRPr="00D848B2">
              <w:rPr>
                <w:rFonts w:ascii="Arial" w:hAnsi="Arial" w:cs="Arial"/>
                <w:sz w:val="16"/>
                <w:szCs w:val="16"/>
              </w:rPr>
              <w:t xml:space="preserve">7.1. W zakresie wyboru wykonawcy </w:t>
            </w:r>
          </w:p>
          <w:p w:rsidR="00D848B2" w:rsidRPr="00D848B2" w:rsidRDefault="00D848B2" w:rsidP="00D25C14">
            <w:pPr>
              <w:spacing w:after="0" w:line="240" w:lineRule="auto"/>
              <w:rPr>
                <w:rFonts w:ascii="Arial" w:hAnsi="Arial" w:cs="Arial"/>
                <w:sz w:val="16"/>
                <w:szCs w:val="16"/>
              </w:rPr>
            </w:pPr>
            <w:r w:rsidRPr="00D848B2">
              <w:rPr>
                <w:rFonts w:ascii="Arial" w:hAnsi="Arial" w:cs="Arial"/>
                <w:sz w:val="16"/>
                <w:szCs w:val="16"/>
              </w:rPr>
              <w:t>Nie dotyczy – zakres nie objęty kontrolą.</w:t>
            </w:r>
          </w:p>
          <w:p w:rsidR="00D848B2" w:rsidRPr="00D848B2" w:rsidRDefault="00D848B2" w:rsidP="00D25C14">
            <w:pPr>
              <w:spacing w:after="0" w:line="240" w:lineRule="auto"/>
              <w:rPr>
                <w:rFonts w:ascii="Arial" w:hAnsi="Arial" w:cs="Arial"/>
                <w:sz w:val="16"/>
                <w:szCs w:val="16"/>
              </w:rPr>
            </w:pPr>
          </w:p>
          <w:p w:rsidR="00D848B2" w:rsidRPr="00D848B2" w:rsidRDefault="00D848B2" w:rsidP="00D25C14">
            <w:pPr>
              <w:spacing w:after="0" w:line="240" w:lineRule="auto"/>
              <w:rPr>
                <w:rFonts w:ascii="Arial" w:hAnsi="Arial" w:cs="Arial"/>
                <w:sz w:val="16"/>
                <w:szCs w:val="16"/>
              </w:rPr>
            </w:pPr>
            <w:r w:rsidRPr="00D848B2">
              <w:rPr>
                <w:rFonts w:ascii="Arial" w:hAnsi="Arial" w:cs="Arial"/>
                <w:sz w:val="16"/>
                <w:szCs w:val="16"/>
              </w:rPr>
              <w:t>7.2. W zakresie rzeczowej i finansowej realizacji projektu</w:t>
            </w:r>
          </w:p>
          <w:p w:rsidR="00D848B2" w:rsidRPr="00D848B2" w:rsidRDefault="00D848B2" w:rsidP="00D25C14">
            <w:pPr>
              <w:spacing w:after="0" w:line="240" w:lineRule="auto"/>
              <w:rPr>
                <w:rFonts w:ascii="Arial" w:hAnsi="Arial" w:cs="Arial"/>
                <w:sz w:val="16"/>
                <w:szCs w:val="16"/>
              </w:rPr>
            </w:pPr>
            <w:r w:rsidRPr="00D848B2">
              <w:rPr>
                <w:rFonts w:ascii="Arial" w:hAnsi="Arial" w:cs="Arial"/>
                <w:sz w:val="16"/>
                <w:szCs w:val="16"/>
              </w:rPr>
              <w:t>Nie stwierdzono nieprawidłowości w zakresie skontrolowanych obszarów z zastrzeżeniem pkt 3. informacji pokontrolnej – zakupiony w ramach projektu system ważący stanowi jedynie ulepszenie środka trwałego kupowanego w ramach projektu (koparko-ładowarki), podnosząc jego wartość.</w:t>
            </w:r>
          </w:p>
          <w:p w:rsidR="000725B1" w:rsidRPr="00A4790C" w:rsidRDefault="000725B1"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0725B1" w:rsidRPr="00A4790C" w:rsidRDefault="00D848B2"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0725B1" w:rsidRPr="00A4790C" w:rsidRDefault="00D848B2"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A946A3" w:rsidRPr="00A946A3" w:rsidRDefault="00A946A3" w:rsidP="00D25C14">
            <w:pPr>
              <w:spacing w:after="0" w:line="240" w:lineRule="auto"/>
              <w:rPr>
                <w:rFonts w:ascii="Arial" w:hAnsi="Arial" w:cs="Arial"/>
                <w:sz w:val="16"/>
                <w:szCs w:val="16"/>
              </w:rPr>
            </w:pPr>
            <w:r w:rsidRPr="00A946A3">
              <w:rPr>
                <w:rFonts w:ascii="Arial" w:hAnsi="Arial" w:cs="Arial"/>
                <w:sz w:val="16"/>
                <w:szCs w:val="16"/>
              </w:rPr>
              <w:lastRenderedPageBreak/>
              <w:t>DWP.433.5.2016.VII</w:t>
            </w:r>
          </w:p>
          <w:p w:rsidR="00A946A3" w:rsidRPr="00A4790C" w:rsidRDefault="00A946A3" w:rsidP="00D25C14">
            <w:pPr>
              <w:spacing w:after="0" w:line="240" w:lineRule="auto"/>
              <w:rPr>
                <w:rFonts w:ascii="Arial" w:hAnsi="Arial" w:cs="Arial"/>
                <w:sz w:val="16"/>
                <w:szCs w:val="16"/>
              </w:rPr>
            </w:pPr>
          </w:p>
        </w:tc>
        <w:tc>
          <w:tcPr>
            <w:tcW w:w="0" w:type="auto"/>
            <w:shd w:val="clear" w:color="auto" w:fill="auto"/>
            <w:vAlign w:val="center"/>
          </w:tcPr>
          <w:p w:rsidR="00A946A3" w:rsidRPr="00FF3A0C" w:rsidRDefault="00A946A3" w:rsidP="00D25C14">
            <w:pPr>
              <w:spacing w:after="0" w:line="240" w:lineRule="auto"/>
              <w:ind w:right="92"/>
              <w:rPr>
                <w:rFonts w:ascii="Arial" w:hAnsi="Arial" w:cs="Arial"/>
                <w:sz w:val="16"/>
                <w:szCs w:val="16"/>
              </w:rPr>
            </w:pPr>
            <w:r w:rsidRPr="00FF3A0C">
              <w:rPr>
                <w:rFonts w:ascii="Arial" w:hAnsi="Arial" w:cs="Arial"/>
                <w:sz w:val="16"/>
                <w:szCs w:val="16"/>
              </w:rPr>
              <w:t>Wielkopolski Zarząd Dróg Wojewódzkich</w:t>
            </w:r>
          </w:p>
          <w:p w:rsidR="00A946A3" w:rsidRPr="00FF3A0C" w:rsidRDefault="00A946A3" w:rsidP="00D25C14">
            <w:pPr>
              <w:spacing w:after="0" w:line="240" w:lineRule="auto"/>
              <w:ind w:right="92"/>
              <w:rPr>
                <w:rFonts w:ascii="Arial" w:hAnsi="Arial" w:cs="Arial"/>
                <w:sz w:val="16"/>
                <w:szCs w:val="16"/>
              </w:rPr>
            </w:pPr>
            <w:r w:rsidRPr="00FF3A0C">
              <w:rPr>
                <w:rFonts w:ascii="Arial" w:hAnsi="Arial" w:cs="Arial"/>
                <w:sz w:val="16"/>
                <w:szCs w:val="16"/>
              </w:rPr>
              <w:t>ul. Wilczak 51, 61-623 Poznań</w:t>
            </w:r>
          </w:p>
        </w:tc>
        <w:tc>
          <w:tcPr>
            <w:tcW w:w="0" w:type="auto"/>
            <w:shd w:val="clear" w:color="auto" w:fill="auto"/>
            <w:vAlign w:val="center"/>
          </w:tcPr>
          <w:p w:rsidR="00A946A3" w:rsidRPr="00A4790C" w:rsidRDefault="00A946A3"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A946A3" w:rsidRPr="00A4790C" w:rsidRDefault="00A946A3" w:rsidP="00D25C14">
            <w:pPr>
              <w:spacing w:after="0" w:line="240" w:lineRule="auto"/>
              <w:rPr>
                <w:rFonts w:ascii="Arial" w:hAnsi="Arial" w:cs="Arial"/>
                <w:sz w:val="16"/>
                <w:szCs w:val="16"/>
              </w:rPr>
            </w:pPr>
          </w:p>
        </w:tc>
        <w:tc>
          <w:tcPr>
            <w:tcW w:w="0" w:type="auto"/>
            <w:shd w:val="clear" w:color="auto" w:fill="auto"/>
            <w:vAlign w:val="center"/>
          </w:tcPr>
          <w:p w:rsidR="00A946A3" w:rsidRPr="00A4790C" w:rsidRDefault="00FF3A0C" w:rsidP="00D25C14">
            <w:pPr>
              <w:spacing w:after="0" w:line="240" w:lineRule="auto"/>
              <w:rPr>
                <w:rFonts w:ascii="Arial" w:hAnsi="Arial" w:cs="Arial"/>
                <w:sz w:val="16"/>
                <w:szCs w:val="16"/>
              </w:rPr>
            </w:pPr>
            <w:r>
              <w:rPr>
                <w:rFonts w:ascii="Arial" w:hAnsi="Arial" w:cs="Arial"/>
                <w:sz w:val="16"/>
                <w:szCs w:val="16"/>
              </w:rPr>
              <w:t>13.03.2017</w:t>
            </w:r>
          </w:p>
        </w:tc>
        <w:tc>
          <w:tcPr>
            <w:tcW w:w="0" w:type="auto"/>
            <w:shd w:val="clear" w:color="auto" w:fill="auto"/>
            <w:vAlign w:val="center"/>
          </w:tcPr>
          <w:p w:rsidR="00FF3A0C" w:rsidRPr="00FF3A0C" w:rsidRDefault="00FF3A0C" w:rsidP="00D25C14">
            <w:pPr>
              <w:spacing w:after="0" w:line="240" w:lineRule="auto"/>
              <w:rPr>
                <w:rFonts w:ascii="Arial" w:hAnsi="Arial" w:cs="Arial"/>
                <w:sz w:val="16"/>
                <w:szCs w:val="16"/>
              </w:rPr>
            </w:pPr>
            <w:r w:rsidRPr="00FF3A0C">
              <w:rPr>
                <w:rFonts w:ascii="Arial" w:hAnsi="Arial" w:cs="Arial"/>
                <w:sz w:val="16"/>
                <w:szCs w:val="16"/>
              </w:rPr>
              <w:t xml:space="preserve">7. Wnioski </w:t>
            </w:r>
          </w:p>
          <w:p w:rsidR="00FF3A0C" w:rsidRPr="00FF3A0C" w:rsidRDefault="00FF3A0C" w:rsidP="00D25C14">
            <w:pPr>
              <w:spacing w:after="0" w:line="240" w:lineRule="auto"/>
              <w:rPr>
                <w:rFonts w:ascii="Arial" w:hAnsi="Arial" w:cs="Arial"/>
                <w:sz w:val="16"/>
                <w:szCs w:val="16"/>
              </w:rPr>
            </w:pPr>
            <w:r w:rsidRPr="00FF3A0C">
              <w:rPr>
                <w:rFonts w:ascii="Arial" w:hAnsi="Arial" w:cs="Arial"/>
                <w:sz w:val="16"/>
                <w:szCs w:val="16"/>
              </w:rPr>
              <w:t xml:space="preserve">7.1. W zakresie wyboru wykonawcy </w:t>
            </w:r>
          </w:p>
          <w:p w:rsidR="00FF3A0C" w:rsidRPr="00FF3A0C" w:rsidRDefault="00FF3A0C" w:rsidP="00D25C14">
            <w:pPr>
              <w:spacing w:after="0" w:line="240" w:lineRule="auto"/>
              <w:rPr>
                <w:rFonts w:ascii="Arial" w:hAnsi="Arial" w:cs="Arial"/>
                <w:sz w:val="16"/>
                <w:szCs w:val="16"/>
              </w:rPr>
            </w:pPr>
            <w:r w:rsidRPr="00FF3A0C">
              <w:rPr>
                <w:rFonts w:ascii="Arial" w:hAnsi="Arial" w:cs="Arial"/>
                <w:sz w:val="16"/>
                <w:szCs w:val="16"/>
              </w:rPr>
              <w:t>Zakres wyłączony z kontroli.</w:t>
            </w:r>
          </w:p>
          <w:p w:rsidR="00FF3A0C" w:rsidRPr="00FF3A0C" w:rsidRDefault="00FF3A0C" w:rsidP="00D25C14">
            <w:pPr>
              <w:spacing w:after="0" w:line="240" w:lineRule="auto"/>
              <w:rPr>
                <w:rFonts w:ascii="Arial" w:hAnsi="Arial" w:cs="Arial"/>
                <w:sz w:val="16"/>
                <w:szCs w:val="16"/>
              </w:rPr>
            </w:pPr>
          </w:p>
          <w:p w:rsidR="00FF3A0C" w:rsidRPr="00FF3A0C" w:rsidRDefault="00FF3A0C" w:rsidP="00D25C14">
            <w:pPr>
              <w:spacing w:after="0" w:line="240" w:lineRule="auto"/>
              <w:rPr>
                <w:rFonts w:ascii="Arial" w:hAnsi="Arial" w:cs="Arial"/>
                <w:sz w:val="16"/>
                <w:szCs w:val="16"/>
              </w:rPr>
            </w:pPr>
            <w:r w:rsidRPr="00FF3A0C">
              <w:rPr>
                <w:rFonts w:ascii="Arial" w:hAnsi="Arial" w:cs="Arial"/>
                <w:sz w:val="16"/>
                <w:szCs w:val="16"/>
              </w:rPr>
              <w:t>7.2. W zakresie rzeczowej i finansowej realizacji projektu</w:t>
            </w:r>
          </w:p>
          <w:p w:rsidR="00FF3A0C" w:rsidRPr="00FF3A0C" w:rsidRDefault="00FF3A0C" w:rsidP="00D25C14">
            <w:pPr>
              <w:spacing w:after="0" w:line="240" w:lineRule="auto"/>
              <w:rPr>
                <w:rFonts w:ascii="Arial" w:hAnsi="Arial" w:cs="Arial"/>
                <w:sz w:val="16"/>
                <w:szCs w:val="16"/>
              </w:rPr>
            </w:pPr>
            <w:r w:rsidRPr="00FF3A0C">
              <w:rPr>
                <w:rFonts w:ascii="Arial" w:hAnsi="Arial" w:cs="Arial"/>
                <w:sz w:val="16"/>
                <w:szCs w:val="16"/>
              </w:rPr>
              <w:t>Nie stwierdzono nieprawidłowości w zakresie objętym kontrolą projektu.</w:t>
            </w:r>
          </w:p>
          <w:p w:rsidR="00A946A3" w:rsidRPr="00A4790C" w:rsidRDefault="00A946A3" w:rsidP="00D25C14">
            <w:pPr>
              <w:spacing w:after="0" w:line="240" w:lineRule="auto"/>
              <w:rPr>
                <w:rFonts w:ascii="Arial" w:hAnsi="Arial" w:cs="Arial"/>
                <w:sz w:val="16"/>
                <w:szCs w:val="16"/>
              </w:rPr>
            </w:pPr>
          </w:p>
        </w:tc>
        <w:tc>
          <w:tcPr>
            <w:tcW w:w="981" w:type="dxa"/>
            <w:shd w:val="clear" w:color="auto" w:fill="auto"/>
            <w:vAlign w:val="center"/>
          </w:tcPr>
          <w:p w:rsidR="00A946A3" w:rsidRPr="00A4790C" w:rsidRDefault="00FF3A0C"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auto"/>
            <w:vAlign w:val="center"/>
          </w:tcPr>
          <w:p w:rsidR="00A946A3" w:rsidRPr="00A4790C" w:rsidRDefault="00FF3A0C"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3F734A" w:rsidRPr="003F734A" w:rsidRDefault="003F734A" w:rsidP="00D25C14">
            <w:pPr>
              <w:spacing w:after="0" w:line="240" w:lineRule="auto"/>
              <w:rPr>
                <w:rFonts w:ascii="Arial" w:hAnsi="Arial" w:cs="Arial"/>
                <w:sz w:val="16"/>
                <w:szCs w:val="16"/>
              </w:rPr>
            </w:pPr>
            <w:r w:rsidRPr="003F734A">
              <w:rPr>
                <w:rFonts w:ascii="Arial" w:hAnsi="Arial" w:cs="Arial"/>
                <w:sz w:val="16"/>
                <w:szCs w:val="16"/>
              </w:rPr>
              <w:t>DWP.433.88.2016.VII</w:t>
            </w:r>
          </w:p>
          <w:p w:rsidR="00A946A3" w:rsidRPr="00A4790C" w:rsidRDefault="00A946A3"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3F734A" w:rsidRPr="003F734A" w:rsidRDefault="003F734A" w:rsidP="00D25C14">
            <w:pPr>
              <w:tabs>
                <w:tab w:val="left" w:pos="9120"/>
              </w:tabs>
              <w:spacing w:after="0" w:line="240" w:lineRule="auto"/>
              <w:rPr>
                <w:rFonts w:ascii="Arial" w:hAnsi="Arial" w:cs="Arial"/>
                <w:sz w:val="16"/>
                <w:szCs w:val="16"/>
              </w:rPr>
            </w:pPr>
            <w:r w:rsidRPr="003F734A">
              <w:rPr>
                <w:rFonts w:ascii="Arial" w:hAnsi="Arial" w:cs="Arial"/>
                <w:sz w:val="16"/>
                <w:szCs w:val="16"/>
              </w:rPr>
              <w:t>Gmina Zakrzewo</w:t>
            </w:r>
          </w:p>
          <w:p w:rsidR="00A946A3" w:rsidRPr="00A4790C" w:rsidRDefault="003F734A" w:rsidP="00D25C14">
            <w:pPr>
              <w:spacing w:after="0" w:line="240" w:lineRule="auto"/>
              <w:rPr>
                <w:rFonts w:ascii="Arial" w:hAnsi="Arial" w:cs="Arial"/>
                <w:sz w:val="16"/>
                <w:szCs w:val="16"/>
              </w:rPr>
            </w:pPr>
            <w:r w:rsidRPr="003F734A">
              <w:rPr>
                <w:rFonts w:ascii="Arial" w:hAnsi="Arial" w:cs="Arial"/>
                <w:sz w:val="16"/>
                <w:szCs w:val="16"/>
              </w:rPr>
              <w:t>ul. Kujańska 5, 77-424 Zakrzewo</w:t>
            </w:r>
          </w:p>
        </w:tc>
        <w:tc>
          <w:tcPr>
            <w:tcW w:w="0" w:type="auto"/>
            <w:shd w:val="clear" w:color="auto" w:fill="DEEAF6" w:themeFill="accent1" w:themeFillTint="33"/>
            <w:vAlign w:val="center"/>
          </w:tcPr>
          <w:p w:rsidR="003F734A" w:rsidRPr="00A4790C" w:rsidRDefault="003F734A"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A946A3" w:rsidRPr="00A4790C" w:rsidRDefault="00A946A3"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A946A3" w:rsidRPr="00A4790C" w:rsidRDefault="003F734A" w:rsidP="00D25C14">
            <w:pPr>
              <w:spacing w:after="0" w:line="240" w:lineRule="auto"/>
              <w:rPr>
                <w:rFonts w:ascii="Arial" w:hAnsi="Arial" w:cs="Arial"/>
                <w:sz w:val="16"/>
                <w:szCs w:val="16"/>
              </w:rPr>
            </w:pPr>
            <w:r>
              <w:rPr>
                <w:rFonts w:ascii="Arial" w:hAnsi="Arial" w:cs="Arial"/>
                <w:sz w:val="16"/>
                <w:szCs w:val="16"/>
              </w:rPr>
              <w:t>15.03.2017</w:t>
            </w:r>
          </w:p>
        </w:tc>
        <w:tc>
          <w:tcPr>
            <w:tcW w:w="0" w:type="auto"/>
            <w:shd w:val="clear" w:color="auto" w:fill="DEEAF6" w:themeFill="accent1" w:themeFillTint="33"/>
            <w:vAlign w:val="center"/>
          </w:tcPr>
          <w:p w:rsidR="003F734A" w:rsidRPr="003F734A" w:rsidRDefault="003F734A" w:rsidP="00D25C14">
            <w:pPr>
              <w:spacing w:after="0" w:line="240" w:lineRule="auto"/>
              <w:rPr>
                <w:rFonts w:ascii="Arial" w:hAnsi="Arial" w:cs="Arial"/>
                <w:sz w:val="16"/>
                <w:szCs w:val="16"/>
              </w:rPr>
            </w:pPr>
            <w:r w:rsidRPr="003F734A">
              <w:rPr>
                <w:rFonts w:ascii="Arial" w:hAnsi="Arial" w:cs="Arial"/>
                <w:sz w:val="16"/>
                <w:szCs w:val="16"/>
              </w:rPr>
              <w:t>7. Wnioski</w:t>
            </w:r>
          </w:p>
          <w:p w:rsidR="003F734A" w:rsidRPr="003F734A" w:rsidRDefault="003F734A" w:rsidP="00D25C14">
            <w:pPr>
              <w:spacing w:after="0" w:line="240" w:lineRule="auto"/>
              <w:rPr>
                <w:rFonts w:ascii="Arial" w:hAnsi="Arial" w:cs="Arial"/>
                <w:sz w:val="16"/>
                <w:szCs w:val="16"/>
              </w:rPr>
            </w:pPr>
          </w:p>
          <w:p w:rsidR="003F734A" w:rsidRPr="003F734A" w:rsidRDefault="003F734A" w:rsidP="00D25C14">
            <w:pPr>
              <w:spacing w:after="0" w:line="240" w:lineRule="auto"/>
              <w:rPr>
                <w:rFonts w:ascii="Arial" w:hAnsi="Arial" w:cs="Arial"/>
                <w:sz w:val="16"/>
                <w:szCs w:val="16"/>
              </w:rPr>
            </w:pPr>
            <w:r w:rsidRPr="003F734A">
              <w:rPr>
                <w:rFonts w:ascii="Arial" w:hAnsi="Arial" w:cs="Arial"/>
                <w:sz w:val="16"/>
                <w:szCs w:val="16"/>
              </w:rPr>
              <w:t>7.1. W zakresie wyboru wykonawcy</w:t>
            </w:r>
          </w:p>
          <w:p w:rsidR="003F734A" w:rsidRPr="003F734A" w:rsidRDefault="003F734A" w:rsidP="00D25C14">
            <w:pPr>
              <w:spacing w:after="0" w:line="240" w:lineRule="auto"/>
              <w:rPr>
                <w:rFonts w:ascii="Arial" w:hAnsi="Arial" w:cs="Arial"/>
                <w:sz w:val="16"/>
                <w:szCs w:val="16"/>
              </w:rPr>
            </w:pPr>
            <w:r w:rsidRPr="003F734A">
              <w:rPr>
                <w:rFonts w:ascii="Arial" w:hAnsi="Arial" w:cs="Arial"/>
                <w:sz w:val="16"/>
                <w:szCs w:val="16"/>
              </w:rPr>
              <w:t>Zakres wyłączony z kontroli.</w:t>
            </w:r>
          </w:p>
          <w:p w:rsidR="003F734A" w:rsidRPr="003F734A" w:rsidRDefault="003F734A" w:rsidP="00D25C14">
            <w:pPr>
              <w:spacing w:after="0" w:line="240" w:lineRule="auto"/>
              <w:rPr>
                <w:rFonts w:ascii="Arial" w:hAnsi="Arial" w:cs="Arial"/>
                <w:sz w:val="16"/>
                <w:szCs w:val="16"/>
              </w:rPr>
            </w:pPr>
          </w:p>
          <w:p w:rsidR="003F734A" w:rsidRPr="003F734A" w:rsidRDefault="003F734A" w:rsidP="00D25C14">
            <w:pPr>
              <w:spacing w:after="0" w:line="240" w:lineRule="auto"/>
              <w:rPr>
                <w:rFonts w:ascii="Arial" w:hAnsi="Arial" w:cs="Arial"/>
                <w:sz w:val="16"/>
                <w:szCs w:val="16"/>
              </w:rPr>
            </w:pPr>
            <w:r w:rsidRPr="003F734A">
              <w:rPr>
                <w:rFonts w:ascii="Arial" w:hAnsi="Arial" w:cs="Arial"/>
                <w:sz w:val="16"/>
                <w:szCs w:val="16"/>
              </w:rPr>
              <w:t>7.2. W zakresie rzeczowej i finansowej realizacji projektu</w:t>
            </w:r>
          </w:p>
          <w:p w:rsidR="003F734A" w:rsidRPr="003F734A" w:rsidRDefault="003F734A" w:rsidP="00D25C14">
            <w:pPr>
              <w:spacing w:after="0" w:line="240" w:lineRule="auto"/>
              <w:rPr>
                <w:rFonts w:ascii="Arial" w:hAnsi="Arial" w:cs="Arial"/>
                <w:sz w:val="16"/>
                <w:szCs w:val="16"/>
              </w:rPr>
            </w:pPr>
            <w:r w:rsidRPr="003F734A">
              <w:rPr>
                <w:rFonts w:ascii="Arial" w:hAnsi="Arial" w:cs="Arial"/>
                <w:sz w:val="16"/>
                <w:szCs w:val="16"/>
              </w:rPr>
              <w:t>W zakresie rzeczowym nie stwierdzono nieprawidłowości. Zakres finansowy wyłączony.</w:t>
            </w:r>
          </w:p>
          <w:p w:rsidR="003F734A" w:rsidRPr="003F734A" w:rsidRDefault="003F734A" w:rsidP="00D25C14">
            <w:pPr>
              <w:spacing w:after="0" w:line="240" w:lineRule="auto"/>
              <w:rPr>
                <w:rFonts w:ascii="Arial" w:hAnsi="Arial" w:cs="Arial"/>
                <w:sz w:val="16"/>
                <w:szCs w:val="16"/>
              </w:rPr>
            </w:pPr>
          </w:p>
          <w:p w:rsidR="003F734A" w:rsidRPr="003F734A" w:rsidRDefault="003F734A" w:rsidP="00D25C14">
            <w:pPr>
              <w:spacing w:after="0" w:line="240" w:lineRule="auto"/>
              <w:rPr>
                <w:rFonts w:ascii="Arial" w:hAnsi="Arial" w:cs="Arial"/>
                <w:sz w:val="16"/>
                <w:szCs w:val="16"/>
              </w:rPr>
            </w:pPr>
            <w:r w:rsidRPr="003F734A">
              <w:rPr>
                <w:rFonts w:ascii="Arial" w:hAnsi="Arial" w:cs="Arial"/>
                <w:sz w:val="16"/>
                <w:szCs w:val="16"/>
              </w:rPr>
              <w:t>Beneficjent nie posiada comiesięcznych raportów o przebiegu realizacji robót, do których wykonania, zgodnie z paragrafem 5, pkt 10 umowy Nr 272.2.2016 o wykonanie robót budowlanych, był zobowiązany wykonawca robót. Uchybienie nie powoduje skutków finansowych.</w:t>
            </w:r>
          </w:p>
          <w:p w:rsidR="00A946A3" w:rsidRPr="00A4790C" w:rsidRDefault="00A946A3"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A946A3" w:rsidRPr="00A4790C" w:rsidRDefault="003F734A"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A946A3" w:rsidRPr="00A4790C" w:rsidRDefault="003F734A"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4611D5" w:rsidRPr="00352F18" w:rsidRDefault="00362D05" w:rsidP="00D25C14">
            <w:pPr>
              <w:spacing w:after="0" w:line="240" w:lineRule="auto"/>
              <w:rPr>
                <w:rFonts w:ascii="Arial" w:hAnsi="Arial" w:cs="Arial"/>
                <w:sz w:val="16"/>
                <w:szCs w:val="16"/>
              </w:rPr>
            </w:pPr>
            <w:r w:rsidRPr="00362D05">
              <w:rPr>
                <w:rFonts w:ascii="Arial" w:hAnsi="Arial" w:cs="Arial"/>
                <w:sz w:val="16"/>
                <w:szCs w:val="16"/>
              </w:rPr>
              <w:t>DWP-VII-2.433.104.2014</w:t>
            </w:r>
          </w:p>
        </w:tc>
        <w:tc>
          <w:tcPr>
            <w:tcW w:w="0" w:type="auto"/>
            <w:shd w:val="clear" w:color="auto" w:fill="auto"/>
            <w:vAlign w:val="center"/>
          </w:tcPr>
          <w:p w:rsidR="00362D05" w:rsidRPr="00362D05" w:rsidRDefault="00362D05" w:rsidP="00D25C14">
            <w:pPr>
              <w:suppressAutoHyphens/>
              <w:spacing w:after="0" w:line="240" w:lineRule="auto"/>
              <w:rPr>
                <w:rFonts w:ascii="Arial" w:hAnsi="Arial" w:cs="Arial"/>
                <w:sz w:val="16"/>
                <w:szCs w:val="16"/>
              </w:rPr>
            </w:pPr>
            <w:r w:rsidRPr="00362D05">
              <w:rPr>
                <w:rFonts w:ascii="Arial" w:hAnsi="Arial" w:cs="Arial"/>
                <w:sz w:val="16"/>
                <w:szCs w:val="16"/>
              </w:rPr>
              <w:t>Elektrorecycling sp. z o. o.</w:t>
            </w:r>
          </w:p>
          <w:p w:rsidR="00362D05" w:rsidRPr="00362D05" w:rsidRDefault="00362D05" w:rsidP="00D25C14">
            <w:pPr>
              <w:suppressAutoHyphens/>
              <w:spacing w:after="0" w:line="240" w:lineRule="auto"/>
              <w:rPr>
                <w:rFonts w:ascii="Arial" w:hAnsi="Arial" w:cs="Arial"/>
                <w:sz w:val="16"/>
                <w:szCs w:val="16"/>
              </w:rPr>
            </w:pPr>
            <w:r w:rsidRPr="00362D05">
              <w:rPr>
                <w:rFonts w:ascii="Arial" w:hAnsi="Arial" w:cs="Arial"/>
                <w:sz w:val="16"/>
                <w:szCs w:val="16"/>
              </w:rPr>
              <w:t>Sękowo 59, 64-300 Nowy Tomyśl</w:t>
            </w:r>
          </w:p>
          <w:p w:rsidR="004611D5" w:rsidRPr="00352F18" w:rsidRDefault="004611D5" w:rsidP="00D25C14">
            <w:pPr>
              <w:spacing w:after="0" w:line="240" w:lineRule="auto"/>
              <w:ind w:right="92"/>
              <w:rPr>
                <w:rFonts w:ascii="Arial" w:hAnsi="Arial" w:cs="Arial"/>
                <w:sz w:val="16"/>
                <w:szCs w:val="16"/>
              </w:rPr>
            </w:pPr>
          </w:p>
        </w:tc>
        <w:tc>
          <w:tcPr>
            <w:tcW w:w="0" w:type="auto"/>
            <w:shd w:val="clear" w:color="auto" w:fill="auto"/>
            <w:vAlign w:val="center"/>
          </w:tcPr>
          <w:p w:rsidR="004611D5" w:rsidRPr="00A4790C" w:rsidRDefault="00362D05" w:rsidP="00D25C14">
            <w:pPr>
              <w:spacing w:after="0" w:line="240" w:lineRule="auto"/>
              <w:rPr>
                <w:rFonts w:ascii="Arial" w:hAnsi="Arial" w:cs="Arial"/>
                <w:sz w:val="16"/>
                <w:szCs w:val="16"/>
              </w:rPr>
            </w:pPr>
            <w:r w:rsidRPr="00362D05">
              <w:rPr>
                <w:rFonts w:ascii="Arial" w:hAnsi="Arial" w:cs="Arial"/>
                <w:sz w:val="16"/>
                <w:szCs w:val="16"/>
              </w:rPr>
              <w:t xml:space="preserve">kontrola trwałości projektu pt. „Wdrożenie ulepszonego procesu rozdrabniania zużytego sprzętu elektrycznego i elektronicznego w celu podniesienia konkurencyjności spółki” dofinansowanego ze środków Europejskiego Funduszu Rozwoju Regionalnego w </w:t>
            </w:r>
            <w:r w:rsidRPr="00362D05">
              <w:rPr>
                <w:rFonts w:ascii="Arial" w:hAnsi="Arial" w:cs="Arial"/>
                <w:sz w:val="16"/>
                <w:szCs w:val="16"/>
              </w:rPr>
              <w:lastRenderedPageBreak/>
              <w:t>ramach Wielkopolskiego Regionalnego Programu Operacyjnego na lata 2007 - 2013</w:t>
            </w:r>
          </w:p>
        </w:tc>
        <w:tc>
          <w:tcPr>
            <w:tcW w:w="0" w:type="auto"/>
            <w:shd w:val="clear" w:color="auto" w:fill="auto"/>
            <w:vAlign w:val="center"/>
          </w:tcPr>
          <w:p w:rsidR="004611D5" w:rsidRDefault="00362D05" w:rsidP="00D25C14">
            <w:pPr>
              <w:spacing w:after="0" w:line="240" w:lineRule="auto"/>
              <w:rPr>
                <w:rFonts w:ascii="Arial" w:hAnsi="Arial" w:cs="Arial"/>
                <w:sz w:val="16"/>
                <w:szCs w:val="16"/>
              </w:rPr>
            </w:pPr>
            <w:r>
              <w:rPr>
                <w:rFonts w:ascii="Arial" w:hAnsi="Arial" w:cs="Arial"/>
                <w:sz w:val="16"/>
                <w:szCs w:val="16"/>
              </w:rPr>
              <w:lastRenderedPageBreak/>
              <w:t>16.03.2017</w:t>
            </w:r>
          </w:p>
        </w:tc>
        <w:tc>
          <w:tcPr>
            <w:tcW w:w="0" w:type="auto"/>
            <w:shd w:val="clear" w:color="auto" w:fill="auto"/>
            <w:vAlign w:val="center"/>
          </w:tcPr>
          <w:p w:rsidR="00362D05" w:rsidRPr="00362D05" w:rsidRDefault="00362D05" w:rsidP="00D25C14">
            <w:pPr>
              <w:suppressAutoHyphens/>
              <w:spacing w:after="0" w:line="240" w:lineRule="auto"/>
              <w:rPr>
                <w:rFonts w:ascii="Arial" w:hAnsi="Arial" w:cs="Arial"/>
                <w:sz w:val="16"/>
                <w:szCs w:val="16"/>
              </w:rPr>
            </w:pPr>
            <w:r w:rsidRPr="00362D05">
              <w:rPr>
                <w:rFonts w:ascii="Arial" w:hAnsi="Arial" w:cs="Arial"/>
                <w:sz w:val="16"/>
                <w:szCs w:val="16"/>
              </w:rPr>
              <w:t>Nie stwierdzono nieprawidłowości w zakresie dotyczącym trwałości projektu.</w:t>
            </w:r>
          </w:p>
          <w:p w:rsidR="00362D05" w:rsidRPr="00362D05" w:rsidRDefault="00362D05" w:rsidP="00D25C14">
            <w:pPr>
              <w:suppressAutoHyphens/>
              <w:spacing w:after="0" w:line="240" w:lineRule="auto"/>
              <w:rPr>
                <w:rFonts w:ascii="Arial" w:hAnsi="Arial" w:cs="Arial"/>
                <w:sz w:val="16"/>
                <w:szCs w:val="16"/>
              </w:rPr>
            </w:pPr>
            <w:r w:rsidRPr="00362D05">
              <w:rPr>
                <w:rFonts w:ascii="Arial" w:hAnsi="Arial" w:cs="Arial"/>
                <w:sz w:val="16"/>
                <w:szCs w:val="16"/>
              </w:rPr>
              <w:t>Zakładany wskaźnik rezultatu „liczba nowych produktów/usług” został osiągnięty i utrzymany począwszy od roku 2015 – patrz pkt. II.3.</w:t>
            </w:r>
          </w:p>
          <w:p w:rsidR="004611D5" w:rsidRPr="00352F18" w:rsidRDefault="004611D5" w:rsidP="00D25C14">
            <w:pPr>
              <w:spacing w:after="0" w:line="240" w:lineRule="auto"/>
              <w:rPr>
                <w:rFonts w:ascii="Arial" w:hAnsi="Arial" w:cs="Arial"/>
                <w:sz w:val="16"/>
                <w:szCs w:val="16"/>
              </w:rPr>
            </w:pPr>
          </w:p>
        </w:tc>
        <w:tc>
          <w:tcPr>
            <w:tcW w:w="981" w:type="dxa"/>
            <w:shd w:val="clear" w:color="auto" w:fill="auto"/>
            <w:vAlign w:val="center"/>
          </w:tcPr>
          <w:p w:rsidR="004611D5" w:rsidRDefault="00362D05"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auto"/>
            <w:vAlign w:val="center"/>
          </w:tcPr>
          <w:p w:rsidR="004611D5" w:rsidRPr="00DF6B21" w:rsidRDefault="00362D05"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352F18" w:rsidRPr="00352F18" w:rsidRDefault="00352F18" w:rsidP="00D25C14">
            <w:pPr>
              <w:spacing w:after="0" w:line="240" w:lineRule="auto"/>
              <w:rPr>
                <w:rFonts w:ascii="Arial" w:hAnsi="Arial" w:cs="Arial"/>
                <w:sz w:val="16"/>
                <w:szCs w:val="16"/>
              </w:rPr>
            </w:pPr>
            <w:r w:rsidRPr="00352F18">
              <w:rPr>
                <w:rFonts w:ascii="Arial" w:hAnsi="Arial" w:cs="Arial"/>
                <w:sz w:val="16"/>
                <w:szCs w:val="16"/>
              </w:rPr>
              <w:t>DWP.433.863.2015.VII</w:t>
            </w:r>
          </w:p>
          <w:p w:rsidR="00352F18" w:rsidRPr="007B3682" w:rsidRDefault="00352F1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352F18" w:rsidRPr="00352F18" w:rsidRDefault="00352F18" w:rsidP="00D25C14">
            <w:pPr>
              <w:spacing w:after="0" w:line="240" w:lineRule="auto"/>
              <w:ind w:right="92"/>
              <w:rPr>
                <w:rFonts w:ascii="Arial" w:hAnsi="Arial" w:cs="Arial"/>
                <w:sz w:val="16"/>
                <w:szCs w:val="16"/>
              </w:rPr>
            </w:pPr>
            <w:r w:rsidRPr="00352F18">
              <w:rPr>
                <w:rFonts w:ascii="Arial" w:hAnsi="Arial" w:cs="Arial"/>
                <w:sz w:val="16"/>
                <w:szCs w:val="16"/>
              </w:rPr>
              <w:t>Piotr Sobański NZOZ Poznańskie Centrum Zdrowia</w:t>
            </w:r>
          </w:p>
          <w:p w:rsidR="00352F18" w:rsidRPr="007B3682" w:rsidRDefault="00352F18" w:rsidP="00D25C14">
            <w:pPr>
              <w:spacing w:after="0" w:line="240" w:lineRule="auto"/>
              <w:ind w:right="92"/>
              <w:rPr>
                <w:rFonts w:ascii="Arial" w:hAnsi="Arial" w:cs="Arial"/>
                <w:sz w:val="16"/>
                <w:szCs w:val="16"/>
              </w:rPr>
            </w:pPr>
            <w:r w:rsidRPr="00352F18">
              <w:rPr>
                <w:rFonts w:ascii="Arial" w:hAnsi="Arial" w:cs="Arial"/>
                <w:sz w:val="16"/>
                <w:szCs w:val="16"/>
              </w:rPr>
              <w:t>ul. Sportowa 1, 62-080 Tarnowo Podgórne</w:t>
            </w:r>
          </w:p>
        </w:tc>
        <w:tc>
          <w:tcPr>
            <w:tcW w:w="0" w:type="auto"/>
            <w:shd w:val="clear" w:color="auto" w:fill="DEEAF6" w:themeFill="accent1" w:themeFillTint="33"/>
            <w:vAlign w:val="center"/>
          </w:tcPr>
          <w:p w:rsidR="00352F18" w:rsidRPr="00A4790C" w:rsidRDefault="00352F18"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52F18" w:rsidRPr="00A4790C" w:rsidRDefault="00352F1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352F18" w:rsidRDefault="00352F18" w:rsidP="00D25C14">
            <w:pPr>
              <w:spacing w:after="0" w:line="240" w:lineRule="auto"/>
              <w:rPr>
                <w:rFonts w:ascii="Arial" w:hAnsi="Arial" w:cs="Arial"/>
                <w:sz w:val="16"/>
                <w:szCs w:val="16"/>
              </w:rPr>
            </w:pPr>
            <w:r>
              <w:rPr>
                <w:rFonts w:ascii="Arial" w:hAnsi="Arial" w:cs="Arial"/>
                <w:sz w:val="16"/>
                <w:szCs w:val="16"/>
              </w:rPr>
              <w:t>16.03.2017</w:t>
            </w:r>
          </w:p>
        </w:tc>
        <w:tc>
          <w:tcPr>
            <w:tcW w:w="0" w:type="auto"/>
            <w:shd w:val="clear" w:color="auto" w:fill="DEEAF6" w:themeFill="accent1" w:themeFillTint="33"/>
            <w:vAlign w:val="center"/>
          </w:tcPr>
          <w:p w:rsidR="00352F18" w:rsidRPr="00352F18" w:rsidRDefault="00352F18" w:rsidP="00D25C14">
            <w:pPr>
              <w:spacing w:after="0" w:line="240" w:lineRule="auto"/>
              <w:rPr>
                <w:rFonts w:ascii="Arial" w:hAnsi="Arial" w:cs="Arial"/>
                <w:sz w:val="16"/>
                <w:szCs w:val="16"/>
              </w:rPr>
            </w:pPr>
            <w:r w:rsidRPr="00352F18">
              <w:rPr>
                <w:rFonts w:ascii="Arial" w:hAnsi="Arial" w:cs="Arial"/>
                <w:sz w:val="16"/>
                <w:szCs w:val="16"/>
              </w:rPr>
              <w:t xml:space="preserve">7. Wnioski </w:t>
            </w:r>
          </w:p>
          <w:p w:rsidR="00352F18" w:rsidRPr="00352F18" w:rsidRDefault="00352F18" w:rsidP="00D25C14">
            <w:pPr>
              <w:spacing w:after="0" w:line="240" w:lineRule="auto"/>
              <w:rPr>
                <w:rFonts w:ascii="Arial" w:hAnsi="Arial" w:cs="Arial"/>
                <w:sz w:val="16"/>
                <w:szCs w:val="16"/>
              </w:rPr>
            </w:pPr>
            <w:r w:rsidRPr="00352F18">
              <w:rPr>
                <w:rFonts w:ascii="Arial" w:hAnsi="Arial" w:cs="Arial"/>
                <w:sz w:val="16"/>
                <w:szCs w:val="16"/>
              </w:rPr>
              <w:t xml:space="preserve">7.1. W zakresie wyboru wykonawcy </w:t>
            </w:r>
          </w:p>
          <w:p w:rsidR="00352F18" w:rsidRPr="00352F18" w:rsidRDefault="00352F18" w:rsidP="00D25C14">
            <w:pPr>
              <w:spacing w:after="0" w:line="240" w:lineRule="auto"/>
              <w:rPr>
                <w:rFonts w:ascii="Arial" w:hAnsi="Arial" w:cs="Arial"/>
                <w:sz w:val="16"/>
                <w:szCs w:val="16"/>
              </w:rPr>
            </w:pPr>
            <w:r w:rsidRPr="00352F18">
              <w:rPr>
                <w:rFonts w:ascii="Arial" w:hAnsi="Arial" w:cs="Arial"/>
                <w:sz w:val="16"/>
                <w:szCs w:val="16"/>
              </w:rPr>
              <w:t>Zakres wyłączony z kontroli.</w:t>
            </w:r>
          </w:p>
          <w:p w:rsidR="00352F18" w:rsidRPr="00352F18" w:rsidRDefault="00352F18" w:rsidP="00D25C14">
            <w:pPr>
              <w:spacing w:after="0" w:line="240" w:lineRule="auto"/>
              <w:rPr>
                <w:rFonts w:ascii="Arial" w:hAnsi="Arial" w:cs="Arial"/>
                <w:sz w:val="16"/>
                <w:szCs w:val="16"/>
              </w:rPr>
            </w:pPr>
          </w:p>
          <w:p w:rsidR="00352F18" w:rsidRPr="00352F18" w:rsidRDefault="00352F18" w:rsidP="00D25C14">
            <w:pPr>
              <w:spacing w:after="0" w:line="240" w:lineRule="auto"/>
              <w:rPr>
                <w:rFonts w:ascii="Arial" w:hAnsi="Arial" w:cs="Arial"/>
                <w:sz w:val="16"/>
                <w:szCs w:val="16"/>
              </w:rPr>
            </w:pPr>
            <w:r w:rsidRPr="00352F18">
              <w:rPr>
                <w:rFonts w:ascii="Arial" w:hAnsi="Arial" w:cs="Arial"/>
                <w:sz w:val="16"/>
                <w:szCs w:val="16"/>
              </w:rPr>
              <w:t>7.2. W zakresie rzeczowej i finansowej realizacji projektu</w:t>
            </w:r>
          </w:p>
          <w:p w:rsidR="00352F18" w:rsidRPr="00352F18" w:rsidRDefault="00352F18" w:rsidP="00D25C14">
            <w:pPr>
              <w:spacing w:after="0" w:line="240" w:lineRule="auto"/>
              <w:rPr>
                <w:rFonts w:ascii="Arial" w:hAnsi="Arial" w:cs="Arial"/>
                <w:sz w:val="16"/>
                <w:szCs w:val="16"/>
              </w:rPr>
            </w:pPr>
            <w:r w:rsidRPr="00352F18">
              <w:rPr>
                <w:rFonts w:ascii="Arial" w:hAnsi="Arial" w:cs="Arial"/>
                <w:sz w:val="16"/>
                <w:szCs w:val="16"/>
              </w:rPr>
              <w:t>Zakres finansowy wyłączony z kontroli.</w:t>
            </w:r>
          </w:p>
          <w:p w:rsidR="00352F18" w:rsidRPr="00352F18" w:rsidRDefault="00352F18" w:rsidP="00D25C14">
            <w:pPr>
              <w:spacing w:after="0" w:line="240" w:lineRule="auto"/>
              <w:rPr>
                <w:rFonts w:ascii="Arial" w:hAnsi="Arial" w:cs="Arial"/>
                <w:sz w:val="16"/>
                <w:szCs w:val="16"/>
              </w:rPr>
            </w:pPr>
            <w:r w:rsidRPr="00352F18">
              <w:rPr>
                <w:rFonts w:ascii="Arial" w:hAnsi="Arial" w:cs="Arial"/>
                <w:sz w:val="16"/>
                <w:szCs w:val="16"/>
              </w:rPr>
              <w:t xml:space="preserve">Beneficjent we wniosku o dofinansowanie deklarował zakup USG z głowicami kardiologiczną </w:t>
            </w:r>
            <w:r w:rsidRPr="00352F18">
              <w:rPr>
                <w:rFonts w:ascii="Arial" w:hAnsi="Arial" w:cs="Arial"/>
                <w:sz w:val="16"/>
                <w:szCs w:val="16"/>
              </w:rPr>
              <w:br/>
              <w:t xml:space="preserve">i urologiczną. Podczas przeprowadzonej kontroli na miejscu stwierdzono, że beneficjent jest </w:t>
            </w:r>
            <w:r w:rsidRPr="00352F18">
              <w:rPr>
                <w:rFonts w:ascii="Arial" w:hAnsi="Arial" w:cs="Arial"/>
                <w:sz w:val="16"/>
                <w:szCs w:val="16"/>
              </w:rPr>
              <w:br/>
              <w:t>w posiadaniu USG Philips HD5 o numerze seryjnym CI57160063 z trzema głowicami: kardiologiczną (sektorowa), urologiczną (endokawitarna) i liniową. Przedmiotowy środek trwały został zakupiony na podstawie FV 22/2016 z dnia 3.10.2016 r. oraz odebrany protokołem zdawczo-odbiorczym z dnia 20.09.2016 r. Beneficjent wiadomością mailową z dnia 3.03.2016 r. złożył wyjaśnienia, że wyszczególnione na fakturze zakupu głowice endokawitarna i liniowa służą do przeprowadzania kompleksowych badań urologicznych oraz stanowią swoje uzupełnienie i dopiero taki zestaw umożliwia realizację zakresu projektu oraz osiągnięcie zakładanych celów, również w zakresie wzrostu innowacyjności.</w:t>
            </w:r>
          </w:p>
          <w:p w:rsidR="00352F18" w:rsidRPr="00352F18" w:rsidRDefault="00352F18" w:rsidP="00D25C14">
            <w:pPr>
              <w:spacing w:after="0" w:line="240" w:lineRule="auto"/>
              <w:rPr>
                <w:rFonts w:ascii="Arial" w:hAnsi="Arial" w:cs="Arial"/>
                <w:sz w:val="16"/>
                <w:szCs w:val="16"/>
              </w:rPr>
            </w:pPr>
            <w:r w:rsidRPr="00352F18">
              <w:rPr>
                <w:rFonts w:ascii="Arial" w:hAnsi="Arial" w:cs="Arial"/>
                <w:sz w:val="16"/>
                <w:szCs w:val="16"/>
              </w:rPr>
              <w:t>Nie stwierdzono zatem nieprawidłowości w zakresie objętym kontrolą projektu.</w:t>
            </w:r>
          </w:p>
          <w:p w:rsidR="00352F18" w:rsidRPr="007B3682" w:rsidRDefault="00352F18" w:rsidP="00D25C14">
            <w:pPr>
              <w:tabs>
                <w:tab w:val="num" w:pos="600"/>
              </w:tabs>
              <w:spacing w:after="0" w:line="240" w:lineRule="auto"/>
              <w:rPr>
                <w:rFonts w:ascii="Arial" w:hAnsi="Arial" w:cs="Arial"/>
                <w:sz w:val="16"/>
                <w:szCs w:val="16"/>
              </w:rPr>
            </w:pPr>
          </w:p>
        </w:tc>
        <w:tc>
          <w:tcPr>
            <w:tcW w:w="981" w:type="dxa"/>
            <w:shd w:val="clear" w:color="auto" w:fill="DEEAF6" w:themeFill="accent1" w:themeFillTint="33"/>
            <w:vAlign w:val="center"/>
          </w:tcPr>
          <w:p w:rsidR="00352F18" w:rsidRDefault="00352F1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352F18" w:rsidRPr="00A4790C" w:rsidRDefault="00352F18"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352F18" w:rsidRPr="007B3682" w:rsidRDefault="00352F18" w:rsidP="00D25C14">
            <w:pPr>
              <w:spacing w:after="0" w:line="240" w:lineRule="auto"/>
              <w:rPr>
                <w:rFonts w:ascii="Arial" w:hAnsi="Arial" w:cs="Arial"/>
                <w:sz w:val="16"/>
                <w:szCs w:val="16"/>
              </w:rPr>
            </w:pPr>
            <w:r w:rsidRPr="007B3682">
              <w:rPr>
                <w:rFonts w:ascii="Arial" w:hAnsi="Arial" w:cs="Arial"/>
                <w:sz w:val="16"/>
                <w:szCs w:val="16"/>
              </w:rPr>
              <w:t>DWP.433.22.2016.VII.K</w:t>
            </w:r>
          </w:p>
          <w:p w:rsidR="00352F18" w:rsidRPr="00A4790C" w:rsidRDefault="00352F18" w:rsidP="00D25C14">
            <w:pPr>
              <w:spacing w:after="0" w:line="240" w:lineRule="auto"/>
              <w:rPr>
                <w:rFonts w:ascii="Arial" w:hAnsi="Arial" w:cs="Arial"/>
                <w:sz w:val="16"/>
                <w:szCs w:val="16"/>
              </w:rPr>
            </w:pPr>
          </w:p>
        </w:tc>
        <w:tc>
          <w:tcPr>
            <w:tcW w:w="0" w:type="auto"/>
            <w:shd w:val="clear" w:color="auto" w:fill="auto"/>
            <w:vAlign w:val="center"/>
          </w:tcPr>
          <w:p w:rsidR="00352F18" w:rsidRPr="007B3682" w:rsidRDefault="00352F18" w:rsidP="00D25C14">
            <w:pPr>
              <w:spacing w:after="0" w:line="240" w:lineRule="auto"/>
              <w:ind w:right="92"/>
              <w:rPr>
                <w:rFonts w:ascii="Arial" w:hAnsi="Arial" w:cs="Arial"/>
                <w:sz w:val="16"/>
                <w:szCs w:val="16"/>
              </w:rPr>
            </w:pPr>
            <w:r w:rsidRPr="007B3682">
              <w:rPr>
                <w:rFonts w:ascii="Arial" w:hAnsi="Arial" w:cs="Arial"/>
                <w:sz w:val="16"/>
                <w:szCs w:val="16"/>
              </w:rPr>
              <w:t>Departament Gospodarki</w:t>
            </w:r>
          </w:p>
          <w:p w:rsidR="00352F18" w:rsidRPr="007B3682" w:rsidRDefault="00352F18" w:rsidP="00D25C14">
            <w:pPr>
              <w:spacing w:after="0" w:line="240" w:lineRule="auto"/>
              <w:ind w:right="92"/>
              <w:rPr>
                <w:rFonts w:ascii="Arial" w:hAnsi="Arial" w:cs="Arial"/>
                <w:sz w:val="16"/>
                <w:szCs w:val="16"/>
              </w:rPr>
            </w:pPr>
            <w:r w:rsidRPr="007B3682">
              <w:rPr>
                <w:rFonts w:ascii="Arial" w:hAnsi="Arial" w:cs="Arial"/>
                <w:sz w:val="16"/>
                <w:szCs w:val="16"/>
              </w:rPr>
              <w:t>Urzędu Marszałkowskiego Województwa Wielkopolskiego</w:t>
            </w:r>
          </w:p>
          <w:p w:rsidR="00352F18" w:rsidRPr="00A4790C" w:rsidRDefault="00352F18" w:rsidP="00D25C14">
            <w:pPr>
              <w:spacing w:after="0" w:line="240" w:lineRule="auto"/>
              <w:rPr>
                <w:rFonts w:ascii="Arial" w:hAnsi="Arial" w:cs="Arial"/>
                <w:sz w:val="16"/>
                <w:szCs w:val="16"/>
              </w:rPr>
            </w:pPr>
            <w:r w:rsidRPr="007B3682">
              <w:rPr>
                <w:rFonts w:ascii="Arial" w:hAnsi="Arial" w:cs="Arial"/>
                <w:sz w:val="16"/>
                <w:szCs w:val="16"/>
              </w:rPr>
              <w:t>al. Niepodległości 34, 61-714 Poznań</w:t>
            </w:r>
          </w:p>
        </w:tc>
        <w:tc>
          <w:tcPr>
            <w:tcW w:w="0" w:type="auto"/>
            <w:shd w:val="clear" w:color="auto" w:fill="auto"/>
            <w:vAlign w:val="center"/>
          </w:tcPr>
          <w:p w:rsidR="00352F18" w:rsidRPr="00A4790C" w:rsidRDefault="00352F18"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52F18" w:rsidRPr="00A4790C" w:rsidRDefault="00352F18" w:rsidP="00D25C14">
            <w:pPr>
              <w:spacing w:after="0" w:line="240" w:lineRule="auto"/>
              <w:rPr>
                <w:rFonts w:ascii="Arial" w:hAnsi="Arial" w:cs="Arial"/>
                <w:sz w:val="16"/>
                <w:szCs w:val="16"/>
              </w:rPr>
            </w:pPr>
          </w:p>
        </w:tc>
        <w:tc>
          <w:tcPr>
            <w:tcW w:w="0" w:type="auto"/>
            <w:shd w:val="clear" w:color="auto" w:fill="auto"/>
            <w:vAlign w:val="center"/>
          </w:tcPr>
          <w:p w:rsidR="00352F18" w:rsidRPr="00A4790C" w:rsidRDefault="00352F18" w:rsidP="00D25C14">
            <w:pPr>
              <w:spacing w:after="0" w:line="240" w:lineRule="auto"/>
              <w:rPr>
                <w:rFonts w:ascii="Arial" w:hAnsi="Arial" w:cs="Arial"/>
                <w:sz w:val="16"/>
                <w:szCs w:val="16"/>
              </w:rPr>
            </w:pPr>
            <w:r>
              <w:rPr>
                <w:rFonts w:ascii="Arial" w:hAnsi="Arial" w:cs="Arial"/>
                <w:sz w:val="16"/>
                <w:szCs w:val="16"/>
              </w:rPr>
              <w:lastRenderedPageBreak/>
              <w:t>17.03.2017</w:t>
            </w:r>
          </w:p>
        </w:tc>
        <w:tc>
          <w:tcPr>
            <w:tcW w:w="0" w:type="auto"/>
            <w:shd w:val="clear" w:color="auto" w:fill="auto"/>
            <w:vAlign w:val="center"/>
          </w:tcPr>
          <w:p w:rsidR="00352F18" w:rsidRPr="007B3682" w:rsidRDefault="00352F18" w:rsidP="00D25C14">
            <w:pPr>
              <w:tabs>
                <w:tab w:val="num" w:pos="600"/>
              </w:tabs>
              <w:spacing w:after="0" w:line="240" w:lineRule="auto"/>
              <w:rPr>
                <w:rFonts w:ascii="Arial" w:hAnsi="Arial" w:cs="Arial"/>
                <w:sz w:val="16"/>
                <w:szCs w:val="16"/>
              </w:rPr>
            </w:pPr>
            <w:r w:rsidRPr="007B3682">
              <w:rPr>
                <w:rFonts w:ascii="Arial" w:hAnsi="Arial" w:cs="Arial"/>
                <w:sz w:val="16"/>
                <w:szCs w:val="16"/>
              </w:rPr>
              <w:t>7. Wnioski</w:t>
            </w:r>
          </w:p>
          <w:p w:rsidR="00352F18" w:rsidRPr="007B3682" w:rsidRDefault="00352F18" w:rsidP="00D25C14">
            <w:pPr>
              <w:spacing w:after="0" w:line="240" w:lineRule="auto"/>
              <w:ind w:left="360"/>
              <w:rPr>
                <w:rFonts w:ascii="Arial" w:hAnsi="Arial" w:cs="Arial"/>
                <w:sz w:val="16"/>
                <w:szCs w:val="16"/>
              </w:rPr>
            </w:pPr>
          </w:p>
          <w:p w:rsidR="00352F18" w:rsidRPr="007B3682" w:rsidRDefault="00352F18" w:rsidP="00D25C14">
            <w:pPr>
              <w:spacing w:after="0" w:line="240" w:lineRule="auto"/>
              <w:rPr>
                <w:rFonts w:ascii="Arial" w:hAnsi="Arial" w:cs="Arial"/>
                <w:sz w:val="16"/>
                <w:szCs w:val="16"/>
              </w:rPr>
            </w:pPr>
            <w:r w:rsidRPr="007B3682">
              <w:rPr>
                <w:rFonts w:ascii="Arial" w:hAnsi="Arial" w:cs="Arial"/>
                <w:sz w:val="16"/>
                <w:szCs w:val="16"/>
              </w:rPr>
              <w:t>7.1. W zakresie wyboru wykonawcy</w:t>
            </w:r>
          </w:p>
          <w:p w:rsidR="00352F18" w:rsidRPr="007B3682" w:rsidRDefault="00352F18" w:rsidP="00D25C14">
            <w:pPr>
              <w:spacing w:after="0" w:line="240" w:lineRule="auto"/>
              <w:contextualSpacing/>
              <w:rPr>
                <w:rFonts w:ascii="Arial" w:hAnsi="Arial" w:cs="Arial"/>
                <w:sz w:val="16"/>
                <w:szCs w:val="16"/>
              </w:rPr>
            </w:pPr>
            <w:r w:rsidRPr="007B3682">
              <w:rPr>
                <w:rFonts w:ascii="Arial" w:hAnsi="Arial" w:cs="Arial"/>
                <w:sz w:val="16"/>
                <w:szCs w:val="16"/>
              </w:rPr>
              <w:t xml:space="preserve">W postępowaniu na „Świadczenie usług hotelarskich (noclegi ze śniadaniem) dla 12 uczestników targów inwestycyjnych Expo Real odbywających się w dniach 4-6.10.2016 r. w Monachium”, beneficjent dokonał wyboru oferty, która nie uzyskała największej liczby punktów. W wyniku oceny złożonych ofert, największą liczbę punktów uzyskała oferta Hotelu Creo przy Kurnbergstrasse 29, 81369 Munchen z ceną wynoszącą 2.304,00 EUR. Z uwagi na negatywne opinie użytkowników, beneficjent dokonał wyboru kolejnej oferty z najwyższą punktacją tj. oferty Hotelu </w:t>
            </w:r>
            <w:r w:rsidRPr="007B3682">
              <w:rPr>
                <w:rFonts w:ascii="Arial" w:hAnsi="Arial" w:cs="Arial"/>
                <w:sz w:val="16"/>
                <w:szCs w:val="16"/>
              </w:rPr>
              <w:lastRenderedPageBreak/>
              <w:t>Nymphenburg przy Nymphenburger Strasse 141, 80636 Munchen z ceną 5.580,00 EUR.</w:t>
            </w:r>
          </w:p>
          <w:p w:rsidR="00352F18" w:rsidRPr="007B3682" w:rsidRDefault="00352F18" w:rsidP="00D25C14">
            <w:pPr>
              <w:spacing w:after="0" w:line="240" w:lineRule="auto"/>
              <w:contextualSpacing/>
              <w:rPr>
                <w:rFonts w:ascii="Arial" w:hAnsi="Arial" w:cs="Arial"/>
                <w:sz w:val="16"/>
                <w:szCs w:val="16"/>
              </w:rPr>
            </w:pPr>
          </w:p>
          <w:p w:rsidR="00352F18" w:rsidRPr="007B3682" w:rsidRDefault="00352F18" w:rsidP="00D25C14">
            <w:pPr>
              <w:spacing w:after="0" w:line="240" w:lineRule="auto"/>
              <w:contextualSpacing/>
              <w:rPr>
                <w:rFonts w:ascii="Arial" w:hAnsi="Arial" w:cs="Arial"/>
                <w:sz w:val="16"/>
                <w:szCs w:val="16"/>
              </w:rPr>
            </w:pPr>
            <w:r w:rsidRPr="007B3682">
              <w:rPr>
                <w:rFonts w:ascii="Arial" w:hAnsi="Arial" w:cs="Arial"/>
                <w:sz w:val="16"/>
                <w:szCs w:val="16"/>
              </w:rPr>
              <w:t xml:space="preserve">Opisane działanie beneficjenta narusza warunki realizacji wydatków ponoszonych w ramach projektu, o których mowa w pkt. 2.9. Wytycznych Instytucji Zarządzającej WRPO na lata 2014-2020 w sprawie kwalifikowalności kosztów objętych dofinansowaniem ze środków Europejskiego Funduszu Rozwoju Regionalnego poprzez niewybranie oferty z najkorzystniejszą punktacją. </w:t>
            </w:r>
          </w:p>
          <w:p w:rsidR="00352F18" w:rsidRPr="007B3682" w:rsidRDefault="00352F18" w:rsidP="00D25C14">
            <w:pPr>
              <w:spacing w:after="0" w:line="240" w:lineRule="auto"/>
              <w:contextualSpacing/>
              <w:rPr>
                <w:rFonts w:ascii="Arial" w:hAnsi="Arial" w:cs="Arial"/>
                <w:sz w:val="16"/>
                <w:szCs w:val="16"/>
              </w:rPr>
            </w:pPr>
            <w:r w:rsidRPr="007B3682">
              <w:rPr>
                <w:rFonts w:ascii="Arial" w:hAnsi="Arial" w:cs="Arial"/>
                <w:sz w:val="16"/>
                <w:szCs w:val="16"/>
              </w:rPr>
              <w:t>Zgodnie z rozporządzeniem Ministra Rozwoju z dnia 29 stycznia 2016 r. w sprawie warunków obniżania wartości korekt finansowych oraz wydatków poniesionych nieprawidłowo związanych z udzielaniem zamówień, w przypadku, gdy jest możliwe precyzyjne wskazanie kwoty wydatków poniesionych nieprawidłowo związanej ze stwierdzoną nieprawidłowością indywidualną, wartość korekty finansowej jest równa wartości współfinansowania UE w ramach tej kwoty, tj.:</w:t>
            </w:r>
          </w:p>
          <w:p w:rsidR="00352F18" w:rsidRPr="007B3682" w:rsidRDefault="00352F18" w:rsidP="00D25C14">
            <w:pPr>
              <w:spacing w:after="0" w:line="240" w:lineRule="auto"/>
              <w:contextualSpacing/>
              <w:rPr>
                <w:rFonts w:ascii="Arial" w:hAnsi="Arial" w:cs="Arial"/>
                <w:sz w:val="16"/>
                <w:szCs w:val="16"/>
              </w:rPr>
            </w:pPr>
            <w:r w:rsidRPr="007B3682">
              <w:rPr>
                <w:rFonts w:ascii="Arial" w:hAnsi="Arial" w:cs="Arial"/>
                <w:sz w:val="16"/>
                <w:szCs w:val="16"/>
              </w:rPr>
              <w:t xml:space="preserve">Wysokość korekty finansowej obliczona będzie zgodnie ze wzorem: </w:t>
            </w:r>
          </w:p>
          <w:p w:rsidR="00352F18" w:rsidRPr="007B3682" w:rsidRDefault="00352F18" w:rsidP="00D25C14">
            <w:pPr>
              <w:shd w:val="clear" w:color="auto" w:fill="FFFFFF"/>
              <w:spacing w:after="0" w:line="240" w:lineRule="auto"/>
              <w:rPr>
                <w:rFonts w:ascii="Arial" w:hAnsi="Arial" w:cs="Arial"/>
                <w:sz w:val="16"/>
                <w:szCs w:val="16"/>
              </w:rPr>
            </w:pPr>
            <w:r w:rsidRPr="007B3682">
              <w:rPr>
                <w:rFonts w:ascii="Arial" w:hAnsi="Arial" w:cs="Arial"/>
                <w:sz w:val="16"/>
                <w:szCs w:val="16"/>
              </w:rPr>
              <w:t>Wk = (wartość oferty wybranej – wartość oferty najkorzystniejszej) x poziom dofinansowania</w:t>
            </w:r>
          </w:p>
          <w:p w:rsidR="00352F18" w:rsidRPr="007B3682" w:rsidRDefault="00352F18" w:rsidP="00D25C14">
            <w:pPr>
              <w:shd w:val="clear" w:color="auto" w:fill="FFFFFF"/>
              <w:spacing w:after="0" w:line="240" w:lineRule="auto"/>
              <w:rPr>
                <w:rFonts w:ascii="Arial" w:hAnsi="Arial" w:cs="Arial"/>
                <w:sz w:val="16"/>
                <w:szCs w:val="16"/>
              </w:rPr>
            </w:pPr>
            <w:r w:rsidRPr="007B3682">
              <w:rPr>
                <w:rFonts w:ascii="Arial" w:hAnsi="Arial" w:cs="Arial"/>
                <w:sz w:val="16"/>
                <w:szCs w:val="16"/>
              </w:rPr>
              <w:t>Wk = (24.062,08 PLN – 9.935,31 PLN) x 85%</w:t>
            </w:r>
          </w:p>
          <w:p w:rsidR="00352F18" w:rsidRPr="007B3682" w:rsidRDefault="00352F18" w:rsidP="00D25C14">
            <w:pPr>
              <w:shd w:val="clear" w:color="auto" w:fill="FFFFFF"/>
              <w:spacing w:after="0" w:line="240" w:lineRule="auto"/>
              <w:rPr>
                <w:rFonts w:ascii="Arial" w:hAnsi="Arial" w:cs="Arial"/>
                <w:sz w:val="16"/>
                <w:szCs w:val="16"/>
              </w:rPr>
            </w:pPr>
            <w:r w:rsidRPr="007B3682">
              <w:rPr>
                <w:rFonts w:ascii="Arial" w:hAnsi="Arial" w:cs="Arial"/>
                <w:sz w:val="16"/>
                <w:szCs w:val="16"/>
              </w:rPr>
              <w:t>Wk = 12.007,75 PLN</w:t>
            </w:r>
          </w:p>
          <w:p w:rsidR="00352F18" w:rsidRPr="007B3682" w:rsidRDefault="00352F18" w:rsidP="00D25C14">
            <w:pPr>
              <w:spacing w:after="0" w:line="240" w:lineRule="auto"/>
              <w:rPr>
                <w:rFonts w:ascii="Arial" w:hAnsi="Arial" w:cs="Arial"/>
                <w:sz w:val="16"/>
                <w:szCs w:val="16"/>
              </w:rPr>
            </w:pPr>
            <w:r w:rsidRPr="007B3682">
              <w:rPr>
                <w:rFonts w:ascii="Arial" w:hAnsi="Arial" w:cs="Arial"/>
                <w:sz w:val="16"/>
                <w:szCs w:val="16"/>
              </w:rPr>
              <w:t>W pozostałych kontrolowanych obszarach – nie stwierdzono nieprawidłowości.</w:t>
            </w:r>
          </w:p>
          <w:p w:rsidR="00352F18" w:rsidRPr="007B3682" w:rsidRDefault="00352F18" w:rsidP="00D25C14">
            <w:pPr>
              <w:spacing w:after="0" w:line="240" w:lineRule="auto"/>
              <w:rPr>
                <w:rFonts w:ascii="Arial" w:hAnsi="Arial" w:cs="Arial"/>
                <w:sz w:val="16"/>
                <w:szCs w:val="16"/>
              </w:rPr>
            </w:pPr>
          </w:p>
          <w:p w:rsidR="00352F18" w:rsidRPr="007B3682" w:rsidRDefault="00352F18" w:rsidP="00D25C14">
            <w:pPr>
              <w:spacing w:after="0" w:line="240" w:lineRule="auto"/>
              <w:rPr>
                <w:rFonts w:ascii="Arial" w:hAnsi="Arial" w:cs="Arial"/>
                <w:sz w:val="16"/>
                <w:szCs w:val="16"/>
              </w:rPr>
            </w:pPr>
            <w:r w:rsidRPr="007B3682">
              <w:rPr>
                <w:rFonts w:ascii="Arial" w:hAnsi="Arial" w:cs="Arial"/>
                <w:sz w:val="16"/>
                <w:szCs w:val="16"/>
              </w:rPr>
              <w:t>7.2. W zakresie rzeczowej realizacji projektu</w:t>
            </w:r>
          </w:p>
          <w:p w:rsidR="00352F18" w:rsidRPr="007B3682" w:rsidRDefault="00352F18" w:rsidP="00D25C14">
            <w:pPr>
              <w:spacing w:after="0" w:line="240" w:lineRule="auto"/>
              <w:rPr>
                <w:rFonts w:ascii="Arial" w:hAnsi="Arial" w:cs="Arial"/>
                <w:sz w:val="16"/>
                <w:szCs w:val="16"/>
              </w:rPr>
            </w:pPr>
            <w:r w:rsidRPr="007B3682">
              <w:rPr>
                <w:rFonts w:ascii="Arial" w:hAnsi="Arial" w:cs="Arial"/>
                <w:sz w:val="16"/>
                <w:szCs w:val="16"/>
              </w:rPr>
              <w:t>W zakresie rzeczowym nie stwierdzono nieprawidłowości w realizacji projektu.</w:t>
            </w:r>
          </w:p>
          <w:p w:rsidR="00352F18" w:rsidRPr="007B3682" w:rsidRDefault="00352F18" w:rsidP="00D25C14">
            <w:pPr>
              <w:spacing w:after="0" w:line="240" w:lineRule="auto"/>
              <w:rPr>
                <w:rFonts w:ascii="Arial" w:hAnsi="Arial" w:cs="Arial"/>
                <w:sz w:val="16"/>
                <w:szCs w:val="16"/>
              </w:rPr>
            </w:pPr>
          </w:p>
          <w:p w:rsidR="00352F18" w:rsidRPr="007B3682" w:rsidRDefault="00352F18" w:rsidP="00D25C14">
            <w:pPr>
              <w:numPr>
                <w:ilvl w:val="1"/>
                <w:numId w:val="4"/>
              </w:numPr>
              <w:spacing w:after="0" w:line="240" w:lineRule="auto"/>
              <w:rPr>
                <w:rFonts w:ascii="Arial" w:hAnsi="Arial" w:cs="Arial"/>
                <w:sz w:val="16"/>
                <w:szCs w:val="16"/>
              </w:rPr>
            </w:pPr>
            <w:r w:rsidRPr="007B3682">
              <w:rPr>
                <w:rFonts w:ascii="Arial" w:hAnsi="Arial" w:cs="Arial"/>
                <w:sz w:val="16"/>
                <w:szCs w:val="16"/>
              </w:rPr>
              <w:t>W zakresie finansowej realizacji projektu</w:t>
            </w:r>
          </w:p>
          <w:p w:rsidR="00352F18" w:rsidRPr="007B3682" w:rsidRDefault="00352F18" w:rsidP="00D25C14">
            <w:pPr>
              <w:spacing w:after="0" w:line="240" w:lineRule="auto"/>
              <w:rPr>
                <w:rFonts w:ascii="Arial" w:hAnsi="Arial" w:cs="Arial"/>
                <w:sz w:val="16"/>
                <w:szCs w:val="16"/>
              </w:rPr>
            </w:pPr>
            <w:r w:rsidRPr="007B3682">
              <w:rPr>
                <w:rFonts w:ascii="Arial" w:hAnsi="Arial" w:cs="Arial"/>
                <w:sz w:val="16"/>
                <w:szCs w:val="16"/>
              </w:rPr>
              <w:t xml:space="preserve">Podatek VAT w projekcie według pierwotnych założeń stanowi koszt kwalifikowalny. </w:t>
            </w:r>
          </w:p>
          <w:p w:rsidR="00352F18" w:rsidRPr="007B3682" w:rsidRDefault="00352F18" w:rsidP="00D25C14">
            <w:pPr>
              <w:spacing w:after="0" w:line="240" w:lineRule="auto"/>
              <w:rPr>
                <w:rFonts w:ascii="Arial" w:hAnsi="Arial" w:cs="Arial"/>
                <w:sz w:val="16"/>
                <w:szCs w:val="16"/>
              </w:rPr>
            </w:pPr>
            <w:r w:rsidRPr="007B3682">
              <w:rPr>
                <w:rFonts w:ascii="Arial" w:hAnsi="Arial" w:cs="Arial"/>
                <w:sz w:val="16"/>
                <w:szCs w:val="16"/>
              </w:rPr>
              <w:t xml:space="preserve">Wątpliwość budzi naliczenie przez Beneficjenta podatku VAT od najmu powierzchni wystawienniczej wraz z usługami pomocniczymi na targach promocyjnych. Beneficjent w dniu 1.02.2017 r. wystąpił </w:t>
            </w:r>
            <w:r w:rsidRPr="007B3682">
              <w:rPr>
                <w:rFonts w:ascii="Arial" w:hAnsi="Arial" w:cs="Arial"/>
                <w:sz w:val="16"/>
                <w:szCs w:val="16"/>
              </w:rPr>
              <w:br/>
              <w:t xml:space="preserve">z prośbą o interpretację nt. miejsca opodatkowania usług związanych z zagranicznymi targami </w:t>
            </w:r>
            <w:r w:rsidRPr="007B3682">
              <w:rPr>
                <w:rFonts w:ascii="Arial" w:hAnsi="Arial" w:cs="Arial"/>
                <w:sz w:val="16"/>
                <w:szCs w:val="16"/>
              </w:rPr>
              <w:br/>
              <w:t xml:space="preserve">(ODR-IN wniosek o wydanie interpretacji indywidualnej DF-III-2.3201.1.2017). W związku </w:t>
            </w:r>
            <w:r w:rsidRPr="007B3682">
              <w:rPr>
                <w:rFonts w:ascii="Arial" w:hAnsi="Arial" w:cs="Arial"/>
                <w:sz w:val="16"/>
                <w:szCs w:val="16"/>
              </w:rPr>
              <w:br/>
              <w:t>z powyższym odstąpiono od dokonania ustaleń w przedmiotowym zakresie do czasu uzyskania wiążącej interpretacji podatkowej.</w:t>
            </w:r>
          </w:p>
          <w:p w:rsidR="00352F18" w:rsidRPr="007B3682" w:rsidRDefault="00352F18" w:rsidP="00D25C14">
            <w:pPr>
              <w:spacing w:after="0" w:line="240" w:lineRule="auto"/>
              <w:rPr>
                <w:rFonts w:ascii="Arial" w:hAnsi="Arial" w:cs="Arial"/>
                <w:sz w:val="16"/>
                <w:szCs w:val="16"/>
              </w:rPr>
            </w:pPr>
          </w:p>
          <w:p w:rsidR="00352F18" w:rsidRPr="00A4790C" w:rsidRDefault="00352F18" w:rsidP="00D25C14">
            <w:pPr>
              <w:spacing w:after="0" w:line="240" w:lineRule="auto"/>
              <w:rPr>
                <w:rFonts w:ascii="Arial" w:hAnsi="Arial" w:cs="Arial"/>
                <w:sz w:val="16"/>
                <w:szCs w:val="16"/>
              </w:rPr>
            </w:pPr>
          </w:p>
        </w:tc>
        <w:tc>
          <w:tcPr>
            <w:tcW w:w="981" w:type="dxa"/>
            <w:shd w:val="clear" w:color="auto" w:fill="auto"/>
            <w:vAlign w:val="center"/>
          </w:tcPr>
          <w:p w:rsidR="00352F18" w:rsidRPr="00A4790C" w:rsidRDefault="00352F18"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auto"/>
            <w:vAlign w:val="center"/>
          </w:tcPr>
          <w:p w:rsidR="00352F18" w:rsidRPr="00A4790C" w:rsidRDefault="00352F18"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276E60" w:rsidRPr="00300726" w:rsidRDefault="00276E60" w:rsidP="00D25C14">
            <w:pPr>
              <w:spacing w:after="0" w:line="240" w:lineRule="auto"/>
              <w:rPr>
                <w:rFonts w:ascii="Arial" w:hAnsi="Arial" w:cs="Arial"/>
                <w:sz w:val="16"/>
                <w:szCs w:val="16"/>
              </w:rPr>
            </w:pPr>
            <w:r w:rsidRPr="00276E60">
              <w:rPr>
                <w:rFonts w:ascii="Arial" w:hAnsi="Arial" w:cs="Arial"/>
                <w:sz w:val="16"/>
                <w:szCs w:val="16"/>
              </w:rPr>
              <w:lastRenderedPageBreak/>
              <w:t>DWP-VII-2.433.65.2013</w:t>
            </w:r>
          </w:p>
        </w:tc>
        <w:tc>
          <w:tcPr>
            <w:tcW w:w="0" w:type="auto"/>
            <w:shd w:val="clear" w:color="auto" w:fill="DEEAF6" w:themeFill="accent1" w:themeFillTint="33"/>
            <w:vAlign w:val="center"/>
          </w:tcPr>
          <w:p w:rsidR="00276E60" w:rsidRPr="00276E60" w:rsidRDefault="00276E60" w:rsidP="00D25C14">
            <w:pPr>
              <w:pStyle w:val="StylaciskiArial10ptWyjustowanyZprawej132cm"/>
              <w:ind w:right="0"/>
              <w:jc w:val="left"/>
              <w:rPr>
                <w:rFonts w:eastAsiaTheme="minorHAnsi" w:cs="Arial"/>
                <w:sz w:val="16"/>
                <w:szCs w:val="16"/>
              </w:rPr>
            </w:pPr>
            <w:r w:rsidRPr="00276E60">
              <w:rPr>
                <w:rFonts w:eastAsiaTheme="minorHAnsi" w:cs="Arial"/>
                <w:sz w:val="16"/>
                <w:szCs w:val="16"/>
              </w:rPr>
              <w:t>Promonotes sp. z o.o. (przed zmianą: Concept sp. z o.o.)</w:t>
            </w:r>
          </w:p>
          <w:p w:rsidR="00276E60" w:rsidRPr="00276E60" w:rsidRDefault="00276E60" w:rsidP="00D25C14">
            <w:pPr>
              <w:pStyle w:val="StylaciskiArial10ptWyjustowanyZprawej132cm"/>
              <w:ind w:right="0"/>
              <w:jc w:val="left"/>
              <w:rPr>
                <w:rFonts w:eastAsiaTheme="minorHAnsi" w:cs="Arial"/>
                <w:sz w:val="16"/>
                <w:szCs w:val="16"/>
              </w:rPr>
            </w:pPr>
            <w:r w:rsidRPr="00276E60">
              <w:rPr>
                <w:rFonts w:eastAsiaTheme="minorHAnsi" w:cs="Arial"/>
                <w:sz w:val="16"/>
                <w:szCs w:val="16"/>
              </w:rPr>
              <w:t>ul. Poziomkowa 69, 62-002 Suchy Las</w:t>
            </w:r>
          </w:p>
          <w:p w:rsidR="00276E60" w:rsidRPr="00300726" w:rsidRDefault="00276E60"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276E60" w:rsidRPr="00A4790C" w:rsidRDefault="00276E60" w:rsidP="00D25C14">
            <w:pPr>
              <w:spacing w:after="0" w:line="240" w:lineRule="auto"/>
              <w:rPr>
                <w:rFonts w:ascii="Arial" w:hAnsi="Arial" w:cs="Arial"/>
                <w:sz w:val="16"/>
                <w:szCs w:val="16"/>
              </w:rPr>
            </w:pPr>
            <w:r w:rsidRPr="00276E60">
              <w:rPr>
                <w:rFonts w:ascii="Arial" w:hAnsi="Arial" w:cs="Arial"/>
                <w:sz w:val="16"/>
                <w:szCs w:val="16"/>
              </w:rPr>
              <w:t>kontrola trwałości projektu pt. „Wzrost konkurencyjności firmy Concept sp. z o. o. poprzez wdrożenie innowacyjnej technologii do druku offsetowego i powlekania polimerem typu release” dofinansowanego ze środków Europejskiego Funduszu Rozwoju Regionalnego w ramach Wielkopolskiego Regionalnego Programu Operacyjnego na lata 2007-2013</w:t>
            </w:r>
          </w:p>
        </w:tc>
        <w:tc>
          <w:tcPr>
            <w:tcW w:w="0" w:type="auto"/>
            <w:shd w:val="clear" w:color="auto" w:fill="DEEAF6" w:themeFill="accent1" w:themeFillTint="33"/>
            <w:vAlign w:val="center"/>
          </w:tcPr>
          <w:p w:rsidR="00276E60" w:rsidRDefault="00276E60" w:rsidP="00D25C14">
            <w:pPr>
              <w:spacing w:after="0" w:line="240" w:lineRule="auto"/>
              <w:rPr>
                <w:rFonts w:ascii="Arial" w:hAnsi="Arial" w:cs="Arial"/>
                <w:sz w:val="16"/>
                <w:szCs w:val="16"/>
              </w:rPr>
            </w:pPr>
            <w:r>
              <w:rPr>
                <w:rFonts w:ascii="Arial" w:hAnsi="Arial" w:cs="Arial"/>
                <w:sz w:val="16"/>
                <w:szCs w:val="16"/>
              </w:rPr>
              <w:t>20.03.2017</w:t>
            </w:r>
          </w:p>
        </w:tc>
        <w:tc>
          <w:tcPr>
            <w:tcW w:w="0" w:type="auto"/>
            <w:shd w:val="clear" w:color="auto" w:fill="DEEAF6" w:themeFill="accent1" w:themeFillTint="33"/>
            <w:vAlign w:val="center"/>
          </w:tcPr>
          <w:p w:rsidR="00276E60" w:rsidRPr="00276E60" w:rsidRDefault="00276E60" w:rsidP="00D25C14">
            <w:pPr>
              <w:suppressAutoHyphens/>
              <w:spacing w:after="0" w:line="240" w:lineRule="auto"/>
              <w:rPr>
                <w:rFonts w:ascii="Arial" w:hAnsi="Arial" w:cs="Arial"/>
                <w:sz w:val="16"/>
                <w:szCs w:val="16"/>
              </w:rPr>
            </w:pPr>
            <w:r w:rsidRPr="00276E60">
              <w:rPr>
                <w:rFonts w:ascii="Arial" w:hAnsi="Arial" w:cs="Arial"/>
                <w:sz w:val="16"/>
                <w:szCs w:val="16"/>
              </w:rPr>
              <w:t>Nie stwierdzono nieprawidłowości w zakresie dotyczącym trwałości projektu.</w:t>
            </w:r>
          </w:p>
          <w:p w:rsidR="00276E60" w:rsidRPr="00300726" w:rsidRDefault="00276E60" w:rsidP="00D25C14">
            <w:pPr>
              <w:widowControl w:val="0"/>
              <w:suppressAutoHyphens/>
              <w:spacing w:after="0" w:line="240" w:lineRule="auto"/>
              <w:rPr>
                <w:rFonts w:ascii="Arial" w:hAnsi="Arial" w:cs="Arial"/>
                <w:sz w:val="16"/>
                <w:szCs w:val="16"/>
              </w:rPr>
            </w:pPr>
            <w:r w:rsidRPr="00276E60">
              <w:rPr>
                <w:rFonts w:ascii="Arial" w:hAnsi="Arial" w:cs="Arial"/>
                <w:sz w:val="16"/>
                <w:szCs w:val="16"/>
              </w:rPr>
              <w:t>Zakładane rezultaty realizacji projektu zostały osiągnięte w części - dotyczy wskaźnika „liczba nowych produktów / usług” oraz „liczba udoskonalonych produktów / usług”</w:t>
            </w:r>
          </w:p>
        </w:tc>
        <w:tc>
          <w:tcPr>
            <w:tcW w:w="981" w:type="dxa"/>
            <w:shd w:val="clear" w:color="auto" w:fill="DEEAF6" w:themeFill="accent1" w:themeFillTint="33"/>
            <w:vAlign w:val="center"/>
          </w:tcPr>
          <w:p w:rsidR="00276E60" w:rsidRDefault="00276E60"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276E60" w:rsidRPr="00DF6B21" w:rsidRDefault="00276E60"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FFFFFF" w:themeFill="background1"/>
            <w:vAlign w:val="center"/>
          </w:tcPr>
          <w:p w:rsidR="00300726" w:rsidRPr="00300726" w:rsidRDefault="00300726" w:rsidP="00D25C14">
            <w:pPr>
              <w:spacing w:after="0" w:line="240" w:lineRule="auto"/>
              <w:rPr>
                <w:rFonts w:ascii="Arial" w:hAnsi="Arial" w:cs="Arial"/>
                <w:sz w:val="16"/>
                <w:szCs w:val="16"/>
              </w:rPr>
            </w:pPr>
            <w:r w:rsidRPr="00300726">
              <w:rPr>
                <w:rFonts w:ascii="Arial" w:hAnsi="Arial" w:cs="Arial"/>
                <w:sz w:val="16"/>
                <w:szCs w:val="16"/>
              </w:rPr>
              <w:t>DWP.433.293.2015.VII</w:t>
            </w:r>
          </w:p>
          <w:p w:rsidR="00300726" w:rsidRPr="00300726" w:rsidRDefault="00300726" w:rsidP="00D25C14">
            <w:pPr>
              <w:widowControl w:val="0"/>
              <w:suppressAutoHyphens/>
              <w:spacing w:after="0" w:line="240" w:lineRule="auto"/>
              <w:rPr>
                <w:rFonts w:ascii="Arial" w:hAnsi="Arial" w:cs="Arial"/>
                <w:sz w:val="16"/>
                <w:szCs w:val="16"/>
              </w:rPr>
            </w:pPr>
          </w:p>
          <w:p w:rsidR="00352F18" w:rsidRPr="00A4790C" w:rsidRDefault="00352F18" w:rsidP="00D25C14">
            <w:pPr>
              <w:spacing w:after="0" w:line="240" w:lineRule="auto"/>
              <w:rPr>
                <w:rFonts w:ascii="Arial" w:hAnsi="Arial" w:cs="Arial"/>
                <w:sz w:val="16"/>
                <w:szCs w:val="16"/>
              </w:rPr>
            </w:pPr>
          </w:p>
        </w:tc>
        <w:tc>
          <w:tcPr>
            <w:tcW w:w="0" w:type="auto"/>
            <w:shd w:val="clear" w:color="auto" w:fill="FFFFFF" w:themeFill="background1"/>
            <w:vAlign w:val="center"/>
          </w:tcPr>
          <w:p w:rsidR="00300726" w:rsidRPr="00300726" w:rsidRDefault="00300726" w:rsidP="00D25C14">
            <w:pPr>
              <w:spacing w:after="0" w:line="240" w:lineRule="auto"/>
              <w:rPr>
                <w:rFonts w:ascii="Arial" w:hAnsi="Arial" w:cs="Arial"/>
                <w:sz w:val="16"/>
                <w:szCs w:val="16"/>
              </w:rPr>
            </w:pPr>
            <w:r w:rsidRPr="00300726">
              <w:rPr>
                <w:rFonts w:ascii="Arial" w:hAnsi="Arial" w:cs="Arial"/>
                <w:sz w:val="16"/>
                <w:szCs w:val="16"/>
              </w:rPr>
              <w:t>MARIAN WARDĘGA RZEMIEŚLNICZO – USŁUGOWY ZAKŁAD MURARSKI</w:t>
            </w:r>
          </w:p>
          <w:p w:rsidR="00352F18" w:rsidRPr="00A4790C" w:rsidRDefault="00300726" w:rsidP="00D25C14">
            <w:pPr>
              <w:spacing w:after="0" w:line="240" w:lineRule="auto"/>
              <w:rPr>
                <w:rFonts w:ascii="Arial" w:hAnsi="Arial" w:cs="Arial"/>
                <w:sz w:val="16"/>
                <w:szCs w:val="16"/>
              </w:rPr>
            </w:pPr>
            <w:r w:rsidRPr="00300726">
              <w:rPr>
                <w:rFonts w:ascii="Arial" w:hAnsi="Arial" w:cs="Arial"/>
                <w:sz w:val="16"/>
                <w:szCs w:val="16"/>
              </w:rPr>
              <w:t>ul. Różana 53, 64-610 Rogoźno</w:t>
            </w:r>
          </w:p>
        </w:tc>
        <w:tc>
          <w:tcPr>
            <w:tcW w:w="0" w:type="auto"/>
            <w:shd w:val="clear" w:color="auto" w:fill="FFFFFF" w:themeFill="background1"/>
            <w:vAlign w:val="center"/>
          </w:tcPr>
          <w:p w:rsidR="00300726" w:rsidRPr="00A4790C" w:rsidRDefault="00300726"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52F18" w:rsidRPr="00A4790C" w:rsidRDefault="00352F18" w:rsidP="00D25C14">
            <w:pPr>
              <w:spacing w:after="0" w:line="240" w:lineRule="auto"/>
              <w:rPr>
                <w:rFonts w:ascii="Arial" w:hAnsi="Arial" w:cs="Arial"/>
                <w:sz w:val="16"/>
                <w:szCs w:val="16"/>
              </w:rPr>
            </w:pPr>
          </w:p>
        </w:tc>
        <w:tc>
          <w:tcPr>
            <w:tcW w:w="0" w:type="auto"/>
            <w:shd w:val="clear" w:color="auto" w:fill="FFFFFF" w:themeFill="background1"/>
            <w:vAlign w:val="center"/>
          </w:tcPr>
          <w:p w:rsidR="00352F18" w:rsidRPr="00A4790C" w:rsidRDefault="00300726" w:rsidP="00D25C14">
            <w:pPr>
              <w:spacing w:after="0" w:line="240" w:lineRule="auto"/>
              <w:rPr>
                <w:rFonts w:ascii="Arial" w:hAnsi="Arial" w:cs="Arial"/>
                <w:sz w:val="16"/>
                <w:szCs w:val="16"/>
              </w:rPr>
            </w:pPr>
            <w:r>
              <w:rPr>
                <w:rFonts w:ascii="Arial" w:hAnsi="Arial" w:cs="Arial"/>
                <w:sz w:val="16"/>
                <w:szCs w:val="16"/>
              </w:rPr>
              <w:t>22.03.2017</w:t>
            </w:r>
          </w:p>
        </w:tc>
        <w:tc>
          <w:tcPr>
            <w:tcW w:w="0" w:type="auto"/>
            <w:shd w:val="clear" w:color="auto" w:fill="FFFFFF" w:themeFill="background1"/>
            <w:vAlign w:val="center"/>
          </w:tcPr>
          <w:p w:rsidR="00300726" w:rsidRPr="00300726" w:rsidRDefault="00300726" w:rsidP="00D25C14">
            <w:pPr>
              <w:widowControl w:val="0"/>
              <w:suppressAutoHyphens/>
              <w:spacing w:after="0" w:line="240" w:lineRule="auto"/>
              <w:rPr>
                <w:rFonts w:ascii="Arial" w:hAnsi="Arial" w:cs="Arial"/>
                <w:sz w:val="16"/>
                <w:szCs w:val="16"/>
              </w:rPr>
            </w:pPr>
            <w:r w:rsidRPr="00300726">
              <w:rPr>
                <w:rFonts w:ascii="Arial" w:hAnsi="Arial" w:cs="Arial"/>
                <w:sz w:val="16"/>
                <w:szCs w:val="16"/>
              </w:rPr>
              <w:t xml:space="preserve">7. Wnioski </w:t>
            </w:r>
          </w:p>
          <w:p w:rsidR="00300726" w:rsidRPr="00300726" w:rsidRDefault="00300726" w:rsidP="00D25C14">
            <w:pPr>
              <w:widowControl w:val="0"/>
              <w:suppressAutoHyphens/>
              <w:spacing w:after="0" w:line="240" w:lineRule="auto"/>
              <w:rPr>
                <w:rFonts w:ascii="Arial" w:hAnsi="Arial" w:cs="Arial"/>
                <w:sz w:val="16"/>
                <w:szCs w:val="16"/>
              </w:rPr>
            </w:pPr>
            <w:r w:rsidRPr="00300726">
              <w:rPr>
                <w:rFonts w:ascii="Arial" w:hAnsi="Arial" w:cs="Arial"/>
                <w:sz w:val="16"/>
                <w:szCs w:val="16"/>
              </w:rPr>
              <w:t>7.1. W zakresie wyboru wykonawcy nie stwierdzono nieprawidłowości.</w:t>
            </w:r>
          </w:p>
          <w:p w:rsidR="00300726" w:rsidRPr="00300726" w:rsidRDefault="00300726" w:rsidP="00D25C14">
            <w:pPr>
              <w:widowControl w:val="0"/>
              <w:suppressAutoHyphens/>
              <w:spacing w:after="0" w:line="240" w:lineRule="auto"/>
              <w:rPr>
                <w:rFonts w:ascii="Arial" w:hAnsi="Arial" w:cs="Arial"/>
                <w:sz w:val="16"/>
                <w:szCs w:val="16"/>
              </w:rPr>
            </w:pPr>
            <w:r w:rsidRPr="00300726">
              <w:rPr>
                <w:rFonts w:ascii="Arial" w:hAnsi="Arial" w:cs="Arial"/>
                <w:sz w:val="16"/>
                <w:szCs w:val="16"/>
              </w:rPr>
              <w:t>W zamówieniu na ładowarkę teleskopową stwierdzono uchybienie polegające na zastosowaniu w zapytaniu ofertowym ceny jako jedynego kryterium oceny ofert. Działanie takie jest niezgodne z zasadą konkurencyjności o której mowa w Wytycznych Instytucji Zarządzającej Wielkopolskim Regionalnym Programem Operacyjnym na lata 2014-2020 w sprawie kwalifikowalności kosztów objętych dofinansowaniem ze środków Europejskiego Funduszu Rozwoju Regionalnego.</w:t>
            </w:r>
          </w:p>
          <w:p w:rsidR="00300726" w:rsidRPr="00300726" w:rsidRDefault="00300726" w:rsidP="00D25C14">
            <w:pPr>
              <w:widowControl w:val="0"/>
              <w:suppressAutoHyphens/>
              <w:spacing w:after="0" w:line="240" w:lineRule="auto"/>
              <w:rPr>
                <w:rFonts w:ascii="Arial" w:hAnsi="Arial" w:cs="Arial"/>
                <w:sz w:val="16"/>
                <w:szCs w:val="16"/>
              </w:rPr>
            </w:pPr>
            <w:r w:rsidRPr="00300726">
              <w:rPr>
                <w:rFonts w:ascii="Arial" w:hAnsi="Arial" w:cs="Arial"/>
                <w:sz w:val="16"/>
                <w:szCs w:val="16"/>
              </w:rPr>
              <w:t>Niniejsze pozostaje bez konsekwencji finansowych dla beneficjenta.</w:t>
            </w:r>
          </w:p>
          <w:p w:rsidR="00300726" w:rsidRPr="00300726" w:rsidRDefault="00300726" w:rsidP="00D25C14">
            <w:pPr>
              <w:widowControl w:val="0"/>
              <w:suppressAutoHyphens/>
              <w:spacing w:after="0" w:line="240" w:lineRule="auto"/>
              <w:rPr>
                <w:rFonts w:ascii="Arial" w:hAnsi="Arial" w:cs="Arial"/>
                <w:sz w:val="16"/>
                <w:szCs w:val="16"/>
              </w:rPr>
            </w:pPr>
          </w:p>
          <w:p w:rsidR="00300726" w:rsidRPr="00300726" w:rsidRDefault="00300726" w:rsidP="00D25C14">
            <w:pPr>
              <w:widowControl w:val="0"/>
              <w:suppressAutoHyphens/>
              <w:spacing w:after="0" w:line="240" w:lineRule="auto"/>
              <w:rPr>
                <w:rFonts w:ascii="Arial" w:hAnsi="Arial" w:cs="Arial"/>
                <w:sz w:val="16"/>
                <w:szCs w:val="16"/>
              </w:rPr>
            </w:pPr>
            <w:r w:rsidRPr="00300726">
              <w:rPr>
                <w:rFonts w:ascii="Arial" w:hAnsi="Arial" w:cs="Arial"/>
                <w:sz w:val="16"/>
                <w:szCs w:val="16"/>
              </w:rPr>
              <w:t xml:space="preserve">7.2. W zakresie rzeczowej i finansowej realizacji projektu. </w:t>
            </w:r>
          </w:p>
          <w:p w:rsidR="00300726" w:rsidRPr="00300726" w:rsidRDefault="00300726" w:rsidP="00D25C14">
            <w:pPr>
              <w:widowControl w:val="0"/>
              <w:suppressAutoHyphens/>
              <w:spacing w:after="0" w:line="240" w:lineRule="auto"/>
              <w:rPr>
                <w:rFonts w:ascii="Arial" w:hAnsi="Arial" w:cs="Arial"/>
                <w:sz w:val="16"/>
                <w:szCs w:val="16"/>
              </w:rPr>
            </w:pPr>
            <w:r w:rsidRPr="00300726">
              <w:rPr>
                <w:rFonts w:ascii="Arial" w:hAnsi="Arial" w:cs="Arial"/>
                <w:sz w:val="16"/>
                <w:szCs w:val="16"/>
              </w:rPr>
              <w:t xml:space="preserve">W zakresie finansowej realizacji projektu – zakres nie objęty kontrolą, w zakresie rzeczowej </w:t>
            </w:r>
            <w:r w:rsidRPr="00300726">
              <w:rPr>
                <w:rFonts w:ascii="Arial" w:hAnsi="Arial" w:cs="Arial"/>
                <w:sz w:val="16"/>
                <w:szCs w:val="16"/>
              </w:rPr>
              <w:br/>
              <w:t>realizacji -nie stwierdzono nieprawidłowości.</w:t>
            </w:r>
          </w:p>
          <w:p w:rsidR="00352F18" w:rsidRPr="00A4790C" w:rsidRDefault="00352F18" w:rsidP="00D25C14">
            <w:pPr>
              <w:spacing w:after="0" w:line="240" w:lineRule="auto"/>
              <w:rPr>
                <w:rFonts w:ascii="Arial" w:hAnsi="Arial" w:cs="Arial"/>
                <w:sz w:val="16"/>
                <w:szCs w:val="16"/>
              </w:rPr>
            </w:pPr>
          </w:p>
        </w:tc>
        <w:tc>
          <w:tcPr>
            <w:tcW w:w="981" w:type="dxa"/>
            <w:shd w:val="clear" w:color="auto" w:fill="FFFFFF" w:themeFill="background1"/>
            <w:vAlign w:val="center"/>
          </w:tcPr>
          <w:p w:rsidR="00352F18" w:rsidRPr="00A4790C" w:rsidRDefault="00300726"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352F18" w:rsidRPr="00A4790C" w:rsidRDefault="00300726"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9E411F" w:rsidRPr="009E411F" w:rsidRDefault="009E411F" w:rsidP="00D25C14">
            <w:pPr>
              <w:spacing w:after="0" w:line="240" w:lineRule="auto"/>
              <w:rPr>
                <w:rFonts w:ascii="Arial" w:hAnsi="Arial" w:cs="Arial"/>
                <w:sz w:val="16"/>
                <w:szCs w:val="16"/>
              </w:rPr>
            </w:pPr>
            <w:r w:rsidRPr="009E411F">
              <w:rPr>
                <w:rFonts w:ascii="Arial" w:hAnsi="Arial" w:cs="Arial"/>
                <w:sz w:val="16"/>
                <w:szCs w:val="16"/>
              </w:rPr>
              <w:t>DWP-VII-2.433.97.2014</w:t>
            </w:r>
          </w:p>
          <w:p w:rsidR="00362D05" w:rsidRPr="00F15A08" w:rsidRDefault="00362D05" w:rsidP="00D25C14">
            <w:pPr>
              <w:widowControl w:val="0"/>
              <w:suppressAutoHyphens/>
              <w:spacing w:after="0" w:line="240" w:lineRule="auto"/>
              <w:rPr>
                <w:rFonts w:ascii="Arial" w:hAnsi="Arial" w:cs="Arial"/>
                <w:sz w:val="16"/>
                <w:szCs w:val="16"/>
              </w:rPr>
            </w:pPr>
          </w:p>
        </w:tc>
        <w:tc>
          <w:tcPr>
            <w:tcW w:w="0" w:type="auto"/>
            <w:shd w:val="clear" w:color="auto" w:fill="DEEAF6" w:themeFill="accent1" w:themeFillTint="33"/>
            <w:vAlign w:val="center"/>
          </w:tcPr>
          <w:p w:rsidR="009E411F" w:rsidRPr="009E411F" w:rsidRDefault="009E411F" w:rsidP="00D25C14">
            <w:pPr>
              <w:spacing w:after="0" w:line="240" w:lineRule="auto"/>
              <w:rPr>
                <w:rFonts w:ascii="Arial" w:hAnsi="Arial" w:cs="Arial"/>
                <w:sz w:val="16"/>
                <w:szCs w:val="16"/>
              </w:rPr>
            </w:pPr>
            <w:r w:rsidRPr="009E411F">
              <w:rPr>
                <w:rFonts w:ascii="Arial" w:hAnsi="Arial" w:cs="Arial"/>
                <w:sz w:val="16"/>
                <w:szCs w:val="16"/>
              </w:rPr>
              <w:t>Zakład Mechaniczny Jerzy Robak</w:t>
            </w:r>
          </w:p>
          <w:p w:rsidR="009E411F" w:rsidRPr="009E411F" w:rsidRDefault="009E411F" w:rsidP="00D25C14">
            <w:pPr>
              <w:spacing w:after="0" w:line="240" w:lineRule="auto"/>
              <w:ind w:right="748"/>
              <w:rPr>
                <w:rFonts w:ascii="Arial" w:hAnsi="Arial" w:cs="Arial"/>
                <w:sz w:val="16"/>
                <w:szCs w:val="16"/>
              </w:rPr>
            </w:pPr>
            <w:r w:rsidRPr="009E411F">
              <w:rPr>
                <w:rFonts w:ascii="Arial" w:hAnsi="Arial" w:cs="Arial"/>
                <w:sz w:val="16"/>
                <w:szCs w:val="16"/>
              </w:rPr>
              <w:lastRenderedPageBreak/>
              <w:t>Karsy 52, 62-571 Stare Miasto</w:t>
            </w:r>
          </w:p>
          <w:p w:rsidR="00362D05" w:rsidRPr="00F15A08" w:rsidRDefault="00362D05" w:rsidP="00D25C14">
            <w:pPr>
              <w:spacing w:after="0" w:line="240" w:lineRule="auto"/>
              <w:ind w:right="92"/>
              <w:rPr>
                <w:rFonts w:ascii="Arial" w:hAnsi="Arial" w:cs="Arial"/>
                <w:sz w:val="16"/>
                <w:szCs w:val="16"/>
              </w:rPr>
            </w:pPr>
          </w:p>
        </w:tc>
        <w:tc>
          <w:tcPr>
            <w:tcW w:w="0" w:type="auto"/>
            <w:shd w:val="clear" w:color="auto" w:fill="DEEAF6" w:themeFill="accent1" w:themeFillTint="33"/>
            <w:vAlign w:val="center"/>
          </w:tcPr>
          <w:p w:rsidR="00362D05" w:rsidRPr="00A4790C" w:rsidRDefault="009E411F" w:rsidP="00D25C14">
            <w:pPr>
              <w:spacing w:after="0" w:line="240" w:lineRule="auto"/>
              <w:rPr>
                <w:rFonts w:ascii="Arial" w:hAnsi="Arial" w:cs="Arial"/>
                <w:sz w:val="16"/>
                <w:szCs w:val="16"/>
              </w:rPr>
            </w:pPr>
            <w:r w:rsidRPr="009E411F">
              <w:rPr>
                <w:rFonts w:ascii="Arial" w:hAnsi="Arial" w:cs="Arial"/>
                <w:sz w:val="16"/>
                <w:szCs w:val="16"/>
              </w:rPr>
              <w:lastRenderedPageBreak/>
              <w:t xml:space="preserve">kontrola trwałości projektu pt. „Rozbudowa parku </w:t>
            </w:r>
            <w:r w:rsidRPr="009E411F">
              <w:rPr>
                <w:rFonts w:ascii="Arial" w:hAnsi="Arial" w:cs="Arial"/>
                <w:sz w:val="16"/>
                <w:szCs w:val="16"/>
              </w:rPr>
              <w:lastRenderedPageBreak/>
              <w:t>maszynowego Zakładu Mechanicznego Jerzy Robak celem wprowadzenia nowego i udoskonalonego produktu” dofinansowanego ze środków Europejskiego Funduszu Rozwoju Regionalnego w ramach Wielkopolskiego Regionalnego Programu Operacyjnego na lata 2007-2013</w:t>
            </w:r>
          </w:p>
        </w:tc>
        <w:tc>
          <w:tcPr>
            <w:tcW w:w="0" w:type="auto"/>
            <w:shd w:val="clear" w:color="auto" w:fill="DEEAF6" w:themeFill="accent1" w:themeFillTint="33"/>
            <w:vAlign w:val="center"/>
          </w:tcPr>
          <w:p w:rsidR="00362D05" w:rsidRDefault="009E411F" w:rsidP="00D25C14">
            <w:pPr>
              <w:spacing w:after="0" w:line="240" w:lineRule="auto"/>
              <w:rPr>
                <w:rFonts w:ascii="Arial" w:hAnsi="Arial" w:cs="Arial"/>
                <w:sz w:val="16"/>
                <w:szCs w:val="16"/>
              </w:rPr>
            </w:pPr>
            <w:r>
              <w:rPr>
                <w:rFonts w:ascii="Arial" w:hAnsi="Arial" w:cs="Arial"/>
                <w:sz w:val="16"/>
                <w:szCs w:val="16"/>
              </w:rPr>
              <w:lastRenderedPageBreak/>
              <w:t>27.03.2017</w:t>
            </w:r>
          </w:p>
        </w:tc>
        <w:tc>
          <w:tcPr>
            <w:tcW w:w="0" w:type="auto"/>
            <w:shd w:val="clear" w:color="auto" w:fill="DEEAF6" w:themeFill="accent1" w:themeFillTint="33"/>
            <w:vAlign w:val="center"/>
          </w:tcPr>
          <w:p w:rsidR="009E411F" w:rsidRPr="009E411F" w:rsidRDefault="009E411F" w:rsidP="00D25C14">
            <w:pPr>
              <w:suppressAutoHyphens/>
              <w:spacing w:after="0" w:line="240" w:lineRule="auto"/>
              <w:rPr>
                <w:rFonts w:ascii="Arial" w:hAnsi="Arial" w:cs="Arial"/>
                <w:sz w:val="16"/>
                <w:szCs w:val="16"/>
              </w:rPr>
            </w:pPr>
            <w:r w:rsidRPr="009E411F">
              <w:rPr>
                <w:rFonts w:ascii="Arial" w:hAnsi="Arial" w:cs="Arial"/>
                <w:sz w:val="16"/>
                <w:szCs w:val="16"/>
              </w:rPr>
              <w:t>Nie stwierdzono nieprawidłowości w zakresie dotyczącym trwałości projektu.</w:t>
            </w:r>
          </w:p>
          <w:p w:rsidR="009E411F" w:rsidRPr="009E411F" w:rsidRDefault="009E411F" w:rsidP="00D25C14">
            <w:pPr>
              <w:suppressAutoHyphens/>
              <w:spacing w:after="0" w:line="240" w:lineRule="auto"/>
              <w:rPr>
                <w:rFonts w:ascii="Arial" w:hAnsi="Arial" w:cs="Arial"/>
                <w:sz w:val="16"/>
                <w:szCs w:val="16"/>
              </w:rPr>
            </w:pPr>
            <w:r w:rsidRPr="009E411F">
              <w:rPr>
                <w:rFonts w:ascii="Arial" w:hAnsi="Arial" w:cs="Arial"/>
                <w:sz w:val="16"/>
                <w:szCs w:val="16"/>
              </w:rPr>
              <w:lastRenderedPageBreak/>
              <w:t>Zakładane rezultaty realizacji projektu zostały osiągnięte w części - dotyczy wskaźników „liczba nowych produktów / usług” oraz „liczba udoskonalonych produktów / usług”, które w 2017 r. nie zostały jeszcze osiągnięte.</w:t>
            </w:r>
          </w:p>
          <w:p w:rsidR="00362D05" w:rsidRPr="00F15A08" w:rsidRDefault="00362D05" w:rsidP="00D25C14">
            <w:pPr>
              <w:widowControl w:val="0"/>
              <w:suppressAutoHyphens/>
              <w:spacing w:after="0" w:line="240" w:lineRule="auto"/>
              <w:rPr>
                <w:rFonts w:ascii="Arial" w:hAnsi="Arial" w:cs="Arial"/>
                <w:sz w:val="16"/>
                <w:szCs w:val="16"/>
              </w:rPr>
            </w:pPr>
          </w:p>
        </w:tc>
        <w:tc>
          <w:tcPr>
            <w:tcW w:w="981" w:type="dxa"/>
            <w:shd w:val="clear" w:color="auto" w:fill="DEEAF6" w:themeFill="accent1" w:themeFillTint="33"/>
            <w:vAlign w:val="center"/>
          </w:tcPr>
          <w:p w:rsidR="00362D05" w:rsidRDefault="009E411F"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DEEAF6" w:themeFill="accent1" w:themeFillTint="33"/>
            <w:vAlign w:val="center"/>
          </w:tcPr>
          <w:p w:rsidR="00362D05" w:rsidRPr="00DF6B21" w:rsidRDefault="009E411F"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F15A08" w:rsidRPr="00F15A08" w:rsidRDefault="00F15A08" w:rsidP="00D25C14">
            <w:pPr>
              <w:spacing w:after="0" w:line="240" w:lineRule="auto"/>
              <w:rPr>
                <w:rFonts w:ascii="Arial" w:hAnsi="Arial" w:cs="Arial"/>
                <w:sz w:val="16"/>
                <w:szCs w:val="16"/>
              </w:rPr>
            </w:pPr>
            <w:r w:rsidRPr="00F15A08">
              <w:rPr>
                <w:rFonts w:ascii="Arial" w:hAnsi="Arial" w:cs="Arial"/>
                <w:sz w:val="16"/>
                <w:szCs w:val="16"/>
              </w:rPr>
              <w:t>DWP.433.185.2016.VII</w:t>
            </w:r>
          </w:p>
          <w:p w:rsidR="00F15A08" w:rsidRPr="00A4790C" w:rsidRDefault="00F15A08" w:rsidP="00D25C14">
            <w:pPr>
              <w:spacing w:after="0" w:line="240" w:lineRule="auto"/>
              <w:rPr>
                <w:rFonts w:ascii="Arial" w:hAnsi="Arial" w:cs="Arial"/>
                <w:sz w:val="16"/>
                <w:szCs w:val="16"/>
              </w:rPr>
            </w:pPr>
          </w:p>
        </w:tc>
        <w:tc>
          <w:tcPr>
            <w:tcW w:w="0" w:type="auto"/>
            <w:shd w:val="clear" w:color="auto" w:fill="auto"/>
            <w:vAlign w:val="center"/>
          </w:tcPr>
          <w:p w:rsidR="00F15A08" w:rsidRPr="00F15A08" w:rsidRDefault="00F15A08" w:rsidP="00D25C14">
            <w:pPr>
              <w:spacing w:after="0" w:line="240" w:lineRule="auto"/>
              <w:ind w:right="92"/>
              <w:rPr>
                <w:rFonts w:ascii="Arial" w:hAnsi="Arial" w:cs="Arial"/>
                <w:sz w:val="16"/>
                <w:szCs w:val="16"/>
              </w:rPr>
            </w:pPr>
            <w:r w:rsidRPr="00F15A08">
              <w:rPr>
                <w:rFonts w:ascii="Arial" w:hAnsi="Arial" w:cs="Arial"/>
                <w:sz w:val="16"/>
                <w:szCs w:val="16"/>
              </w:rPr>
              <w:t>Gmina Czempiń</w:t>
            </w:r>
          </w:p>
          <w:p w:rsidR="00F15A08" w:rsidRPr="00F15A08" w:rsidRDefault="00F15A08" w:rsidP="00D25C14">
            <w:pPr>
              <w:spacing w:after="0" w:line="240" w:lineRule="auto"/>
              <w:rPr>
                <w:rFonts w:ascii="Arial" w:hAnsi="Arial" w:cs="Arial"/>
                <w:sz w:val="16"/>
                <w:szCs w:val="16"/>
              </w:rPr>
            </w:pPr>
            <w:r w:rsidRPr="00F15A08">
              <w:rPr>
                <w:rFonts w:ascii="Arial" w:hAnsi="Arial" w:cs="Arial"/>
                <w:sz w:val="16"/>
                <w:szCs w:val="16"/>
              </w:rPr>
              <w:t>ul. 24 Stycznia 25, 64-020 Czempiń</w:t>
            </w:r>
          </w:p>
        </w:tc>
        <w:tc>
          <w:tcPr>
            <w:tcW w:w="0" w:type="auto"/>
            <w:shd w:val="clear" w:color="auto" w:fill="auto"/>
            <w:vAlign w:val="center"/>
          </w:tcPr>
          <w:p w:rsidR="00F15A08" w:rsidRPr="00A4790C" w:rsidRDefault="00F15A08"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F15A08" w:rsidRPr="00A4790C" w:rsidRDefault="00F15A08" w:rsidP="00D25C14">
            <w:pPr>
              <w:spacing w:after="0" w:line="240" w:lineRule="auto"/>
              <w:rPr>
                <w:rFonts w:ascii="Arial" w:hAnsi="Arial" w:cs="Arial"/>
                <w:sz w:val="16"/>
                <w:szCs w:val="16"/>
              </w:rPr>
            </w:pPr>
          </w:p>
        </w:tc>
        <w:tc>
          <w:tcPr>
            <w:tcW w:w="0" w:type="auto"/>
            <w:shd w:val="clear" w:color="auto" w:fill="auto"/>
            <w:vAlign w:val="center"/>
          </w:tcPr>
          <w:p w:rsidR="00F15A08" w:rsidRPr="00A4790C" w:rsidRDefault="00F15A08" w:rsidP="00D25C14">
            <w:pPr>
              <w:spacing w:after="0" w:line="240" w:lineRule="auto"/>
              <w:rPr>
                <w:rFonts w:ascii="Arial" w:hAnsi="Arial" w:cs="Arial"/>
                <w:sz w:val="16"/>
                <w:szCs w:val="16"/>
              </w:rPr>
            </w:pPr>
            <w:r>
              <w:rPr>
                <w:rFonts w:ascii="Arial" w:hAnsi="Arial" w:cs="Arial"/>
                <w:sz w:val="16"/>
                <w:szCs w:val="16"/>
              </w:rPr>
              <w:t>30.03.2017</w:t>
            </w:r>
          </w:p>
        </w:tc>
        <w:tc>
          <w:tcPr>
            <w:tcW w:w="0" w:type="auto"/>
            <w:shd w:val="clear" w:color="auto" w:fill="auto"/>
            <w:vAlign w:val="center"/>
          </w:tcPr>
          <w:p w:rsidR="00F15A08" w:rsidRPr="00F15A08" w:rsidRDefault="00F15A08" w:rsidP="00D25C14">
            <w:pPr>
              <w:spacing w:after="0" w:line="240" w:lineRule="auto"/>
              <w:rPr>
                <w:rFonts w:ascii="Arial" w:hAnsi="Arial" w:cs="Arial"/>
                <w:sz w:val="16"/>
                <w:szCs w:val="16"/>
              </w:rPr>
            </w:pPr>
            <w:r w:rsidRPr="00F15A08">
              <w:rPr>
                <w:rFonts w:ascii="Arial" w:hAnsi="Arial" w:cs="Arial"/>
                <w:sz w:val="16"/>
                <w:szCs w:val="16"/>
              </w:rPr>
              <w:t>7. Wnioski</w:t>
            </w:r>
          </w:p>
          <w:p w:rsidR="00F15A08" w:rsidRPr="00F15A08" w:rsidRDefault="00F15A08" w:rsidP="00D25C14">
            <w:pPr>
              <w:spacing w:after="0" w:line="240" w:lineRule="auto"/>
              <w:rPr>
                <w:rFonts w:ascii="Arial" w:hAnsi="Arial" w:cs="Arial"/>
                <w:sz w:val="16"/>
                <w:szCs w:val="16"/>
              </w:rPr>
            </w:pPr>
            <w:r w:rsidRPr="00F15A08">
              <w:rPr>
                <w:rFonts w:ascii="Arial" w:hAnsi="Arial" w:cs="Arial"/>
                <w:sz w:val="16"/>
                <w:szCs w:val="16"/>
              </w:rPr>
              <w:t xml:space="preserve">7.1. W zakresie wyboru wykonawcy </w:t>
            </w:r>
          </w:p>
          <w:p w:rsidR="00F15A08" w:rsidRPr="00F15A08" w:rsidRDefault="00F15A08" w:rsidP="00D25C14">
            <w:pPr>
              <w:spacing w:after="0" w:line="240" w:lineRule="auto"/>
              <w:rPr>
                <w:rFonts w:ascii="Arial" w:hAnsi="Arial" w:cs="Arial"/>
                <w:sz w:val="16"/>
                <w:szCs w:val="16"/>
              </w:rPr>
            </w:pPr>
            <w:r w:rsidRPr="00F15A08">
              <w:rPr>
                <w:rFonts w:ascii="Arial" w:hAnsi="Arial" w:cs="Arial"/>
                <w:sz w:val="16"/>
                <w:szCs w:val="16"/>
              </w:rPr>
              <w:t>Zakres wyłączony z kontroli.</w:t>
            </w:r>
          </w:p>
          <w:p w:rsidR="00F15A08" w:rsidRPr="00F15A08" w:rsidRDefault="00F15A08" w:rsidP="00D25C14">
            <w:pPr>
              <w:spacing w:after="0" w:line="240" w:lineRule="auto"/>
              <w:rPr>
                <w:rFonts w:ascii="Arial" w:hAnsi="Arial" w:cs="Arial"/>
                <w:sz w:val="16"/>
                <w:szCs w:val="16"/>
              </w:rPr>
            </w:pPr>
          </w:p>
          <w:p w:rsidR="00F15A08" w:rsidRPr="00F15A08" w:rsidRDefault="00F15A08" w:rsidP="00D25C14">
            <w:pPr>
              <w:spacing w:after="0" w:line="240" w:lineRule="auto"/>
              <w:rPr>
                <w:rFonts w:ascii="Arial" w:hAnsi="Arial" w:cs="Arial"/>
                <w:sz w:val="16"/>
                <w:szCs w:val="16"/>
              </w:rPr>
            </w:pPr>
            <w:r w:rsidRPr="00F15A08">
              <w:rPr>
                <w:rFonts w:ascii="Arial" w:hAnsi="Arial" w:cs="Arial"/>
                <w:sz w:val="16"/>
                <w:szCs w:val="16"/>
              </w:rPr>
              <w:t>7.2. W zakresie rzeczowej i finansowej realizacji projektu</w:t>
            </w:r>
          </w:p>
          <w:p w:rsidR="00F15A08" w:rsidRPr="00F15A08" w:rsidRDefault="00F15A08" w:rsidP="00D25C14">
            <w:pPr>
              <w:spacing w:after="0" w:line="240" w:lineRule="auto"/>
              <w:rPr>
                <w:rFonts w:ascii="Arial" w:hAnsi="Arial" w:cs="Arial"/>
                <w:sz w:val="16"/>
                <w:szCs w:val="16"/>
              </w:rPr>
            </w:pPr>
            <w:r w:rsidRPr="00F15A08">
              <w:rPr>
                <w:rFonts w:ascii="Arial" w:hAnsi="Arial" w:cs="Arial"/>
                <w:sz w:val="16"/>
                <w:szCs w:val="16"/>
              </w:rPr>
              <w:t>W zakresie rzeczowym nie stwierdzono nieprawidłowości. Zakres finansowy wyłączony z kontroli.</w:t>
            </w:r>
          </w:p>
          <w:p w:rsidR="00F15A08" w:rsidRPr="00F15A08" w:rsidRDefault="00F15A08" w:rsidP="00D25C14">
            <w:pPr>
              <w:spacing w:after="0" w:line="240" w:lineRule="auto"/>
              <w:rPr>
                <w:rFonts w:ascii="Arial" w:hAnsi="Arial" w:cs="Arial"/>
                <w:sz w:val="16"/>
                <w:szCs w:val="16"/>
              </w:rPr>
            </w:pPr>
          </w:p>
          <w:p w:rsidR="00F15A08" w:rsidRPr="00A4790C" w:rsidRDefault="00F15A08" w:rsidP="00D25C14">
            <w:pPr>
              <w:spacing w:after="0" w:line="240" w:lineRule="auto"/>
              <w:rPr>
                <w:rFonts w:ascii="Arial" w:hAnsi="Arial" w:cs="Arial"/>
                <w:sz w:val="16"/>
                <w:szCs w:val="16"/>
              </w:rPr>
            </w:pPr>
          </w:p>
        </w:tc>
        <w:tc>
          <w:tcPr>
            <w:tcW w:w="981" w:type="dxa"/>
            <w:shd w:val="clear" w:color="auto" w:fill="auto"/>
            <w:vAlign w:val="center"/>
          </w:tcPr>
          <w:p w:rsidR="00F15A08" w:rsidRPr="00A4790C" w:rsidRDefault="00F15A0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auto"/>
            <w:vAlign w:val="center"/>
          </w:tcPr>
          <w:p w:rsidR="00F15A08" w:rsidRPr="00A4790C" w:rsidRDefault="00F15A08"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7B773A" w:rsidRPr="007B773A" w:rsidRDefault="007B773A" w:rsidP="00D25C14">
            <w:pPr>
              <w:spacing w:after="0" w:line="240" w:lineRule="auto"/>
              <w:rPr>
                <w:rFonts w:ascii="Arial" w:hAnsi="Arial" w:cs="Arial"/>
                <w:sz w:val="16"/>
                <w:szCs w:val="16"/>
              </w:rPr>
            </w:pPr>
            <w:r w:rsidRPr="007B773A">
              <w:rPr>
                <w:rFonts w:ascii="Arial" w:hAnsi="Arial" w:cs="Arial"/>
                <w:sz w:val="16"/>
                <w:szCs w:val="16"/>
              </w:rPr>
              <w:t>DWP-VII-2.433.91.2014</w:t>
            </w:r>
          </w:p>
        </w:tc>
        <w:tc>
          <w:tcPr>
            <w:tcW w:w="0" w:type="auto"/>
            <w:shd w:val="clear" w:color="auto" w:fill="DEEAF6" w:themeFill="accent1" w:themeFillTint="33"/>
            <w:vAlign w:val="center"/>
          </w:tcPr>
          <w:p w:rsidR="007B773A" w:rsidRPr="007B773A" w:rsidRDefault="007B773A" w:rsidP="00D25C14">
            <w:pPr>
              <w:spacing w:after="0" w:line="240" w:lineRule="auto"/>
              <w:rPr>
                <w:rFonts w:ascii="Arial" w:hAnsi="Arial" w:cs="Arial"/>
                <w:sz w:val="16"/>
                <w:szCs w:val="16"/>
              </w:rPr>
            </w:pPr>
            <w:r w:rsidRPr="007B773A">
              <w:rPr>
                <w:rFonts w:ascii="Arial" w:hAnsi="Arial" w:cs="Arial"/>
                <w:sz w:val="16"/>
                <w:szCs w:val="16"/>
              </w:rPr>
              <w:t>Zakład Drogowy Waldemar Lewandowski</w:t>
            </w:r>
          </w:p>
          <w:p w:rsidR="007B773A" w:rsidRPr="007B773A" w:rsidRDefault="007B773A" w:rsidP="00D25C14">
            <w:pPr>
              <w:spacing w:after="0" w:line="240" w:lineRule="auto"/>
              <w:ind w:right="92"/>
              <w:rPr>
                <w:rFonts w:ascii="Arial" w:hAnsi="Arial" w:cs="Arial"/>
                <w:sz w:val="16"/>
                <w:szCs w:val="16"/>
              </w:rPr>
            </w:pPr>
            <w:r w:rsidRPr="007B773A">
              <w:rPr>
                <w:rFonts w:ascii="Arial" w:hAnsi="Arial" w:cs="Arial"/>
                <w:sz w:val="16"/>
                <w:szCs w:val="16"/>
              </w:rPr>
              <w:t>Psary Małe, ul. Krótka 1a, 62-300 Września</w:t>
            </w:r>
          </w:p>
        </w:tc>
        <w:tc>
          <w:tcPr>
            <w:tcW w:w="0" w:type="auto"/>
            <w:shd w:val="clear" w:color="auto" w:fill="DEEAF6" w:themeFill="accent1" w:themeFillTint="33"/>
            <w:vAlign w:val="center"/>
          </w:tcPr>
          <w:p w:rsidR="007B773A" w:rsidRPr="007B773A" w:rsidRDefault="007B773A" w:rsidP="00D25C14">
            <w:pPr>
              <w:spacing w:after="0" w:line="240" w:lineRule="auto"/>
              <w:rPr>
                <w:rFonts w:ascii="Arial" w:hAnsi="Arial" w:cs="Arial"/>
                <w:sz w:val="16"/>
                <w:szCs w:val="16"/>
              </w:rPr>
            </w:pPr>
            <w:r w:rsidRPr="007B773A">
              <w:rPr>
                <w:rFonts w:ascii="Arial" w:hAnsi="Arial" w:cs="Arial"/>
                <w:sz w:val="16"/>
                <w:szCs w:val="16"/>
              </w:rPr>
              <w:t xml:space="preserve">kontrola trwałości projektu pt. „Wzrost konkurencyjności przedsiębiorstwa poprzez inwestycje w środki trwałe i wartość niematerialną i prawną” dofinansowanego ze środków Europejskiego Funduszu Rozwoju Regionalnego w ramach </w:t>
            </w:r>
            <w:r w:rsidRPr="007B773A">
              <w:rPr>
                <w:rFonts w:ascii="Arial" w:hAnsi="Arial" w:cs="Arial"/>
                <w:sz w:val="16"/>
                <w:szCs w:val="16"/>
              </w:rPr>
              <w:lastRenderedPageBreak/>
              <w:t>Wielkopolskiego Regionalnego Programu Operacyjnego na lata 2007 - 2013</w:t>
            </w:r>
          </w:p>
        </w:tc>
        <w:tc>
          <w:tcPr>
            <w:tcW w:w="0" w:type="auto"/>
            <w:shd w:val="clear" w:color="auto" w:fill="DEEAF6" w:themeFill="accent1" w:themeFillTint="33"/>
            <w:vAlign w:val="center"/>
          </w:tcPr>
          <w:p w:rsidR="007B773A" w:rsidRPr="007B773A" w:rsidRDefault="007B773A" w:rsidP="00D25C14">
            <w:pPr>
              <w:spacing w:after="0" w:line="240" w:lineRule="auto"/>
              <w:rPr>
                <w:rFonts w:ascii="Arial" w:hAnsi="Arial" w:cs="Arial"/>
                <w:sz w:val="16"/>
                <w:szCs w:val="16"/>
              </w:rPr>
            </w:pPr>
            <w:r w:rsidRPr="007B773A">
              <w:rPr>
                <w:rFonts w:ascii="Arial" w:hAnsi="Arial" w:cs="Arial"/>
                <w:sz w:val="16"/>
                <w:szCs w:val="16"/>
              </w:rPr>
              <w:lastRenderedPageBreak/>
              <w:t>31.03.2017</w:t>
            </w:r>
          </w:p>
        </w:tc>
        <w:tc>
          <w:tcPr>
            <w:tcW w:w="0" w:type="auto"/>
            <w:shd w:val="clear" w:color="auto" w:fill="DEEAF6" w:themeFill="accent1" w:themeFillTint="33"/>
            <w:vAlign w:val="center"/>
          </w:tcPr>
          <w:p w:rsidR="007B773A" w:rsidRPr="00276E60" w:rsidRDefault="007B773A" w:rsidP="00D25C14">
            <w:pPr>
              <w:spacing w:after="0" w:line="240" w:lineRule="auto"/>
              <w:rPr>
                <w:rFonts w:ascii="Arial" w:hAnsi="Arial" w:cs="Arial"/>
                <w:sz w:val="16"/>
                <w:szCs w:val="16"/>
              </w:rPr>
            </w:pPr>
            <w:r w:rsidRPr="00276E60">
              <w:rPr>
                <w:rFonts w:ascii="Arial" w:hAnsi="Arial" w:cs="Arial"/>
                <w:sz w:val="16"/>
                <w:szCs w:val="16"/>
              </w:rPr>
              <w:t>Nie stwierdzono nieprawidłowości w zakresie dotyczącym trwałości projektu.</w:t>
            </w:r>
          </w:p>
          <w:p w:rsidR="007B773A" w:rsidRPr="00276E60" w:rsidRDefault="007B773A" w:rsidP="00D25C14">
            <w:pPr>
              <w:spacing w:after="0" w:line="240" w:lineRule="auto"/>
              <w:rPr>
                <w:rFonts w:ascii="Arial" w:hAnsi="Arial" w:cs="Arial"/>
                <w:sz w:val="16"/>
                <w:szCs w:val="16"/>
              </w:rPr>
            </w:pPr>
            <w:r w:rsidRPr="00276E60">
              <w:rPr>
                <w:rFonts w:ascii="Arial" w:hAnsi="Arial" w:cs="Arial"/>
                <w:sz w:val="16"/>
                <w:szCs w:val="16"/>
              </w:rPr>
              <w:t>Zakładane wskaźniki rezultatu zostały osiągnięte i utrzymane począwszy od 2014 roku</w:t>
            </w:r>
          </w:p>
        </w:tc>
        <w:tc>
          <w:tcPr>
            <w:tcW w:w="981" w:type="dxa"/>
            <w:shd w:val="clear" w:color="auto" w:fill="DEEAF6" w:themeFill="accent1" w:themeFillTint="33"/>
            <w:vAlign w:val="center"/>
          </w:tcPr>
          <w:p w:rsidR="007B773A" w:rsidRPr="00276E60" w:rsidRDefault="007B773A" w:rsidP="00D25C14">
            <w:pPr>
              <w:spacing w:after="0" w:line="240" w:lineRule="auto"/>
              <w:rPr>
                <w:rFonts w:ascii="Arial" w:hAnsi="Arial" w:cs="Arial"/>
                <w:sz w:val="16"/>
                <w:szCs w:val="16"/>
              </w:rPr>
            </w:pPr>
            <w:r w:rsidRPr="00276E60">
              <w:rPr>
                <w:rFonts w:ascii="Arial" w:hAnsi="Arial" w:cs="Arial"/>
                <w:sz w:val="16"/>
                <w:szCs w:val="16"/>
              </w:rPr>
              <w:t>nie</w:t>
            </w:r>
          </w:p>
        </w:tc>
        <w:tc>
          <w:tcPr>
            <w:tcW w:w="1738" w:type="dxa"/>
            <w:shd w:val="clear" w:color="auto" w:fill="DEEAF6" w:themeFill="accent1" w:themeFillTint="33"/>
            <w:vAlign w:val="center"/>
          </w:tcPr>
          <w:p w:rsidR="007B773A" w:rsidRPr="00276E60" w:rsidRDefault="007B773A" w:rsidP="00D25C14">
            <w:pPr>
              <w:spacing w:after="0" w:line="240" w:lineRule="auto"/>
              <w:rPr>
                <w:rFonts w:ascii="Arial" w:hAnsi="Arial" w:cs="Arial"/>
                <w:sz w:val="16"/>
                <w:szCs w:val="16"/>
              </w:rPr>
            </w:pPr>
            <w:r w:rsidRPr="00276E60">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FFFFFF" w:themeFill="background1"/>
            <w:vAlign w:val="center"/>
          </w:tcPr>
          <w:p w:rsidR="00EF1871" w:rsidRPr="00EF1871" w:rsidRDefault="00EF1871" w:rsidP="00D25C14">
            <w:pPr>
              <w:spacing w:after="0" w:line="240" w:lineRule="auto"/>
              <w:rPr>
                <w:rFonts w:ascii="Arial" w:hAnsi="Arial" w:cs="Arial"/>
                <w:sz w:val="16"/>
                <w:szCs w:val="16"/>
              </w:rPr>
            </w:pPr>
            <w:r w:rsidRPr="00EF1871">
              <w:rPr>
                <w:rFonts w:ascii="Arial" w:hAnsi="Arial" w:cs="Arial"/>
                <w:sz w:val="16"/>
                <w:szCs w:val="16"/>
              </w:rPr>
              <w:t>DWP-VII-1.341.162.2010</w:t>
            </w:r>
          </w:p>
          <w:p w:rsidR="00EF1871" w:rsidRPr="00EF1871" w:rsidRDefault="00EF1871" w:rsidP="00D25C14">
            <w:pPr>
              <w:spacing w:after="0" w:line="240" w:lineRule="auto"/>
              <w:rPr>
                <w:rFonts w:ascii="Arial" w:hAnsi="Arial" w:cs="Arial"/>
                <w:sz w:val="16"/>
                <w:szCs w:val="16"/>
              </w:rPr>
            </w:pPr>
          </w:p>
        </w:tc>
        <w:tc>
          <w:tcPr>
            <w:tcW w:w="0" w:type="auto"/>
            <w:shd w:val="clear" w:color="auto" w:fill="FFFFFF" w:themeFill="background1"/>
            <w:vAlign w:val="center"/>
          </w:tcPr>
          <w:p w:rsidR="00EF1871" w:rsidRPr="00EF1871" w:rsidRDefault="00EF1871" w:rsidP="00D25C14">
            <w:pPr>
              <w:spacing w:after="0" w:line="240" w:lineRule="auto"/>
              <w:ind w:right="92"/>
              <w:rPr>
                <w:rFonts w:ascii="Arial" w:hAnsi="Arial" w:cs="Arial"/>
                <w:sz w:val="16"/>
                <w:szCs w:val="16"/>
              </w:rPr>
            </w:pPr>
            <w:r w:rsidRPr="00EF1871">
              <w:rPr>
                <w:rFonts w:ascii="Arial" w:hAnsi="Arial" w:cs="Arial"/>
                <w:sz w:val="16"/>
                <w:szCs w:val="16"/>
              </w:rPr>
              <w:t xml:space="preserve">Gmina Margonin </w:t>
            </w:r>
          </w:p>
          <w:p w:rsidR="00EF1871" w:rsidRPr="00EF1871" w:rsidRDefault="00EF1871" w:rsidP="00D25C14">
            <w:pPr>
              <w:spacing w:after="0" w:line="240" w:lineRule="auto"/>
              <w:ind w:right="92"/>
              <w:rPr>
                <w:rFonts w:ascii="Arial" w:hAnsi="Arial" w:cs="Arial"/>
                <w:sz w:val="16"/>
                <w:szCs w:val="16"/>
              </w:rPr>
            </w:pPr>
            <w:r w:rsidRPr="00EF1871">
              <w:rPr>
                <w:rFonts w:ascii="Arial" w:hAnsi="Arial" w:cs="Arial"/>
                <w:sz w:val="16"/>
                <w:szCs w:val="16"/>
              </w:rPr>
              <w:t>ul. Kościuszki 13, 64-830 Margonin</w:t>
            </w:r>
          </w:p>
          <w:p w:rsidR="00EF1871" w:rsidRPr="00EF1871" w:rsidRDefault="00EF1871" w:rsidP="00D25C14">
            <w:pPr>
              <w:spacing w:after="0" w:line="240" w:lineRule="auto"/>
              <w:rPr>
                <w:rFonts w:ascii="Arial" w:hAnsi="Arial" w:cs="Arial"/>
                <w:sz w:val="16"/>
                <w:szCs w:val="16"/>
              </w:rPr>
            </w:pPr>
          </w:p>
        </w:tc>
        <w:tc>
          <w:tcPr>
            <w:tcW w:w="0" w:type="auto"/>
            <w:shd w:val="clear" w:color="auto" w:fill="FFFFFF" w:themeFill="background1"/>
            <w:vAlign w:val="center"/>
          </w:tcPr>
          <w:p w:rsidR="00EF1871" w:rsidRPr="00EF1871" w:rsidRDefault="00EF1871" w:rsidP="00D25C14">
            <w:pPr>
              <w:spacing w:after="0" w:line="240" w:lineRule="auto"/>
              <w:rPr>
                <w:rFonts w:ascii="Arial" w:hAnsi="Arial" w:cs="Arial"/>
                <w:sz w:val="16"/>
                <w:szCs w:val="16"/>
              </w:rPr>
            </w:pPr>
            <w:r w:rsidRPr="00EF1871">
              <w:rPr>
                <w:rFonts w:ascii="Arial" w:hAnsi="Arial" w:cs="Arial"/>
                <w:sz w:val="16"/>
                <w:szCs w:val="16"/>
              </w:rPr>
              <w:t xml:space="preserve">kontrola trwałości projektu „Budowa sali sportowej przy Zespole Szkół </w:t>
            </w:r>
            <w:r w:rsidRPr="00EF1871">
              <w:rPr>
                <w:rFonts w:ascii="Arial" w:hAnsi="Arial" w:cs="Arial"/>
                <w:sz w:val="16"/>
                <w:szCs w:val="16"/>
              </w:rPr>
              <w:br/>
              <w:t xml:space="preserve">w Margoninie”, dofinansowanego ze środków Europejskiego Funduszu Rozwoju Regionalnego </w:t>
            </w:r>
            <w:r w:rsidRPr="00EF1871">
              <w:rPr>
                <w:rFonts w:ascii="Arial" w:hAnsi="Arial" w:cs="Arial"/>
                <w:sz w:val="16"/>
                <w:szCs w:val="16"/>
              </w:rPr>
              <w:br/>
              <w:t>w ramach Wielkopolskiego Regionalnego Programu Operacyjnego na lata 2007-2013</w:t>
            </w:r>
          </w:p>
        </w:tc>
        <w:tc>
          <w:tcPr>
            <w:tcW w:w="0" w:type="auto"/>
            <w:shd w:val="clear" w:color="auto" w:fill="FFFFFF" w:themeFill="background1"/>
            <w:vAlign w:val="center"/>
          </w:tcPr>
          <w:p w:rsidR="00EF1871" w:rsidRDefault="00EF1871" w:rsidP="00D25C14">
            <w:pPr>
              <w:spacing w:after="0" w:line="240" w:lineRule="auto"/>
              <w:rPr>
                <w:rFonts w:ascii="Arial" w:hAnsi="Arial" w:cs="Arial"/>
                <w:sz w:val="16"/>
                <w:szCs w:val="16"/>
              </w:rPr>
            </w:pPr>
            <w:r>
              <w:rPr>
                <w:rFonts w:ascii="Arial" w:hAnsi="Arial" w:cs="Arial"/>
                <w:sz w:val="16"/>
                <w:szCs w:val="16"/>
              </w:rPr>
              <w:t>31.03.2017</w:t>
            </w:r>
          </w:p>
        </w:tc>
        <w:tc>
          <w:tcPr>
            <w:tcW w:w="0" w:type="auto"/>
            <w:shd w:val="clear" w:color="auto" w:fill="FFFFFF" w:themeFill="background1"/>
            <w:vAlign w:val="center"/>
          </w:tcPr>
          <w:p w:rsidR="00EF1871" w:rsidRPr="00EF1871" w:rsidRDefault="00EF1871" w:rsidP="00D25C14">
            <w:pPr>
              <w:spacing w:after="0" w:line="240" w:lineRule="auto"/>
              <w:rPr>
                <w:rFonts w:ascii="Arial" w:hAnsi="Arial" w:cs="Arial"/>
                <w:sz w:val="16"/>
                <w:szCs w:val="16"/>
              </w:rPr>
            </w:pPr>
            <w:r w:rsidRPr="00EF1871">
              <w:rPr>
                <w:rFonts w:ascii="Arial" w:hAnsi="Arial" w:cs="Arial"/>
                <w:sz w:val="16"/>
                <w:szCs w:val="16"/>
              </w:rPr>
              <w:t>Stwierdzono nieprawidłowości i uchybienia w zakresie dotyczącym trwałości projektu.</w:t>
            </w:r>
          </w:p>
          <w:p w:rsidR="00EF1871" w:rsidRPr="00EF1871" w:rsidRDefault="00EF1871" w:rsidP="00D25C14">
            <w:pPr>
              <w:spacing w:after="0" w:line="240" w:lineRule="auto"/>
              <w:rPr>
                <w:rFonts w:ascii="Arial" w:hAnsi="Arial" w:cs="Arial"/>
                <w:sz w:val="16"/>
                <w:szCs w:val="16"/>
              </w:rPr>
            </w:pPr>
          </w:p>
          <w:p w:rsidR="00EF1871" w:rsidRPr="00EF1871" w:rsidRDefault="00EF1871" w:rsidP="00D25C14">
            <w:pPr>
              <w:spacing w:after="0" w:line="240" w:lineRule="auto"/>
              <w:rPr>
                <w:rFonts w:ascii="Arial" w:hAnsi="Arial" w:cs="Arial"/>
                <w:sz w:val="16"/>
                <w:szCs w:val="16"/>
              </w:rPr>
            </w:pPr>
            <w:r w:rsidRPr="00EF1871">
              <w:rPr>
                <w:rFonts w:ascii="Arial" w:hAnsi="Arial" w:cs="Arial"/>
                <w:sz w:val="16"/>
                <w:szCs w:val="16"/>
              </w:rPr>
              <w:t>W związku z ustaleniami określonymi w punkcie 4.4. nie można potwierdzić zgodności wykorzystania sali sportowej przy Zespole Szkół w Margoninie z założeniami studium wykonalności stanowiącym załącznik do wniosku o dofinansowanie.</w:t>
            </w:r>
          </w:p>
          <w:p w:rsidR="00EF1871" w:rsidRPr="00EF1871" w:rsidRDefault="00EF1871" w:rsidP="00D25C14">
            <w:pPr>
              <w:spacing w:after="0" w:line="240" w:lineRule="auto"/>
              <w:rPr>
                <w:rFonts w:ascii="Arial" w:hAnsi="Arial" w:cs="Arial"/>
                <w:sz w:val="16"/>
                <w:szCs w:val="16"/>
              </w:rPr>
            </w:pPr>
          </w:p>
          <w:p w:rsidR="00EF1871" w:rsidRPr="00EF1871" w:rsidRDefault="00EF1871" w:rsidP="00D25C14">
            <w:pPr>
              <w:spacing w:after="0" w:line="240" w:lineRule="auto"/>
              <w:rPr>
                <w:rFonts w:ascii="Arial" w:hAnsi="Arial" w:cs="Arial"/>
                <w:sz w:val="16"/>
                <w:szCs w:val="16"/>
              </w:rPr>
            </w:pPr>
            <w:r w:rsidRPr="00EF1871">
              <w:rPr>
                <w:rFonts w:ascii="Arial" w:hAnsi="Arial" w:cs="Arial"/>
                <w:sz w:val="16"/>
                <w:szCs w:val="16"/>
              </w:rPr>
              <w:t>W związku z ustaleniami określonymi w punkcie 4.5. zakup banera promocyjnego stanowi koszt niekwalifikowalny. (faktura VAT nr 15/12/2010 z dnia 15.12.2010 r. na kwotę brutto: 1.220,00 PLN, refundacji w wysokości 914,88 PLN dokonano 11.02.2014 r.)</w:t>
            </w:r>
          </w:p>
          <w:p w:rsidR="00EF1871" w:rsidRPr="00EF1871" w:rsidRDefault="00EF1871" w:rsidP="00D25C14">
            <w:pPr>
              <w:spacing w:after="0" w:line="240" w:lineRule="auto"/>
              <w:rPr>
                <w:rFonts w:ascii="Arial" w:hAnsi="Arial" w:cs="Arial"/>
                <w:sz w:val="16"/>
                <w:szCs w:val="16"/>
              </w:rPr>
            </w:pPr>
          </w:p>
          <w:p w:rsidR="00EF1871" w:rsidRPr="00EF1871" w:rsidRDefault="00EF1871" w:rsidP="00D25C14">
            <w:pPr>
              <w:spacing w:after="0" w:line="240" w:lineRule="auto"/>
              <w:rPr>
                <w:rFonts w:ascii="Arial" w:hAnsi="Arial" w:cs="Arial"/>
                <w:sz w:val="16"/>
                <w:szCs w:val="16"/>
              </w:rPr>
            </w:pPr>
            <w:r w:rsidRPr="00EF1871">
              <w:rPr>
                <w:rFonts w:ascii="Arial" w:hAnsi="Arial" w:cs="Arial"/>
                <w:sz w:val="16"/>
                <w:szCs w:val="16"/>
              </w:rPr>
              <w:t xml:space="preserve">Beneficjent na istniejącej stronie internetowej </w:t>
            </w:r>
            <w:hyperlink r:id="rId10" w:history="1">
              <w:r w:rsidRPr="00EF1871">
                <w:rPr>
                  <w:rFonts w:ascii="Arial" w:hAnsi="Arial" w:cs="Arial"/>
                  <w:sz w:val="16"/>
                  <w:szCs w:val="16"/>
                </w:rPr>
                <w:t>www.margonin.pl</w:t>
              </w:r>
            </w:hyperlink>
            <w:r w:rsidRPr="00EF1871">
              <w:rPr>
                <w:rFonts w:ascii="Arial" w:hAnsi="Arial" w:cs="Arial"/>
                <w:sz w:val="16"/>
                <w:szCs w:val="16"/>
              </w:rPr>
              <w:t>, w podstronie Samorząd / Projekty unijne nie umieścił informacji promującej przedmiotowy projekt.</w:t>
            </w:r>
          </w:p>
          <w:p w:rsidR="00EF1871" w:rsidRPr="00EF1871" w:rsidRDefault="00EF1871" w:rsidP="00D25C14">
            <w:pPr>
              <w:spacing w:after="0" w:line="240" w:lineRule="auto"/>
              <w:rPr>
                <w:rFonts w:ascii="Arial" w:hAnsi="Arial" w:cs="Arial"/>
                <w:sz w:val="16"/>
                <w:szCs w:val="16"/>
              </w:rPr>
            </w:pPr>
          </w:p>
          <w:p w:rsidR="00EF1871" w:rsidRPr="00EF1871" w:rsidRDefault="00EF1871" w:rsidP="00D25C14">
            <w:pPr>
              <w:spacing w:after="0" w:line="240" w:lineRule="auto"/>
              <w:rPr>
                <w:rFonts w:ascii="Arial" w:hAnsi="Arial" w:cs="Arial"/>
                <w:sz w:val="16"/>
                <w:szCs w:val="16"/>
              </w:rPr>
            </w:pPr>
            <w:r w:rsidRPr="00EF1871">
              <w:rPr>
                <w:rFonts w:ascii="Arial" w:hAnsi="Arial" w:cs="Arial"/>
                <w:sz w:val="16"/>
                <w:szCs w:val="16"/>
              </w:rPr>
              <w:t xml:space="preserve">Wskaźniki produktu i rezultatu wykazane we wniosku o dofinansowanie zostały utrzymane. </w:t>
            </w:r>
          </w:p>
          <w:p w:rsidR="00EF1871" w:rsidRPr="00EF1871" w:rsidRDefault="00EF1871" w:rsidP="00D25C14">
            <w:pPr>
              <w:spacing w:after="0" w:line="240" w:lineRule="auto"/>
              <w:rPr>
                <w:rFonts w:ascii="Arial" w:hAnsi="Arial" w:cs="Arial"/>
                <w:sz w:val="16"/>
                <w:szCs w:val="16"/>
              </w:rPr>
            </w:pPr>
          </w:p>
        </w:tc>
        <w:tc>
          <w:tcPr>
            <w:tcW w:w="981" w:type="dxa"/>
            <w:shd w:val="clear" w:color="auto" w:fill="FFFFFF" w:themeFill="background1"/>
            <w:vAlign w:val="center"/>
          </w:tcPr>
          <w:p w:rsidR="00EF1871" w:rsidRDefault="00EF1871"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EF1871" w:rsidRPr="00DF6B21" w:rsidRDefault="00EF1871"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EF1871" w:rsidRPr="00EF1871" w:rsidRDefault="00EF1871" w:rsidP="00D25C14">
            <w:pPr>
              <w:spacing w:after="0" w:line="240" w:lineRule="auto"/>
              <w:rPr>
                <w:rFonts w:ascii="Arial" w:hAnsi="Arial" w:cs="Arial"/>
                <w:sz w:val="16"/>
                <w:szCs w:val="16"/>
              </w:rPr>
            </w:pPr>
            <w:r w:rsidRPr="00EF1871">
              <w:rPr>
                <w:rFonts w:ascii="Arial" w:hAnsi="Arial" w:cs="Arial"/>
                <w:sz w:val="16"/>
                <w:szCs w:val="16"/>
              </w:rPr>
              <w:t>DWP-VII-1.433.47.2012</w:t>
            </w:r>
          </w:p>
          <w:p w:rsidR="00EF1871" w:rsidRPr="00061D60" w:rsidRDefault="00EF1871"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EF1871" w:rsidRPr="00EF1871" w:rsidRDefault="00EF1871" w:rsidP="00D25C14">
            <w:pPr>
              <w:spacing w:after="0" w:line="240" w:lineRule="auto"/>
              <w:rPr>
                <w:rFonts w:ascii="Arial" w:hAnsi="Arial" w:cs="Arial"/>
                <w:sz w:val="16"/>
                <w:szCs w:val="16"/>
              </w:rPr>
            </w:pPr>
            <w:r w:rsidRPr="00EF1871">
              <w:rPr>
                <w:rFonts w:ascii="Arial" w:hAnsi="Arial" w:cs="Arial"/>
                <w:sz w:val="16"/>
                <w:szCs w:val="16"/>
              </w:rPr>
              <w:t>Miejskie Centrum Kultury w Czarnkowie</w:t>
            </w:r>
          </w:p>
          <w:p w:rsidR="00EF1871" w:rsidRPr="00EF1871" w:rsidRDefault="00EF1871" w:rsidP="00D25C14">
            <w:pPr>
              <w:spacing w:after="0" w:line="240" w:lineRule="auto"/>
              <w:rPr>
                <w:rFonts w:ascii="Arial" w:hAnsi="Arial" w:cs="Arial"/>
                <w:sz w:val="16"/>
                <w:szCs w:val="16"/>
              </w:rPr>
            </w:pPr>
            <w:r w:rsidRPr="00EF1871">
              <w:rPr>
                <w:rFonts w:ascii="Arial" w:hAnsi="Arial" w:cs="Arial"/>
                <w:sz w:val="16"/>
                <w:szCs w:val="16"/>
              </w:rPr>
              <w:t>ul. Kościuszki 60, 64-700 Czarnków</w:t>
            </w:r>
          </w:p>
          <w:p w:rsidR="00EF1871" w:rsidRPr="00061D60" w:rsidRDefault="00EF1871"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EF1871" w:rsidRPr="00A4790C" w:rsidRDefault="00EF1871" w:rsidP="00D25C14">
            <w:pPr>
              <w:spacing w:after="0" w:line="240" w:lineRule="auto"/>
              <w:rPr>
                <w:rFonts w:ascii="Arial" w:hAnsi="Arial" w:cs="Arial"/>
                <w:sz w:val="16"/>
                <w:szCs w:val="16"/>
              </w:rPr>
            </w:pPr>
            <w:r w:rsidRPr="00EF1871">
              <w:rPr>
                <w:rFonts w:ascii="Arial" w:hAnsi="Arial" w:cs="Arial"/>
                <w:sz w:val="16"/>
                <w:szCs w:val="16"/>
              </w:rPr>
              <w:t>kontrola trwałości projektu „Digitalizacja kina Światowid w Czarnkowie”, dofinansowanego ze środków Europejskiego Funduszu Rozwoju Regionalnego w ramach Wielkopolskiego Regionalnego Programu Operacyjnego na lata 2007 - 2013</w:t>
            </w:r>
          </w:p>
        </w:tc>
        <w:tc>
          <w:tcPr>
            <w:tcW w:w="0" w:type="auto"/>
            <w:shd w:val="clear" w:color="auto" w:fill="DEEAF6" w:themeFill="accent1" w:themeFillTint="33"/>
            <w:vAlign w:val="center"/>
          </w:tcPr>
          <w:p w:rsidR="00EF1871" w:rsidRDefault="00EF1871" w:rsidP="00D25C14">
            <w:pPr>
              <w:spacing w:after="0" w:line="240" w:lineRule="auto"/>
              <w:rPr>
                <w:rFonts w:ascii="Arial" w:hAnsi="Arial" w:cs="Arial"/>
                <w:sz w:val="16"/>
                <w:szCs w:val="16"/>
              </w:rPr>
            </w:pPr>
            <w:r>
              <w:rPr>
                <w:rFonts w:ascii="Arial" w:hAnsi="Arial" w:cs="Arial"/>
                <w:sz w:val="16"/>
                <w:szCs w:val="16"/>
              </w:rPr>
              <w:t>3.04.2017</w:t>
            </w:r>
          </w:p>
        </w:tc>
        <w:tc>
          <w:tcPr>
            <w:tcW w:w="0" w:type="auto"/>
            <w:shd w:val="clear" w:color="auto" w:fill="DEEAF6" w:themeFill="accent1" w:themeFillTint="33"/>
            <w:vAlign w:val="center"/>
          </w:tcPr>
          <w:p w:rsidR="00EF1871" w:rsidRPr="00EF1871" w:rsidRDefault="00EF1871" w:rsidP="00D25C14">
            <w:pPr>
              <w:spacing w:after="0" w:line="240" w:lineRule="auto"/>
              <w:ind w:left="360"/>
              <w:rPr>
                <w:rFonts w:ascii="Arial" w:hAnsi="Arial" w:cs="Arial"/>
                <w:sz w:val="16"/>
                <w:szCs w:val="16"/>
              </w:rPr>
            </w:pPr>
            <w:r w:rsidRPr="00EF1871">
              <w:rPr>
                <w:rFonts w:ascii="Arial" w:hAnsi="Arial" w:cs="Arial"/>
                <w:sz w:val="16"/>
                <w:szCs w:val="16"/>
              </w:rPr>
              <w:t>Wskaźniki produktu i rezultatu wykazane we wniosku o dofinansowanie zostały utrzymane.</w:t>
            </w:r>
          </w:p>
          <w:p w:rsidR="00EF1871" w:rsidRPr="00EF1871" w:rsidRDefault="00EF1871" w:rsidP="00D25C14">
            <w:pPr>
              <w:spacing w:after="0" w:line="240" w:lineRule="auto"/>
              <w:ind w:left="360"/>
              <w:rPr>
                <w:rFonts w:ascii="Arial" w:hAnsi="Arial" w:cs="Arial"/>
                <w:sz w:val="16"/>
                <w:szCs w:val="16"/>
              </w:rPr>
            </w:pPr>
            <w:r w:rsidRPr="00EF1871">
              <w:rPr>
                <w:rFonts w:ascii="Arial" w:hAnsi="Arial" w:cs="Arial"/>
                <w:sz w:val="16"/>
                <w:szCs w:val="16"/>
              </w:rPr>
              <w:t>Nie stwierdzono nieprawidłowości w zakresie dotyczącym trwałości projektu.</w:t>
            </w:r>
          </w:p>
          <w:p w:rsidR="00EF1871" w:rsidRPr="00061D60" w:rsidRDefault="00EF1871"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EF1871" w:rsidRDefault="00EF1871"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EF1871" w:rsidRPr="00DF6B21" w:rsidRDefault="00EF1871"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FFFFFF" w:themeFill="background1"/>
            <w:vAlign w:val="center"/>
          </w:tcPr>
          <w:p w:rsidR="00D84CAB" w:rsidRPr="00061D60" w:rsidRDefault="00D84CAB" w:rsidP="00D25C14">
            <w:pPr>
              <w:spacing w:after="0" w:line="240" w:lineRule="auto"/>
              <w:rPr>
                <w:rFonts w:ascii="Arial" w:hAnsi="Arial" w:cs="Arial"/>
                <w:sz w:val="16"/>
                <w:szCs w:val="16"/>
              </w:rPr>
            </w:pPr>
            <w:r w:rsidRPr="00D84CAB">
              <w:rPr>
                <w:rFonts w:ascii="Arial" w:hAnsi="Arial" w:cs="Arial"/>
                <w:sz w:val="16"/>
                <w:szCs w:val="16"/>
              </w:rPr>
              <w:t>DWP-VII-2.433.96.2014</w:t>
            </w:r>
          </w:p>
        </w:tc>
        <w:tc>
          <w:tcPr>
            <w:tcW w:w="0" w:type="auto"/>
            <w:shd w:val="clear" w:color="auto" w:fill="FFFFFF" w:themeFill="background1"/>
            <w:vAlign w:val="center"/>
          </w:tcPr>
          <w:p w:rsidR="00D84CAB" w:rsidRPr="00D84CAB" w:rsidRDefault="00D84CAB" w:rsidP="00D25C14">
            <w:pPr>
              <w:spacing w:after="0" w:line="240" w:lineRule="auto"/>
              <w:rPr>
                <w:rFonts w:ascii="Arial" w:hAnsi="Arial" w:cs="Arial"/>
                <w:sz w:val="16"/>
                <w:szCs w:val="16"/>
              </w:rPr>
            </w:pPr>
            <w:r w:rsidRPr="00D84CAB">
              <w:rPr>
                <w:rFonts w:ascii="Arial" w:hAnsi="Arial" w:cs="Arial"/>
                <w:sz w:val="16"/>
                <w:szCs w:val="16"/>
              </w:rPr>
              <w:t>PPUH „POLIN” sp. z o.o.</w:t>
            </w:r>
          </w:p>
          <w:p w:rsidR="00D84CAB" w:rsidRPr="00D84CAB" w:rsidRDefault="00D84CAB" w:rsidP="00D25C14">
            <w:pPr>
              <w:spacing w:after="0" w:line="240" w:lineRule="auto"/>
              <w:rPr>
                <w:rFonts w:ascii="Arial" w:hAnsi="Arial" w:cs="Arial"/>
                <w:sz w:val="16"/>
                <w:szCs w:val="16"/>
              </w:rPr>
            </w:pPr>
            <w:r w:rsidRPr="00D84CAB">
              <w:rPr>
                <w:rFonts w:ascii="Arial" w:hAnsi="Arial" w:cs="Arial"/>
                <w:sz w:val="16"/>
                <w:szCs w:val="16"/>
              </w:rPr>
              <w:t>ul. Nowomiejska 2, 63-130 Książ Wielkopolski</w:t>
            </w:r>
          </w:p>
          <w:p w:rsidR="00D84CAB" w:rsidRPr="00061D60" w:rsidRDefault="00D84CAB" w:rsidP="00D25C14">
            <w:pPr>
              <w:spacing w:after="0" w:line="240" w:lineRule="auto"/>
              <w:ind w:left="360"/>
              <w:rPr>
                <w:rFonts w:ascii="Arial" w:hAnsi="Arial" w:cs="Arial"/>
                <w:sz w:val="16"/>
                <w:szCs w:val="16"/>
              </w:rPr>
            </w:pPr>
          </w:p>
        </w:tc>
        <w:tc>
          <w:tcPr>
            <w:tcW w:w="0" w:type="auto"/>
            <w:shd w:val="clear" w:color="auto" w:fill="FFFFFF" w:themeFill="background1"/>
            <w:vAlign w:val="center"/>
          </w:tcPr>
          <w:p w:rsidR="00D84CAB" w:rsidRPr="00A4790C" w:rsidRDefault="00D84CAB" w:rsidP="00D25C14">
            <w:pPr>
              <w:spacing w:after="0" w:line="240" w:lineRule="auto"/>
              <w:rPr>
                <w:rFonts w:ascii="Arial" w:hAnsi="Arial" w:cs="Arial"/>
                <w:sz w:val="16"/>
                <w:szCs w:val="16"/>
              </w:rPr>
            </w:pPr>
            <w:r w:rsidRPr="00D84CAB">
              <w:rPr>
                <w:rFonts w:ascii="Arial" w:hAnsi="Arial" w:cs="Arial"/>
                <w:sz w:val="16"/>
                <w:szCs w:val="16"/>
              </w:rPr>
              <w:t xml:space="preserve">kontrola trwałości projektu pt. „Podniesienie konkurencyjności przedsiębiorstwa </w:t>
            </w:r>
            <w:r w:rsidRPr="00D84CAB">
              <w:rPr>
                <w:rFonts w:ascii="Arial" w:hAnsi="Arial" w:cs="Arial"/>
                <w:sz w:val="16"/>
                <w:szCs w:val="16"/>
              </w:rPr>
              <w:lastRenderedPageBreak/>
              <w:t>poprzez zakup linii do produkcji chemii gospodarczej i kosmetyków” dofinansowanego ze środków Europejskiego Funduszu Rozwoju Regionalnego w ramach Wielkopolskiego Regionalnego Programu Operacyjnego na lata 2007 - 2013.</w:t>
            </w:r>
          </w:p>
        </w:tc>
        <w:tc>
          <w:tcPr>
            <w:tcW w:w="0" w:type="auto"/>
            <w:shd w:val="clear" w:color="auto" w:fill="FFFFFF" w:themeFill="background1"/>
            <w:vAlign w:val="center"/>
          </w:tcPr>
          <w:p w:rsidR="00D84CAB" w:rsidRDefault="00D84CAB" w:rsidP="00D25C14">
            <w:pPr>
              <w:spacing w:after="0" w:line="240" w:lineRule="auto"/>
              <w:rPr>
                <w:rFonts w:ascii="Arial" w:hAnsi="Arial" w:cs="Arial"/>
                <w:sz w:val="16"/>
                <w:szCs w:val="16"/>
              </w:rPr>
            </w:pPr>
            <w:r>
              <w:rPr>
                <w:rFonts w:ascii="Arial" w:hAnsi="Arial" w:cs="Arial"/>
                <w:sz w:val="16"/>
                <w:szCs w:val="16"/>
              </w:rPr>
              <w:lastRenderedPageBreak/>
              <w:t>10.04.2017</w:t>
            </w:r>
          </w:p>
        </w:tc>
        <w:tc>
          <w:tcPr>
            <w:tcW w:w="0" w:type="auto"/>
            <w:shd w:val="clear" w:color="auto" w:fill="FFFFFF" w:themeFill="background1"/>
            <w:vAlign w:val="center"/>
          </w:tcPr>
          <w:p w:rsidR="00D84CAB" w:rsidRPr="00D84CAB" w:rsidRDefault="00D84CAB" w:rsidP="00D25C14">
            <w:pPr>
              <w:spacing w:after="0" w:line="240" w:lineRule="auto"/>
              <w:ind w:left="360"/>
              <w:rPr>
                <w:rFonts w:ascii="Arial" w:hAnsi="Arial" w:cs="Arial"/>
                <w:sz w:val="16"/>
                <w:szCs w:val="16"/>
              </w:rPr>
            </w:pPr>
            <w:r w:rsidRPr="00D84CAB">
              <w:rPr>
                <w:rFonts w:ascii="Arial" w:hAnsi="Arial" w:cs="Arial"/>
                <w:sz w:val="16"/>
                <w:szCs w:val="16"/>
              </w:rPr>
              <w:t>Nie stwierdzono nieprawidłowości w zakresie dotyczącym trwałości projektu.</w:t>
            </w:r>
          </w:p>
          <w:p w:rsidR="00D84CAB" w:rsidRPr="00061D60" w:rsidRDefault="00D84CAB" w:rsidP="00D25C14">
            <w:pPr>
              <w:spacing w:after="0" w:line="240" w:lineRule="auto"/>
              <w:ind w:left="360"/>
              <w:rPr>
                <w:rFonts w:ascii="Arial" w:hAnsi="Arial" w:cs="Arial"/>
                <w:sz w:val="16"/>
                <w:szCs w:val="16"/>
              </w:rPr>
            </w:pPr>
            <w:r w:rsidRPr="00D84CAB">
              <w:rPr>
                <w:rFonts w:ascii="Arial" w:hAnsi="Arial" w:cs="Arial"/>
                <w:sz w:val="16"/>
                <w:szCs w:val="16"/>
              </w:rPr>
              <w:t>Zakładane rezultaty realizacji projektu zostały osiągnięte i utrzymane</w:t>
            </w:r>
          </w:p>
        </w:tc>
        <w:tc>
          <w:tcPr>
            <w:tcW w:w="981" w:type="dxa"/>
            <w:shd w:val="clear" w:color="auto" w:fill="FFFFFF" w:themeFill="background1"/>
            <w:vAlign w:val="center"/>
          </w:tcPr>
          <w:p w:rsidR="00D84CAB" w:rsidRDefault="00D84CAB"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D84CAB" w:rsidRPr="00DF6B21" w:rsidRDefault="00D84CAB"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061D60" w:rsidRPr="00061D60" w:rsidRDefault="00061D60" w:rsidP="00D25C14">
            <w:pPr>
              <w:spacing w:after="0" w:line="240" w:lineRule="auto"/>
              <w:rPr>
                <w:rFonts w:ascii="Arial" w:hAnsi="Arial" w:cs="Arial"/>
                <w:sz w:val="16"/>
                <w:szCs w:val="16"/>
              </w:rPr>
            </w:pPr>
            <w:r w:rsidRPr="00061D60">
              <w:rPr>
                <w:rFonts w:ascii="Arial" w:hAnsi="Arial" w:cs="Arial"/>
                <w:sz w:val="16"/>
                <w:szCs w:val="16"/>
              </w:rPr>
              <w:t>DWP.433.962.2015.VII</w:t>
            </w:r>
          </w:p>
          <w:p w:rsidR="00F15A08" w:rsidRPr="00A4790C" w:rsidRDefault="00F15A0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061D60" w:rsidRPr="00061D60" w:rsidRDefault="00061D60" w:rsidP="00D25C14">
            <w:pPr>
              <w:spacing w:after="0" w:line="240" w:lineRule="auto"/>
              <w:rPr>
                <w:rFonts w:ascii="Arial" w:hAnsi="Arial" w:cs="Arial"/>
                <w:sz w:val="16"/>
                <w:szCs w:val="16"/>
              </w:rPr>
            </w:pPr>
            <w:r w:rsidRPr="00061D60">
              <w:rPr>
                <w:rFonts w:ascii="Arial" w:hAnsi="Arial" w:cs="Arial"/>
                <w:sz w:val="16"/>
                <w:szCs w:val="16"/>
              </w:rPr>
              <w:t>MODELARSTWO AA</w:t>
            </w:r>
          </w:p>
          <w:p w:rsidR="00061D60" w:rsidRPr="00061D60" w:rsidRDefault="00061D60" w:rsidP="00D25C14">
            <w:pPr>
              <w:spacing w:after="0" w:line="240" w:lineRule="auto"/>
              <w:rPr>
                <w:rFonts w:ascii="Arial" w:hAnsi="Arial" w:cs="Arial"/>
                <w:sz w:val="16"/>
                <w:szCs w:val="16"/>
              </w:rPr>
            </w:pPr>
            <w:r w:rsidRPr="00061D60">
              <w:rPr>
                <w:rFonts w:ascii="Arial" w:hAnsi="Arial" w:cs="Arial"/>
                <w:sz w:val="16"/>
                <w:szCs w:val="16"/>
              </w:rPr>
              <w:t>Adam Adamski i Krzysztof Adamski s.c.</w:t>
            </w:r>
          </w:p>
          <w:p w:rsidR="00F15A08" w:rsidRPr="00A4790C" w:rsidRDefault="00061D60" w:rsidP="00D25C14">
            <w:pPr>
              <w:spacing w:after="0" w:line="240" w:lineRule="auto"/>
              <w:rPr>
                <w:rFonts w:ascii="Arial" w:hAnsi="Arial" w:cs="Arial"/>
                <w:sz w:val="16"/>
                <w:szCs w:val="16"/>
              </w:rPr>
            </w:pPr>
            <w:r w:rsidRPr="00061D60">
              <w:rPr>
                <w:rFonts w:ascii="Arial" w:hAnsi="Arial" w:cs="Arial"/>
                <w:sz w:val="16"/>
                <w:szCs w:val="16"/>
              </w:rPr>
              <w:t>ul. Obornicka 50, 62 – 002 Suchy Las</w:t>
            </w:r>
          </w:p>
        </w:tc>
        <w:tc>
          <w:tcPr>
            <w:tcW w:w="0" w:type="auto"/>
            <w:shd w:val="clear" w:color="auto" w:fill="DEEAF6" w:themeFill="accent1" w:themeFillTint="33"/>
            <w:vAlign w:val="center"/>
          </w:tcPr>
          <w:p w:rsidR="00061D60" w:rsidRPr="00A4790C" w:rsidRDefault="00061D60"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F15A08" w:rsidRPr="00A4790C" w:rsidRDefault="00F15A0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F15A08" w:rsidRPr="00A4790C" w:rsidRDefault="00061D60" w:rsidP="00D25C14">
            <w:pPr>
              <w:spacing w:after="0" w:line="240" w:lineRule="auto"/>
              <w:rPr>
                <w:rFonts w:ascii="Arial" w:hAnsi="Arial" w:cs="Arial"/>
                <w:sz w:val="16"/>
                <w:szCs w:val="16"/>
              </w:rPr>
            </w:pPr>
            <w:r>
              <w:rPr>
                <w:rFonts w:ascii="Arial" w:hAnsi="Arial" w:cs="Arial"/>
                <w:sz w:val="16"/>
                <w:szCs w:val="16"/>
              </w:rPr>
              <w:t>10.04.2017</w:t>
            </w:r>
          </w:p>
        </w:tc>
        <w:tc>
          <w:tcPr>
            <w:tcW w:w="0" w:type="auto"/>
            <w:shd w:val="clear" w:color="auto" w:fill="DEEAF6" w:themeFill="accent1" w:themeFillTint="33"/>
            <w:vAlign w:val="center"/>
          </w:tcPr>
          <w:p w:rsidR="00061D60" w:rsidRPr="00061D60" w:rsidRDefault="00061D60" w:rsidP="00D25C14">
            <w:pPr>
              <w:spacing w:after="0" w:line="240" w:lineRule="auto"/>
              <w:rPr>
                <w:rFonts w:ascii="Arial" w:hAnsi="Arial" w:cs="Arial"/>
                <w:sz w:val="16"/>
                <w:szCs w:val="16"/>
              </w:rPr>
            </w:pPr>
          </w:p>
          <w:p w:rsidR="00061D60" w:rsidRPr="00061D60" w:rsidRDefault="00061D60" w:rsidP="00D25C14">
            <w:pPr>
              <w:spacing w:after="0" w:line="240" w:lineRule="auto"/>
              <w:rPr>
                <w:rFonts w:ascii="Arial" w:hAnsi="Arial" w:cs="Arial"/>
                <w:sz w:val="16"/>
                <w:szCs w:val="16"/>
              </w:rPr>
            </w:pPr>
            <w:r w:rsidRPr="00061D60">
              <w:rPr>
                <w:rFonts w:ascii="Arial" w:hAnsi="Arial" w:cs="Arial"/>
                <w:sz w:val="16"/>
                <w:szCs w:val="16"/>
              </w:rPr>
              <w:t>7. Wnioski</w:t>
            </w:r>
          </w:p>
          <w:p w:rsidR="00061D60" w:rsidRPr="00061D60" w:rsidRDefault="00061D60" w:rsidP="00D25C14">
            <w:pPr>
              <w:spacing w:after="0" w:line="240" w:lineRule="auto"/>
              <w:rPr>
                <w:rFonts w:ascii="Arial" w:hAnsi="Arial" w:cs="Arial"/>
                <w:sz w:val="16"/>
                <w:szCs w:val="16"/>
              </w:rPr>
            </w:pPr>
          </w:p>
          <w:p w:rsidR="00061D60" w:rsidRPr="00061D60" w:rsidRDefault="00061D60" w:rsidP="00D25C14">
            <w:pPr>
              <w:spacing w:after="0" w:line="240" w:lineRule="auto"/>
              <w:rPr>
                <w:rFonts w:ascii="Arial" w:hAnsi="Arial" w:cs="Arial"/>
                <w:sz w:val="16"/>
                <w:szCs w:val="16"/>
              </w:rPr>
            </w:pPr>
            <w:r w:rsidRPr="00061D60">
              <w:rPr>
                <w:rFonts w:ascii="Arial" w:hAnsi="Arial" w:cs="Arial"/>
                <w:sz w:val="16"/>
                <w:szCs w:val="16"/>
              </w:rPr>
              <w:t>7.1. W zakresie wyboru wykonawcy</w:t>
            </w:r>
          </w:p>
          <w:p w:rsidR="00061D60" w:rsidRPr="00061D60" w:rsidRDefault="00061D60" w:rsidP="00D25C14">
            <w:pPr>
              <w:spacing w:after="0" w:line="240" w:lineRule="auto"/>
              <w:rPr>
                <w:rFonts w:ascii="Arial" w:hAnsi="Arial" w:cs="Arial"/>
                <w:sz w:val="16"/>
                <w:szCs w:val="16"/>
              </w:rPr>
            </w:pPr>
            <w:r w:rsidRPr="00061D60">
              <w:rPr>
                <w:rFonts w:ascii="Arial" w:hAnsi="Arial" w:cs="Arial"/>
                <w:sz w:val="16"/>
                <w:szCs w:val="16"/>
              </w:rPr>
              <w:t>Zakres wyłączony z kontroli.</w:t>
            </w:r>
          </w:p>
          <w:p w:rsidR="00061D60" w:rsidRPr="00061D60" w:rsidRDefault="00061D60" w:rsidP="00D25C14">
            <w:pPr>
              <w:spacing w:after="0" w:line="240" w:lineRule="auto"/>
              <w:rPr>
                <w:rFonts w:ascii="Arial" w:hAnsi="Arial" w:cs="Arial"/>
                <w:sz w:val="16"/>
                <w:szCs w:val="16"/>
              </w:rPr>
            </w:pPr>
          </w:p>
          <w:p w:rsidR="00061D60" w:rsidRPr="00061D60" w:rsidRDefault="00061D60" w:rsidP="00D25C14">
            <w:pPr>
              <w:spacing w:after="0" w:line="240" w:lineRule="auto"/>
              <w:rPr>
                <w:rFonts w:ascii="Arial" w:hAnsi="Arial" w:cs="Arial"/>
                <w:sz w:val="16"/>
                <w:szCs w:val="16"/>
              </w:rPr>
            </w:pPr>
            <w:r w:rsidRPr="00061D60">
              <w:rPr>
                <w:rFonts w:ascii="Arial" w:hAnsi="Arial" w:cs="Arial"/>
                <w:sz w:val="16"/>
                <w:szCs w:val="16"/>
              </w:rPr>
              <w:t>7.2. W zakresie rzeczowej i finansowej realizacji projektu</w:t>
            </w:r>
          </w:p>
          <w:p w:rsidR="00061D60" w:rsidRPr="00061D60" w:rsidRDefault="00061D60" w:rsidP="00D25C14">
            <w:pPr>
              <w:spacing w:after="0" w:line="240" w:lineRule="auto"/>
              <w:rPr>
                <w:rFonts w:ascii="Arial" w:hAnsi="Arial" w:cs="Arial"/>
                <w:sz w:val="16"/>
                <w:szCs w:val="16"/>
              </w:rPr>
            </w:pPr>
            <w:r w:rsidRPr="00061D60">
              <w:rPr>
                <w:rFonts w:ascii="Arial" w:hAnsi="Arial" w:cs="Arial"/>
                <w:sz w:val="16"/>
                <w:szCs w:val="16"/>
              </w:rPr>
              <w:t>Nie stwierdzono nieprawidłowości w zakresie objętym kontrolą projektu, z poniższym zastrzeżeniem.</w:t>
            </w:r>
          </w:p>
          <w:p w:rsidR="00061D60" w:rsidRPr="00061D60" w:rsidRDefault="00061D60" w:rsidP="00D25C14">
            <w:pPr>
              <w:spacing w:after="0" w:line="240" w:lineRule="auto"/>
              <w:rPr>
                <w:rFonts w:ascii="Arial" w:hAnsi="Arial" w:cs="Arial"/>
                <w:sz w:val="16"/>
                <w:szCs w:val="16"/>
              </w:rPr>
            </w:pPr>
            <w:r w:rsidRPr="00061D60">
              <w:rPr>
                <w:rFonts w:ascii="Arial" w:hAnsi="Arial" w:cs="Arial"/>
                <w:sz w:val="16"/>
                <w:szCs w:val="16"/>
              </w:rPr>
              <w:t>Dziennik budowy został wydany w dniu 4.03.2016 r., natomiast pierwsze cztery wpisy w dzienniku zostały dokonane z datą przed 4.03.2016 r. Uchybienie to świadczy o wypełnianiu dziennika budowy po wykonaniu całej inwestycji budowlanej. Nie dokonywano wpisów na bieżąco. Uchybienie nie powoduje skutków finansowych.</w:t>
            </w:r>
          </w:p>
          <w:p w:rsidR="00F15A08" w:rsidRPr="00A4790C" w:rsidRDefault="00F15A08"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F15A08" w:rsidRPr="00A4790C" w:rsidRDefault="00061D60"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F15A08" w:rsidRPr="00A4790C" w:rsidRDefault="00061D60"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EC4947" w:rsidRPr="00EC4947" w:rsidRDefault="00EC4947" w:rsidP="00D25C14">
            <w:pPr>
              <w:spacing w:after="0" w:line="240" w:lineRule="auto"/>
              <w:rPr>
                <w:rFonts w:ascii="Arial" w:hAnsi="Arial" w:cs="Arial"/>
                <w:sz w:val="16"/>
                <w:szCs w:val="16"/>
              </w:rPr>
            </w:pPr>
            <w:r w:rsidRPr="00EC4947">
              <w:rPr>
                <w:rFonts w:ascii="Arial" w:hAnsi="Arial" w:cs="Arial"/>
                <w:sz w:val="16"/>
                <w:szCs w:val="16"/>
              </w:rPr>
              <w:t>DWP.433.724.2015.VII</w:t>
            </w:r>
          </w:p>
          <w:p w:rsidR="00C44F8B" w:rsidRPr="00A4790C" w:rsidRDefault="00C44F8B" w:rsidP="00D25C14">
            <w:pPr>
              <w:spacing w:after="0" w:line="240" w:lineRule="auto"/>
              <w:rPr>
                <w:rFonts w:ascii="Arial" w:hAnsi="Arial" w:cs="Arial"/>
                <w:sz w:val="16"/>
                <w:szCs w:val="16"/>
              </w:rPr>
            </w:pPr>
          </w:p>
        </w:tc>
        <w:tc>
          <w:tcPr>
            <w:tcW w:w="0" w:type="auto"/>
            <w:shd w:val="clear" w:color="auto" w:fill="auto"/>
            <w:vAlign w:val="center"/>
          </w:tcPr>
          <w:p w:rsidR="00EC4947" w:rsidRPr="00EC4947" w:rsidRDefault="00EC4947" w:rsidP="00D25C14">
            <w:pPr>
              <w:spacing w:after="0" w:line="240" w:lineRule="auto"/>
              <w:rPr>
                <w:rFonts w:ascii="Arial" w:hAnsi="Arial" w:cs="Arial"/>
                <w:sz w:val="16"/>
                <w:szCs w:val="16"/>
              </w:rPr>
            </w:pPr>
            <w:r w:rsidRPr="00EC4947">
              <w:rPr>
                <w:rFonts w:ascii="Arial" w:hAnsi="Arial" w:cs="Arial"/>
                <w:sz w:val="16"/>
                <w:szCs w:val="16"/>
              </w:rPr>
              <w:t>BOLEE sp. z o.o.</w:t>
            </w:r>
          </w:p>
          <w:p w:rsidR="00C44F8B" w:rsidRPr="00A4790C" w:rsidRDefault="00EC4947" w:rsidP="00D25C14">
            <w:pPr>
              <w:spacing w:after="0" w:line="240" w:lineRule="auto"/>
              <w:rPr>
                <w:rFonts w:ascii="Arial" w:hAnsi="Arial" w:cs="Arial"/>
                <w:sz w:val="16"/>
                <w:szCs w:val="16"/>
              </w:rPr>
            </w:pPr>
            <w:r w:rsidRPr="00EC4947">
              <w:rPr>
                <w:rFonts w:ascii="Arial" w:hAnsi="Arial" w:cs="Arial"/>
                <w:sz w:val="16"/>
                <w:szCs w:val="16"/>
              </w:rPr>
              <w:t>ul. Świerzawska 1/201, 60-321 Poznań</w:t>
            </w:r>
          </w:p>
        </w:tc>
        <w:tc>
          <w:tcPr>
            <w:tcW w:w="0" w:type="auto"/>
            <w:shd w:val="clear" w:color="auto" w:fill="auto"/>
            <w:vAlign w:val="center"/>
          </w:tcPr>
          <w:p w:rsidR="00EC4947" w:rsidRPr="00A4790C" w:rsidRDefault="00EC4947"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C44F8B" w:rsidRPr="00A4790C" w:rsidRDefault="00C44F8B" w:rsidP="00D25C14">
            <w:pPr>
              <w:spacing w:after="0" w:line="240" w:lineRule="auto"/>
              <w:rPr>
                <w:rFonts w:ascii="Arial" w:hAnsi="Arial" w:cs="Arial"/>
                <w:sz w:val="16"/>
                <w:szCs w:val="16"/>
              </w:rPr>
            </w:pPr>
          </w:p>
        </w:tc>
        <w:tc>
          <w:tcPr>
            <w:tcW w:w="0" w:type="auto"/>
            <w:shd w:val="clear" w:color="auto" w:fill="auto"/>
            <w:vAlign w:val="center"/>
          </w:tcPr>
          <w:p w:rsidR="00C44F8B" w:rsidRPr="00A4790C" w:rsidRDefault="00EC4947" w:rsidP="00D25C14">
            <w:pPr>
              <w:spacing w:after="0" w:line="240" w:lineRule="auto"/>
              <w:rPr>
                <w:rFonts w:ascii="Arial" w:hAnsi="Arial" w:cs="Arial"/>
                <w:sz w:val="16"/>
                <w:szCs w:val="16"/>
              </w:rPr>
            </w:pPr>
            <w:r>
              <w:rPr>
                <w:rFonts w:ascii="Arial" w:hAnsi="Arial" w:cs="Arial"/>
                <w:sz w:val="16"/>
                <w:szCs w:val="16"/>
              </w:rPr>
              <w:t>10.04.2017</w:t>
            </w:r>
          </w:p>
        </w:tc>
        <w:tc>
          <w:tcPr>
            <w:tcW w:w="0" w:type="auto"/>
            <w:shd w:val="clear" w:color="auto" w:fill="auto"/>
            <w:vAlign w:val="center"/>
          </w:tcPr>
          <w:p w:rsidR="00EC4947" w:rsidRPr="00EC4947" w:rsidRDefault="00EC4947" w:rsidP="00D25C14">
            <w:pPr>
              <w:spacing w:after="0" w:line="240" w:lineRule="auto"/>
              <w:rPr>
                <w:rFonts w:ascii="Arial" w:hAnsi="Arial" w:cs="Arial"/>
                <w:sz w:val="16"/>
                <w:szCs w:val="16"/>
              </w:rPr>
            </w:pPr>
            <w:r w:rsidRPr="00EC4947">
              <w:rPr>
                <w:rFonts w:ascii="Arial" w:hAnsi="Arial" w:cs="Arial"/>
                <w:sz w:val="16"/>
                <w:szCs w:val="16"/>
              </w:rPr>
              <w:t xml:space="preserve">7. Wnioski </w:t>
            </w:r>
          </w:p>
          <w:p w:rsidR="00EC4947" w:rsidRPr="00EC4947" w:rsidRDefault="00EC4947" w:rsidP="00D25C14">
            <w:pPr>
              <w:spacing w:after="0" w:line="240" w:lineRule="auto"/>
              <w:rPr>
                <w:rFonts w:ascii="Arial" w:hAnsi="Arial" w:cs="Arial"/>
                <w:sz w:val="16"/>
                <w:szCs w:val="16"/>
              </w:rPr>
            </w:pPr>
          </w:p>
          <w:p w:rsidR="00EC4947" w:rsidRPr="00EC4947" w:rsidRDefault="00EC4947" w:rsidP="00D25C14">
            <w:pPr>
              <w:spacing w:after="0" w:line="240" w:lineRule="auto"/>
              <w:rPr>
                <w:rFonts w:ascii="Arial" w:hAnsi="Arial" w:cs="Arial"/>
                <w:sz w:val="16"/>
                <w:szCs w:val="16"/>
              </w:rPr>
            </w:pPr>
            <w:r w:rsidRPr="00EC4947">
              <w:rPr>
                <w:rFonts w:ascii="Arial" w:hAnsi="Arial" w:cs="Arial"/>
                <w:sz w:val="16"/>
                <w:szCs w:val="16"/>
              </w:rPr>
              <w:t>7.1. W zakresie wyboru wykonawcy i finansowej realizacji projektu</w:t>
            </w:r>
          </w:p>
          <w:p w:rsidR="00EC4947" w:rsidRPr="00EC4947" w:rsidRDefault="00EC4947" w:rsidP="00D25C14">
            <w:pPr>
              <w:spacing w:after="0" w:line="240" w:lineRule="auto"/>
              <w:rPr>
                <w:rFonts w:ascii="Arial" w:hAnsi="Arial" w:cs="Arial"/>
                <w:sz w:val="16"/>
                <w:szCs w:val="16"/>
              </w:rPr>
            </w:pPr>
            <w:r w:rsidRPr="00EC4947">
              <w:rPr>
                <w:rFonts w:ascii="Arial" w:hAnsi="Arial" w:cs="Arial"/>
                <w:sz w:val="16"/>
                <w:szCs w:val="16"/>
              </w:rPr>
              <w:t>Nie dotyczy - zakres wyłączony z kontroli.</w:t>
            </w:r>
          </w:p>
          <w:p w:rsidR="00EC4947" w:rsidRPr="00EC4947" w:rsidRDefault="00EC4947" w:rsidP="00D25C14">
            <w:pPr>
              <w:spacing w:after="0" w:line="240" w:lineRule="auto"/>
              <w:rPr>
                <w:rFonts w:ascii="Arial" w:hAnsi="Arial" w:cs="Arial"/>
                <w:sz w:val="16"/>
                <w:szCs w:val="16"/>
              </w:rPr>
            </w:pPr>
          </w:p>
          <w:p w:rsidR="00EC4947" w:rsidRPr="00EC4947" w:rsidRDefault="00EC4947" w:rsidP="00D25C14">
            <w:pPr>
              <w:spacing w:after="0" w:line="240" w:lineRule="auto"/>
              <w:rPr>
                <w:rFonts w:ascii="Arial" w:hAnsi="Arial" w:cs="Arial"/>
                <w:sz w:val="16"/>
                <w:szCs w:val="16"/>
              </w:rPr>
            </w:pPr>
            <w:r w:rsidRPr="00EC4947">
              <w:rPr>
                <w:rFonts w:ascii="Arial" w:hAnsi="Arial" w:cs="Arial"/>
                <w:sz w:val="16"/>
                <w:szCs w:val="16"/>
              </w:rPr>
              <w:t>7.2. W zakresie rzeczowej realizacji projektu</w:t>
            </w:r>
          </w:p>
          <w:p w:rsidR="00EC4947" w:rsidRPr="00EC4947" w:rsidRDefault="00EC4947" w:rsidP="00D25C14">
            <w:pPr>
              <w:spacing w:after="0" w:line="240" w:lineRule="auto"/>
              <w:rPr>
                <w:rFonts w:ascii="Arial" w:hAnsi="Arial" w:cs="Arial"/>
                <w:sz w:val="16"/>
                <w:szCs w:val="16"/>
              </w:rPr>
            </w:pPr>
            <w:r w:rsidRPr="00EC4947">
              <w:rPr>
                <w:rFonts w:ascii="Arial" w:hAnsi="Arial" w:cs="Arial"/>
                <w:sz w:val="16"/>
                <w:szCs w:val="16"/>
              </w:rPr>
              <w:t xml:space="preserve">Nie stwierdzono nieprawidłowości.  </w:t>
            </w:r>
          </w:p>
          <w:p w:rsidR="00EC4947" w:rsidRPr="00EC4947" w:rsidRDefault="00EC4947" w:rsidP="00D25C14">
            <w:pPr>
              <w:spacing w:after="0" w:line="240" w:lineRule="auto"/>
              <w:rPr>
                <w:rFonts w:ascii="Arial" w:hAnsi="Arial" w:cs="Arial"/>
                <w:sz w:val="16"/>
                <w:szCs w:val="16"/>
              </w:rPr>
            </w:pPr>
            <w:r w:rsidRPr="00EC4947">
              <w:rPr>
                <w:rFonts w:ascii="Arial" w:hAnsi="Arial" w:cs="Arial"/>
                <w:sz w:val="16"/>
                <w:szCs w:val="16"/>
              </w:rPr>
              <w:t>Podczas kontroli na miejscu nie okazano kompletnego środka trwałego tj.: zestawu komputerowego typu MacBook wraz z kompatybilnym gładzikiem (brak gładzika). Beneficjent dostarczył gładzik w dniu 20.03.2017 r. do siedziby Urzędu, gładzik model - A1339, nr seryjny BB50503K6BRDB.</w:t>
            </w:r>
          </w:p>
          <w:p w:rsidR="00C44F8B" w:rsidRPr="00A4790C" w:rsidRDefault="00C44F8B" w:rsidP="00D25C14">
            <w:pPr>
              <w:spacing w:after="0" w:line="240" w:lineRule="auto"/>
              <w:rPr>
                <w:rFonts w:ascii="Arial" w:hAnsi="Arial" w:cs="Arial"/>
                <w:sz w:val="16"/>
                <w:szCs w:val="16"/>
              </w:rPr>
            </w:pPr>
          </w:p>
        </w:tc>
        <w:tc>
          <w:tcPr>
            <w:tcW w:w="981" w:type="dxa"/>
            <w:shd w:val="clear" w:color="auto" w:fill="auto"/>
            <w:vAlign w:val="center"/>
          </w:tcPr>
          <w:p w:rsidR="00C44F8B" w:rsidRPr="00A4790C" w:rsidRDefault="00EC4947"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auto"/>
            <w:vAlign w:val="center"/>
          </w:tcPr>
          <w:p w:rsidR="00C44F8B" w:rsidRPr="00A4790C" w:rsidRDefault="00EC4947"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DD231D" w:rsidRPr="00DD231D" w:rsidRDefault="00DD231D" w:rsidP="00D25C14">
            <w:pPr>
              <w:spacing w:after="0" w:line="240" w:lineRule="auto"/>
              <w:rPr>
                <w:rFonts w:ascii="Arial" w:hAnsi="Arial" w:cs="Arial"/>
                <w:sz w:val="16"/>
                <w:szCs w:val="16"/>
              </w:rPr>
            </w:pPr>
            <w:r w:rsidRPr="00DD231D">
              <w:rPr>
                <w:rFonts w:ascii="Arial" w:hAnsi="Arial" w:cs="Arial"/>
                <w:sz w:val="16"/>
                <w:szCs w:val="16"/>
              </w:rPr>
              <w:lastRenderedPageBreak/>
              <w:t>DWP-VII-2.433.87.2014</w:t>
            </w:r>
          </w:p>
        </w:tc>
        <w:tc>
          <w:tcPr>
            <w:tcW w:w="0" w:type="auto"/>
            <w:shd w:val="clear" w:color="auto" w:fill="DEEAF6" w:themeFill="accent1" w:themeFillTint="33"/>
            <w:vAlign w:val="center"/>
          </w:tcPr>
          <w:p w:rsidR="00DD231D" w:rsidRPr="00DD231D" w:rsidRDefault="00DD231D" w:rsidP="00D25C14">
            <w:pPr>
              <w:suppressAutoHyphens/>
              <w:spacing w:after="0" w:line="240" w:lineRule="auto"/>
              <w:rPr>
                <w:rFonts w:ascii="Arial" w:hAnsi="Arial" w:cs="Arial"/>
                <w:sz w:val="16"/>
                <w:szCs w:val="16"/>
              </w:rPr>
            </w:pPr>
            <w:r w:rsidRPr="00DD231D">
              <w:rPr>
                <w:rFonts w:ascii="Arial" w:hAnsi="Arial" w:cs="Arial"/>
                <w:sz w:val="16"/>
                <w:szCs w:val="16"/>
              </w:rPr>
              <w:t>INTREX Sp. z o.o.</w:t>
            </w:r>
          </w:p>
          <w:p w:rsidR="00DD231D" w:rsidRPr="00DD231D" w:rsidRDefault="00DD231D" w:rsidP="00D25C14">
            <w:pPr>
              <w:suppressAutoHyphens/>
              <w:spacing w:after="0" w:line="240" w:lineRule="auto"/>
              <w:rPr>
                <w:rFonts w:ascii="Arial" w:hAnsi="Arial" w:cs="Arial"/>
                <w:sz w:val="16"/>
                <w:szCs w:val="16"/>
              </w:rPr>
            </w:pPr>
            <w:r w:rsidRPr="00DD231D">
              <w:rPr>
                <w:rFonts w:ascii="Arial" w:hAnsi="Arial" w:cs="Arial"/>
                <w:sz w:val="16"/>
                <w:szCs w:val="16"/>
              </w:rPr>
              <w:t>ul. Za Motelem 7, Sady, 62-080 Tarnowo Podgórne</w:t>
            </w:r>
          </w:p>
          <w:p w:rsidR="00DD231D" w:rsidRPr="00DD231D" w:rsidRDefault="00DD231D" w:rsidP="00D25C14">
            <w:pPr>
              <w:spacing w:after="0" w:line="240" w:lineRule="auto"/>
              <w:rPr>
                <w:rFonts w:ascii="Arial" w:hAnsi="Arial" w:cs="Arial"/>
                <w:sz w:val="16"/>
                <w:szCs w:val="16"/>
              </w:rPr>
            </w:pPr>
          </w:p>
          <w:p w:rsidR="00DD231D" w:rsidRPr="00DD231D" w:rsidRDefault="00DD231D" w:rsidP="00D25C14">
            <w:pPr>
              <w:spacing w:after="0" w:line="240" w:lineRule="auto"/>
              <w:rPr>
                <w:rFonts w:ascii="Arial" w:hAnsi="Arial" w:cs="Arial"/>
                <w:sz w:val="16"/>
                <w:szCs w:val="16"/>
              </w:rPr>
            </w:pPr>
            <w:r w:rsidRPr="00DD231D">
              <w:rPr>
                <w:rFonts w:ascii="Arial" w:hAnsi="Arial" w:cs="Arial"/>
                <w:sz w:val="16"/>
                <w:szCs w:val="16"/>
              </w:rPr>
              <w:t xml:space="preserve">nazwa z umowy (przed przekształceniem z 01.02.2017 r.): </w:t>
            </w:r>
            <w:r w:rsidRPr="00DD231D">
              <w:rPr>
                <w:rFonts w:ascii="Arial" w:hAnsi="Arial" w:cs="Arial"/>
                <w:sz w:val="16"/>
                <w:szCs w:val="16"/>
              </w:rPr>
              <w:br/>
              <w:t>Wanda Szperlińska „INTEREX” Przedsiębiorstwo Handlu Zagranicznego i Informacji Techniczno-Handlowej</w:t>
            </w:r>
          </w:p>
        </w:tc>
        <w:tc>
          <w:tcPr>
            <w:tcW w:w="0" w:type="auto"/>
            <w:shd w:val="clear" w:color="auto" w:fill="DEEAF6" w:themeFill="accent1" w:themeFillTint="33"/>
            <w:vAlign w:val="center"/>
          </w:tcPr>
          <w:p w:rsidR="00DD231D" w:rsidRPr="00DD231D" w:rsidRDefault="00DD231D" w:rsidP="00D25C14">
            <w:pPr>
              <w:spacing w:after="0" w:line="240" w:lineRule="auto"/>
              <w:rPr>
                <w:rFonts w:ascii="Arial" w:hAnsi="Arial" w:cs="Arial"/>
                <w:sz w:val="16"/>
                <w:szCs w:val="16"/>
              </w:rPr>
            </w:pPr>
            <w:r w:rsidRPr="00DD231D">
              <w:rPr>
                <w:rFonts w:ascii="Arial" w:hAnsi="Arial" w:cs="Arial"/>
                <w:sz w:val="16"/>
                <w:szCs w:val="16"/>
              </w:rPr>
              <w:t>kontrola trwałości projektu pt. „Wdrożenie do produkcji automatycznych etykieciarek do owoców i warzyw oraz głowic INTREX 200+” dofinansowanego ze środków Europejskiego Funduszu Rozwoju Regionalnego w ramach Wielkopolskiego Regionalnego Programu Operacyjnego na lata 2007 - 2013</w:t>
            </w:r>
          </w:p>
        </w:tc>
        <w:tc>
          <w:tcPr>
            <w:tcW w:w="0" w:type="auto"/>
            <w:shd w:val="clear" w:color="auto" w:fill="DEEAF6" w:themeFill="accent1" w:themeFillTint="33"/>
            <w:vAlign w:val="center"/>
          </w:tcPr>
          <w:p w:rsidR="00DD231D" w:rsidRDefault="00DD231D" w:rsidP="00D25C14">
            <w:pPr>
              <w:spacing w:after="0" w:line="240" w:lineRule="auto"/>
              <w:rPr>
                <w:rFonts w:ascii="Arial" w:hAnsi="Arial" w:cs="Arial"/>
                <w:sz w:val="16"/>
                <w:szCs w:val="16"/>
              </w:rPr>
            </w:pPr>
            <w:r>
              <w:rPr>
                <w:rFonts w:ascii="Arial" w:hAnsi="Arial" w:cs="Arial"/>
                <w:sz w:val="16"/>
                <w:szCs w:val="16"/>
              </w:rPr>
              <w:t>11.04.2017</w:t>
            </w:r>
          </w:p>
        </w:tc>
        <w:tc>
          <w:tcPr>
            <w:tcW w:w="0" w:type="auto"/>
            <w:shd w:val="clear" w:color="auto" w:fill="DEEAF6" w:themeFill="accent1" w:themeFillTint="33"/>
            <w:vAlign w:val="center"/>
          </w:tcPr>
          <w:p w:rsidR="00DD231D" w:rsidRPr="00DD231D" w:rsidRDefault="00DD231D" w:rsidP="00D25C14">
            <w:pPr>
              <w:suppressAutoHyphens/>
              <w:spacing w:after="0" w:line="240" w:lineRule="auto"/>
              <w:rPr>
                <w:rFonts w:ascii="Arial" w:hAnsi="Arial" w:cs="Arial"/>
                <w:sz w:val="16"/>
                <w:szCs w:val="16"/>
              </w:rPr>
            </w:pPr>
            <w:r w:rsidRPr="00DD231D">
              <w:rPr>
                <w:rFonts w:ascii="Arial" w:hAnsi="Arial" w:cs="Arial"/>
                <w:sz w:val="16"/>
                <w:szCs w:val="16"/>
              </w:rPr>
              <w:t>Nie stwierdzono nieprawidłowości w zakresie dotyczącym trwałości projektu.</w:t>
            </w:r>
          </w:p>
          <w:p w:rsidR="00DD231D" w:rsidRPr="00DD231D" w:rsidRDefault="00DD231D" w:rsidP="00D25C14">
            <w:pPr>
              <w:spacing w:after="0" w:line="240" w:lineRule="auto"/>
              <w:rPr>
                <w:rFonts w:ascii="Arial" w:hAnsi="Arial" w:cs="Arial"/>
                <w:sz w:val="16"/>
                <w:szCs w:val="16"/>
              </w:rPr>
            </w:pPr>
            <w:r w:rsidRPr="00DD231D">
              <w:rPr>
                <w:rFonts w:ascii="Arial" w:hAnsi="Arial" w:cs="Arial"/>
                <w:sz w:val="16"/>
                <w:szCs w:val="16"/>
              </w:rPr>
              <w:t>Zakładane rezultaty realizacji projektu zostały osiągnięte w części – patrz pkt. II.3.</w:t>
            </w:r>
          </w:p>
        </w:tc>
        <w:tc>
          <w:tcPr>
            <w:tcW w:w="981" w:type="dxa"/>
            <w:shd w:val="clear" w:color="auto" w:fill="DEEAF6" w:themeFill="accent1" w:themeFillTint="33"/>
            <w:vAlign w:val="center"/>
          </w:tcPr>
          <w:p w:rsidR="00DD231D" w:rsidRDefault="00DD231D"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DD231D" w:rsidRPr="00DF6B21" w:rsidRDefault="00DD231D"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FFFFFF" w:themeFill="background1"/>
            <w:vAlign w:val="center"/>
          </w:tcPr>
          <w:p w:rsidR="00DD231D" w:rsidRPr="00FB63BD" w:rsidRDefault="00DD231D" w:rsidP="00D25C14">
            <w:pPr>
              <w:spacing w:after="0" w:line="240" w:lineRule="auto"/>
              <w:rPr>
                <w:rFonts w:ascii="Arial" w:hAnsi="Arial" w:cs="Arial"/>
                <w:sz w:val="16"/>
                <w:szCs w:val="16"/>
              </w:rPr>
            </w:pPr>
            <w:r w:rsidRPr="00DD231D">
              <w:rPr>
                <w:rFonts w:ascii="Arial" w:hAnsi="Arial" w:cs="Arial"/>
                <w:sz w:val="16"/>
                <w:szCs w:val="16"/>
              </w:rPr>
              <w:t>DWP-VII-2.433.138.2014</w:t>
            </w:r>
          </w:p>
        </w:tc>
        <w:tc>
          <w:tcPr>
            <w:tcW w:w="0" w:type="auto"/>
            <w:shd w:val="clear" w:color="auto" w:fill="FFFFFF" w:themeFill="background1"/>
            <w:vAlign w:val="center"/>
          </w:tcPr>
          <w:p w:rsidR="00DD231D" w:rsidRPr="00DD231D" w:rsidRDefault="00DD231D" w:rsidP="00D25C14">
            <w:pPr>
              <w:spacing w:after="0" w:line="240" w:lineRule="auto"/>
              <w:rPr>
                <w:rFonts w:ascii="Arial" w:hAnsi="Arial" w:cs="Arial"/>
                <w:sz w:val="16"/>
                <w:szCs w:val="16"/>
              </w:rPr>
            </w:pPr>
            <w:r w:rsidRPr="00DD231D">
              <w:rPr>
                <w:rFonts w:ascii="Arial" w:hAnsi="Arial" w:cs="Arial"/>
                <w:sz w:val="16"/>
                <w:szCs w:val="16"/>
              </w:rPr>
              <w:t>INTERMEBLE sp. z o.o. sp. k.</w:t>
            </w:r>
          </w:p>
          <w:p w:rsidR="00DD231D" w:rsidRPr="00DD231D" w:rsidRDefault="00DD231D" w:rsidP="00D25C14">
            <w:pPr>
              <w:spacing w:after="0" w:line="240" w:lineRule="auto"/>
              <w:rPr>
                <w:rFonts w:ascii="Arial" w:hAnsi="Arial" w:cs="Arial"/>
                <w:sz w:val="16"/>
                <w:szCs w:val="16"/>
              </w:rPr>
            </w:pPr>
            <w:r w:rsidRPr="00DD231D">
              <w:rPr>
                <w:rFonts w:ascii="Arial" w:hAnsi="Arial" w:cs="Arial"/>
                <w:sz w:val="16"/>
                <w:szCs w:val="16"/>
              </w:rPr>
              <w:t>Sompolinek 18, 62 – 610 Sompolno</w:t>
            </w:r>
          </w:p>
          <w:p w:rsidR="00DD231D" w:rsidRPr="00FB63BD" w:rsidRDefault="00DD231D" w:rsidP="00D25C14">
            <w:pPr>
              <w:spacing w:after="0" w:line="240" w:lineRule="auto"/>
              <w:rPr>
                <w:rFonts w:ascii="Arial" w:hAnsi="Arial" w:cs="Arial"/>
                <w:sz w:val="16"/>
                <w:szCs w:val="16"/>
              </w:rPr>
            </w:pPr>
          </w:p>
        </w:tc>
        <w:tc>
          <w:tcPr>
            <w:tcW w:w="0" w:type="auto"/>
            <w:shd w:val="clear" w:color="auto" w:fill="FFFFFF" w:themeFill="background1"/>
            <w:vAlign w:val="center"/>
          </w:tcPr>
          <w:p w:rsidR="00DD231D" w:rsidRPr="00A4790C" w:rsidRDefault="00DD231D" w:rsidP="00D25C14">
            <w:pPr>
              <w:spacing w:after="0" w:line="240" w:lineRule="auto"/>
              <w:rPr>
                <w:rFonts w:ascii="Arial" w:hAnsi="Arial" w:cs="Arial"/>
                <w:sz w:val="16"/>
                <w:szCs w:val="16"/>
              </w:rPr>
            </w:pPr>
            <w:r w:rsidRPr="00DD231D">
              <w:rPr>
                <w:rFonts w:ascii="Arial" w:hAnsi="Arial" w:cs="Arial"/>
                <w:sz w:val="16"/>
                <w:szCs w:val="16"/>
              </w:rPr>
              <w:t>kontrola trwałości projektu pt. „Wzrost konkurencyjności przedsiębiorstwa poprzez zakup wiertarki wąskich elementów oraz oprogramowania do harmonogramowania produkcji” dofinansowanego ze środków Europejskiego Funduszu Rozwoju Regionalnego w ramach Wielkopolskiego Regionalnego Programu Operacyjnego na lata 2007 - 2013</w:t>
            </w:r>
          </w:p>
        </w:tc>
        <w:tc>
          <w:tcPr>
            <w:tcW w:w="0" w:type="auto"/>
            <w:shd w:val="clear" w:color="auto" w:fill="FFFFFF" w:themeFill="background1"/>
            <w:vAlign w:val="center"/>
          </w:tcPr>
          <w:p w:rsidR="00DD231D" w:rsidRDefault="00DD231D" w:rsidP="00D25C14">
            <w:pPr>
              <w:spacing w:after="0" w:line="240" w:lineRule="auto"/>
              <w:rPr>
                <w:rFonts w:ascii="Arial" w:hAnsi="Arial" w:cs="Arial"/>
                <w:sz w:val="16"/>
                <w:szCs w:val="16"/>
              </w:rPr>
            </w:pPr>
            <w:r>
              <w:rPr>
                <w:rFonts w:ascii="Arial" w:hAnsi="Arial" w:cs="Arial"/>
                <w:sz w:val="16"/>
                <w:szCs w:val="16"/>
              </w:rPr>
              <w:t>11.04.2017</w:t>
            </w:r>
          </w:p>
        </w:tc>
        <w:tc>
          <w:tcPr>
            <w:tcW w:w="0" w:type="auto"/>
            <w:shd w:val="clear" w:color="auto" w:fill="FFFFFF" w:themeFill="background1"/>
            <w:vAlign w:val="center"/>
          </w:tcPr>
          <w:p w:rsidR="00DD231D" w:rsidRPr="00DD231D" w:rsidRDefault="00DD231D" w:rsidP="00D25C14">
            <w:pPr>
              <w:spacing w:after="0" w:line="240" w:lineRule="auto"/>
              <w:rPr>
                <w:rFonts w:ascii="Arial" w:hAnsi="Arial" w:cs="Arial"/>
                <w:sz w:val="16"/>
                <w:szCs w:val="16"/>
              </w:rPr>
            </w:pPr>
            <w:r w:rsidRPr="00DD231D">
              <w:rPr>
                <w:rFonts w:ascii="Arial" w:hAnsi="Arial" w:cs="Arial"/>
                <w:sz w:val="16"/>
                <w:szCs w:val="16"/>
              </w:rPr>
              <w:t>Nie stwierdzono nieprawidłowości w zakresie dotyczącym trwałości projektu.</w:t>
            </w:r>
          </w:p>
          <w:p w:rsidR="00DD231D" w:rsidRPr="00FB63BD" w:rsidRDefault="00DD231D" w:rsidP="00D25C14">
            <w:pPr>
              <w:spacing w:after="0" w:line="240" w:lineRule="auto"/>
              <w:rPr>
                <w:rFonts w:ascii="Arial" w:hAnsi="Arial" w:cs="Arial"/>
                <w:sz w:val="16"/>
                <w:szCs w:val="16"/>
              </w:rPr>
            </w:pPr>
            <w:r w:rsidRPr="00DD231D">
              <w:rPr>
                <w:rFonts w:ascii="Arial" w:hAnsi="Arial" w:cs="Arial"/>
                <w:sz w:val="16"/>
                <w:szCs w:val="16"/>
              </w:rPr>
              <w:t>Zakładane rezultaty realizacji projektu zostały osiągnięte i utrzymane</w:t>
            </w:r>
          </w:p>
        </w:tc>
        <w:tc>
          <w:tcPr>
            <w:tcW w:w="981" w:type="dxa"/>
            <w:shd w:val="clear" w:color="auto" w:fill="FFFFFF" w:themeFill="background1"/>
            <w:vAlign w:val="center"/>
          </w:tcPr>
          <w:p w:rsidR="00DD231D" w:rsidRDefault="00DD231D"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DD231D" w:rsidRPr="00DF6B21" w:rsidRDefault="00DD231D"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7F6A19" w:rsidRPr="00FB63BD" w:rsidRDefault="007F6A19" w:rsidP="00D25C14">
            <w:pPr>
              <w:spacing w:after="0" w:line="240" w:lineRule="auto"/>
              <w:rPr>
                <w:rFonts w:ascii="Arial" w:hAnsi="Arial" w:cs="Arial"/>
                <w:sz w:val="16"/>
                <w:szCs w:val="16"/>
              </w:rPr>
            </w:pPr>
            <w:r w:rsidRPr="007F6A19">
              <w:rPr>
                <w:rFonts w:ascii="Arial" w:hAnsi="Arial" w:cs="Arial"/>
                <w:sz w:val="16"/>
                <w:szCs w:val="16"/>
              </w:rPr>
              <w:t>DWP-VII-2.433.136.2014</w:t>
            </w:r>
          </w:p>
        </w:tc>
        <w:tc>
          <w:tcPr>
            <w:tcW w:w="0" w:type="auto"/>
            <w:shd w:val="clear" w:color="auto" w:fill="DEEAF6" w:themeFill="accent1" w:themeFillTint="33"/>
            <w:vAlign w:val="center"/>
          </w:tcPr>
          <w:p w:rsidR="007F6A19" w:rsidRPr="007F6A19" w:rsidRDefault="007F6A19" w:rsidP="00D25C14">
            <w:pPr>
              <w:spacing w:after="0" w:line="240" w:lineRule="auto"/>
              <w:rPr>
                <w:rFonts w:ascii="Arial" w:hAnsi="Arial" w:cs="Arial"/>
                <w:sz w:val="16"/>
                <w:szCs w:val="16"/>
              </w:rPr>
            </w:pPr>
            <w:r w:rsidRPr="007F6A19">
              <w:rPr>
                <w:rFonts w:ascii="Arial" w:hAnsi="Arial" w:cs="Arial"/>
                <w:sz w:val="16"/>
                <w:szCs w:val="16"/>
              </w:rPr>
              <w:t>Zakład Produkcyjno-Handlowy „Elektro-Plast” sp. z o.o.</w:t>
            </w:r>
          </w:p>
          <w:p w:rsidR="007F6A19" w:rsidRPr="007F6A19" w:rsidRDefault="007F6A19" w:rsidP="00D25C14">
            <w:pPr>
              <w:spacing w:after="0" w:line="240" w:lineRule="auto"/>
              <w:rPr>
                <w:rFonts w:ascii="Arial" w:hAnsi="Arial" w:cs="Arial"/>
                <w:sz w:val="16"/>
                <w:szCs w:val="16"/>
              </w:rPr>
            </w:pPr>
            <w:r w:rsidRPr="007F6A19">
              <w:rPr>
                <w:rFonts w:ascii="Arial" w:hAnsi="Arial" w:cs="Arial"/>
                <w:sz w:val="16"/>
                <w:szCs w:val="16"/>
              </w:rPr>
              <w:t>ul. Rogatka 14, 62-860 Opatówek</w:t>
            </w:r>
          </w:p>
          <w:p w:rsidR="007F6A19" w:rsidRPr="00FB63BD" w:rsidRDefault="007F6A19"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7F6A19" w:rsidRPr="00A4790C" w:rsidRDefault="007F6A19" w:rsidP="00D25C14">
            <w:pPr>
              <w:spacing w:after="0" w:line="240" w:lineRule="auto"/>
              <w:rPr>
                <w:rFonts w:ascii="Arial" w:hAnsi="Arial" w:cs="Arial"/>
                <w:sz w:val="16"/>
                <w:szCs w:val="16"/>
              </w:rPr>
            </w:pPr>
            <w:r w:rsidRPr="007F6A19">
              <w:rPr>
                <w:rFonts w:ascii="Arial" w:hAnsi="Arial" w:cs="Arial"/>
                <w:sz w:val="16"/>
                <w:szCs w:val="16"/>
              </w:rPr>
              <w:t xml:space="preserve">kontrola trwałości projektu pt. „Wzbogacenie oferty ZPH ELEKTRO-PLAST dzięki zakupowi nowych urządzeń produkcyjnych oraz </w:t>
            </w:r>
            <w:r w:rsidRPr="007F6A19">
              <w:rPr>
                <w:rFonts w:ascii="Arial" w:hAnsi="Arial" w:cs="Arial"/>
                <w:sz w:val="16"/>
                <w:szCs w:val="16"/>
              </w:rPr>
              <w:lastRenderedPageBreak/>
              <w:t>aplikacji wspomagającej utrzymanie ruchu maszyn</w:t>
            </w:r>
            <w:r w:rsidRPr="007F6A19">
              <w:rPr>
                <w:rFonts w:ascii="Arial" w:hAnsi="Arial" w:cs="Arial"/>
                <w:sz w:val="16"/>
                <w:szCs w:val="16"/>
              </w:rPr>
              <w:br/>
              <w:t>i urządzeń” dofinansowanego ze środków Europejskiego Funduszu Rozwoju Regionalnego w ramach Wielkopolskiego Regionalnego Programu Operacyjnego na lata 2007-2013</w:t>
            </w:r>
          </w:p>
        </w:tc>
        <w:tc>
          <w:tcPr>
            <w:tcW w:w="0" w:type="auto"/>
            <w:shd w:val="clear" w:color="auto" w:fill="DEEAF6" w:themeFill="accent1" w:themeFillTint="33"/>
            <w:vAlign w:val="center"/>
          </w:tcPr>
          <w:p w:rsidR="007F6A19" w:rsidRDefault="007F6A19" w:rsidP="00D25C14">
            <w:pPr>
              <w:spacing w:after="0" w:line="240" w:lineRule="auto"/>
              <w:rPr>
                <w:rFonts w:ascii="Arial" w:hAnsi="Arial" w:cs="Arial"/>
                <w:sz w:val="16"/>
                <w:szCs w:val="16"/>
              </w:rPr>
            </w:pPr>
            <w:r>
              <w:rPr>
                <w:rFonts w:ascii="Arial" w:hAnsi="Arial" w:cs="Arial"/>
                <w:sz w:val="16"/>
                <w:szCs w:val="16"/>
              </w:rPr>
              <w:lastRenderedPageBreak/>
              <w:t>11.04.2017</w:t>
            </w:r>
          </w:p>
        </w:tc>
        <w:tc>
          <w:tcPr>
            <w:tcW w:w="0" w:type="auto"/>
            <w:shd w:val="clear" w:color="auto" w:fill="DEEAF6" w:themeFill="accent1" w:themeFillTint="33"/>
            <w:vAlign w:val="center"/>
          </w:tcPr>
          <w:p w:rsidR="007F6A19" w:rsidRPr="007F6A19" w:rsidRDefault="007F6A19" w:rsidP="00D25C14">
            <w:pPr>
              <w:spacing w:after="0" w:line="240" w:lineRule="auto"/>
              <w:rPr>
                <w:rFonts w:ascii="Arial" w:hAnsi="Arial" w:cs="Arial"/>
                <w:sz w:val="16"/>
                <w:szCs w:val="16"/>
              </w:rPr>
            </w:pPr>
            <w:r w:rsidRPr="007F6A19">
              <w:rPr>
                <w:rFonts w:ascii="Arial" w:hAnsi="Arial" w:cs="Arial"/>
                <w:sz w:val="16"/>
                <w:szCs w:val="16"/>
              </w:rPr>
              <w:t>Nie stwierdzono nieprawidłowości w zakresie dotyczącym trwałości projektu.</w:t>
            </w:r>
          </w:p>
          <w:p w:rsidR="007F6A19" w:rsidRPr="007F6A19" w:rsidRDefault="007F6A19" w:rsidP="00D25C14">
            <w:pPr>
              <w:spacing w:after="0" w:line="240" w:lineRule="auto"/>
              <w:rPr>
                <w:rFonts w:ascii="Arial" w:hAnsi="Arial" w:cs="Arial"/>
                <w:sz w:val="16"/>
                <w:szCs w:val="16"/>
              </w:rPr>
            </w:pPr>
            <w:r w:rsidRPr="007F6A19">
              <w:rPr>
                <w:rFonts w:ascii="Arial" w:hAnsi="Arial" w:cs="Arial"/>
                <w:sz w:val="16"/>
                <w:szCs w:val="16"/>
              </w:rPr>
              <w:t>Zakładane rezultaty realizacji projektu zostały osiągnięte.</w:t>
            </w:r>
          </w:p>
          <w:p w:rsidR="007F6A19" w:rsidRPr="00FB63BD" w:rsidRDefault="007F6A19" w:rsidP="00D25C14">
            <w:pPr>
              <w:spacing w:after="0" w:line="240" w:lineRule="auto"/>
              <w:rPr>
                <w:rFonts w:ascii="Arial" w:hAnsi="Arial" w:cs="Arial"/>
                <w:sz w:val="16"/>
                <w:szCs w:val="16"/>
              </w:rPr>
            </w:pPr>
            <w:r w:rsidRPr="007F6A19">
              <w:rPr>
                <w:rFonts w:ascii="Arial" w:hAnsi="Arial" w:cs="Arial"/>
                <w:sz w:val="16"/>
                <w:szCs w:val="16"/>
              </w:rPr>
              <w:t>Zakupione w ramach projektu wtryskarka BL200eK i młyn do tworzyw P-2840 zostały 28.03.2016 r. przeniesione z oddziału firmy w Stawiszynie do siedziby w Opatówku</w:t>
            </w:r>
          </w:p>
        </w:tc>
        <w:tc>
          <w:tcPr>
            <w:tcW w:w="981" w:type="dxa"/>
            <w:shd w:val="clear" w:color="auto" w:fill="DEEAF6" w:themeFill="accent1" w:themeFillTint="33"/>
            <w:vAlign w:val="center"/>
          </w:tcPr>
          <w:p w:rsidR="007F6A19" w:rsidRDefault="007F6A19"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7F6A19" w:rsidRPr="00DF6B21" w:rsidRDefault="007F6A19"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FFFFFF" w:themeFill="background1"/>
            <w:vAlign w:val="center"/>
          </w:tcPr>
          <w:p w:rsidR="00FB63BD" w:rsidRPr="00FB63BD" w:rsidRDefault="00FB63BD" w:rsidP="00D25C14">
            <w:pPr>
              <w:spacing w:after="0" w:line="240" w:lineRule="auto"/>
              <w:rPr>
                <w:rFonts w:ascii="Arial" w:hAnsi="Arial" w:cs="Arial"/>
                <w:sz w:val="16"/>
                <w:szCs w:val="16"/>
              </w:rPr>
            </w:pPr>
          </w:p>
          <w:p w:rsidR="00FB63BD" w:rsidRPr="00FB63BD" w:rsidRDefault="00FB63BD" w:rsidP="00D25C14">
            <w:pPr>
              <w:spacing w:after="0" w:line="240" w:lineRule="auto"/>
              <w:rPr>
                <w:rFonts w:ascii="Arial" w:hAnsi="Arial" w:cs="Arial"/>
                <w:sz w:val="16"/>
                <w:szCs w:val="16"/>
              </w:rPr>
            </w:pPr>
            <w:r w:rsidRPr="00FB63BD">
              <w:rPr>
                <w:rFonts w:ascii="Arial" w:hAnsi="Arial" w:cs="Arial"/>
                <w:sz w:val="16"/>
                <w:szCs w:val="16"/>
              </w:rPr>
              <w:t xml:space="preserve"> DWP.433.518.2015.VII</w:t>
            </w:r>
          </w:p>
          <w:p w:rsidR="00FB63BD" w:rsidRPr="00A4790C" w:rsidRDefault="00FB63BD" w:rsidP="00D25C14">
            <w:pPr>
              <w:spacing w:after="0" w:line="240" w:lineRule="auto"/>
              <w:rPr>
                <w:rFonts w:ascii="Arial" w:hAnsi="Arial" w:cs="Arial"/>
                <w:sz w:val="16"/>
                <w:szCs w:val="16"/>
              </w:rPr>
            </w:pPr>
          </w:p>
        </w:tc>
        <w:tc>
          <w:tcPr>
            <w:tcW w:w="0" w:type="auto"/>
            <w:shd w:val="clear" w:color="auto" w:fill="FFFFFF" w:themeFill="background1"/>
            <w:vAlign w:val="center"/>
          </w:tcPr>
          <w:p w:rsidR="00FB63BD" w:rsidRPr="00FB63BD" w:rsidRDefault="00FB63BD" w:rsidP="00D25C14">
            <w:pPr>
              <w:spacing w:after="0" w:line="240" w:lineRule="auto"/>
              <w:rPr>
                <w:rFonts w:ascii="Arial" w:hAnsi="Arial" w:cs="Arial"/>
                <w:sz w:val="16"/>
                <w:szCs w:val="16"/>
              </w:rPr>
            </w:pPr>
            <w:r w:rsidRPr="00FB63BD">
              <w:rPr>
                <w:rFonts w:ascii="Arial" w:hAnsi="Arial" w:cs="Arial"/>
                <w:sz w:val="16"/>
                <w:szCs w:val="16"/>
              </w:rPr>
              <w:t>APACK Sp. z o.o.</w:t>
            </w:r>
          </w:p>
          <w:p w:rsidR="00FB63BD" w:rsidRPr="00A4790C" w:rsidRDefault="00FB63BD" w:rsidP="00D25C14">
            <w:pPr>
              <w:spacing w:after="0" w:line="240" w:lineRule="auto"/>
              <w:rPr>
                <w:rFonts w:ascii="Arial" w:hAnsi="Arial" w:cs="Arial"/>
                <w:sz w:val="16"/>
                <w:szCs w:val="16"/>
              </w:rPr>
            </w:pPr>
            <w:r w:rsidRPr="00FB63BD">
              <w:rPr>
                <w:rFonts w:ascii="Arial" w:hAnsi="Arial" w:cs="Arial"/>
                <w:sz w:val="16"/>
                <w:szCs w:val="16"/>
              </w:rPr>
              <w:t>Kowanowo 22, 64 – 600 Oborniki</w:t>
            </w:r>
          </w:p>
        </w:tc>
        <w:tc>
          <w:tcPr>
            <w:tcW w:w="0" w:type="auto"/>
            <w:shd w:val="clear" w:color="auto" w:fill="FFFFFF" w:themeFill="background1"/>
            <w:vAlign w:val="center"/>
          </w:tcPr>
          <w:p w:rsidR="00FB63BD" w:rsidRPr="00A4790C" w:rsidRDefault="00FB63BD"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FB63BD" w:rsidRPr="00A4790C" w:rsidRDefault="00FB63BD" w:rsidP="00D25C14">
            <w:pPr>
              <w:spacing w:after="0" w:line="240" w:lineRule="auto"/>
              <w:rPr>
                <w:rFonts w:ascii="Arial" w:hAnsi="Arial" w:cs="Arial"/>
                <w:sz w:val="16"/>
                <w:szCs w:val="16"/>
              </w:rPr>
            </w:pPr>
          </w:p>
        </w:tc>
        <w:tc>
          <w:tcPr>
            <w:tcW w:w="0" w:type="auto"/>
            <w:shd w:val="clear" w:color="auto" w:fill="FFFFFF" w:themeFill="background1"/>
            <w:vAlign w:val="center"/>
          </w:tcPr>
          <w:p w:rsidR="00FB63BD" w:rsidRPr="00A4790C" w:rsidRDefault="00FB63BD" w:rsidP="00D25C14">
            <w:pPr>
              <w:spacing w:after="0" w:line="240" w:lineRule="auto"/>
              <w:rPr>
                <w:rFonts w:ascii="Arial" w:hAnsi="Arial" w:cs="Arial"/>
                <w:sz w:val="16"/>
                <w:szCs w:val="16"/>
              </w:rPr>
            </w:pPr>
            <w:r>
              <w:rPr>
                <w:rFonts w:ascii="Arial" w:hAnsi="Arial" w:cs="Arial"/>
                <w:sz w:val="16"/>
                <w:szCs w:val="16"/>
              </w:rPr>
              <w:t>11.04.2017</w:t>
            </w:r>
          </w:p>
        </w:tc>
        <w:tc>
          <w:tcPr>
            <w:tcW w:w="0" w:type="auto"/>
            <w:shd w:val="clear" w:color="auto" w:fill="FFFFFF" w:themeFill="background1"/>
            <w:vAlign w:val="center"/>
          </w:tcPr>
          <w:p w:rsidR="00FB63BD" w:rsidRPr="00FB63BD" w:rsidRDefault="00FB63BD" w:rsidP="00D25C14">
            <w:pPr>
              <w:spacing w:after="0" w:line="240" w:lineRule="auto"/>
              <w:rPr>
                <w:rFonts w:ascii="Arial" w:hAnsi="Arial" w:cs="Arial"/>
                <w:sz w:val="16"/>
                <w:szCs w:val="16"/>
              </w:rPr>
            </w:pPr>
            <w:r w:rsidRPr="00FB63BD">
              <w:rPr>
                <w:rFonts w:ascii="Arial" w:hAnsi="Arial" w:cs="Arial"/>
                <w:sz w:val="16"/>
                <w:szCs w:val="16"/>
              </w:rPr>
              <w:t>7. Wnioski</w:t>
            </w:r>
          </w:p>
          <w:p w:rsidR="00FB63BD" w:rsidRPr="00FB63BD" w:rsidRDefault="00FB63BD" w:rsidP="00D25C14">
            <w:pPr>
              <w:spacing w:after="0" w:line="240" w:lineRule="auto"/>
              <w:rPr>
                <w:rFonts w:ascii="Arial" w:hAnsi="Arial" w:cs="Arial"/>
                <w:sz w:val="16"/>
                <w:szCs w:val="16"/>
              </w:rPr>
            </w:pPr>
            <w:r w:rsidRPr="00FB63BD">
              <w:rPr>
                <w:rFonts w:ascii="Arial" w:hAnsi="Arial" w:cs="Arial"/>
                <w:sz w:val="16"/>
                <w:szCs w:val="16"/>
              </w:rPr>
              <w:t>7.1. W zakresie wyboru wykonawcy</w:t>
            </w:r>
          </w:p>
          <w:p w:rsidR="00FB63BD" w:rsidRPr="00FB63BD" w:rsidRDefault="00FB63BD" w:rsidP="00D25C14">
            <w:pPr>
              <w:spacing w:after="0" w:line="240" w:lineRule="auto"/>
              <w:rPr>
                <w:rFonts w:ascii="Arial" w:hAnsi="Arial" w:cs="Arial"/>
                <w:sz w:val="16"/>
                <w:szCs w:val="16"/>
              </w:rPr>
            </w:pPr>
            <w:r w:rsidRPr="00FB63BD">
              <w:rPr>
                <w:rFonts w:ascii="Arial" w:hAnsi="Arial" w:cs="Arial"/>
                <w:sz w:val="16"/>
                <w:szCs w:val="16"/>
              </w:rPr>
              <w:t>Zakres wyłączony z kontroli.</w:t>
            </w:r>
          </w:p>
          <w:p w:rsidR="00FB63BD" w:rsidRPr="00FB63BD" w:rsidRDefault="00FB63BD" w:rsidP="00D25C14">
            <w:pPr>
              <w:spacing w:after="0" w:line="240" w:lineRule="auto"/>
              <w:rPr>
                <w:rFonts w:ascii="Arial" w:hAnsi="Arial" w:cs="Arial"/>
                <w:sz w:val="16"/>
                <w:szCs w:val="16"/>
              </w:rPr>
            </w:pPr>
            <w:r w:rsidRPr="00FB63BD">
              <w:rPr>
                <w:rFonts w:ascii="Arial" w:hAnsi="Arial" w:cs="Arial"/>
                <w:sz w:val="16"/>
                <w:szCs w:val="16"/>
              </w:rPr>
              <w:t>7.2. W zakresie rzeczowej i finansowej realizacji projektu</w:t>
            </w:r>
          </w:p>
          <w:p w:rsidR="00FB63BD" w:rsidRPr="00FB63BD" w:rsidRDefault="00FB63BD" w:rsidP="00D25C14">
            <w:pPr>
              <w:spacing w:after="0" w:line="240" w:lineRule="auto"/>
              <w:rPr>
                <w:rFonts w:ascii="Arial" w:hAnsi="Arial" w:cs="Arial"/>
                <w:sz w:val="16"/>
                <w:szCs w:val="16"/>
              </w:rPr>
            </w:pPr>
            <w:r w:rsidRPr="00FB63BD">
              <w:rPr>
                <w:rFonts w:ascii="Arial" w:hAnsi="Arial" w:cs="Arial"/>
                <w:sz w:val="16"/>
                <w:szCs w:val="16"/>
              </w:rPr>
              <w:t>Nie stwierdzono nieprawidłowości w zakresie objętym kontrolą projektu.</w:t>
            </w:r>
          </w:p>
          <w:p w:rsidR="00FB63BD" w:rsidRPr="00A4790C" w:rsidRDefault="00FB63BD" w:rsidP="00D25C14">
            <w:pPr>
              <w:spacing w:after="0" w:line="240" w:lineRule="auto"/>
              <w:rPr>
                <w:rFonts w:ascii="Arial" w:hAnsi="Arial" w:cs="Arial"/>
                <w:sz w:val="16"/>
                <w:szCs w:val="16"/>
              </w:rPr>
            </w:pPr>
          </w:p>
        </w:tc>
        <w:tc>
          <w:tcPr>
            <w:tcW w:w="981" w:type="dxa"/>
            <w:shd w:val="clear" w:color="auto" w:fill="FFFFFF" w:themeFill="background1"/>
            <w:vAlign w:val="center"/>
          </w:tcPr>
          <w:p w:rsidR="00FB63BD" w:rsidRPr="00A4790C" w:rsidRDefault="00FB63BD"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FB63BD" w:rsidRPr="00A4790C" w:rsidRDefault="00FB63BD"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447C2C" w:rsidRPr="00F138AE" w:rsidRDefault="00447C2C" w:rsidP="00D25C14">
            <w:pPr>
              <w:spacing w:after="0" w:line="240" w:lineRule="auto"/>
              <w:rPr>
                <w:rFonts w:ascii="Arial" w:hAnsi="Arial" w:cs="Arial"/>
                <w:sz w:val="16"/>
                <w:szCs w:val="16"/>
              </w:rPr>
            </w:pPr>
            <w:r w:rsidRPr="00447C2C">
              <w:rPr>
                <w:rFonts w:ascii="Arial" w:hAnsi="Arial" w:cs="Arial"/>
                <w:sz w:val="16"/>
                <w:szCs w:val="16"/>
              </w:rPr>
              <w:t>DWP-VII-2.341-618/10</w:t>
            </w:r>
          </w:p>
        </w:tc>
        <w:tc>
          <w:tcPr>
            <w:tcW w:w="0" w:type="auto"/>
            <w:shd w:val="clear" w:color="auto" w:fill="DEEAF6" w:themeFill="accent1" w:themeFillTint="33"/>
            <w:vAlign w:val="center"/>
          </w:tcPr>
          <w:p w:rsidR="00447C2C" w:rsidRPr="00447C2C" w:rsidRDefault="00447C2C" w:rsidP="00D25C14">
            <w:pPr>
              <w:spacing w:after="0" w:line="240" w:lineRule="auto"/>
              <w:rPr>
                <w:rFonts w:ascii="Arial" w:hAnsi="Arial" w:cs="Arial"/>
                <w:sz w:val="16"/>
                <w:szCs w:val="16"/>
              </w:rPr>
            </w:pPr>
            <w:r w:rsidRPr="00447C2C">
              <w:rPr>
                <w:rFonts w:ascii="Arial" w:hAnsi="Arial" w:cs="Arial"/>
                <w:sz w:val="16"/>
                <w:szCs w:val="16"/>
              </w:rPr>
              <w:t>IT PRO SOLUTIONS Damian Sobczak</w:t>
            </w:r>
          </w:p>
          <w:p w:rsidR="00447C2C" w:rsidRPr="00447C2C" w:rsidRDefault="00447C2C" w:rsidP="00D25C14">
            <w:pPr>
              <w:autoSpaceDE w:val="0"/>
              <w:autoSpaceDN w:val="0"/>
              <w:adjustRightInd w:val="0"/>
              <w:spacing w:after="0" w:line="240" w:lineRule="auto"/>
              <w:rPr>
                <w:rFonts w:ascii="Arial" w:hAnsi="Arial" w:cs="Arial"/>
                <w:sz w:val="16"/>
                <w:szCs w:val="16"/>
              </w:rPr>
            </w:pPr>
            <w:r w:rsidRPr="00447C2C">
              <w:rPr>
                <w:rFonts w:ascii="Arial" w:hAnsi="Arial" w:cs="Arial"/>
                <w:sz w:val="16"/>
                <w:szCs w:val="16"/>
              </w:rPr>
              <w:t>ul. ks. Antoniego Ludwiczaka 6, 62-200 Gniezno</w:t>
            </w:r>
          </w:p>
          <w:p w:rsidR="00447C2C" w:rsidRPr="00F138AE" w:rsidRDefault="00447C2C"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447C2C" w:rsidRPr="00447C2C" w:rsidRDefault="00447C2C" w:rsidP="00D25C14">
            <w:pPr>
              <w:spacing w:after="0" w:line="240" w:lineRule="auto"/>
              <w:rPr>
                <w:rFonts w:ascii="Arial" w:hAnsi="Arial" w:cs="Arial"/>
                <w:sz w:val="16"/>
                <w:szCs w:val="16"/>
              </w:rPr>
            </w:pPr>
            <w:r w:rsidRPr="00447C2C">
              <w:rPr>
                <w:rFonts w:ascii="Arial" w:hAnsi="Arial" w:cs="Arial"/>
                <w:sz w:val="16"/>
                <w:szCs w:val="16"/>
              </w:rPr>
              <w:t xml:space="preserve">kontrola trwałości projektu „Wzrost konkurencyjności firmy IT PRO SOLUTIONS Damian Sobczak poprzez uruchomienie nowych i udoskonalonych usług” dofinansowanego ze środków Europejskiego Funduszu Rozwoju Regionalnego w ramach Wielkopolskiego Regionalnego </w:t>
            </w:r>
            <w:r w:rsidRPr="00447C2C">
              <w:rPr>
                <w:rFonts w:ascii="Arial" w:hAnsi="Arial" w:cs="Arial"/>
                <w:sz w:val="16"/>
                <w:szCs w:val="16"/>
              </w:rPr>
              <w:lastRenderedPageBreak/>
              <w:t>Programu Operacyjnego na lata 2007-2013.</w:t>
            </w:r>
          </w:p>
          <w:p w:rsidR="00447C2C" w:rsidRPr="00A4790C" w:rsidRDefault="00447C2C"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447C2C" w:rsidRDefault="00447C2C" w:rsidP="00D25C14">
            <w:pPr>
              <w:spacing w:after="0" w:line="240" w:lineRule="auto"/>
              <w:rPr>
                <w:rFonts w:ascii="Arial" w:hAnsi="Arial" w:cs="Arial"/>
                <w:sz w:val="16"/>
                <w:szCs w:val="16"/>
              </w:rPr>
            </w:pPr>
            <w:r>
              <w:rPr>
                <w:rFonts w:ascii="Arial" w:hAnsi="Arial" w:cs="Arial"/>
                <w:sz w:val="16"/>
                <w:szCs w:val="16"/>
              </w:rPr>
              <w:lastRenderedPageBreak/>
              <w:t>18.04.2017</w:t>
            </w:r>
          </w:p>
        </w:tc>
        <w:tc>
          <w:tcPr>
            <w:tcW w:w="0" w:type="auto"/>
            <w:shd w:val="clear" w:color="auto" w:fill="DEEAF6" w:themeFill="accent1" w:themeFillTint="33"/>
            <w:vAlign w:val="center"/>
          </w:tcPr>
          <w:p w:rsidR="00447C2C" w:rsidRPr="00447C2C" w:rsidRDefault="00447C2C" w:rsidP="00D25C14">
            <w:pPr>
              <w:spacing w:after="0" w:line="240" w:lineRule="auto"/>
              <w:rPr>
                <w:rFonts w:ascii="Arial" w:hAnsi="Arial" w:cs="Arial"/>
                <w:sz w:val="16"/>
                <w:szCs w:val="16"/>
              </w:rPr>
            </w:pPr>
            <w:r w:rsidRPr="00447C2C">
              <w:rPr>
                <w:rFonts w:ascii="Arial" w:hAnsi="Arial" w:cs="Arial"/>
                <w:sz w:val="16"/>
                <w:szCs w:val="16"/>
              </w:rPr>
              <w:t>Nie stwierdzono nieprawidłowości w zakresie dotyczącym trwałości projektu.</w:t>
            </w:r>
          </w:p>
          <w:p w:rsidR="00447C2C" w:rsidRPr="00447C2C" w:rsidRDefault="00447C2C" w:rsidP="00D25C14">
            <w:pPr>
              <w:spacing w:after="0" w:line="240" w:lineRule="auto"/>
              <w:rPr>
                <w:rFonts w:ascii="Arial" w:hAnsi="Arial" w:cs="Arial"/>
                <w:sz w:val="16"/>
                <w:szCs w:val="16"/>
              </w:rPr>
            </w:pPr>
            <w:r w:rsidRPr="00447C2C">
              <w:rPr>
                <w:rFonts w:ascii="Arial" w:hAnsi="Arial" w:cs="Arial"/>
                <w:sz w:val="16"/>
                <w:szCs w:val="16"/>
              </w:rPr>
              <w:t>Zakładane rezultaty realizacji projektu zostały osiągnięte w części (punkt II.3 informacji pokontrolnej).</w:t>
            </w:r>
          </w:p>
          <w:p w:rsidR="00447C2C" w:rsidRPr="00F138AE" w:rsidRDefault="00447C2C"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447C2C" w:rsidRDefault="00447C2C"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447C2C" w:rsidRPr="00DF6B21" w:rsidRDefault="00447C2C"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FB63BD" w:rsidRPr="00A4790C" w:rsidRDefault="00F138AE" w:rsidP="00D25C14">
            <w:pPr>
              <w:spacing w:after="0" w:line="240" w:lineRule="auto"/>
              <w:rPr>
                <w:rFonts w:ascii="Arial" w:hAnsi="Arial" w:cs="Arial"/>
                <w:sz w:val="16"/>
                <w:szCs w:val="16"/>
              </w:rPr>
            </w:pPr>
            <w:r w:rsidRPr="00F138AE">
              <w:rPr>
                <w:rFonts w:ascii="Arial" w:hAnsi="Arial" w:cs="Arial"/>
                <w:sz w:val="16"/>
                <w:szCs w:val="16"/>
              </w:rPr>
              <w:t>DWP.433. 665.2015.VII</w:t>
            </w:r>
          </w:p>
        </w:tc>
        <w:tc>
          <w:tcPr>
            <w:tcW w:w="0" w:type="auto"/>
            <w:shd w:val="clear" w:color="auto" w:fill="auto"/>
            <w:vAlign w:val="center"/>
          </w:tcPr>
          <w:p w:rsidR="00F138AE" w:rsidRPr="00F138AE" w:rsidRDefault="00F138AE" w:rsidP="00D25C14">
            <w:pPr>
              <w:spacing w:after="0" w:line="240" w:lineRule="auto"/>
              <w:rPr>
                <w:rFonts w:ascii="Arial" w:hAnsi="Arial" w:cs="Arial"/>
                <w:sz w:val="16"/>
                <w:szCs w:val="16"/>
              </w:rPr>
            </w:pPr>
            <w:r w:rsidRPr="00F138AE">
              <w:rPr>
                <w:rFonts w:ascii="Arial" w:hAnsi="Arial" w:cs="Arial"/>
                <w:sz w:val="16"/>
                <w:szCs w:val="16"/>
              </w:rPr>
              <w:t xml:space="preserve">BAKPOL Wiesława Hendrys, Lech Hendrys, </w:t>
            </w:r>
            <w:r w:rsidRPr="00F138AE">
              <w:rPr>
                <w:rFonts w:ascii="Arial" w:hAnsi="Arial" w:cs="Arial"/>
                <w:sz w:val="16"/>
                <w:szCs w:val="16"/>
              </w:rPr>
              <w:br/>
              <w:t>Paweł Hendrys, Bartosz Hendrys s.c.</w:t>
            </w:r>
          </w:p>
          <w:p w:rsidR="00FB63BD" w:rsidRPr="00A4790C" w:rsidRDefault="00F138AE" w:rsidP="00D25C14">
            <w:pPr>
              <w:spacing w:after="0" w:line="240" w:lineRule="auto"/>
              <w:rPr>
                <w:rFonts w:ascii="Arial" w:hAnsi="Arial" w:cs="Arial"/>
                <w:sz w:val="16"/>
                <w:szCs w:val="16"/>
              </w:rPr>
            </w:pPr>
            <w:r w:rsidRPr="00F138AE">
              <w:rPr>
                <w:rFonts w:ascii="Arial" w:hAnsi="Arial" w:cs="Arial"/>
                <w:sz w:val="16"/>
                <w:szCs w:val="16"/>
              </w:rPr>
              <w:t>ul. Gdyńska 72, 62-028 Koziegłowy</w:t>
            </w:r>
          </w:p>
        </w:tc>
        <w:tc>
          <w:tcPr>
            <w:tcW w:w="0" w:type="auto"/>
            <w:shd w:val="clear" w:color="auto" w:fill="auto"/>
            <w:vAlign w:val="center"/>
          </w:tcPr>
          <w:p w:rsidR="00F138AE" w:rsidRPr="00A4790C" w:rsidRDefault="00F138AE"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FB63BD" w:rsidRPr="00A4790C" w:rsidRDefault="00FB63BD" w:rsidP="00D25C14">
            <w:pPr>
              <w:spacing w:after="0" w:line="240" w:lineRule="auto"/>
              <w:rPr>
                <w:rFonts w:ascii="Arial" w:hAnsi="Arial" w:cs="Arial"/>
                <w:sz w:val="16"/>
                <w:szCs w:val="16"/>
              </w:rPr>
            </w:pPr>
          </w:p>
        </w:tc>
        <w:tc>
          <w:tcPr>
            <w:tcW w:w="0" w:type="auto"/>
            <w:shd w:val="clear" w:color="auto" w:fill="auto"/>
            <w:vAlign w:val="center"/>
          </w:tcPr>
          <w:p w:rsidR="00FB63BD" w:rsidRPr="00A4790C" w:rsidRDefault="00F138AE" w:rsidP="00D25C14">
            <w:pPr>
              <w:spacing w:after="0" w:line="240" w:lineRule="auto"/>
              <w:rPr>
                <w:rFonts w:ascii="Arial" w:hAnsi="Arial" w:cs="Arial"/>
                <w:sz w:val="16"/>
                <w:szCs w:val="16"/>
              </w:rPr>
            </w:pPr>
            <w:r>
              <w:rPr>
                <w:rFonts w:ascii="Arial" w:hAnsi="Arial" w:cs="Arial"/>
                <w:sz w:val="16"/>
                <w:szCs w:val="16"/>
              </w:rPr>
              <w:t>19.04.2017</w:t>
            </w:r>
          </w:p>
        </w:tc>
        <w:tc>
          <w:tcPr>
            <w:tcW w:w="0" w:type="auto"/>
            <w:shd w:val="clear" w:color="auto" w:fill="auto"/>
            <w:vAlign w:val="center"/>
          </w:tcPr>
          <w:p w:rsidR="00F138AE" w:rsidRPr="00F138AE" w:rsidRDefault="00F138AE" w:rsidP="00D25C14">
            <w:pPr>
              <w:spacing w:after="0" w:line="240" w:lineRule="auto"/>
              <w:rPr>
                <w:rFonts w:ascii="Arial" w:hAnsi="Arial" w:cs="Arial"/>
                <w:sz w:val="16"/>
                <w:szCs w:val="16"/>
              </w:rPr>
            </w:pPr>
            <w:r w:rsidRPr="00F138AE">
              <w:rPr>
                <w:rFonts w:ascii="Arial" w:hAnsi="Arial" w:cs="Arial"/>
                <w:sz w:val="16"/>
                <w:szCs w:val="16"/>
              </w:rPr>
              <w:t>7. Wnioski</w:t>
            </w:r>
          </w:p>
          <w:p w:rsidR="00F138AE" w:rsidRPr="00F138AE" w:rsidRDefault="00F138AE" w:rsidP="00D25C14">
            <w:pPr>
              <w:spacing w:after="0" w:line="240" w:lineRule="auto"/>
              <w:rPr>
                <w:rFonts w:ascii="Arial" w:hAnsi="Arial" w:cs="Arial"/>
                <w:sz w:val="16"/>
                <w:szCs w:val="16"/>
              </w:rPr>
            </w:pPr>
          </w:p>
          <w:p w:rsidR="00F138AE" w:rsidRPr="00F138AE" w:rsidRDefault="00F138AE" w:rsidP="00D25C14">
            <w:pPr>
              <w:spacing w:after="0" w:line="240" w:lineRule="auto"/>
              <w:rPr>
                <w:rFonts w:ascii="Arial" w:hAnsi="Arial" w:cs="Arial"/>
                <w:sz w:val="16"/>
                <w:szCs w:val="16"/>
              </w:rPr>
            </w:pPr>
            <w:r w:rsidRPr="00F138AE">
              <w:rPr>
                <w:rFonts w:ascii="Arial" w:hAnsi="Arial" w:cs="Arial"/>
                <w:sz w:val="16"/>
                <w:szCs w:val="16"/>
              </w:rPr>
              <w:t>7.1. W zakresie wyboru wykonawcy</w:t>
            </w:r>
          </w:p>
          <w:p w:rsidR="00F138AE" w:rsidRPr="00F138AE" w:rsidRDefault="00F138AE" w:rsidP="00D25C14">
            <w:pPr>
              <w:spacing w:after="0" w:line="240" w:lineRule="auto"/>
              <w:rPr>
                <w:rFonts w:ascii="Arial" w:hAnsi="Arial" w:cs="Arial"/>
                <w:sz w:val="16"/>
                <w:szCs w:val="16"/>
              </w:rPr>
            </w:pPr>
            <w:r w:rsidRPr="00F138AE">
              <w:rPr>
                <w:rFonts w:ascii="Arial" w:hAnsi="Arial" w:cs="Arial"/>
                <w:sz w:val="16"/>
                <w:szCs w:val="16"/>
              </w:rPr>
              <w:t>W trakcie czynności kontrolnych stwierdzono następującą nieprawidłowość w procedurze udzielenia zamówienia opisanego w pkt.2.</w:t>
            </w:r>
          </w:p>
          <w:p w:rsidR="00F138AE" w:rsidRPr="00F138AE" w:rsidRDefault="00F138AE" w:rsidP="00D25C14">
            <w:pPr>
              <w:spacing w:after="0" w:line="240" w:lineRule="auto"/>
              <w:rPr>
                <w:rFonts w:ascii="Arial" w:hAnsi="Arial" w:cs="Arial"/>
                <w:sz w:val="16"/>
                <w:szCs w:val="16"/>
              </w:rPr>
            </w:pPr>
            <w:r w:rsidRPr="00F138AE">
              <w:rPr>
                <w:rFonts w:ascii="Arial" w:hAnsi="Arial" w:cs="Arial"/>
                <w:sz w:val="16"/>
                <w:szCs w:val="16"/>
              </w:rPr>
              <w:t xml:space="preserve">Na podstawie przedłożonych przez Zamawiającego dokumentów oraz oświadczeń i wyjaśnień uzyskanych podczas kontroli, nie można w pełni stwierdzić jakie dokumenty upublicznione zostały </w:t>
            </w:r>
            <w:r w:rsidRPr="00F138AE">
              <w:rPr>
                <w:rFonts w:ascii="Arial" w:hAnsi="Arial" w:cs="Arial"/>
                <w:sz w:val="16"/>
                <w:szCs w:val="16"/>
              </w:rPr>
              <w:br/>
              <w:t>w ramach ogłoszonego zapytania ofertowego z dnia 30.11.2015 r. Zgodnie z oświadczeniami beneficjenta oraz dwóch spośród czterech uczestniczących w postępowaniu wykonawców, załącznikami do zapytania ofertowego był tylko projekt budowlany. Tego faktu jednak nie potwierdzają złożone w toku postepowania oferty, z których wynika, iż niektórzy wykonawcy zapoznali się również ze wzorem umowy stanowiącym załącznik do zapytania ofertowego. Beneficjent w składanych do przedstawionej dokumentacji wyjaśnieniach oświadczył także, iż projekt budowlany został umieszczony na stronie zamawiającego wraz z zapytaniem ofertowym w skompresowanym folderze zip, w przedmiotowym folderze natomiast nie znajdował się wzór umowy. Rolą beneficjenta jest udokumentowanie prawidłowego przeprowadzenia postępowania, jednak z podlegającej kontroli dokumentacji pierwotnej i uzupełniającej nie wynika fakt opublikowania wspomnianych dokumentów. Dodatkowo przedstawiona przez beneficjenta po kontroli na miejscu opinia IT wskazuje, iż na moment prowadzenia kontroli nie można zweryfikować faktycznie zawartej treści na stronie zamawiającego opublikowanej wraz z zapytaniem ofertowym.</w:t>
            </w:r>
          </w:p>
          <w:p w:rsidR="00F138AE" w:rsidRPr="00F138AE" w:rsidRDefault="00F138AE" w:rsidP="00D25C14">
            <w:pPr>
              <w:spacing w:after="0" w:line="240" w:lineRule="auto"/>
              <w:rPr>
                <w:rFonts w:ascii="Arial" w:hAnsi="Arial" w:cs="Arial"/>
                <w:sz w:val="16"/>
                <w:szCs w:val="16"/>
              </w:rPr>
            </w:pPr>
          </w:p>
          <w:p w:rsidR="00F138AE" w:rsidRPr="00F138AE" w:rsidRDefault="00F138AE" w:rsidP="00D25C14">
            <w:pPr>
              <w:spacing w:after="0" w:line="240" w:lineRule="auto"/>
              <w:rPr>
                <w:rFonts w:ascii="Arial" w:hAnsi="Arial" w:cs="Arial"/>
                <w:sz w:val="16"/>
                <w:szCs w:val="16"/>
              </w:rPr>
            </w:pPr>
            <w:r w:rsidRPr="00F138AE">
              <w:rPr>
                <w:rFonts w:ascii="Arial" w:hAnsi="Arial" w:cs="Arial"/>
                <w:sz w:val="16"/>
                <w:szCs w:val="16"/>
              </w:rPr>
              <w:t xml:space="preserve">Z uwagi na wskazane powyżej rozbieżności w dokumentacji, a w konsekwencji brak możliwości udokumentowania, iż wszyscy uczestniczący w postępowaniu wykonawcy mieli dostęp do jednakowych informacji Instytucja Zarządzająca WRPO stwierdza, iż beneficjent nie zapewnił właściwej ścieżki audytu w przedmiotowym postepowaniu pozwalającej na pozytywną ocenę przeprowadzenia postępowania o udzielenie zamówienia publicznego zgodnie z zasadami </w:t>
            </w:r>
            <w:r w:rsidRPr="00F138AE">
              <w:rPr>
                <w:rFonts w:ascii="Arial" w:hAnsi="Arial" w:cs="Arial"/>
                <w:sz w:val="16"/>
                <w:szCs w:val="16"/>
              </w:rPr>
              <w:lastRenderedPageBreak/>
              <w:t>transparentności. Wskazaną w Wytycznych zasadę transparentności prowadzonego postępowania należy definiować jako przekazanie warunków niezbędnych dla otwartej i wolnej wymiany, gdzie zasady postępowania są sprawiedliwe, jasne i zrozumiałe dla uczestników, czy też inaczej jako pełne, dokładne i czasowe ujawnianie informacji Zgodnie z określonymi w Wytycznych warunkami realizacji wydatków ponoszonych w ramach projektu, wszyscy wykonawcy powinni mieć taki sam dostęp do informacji dotyczących zamówienia i żaden wykonawca nie może być uprzywilejowany względem drugiego.</w:t>
            </w:r>
          </w:p>
          <w:p w:rsidR="00F138AE" w:rsidRPr="00F138AE" w:rsidRDefault="00F138AE" w:rsidP="00D25C14">
            <w:pPr>
              <w:spacing w:after="0" w:line="240" w:lineRule="auto"/>
              <w:rPr>
                <w:rFonts w:ascii="Arial" w:hAnsi="Arial" w:cs="Arial"/>
                <w:sz w:val="16"/>
                <w:szCs w:val="16"/>
              </w:rPr>
            </w:pPr>
            <w:r w:rsidRPr="00F138AE">
              <w:rPr>
                <w:rFonts w:ascii="Arial" w:hAnsi="Arial" w:cs="Arial"/>
                <w:sz w:val="16"/>
                <w:szCs w:val="16"/>
              </w:rPr>
              <w:t>Naruszenie w zakresie udokumentowania postepowania o udzielenia zamówienia polegające na braku zapewnienia właściwej ścieżki audytu stanowi naruszenie zasad zawartych w Wytycznych i zgodnie z Rozporządzeniem Ministra Rozwoju z dnia 29 stycznia 2016 r. w sprawie warunków obniżania wartości korekt finansowych oraz wydatków poniesionych nieprawidłowo związanych z udzielaniem zamówień (tabela, poz. 27) skutkuje pomniejszeniem wydatków w wysokości 25%.</w:t>
            </w:r>
          </w:p>
          <w:p w:rsidR="00F138AE" w:rsidRPr="00F138AE" w:rsidRDefault="00F138AE" w:rsidP="00D25C14">
            <w:pPr>
              <w:spacing w:after="0" w:line="240" w:lineRule="auto"/>
              <w:rPr>
                <w:rFonts w:ascii="Arial" w:hAnsi="Arial" w:cs="Arial"/>
                <w:sz w:val="16"/>
                <w:szCs w:val="16"/>
              </w:rPr>
            </w:pPr>
            <w:r w:rsidRPr="00F138AE">
              <w:rPr>
                <w:rFonts w:ascii="Arial" w:hAnsi="Arial" w:cs="Arial"/>
                <w:sz w:val="16"/>
                <w:szCs w:val="16"/>
              </w:rPr>
              <w:t>Instytucja Zarządzająca WRPO z uwagi na charakter i wagę nieprawidłowości podjęła decyzję o obniżeniu wartości pomniejszenia z 25% do 10%.</w:t>
            </w:r>
          </w:p>
          <w:p w:rsidR="00F138AE" w:rsidRPr="00F138AE" w:rsidRDefault="00F138AE" w:rsidP="00D25C14">
            <w:pPr>
              <w:spacing w:after="0" w:line="240" w:lineRule="auto"/>
              <w:ind w:left="284"/>
              <w:rPr>
                <w:rFonts w:ascii="Arial" w:hAnsi="Arial" w:cs="Arial"/>
                <w:sz w:val="16"/>
                <w:szCs w:val="16"/>
              </w:rPr>
            </w:pPr>
          </w:p>
          <w:p w:rsidR="00F138AE" w:rsidRPr="00F138AE" w:rsidRDefault="00F138AE" w:rsidP="00D25C14">
            <w:pPr>
              <w:spacing w:after="0" w:line="240" w:lineRule="auto"/>
              <w:rPr>
                <w:rFonts w:ascii="Arial" w:hAnsi="Arial" w:cs="Arial"/>
                <w:sz w:val="16"/>
                <w:szCs w:val="16"/>
              </w:rPr>
            </w:pPr>
            <w:r w:rsidRPr="00F138AE">
              <w:rPr>
                <w:rFonts w:ascii="Arial" w:hAnsi="Arial" w:cs="Arial"/>
                <w:sz w:val="16"/>
                <w:szCs w:val="16"/>
              </w:rPr>
              <w:t xml:space="preserve">Wysokość wartości pomniejszenia zostanie obliczona zgodnie ze wzorem: </w:t>
            </w:r>
          </w:p>
          <w:p w:rsidR="00F138AE" w:rsidRPr="00F138AE" w:rsidRDefault="00F138AE" w:rsidP="00D25C14">
            <w:pPr>
              <w:tabs>
                <w:tab w:val="right" w:pos="9072"/>
              </w:tabs>
              <w:spacing w:after="0" w:line="240" w:lineRule="auto"/>
              <w:ind w:right="-2"/>
              <w:rPr>
                <w:rFonts w:ascii="Arial" w:hAnsi="Arial" w:cs="Arial"/>
                <w:sz w:val="16"/>
                <w:szCs w:val="16"/>
              </w:rPr>
            </w:pPr>
            <w:r w:rsidRPr="00F138AE">
              <w:rPr>
                <w:rFonts w:ascii="Arial" w:hAnsi="Arial" w:cs="Arial"/>
                <w:sz w:val="16"/>
                <w:szCs w:val="16"/>
              </w:rPr>
              <w:t xml:space="preserve">Wp = W% x Wkw, gdzie: </w:t>
            </w:r>
          </w:p>
          <w:p w:rsidR="00F138AE" w:rsidRPr="00F138AE" w:rsidRDefault="00F138AE" w:rsidP="00D25C14">
            <w:pPr>
              <w:tabs>
                <w:tab w:val="right" w:pos="9072"/>
              </w:tabs>
              <w:spacing w:after="0" w:line="240" w:lineRule="auto"/>
              <w:ind w:right="-2"/>
              <w:rPr>
                <w:rFonts w:ascii="Arial" w:hAnsi="Arial" w:cs="Arial"/>
                <w:sz w:val="16"/>
                <w:szCs w:val="16"/>
              </w:rPr>
            </w:pPr>
          </w:p>
          <w:p w:rsidR="00F138AE" w:rsidRPr="00F138AE" w:rsidRDefault="00F138AE" w:rsidP="00D25C14">
            <w:pPr>
              <w:tabs>
                <w:tab w:val="right" w:pos="9072"/>
              </w:tabs>
              <w:spacing w:after="0" w:line="240" w:lineRule="auto"/>
              <w:ind w:right="-2"/>
              <w:rPr>
                <w:rFonts w:ascii="Arial" w:hAnsi="Arial" w:cs="Arial"/>
                <w:sz w:val="16"/>
                <w:szCs w:val="16"/>
              </w:rPr>
            </w:pPr>
            <w:r w:rsidRPr="00F138AE">
              <w:rPr>
                <w:rFonts w:ascii="Arial" w:hAnsi="Arial" w:cs="Arial"/>
                <w:sz w:val="16"/>
                <w:szCs w:val="16"/>
              </w:rPr>
              <w:t xml:space="preserve">Wp – wartość pomniejszenia, </w:t>
            </w:r>
          </w:p>
          <w:p w:rsidR="00F138AE" w:rsidRPr="00F138AE" w:rsidRDefault="00F138AE" w:rsidP="00D25C14">
            <w:pPr>
              <w:tabs>
                <w:tab w:val="right" w:pos="9072"/>
              </w:tabs>
              <w:spacing w:after="0" w:line="240" w:lineRule="auto"/>
              <w:ind w:right="-2"/>
              <w:rPr>
                <w:rFonts w:ascii="Arial" w:hAnsi="Arial" w:cs="Arial"/>
                <w:sz w:val="16"/>
                <w:szCs w:val="16"/>
              </w:rPr>
            </w:pPr>
            <w:r w:rsidRPr="00F138AE">
              <w:rPr>
                <w:rFonts w:ascii="Arial" w:hAnsi="Arial" w:cs="Arial"/>
                <w:sz w:val="16"/>
                <w:szCs w:val="16"/>
              </w:rPr>
              <w:t xml:space="preserve">Wkw. – wartość faktycznie poniesionych wydatków kwalifikowalnych dla zamówienia, </w:t>
            </w:r>
          </w:p>
          <w:p w:rsidR="00F138AE" w:rsidRPr="00F138AE" w:rsidRDefault="00F138AE" w:rsidP="00D25C14">
            <w:pPr>
              <w:tabs>
                <w:tab w:val="right" w:pos="9072"/>
              </w:tabs>
              <w:spacing w:after="0" w:line="240" w:lineRule="auto"/>
              <w:ind w:right="-2"/>
              <w:rPr>
                <w:rFonts w:ascii="Arial" w:hAnsi="Arial" w:cs="Arial"/>
                <w:sz w:val="16"/>
                <w:szCs w:val="16"/>
              </w:rPr>
            </w:pPr>
            <w:r w:rsidRPr="00F138AE">
              <w:rPr>
                <w:rFonts w:ascii="Arial" w:hAnsi="Arial" w:cs="Arial"/>
                <w:sz w:val="16"/>
                <w:szCs w:val="16"/>
              </w:rPr>
              <w:t xml:space="preserve">W% – stawka procentowa </w:t>
            </w:r>
          </w:p>
          <w:p w:rsidR="00F138AE" w:rsidRPr="00F138AE" w:rsidRDefault="00F138AE" w:rsidP="00D25C14">
            <w:pPr>
              <w:spacing w:after="0" w:line="240" w:lineRule="auto"/>
              <w:rPr>
                <w:rFonts w:ascii="Arial" w:hAnsi="Arial" w:cs="Arial"/>
                <w:sz w:val="16"/>
                <w:szCs w:val="16"/>
              </w:rPr>
            </w:pPr>
          </w:p>
          <w:p w:rsidR="00F138AE" w:rsidRPr="00F138AE" w:rsidRDefault="00F138AE" w:rsidP="00D25C14">
            <w:pPr>
              <w:spacing w:after="0" w:line="240" w:lineRule="auto"/>
              <w:rPr>
                <w:rFonts w:ascii="Arial" w:hAnsi="Arial" w:cs="Arial"/>
                <w:sz w:val="16"/>
                <w:szCs w:val="16"/>
              </w:rPr>
            </w:pPr>
            <w:r w:rsidRPr="00F138AE">
              <w:rPr>
                <w:rFonts w:ascii="Arial" w:hAnsi="Arial" w:cs="Arial"/>
                <w:sz w:val="16"/>
                <w:szCs w:val="16"/>
              </w:rPr>
              <w:t>7.2. W zakresie rzeczowej i finansowej realizacji projektu</w:t>
            </w:r>
          </w:p>
          <w:p w:rsidR="00F138AE" w:rsidRPr="00F138AE" w:rsidRDefault="00F138AE" w:rsidP="00D25C14">
            <w:pPr>
              <w:spacing w:after="0" w:line="240" w:lineRule="auto"/>
              <w:rPr>
                <w:rFonts w:ascii="Arial" w:hAnsi="Arial" w:cs="Arial"/>
                <w:sz w:val="16"/>
                <w:szCs w:val="16"/>
              </w:rPr>
            </w:pPr>
            <w:r w:rsidRPr="00F138AE">
              <w:rPr>
                <w:rFonts w:ascii="Arial" w:hAnsi="Arial" w:cs="Arial"/>
                <w:sz w:val="16"/>
                <w:szCs w:val="16"/>
              </w:rPr>
              <w:t>7.2.1. W zakresie finansowym.</w:t>
            </w:r>
          </w:p>
          <w:p w:rsidR="00F138AE" w:rsidRPr="00F138AE" w:rsidRDefault="00F138AE" w:rsidP="00D25C14">
            <w:pPr>
              <w:spacing w:after="0" w:line="240" w:lineRule="auto"/>
              <w:rPr>
                <w:rFonts w:ascii="Arial" w:hAnsi="Arial" w:cs="Arial"/>
                <w:sz w:val="16"/>
                <w:szCs w:val="16"/>
              </w:rPr>
            </w:pPr>
            <w:r w:rsidRPr="00F138AE">
              <w:rPr>
                <w:rFonts w:ascii="Arial" w:hAnsi="Arial" w:cs="Arial"/>
                <w:sz w:val="16"/>
                <w:szCs w:val="16"/>
              </w:rPr>
              <w:t xml:space="preserve">W trakcie czynności kontrolnych stwierdzono, iż faktury VAT dotyczące budowy hali produkcyjno-magazynowej z częścią socjalno-biurową dołączone do wniosku o płatność nr RPWP.01.05.02-30-0053/15-002-02 (wniosku na dzień zakończenia kontroli anulowanego ze względu na przygotowanie aneksu do umowy) zawierały błędne dekrety księgowe. Podczas kontroli na miejscu powyższa nieprawidłowość została skorygowana. </w:t>
            </w:r>
          </w:p>
          <w:p w:rsidR="00F138AE" w:rsidRPr="00F138AE" w:rsidRDefault="00F138AE" w:rsidP="00D25C14">
            <w:pPr>
              <w:spacing w:after="0" w:line="240" w:lineRule="auto"/>
              <w:rPr>
                <w:rFonts w:ascii="Arial" w:hAnsi="Arial" w:cs="Arial"/>
                <w:sz w:val="16"/>
                <w:szCs w:val="16"/>
              </w:rPr>
            </w:pPr>
            <w:r w:rsidRPr="00F138AE">
              <w:rPr>
                <w:rFonts w:ascii="Arial" w:hAnsi="Arial" w:cs="Arial"/>
                <w:sz w:val="16"/>
                <w:szCs w:val="16"/>
              </w:rPr>
              <w:lastRenderedPageBreak/>
              <w:t>Ponadto, podczas kontroli na miejscu beneficjent przedłożył dokument OT potwierdzający przyjęcie do użytkowania halę produkcyjno-magazynową z częścią socjalno-biurową, ze skorygowaną wartością początkową (patrz pkt 4.4. informacji pokontrolnej).</w:t>
            </w:r>
          </w:p>
          <w:p w:rsidR="00F138AE" w:rsidRPr="00F138AE" w:rsidRDefault="00F138AE" w:rsidP="00D25C14">
            <w:pPr>
              <w:spacing w:after="0" w:line="240" w:lineRule="auto"/>
              <w:rPr>
                <w:rFonts w:ascii="Arial" w:hAnsi="Arial" w:cs="Arial"/>
                <w:sz w:val="16"/>
                <w:szCs w:val="16"/>
              </w:rPr>
            </w:pPr>
          </w:p>
          <w:p w:rsidR="00F138AE" w:rsidRPr="00F138AE" w:rsidRDefault="00F138AE" w:rsidP="00D25C14">
            <w:pPr>
              <w:spacing w:after="0" w:line="240" w:lineRule="auto"/>
              <w:rPr>
                <w:rFonts w:ascii="Arial" w:hAnsi="Arial" w:cs="Arial"/>
                <w:sz w:val="16"/>
                <w:szCs w:val="16"/>
              </w:rPr>
            </w:pPr>
            <w:r w:rsidRPr="00F138AE">
              <w:rPr>
                <w:rFonts w:ascii="Arial" w:hAnsi="Arial" w:cs="Arial"/>
                <w:sz w:val="16"/>
                <w:szCs w:val="16"/>
              </w:rPr>
              <w:t>7.2.2. W zakresie rzeczowym.</w:t>
            </w:r>
          </w:p>
          <w:p w:rsidR="00F138AE" w:rsidRPr="00F138AE" w:rsidRDefault="00F138AE" w:rsidP="00D25C14">
            <w:pPr>
              <w:spacing w:after="0" w:line="240" w:lineRule="auto"/>
              <w:rPr>
                <w:rFonts w:ascii="Arial" w:hAnsi="Arial" w:cs="Arial"/>
                <w:sz w:val="16"/>
                <w:szCs w:val="16"/>
              </w:rPr>
            </w:pPr>
            <w:r w:rsidRPr="00F138AE">
              <w:rPr>
                <w:rFonts w:ascii="Arial" w:hAnsi="Arial" w:cs="Arial"/>
                <w:sz w:val="16"/>
                <w:szCs w:val="16"/>
              </w:rPr>
              <w:t>Nie stwierdzono uchybień i nieprawidłowości.</w:t>
            </w:r>
          </w:p>
          <w:p w:rsidR="00FB63BD" w:rsidRPr="00A4790C" w:rsidRDefault="00FB63BD" w:rsidP="00D25C14">
            <w:pPr>
              <w:spacing w:after="0" w:line="240" w:lineRule="auto"/>
              <w:rPr>
                <w:rFonts w:ascii="Arial" w:hAnsi="Arial" w:cs="Arial"/>
                <w:sz w:val="16"/>
                <w:szCs w:val="16"/>
              </w:rPr>
            </w:pPr>
          </w:p>
        </w:tc>
        <w:tc>
          <w:tcPr>
            <w:tcW w:w="981" w:type="dxa"/>
            <w:shd w:val="clear" w:color="auto" w:fill="auto"/>
            <w:vAlign w:val="center"/>
          </w:tcPr>
          <w:p w:rsidR="00FB63BD" w:rsidRPr="00A4790C" w:rsidRDefault="00F138AE"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auto"/>
            <w:vAlign w:val="center"/>
          </w:tcPr>
          <w:p w:rsidR="00FB63BD" w:rsidRPr="00A4790C" w:rsidRDefault="00F138AE"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DD0FD5" w:rsidRPr="00DD0FD5" w:rsidRDefault="00DD0FD5" w:rsidP="00D25C14">
            <w:pPr>
              <w:spacing w:after="0" w:line="240" w:lineRule="auto"/>
              <w:rPr>
                <w:rFonts w:ascii="Arial" w:hAnsi="Arial" w:cs="Arial"/>
                <w:sz w:val="16"/>
                <w:szCs w:val="16"/>
              </w:rPr>
            </w:pPr>
          </w:p>
          <w:p w:rsidR="00DD0FD5" w:rsidRPr="00DD0FD5" w:rsidRDefault="00DD0FD5" w:rsidP="00D25C14">
            <w:pPr>
              <w:spacing w:after="0" w:line="240" w:lineRule="auto"/>
              <w:rPr>
                <w:rFonts w:ascii="Arial" w:hAnsi="Arial" w:cs="Arial"/>
                <w:sz w:val="16"/>
                <w:szCs w:val="16"/>
              </w:rPr>
            </w:pPr>
            <w:r w:rsidRPr="00DD0FD5">
              <w:rPr>
                <w:rFonts w:ascii="Arial" w:hAnsi="Arial" w:cs="Arial"/>
                <w:sz w:val="16"/>
                <w:szCs w:val="16"/>
              </w:rPr>
              <w:t>DWP.433.56.2015.VII</w:t>
            </w:r>
          </w:p>
          <w:p w:rsidR="00FB63BD" w:rsidRPr="00A4790C" w:rsidRDefault="00FB63BD"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FB63BD" w:rsidRPr="00A4790C" w:rsidRDefault="00DD0FD5" w:rsidP="00D25C14">
            <w:pPr>
              <w:spacing w:after="0" w:line="240" w:lineRule="auto"/>
              <w:rPr>
                <w:rFonts w:ascii="Arial" w:hAnsi="Arial" w:cs="Arial"/>
                <w:sz w:val="16"/>
                <w:szCs w:val="16"/>
              </w:rPr>
            </w:pPr>
            <w:r w:rsidRPr="00DD0FD5">
              <w:rPr>
                <w:rFonts w:ascii="Arial" w:hAnsi="Arial" w:cs="Arial"/>
                <w:sz w:val="16"/>
                <w:szCs w:val="16"/>
              </w:rPr>
              <w:t xml:space="preserve">Fabryka Okuć Kuczyński Sp. z o.o. Sp. k., </w:t>
            </w:r>
            <w:r w:rsidRPr="00DD0FD5">
              <w:rPr>
                <w:rFonts w:ascii="Arial" w:hAnsi="Arial" w:cs="Arial"/>
                <w:sz w:val="16"/>
                <w:szCs w:val="16"/>
              </w:rPr>
              <w:br/>
              <w:t>ul. Nowina 14, 62-081 Baranowo</w:t>
            </w:r>
          </w:p>
        </w:tc>
        <w:tc>
          <w:tcPr>
            <w:tcW w:w="0" w:type="auto"/>
            <w:shd w:val="clear" w:color="auto" w:fill="DEEAF6" w:themeFill="accent1" w:themeFillTint="33"/>
            <w:vAlign w:val="center"/>
          </w:tcPr>
          <w:p w:rsidR="00DD0FD5" w:rsidRPr="00A4790C" w:rsidRDefault="00DD0FD5"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FB63BD" w:rsidRPr="00A4790C" w:rsidRDefault="00FB63BD"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FB63BD" w:rsidRPr="00A4790C" w:rsidRDefault="00DD0FD5" w:rsidP="00D25C14">
            <w:pPr>
              <w:spacing w:after="0" w:line="240" w:lineRule="auto"/>
              <w:rPr>
                <w:rFonts w:ascii="Arial" w:hAnsi="Arial" w:cs="Arial"/>
                <w:sz w:val="16"/>
                <w:szCs w:val="16"/>
              </w:rPr>
            </w:pPr>
            <w:r>
              <w:rPr>
                <w:rFonts w:ascii="Arial" w:hAnsi="Arial" w:cs="Arial"/>
                <w:sz w:val="16"/>
                <w:szCs w:val="16"/>
              </w:rPr>
              <w:t>21.04.2017</w:t>
            </w:r>
          </w:p>
        </w:tc>
        <w:tc>
          <w:tcPr>
            <w:tcW w:w="0" w:type="auto"/>
            <w:shd w:val="clear" w:color="auto" w:fill="DEEAF6" w:themeFill="accent1" w:themeFillTint="33"/>
            <w:vAlign w:val="center"/>
          </w:tcPr>
          <w:p w:rsidR="00DD0FD5" w:rsidRPr="00DD0FD5" w:rsidRDefault="00DD0FD5" w:rsidP="00D25C14">
            <w:pPr>
              <w:spacing w:after="0" w:line="240" w:lineRule="auto"/>
              <w:rPr>
                <w:rFonts w:ascii="Arial" w:hAnsi="Arial" w:cs="Arial"/>
                <w:sz w:val="16"/>
                <w:szCs w:val="16"/>
              </w:rPr>
            </w:pPr>
            <w:r w:rsidRPr="00DD0FD5">
              <w:rPr>
                <w:rFonts w:ascii="Arial" w:hAnsi="Arial" w:cs="Arial"/>
                <w:sz w:val="16"/>
                <w:szCs w:val="16"/>
              </w:rPr>
              <w:t xml:space="preserve">7. Wnioski </w:t>
            </w:r>
          </w:p>
          <w:p w:rsidR="00DD0FD5" w:rsidRPr="00DD0FD5" w:rsidRDefault="00DD0FD5" w:rsidP="00D25C14">
            <w:pPr>
              <w:spacing w:after="0" w:line="240" w:lineRule="auto"/>
              <w:rPr>
                <w:rFonts w:ascii="Arial" w:hAnsi="Arial" w:cs="Arial"/>
                <w:sz w:val="16"/>
                <w:szCs w:val="16"/>
              </w:rPr>
            </w:pPr>
            <w:r w:rsidRPr="00DD0FD5">
              <w:rPr>
                <w:rFonts w:ascii="Arial" w:hAnsi="Arial" w:cs="Arial"/>
                <w:sz w:val="16"/>
                <w:szCs w:val="16"/>
              </w:rPr>
              <w:t xml:space="preserve">7.1. W zakresie wyboru wykonawcy </w:t>
            </w:r>
          </w:p>
          <w:p w:rsidR="00DD0FD5" w:rsidRPr="00DD0FD5" w:rsidRDefault="00DD0FD5" w:rsidP="00D25C14">
            <w:pPr>
              <w:spacing w:after="0" w:line="240" w:lineRule="auto"/>
              <w:rPr>
                <w:rFonts w:ascii="Arial" w:hAnsi="Arial" w:cs="Arial"/>
                <w:sz w:val="16"/>
                <w:szCs w:val="16"/>
              </w:rPr>
            </w:pPr>
            <w:r w:rsidRPr="00DD0FD5">
              <w:rPr>
                <w:rFonts w:ascii="Arial" w:hAnsi="Arial" w:cs="Arial"/>
                <w:sz w:val="16"/>
                <w:szCs w:val="16"/>
              </w:rPr>
              <w:t>Nie stwierdzono nieprawidłowości ani uchybień.</w:t>
            </w:r>
          </w:p>
          <w:p w:rsidR="00DD0FD5" w:rsidRPr="00DD0FD5" w:rsidRDefault="00DD0FD5" w:rsidP="00D25C14">
            <w:pPr>
              <w:spacing w:after="0" w:line="240" w:lineRule="auto"/>
              <w:rPr>
                <w:rFonts w:ascii="Arial" w:hAnsi="Arial" w:cs="Arial"/>
                <w:sz w:val="16"/>
                <w:szCs w:val="16"/>
              </w:rPr>
            </w:pPr>
          </w:p>
          <w:p w:rsidR="00DD0FD5" w:rsidRPr="00DD0FD5" w:rsidRDefault="00DD0FD5" w:rsidP="00D25C14">
            <w:pPr>
              <w:spacing w:after="0" w:line="240" w:lineRule="auto"/>
              <w:rPr>
                <w:rFonts w:ascii="Arial" w:hAnsi="Arial" w:cs="Arial"/>
                <w:sz w:val="16"/>
                <w:szCs w:val="16"/>
              </w:rPr>
            </w:pPr>
            <w:r w:rsidRPr="00DD0FD5">
              <w:rPr>
                <w:rFonts w:ascii="Arial" w:hAnsi="Arial" w:cs="Arial"/>
                <w:sz w:val="16"/>
                <w:szCs w:val="16"/>
              </w:rPr>
              <w:t>7.2. W zakresie rzeczowej i finansowej realizacji projektu</w:t>
            </w:r>
          </w:p>
          <w:p w:rsidR="00DD0FD5" w:rsidRPr="00DD0FD5" w:rsidRDefault="00DD0FD5" w:rsidP="00D25C14">
            <w:pPr>
              <w:spacing w:after="0" w:line="240" w:lineRule="auto"/>
              <w:rPr>
                <w:rFonts w:ascii="Arial" w:hAnsi="Arial" w:cs="Arial"/>
                <w:sz w:val="16"/>
                <w:szCs w:val="16"/>
              </w:rPr>
            </w:pPr>
            <w:r w:rsidRPr="00DD0FD5">
              <w:rPr>
                <w:rFonts w:ascii="Arial" w:hAnsi="Arial" w:cs="Arial"/>
                <w:sz w:val="16"/>
                <w:szCs w:val="16"/>
              </w:rPr>
              <w:t>7.2.1. Przy sporządzaniu deklaracji podatkowej za 2016 r. beneficjent jest zobowiązany uwzględnić przy wyliczaniu kosztów niestanowiących koszty uzyskania przychodu także kwotę proporcjonalną do otrzymanego dofinansowania dotyczącego kosztów zaliczonych do kosztów podatkowych w 2015 r.</w:t>
            </w:r>
          </w:p>
          <w:p w:rsidR="00DD0FD5" w:rsidRPr="00DD0FD5" w:rsidRDefault="00DD0FD5" w:rsidP="00D25C14">
            <w:pPr>
              <w:spacing w:after="0" w:line="240" w:lineRule="auto"/>
              <w:rPr>
                <w:rFonts w:ascii="Arial" w:hAnsi="Arial" w:cs="Arial"/>
                <w:sz w:val="16"/>
                <w:szCs w:val="16"/>
              </w:rPr>
            </w:pPr>
            <w:r w:rsidRPr="00DD0FD5">
              <w:rPr>
                <w:rFonts w:ascii="Arial" w:hAnsi="Arial" w:cs="Arial"/>
                <w:sz w:val="16"/>
                <w:szCs w:val="16"/>
              </w:rPr>
              <w:t>7.2.2. W związku z nieprawidłowościami wskazanymi w punkcie 4.4. informacji pokontrolnej za niekwalifikowalne uznano wydatki poniesione na podstawie faktury nr ZOW16160193-1 z dnia 30.09.2015 r. w wysokości 41.040,00 PLN (wysokość dofinansowania 34.884,00 PLN).</w:t>
            </w:r>
          </w:p>
          <w:p w:rsidR="00FB63BD" w:rsidRPr="00A4790C" w:rsidRDefault="00DD0FD5" w:rsidP="00D25C14">
            <w:pPr>
              <w:spacing w:after="0" w:line="240" w:lineRule="auto"/>
              <w:rPr>
                <w:rFonts w:ascii="Arial" w:hAnsi="Arial" w:cs="Arial"/>
                <w:sz w:val="16"/>
                <w:szCs w:val="16"/>
              </w:rPr>
            </w:pPr>
            <w:r w:rsidRPr="00DD0FD5">
              <w:rPr>
                <w:rFonts w:ascii="Arial" w:hAnsi="Arial" w:cs="Arial"/>
                <w:sz w:val="16"/>
                <w:szCs w:val="16"/>
              </w:rPr>
              <w:t>7.2.3 W dniu kontroli beneficjent nie posiadał decyzji Prezesa Urzędu Dozoru Technicznego zezwalającej na eksploatację zbiornika ciśnieniowego kompresora śrubowego będącego elementem zestawu przecinarki plazmowej CNC. Przedmiotową decyzję beneficjent uzyskał w dniu 17.03.2017 r. Zgodnie z art. 14 ust 1 ustawy z dnia 21 grudnia 2000 r. o dozorze technicznym, urządzenia techniczne objęte dozorem technicznym, z wyjątkiem urządzeń, o których mowa w art. 15 ust. 1, mogą być eksploatowane tylko na podstawie decyzji zezwalającej na ich eksploatację, wydanej przez organ właściwej jednostki dozoru technicznego. Przecinarka plazmowa została ostatecznie przyjęta do użytkowania w dniu 20.03.2017 r., zgodnie z dokumentem OT nr 01/2017.</w:t>
            </w:r>
          </w:p>
        </w:tc>
        <w:tc>
          <w:tcPr>
            <w:tcW w:w="981" w:type="dxa"/>
            <w:shd w:val="clear" w:color="auto" w:fill="DEEAF6" w:themeFill="accent1" w:themeFillTint="33"/>
            <w:vAlign w:val="center"/>
          </w:tcPr>
          <w:p w:rsidR="00FB63BD" w:rsidRPr="00A4790C" w:rsidRDefault="00DD0FD5"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FB63BD" w:rsidRPr="00A4790C" w:rsidRDefault="00DD0FD5"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7C1086" w:rsidRPr="007C1086" w:rsidRDefault="007C1086" w:rsidP="00D25C14">
            <w:pPr>
              <w:spacing w:after="0" w:line="240" w:lineRule="auto"/>
              <w:rPr>
                <w:rFonts w:ascii="Arial" w:hAnsi="Arial" w:cs="Arial"/>
                <w:sz w:val="16"/>
                <w:szCs w:val="16"/>
              </w:rPr>
            </w:pPr>
            <w:r w:rsidRPr="007C1086">
              <w:rPr>
                <w:rFonts w:ascii="Arial" w:hAnsi="Arial" w:cs="Arial"/>
                <w:sz w:val="16"/>
                <w:szCs w:val="16"/>
              </w:rPr>
              <w:t>DWP.433.497.2015.VII</w:t>
            </w:r>
          </w:p>
          <w:p w:rsidR="007C1086" w:rsidRPr="00A4790C" w:rsidRDefault="007C1086" w:rsidP="00D25C14">
            <w:pPr>
              <w:spacing w:after="0" w:line="240" w:lineRule="auto"/>
              <w:rPr>
                <w:rFonts w:ascii="Arial" w:hAnsi="Arial" w:cs="Arial"/>
                <w:sz w:val="16"/>
                <w:szCs w:val="16"/>
              </w:rPr>
            </w:pPr>
          </w:p>
        </w:tc>
        <w:tc>
          <w:tcPr>
            <w:tcW w:w="0" w:type="auto"/>
            <w:shd w:val="clear" w:color="auto" w:fill="auto"/>
            <w:vAlign w:val="center"/>
          </w:tcPr>
          <w:p w:rsidR="007C1086" w:rsidRPr="007C1086" w:rsidRDefault="007C1086" w:rsidP="00D25C14">
            <w:pPr>
              <w:spacing w:after="0" w:line="240" w:lineRule="auto"/>
              <w:ind w:right="92"/>
              <w:rPr>
                <w:rFonts w:ascii="Arial" w:hAnsi="Arial" w:cs="Arial"/>
                <w:sz w:val="16"/>
                <w:szCs w:val="16"/>
              </w:rPr>
            </w:pPr>
            <w:r w:rsidRPr="007C1086">
              <w:rPr>
                <w:rFonts w:ascii="Arial" w:hAnsi="Arial" w:cs="Arial"/>
                <w:sz w:val="16"/>
                <w:szCs w:val="16"/>
              </w:rPr>
              <w:t>Poligrafia Janusz Nowak Sp. z o.o.</w:t>
            </w:r>
            <w:r w:rsidRPr="007C1086">
              <w:rPr>
                <w:rFonts w:ascii="Arial" w:hAnsi="Arial" w:cs="Arial"/>
                <w:sz w:val="16"/>
                <w:szCs w:val="16"/>
              </w:rPr>
              <w:br/>
              <w:t>Wysogotowo, ul. Zbożowa 7, 62-081 Przeźmierowo</w:t>
            </w:r>
          </w:p>
        </w:tc>
        <w:tc>
          <w:tcPr>
            <w:tcW w:w="0" w:type="auto"/>
            <w:shd w:val="clear" w:color="auto" w:fill="auto"/>
            <w:vAlign w:val="center"/>
          </w:tcPr>
          <w:p w:rsidR="007C1086" w:rsidRPr="00A4790C" w:rsidRDefault="007C1086" w:rsidP="00D25C14">
            <w:pPr>
              <w:spacing w:after="0" w:line="240" w:lineRule="auto"/>
              <w:rPr>
                <w:rFonts w:ascii="Arial" w:hAnsi="Arial" w:cs="Arial"/>
                <w:sz w:val="16"/>
                <w:szCs w:val="16"/>
              </w:rPr>
            </w:pPr>
            <w:r w:rsidRPr="00A4790C">
              <w:rPr>
                <w:rFonts w:ascii="Arial" w:hAnsi="Arial" w:cs="Arial"/>
                <w:sz w:val="16"/>
                <w:szCs w:val="16"/>
              </w:rPr>
              <w:t xml:space="preserve">Planowa kontrola projektu realizowanego w ramach Wielkopolskiego Regionalnego </w:t>
            </w:r>
            <w:r w:rsidRPr="00A4790C">
              <w:rPr>
                <w:rFonts w:ascii="Arial" w:hAnsi="Arial" w:cs="Arial"/>
                <w:sz w:val="16"/>
                <w:szCs w:val="16"/>
              </w:rPr>
              <w:lastRenderedPageBreak/>
              <w:t>Programu Operacyjnego na lata 2014-2020 dofinansowanego ze środków Europejskiego Funduszu Rozwoju Regionalnego</w:t>
            </w:r>
          </w:p>
          <w:p w:rsidR="007C1086" w:rsidRPr="00A4790C" w:rsidRDefault="007C1086" w:rsidP="00D25C14">
            <w:pPr>
              <w:spacing w:after="0" w:line="240" w:lineRule="auto"/>
              <w:rPr>
                <w:rFonts w:ascii="Arial" w:hAnsi="Arial" w:cs="Arial"/>
                <w:sz w:val="16"/>
                <w:szCs w:val="16"/>
              </w:rPr>
            </w:pPr>
          </w:p>
        </w:tc>
        <w:tc>
          <w:tcPr>
            <w:tcW w:w="0" w:type="auto"/>
            <w:shd w:val="clear" w:color="auto" w:fill="auto"/>
            <w:vAlign w:val="center"/>
          </w:tcPr>
          <w:p w:rsidR="007C1086" w:rsidRPr="00A4790C" w:rsidRDefault="007C1086" w:rsidP="00D25C14">
            <w:pPr>
              <w:spacing w:after="0" w:line="240" w:lineRule="auto"/>
              <w:rPr>
                <w:rFonts w:ascii="Arial" w:hAnsi="Arial" w:cs="Arial"/>
                <w:sz w:val="16"/>
                <w:szCs w:val="16"/>
              </w:rPr>
            </w:pPr>
            <w:r>
              <w:rPr>
                <w:rFonts w:ascii="Arial" w:hAnsi="Arial" w:cs="Arial"/>
                <w:sz w:val="16"/>
                <w:szCs w:val="16"/>
              </w:rPr>
              <w:lastRenderedPageBreak/>
              <w:t>25.04.2017</w:t>
            </w:r>
          </w:p>
        </w:tc>
        <w:tc>
          <w:tcPr>
            <w:tcW w:w="0" w:type="auto"/>
            <w:shd w:val="clear" w:color="auto" w:fill="auto"/>
            <w:vAlign w:val="center"/>
          </w:tcPr>
          <w:p w:rsidR="007C1086" w:rsidRPr="007C1086" w:rsidRDefault="007C1086" w:rsidP="00D25C14">
            <w:pPr>
              <w:spacing w:after="0" w:line="240" w:lineRule="auto"/>
              <w:rPr>
                <w:rFonts w:ascii="Arial" w:hAnsi="Arial" w:cs="Arial"/>
                <w:sz w:val="16"/>
                <w:szCs w:val="16"/>
              </w:rPr>
            </w:pPr>
            <w:r w:rsidRPr="007C1086">
              <w:rPr>
                <w:rFonts w:ascii="Arial" w:hAnsi="Arial" w:cs="Arial"/>
                <w:sz w:val="16"/>
                <w:szCs w:val="16"/>
              </w:rPr>
              <w:t xml:space="preserve">7. Wnioski </w:t>
            </w:r>
          </w:p>
          <w:p w:rsidR="007C1086" w:rsidRPr="007C1086" w:rsidRDefault="007C1086" w:rsidP="00D25C14">
            <w:pPr>
              <w:spacing w:after="0" w:line="240" w:lineRule="auto"/>
              <w:rPr>
                <w:rFonts w:ascii="Arial" w:hAnsi="Arial" w:cs="Arial"/>
                <w:sz w:val="16"/>
                <w:szCs w:val="16"/>
              </w:rPr>
            </w:pPr>
            <w:r w:rsidRPr="007C1086">
              <w:rPr>
                <w:rFonts w:ascii="Arial" w:hAnsi="Arial" w:cs="Arial"/>
                <w:sz w:val="16"/>
                <w:szCs w:val="16"/>
              </w:rPr>
              <w:t xml:space="preserve">7.1. W zakresie wyboru wykonawcy </w:t>
            </w:r>
          </w:p>
          <w:p w:rsidR="007C1086" w:rsidRPr="007C1086" w:rsidRDefault="007C1086" w:rsidP="00D25C14">
            <w:pPr>
              <w:spacing w:after="0" w:line="240" w:lineRule="auto"/>
              <w:rPr>
                <w:rFonts w:ascii="Arial" w:hAnsi="Arial" w:cs="Arial"/>
                <w:sz w:val="16"/>
                <w:szCs w:val="16"/>
              </w:rPr>
            </w:pPr>
            <w:r w:rsidRPr="007C1086">
              <w:rPr>
                <w:rFonts w:ascii="Arial" w:hAnsi="Arial" w:cs="Arial"/>
                <w:sz w:val="16"/>
                <w:szCs w:val="16"/>
              </w:rPr>
              <w:t>Zakres wyłączony z kontroli.</w:t>
            </w:r>
          </w:p>
          <w:p w:rsidR="007C1086" w:rsidRPr="007C1086" w:rsidRDefault="007C1086" w:rsidP="00D25C14">
            <w:pPr>
              <w:spacing w:after="0" w:line="240" w:lineRule="auto"/>
              <w:rPr>
                <w:rFonts w:ascii="Arial" w:hAnsi="Arial" w:cs="Arial"/>
                <w:sz w:val="16"/>
                <w:szCs w:val="16"/>
              </w:rPr>
            </w:pPr>
          </w:p>
          <w:p w:rsidR="007C1086" w:rsidRPr="007C1086" w:rsidRDefault="007C1086" w:rsidP="00D25C14">
            <w:pPr>
              <w:spacing w:after="0" w:line="240" w:lineRule="auto"/>
              <w:rPr>
                <w:rFonts w:ascii="Arial" w:hAnsi="Arial" w:cs="Arial"/>
                <w:sz w:val="16"/>
                <w:szCs w:val="16"/>
              </w:rPr>
            </w:pPr>
            <w:r w:rsidRPr="007C1086">
              <w:rPr>
                <w:rFonts w:ascii="Arial" w:hAnsi="Arial" w:cs="Arial"/>
                <w:sz w:val="16"/>
                <w:szCs w:val="16"/>
              </w:rPr>
              <w:t>7.2. W zakresie rzeczowej i finansowej realizacji projektu</w:t>
            </w:r>
          </w:p>
          <w:p w:rsidR="007C1086" w:rsidRPr="007C1086" w:rsidRDefault="007C1086" w:rsidP="00D25C14">
            <w:pPr>
              <w:spacing w:after="0" w:line="240" w:lineRule="auto"/>
              <w:rPr>
                <w:rFonts w:ascii="Arial" w:hAnsi="Arial" w:cs="Arial"/>
                <w:sz w:val="16"/>
                <w:szCs w:val="16"/>
              </w:rPr>
            </w:pPr>
            <w:r w:rsidRPr="007C1086">
              <w:rPr>
                <w:rFonts w:ascii="Arial" w:hAnsi="Arial" w:cs="Arial"/>
                <w:sz w:val="16"/>
                <w:szCs w:val="16"/>
              </w:rPr>
              <w:lastRenderedPageBreak/>
              <w:t>Zakres finansowy wyłączony z kontroli.</w:t>
            </w:r>
          </w:p>
          <w:p w:rsidR="007C1086" w:rsidRPr="007C1086" w:rsidRDefault="007C1086" w:rsidP="00D25C14">
            <w:pPr>
              <w:spacing w:after="0" w:line="240" w:lineRule="auto"/>
              <w:rPr>
                <w:rFonts w:ascii="Arial" w:hAnsi="Arial" w:cs="Arial"/>
                <w:sz w:val="16"/>
                <w:szCs w:val="16"/>
              </w:rPr>
            </w:pPr>
            <w:r w:rsidRPr="007C1086">
              <w:rPr>
                <w:rFonts w:ascii="Arial" w:hAnsi="Arial" w:cs="Arial"/>
                <w:sz w:val="16"/>
                <w:szCs w:val="16"/>
              </w:rPr>
              <w:t>Nie stwierdzono nieprawidłowości w zakresie rzeczowym projektu.</w:t>
            </w:r>
          </w:p>
          <w:p w:rsidR="007C1086" w:rsidRPr="00A4790C" w:rsidRDefault="007C1086" w:rsidP="00D25C14">
            <w:pPr>
              <w:spacing w:after="0" w:line="240" w:lineRule="auto"/>
              <w:rPr>
                <w:rFonts w:ascii="Arial" w:hAnsi="Arial" w:cs="Arial"/>
                <w:sz w:val="16"/>
                <w:szCs w:val="16"/>
              </w:rPr>
            </w:pPr>
          </w:p>
        </w:tc>
        <w:tc>
          <w:tcPr>
            <w:tcW w:w="981" w:type="dxa"/>
            <w:shd w:val="clear" w:color="auto" w:fill="auto"/>
            <w:vAlign w:val="center"/>
          </w:tcPr>
          <w:p w:rsidR="007C1086" w:rsidRPr="00A4790C" w:rsidRDefault="007C1086"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auto"/>
            <w:vAlign w:val="center"/>
          </w:tcPr>
          <w:p w:rsidR="007C1086" w:rsidRPr="00A4790C" w:rsidRDefault="007C1086"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78229B" w:rsidRPr="00325223" w:rsidRDefault="0078229B" w:rsidP="00D25C14">
            <w:pPr>
              <w:spacing w:after="0" w:line="240" w:lineRule="auto"/>
              <w:rPr>
                <w:rFonts w:ascii="Arial" w:hAnsi="Arial" w:cs="Arial"/>
                <w:sz w:val="16"/>
                <w:szCs w:val="16"/>
              </w:rPr>
            </w:pPr>
            <w:r w:rsidRPr="0078229B">
              <w:rPr>
                <w:rFonts w:ascii="Arial" w:hAnsi="Arial" w:cs="Arial"/>
                <w:sz w:val="16"/>
                <w:szCs w:val="16"/>
              </w:rPr>
              <w:t>DWP-VII.2.433.92.2014</w:t>
            </w:r>
          </w:p>
        </w:tc>
        <w:tc>
          <w:tcPr>
            <w:tcW w:w="0" w:type="auto"/>
            <w:shd w:val="clear" w:color="auto" w:fill="DEEAF6" w:themeFill="accent1" w:themeFillTint="33"/>
            <w:vAlign w:val="center"/>
          </w:tcPr>
          <w:p w:rsidR="0078229B" w:rsidRPr="0078229B" w:rsidRDefault="0078229B" w:rsidP="00D25C14">
            <w:pPr>
              <w:spacing w:after="0" w:line="240" w:lineRule="auto"/>
              <w:rPr>
                <w:rFonts w:ascii="Arial" w:hAnsi="Arial" w:cs="Arial"/>
                <w:sz w:val="16"/>
                <w:szCs w:val="16"/>
              </w:rPr>
            </w:pPr>
            <w:r w:rsidRPr="0078229B">
              <w:rPr>
                <w:rFonts w:ascii="Arial" w:hAnsi="Arial" w:cs="Arial"/>
                <w:sz w:val="16"/>
                <w:szCs w:val="16"/>
              </w:rPr>
              <w:t>Firma Gibowski Sp. z o.o.</w:t>
            </w:r>
          </w:p>
          <w:p w:rsidR="0078229B" w:rsidRPr="0078229B" w:rsidRDefault="0078229B" w:rsidP="00D25C14">
            <w:pPr>
              <w:spacing w:after="0" w:line="240" w:lineRule="auto"/>
              <w:rPr>
                <w:rFonts w:ascii="Arial" w:hAnsi="Arial" w:cs="Arial"/>
                <w:sz w:val="16"/>
                <w:szCs w:val="16"/>
              </w:rPr>
            </w:pPr>
            <w:r w:rsidRPr="0078229B">
              <w:rPr>
                <w:rFonts w:ascii="Arial" w:hAnsi="Arial" w:cs="Arial"/>
                <w:sz w:val="16"/>
                <w:szCs w:val="16"/>
              </w:rPr>
              <w:t>Przyborki, ul. Wiejska 12 B,C 62-300 Września</w:t>
            </w:r>
          </w:p>
          <w:p w:rsidR="0078229B" w:rsidRPr="00325223" w:rsidRDefault="0078229B"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78229B" w:rsidRPr="00A4790C" w:rsidRDefault="0078229B" w:rsidP="00D25C14">
            <w:pPr>
              <w:spacing w:after="0" w:line="240" w:lineRule="auto"/>
              <w:rPr>
                <w:rFonts w:ascii="Arial" w:hAnsi="Arial" w:cs="Arial"/>
                <w:sz w:val="16"/>
                <w:szCs w:val="16"/>
              </w:rPr>
            </w:pPr>
            <w:r w:rsidRPr="0078229B">
              <w:rPr>
                <w:rFonts w:ascii="Arial" w:hAnsi="Arial" w:cs="Arial"/>
                <w:sz w:val="16"/>
                <w:szCs w:val="16"/>
              </w:rPr>
              <w:t xml:space="preserve">kontrola trwałości projektu pt. „Rozwój oferty produktowej Firmy Gibowski </w:t>
            </w:r>
            <w:r w:rsidRPr="0078229B">
              <w:rPr>
                <w:rFonts w:ascii="Arial" w:hAnsi="Arial" w:cs="Arial"/>
                <w:sz w:val="16"/>
                <w:szCs w:val="16"/>
              </w:rPr>
              <w:br/>
              <w:t xml:space="preserve">Sp. z o.o. dzięki inwestycji w nowoczesne środki trwałe oraz technologie informacyjne </w:t>
            </w:r>
            <w:r w:rsidRPr="0078229B">
              <w:rPr>
                <w:rFonts w:ascii="Arial" w:hAnsi="Arial" w:cs="Arial"/>
                <w:sz w:val="16"/>
                <w:szCs w:val="16"/>
              </w:rPr>
              <w:br/>
              <w:t>i komunikacyjne” dofinansowanego ze środków Europejskiego Funduszu Rozwoju Regionalnego w ramach Wielkopolskiego Regionalnego Programu Operacyjnego na lata 2007-2013</w:t>
            </w:r>
          </w:p>
        </w:tc>
        <w:tc>
          <w:tcPr>
            <w:tcW w:w="0" w:type="auto"/>
            <w:shd w:val="clear" w:color="auto" w:fill="DEEAF6" w:themeFill="accent1" w:themeFillTint="33"/>
            <w:vAlign w:val="center"/>
          </w:tcPr>
          <w:p w:rsidR="0078229B" w:rsidRDefault="0078229B" w:rsidP="00D25C14">
            <w:pPr>
              <w:spacing w:after="0" w:line="240" w:lineRule="auto"/>
              <w:rPr>
                <w:rFonts w:ascii="Arial" w:hAnsi="Arial" w:cs="Arial"/>
                <w:sz w:val="16"/>
                <w:szCs w:val="16"/>
              </w:rPr>
            </w:pPr>
            <w:r>
              <w:rPr>
                <w:rFonts w:ascii="Arial" w:hAnsi="Arial" w:cs="Arial"/>
                <w:sz w:val="16"/>
                <w:szCs w:val="16"/>
              </w:rPr>
              <w:t>26.04.2017</w:t>
            </w:r>
          </w:p>
        </w:tc>
        <w:tc>
          <w:tcPr>
            <w:tcW w:w="0" w:type="auto"/>
            <w:shd w:val="clear" w:color="auto" w:fill="DEEAF6" w:themeFill="accent1" w:themeFillTint="33"/>
            <w:vAlign w:val="center"/>
          </w:tcPr>
          <w:p w:rsidR="0078229B" w:rsidRPr="0078229B" w:rsidRDefault="0078229B" w:rsidP="00D25C14">
            <w:pPr>
              <w:spacing w:after="0" w:line="240" w:lineRule="auto"/>
              <w:rPr>
                <w:rFonts w:ascii="Arial" w:hAnsi="Arial" w:cs="Arial"/>
                <w:sz w:val="16"/>
                <w:szCs w:val="16"/>
              </w:rPr>
            </w:pPr>
            <w:r w:rsidRPr="0078229B">
              <w:rPr>
                <w:rFonts w:ascii="Arial" w:hAnsi="Arial" w:cs="Arial"/>
                <w:sz w:val="16"/>
                <w:szCs w:val="16"/>
              </w:rPr>
              <w:t>Nie stwierdzono nieprawidłowości w zakresie dotyczącym trwałości projektu.</w:t>
            </w:r>
          </w:p>
          <w:p w:rsidR="0078229B" w:rsidRPr="0078229B" w:rsidRDefault="0078229B" w:rsidP="00D25C14">
            <w:pPr>
              <w:spacing w:after="0" w:line="240" w:lineRule="auto"/>
              <w:rPr>
                <w:rFonts w:ascii="Arial" w:hAnsi="Arial" w:cs="Arial"/>
                <w:sz w:val="16"/>
                <w:szCs w:val="16"/>
              </w:rPr>
            </w:pPr>
          </w:p>
          <w:p w:rsidR="0078229B" w:rsidRPr="0078229B" w:rsidRDefault="0078229B" w:rsidP="00D25C14">
            <w:pPr>
              <w:spacing w:after="0" w:line="240" w:lineRule="auto"/>
              <w:rPr>
                <w:rFonts w:ascii="Arial" w:hAnsi="Arial" w:cs="Arial"/>
                <w:sz w:val="16"/>
                <w:szCs w:val="16"/>
              </w:rPr>
            </w:pPr>
            <w:r w:rsidRPr="0078229B">
              <w:rPr>
                <w:rFonts w:ascii="Arial" w:hAnsi="Arial" w:cs="Arial"/>
                <w:sz w:val="16"/>
                <w:szCs w:val="16"/>
              </w:rPr>
              <w:t xml:space="preserve">Zakładane rezultaty realizacji projektu zostały osiągnięte w części - dotyczy wskaźnika „liczba zmodyfikowanych produktów”. </w:t>
            </w:r>
          </w:p>
          <w:p w:rsidR="0078229B" w:rsidRPr="0078229B" w:rsidRDefault="0078229B" w:rsidP="00D25C14">
            <w:pPr>
              <w:spacing w:after="0" w:line="240" w:lineRule="auto"/>
              <w:rPr>
                <w:rFonts w:ascii="Arial" w:hAnsi="Arial" w:cs="Arial"/>
                <w:sz w:val="16"/>
                <w:szCs w:val="16"/>
              </w:rPr>
            </w:pPr>
            <w:r w:rsidRPr="0078229B">
              <w:rPr>
                <w:rFonts w:ascii="Arial" w:hAnsi="Arial" w:cs="Arial"/>
                <w:sz w:val="16"/>
                <w:szCs w:val="16"/>
              </w:rPr>
              <w:t>Na dzień kontroli beneficjent zgodnie z przedłożoną dokumentacją w 2013 r. nie osiągnął wskaźnika rezultatu – „Zmodyfikowany produkt - znicz”.</w:t>
            </w:r>
          </w:p>
          <w:p w:rsidR="0078229B" w:rsidRPr="00325223" w:rsidRDefault="0078229B"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78229B" w:rsidRDefault="0078229B"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78229B" w:rsidRPr="00DF6B21" w:rsidRDefault="0078229B"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FFFFFF" w:themeFill="background1"/>
            <w:vAlign w:val="center"/>
          </w:tcPr>
          <w:p w:rsidR="00325223" w:rsidRPr="00325223" w:rsidRDefault="00325223" w:rsidP="00D25C14">
            <w:pPr>
              <w:spacing w:after="0" w:line="240" w:lineRule="auto"/>
              <w:rPr>
                <w:rFonts w:ascii="Arial" w:hAnsi="Arial" w:cs="Arial"/>
                <w:sz w:val="16"/>
                <w:szCs w:val="16"/>
              </w:rPr>
            </w:pPr>
            <w:r w:rsidRPr="00325223">
              <w:rPr>
                <w:rFonts w:ascii="Arial" w:hAnsi="Arial" w:cs="Arial"/>
                <w:sz w:val="16"/>
                <w:szCs w:val="16"/>
              </w:rPr>
              <w:t>DWP.433.457.2015.VII</w:t>
            </w:r>
          </w:p>
          <w:p w:rsidR="007C1086" w:rsidRPr="00A4790C" w:rsidRDefault="007C1086" w:rsidP="00D25C14">
            <w:pPr>
              <w:spacing w:after="0" w:line="240" w:lineRule="auto"/>
              <w:rPr>
                <w:rFonts w:ascii="Arial" w:hAnsi="Arial" w:cs="Arial"/>
                <w:sz w:val="16"/>
                <w:szCs w:val="16"/>
              </w:rPr>
            </w:pPr>
          </w:p>
        </w:tc>
        <w:tc>
          <w:tcPr>
            <w:tcW w:w="0" w:type="auto"/>
            <w:shd w:val="clear" w:color="auto" w:fill="FFFFFF" w:themeFill="background1"/>
            <w:vAlign w:val="center"/>
          </w:tcPr>
          <w:p w:rsidR="00325223" w:rsidRPr="00325223" w:rsidRDefault="00325223" w:rsidP="00D25C14">
            <w:pPr>
              <w:spacing w:after="0" w:line="240" w:lineRule="auto"/>
              <w:rPr>
                <w:rFonts w:ascii="Arial" w:hAnsi="Arial" w:cs="Arial"/>
                <w:sz w:val="16"/>
                <w:szCs w:val="16"/>
              </w:rPr>
            </w:pPr>
            <w:r w:rsidRPr="00325223">
              <w:rPr>
                <w:rFonts w:ascii="Arial" w:hAnsi="Arial" w:cs="Arial"/>
                <w:sz w:val="16"/>
                <w:szCs w:val="16"/>
              </w:rPr>
              <w:t>PAW sp. z o.o.</w:t>
            </w:r>
          </w:p>
          <w:p w:rsidR="007C1086" w:rsidRPr="00A4790C" w:rsidRDefault="00325223" w:rsidP="00D25C14">
            <w:pPr>
              <w:spacing w:after="0" w:line="240" w:lineRule="auto"/>
              <w:rPr>
                <w:rFonts w:ascii="Arial" w:hAnsi="Arial" w:cs="Arial"/>
                <w:sz w:val="16"/>
                <w:szCs w:val="16"/>
              </w:rPr>
            </w:pPr>
            <w:r w:rsidRPr="00325223">
              <w:rPr>
                <w:rFonts w:ascii="Arial" w:hAnsi="Arial" w:cs="Arial"/>
                <w:sz w:val="16"/>
                <w:szCs w:val="16"/>
              </w:rPr>
              <w:t>ul. Nektarowa 9, 62-002 Suchy Las</w:t>
            </w:r>
          </w:p>
        </w:tc>
        <w:tc>
          <w:tcPr>
            <w:tcW w:w="0" w:type="auto"/>
            <w:shd w:val="clear" w:color="auto" w:fill="FFFFFF" w:themeFill="background1"/>
            <w:vAlign w:val="center"/>
          </w:tcPr>
          <w:p w:rsidR="00325223" w:rsidRPr="00A4790C" w:rsidRDefault="00325223"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7C1086" w:rsidRPr="00A4790C" w:rsidRDefault="007C1086" w:rsidP="00D25C14">
            <w:pPr>
              <w:spacing w:after="0" w:line="240" w:lineRule="auto"/>
              <w:rPr>
                <w:rFonts w:ascii="Arial" w:hAnsi="Arial" w:cs="Arial"/>
                <w:sz w:val="16"/>
                <w:szCs w:val="16"/>
              </w:rPr>
            </w:pPr>
          </w:p>
        </w:tc>
        <w:tc>
          <w:tcPr>
            <w:tcW w:w="0" w:type="auto"/>
            <w:shd w:val="clear" w:color="auto" w:fill="FFFFFF" w:themeFill="background1"/>
            <w:vAlign w:val="center"/>
          </w:tcPr>
          <w:p w:rsidR="007C1086" w:rsidRPr="00A4790C" w:rsidRDefault="00325223" w:rsidP="00D25C14">
            <w:pPr>
              <w:spacing w:after="0" w:line="240" w:lineRule="auto"/>
              <w:rPr>
                <w:rFonts w:ascii="Arial" w:hAnsi="Arial" w:cs="Arial"/>
                <w:sz w:val="16"/>
                <w:szCs w:val="16"/>
              </w:rPr>
            </w:pPr>
            <w:r>
              <w:rPr>
                <w:rFonts w:ascii="Arial" w:hAnsi="Arial" w:cs="Arial"/>
                <w:sz w:val="16"/>
                <w:szCs w:val="16"/>
              </w:rPr>
              <w:t>27.04.2017</w:t>
            </w:r>
          </w:p>
        </w:tc>
        <w:tc>
          <w:tcPr>
            <w:tcW w:w="0" w:type="auto"/>
            <w:shd w:val="clear" w:color="auto" w:fill="FFFFFF" w:themeFill="background1"/>
            <w:vAlign w:val="center"/>
          </w:tcPr>
          <w:p w:rsidR="00325223" w:rsidRPr="00325223" w:rsidRDefault="00325223" w:rsidP="00D25C14">
            <w:pPr>
              <w:spacing w:after="0" w:line="240" w:lineRule="auto"/>
              <w:rPr>
                <w:rFonts w:ascii="Arial" w:hAnsi="Arial" w:cs="Arial"/>
                <w:sz w:val="16"/>
                <w:szCs w:val="16"/>
              </w:rPr>
            </w:pPr>
            <w:r w:rsidRPr="00325223">
              <w:rPr>
                <w:rFonts w:ascii="Arial" w:hAnsi="Arial" w:cs="Arial"/>
                <w:sz w:val="16"/>
                <w:szCs w:val="16"/>
              </w:rPr>
              <w:t xml:space="preserve">7. Wnioski </w:t>
            </w:r>
          </w:p>
          <w:p w:rsidR="00325223" w:rsidRPr="00325223" w:rsidRDefault="00325223" w:rsidP="00D25C14">
            <w:pPr>
              <w:spacing w:after="0" w:line="240" w:lineRule="auto"/>
              <w:rPr>
                <w:rFonts w:ascii="Arial" w:hAnsi="Arial" w:cs="Arial"/>
                <w:sz w:val="16"/>
                <w:szCs w:val="16"/>
              </w:rPr>
            </w:pPr>
          </w:p>
          <w:p w:rsidR="00325223" w:rsidRPr="00325223" w:rsidRDefault="00325223" w:rsidP="00D25C14">
            <w:pPr>
              <w:spacing w:after="0" w:line="240" w:lineRule="auto"/>
              <w:rPr>
                <w:rFonts w:ascii="Arial" w:hAnsi="Arial" w:cs="Arial"/>
                <w:sz w:val="16"/>
                <w:szCs w:val="16"/>
              </w:rPr>
            </w:pPr>
            <w:r w:rsidRPr="00325223">
              <w:rPr>
                <w:rFonts w:ascii="Arial" w:hAnsi="Arial" w:cs="Arial"/>
                <w:sz w:val="16"/>
                <w:szCs w:val="16"/>
              </w:rPr>
              <w:t>7.1. W zakresie wyboru wykonawcy i finansowej realizacji projektu</w:t>
            </w:r>
          </w:p>
          <w:p w:rsidR="00325223" w:rsidRPr="00325223" w:rsidRDefault="00325223" w:rsidP="00D25C14">
            <w:pPr>
              <w:spacing w:after="0" w:line="240" w:lineRule="auto"/>
              <w:rPr>
                <w:rFonts w:ascii="Arial" w:hAnsi="Arial" w:cs="Arial"/>
                <w:sz w:val="16"/>
                <w:szCs w:val="16"/>
              </w:rPr>
            </w:pPr>
            <w:r w:rsidRPr="00325223">
              <w:rPr>
                <w:rFonts w:ascii="Arial" w:hAnsi="Arial" w:cs="Arial"/>
                <w:sz w:val="16"/>
                <w:szCs w:val="16"/>
              </w:rPr>
              <w:t>Nie dotyczy – zakres wyłączony z kontroli.</w:t>
            </w:r>
          </w:p>
          <w:p w:rsidR="00325223" w:rsidRPr="00325223" w:rsidRDefault="00325223" w:rsidP="00D25C14">
            <w:pPr>
              <w:spacing w:after="0" w:line="240" w:lineRule="auto"/>
              <w:rPr>
                <w:rFonts w:ascii="Arial" w:hAnsi="Arial" w:cs="Arial"/>
                <w:sz w:val="16"/>
                <w:szCs w:val="16"/>
              </w:rPr>
            </w:pPr>
          </w:p>
          <w:p w:rsidR="00325223" w:rsidRPr="00325223" w:rsidRDefault="00325223" w:rsidP="00D25C14">
            <w:pPr>
              <w:spacing w:after="0" w:line="240" w:lineRule="auto"/>
              <w:rPr>
                <w:rFonts w:ascii="Arial" w:hAnsi="Arial" w:cs="Arial"/>
                <w:sz w:val="16"/>
                <w:szCs w:val="16"/>
              </w:rPr>
            </w:pPr>
            <w:r w:rsidRPr="00325223">
              <w:rPr>
                <w:rFonts w:ascii="Arial" w:hAnsi="Arial" w:cs="Arial"/>
                <w:sz w:val="16"/>
                <w:szCs w:val="16"/>
              </w:rPr>
              <w:t>7.2. W zakresie rzeczowej realizacji projektu</w:t>
            </w:r>
          </w:p>
          <w:p w:rsidR="00325223" w:rsidRPr="00325223" w:rsidRDefault="00325223" w:rsidP="00D25C14">
            <w:pPr>
              <w:spacing w:after="0" w:line="240" w:lineRule="auto"/>
              <w:rPr>
                <w:rFonts w:ascii="Arial" w:hAnsi="Arial" w:cs="Arial"/>
                <w:sz w:val="16"/>
                <w:szCs w:val="16"/>
              </w:rPr>
            </w:pPr>
            <w:r w:rsidRPr="00325223">
              <w:rPr>
                <w:rFonts w:ascii="Arial" w:hAnsi="Arial" w:cs="Arial"/>
                <w:sz w:val="16"/>
                <w:szCs w:val="16"/>
              </w:rPr>
              <w:t xml:space="preserve">Nie stwierdzono nieprawidłowości.  </w:t>
            </w:r>
          </w:p>
          <w:p w:rsidR="007C1086" w:rsidRPr="00A4790C" w:rsidRDefault="007C1086" w:rsidP="00D25C14">
            <w:pPr>
              <w:spacing w:after="0" w:line="240" w:lineRule="auto"/>
              <w:rPr>
                <w:rFonts w:ascii="Arial" w:hAnsi="Arial" w:cs="Arial"/>
                <w:sz w:val="16"/>
                <w:szCs w:val="16"/>
              </w:rPr>
            </w:pPr>
          </w:p>
        </w:tc>
        <w:tc>
          <w:tcPr>
            <w:tcW w:w="981" w:type="dxa"/>
            <w:shd w:val="clear" w:color="auto" w:fill="FFFFFF" w:themeFill="background1"/>
            <w:vAlign w:val="center"/>
          </w:tcPr>
          <w:p w:rsidR="007C1086" w:rsidRPr="00A4790C" w:rsidRDefault="00325223"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7C1086" w:rsidRPr="00A4790C" w:rsidRDefault="00325223"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574A59" w:rsidRPr="00325223" w:rsidRDefault="00574A59" w:rsidP="00D25C14">
            <w:pPr>
              <w:spacing w:after="0" w:line="240" w:lineRule="auto"/>
              <w:rPr>
                <w:rFonts w:ascii="Arial" w:hAnsi="Arial" w:cs="Arial"/>
                <w:sz w:val="16"/>
                <w:szCs w:val="16"/>
              </w:rPr>
            </w:pPr>
            <w:r w:rsidRPr="00574A59">
              <w:rPr>
                <w:rFonts w:ascii="Arial" w:hAnsi="Arial" w:cs="Arial"/>
                <w:sz w:val="16"/>
                <w:szCs w:val="16"/>
              </w:rPr>
              <w:lastRenderedPageBreak/>
              <w:t>DWP-VII.2.433.83.2014</w:t>
            </w:r>
          </w:p>
        </w:tc>
        <w:tc>
          <w:tcPr>
            <w:tcW w:w="0" w:type="auto"/>
            <w:shd w:val="clear" w:color="auto" w:fill="DEEAF6" w:themeFill="accent1" w:themeFillTint="33"/>
            <w:vAlign w:val="center"/>
          </w:tcPr>
          <w:p w:rsidR="00574A59" w:rsidRPr="00574A59" w:rsidRDefault="00574A59" w:rsidP="00D25C14">
            <w:pPr>
              <w:spacing w:after="0" w:line="240" w:lineRule="auto"/>
              <w:rPr>
                <w:rFonts w:ascii="Arial" w:hAnsi="Arial" w:cs="Arial"/>
                <w:sz w:val="16"/>
                <w:szCs w:val="16"/>
              </w:rPr>
            </w:pPr>
            <w:r w:rsidRPr="00574A59">
              <w:rPr>
                <w:rFonts w:ascii="Arial" w:hAnsi="Arial" w:cs="Arial"/>
                <w:sz w:val="16"/>
                <w:szCs w:val="16"/>
              </w:rPr>
              <w:t>Folnet Sp. z o.o. Sp. K.</w:t>
            </w:r>
          </w:p>
          <w:p w:rsidR="00574A59" w:rsidRPr="00574A59" w:rsidRDefault="00574A59" w:rsidP="00D25C14">
            <w:pPr>
              <w:spacing w:after="0" w:line="240" w:lineRule="auto"/>
              <w:rPr>
                <w:rFonts w:ascii="Arial" w:hAnsi="Arial" w:cs="Arial"/>
                <w:sz w:val="16"/>
                <w:szCs w:val="16"/>
              </w:rPr>
            </w:pPr>
            <w:r w:rsidRPr="00574A59">
              <w:rPr>
                <w:rFonts w:ascii="Arial" w:hAnsi="Arial" w:cs="Arial"/>
                <w:sz w:val="16"/>
                <w:szCs w:val="16"/>
              </w:rPr>
              <w:t>ul. Cisowa 18, 60-185 Skórzewo</w:t>
            </w:r>
          </w:p>
          <w:p w:rsidR="00574A59" w:rsidRPr="00325223" w:rsidRDefault="00574A59"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574A59" w:rsidRPr="00A4790C" w:rsidRDefault="00574A59" w:rsidP="00D25C14">
            <w:pPr>
              <w:spacing w:after="0" w:line="240" w:lineRule="auto"/>
              <w:rPr>
                <w:rFonts w:ascii="Arial" w:hAnsi="Arial" w:cs="Arial"/>
                <w:sz w:val="16"/>
                <w:szCs w:val="16"/>
              </w:rPr>
            </w:pPr>
            <w:r w:rsidRPr="00574A59">
              <w:rPr>
                <w:rFonts w:ascii="Arial" w:hAnsi="Arial" w:cs="Arial"/>
                <w:sz w:val="16"/>
                <w:szCs w:val="16"/>
              </w:rPr>
              <w:t>kontrola trwałości projektu pt. „Wdrożenie w FOLNET Sp. z o.o. Sp. K. sterowanej numerycznie linii produkcyjnej do obróbki metali celem wprowadzenia nowego i udoskonalonych produktów” dofinansowanego ze środków Europejskiego Funduszu Rozwoju Regionalnego w ramach Wielkopolskiego Regionalnego Programu Operacyjnego na lata 2007-2013</w:t>
            </w:r>
          </w:p>
        </w:tc>
        <w:tc>
          <w:tcPr>
            <w:tcW w:w="0" w:type="auto"/>
            <w:shd w:val="clear" w:color="auto" w:fill="DEEAF6" w:themeFill="accent1" w:themeFillTint="33"/>
            <w:vAlign w:val="center"/>
          </w:tcPr>
          <w:p w:rsidR="00574A59" w:rsidRDefault="00574A59" w:rsidP="00D25C14">
            <w:pPr>
              <w:spacing w:after="0" w:line="240" w:lineRule="auto"/>
              <w:rPr>
                <w:rFonts w:ascii="Arial" w:hAnsi="Arial" w:cs="Arial"/>
                <w:sz w:val="16"/>
                <w:szCs w:val="16"/>
              </w:rPr>
            </w:pPr>
            <w:r>
              <w:rPr>
                <w:rFonts w:ascii="Arial" w:hAnsi="Arial" w:cs="Arial"/>
                <w:sz w:val="16"/>
                <w:szCs w:val="16"/>
              </w:rPr>
              <w:t>28.04.2017</w:t>
            </w:r>
          </w:p>
        </w:tc>
        <w:tc>
          <w:tcPr>
            <w:tcW w:w="0" w:type="auto"/>
            <w:shd w:val="clear" w:color="auto" w:fill="DEEAF6" w:themeFill="accent1" w:themeFillTint="33"/>
            <w:vAlign w:val="center"/>
          </w:tcPr>
          <w:p w:rsidR="00574A59" w:rsidRPr="00574A59" w:rsidRDefault="00574A59" w:rsidP="00D25C14">
            <w:pPr>
              <w:spacing w:after="0" w:line="240" w:lineRule="auto"/>
              <w:rPr>
                <w:rFonts w:ascii="Arial" w:hAnsi="Arial" w:cs="Arial"/>
                <w:sz w:val="16"/>
                <w:szCs w:val="16"/>
              </w:rPr>
            </w:pPr>
            <w:r w:rsidRPr="00574A59">
              <w:rPr>
                <w:rFonts w:ascii="Arial" w:hAnsi="Arial" w:cs="Arial"/>
                <w:sz w:val="16"/>
                <w:szCs w:val="16"/>
              </w:rPr>
              <w:t>Nie stwierdzono nieprawidłowości w zakresie dotyczącym trwałości projektu.</w:t>
            </w:r>
          </w:p>
          <w:p w:rsidR="00574A59" w:rsidRPr="00574A59" w:rsidRDefault="00574A59" w:rsidP="00D25C14">
            <w:pPr>
              <w:spacing w:after="0" w:line="240" w:lineRule="auto"/>
              <w:rPr>
                <w:rFonts w:ascii="Arial" w:hAnsi="Arial" w:cs="Arial"/>
                <w:sz w:val="16"/>
                <w:szCs w:val="16"/>
              </w:rPr>
            </w:pPr>
          </w:p>
          <w:p w:rsidR="00574A59" w:rsidRPr="00574A59" w:rsidRDefault="00574A59" w:rsidP="00D25C14">
            <w:pPr>
              <w:spacing w:after="0" w:line="240" w:lineRule="auto"/>
              <w:rPr>
                <w:rFonts w:ascii="Arial" w:hAnsi="Arial" w:cs="Arial"/>
                <w:sz w:val="16"/>
                <w:szCs w:val="16"/>
              </w:rPr>
            </w:pPr>
            <w:r w:rsidRPr="00574A59">
              <w:rPr>
                <w:rFonts w:ascii="Arial" w:hAnsi="Arial" w:cs="Arial"/>
                <w:sz w:val="16"/>
                <w:szCs w:val="16"/>
              </w:rPr>
              <w:t xml:space="preserve">Zakładane rezultaty realizacji projektu zostały osiągnięte w części - dotyczy wskaźnika „liczba utworzonych nowych miejsc pracy”. </w:t>
            </w:r>
          </w:p>
          <w:p w:rsidR="00574A59" w:rsidRPr="00574A59" w:rsidRDefault="00574A59" w:rsidP="00D25C14">
            <w:pPr>
              <w:spacing w:after="0" w:line="240" w:lineRule="auto"/>
              <w:rPr>
                <w:rFonts w:ascii="Arial" w:hAnsi="Arial" w:cs="Arial"/>
                <w:sz w:val="16"/>
                <w:szCs w:val="16"/>
              </w:rPr>
            </w:pPr>
            <w:r w:rsidRPr="00574A59">
              <w:rPr>
                <w:rFonts w:ascii="Arial" w:hAnsi="Arial" w:cs="Arial"/>
                <w:sz w:val="16"/>
                <w:szCs w:val="16"/>
              </w:rPr>
              <w:t xml:space="preserve">Na dzień kontroli beneficjent zgodnie z przedłożoną dokumentacją od 13.06.2016 r. nie posiada pracownika na jednym z dwóch deklarowanych nowych miejsc pracy – „Operator maszyny do produkcji spinek CNC”. </w:t>
            </w:r>
          </w:p>
          <w:p w:rsidR="00574A59" w:rsidRPr="00325223" w:rsidRDefault="00574A59"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574A59" w:rsidRDefault="00574A59"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574A59" w:rsidRPr="00DF6B21" w:rsidRDefault="00574A59"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447C2C" w:rsidRPr="00325223" w:rsidRDefault="00447C2C" w:rsidP="00D25C14">
            <w:pPr>
              <w:spacing w:after="0" w:line="240" w:lineRule="auto"/>
              <w:rPr>
                <w:rFonts w:ascii="Arial" w:hAnsi="Arial" w:cs="Arial"/>
                <w:sz w:val="16"/>
                <w:szCs w:val="16"/>
              </w:rPr>
            </w:pPr>
            <w:r w:rsidRPr="00447C2C">
              <w:rPr>
                <w:rFonts w:ascii="Arial" w:hAnsi="Arial" w:cs="Arial"/>
                <w:sz w:val="16"/>
                <w:szCs w:val="16"/>
              </w:rPr>
              <w:t>DWP-VII-1.341.129.2010</w:t>
            </w:r>
          </w:p>
        </w:tc>
        <w:tc>
          <w:tcPr>
            <w:tcW w:w="0" w:type="auto"/>
            <w:shd w:val="clear" w:color="auto" w:fill="auto"/>
            <w:vAlign w:val="center"/>
          </w:tcPr>
          <w:p w:rsidR="00447C2C" w:rsidRPr="00447C2C" w:rsidRDefault="00447C2C" w:rsidP="00D25C14">
            <w:pPr>
              <w:spacing w:after="0" w:line="240" w:lineRule="auto"/>
              <w:ind w:right="92"/>
              <w:rPr>
                <w:rFonts w:ascii="Arial" w:hAnsi="Arial" w:cs="Arial"/>
                <w:sz w:val="16"/>
                <w:szCs w:val="16"/>
              </w:rPr>
            </w:pPr>
            <w:r w:rsidRPr="00447C2C">
              <w:rPr>
                <w:rFonts w:ascii="Arial" w:hAnsi="Arial" w:cs="Arial"/>
                <w:sz w:val="16"/>
                <w:szCs w:val="16"/>
              </w:rPr>
              <w:t>Gmina Miejska Turek</w:t>
            </w:r>
          </w:p>
          <w:p w:rsidR="00447C2C" w:rsidRPr="00447C2C" w:rsidRDefault="00447C2C" w:rsidP="00D25C14">
            <w:pPr>
              <w:spacing w:after="0" w:line="240" w:lineRule="auto"/>
              <w:ind w:right="92"/>
              <w:rPr>
                <w:rFonts w:ascii="Arial" w:hAnsi="Arial" w:cs="Arial"/>
                <w:sz w:val="16"/>
                <w:szCs w:val="16"/>
              </w:rPr>
            </w:pPr>
            <w:r w:rsidRPr="00447C2C">
              <w:rPr>
                <w:rFonts w:ascii="Arial" w:hAnsi="Arial" w:cs="Arial"/>
                <w:sz w:val="16"/>
                <w:szCs w:val="16"/>
              </w:rPr>
              <w:t>ul. Kaliska 59, 62-700 Turek</w:t>
            </w:r>
          </w:p>
          <w:p w:rsidR="00447C2C" w:rsidRPr="00325223" w:rsidRDefault="00447C2C" w:rsidP="00D25C14">
            <w:pPr>
              <w:spacing w:after="0" w:line="240" w:lineRule="auto"/>
              <w:rPr>
                <w:rFonts w:ascii="Arial" w:hAnsi="Arial" w:cs="Arial"/>
                <w:sz w:val="16"/>
                <w:szCs w:val="16"/>
              </w:rPr>
            </w:pPr>
          </w:p>
        </w:tc>
        <w:tc>
          <w:tcPr>
            <w:tcW w:w="0" w:type="auto"/>
            <w:shd w:val="clear" w:color="auto" w:fill="auto"/>
            <w:vAlign w:val="center"/>
          </w:tcPr>
          <w:p w:rsidR="00447C2C" w:rsidRPr="00A4790C" w:rsidRDefault="00447C2C" w:rsidP="00D25C14">
            <w:pPr>
              <w:spacing w:after="0" w:line="240" w:lineRule="auto"/>
              <w:rPr>
                <w:rFonts w:ascii="Arial" w:hAnsi="Arial" w:cs="Arial"/>
                <w:sz w:val="16"/>
                <w:szCs w:val="16"/>
              </w:rPr>
            </w:pPr>
            <w:r w:rsidRPr="00447C2C">
              <w:rPr>
                <w:rFonts w:ascii="Arial" w:hAnsi="Arial" w:cs="Arial"/>
                <w:sz w:val="16"/>
                <w:szCs w:val="16"/>
              </w:rPr>
              <w:t>kontrola trwałości projektu „Kompleksowe uzbrojenie terenów Tureckiej Strefy Inwestycyjnej”, dofinansowanego ze środków Europejskiego Funduszu Rozwoju Regionalnego w ramach Wielkopolskiego Regionalnego Programu Operacyjnego na lata 2007-2013</w:t>
            </w:r>
          </w:p>
        </w:tc>
        <w:tc>
          <w:tcPr>
            <w:tcW w:w="0" w:type="auto"/>
            <w:shd w:val="clear" w:color="auto" w:fill="auto"/>
            <w:vAlign w:val="center"/>
          </w:tcPr>
          <w:p w:rsidR="00447C2C" w:rsidRDefault="00447C2C" w:rsidP="00D25C14">
            <w:pPr>
              <w:spacing w:after="0" w:line="240" w:lineRule="auto"/>
              <w:rPr>
                <w:rFonts w:ascii="Arial" w:hAnsi="Arial" w:cs="Arial"/>
                <w:sz w:val="16"/>
                <w:szCs w:val="16"/>
              </w:rPr>
            </w:pPr>
            <w:r>
              <w:rPr>
                <w:rFonts w:ascii="Arial" w:hAnsi="Arial" w:cs="Arial"/>
                <w:sz w:val="16"/>
                <w:szCs w:val="16"/>
              </w:rPr>
              <w:t>2.05.2017</w:t>
            </w:r>
          </w:p>
        </w:tc>
        <w:tc>
          <w:tcPr>
            <w:tcW w:w="0" w:type="auto"/>
            <w:shd w:val="clear" w:color="auto" w:fill="auto"/>
            <w:vAlign w:val="center"/>
          </w:tcPr>
          <w:p w:rsidR="00447C2C" w:rsidRPr="00447C2C" w:rsidRDefault="00447C2C" w:rsidP="00D25C14">
            <w:pPr>
              <w:spacing w:after="0" w:line="240" w:lineRule="auto"/>
              <w:rPr>
                <w:rFonts w:ascii="Arial" w:hAnsi="Arial" w:cs="Arial"/>
                <w:sz w:val="16"/>
                <w:szCs w:val="16"/>
              </w:rPr>
            </w:pPr>
            <w:r w:rsidRPr="00447C2C">
              <w:rPr>
                <w:rFonts w:ascii="Arial" w:hAnsi="Arial" w:cs="Arial"/>
                <w:sz w:val="16"/>
                <w:szCs w:val="16"/>
              </w:rPr>
              <w:t>Wskaźniki produktu i rezultatu wykazane we wniosku o dofinansowanie zostały utrzymane.</w:t>
            </w:r>
          </w:p>
          <w:p w:rsidR="00447C2C" w:rsidRPr="00325223" w:rsidRDefault="00447C2C" w:rsidP="00D25C14">
            <w:pPr>
              <w:spacing w:after="0" w:line="240" w:lineRule="auto"/>
              <w:rPr>
                <w:rFonts w:ascii="Arial" w:hAnsi="Arial" w:cs="Arial"/>
                <w:sz w:val="16"/>
                <w:szCs w:val="16"/>
              </w:rPr>
            </w:pPr>
            <w:r w:rsidRPr="00447C2C">
              <w:rPr>
                <w:rFonts w:ascii="Arial" w:hAnsi="Arial" w:cs="Arial"/>
                <w:sz w:val="16"/>
                <w:szCs w:val="16"/>
              </w:rPr>
              <w:t>Nie stwierdzono nieprawidłowości w zakresie dotyczącym trwałości projektu</w:t>
            </w:r>
          </w:p>
        </w:tc>
        <w:tc>
          <w:tcPr>
            <w:tcW w:w="981" w:type="dxa"/>
            <w:shd w:val="clear" w:color="auto" w:fill="auto"/>
            <w:vAlign w:val="center"/>
          </w:tcPr>
          <w:p w:rsidR="00447C2C" w:rsidRDefault="00447C2C"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auto"/>
            <w:vAlign w:val="center"/>
          </w:tcPr>
          <w:p w:rsidR="00447C2C" w:rsidRPr="00DF6B21" w:rsidRDefault="00447C2C"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325223" w:rsidRPr="00325223" w:rsidRDefault="00325223" w:rsidP="00D25C14">
            <w:pPr>
              <w:spacing w:after="0" w:line="240" w:lineRule="auto"/>
              <w:rPr>
                <w:rFonts w:ascii="Arial" w:hAnsi="Arial" w:cs="Arial"/>
                <w:sz w:val="16"/>
                <w:szCs w:val="16"/>
              </w:rPr>
            </w:pPr>
            <w:r w:rsidRPr="00325223">
              <w:rPr>
                <w:rFonts w:ascii="Arial" w:hAnsi="Arial" w:cs="Arial"/>
                <w:sz w:val="16"/>
                <w:szCs w:val="16"/>
              </w:rPr>
              <w:t>DWP.433.1011.2015.VII</w:t>
            </w:r>
          </w:p>
          <w:p w:rsidR="007C1086" w:rsidRPr="00A4790C" w:rsidRDefault="007C1086"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7C1086" w:rsidRPr="00A4790C" w:rsidRDefault="00325223" w:rsidP="00D25C14">
            <w:pPr>
              <w:spacing w:after="0" w:line="240" w:lineRule="auto"/>
              <w:rPr>
                <w:rFonts w:ascii="Arial" w:hAnsi="Arial" w:cs="Arial"/>
                <w:sz w:val="16"/>
                <w:szCs w:val="16"/>
              </w:rPr>
            </w:pPr>
            <w:r w:rsidRPr="00325223">
              <w:rPr>
                <w:rFonts w:ascii="Arial" w:hAnsi="Arial" w:cs="Arial"/>
                <w:sz w:val="16"/>
                <w:szCs w:val="16"/>
              </w:rPr>
              <w:t>Stowarzyszenie „DZIEJE”</w:t>
            </w:r>
            <w:r w:rsidRPr="00325223">
              <w:rPr>
                <w:rFonts w:ascii="Arial" w:hAnsi="Arial" w:cs="Arial"/>
                <w:sz w:val="16"/>
                <w:szCs w:val="16"/>
              </w:rPr>
              <w:br/>
              <w:t>ul. Jagodowa 36A/7</w:t>
            </w:r>
            <w:r w:rsidRPr="00325223">
              <w:rPr>
                <w:rFonts w:ascii="Arial" w:hAnsi="Arial" w:cs="Arial"/>
                <w:sz w:val="16"/>
                <w:szCs w:val="16"/>
              </w:rPr>
              <w:br/>
              <w:t>62-095 Murowana Goślina</w:t>
            </w:r>
          </w:p>
        </w:tc>
        <w:tc>
          <w:tcPr>
            <w:tcW w:w="0" w:type="auto"/>
            <w:shd w:val="clear" w:color="auto" w:fill="DEEAF6" w:themeFill="accent1" w:themeFillTint="33"/>
            <w:vAlign w:val="center"/>
          </w:tcPr>
          <w:p w:rsidR="00325223" w:rsidRPr="00A4790C" w:rsidRDefault="00325223" w:rsidP="00D25C14">
            <w:pPr>
              <w:spacing w:after="0" w:line="240" w:lineRule="auto"/>
              <w:rPr>
                <w:rFonts w:ascii="Arial" w:hAnsi="Arial" w:cs="Arial"/>
                <w:sz w:val="16"/>
                <w:szCs w:val="16"/>
              </w:rPr>
            </w:pPr>
            <w:r w:rsidRPr="00A4790C">
              <w:rPr>
                <w:rFonts w:ascii="Arial" w:hAnsi="Arial" w:cs="Arial"/>
                <w:sz w:val="16"/>
                <w:szCs w:val="16"/>
              </w:rPr>
              <w:t xml:space="preserve">Planowa kontrola projektu realizowanego w ramach Wielkopolskiego Regionalnego Programu Operacyjnego na lata </w:t>
            </w:r>
            <w:r w:rsidRPr="00A4790C">
              <w:rPr>
                <w:rFonts w:ascii="Arial" w:hAnsi="Arial" w:cs="Arial"/>
                <w:sz w:val="16"/>
                <w:szCs w:val="16"/>
              </w:rPr>
              <w:lastRenderedPageBreak/>
              <w:t>2014-2020 dofinansowanego ze środków Europejskiego Funduszu Rozwoju Regionalnego</w:t>
            </w:r>
          </w:p>
          <w:p w:rsidR="007C1086" w:rsidRPr="00A4790C" w:rsidRDefault="007C1086"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7C1086" w:rsidRPr="00A4790C" w:rsidRDefault="00325223" w:rsidP="00D25C14">
            <w:pPr>
              <w:spacing w:after="0" w:line="240" w:lineRule="auto"/>
              <w:rPr>
                <w:rFonts w:ascii="Arial" w:hAnsi="Arial" w:cs="Arial"/>
                <w:sz w:val="16"/>
                <w:szCs w:val="16"/>
              </w:rPr>
            </w:pPr>
            <w:r>
              <w:rPr>
                <w:rFonts w:ascii="Arial" w:hAnsi="Arial" w:cs="Arial"/>
                <w:sz w:val="16"/>
                <w:szCs w:val="16"/>
              </w:rPr>
              <w:lastRenderedPageBreak/>
              <w:t>4.05.2017</w:t>
            </w:r>
          </w:p>
        </w:tc>
        <w:tc>
          <w:tcPr>
            <w:tcW w:w="0" w:type="auto"/>
            <w:shd w:val="clear" w:color="auto" w:fill="DEEAF6" w:themeFill="accent1" w:themeFillTint="33"/>
            <w:vAlign w:val="center"/>
          </w:tcPr>
          <w:p w:rsidR="00325223" w:rsidRPr="00325223" w:rsidRDefault="00325223" w:rsidP="00D25C14">
            <w:pPr>
              <w:spacing w:after="0" w:line="240" w:lineRule="auto"/>
              <w:rPr>
                <w:rFonts w:ascii="Arial" w:hAnsi="Arial" w:cs="Arial"/>
                <w:sz w:val="16"/>
                <w:szCs w:val="16"/>
              </w:rPr>
            </w:pPr>
            <w:r w:rsidRPr="00325223">
              <w:rPr>
                <w:rFonts w:ascii="Arial" w:hAnsi="Arial" w:cs="Arial"/>
                <w:sz w:val="16"/>
                <w:szCs w:val="16"/>
              </w:rPr>
              <w:t xml:space="preserve">7. Wnioski </w:t>
            </w:r>
          </w:p>
          <w:p w:rsidR="00325223" w:rsidRPr="00325223" w:rsidRDefault="00325223" w:rsidP="00D25C14">
            <w:pPr>
              <w:spacing w:after="0" w:line="240" w:lineRule="auto"/>
              <w:rPr>
                <w:rFonts w:ascii="Arial" w:hAnsi="Arial" w:cs="Arial"/>
                <w:sz w:val="16"/>
                <w:szCs w:val="16"/>
              </w:rPr>
            </w:pPr>
          </w:p>
          <w:p w:rsidR="00325223" w:rsidRPr="00325223" w:rsidRDefault="00325223" w:rsidP="00D25C14">
            <w:pPr>
              <w:spacing w:after="0" w:line="240" w:lineRule="auto"/>
              <w:rPr>
                <w:rFonts w:ascii="Arial" w:hAnsi="Arial" w:cs="Arial"/>
                <w:sz w:val="16"/>
                <w:szCs w:val="16"/>
              </w:rPr>
            </w:pPr>
            <w:r w:rsidRPr="00325223">
              <w:rPr>
                <w:rFonts w:ascii="Arial" w:hAnsi="Arial" w:cs="Arial"/>
                <w:sz w:val="16"/>
                <w:szCs w:val="16"/>
              </w:rPr>
              <w:t xml:space="preserve">7.1. W zakresie wyboru wykonawcy </w:t>
            </w:r>
          </w:p>
          <w:p w:rsidR="00325223" w:rsidRPr="00325223" w:rsidRDefault="00325223" w:rsidP="00D25C14">
            <w:pPr>
              <w:spacing w:after="0" w:line="240" w:lineRule="auto"/>
              <w:rPr>
                <w:rFonts w:ascii="Arial" w:hAnsi="Arial" w:cs="Arial"/>
                <w:sz w:val="16"/>
                <w:szCs w:val="16"/>
              </w:rPr>
            </w:pPr>
            <w:r w:rsidRPr="00325223">
              <w:rPr>
                <w:rFonts w:ascii="Arial" w:hAnsi="Arial" w:cs="Arial"/>
                <w:sz w:val="16"/>
                <w:szCs w:val="16"/>
              </w:rPr>
              <w:t>Nie dotyczy - zakres wyłączony z kontroli.</w:t>
            </w:r>
          </w:p>
          <w:p w:rsidR="00325223" w:rsidRPr="00325223" w:rsidRDefault="00325223" w:rsidP="00D25C14">
            <w:pPr>
              <w:spacing w:after="0" w:line="240" w:lineRule="auto"/>
              <w:rPr>
                <w:rFonts w:ascii="Arial" w:hAnsi="Arial" w:cs="Arial"/>
                <w:sz w:val="16"/>
                <w:szCs w:val="16"/>
              </w:rPr>
            </w:pPr>
          </w:p>
          <w:p w:rsidR="00325223" w:rsidRPr="00325223" w:rsidRDefault="00325223" w:rsidP="00D25C14">
            <w:pPr>
              <w:spacing w:after="0" w:line="240" w:lineRule="auto"/>
              <w:rPr>
                <w:rFonts w:ascii="Arial" w:hAnsi="Arial" w:cs="Arial"/>
                <w:sz w:val="16"/>
                <w:szCs w:val="16"/>
              </w:rPr>
            </w:pPr>
            <w:r w:rsidRPr="00325223">
              <w:rPr>
                <w:rFonts w:ascii="Arial" w:hAnsi="Arial" w:cs="Arial"/>
                <w:sz w:val="16"/>
                <w:szCs w:val="16"/>
              </w:rPr>
              <w:t>7.2. W zakresie rzeczowej i finansowej realizacji projektu</w:t>
            </w:r>
          </w:p>
          <w:p w:rsidR="00325223" w:rsidRPr="00325223" w:rsidRDefault="00325223" w:rsidP="00D25C14">
            <w:pPr>
              <w:autoSpaceDE w:val="0"/>
              <w:autoSpaceDN w:val="0"/>
              <w:adjustRightInd w:val="0"/>
              <w:spacing w:after="0" w:line="240" w:lineRule="auto"/>
              <w:rPr>
                <w:rFonts w:ascii="Arial" w:hAnsi="Arial" w:cs="Arial"/>
                <w:sz w:val="16"/>
                <w:szCs w:val="16"/>
              </w:rPr>
            </w:pPr>
            <w:r w:rsidRPr="00325223">
              <w:rPr>
                <w:rFonts w:ascii="Arial" w:hAnsi="Arial" w:cs="Arial"/>
                <w:sz w:val="16"/>
                <w:szCs w:val="16"/>
              </w:rPr>
              <w:lastRenderedPageBreak/>
              <w:t>Nie stwierdzono nieprawidłowości w zakresie objętym kontrolą.</w:t>
            </w:r>
          </w:p>
          <w:p w:rsidR="007C1086" w:rsidRPr="00A4790C" w:rsidRDefault="007C1086"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7C1086" w:rsidRPr="00A4790C" w:rsidRDefault="00325223"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DEEAF6" w:themeFill="accent1" w:themeFillTint="33"/>
            <w:vAlign w:val="center"/>
          </w:tcPr>
          <w:p w:rsidR="007C1086" w:rsidRPr="00A4790C" w:rsidRDefault="00325223"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FFFFFF" w:themeFill="background1"/>
            <w:vAlign w:val="center"/>
          </w:tcPr>
          <w:p w:rsidR="0078229B" w:rsidRPr="006C6B07" w:rsidRDefault="0078229B" w:rsidP="00D25C14">
            <w:pPr>
              <w:spacing w:after="0" w:line="240" w:lineRule="auto"/>
              <w:rPr>
                <w:rFonts w:ascii="Arial" w:hAnsi="Arial" w:cs="Arial"/>
                <w:sz w:val="16"/>
                <w:szCs w:val="16"/>
              </w:rPr>
            </w:pPr>
            <w:r w:rsidRPr="0078229B">
              <w:rPr>
                <w:rFonts w:ascii="Arial" w:hAnsi="Arial" w:cs="Arial"/>
                <w:sz w:val="16"/>
                <w:szCs w:val="16"/>
              </w:rPr>
              <w:t>DWP-VII-2.433.99.2014</w:t>
            </w:r>
          </w:p>
        </w:tc>
        <w:tc>
          <w:tcPr>
            <w:tcW w:w="0" w:type="auto"/>
            <w:shd w:val="clear" w:color="auto" w:fill="FFFFFF" w:themeFill="background1"/>
            <w:vAlign w:val="center"/>
          </w:tcPr>
          <w:p w:rsidR="0078229B" w:rsidRPr="0078229B" w:rsidRDefault="0078229B" w:rsidP="00D25C14">
            <w:pPr>
              <w:spacing w:after="0" w:line="240" w:lineRule="auto"/>
              <w:rPr>
                <w:rFonts w:ascii="Arial" w:hAnsi="Arial" w:cs="Arial"/>
                <w:sz w:val="16"/>
                <w:szCs w:val="16"/>
              </w:rPr>
            </w:pPr>
            <w:r w:rsidRPr="0078229B">
              <w:rPr>
                <w:rFonts w:ascii="Arial" w:hAnsi="Arial" w:cs="Arial"/>
                <w:sz w:val="16"/>
                <w:szCs w:val="16"/>
              </w:rPr>
              <w:t>B.M.Z. - Mariusz Kołodziejczak Świadczenie Usług Maszynami Rolniczymi</w:t>
            </w:r>
          </w:p>
          <w:p w:rsidR="0078229B" w:rsidRPr="0078229B" w:rsidRDefault="0078229B" w:rsidP="00D25C14">
            <w:pPr>
              <w:spacing w:after="0" w:line="240" w:lineRule="auto"/>
              <w:rPr>
                <w:rFonts w:ascii="Arial" w:hAnsi="Arial" w:cs="Arial"/>
                <w:sz w:val="16"/>
                <w:szCs w:val="16"/>
              </w:rPr>
            </w:pPr>
            <w:r w:rsidRPr="0078229B">
              <w:rPr>
                <w:rFonts w:ascii="Arial" w:hAnsi="Arial" w:cs="Arial"/>
                <w:sz w:val="16"/>
                <w:szCs w:val="16"/>
              </w:rPr>
              <w:t>Szemborowo 42, 62-420 Strzałkowo</w:t>
            </w:r>
          </w:p>
          <w:p w:rsidR="0078229B" w:rsidRPr="006C6B07" w:rsidRDefault="0078229B" w:rsidP="00D25C14">
            <w:pPr>
              <w:spacing w:after="0" w:line="240" w:lineRule="auto"/>
              <w:rPr>
                <w:rFonts w:ascii="Arial" w:hAnsi="Arial" w:cs="Arial"/>
                <w:sz w:val="16"/>
                <w:szCs w:val="16"/>
              </w:rPr>
            </w:pPr>
          </w:p>
        </w:tc>
        <w:tc>
          <w:tcPr>
            <w:tcW w:w="0" w:type="auto"/>
            <w:shd w:val="clear" w:color="auto" w:fill="FFFFFF" w:themeFill="background1"/>
            <w:vAlign w:val="center"/>
          </w:tcPr>
          <w:p w:rsidR="0078229B" w:rsidRPr="00A4790C" w:rsidRDefault="0078229B" w:rsidP="00D25C14">
            <w:pPr>
              <w:spacing w:after="0" w:line="240" w:lineRule="auto"/>
              <w:rPr>
                <w:rFonts w:ascii="Arial" w:hAnsi="Arial" w:cs="Arial"/>
                <w:sz w:val="16"/>
                <w:szCs w:val="16"/>
              </w:rPr>
            </w:pPr>
            <w:r w:rsidRPr="0078229B">
              <w:rPr>
                <w:rFonts w:ascii="Arial" w:hAnsi="Arial" w:cs="Arial"/>
                <w:sz w:val="16"/>
                <w:szCs w:val="16"/>
              </w:rPr>
              <w:t>kontrola trwałości projektu pt. „Wprowadzenie nowej usługi do oferty „BMZ” - Mariusz Kołodziejczak dzięki wdrożeniu innowacyjnych technologii zbioru buraka cukrowego” dofinansowanego ze środków Europejskiego Funduszu Rozwoju Regionalnego w ramach Wielkopolskiego Regionalnego Programu Operacyjnego na lata 2007-2013</w:t>
            </w:r>
          </w:p>
        </w:tc>
        <w:tc>
          <w:tcPr>
            <w:tcW w:w="0" w:type="auto"/>
            <w:shd w:val="clear" w:color="auto" w:fill="FFFFFF" w:themeFill="background1"/>
            <w:vAlign w:val="center"/>
          </w:tcPr>
          <w:p w:rsidR="0078229B" w:rsidRDefault="0078229B" w:rsidP="00D25C14">
            <w:pPr>
              <w:spacing w:after="0" w:line="240" w:lineRule="auto"/>
              <w:rPr>
                <w:rFonts w:ascii="Arial" w:hAnsi="Arial" w:cs="Arial"/>
                <w:sz w:val="16"/>
                <w:szCs w:val="16"/>
              </w:rPr>
            </w:pPr>
            <w:r>
              <w:rPr>
                <w:rFonts w:ascii="Arial" w:hAnsi="Arial" w:cs="Arial"/>
                <w:sz w:val="16"/>
                <w:szCs w:val="16"/>
              </w:rPr>
              <w:t>8.05.2017</w:t>
            </w:r>
          </w:p>
        </w:tc>
        <w:tc>
          <w:tcPr>
            <w:tcW w:w="0" w:type="auto"/>
            <w:shd w:val="clear" w:color="auto" w:fill="FFFFFF" w:themeFill="background1"/>
            <w:vAlign w:val="center"/>
          </w:tcPr>
          <w:p w:rsidR="0078229B" w:rsidRPr="0078229B" w:rsidRDefault="0078229B" w:rsidP="00D25C14">
            <w:pPr>
              <w:spacing w:after="0" w:line="240" w:lineRule="auto"/>
              <w:rPr>
                <w:rFonts w:ascii="Arial" w:hAnsi="Arial" w:cs="Arial"/>
                <w:sz w:val="16"/>
                <w:szCs w:val="16"/>
              </w:rPr>
            </w:pPr>
            <w:r w:rsidRPr="0078229B">
              <w:rPr>
                <w:rFonts w:ascii="Arial" w:hAnsi="Arial" w:cs="Arial"/>
                <w:sz w:val="16"/>
                <w:szCs w:val="16"/>
              </w:rPr>
              <w:t>Nie stwierdzono nieprawidłowości w zakresie dotyczącym trwałości projektu.</w:t>
            </w:r>
          </w:p>
          <w:p w:rsidR="0078229B" w:rsidRPr="006C6B07" w:rsidRDefault="0078229B" w:rsidP="00D25C14">
            <w:pPr>
              <w:spacing w:after="0" w:line="240" w:lineRule="auto"/>
              <w:rPr>
                <w:rFonts w:ascii="Arial" w:hAnsi="Arial" w:cs="Arial"/>
                <w:sz w:val="16"/>
                <w:szCs w:val="16"/>
              </w:rPr>
            </w:pPr>
            <w:r w:rsidRPr="0078229B">
              <w:rPr>
                <w:rFonts w:ascii="Arial" w:hAnsi="Arial" w:cs="Arial"/>
                <w:sz w:val="16"/>
                <w:szCs w:val="16"/>
              </w:rPr>
              <w:t>Zakładane rezultaty realizacji projektu zostały osiągnięte w części - dotyczy wskaźnika „liczba nowych produktów / usług”, który w 2017 r. nie zostały jeszcze osiągnięty</w:t>
            </w:r>
          </w:p>
        </w:tc>
        <w:tc>
          <w:tcPr>
            <w:tcW w:w="981" w:type="dxa"/>
            <w:shd w:val="clear" w:color="auto" w:fill="FFFFFF" w:themeFill="background1"/>
            <w:vAlign w:val="center"/>
          </w:tcPr>
          <w:p w:rsidR="0078229B" w:rsidRDefault="0078229B"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78229B" w:rsidRPr="00DF6B21" w:rsidRDefault="0078229B"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447C2C" w:rsidRPr="0078229B" w:rsidRDefault="004334CF" w:rsidP="00D25C14">
            <w:pPr>
              <w:spacing w:after="0" w:line="240" w:lineRule="auto"/>
              <w:rPr>
                <w:rFonts w:ascii="Arial" w:hAnsi="Arial" w:cs="Arial"/>
                <w:sz w:val="16"/>
                <w:szCs w:val="16"/>
              </w:rPr>
            </w:pPr>
            <w:r w:rsidRPr="004334CF">
              <w:rPr>
                <w:rFonts w:ascii="Arial" w:hAnsi="Arial" w:cs="Arial"/>
                <w:sz w:val="16"/>
                <w:szCs w:val="16"/>
              </w:rPr>
              <w:t>DWP-VII-2.433.32.2013</w:t>
            </w:r>
          </w:p>
        </w:tc>
        <w:tc>
          <w:tcPr>
            <w:tcW w:w="0" w:type="auto"/>
            <w:shd w:val="clear" w:color="auto" w:fill="DEEAF6" w:themeFill="accent1" w:themeFillTint="33"/>
            <w:vAlign w:val="center"/>
          </w:tcPr>
          <w:p w:rsidR="004334CF" w:rsidRPr="004334CF" w:rsidRDefault="004334CF" w:rsidP="00D25C14">
            <w:pPr>
              <w:pStyle w:val="StylaciskiArial10ptWyjustowanyZprawej132cm"/>
              <w:ind w:right="0"/>
              <w:jc w:val="left"/>
              <w:rPr>
                <w:rFonts w:eastAsiaTheme="minorHAnsi" w:cs="Arial"/>
                <w:sz w:val="16"/>
                <w:szCs w:val="16"/>
              </w:rPr>
            </w:pPr>
            <w:r w:rsidRPr="004334CF">
              <w:rPr>
                <w:rFonts w:eastAsiaTheme="minorHAnsi" w:cs="Arial"/>
                <w:sz w:val="16"/>
                <w:szCs w:val="16"/>
              </w:rPr>
              <w:t>Fundacja Edukacji, Innowacji i Wdrażania Nowoczesnych Technologii</w:t>
            </w:r>
          </w:p>
          <w:p w:rsidR="004334CF" w:rsidRPr="004334CF" w:rsidRDefault="004334CF" w:rsidP="00D25C14">
            <w:pPr>
              <w:pStyle w:val="StylaciskiArial10ptWyjustowanyZprawej132cm"/>
              <w:ind w:right="0"/>
              <w:jc w:val="left"/>
              <w:rPr>
                <w:rFonts w:eastAsiaTheme="minorHAnsi" w:cs="Arial"/>
                <w:sz w:val="16"/>
                <w:szCs w:val="16"/>
              </w:rPr>
            </w:pPr>
            <w:r w:rsidRPr="004334CF">
              <w:rPr>
                <w:rFonts w:eastAsiaTheme="minorHAnsi" w:cs="Arial"/>
                <w:sz w:val="16"/>
                <w:szCs w:val="16"/>
              </w:rPr>
              <w:t>ul. Pasjonatów 15, Zakrzewo, 62-070 Dopiewo</w:t>
            </w:r>
          </w:p>
          <w:p w:rsidR="00447C2C" w:rsidRPr="0078229B" w:rsidRDefault="00447C2C"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4334CF" w:rsidRPr="004334CF" w:rsidRDefault="004334CF" w:rsidP="00D25C14">
            <w:pPr>
              <w:spacing w:after="0" w:line="240" w:lineRule="auto"/>
              <w:rPr>
                <w:rFonts w:ascii="Arial" w:hAnsi="Arial" w:cs="Arial"/>
                <w:sz w:val="16"/>
                <w:szCs w:val="16"/>
              </w:rPr>
            </w:pPr>
            <w:r w:rsidRPr="004334CF">
              <w:rPr>
                <w:rFonts w:ascii="Arial" w:hAnsi="Arial" w:cs="Arial"/>
                <w:sz w:val="16"/>
                <w:szCs w:val="16"/>
              </w:rPr>
              <w:t>kontrola trwałości projektu „Klaster SynergIT w Dąbrowie - porozumienie na rzecz wspólnego rozwoju regionu i biznesu” dofinansowanego ze środków Europejskiego Funduszu Rozwoju Regionalnego w ramach Wielkopolskiego Regionalnego Programu Operacyjnego na lata 2007-2013.</w:t>
            </w:r>
          </w:p>
          <w:p w:rsidR="00447C2C" w:rsidRPr="0078229B" w:rsidRDefault="00447C2C"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447C2C" w:rsidRDefault="004334CF" w:rsidP="00D25C14">
            <w:pPr>
              <w:spacing w:after="0" w:line="240" w:lineRule="auto"/>
              <w:rPr>
                <w:rFonts w:ascii="Arial" w:hAnsi="Arial" w:cs="Arial"/>
                <w:sz w:val="16"/>
                <w:szCs w:val="16"/>
              </w:rPr>
            </w:pPr>
            <w:r>
              <w:rPr>
                <w:rFonts w:ascii="Arial" w:hAnsi="Arial" w:cs="Arial"/>
                <w:sz w:val="16"/>
                <w:szCs w:val="16"/>
              </w:rPr>
              <w:t>9.05.2017</w:t>
            </w:r>
          </w:p>
        </w:tc>
        <w:tc>
          <w:tcPr>
            <w:tcW w:w="0" w:type="auto"/>
            <w:shd w:val="clear" w:color="auto" w:fill="DEEAF6" w:themeFill="accent1" w:themeFillTint="33"/>
            <w:vAlign w:val="center"/>
          </w:tcPr>
          <w:p w:rsidR="004334CF" w:rsidRPr="004334CF" w:rsidRDefault="004334CF" w:rsidP="00D25C14">
            <w:pPr>
              <w:spacing w:after="0" w:line="240" w:lineRule="auto"/>
              <w:rPr>
                <w:rFonts w:ascii="Arial" w:hAnsi="Arial" w:cs="Arial"/>
                <w:sz w:val="16"/>
                <w:szCs w:val="16"/>
              </w:rPr>
            </w:pPr>
            <w:r w:rsidRPr="004334CF">
              <w:rPr>
                <w:rFonts w:ascii="Arial" w:hAnsi="Arial" w:cs="Arial"/>
                <w:sz w:val="16"/>
                <w:szCs w:val="16"/>
              </w:rPr>
              <w:t>Nie stwierdzono nieprawidłowości w zakresie dotyczącym trwałości projektu.</w:t>
            </w:r>
          </w:p>
          <w:p w:rsidR="004334CF" w:rsidRPr="004334CF" w:rsidRDefault="004334CF" w:rsidP="00D25C14">
            <w:pPr>
              <w:spacing w:after="0" w:line="240" w:lineRule="auto"/>
              <w:rPr>
                <w:rFonts w:ascii="Arial" w:hAnsi="Arial" w:cs="Arial"/>
                <w:sz w:val="16"/>
                <w:szCs w:val="16"/>
              </w:rPr>
            </w:pPr>
            <w:r w:rsidRPr="004334CF">
              <w:rPr>
                <w:rFonts w:ascii="Arial" w:hAnsi="Arial" w:cs="Arial"/>
                <w:sz w:val="16"/>
                <w:szCs w:val="16"/>
              </w:rPr>
              <w:t>Zakładane rezultaty realizacji projektu zostały osiągnięte w części (punkt II.3 informacji pokontrolnej).</w:t>
            </w:r>
          </w:p>
          <w:p w:rsidR="004334CF" w:rsidRPr="004334CF" w:rsidRDefault="004334CF" w:rsidP="00D25C14">
            <w:pPr>
              <w:spacing w:after="0" w:line="240" w:lineRule="auto"/>
              <w:rPr>
                <w:rFonts w:ascii="Arial" w:hAnsi="Arial" w:cs="Arial"/>
                <w:sz w:val="16"/>
                <w:szCs w:val="16"/>
              </w:rPr>
            </w:pPr>
            <w:r w:rsidRPr="004334CF">
              <w:rPr>
                <w:rFonts w:ascii="Arial" w:hAnsi="Arial" w:cs="Arial"/>
                <w:sz w:val="16"/>
                <w:szCs w:val="16"/>
              </w:rPr>
              <w:t>Z uwagi na zmianę siedziby beneficjent z dniem 1.12.2015 r. dokonał przeniesienia zakupionych</w:t>
            </w:r>
            <w:r w:rsidRPr="004334CF">
              <w:rPr>
                <w:rFonts w:ascii="Arial" w:hAnsi="Arial" w:cs="Arial"/>
                <w:sz w:val="16"/>
                <w:szCs w:val="16"/>
              </w:rPr>
              <w:br/>
              <w:t>w ramach projektu środków trwałych oraz wartości niematerialnych i prawnych do budynku przy</w:t>
            </w:r>
            <w:r w:rsidRPr="004334CF">
              <w:rPr>
                <w:rFonts w:ascii="Arial" w:hAnsi="Arial" w:cs="Arial"/>
                <w:sz w:val="16"/>
                <w:szCs w:val="16"/>
              </w:rPr>
              <w:br/>
              <w:t>ul. Pasjonatów 15 w Zakrzewie.</w:t>
            </w:r>
          </w:p>
          <w:p w:rsidR="004334CF" w:rsidRPr="004334CF" w:rsidRDefault="004334CF" w:rsidP="00D25C14">
            <w:pPr>
              <w:spacing w:after="0" w:line="240" w:lineRule="auto"/>
              <w:rPr>
                <w:rFonts w:ascii="Arial" w:hAnsi="Arial" w:cs="Arial"/>
                <w:sz w:val="16"/>
                <w:szCs w:val="16"/>
              </w:rPr>
            </w:pPr>
            <w:r w:rsidRPr="004334CF">
              <w:rPr>
                <w:rFonts w:ascii="Arial" w:hAnsi="Arial" w:cs="Arial"/>
                <w:sz w:val="16"/>
                <w:szCs w:val="16"/>
              </w:rPr>
              <w:t>Ponadto w związku z kradzieżą kamery HD oraz uszkodzeniem jednego regału, środki te zostały odkupione i przyjęte do użytkowania w dniu 13.03.2017 r.</w:t>
            </w:r>
          </w:p>
          <w:p w:rsidR="00447C2C" w:rsidRPr="0078229B" w:rsidRDefault="00447C2C"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447C2C" w:rsidRDefault="004334CF"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447C2C" w:rsidRPr="00DF6B21" w:rsidRDefault="004334CF"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FFFFFF" w:themeFill="background1"/>
            <w:vAlign w:val="center"/>
          </w:tcPr>
          <w:p w:rsidR="0078229B" w:rsidRPr="006C6B07" w:rsidRDefault="0078229B" w:rsidP="00D25C14">
            <w:pPr>
              <w:spacing w:after="0" w:line="240" w:lineRule="auto"/>
              <w:rPr>
                <w:rFonts w:ascii="Arial" w:hAnsi="Arial" w:cs="Arial"/>
                <w:sz w:val="16"/>
                <w:szCs w:val="16"/>
              </w:rPr>
            </w:pPr>
            <w:r w:rsidRPr="0078229B">
              <w:rPr>
                <w:rFonts w:ascii="Arial" w:hAnsi="Arial" w:cs="Arial"/>
                <w:sz w:val="16"/>
                <w:szCs w:val="16"/>
              </w:rPr>
              <w:lastRenderedPageBreak/>
              <w:t>DWP-VII-2.433.113.2014</w:t>
            </w:r>
          </w:p>
        </w:tc>
        <w:tc>
          <w:tcPr>
            <w:tcW w:w="0" w:type="auto"/>
            <w:shd w:val="clear" w:color="auto" w:fill="FFFFFF" w:themeFill="background1"/>
            <w:vAlign w:val="center"/>
          </w:tcPr>
          <w:p w:rsidR="0078229B" w:rsidRPr="0078229B" w:rsidRDefault="0078229B" w:rsidP="00D25C14">
            <w:pPr>
              <w:spacing w:after="0" w:line="240" w:lineRule="auto"/>
              <w:rPr>
                <w:rFonts w:ascii="Arial" w:hAnsi="Arial" w:cs="Arial"/>
                <w:sz w:val="16"/>
                <w:szCs w:val="16"/>
              </w:rPr>
            </w:pPr>
            <w:r w:rsidRPr="0078229B">
              <w:rPr>
                <w:rFonts w:ascii="Arial" w:hAnsi="Arial" w:cs="Arial"/>
                <w:sz w:val="16"/>
                <w:szCs w:val="16"/>
              </w:rPr>
              <w:t>Hipomedical 2 Ośrodek Rehabilitacji Dzieci</w:t>
            </w:r>
          </w:p>
          <w:p w:rsidR="0078229B" w:rsidRPr="0078229B" w:rsidRDefault="0078229B" w:rsidP="00D25C14">
            <w:pPr>
              <w:spacing w:after="0" w:line="240" w:lineRule="auto"/>
              <w:rPr>
                <w:rFonts w:ascii="Arial" w:hAnsi="Arial" w:cs="Arial"/>
                <w:sz w:val="16"/>
                <w:szCs w:val="16"/>
              </w:rPr>
            </w:pPr>
            <w:r w:rsidRPr="0078229B">
              <w:rPr>
                <w:rFonts w:ascii="Arial" w:hAnsi="Arial" w:cs="Arial"/>
                <w:sz w:val="16"/>
                <w:szCs w:val="16"/>
              </w:rPr>
              <w:t>„Zabajka 2” s.c. K. Klaczyńska i Wspólnicy</w:t>
            </w:r>
          </w:p>
          <w:p w:rsidR="0078229B" w:rsidRPr="0078229B" w:rsidRDefault="0078229B" w:rsidP="00D25C14">
            <w:pPr>
              <w:spacing w:after="0" w:line="240" w:lineRule="auto"/>
              <w:rPr>
                <w:rFonts w:ascii="Arial" w:hAnsi="Arial" w:cs="Arial"/>
                <w:sz w:val="16"/>
                <w:szCs w:val="16"/>
              </w:rPr>
            </w:pPr>
            <w:r w:rsidRPr="0078229B">
              <w:rPr>
                <w:rFonts w:ascii="Arial" w:hAnsi="Arial" w:cs="Arial"/>
                <w:sz w:val="16"/>
                <w:szCs w:val="16"/>
              </w:rPr>
              <w:t>ul. Widokowa 1, 77-400 Złotów</w:t>
            </w:r>
          </w:p>
          <w:p w:rsidR="0078229B" w:rsidRPr="006C6B07" w:rsidRDefault="0078229B" w:rsidP="00D25C14">
            <w:pPr>
              <w:spacing w:after="0" w:line="240" w:lineRule="auto"/>
              <w:rPr>
                <w:rFonts w:ascii="Arial" w:hAnsi="Arial" w:cs="Arial"/>
                <w:sz w:val="16"/>
                <w:szCs w:val="16"/>
              </w:rPr>
            </w:pPr>
          </w:p>
        </w:tc>
        <w:tc>
          <w:tcPr>
            <w:tcW w:w="0" w:type="auto"/>
            <w:shd w:val="clear" w:color="auto" w:fill="FFFFFF" w:themeFill="background1"/>
            <w:vAlign w:val="center"/>
          </w:tcPr>
          <w:p w:rsidR="0078229B" w:rsidRPr="00A4790C" w:rsidRDefault="0078229B" w:rsidP="00D25C14">
            <w:pPr>
              <w:spacing w:after="0" w:line="240" w:lineRule="auto"/>
              <w:rPr>
                <w:rFonts w:ascii="Arial" w:hAnsi="Arial" w:cs="Arial"/>
                <w:sz w:val="16"/>
                <w:szCs w:val="16"/>
              </w:rPr>
            </w:pPr>
            <w:r w:rsidRPr="0078229B">
              <w:rPr>
                <w:rFonts w:ascii="Arial" w:hAnsi="Arial" w:cs="Arial"/>
                <w:sz w:val="16"/>
                <w:szCs w:val="16"/>
              </w:rPr>
              <w:t>kontrola trwałości projektu pt. „Wzrost konkurencyjności firmy HIPOMEDICAL 2 przez wdrożenie udoskonalonej usługi rehabilitacyjnej oraz nowej usługi INNOWALK” dofinansowanego ze środków Europejskiego Funduszu Rozwoju Regionalnego w ramach Wielkopolskiego Regionalnego Programu Operacyjnego na lata 2007 - 2013</w:t>
            </w:r>
          </w:p>
        </w:tc>
        <w:tc>
          <w:tcPr>
            <w:tcW w:w="0" w:type="auto"/>
            <w:shd w:val="clear" w:color="auto" w:fill="FFFFFF" w:themeFill="background1"/>
            <w:vAlign w:val="center"/>
          </w:tcPr>
          <w:p w:rsidR="0078229B" w:rsidRDefault="0078229B" w:rsidP="00D25C14">
            <w:pPr>
              <w:spacing w:after="0" w:line="240" w:lineRule="auto"/>
              <w:rPr>
                <w:rFonts w:ascii="Arial" w:hAnsi="Arial" w:cs="Arial"/>
                <w:sz w:val="16"/>
                <w:szCs w:val="16"/>
              </w:rPr>
            </w:pPr>
            <w:r>
              <w:rPr>
                <w:rFonts w:ascii="Arial" w:hAnsi="Arial" w:cs="Arial"/>
                <w:sz w:val="16"/>
                <w:szCs w:val="16"/>
              </w:rPr>
              <w:t>9.05.2017</w:t>
            </w:r>
          </w:p>
        </w:tc>
        <w:tc>
          <w:tcPr>
            <w:tcW w:w="0" w:type="auto"/>
            <w:shd w:val="clear" w:color="auto" w:fill="FFFFFF" w:themeFill="background1"/>
            <w:vAlign w:val="center"/>
          </w:tcPr>
          <w:p w:rsidR="0078229B" w:rsidRPr="0078229B" w:rsidRDefault="0078229B" w:rsidP="00D25C14">
            <w:pPr>
              <w:spacing w:after="0" w:line="240" w:lineRule="auto"/>
              <w:rPr>
                <w:rFonts w:ascii="Arial" w:hAnsi="Arial" w:cs="Arial"/>
                <w:sz w:val="16"/>
                <w:szCs w:val="16"/>
              </w:rPr>
            </w:pPr>
            <w:r w:rsidRPr="0078229B">
              <w:rPr>
                <w:rFonts w:ascii="Arial" w:hAnsi="Arial" w:cs="Arial"/>
                <w:sz w:val="16"/>
                <w:szCs w:val="16"/>
              </w:rPr>
              <w:t>Nie stwierdzono nieprawidłowości w zakresie dotyczącym trwałości projektu.</w:t>
            </w:r>
          </w:p>
          <w:p w:rsidR="0078229B" w:rsidRPr="0078229B" w:rsidRDefault="0078229B" w:rsidP="00D25C14">
            <w:pPr>
              <w:spacing w:after="0" w:line="240" w:lineRule="auto"/>
              <w:rPr>
                <w:rFonts w:ascii="Arial" w:hAnsi="Arial" w:cs="Arial"/>
                <w:sz w:val="16"/>
                <w:szCs w:val="16"/>
              </w:rPr>
            </w:pPr>
            <w:r w:rsidRPr="0078229B">
              <w:rPr>
                <w:rFonts w:ascii="Arial" w:hAnsi="Arial" w:cs="Arial"/>
                <w:sz w:val="16"/>
                <w:szCs w:val="16"/>
              </w:rPr>
              <w:t>Zakładane rezultaty realizacji projektu zostały osiągnięte i utrzymane.</w:t>
            </w:r>
          </w:p>
          <w:p w:rsidR="0078229B" w:rsidRPr="006C6B07" w:rsidRDefault="0078229B" w:rsidP="00D25C14">
            <w:pPr>
              <w:spacing w:after="0" w:line="240" w:lineRule="auto"/>
              <w:rPr>
                <w:rFonts w:ascii="Arial" w:hAnsi="Arial" w:cs="Arial"/>
                <w:sz w:val="16"/>
                <w:szCs w:val="16"/>
              </w:rPr>
            </w:pPr>
            <w:r w:rsidRPr="0078229B">
              <w:rPr>
                <w:rFonts w:ascii="Arial" w:hAnsi="Arial" w:cs="Arial"/>
                <w:sz w:val="16"/>
                <w:szCs w:val="16"/>
              </w:rPr>
              <w:t>W związku z chorobą i śmiercią jednej z alpak zakupiono w dniu 5.10.2016 r. nowe zwierzę, które przyjęto do użytkowania w dniu 1.11.2016 r. Beneficjent jest zobowiązany do uwzględnienia przy wyliczaniu dochodu za rok 2016 zmniejszenia kosztów uzyskania przychodów o kwotę proporcjonalną do wartości alpaki, która została zlikwidowana (3.000,00 PLN)</w:t>
            </w:r>
          </w:p>
        </w:tc>
        <w:tc>
          <w:tcPr>
            <w:tcW w:w="981" w:type="dxa"/>
            <w:shd w:val="clear" w:color="auto" w:fill="FFFFFF" w:themeFill="background1"/>
            <w:vAlign w:val="center"/>
          </w:tcPr>
          <w:p w:rsidR="0078229B" w:rsidRDefault="0078229B"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78229B" w:rsidRPr="00DF6B21" w:rsidRDefault="0078229B"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6C6B07" w:rsidRPr="006C6B07" w:rsidRDefault="006C6B07" w:rsidP="00D25C14">
            <w:pPr>
              <w:spacing w:after="0" w:line="240" w:lineRule="auto"/>
              <w:rPr>
                <w:rFonts w:ascii="Arial" w:hAnsi="Arial" w:cs="Arial"/>
                <w:sz w:val="16"/>
                <w:szCs w:val="16"/>
              </w:rPr>
            </w:pPr>
            <w:r w:rsidRPr="006C6B07">
              <w:rPr>
                <w:rFonts w:ascii="Arial" w:hAnsi="Arial" w:cs="Arial"/>
                <w:sz w:val="16"/>
                <w:szCs w:val="16"/>
              </w:rPr>
              <w:t>DWP.433.626.2015.VII</w:t>
            </w:r>
          </w:p>
          <w:p w:rsidR="007C1086" w:rsidRPr="00A4790C" w:rsidRDefault="007C1086"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7C1086" w:rsidRPr="00A4790C" w:rsidRDefault="006C6B07" w:rsidP="00D25C14">
            <w:pPr>
              <w:spacing w:after="0" w:line="240" w:lineRule="auto"/>
              <w:rPr>
                <w:rFonts w:ascii="Arial" w:hAnsi="Arial" w:cs="Arial"/>
                <w:sz w:val="16"/>
                <w:szCs w:val="16"/>
              </w:rPr>
            </w:pPr>
            <w:r w:rsidRPr="006C6B07">
              <w:rPr>
                <w:rFonts w:ascii="Arial" w:hAnsi="Arial" w:cs="Arial"/>
                <w:sz w:val="16"/>
                <w:szCs w:val="16"/>
              </w:rPr>
              <w:t xml:space="preserve">Paweł Nadolski Pracownia Techniki Dentystycznej, </w:t>
            </w:r>
            <w:r w:rsidRPr="006C6B07">
              <w:rPr>
                <w:rFonts w:ascii="Arial" w:hAnsi="Arial" w:cs="Arial"/>
                <w:sz w:val="16"/>
                <w:szCs w:val="16"/>
              </w:rPr>
              <w:br/>
              <w:t>ul. Umultowska 37A, 61-614 Poznań</w:t>
            </w:r>
          </w:p>
        </w:tc>
        <w:tc>
          <w:tcPr>
            <w:tcW w:w="0" w:type="auto"/>
            <w:shd w:val="clear" w:color="auto" w:fill="DEEAF6" w:themeFill="accent1" w:themeFillTint="33"/>
            <w:vAlign w:val="center"/>
          </w:tcPr>
          <w:p w:rsidR="006C6B07" w:rsidRPr="00A4790C" w:rsidRDefault="006C6B07"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7C1086" w:rsidRPr="00A4790C" w:rsidRDefault="007C1086"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7C1086" w:rsidRPr="00A4790C" w:rsidRDefault="006C6B07" w:rsidP="00D25C14">
            <w:pPr>
              <w:spacing w:after="0" w:line="240" w:lineRule="auto"/>
              <w:rPr>
                <w:rFonts w:ascii="Arial" w:hAnsi="Arial" w:cs="Arial"/>
                <w:sz w:val="16"/>
                <w:szCs w:val="16"/>
              </w:rPr>
            </w:pPr>
            <w:r>
              <w:rPr>
                <w:rFonts w:ascii="Arial" w:hAnsi="Arial" w:cs="Arial"/>
                <w:sz w:val="16"/>
                <w:szCs w:val="16"/>
              </w:rPr>
              <w:t>11.05.2017</w:t>
            </w:r>
          </w:p>
        </w:tc>
        <w:tc>
          <w:tcPr>
            <w:tcW w:w="0" w:type="auto"/>
            <w:shd w:val="clear" w:color="auto" w:fill="DEEAF6" w:themeFill="accent1" w:themeFillTint="33"/>
            <w:vAlign w:val="center"/>
          </w:tcPr>
          <w:p w:rsidR="006C6B07" w:rsidRPr="006C6B07" w:rsidRDefault="006C6B07" w:rsidP="00D25C14">
            <w:pPr>
              <w:spacing w:after="0" w:line="240" w:lineRule="auto"/>
              <w:rPr>
                <w:rFonts w:ascii="Arial" w:hAnsi="Arial" w:cs="Arial"/>
                <w:sz w:val="16"/>
                <w:szCs w:val="16"/>
              </w:rPr>
            </w:pPr>
            <w:r w:rsidRPr="006C6B07">
              <w:rPr>
                <w:rFonts w:ascii="Arial" w:hAnsi="Arial" w:cs="Arial"/>
                <w:sz w:val="16"/>
                <w:szCs w:val="16"/>
              </w:rPr>
              <w:t xml:space="preserve">7. Wnioski </w:t>
            </w:r>
          </w:p>
          <w:p w:rsidR="006C6B07" w:rsidRPr="006C6B07" w:rsidRDefault="006C6B07" w:rsidP="00D25C14">
            <w:pPr>
              <w:spacing w:after="0" w:line="240" w:lineRule="auto"/>
              <w:rPr>
                <w:rFonts w:ascii="Arial" w:hAnsi="Arial" w:cs="Arial"/>
                <w:sz w:val="16"/>
                <w:szCs w:val="16"/>
              </w:rPr>
            </w:pPr>
            <w:r w:rsidRPr="006C6B07">
              <w:rPr>
                <w:rFonts w:ascii="Arial" w:hAnsi="Arial" w:cs="Arial"/>
                <w:sz w:val="16"/>
                <w:szCs w:val="16"/>
              </w:rPr>
              <w:t xml:space="preserve">7.1. W zakresie wyboru wykonawcy </w:t>
            </w:r>
          </w:p>
          <w:p w:rsidR="006C6B07" w:rsidRPr="006C6B07" w:rsidRDefault="006C6B07" w:rsidP="00D25C14">
            <w:pPr>
              <w:spacing w:after="0" w:line="240" w:lineRule="auto"/>
              <w:rPr>
                <w:rFonts w:ascii="Arial" w:hAnsi="Arial" w:cs="Arial"/>
                <w:sz w:val="16"/>
                <w:szCs w:val="16"/>
              </w:rPr>
            </w:pPr>
            <w:r w:rsidRPr="006C6B07">
              <w:rPr>
                <w:rFonts w:ascii="Arial" w:hAnsi="Arial" w:cs="Arial"/>
                <w:sz w:val="16"/>
                <w:szCs w:val="16"/>
              </w:rPr>
              <w:t>Zakres wyłączony - kontrola na dokumentach zamówień publicznych z dnia 3.04.2017 r.</w:t>
            </w:r>
          </w:p>
          <w:p w:rsidR="006C6B07" w:rsidRPr="006C6B07" w:rsidRDefault="006C6B07" w:rsidP="00D25C14">
            <w:pPr>
              <w:spacing w:after="0" w:line="240" w:lineRule="auto"/>
              <w:rPr>
                <w:rFonts w:ascii="Arial" w:hAnsi="Arial" w:cs="Arial"/>
                <w:sz w:val="16"/>
                <w:szCs w:val="16"/>
              </w:rPr>
            </w:pPr>
            <w:r w:rsidRPr="006C6B07">
              <w:rPr>
                <w:rFonts w:ascii="Arial" w:hAnsi="Arial" w:cs="Arial"/>
                <w:sz w:val="16"/>
                <w:szCs w:val="16"/>
              </w:rPr>
              <w:t>7.2. W zakresie rzeczowej i finansowej realizacji projektu</w:t>
            </w:r>
          </w:p>
          <w:p w:rsidR="006C6B07" w:rsidRPr="006C6B07" w:rsidRDefault="006C6B07" w:rsidP="00D25C14">
            <w:pPr>
              <w:spacing w:after="0" w:line="240" w:lineRule="auto"/>
              <w:rPr>
                <w:rFonts w:ascii="Arial" w:hAnsi="Arial" w:cs="Arial"/>
                <w:sz w:val="16"/>
                <w:szCs w:val="16"/>
              </w:rPr>
            </w:pPr>
            <w:r w:rsidRPr="006C6B07">
              <w:rPr>
                <w:rFonts w:ascii="Arial" w:hAnsi="Arial" w:cs="Arial"/>
                <w:sz w:val="16"/>
                <w:szCs w:val="16"/>
              </w:rPr>
              <w:t>Nie stwierdzono nieprawidłowości w zakresie objętym kontrolą projektu.</w:t>
            </w:r>
          </w:p>
          <w:p w:rsidR="007C1086" w:rsidRPr="00A4790C" w:rsidRDefault="007C1086"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7C1086" w:rsidRPr="00A4790C" w:rsidRDefault="006C6B07"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7C1086" w:rsidRPr="00A4790C" w:rsidRDefault="006C6B07"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76172F" w:rsidRPr="0076172F" w:rsidRDefault="0076172F" w:rsidP="00D25C14">
            <w:pPr>
              <w:spacing w:after="0" w:line="240" w:lineRule="auto"/>
              <w:rPr>
                <w:rFonts w:ascii="Arial" w:hAnsi="Arial" w:cs="Arial"/>
                <w:sz w:val="16"/>
                <w:szCs w:val="16"/>
              </w:rPr>
            </w:pPr>
            <w:r w:rsidRPr="0076172F">
              <w:rPr>
                <w:rFonts w:ascii="Arial" w:hAnsi="Arial" w:cs="Arial"/>
                <w:sz w:val="16"/>
                <w:szCs w:val="16"/>
              </w:rPr>
              <w:t>DWP.433.254.2015.VII</w:t>
            </w:r>
          </w:p>
          <w:p w:rsidR="007C1086" w:rsidRPr="00A4790C" w:rsidRDefault="007C1086" w:rsidP="00D25C14">
            <w:pPr>
              <w:spacing w:after="0" w:line="240" w:lineRule="auto"/>
              <w:rPr>
                <w:rFonts w:ascii="Arial" w:hAnsi="Arial" w:cs="Arial"/>
                <w:sz w:val="16"/>
                <w:szCs w:val="16"/>
              </w:rPr>
            </w:pPr>
          </w:p>
        </w:tc>
        <w:tc>
          <w:tcPr>
            <w:tcW w:w="0" w:type="auto"/>
            <w:shd w:val="clear" w:color="auto" w:fill="auto"/>
            <w:vAlign w:val="center"/>
          </w:tcPr>
          <w:p w:rsidR="0076172F" w:rsidRPr="0076172F" w:rsidRDefault="0076172F" w:rsidP="00D25C14">
            <w:pPr>
              <w:spacing w:after="0" w:line="240" w:lineRule="auto"/>
              <w:ind w:right="92"/>
              <w:rPr>
                <w:rFonts w:ascii="Arial" w:hAnsi="Arial" w:cs="Arial"/>
                <w:sz w:val="16"/>
                <w:szCs w:val="16"/>
              </w:rPr>
            </w:pPr>
            <w:r w:rsidRPr="0076172F">
              <w:rPr>
                <w:rFonts w:ascii="Arial" w:hAnsi="Arial" w:cs="Arial"/>
                <w:sz w:val="16"/>
                <w:szCs w:val="16"/>
              </w:rPr>
              <w:t xml:space="preserve">FMK „SPÓŁKA JAWNA” KONIECZNY </w:t>
            </w:r>
          </w:p>
          <w:p w:rsidR="0076172F" w:rsidRPr="0076172F" w:rsidRDefault="0076172F" w:rsidP="00D25C14">
            <w:pPr>
              <w:spacing w:after="0" w:line="240" w:lineRule="auto"/>
              <w:ind w:right="92"/>
              <w:rPr>
                <w:rFonts w:ascii="Arial" w:hAnsi="Arial" w:cs="Arial"/>
                <w:sz w:val="16"/>
                <w:szCs w:val="16"/>
              </w:rPr>
            </w:pPr>
            <w:r w:rsidRPr="0076172F">
              <w:rPr>
                <w:rFonts w:ascii="Arial" w:hAnsi="Arial" w:cs="Arial"/>
                <w:sz w:val="16"/>
                <w:szCs w:val="16"/>
              </w:rPr>
              <w:t>ul. Czarnieckiego 56</w:t>
            </w:r>
          </w:p>
          <w:p w:rsidR="007C1086" w:rsidRPr="00A4790C" w:rsidRDefault="0076172F" w:rsidP="00D25C14">
            <w:pPr>
              <w:spacing w:after="0" w:line="240" w:lineRule="auto"/>
              <w:rPr>
                <w:rFonts w:ascii="Arial" w:hAnsi="Arial" w:cs="Arial"/>
                <w:sz w:val="16"/>
                <w:szCs w:val="16"/>
              </w:rPr>
            </w:pPr>
            <w:r w:rsidRPr="0076172F">
              <w:rPr>
                <w:rFonts w:ascii="Arial" w:hAnsi="Arial" w:cs="Arial"/>
                <w:sz w:val="16"/>
                <w:szCs w:val="16"/>
              </w:rPr>
              <w:t>62-040 Puszczykowo</w:t>
            </w:r>
          </w:p>
        </w:tc>
        <w:tc>
          <w:tcPr>
            <w:tcW w:w="0" w:type="auto"/>
            <w:shd w:val="clear" w:color="auto" w:fill="auto"/>
            <w:vAlign w:val="center"/>
          </w:tcPr>
          <w:p w:rsidR="0076172F" w:rsidRPr="00A4790C" w:rsidRDefault="0076172F" w:rsidP="00D25C14">
            <w:pPr>
              <w:spacing w:after="0" w:line="240" w:lineRule="auto"/>
              <w:rPr>
                <w:rFonts w:ascii="Arial" w:hAnsi="Arial" w:cs="Arial"/>
                <w:sz w:val="16"/>
                <w:szCs w:val="16"/>
              </w:rPr>
            </w:pPr>
            <w:r w:rsidRPr="00A4790C">
              <w:rPr>
                <w:rFonts w:ascii="Arial" w:hAnsi="Arial" w:cs="Arial"/>
                <w:sz w:val="16"/>
                <w:szCs w:val="16"/>
              </w:rPr>
              <w:t xml:space="preserve">Planowa kontrola projektu realizowanego w ramach Wielkopolskiego Regionalnego Programu Operacyjnego na lata 2014-2020 dofinansowanego ze środków Europejskiego </w:t>
            </w:r>
            <w:r w:rsidRPr="00A4790C">
              <w:rPr>
                <w:rFonts w:ascii="Arial" w:hAnsi="Arial" w:cs="Arial"/>
                <w:sz w:val="16"/>
                <w:szCs w:val="16"/>
              </w:rPr>
              <w:lastRenderedPageBreak/>
              <w:t>Funduszu Rozwoju Regionalnego</w:t>
            </w:r>
          </w:p>
          <w:p w:rsidR="007C1086" w:rsidRPr="00A4790C" w:rsidRDefault="007C1086" w:rsidP="00D25C14">
            <w:pPr>
              <w:spacing w:after="0" w:line="240" w:lineRule="auto"/>
              <w:rPr>
                <w:rFonts w:ascii="Arial" w:hAnsi="Arial" w:cs="Arial"/>
                <w:sz w:val="16"/>
                <w:szCs w:val="16"/>
              </w:rPr>
            </w:pPr>
          </w:p>
        </w:tc>
        <w:tc>
          <w:tcPr>
            <w:tcW w:w="0" w:type="auto"/>
            <w:shd w:val="clear" w:color="auto" w:fill="auto"/>
            <w:vAlign w:val="center"/>
          </w:tcPr>
          <w:p w:rsidR="007C1086" w:rsidRPr="00A4790C" w:rsidRDefault="0076172F" w:rsidP="00D25C14">
            <w:pPr>
              <w:spacing w:after="0" w:line="240" w:lineRule="auto"/>
              <w:rPr>
                <w:rFonts w:ascii="Arial" w:hAnsi="Arial" w:cs="Arial"/>
                <w:sz w:val="16"/>
                <w:szCs w:val="16"/>
              </w:rPr>
            </w:pPr>
            <w:r>
              <w:rPr>
                <w:rFonts w:ascii="Arial" w:hAnsi="Arial" w:cs="Arial"/>
                <w:sz w:val="16"/>
                <w:szCs w:val="16"/>
              </w:rPr>
              <w:lastRenderedPageBreak/>
              <w:t>12.05.2017</w:t>
            </w:r>
          </w:p>
        </w:tc>
        <w:tc>
          <w:tcPr>
            <w:tcW w:w="0" w:type="auto"/>
            <w:shd w:val="clear" w:color="auto" w:fill="auto"/>
            <w:vAlign w:val="center"/>
          </w:tcPr>
          <w:p w:rsidR="0076172F" w:rsidRPr="0076172F" w:rsidRDefault="0076172F" w:rsidP="00D25C14">
            <w:pPr>
              <w:spacing w:after="0" w:line="240" w:lineRule="auto"/>
              <w:rPr>
                <w:rFonts w:ascii="Arial" w:hAnsi="Arial" w:cs="Arial"/>
                <w:sz w:val="16"/>
                <w:szCs w:val="16"/>
              </w:rPr>
            </w:pPr>
            <w:r w:rsidRPr="0076172F">
              <w:rPr>
                <w:rFonts w:ascii="Arial" w:hAnsi="Arial" w:cs="Arial"/>
                <w:sz w:val="16"/>
                <w:szCs w:val="16"/>
              </w:rPr>
              <w:t xml:space="preserve">7. Wnioski </w:t>
            </w:r>
          </w:p>
          <w:p w:rsidR="0076172F" w:rsidRPr="0076172F" w:rsidRDefault="0076172F" w:rsidP="00D25C14">
            <w:pPr>
              <w:spacing w:after="0" w:line="240" w:lineRule="auto"/>
              <w:rPr>
                <w:rFonts w:ascii="Arial" w:hAnsi="Arial" w:cs="Arial"/>
                <w:sz w:val="16"/>
                <w:szCs w:val="16"/>
              </w:rPr>
            </w:pPr>
            <w:r w:rsidRPr="0076172F">
              <w:rPr>
                <w:rFonts w:ascii="Arial" w:hAnsi="Arial" w:cs="Arial"/>
                <w:sz w:val="16"/>
                <w:szCs w:val="16"/>
              </w:rPr>
              <w:t xml:space="preserve">7.1. W zakresie wyboru wykonawcy </w:t>
            </w:r>
          </w:p>
          <w:p w:rsidR="0076172F" w:rsidRPr="0076172F" w:rsidRDefault="0076172F" w:rsidP="00D25C14">
            <w:pPr>
              <w:spacing w:after="0" w:line="240" w:lineRule="auto"/>
              <w:contextualSpacing/>
              <w:rPr>
                <w:rFonts w:ascii="Arial" w:hAnsi="Arial" w:cs="Arial"/>
                <w:sz w:val="16"/>
                <w:szCs w:val="16"/>
              </w:rPr>
            </w:pPr>
            <w:r w:rsidRPr="0076172F">
              <w:rPr>
                <w:rFonts w:ascii="Arial" w:hAnsi="Arial" w:cs="Arial"/>
                <w:sz w:val="16"/>
                <w:szCs w:val="16"/>
              </w:rPr>
              <w:t xml:space="preserve">Zgodnie z Wytycznymi Instytucji Zarządzającej Wielkopolskim Regionalnym Programem Operacyjnym na lata 2014-2020 w sprawie kwalifikowalności kosztów objętych dofinansowaniem ze środków Europejskiego Funduszu Rozwoju Regionalnego, do których stosowania beneficjent został zobowiązany zapisami umowy o dofinansowanie projektu, w celu uniknięcia konfliktu interesów, zamówienia udzielane przez beneficjenta niebędącego podmiotem zobowiązanym do stosowania ustawy Pzp zgodnie z art. 3 ustawy Pzp, nie mogą być udzielane podmiotom powiązanym z nim </w:t>
            </w:r>
            <w:r w:rsidRPr="0076172F">
              <w:rPr>
                <w:rFonts w:ascii="Arial" w:hAnsi="Arial" w:cs="Arial"/>
                <w:sz w:val="16"/>
                <w:szCs w:val="16"/>
              </w:rPr>
              <w:lastRenderedPageBreak/>
              <w:t>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pozostawaniu z wykonawcą w takim stosunku prawnym lub faktycznym, że może to budzić uzasadnione wątpliwości co do bezstronności tych osób.</w:t>
            </w:r>
          </w:p>
          <w:p w:rsidR="0076172F" w:rsidRPr="0076172F" w:rsidRDefault="0076172F" w:rsidP="00D25C14">
            <w:pPr>
              <w:spacing w:after="0" w:line="240" w:lineRule="auto"/>
              <w:rPr>
                <w:rFonts w:ascii="Arial" w:hAnsi="Arial" w:cs="Arial"/>
                <w:sz w:val="16"/>
                <w:szCs w:val="16"/>
              </w:rPr>
            </w:pPr>
            <w:r w:rsidRPr="0076172F">
              <w:rPr>
                <w:rFonts w:ascii="Arial" w:hAnsi="Arial" w:cs="Arial"/>
                <w:sz w:val="16"/>
                <w:szCs w:val="16"/>
              </w:rPr>
              <w:t xml:space="preserve">Wykonawcą wykonującym zamówienie, którego przedmiotem był zakup i montaż zestawu urządzeń do treningu obwodowego oraz oprogramowania sterującego i zarządzającego była firma Kravter Sp. z o.o., której Prezesem Zarządu i głównym udziałowcem jest Pan Krzysztof Kopka. </w:t>
            </w:r>
          </w:p>
          <w:p w:rsidR="0076172F" w:rsidRPr="0076172F" w:rsidRDefault="0076172F" w:rsidP="00D25C14">
            <w:pPr>
              <w:spacing w:after="0" w:line="240" w:lineRule="auto"/>
              <w:rPr>
                <w:rFonts w:ascii="Arial" w:hAnsi="Arial" w:cs="Arial"/>
                <w:sz w:val="16"/>
                <w:szCs w:val="16"/>
              </w:rPr>
            </w:pPr>
            <w:r w:rsidRPr="0076172F">
              <w:rPr>
                <w:rFonts w:ascii="Arial" w:hAnsi="Arial" w:cs="Arial"/>
                <w:sz w:val="16"/>
                <w:szCs w:val="16"/>
              </w:rPr>
              <w:t xml:space="preserve">Po analizie dokumentacji będącej w posiadaniu Instytucji Zarządzającej WRPO należy stwierdzić istnienie stosunku faktycznego pomiędzy beneficjentem a wykonawcą, który stawiał wykonawcę </w:t>
            </w:r>
            <w:r w:rsidRPr="0076172F">
              <w:rPr>
                <w:rFonts w:ascii="Arial" w:hAnsi="Arial" w:cs="Arial"/>
                <w:sz w:val="16"/>
                <w:szCs w:val="16"/>
              </w:rPr>
              <w:br/>
              <w:t>w pozycji uprzywilejowanej w odniesieniu do innych podmiotów. Uzasadniając powyższe należy wskazać, że wykonawca pozostaje w stosunku pokrewieństwa w linii prostej ze wspólnikiem i jednocześnie Prezesem Zarządu spółki 36minut.pl Sp. z o.o. tj., przedsiębiorstwa partnerskiego w stosunku do beneficjenta z uwagi na fakt, iż jeden z udziałowców beneficjenta - Pan Remigiusz Konieczny, jest jednocześnie 50% wspólnikiem spółki 36minut.pl Sp. z o.o., w której pozostałe 50% udziałów posiada siostra wykonawcy – Pani Anna Goździor.</w:t>
            </w:r>
          </w:p>
          <w:p w:rsidR="0076172F" w:rsidRPr="0076172F" w:rsidRDefault="0076172F" w:rsidP="00D25C14">
            <w:pPr>
              <w:spacing w:after="0" w:line="240" w:lineRule="auto"/>
              <w:rPr>
                <w:rFonts w:ascii="Arial" w:hAnsi="Arial" w:cs="Arial"/>
                <w:sz w:val="16"/>
                <w:szCs w:val="16"/>
              </w:rPr>
            </w:pPr>
          </w:p>
          <w:p w:rsidR="0076172F" w:rsidRPr="0076172F" w:rsidRDefault="0076172F" w:rsidP="00D25C14">
            <w:pPr>
              <w:spacing w:after="0" w:line="240" w:lineRule="auto"/>
              <w:rPr>
                <w:rFonts w:ascii="Arial" w:hAnsi="Arial" w:cs="Arial"/>
                <w:sz w:val="16"/>
                <w:szCs w:val="16"/>
              </w:rPr>
            </w:pPr>
            <w:r w:rsidRPr="0076172F">
              <w:rPr>
                <w:rFonts w:ascii="Arial" w:hAnsi="Arial" w:cs="Arial"/>
                <w:sz w:val="16"/>
                <w:szCs w:val="16"/>
              </w:rPr>
              <w:t>7.2. W zakresie rzeczowej i finansowej realizacji projektu</w:t>
            </w:r>
          </w:p>
          <w:p w:rsidR="0076172F" w:rsidRPr="0076172F" w:rsidRDefault="0076172F" w:rsidP="00D25C14">
            <w:pPr>
              <w:autoSpaceDE w:val="0"/>
              <w:autoSpaceDN w:val="0"/>
              <w:adjustRightInd w:val="0"/>
              <w:spacing w:after="0" w:line="240" w:lineRule="auto"/>
              <w:rPr>
                <w:rFonts w:ascii="Arial" w:hAnsi="Arial" w:cs="Arial"/>
                <w:sz w:val="16"/>
                <w:szCs w:val="16"/>
              </w:rPr>
            </w:pPr>
            <w:r w:rsidRPr="0076172F">
              <w:rPr>
                <w:rFonts w:ascii="Arial" w:hAnsi="Arial" w:cs="Arial"/>
                <w:sz w:val="16"/>
                <w:szCs w:val="16"/>
              </w:rPr>
              <w:t xml:space="preserve">W związku z nieprawidłowościami opisanymi w punktach 3.4. i 7.1. uznaje się za niekwalifikowalne wydatki na zakup zestawu urządzeń do treningu obwodowego wraz z systemem biometrycznym i wieżą informacyjną oraz oprogramowania do zarządzania przedsiębiorstwem oraz obsługi maszyn poniesione na podstawie faktur: </w:t>
            </w:r>
          </w:p>
          <w:p w:rsidR="0076172F" w:rsidRPr="0076172F" w:rsidRDefault="0076172F" w:rsidP="00D25C14">
            <w:pPr>
              <w:numPr>
                <w:ilvl w:val="0"/>
                <w:numId w:val="5"/>
              </w:numPr>
              <w:autoSpaceDE w:val="0"/>
              <w:autoSpaceDN w:val="0"/>
              <w:adjustRightInd w:val="0"/>
              <w:spacing w:after="0" w:line="240" w:lineRule="auto"/>
              <w:ind w:left="0"/>
              <w:rPr>
                <w:rFonts w:ascii="Arial" w:hAnsi="Arial" w:cs="Arial"/>
                <w:sz w:val="16"/>
                <w:szCs w:val="16"/>
              </w:rPr>
            </w:pPr>
            <w:r w:rsidRPr="0076172F">
              <w:rPr>
                <w:rFonts w:ascii="Arial" w:hAnsi="Arial" w:cs="Arial"/>
                <w:sz w:val="16"/>
                <w:szCs w:val="16"/>
              </w:rPr>
              <w:t>1/ZAL/12/2016 z dnia 12.12.2016 r. w wysokości 162.601,63 PLN (kwota dofinansowania 73.170,73 PLN),</w:t>
            </w:r>
          </w:p>
          <w:p w:rsidR="0076172F" w:rsidRPr="0076172F" w:rsidRDefault="0076172F" w:rsidP="00D25C14">
            <w:pPr>
              <w:numPr>
                <w:ilvl w:val="0"/>
                <w:numId w:val="5"/>
              </w:numPr>
              <w:autoSpaceDE w:val="0"/>
              <w:autoSpaceDN w:val="0"/>
              <w:adjustRightInd w:val="0"/>
              <w:spacing w:after="0" w:line="240" w:lineRule="auto"/>
              <w:ind w:left="0"/>
              <w:rPr>
                <w:rFonts w:ascii="Arial" w:hAnsi="Arial" w:cs="Arial"/>
                <w:sz w:val="16"/>
                <w:szCs w:val="16"/>
              </w:rPr>
            </w:pPr>
            <w:r w:rsidRPr="0076172F">
              <w:rPr>
                <w:rFonts w:ascii="Arial" w:hAnsi="Arial" w:cs="Arial"/>
                <w:sz w:val="16"/>
                <w:szCs w:val="16"/>
              </w:rPr>
              <w:lastRenderedPageBreak/>
              <w:t>2/ZAL/12/2016 z dnia 13.12.2016 r. w wysokości 162.601,63 PLN (kwota dofinansowania 73.170,73 PLN),</w:t>
            </w:r>
          </w:p>
          <w:p w:rsidR="0076172F" w:rsidRPr="0076172F" w:rsidRDefault="0076172F" w:rsidP="00D25C14">
            <w:pPr>
              <w:numPr>
                <w:ilvl w:val="0"/>
                <w:numId w:val="5"/>
              </w:numPr>
              <w:autoSpaceDE w:val="0"/>
              <w:autoSpaceDN w:val="0"/>
              <w:adjustRightInd w:val="0"/>
              <w:spacing w:after="0" w:line="240" w:lineRule="auto"/>
              <w:ind w:left="0"/>
              <w:rPr>
                <w:rFonts w:ascii="Arial" w:hAnsi="Arial" w:cs="Arial"/>
                <w:sz w:val="16"/>
                <w:szCs w:val="16"/>
              </w:rPr>
            </w:pPr>
            <w:r w:rsidRPr="0076172F">
              <w:rPr>
                <w:rFonts w:ascii="Arial" w:hAnsi="Arial" w:cs="Arial"/>
                <w:sz w:val="16"/>
                <w:szCs w:val="16"/>
              </w:rPr>
              <w:t>3/ZAL/12/2016 z dnia 19.12.2016 r. w wysokości 162.601,63 PLN (kwota dofinansowania 73.170,73 PLN),</w:t>
            </w:r>
          </w:p>
          <w:p w:rsidR="0076172F" w:rsidRPr="0076172F" w:rsidRDefault="0076172F" w:rsidP="00D25C14">
            <w:pPr>
              <w:numPr>
                <w:ilvl w:val="0"/>
                <w:numId w:val="5"/>
              </w:numPr>
              <w:autoSpaceDE w:val="0"/>
              <w:autoSpaceDN w:val="0"/>
              <w:adjustRightInd w:val="0"/>
              <w:spacing w:after="0" w:line="240" w:lineRule="auto"/>
              <w:ind w:left="0"/>
              <w:rPr>
                <w:rFonts w:ascii="Arial" w:hAnsi="Arial" w:cs="Arial"/>
                <w:sz w:val="16"/>
                <w:szCs w:val="16"/>
              </w:rPr>
            </w:pPr>
            <w:r w:rsidRPr="0076172F">
              <w:rPr>
                <w:rFonts w:ascii="Arial" w:hAnsi="Arial" w:cs="Arial"/>
                <w:sz w:val="16"/>
                <w:szCs w:val="16"/>
              </w:rPr>
              <w:t>4/ZAL/12/2016 z dnia 20.12.2016 r. w wysokości 146.695,12 PLN (kwota dofinansowania 66.012,81 PLN),</w:t>
            </w:r>
          </w:p>
          <w:p w:rsidR="0076172F" w:rsidRPr="0076172F" w:rsidRDefault="0076172F" w:rsidP="00D25C14">
            <w:pPr>
              <w:numPr>
                <w:ilvl w:val="0"/>
                <w:numId w:val="5"/>
              </w:numPr>
              <w:autoSpaceDE w:val="0"/>
              <w:autoSpaceDN w:val="0"/>
              <w:adjustRightInd w:val="0"/>
              <w:spacing w:after="0" w:line="240" w:lineRule="auto"/>
              <w:ind w:left="0"/>
              <w:rPr>
                <w:rFonts w:ascii="Arial" w:hAnsi="Arial" w:cs="Arial"/>
                <w:sz w:val="16"/>
                <w:szCs w:val="16"/>
              </w:rPr>
            </w:pPr>
            <w:r w:rsidRPr="0076172F">
              <w:rPr>
                <w:rFonts w:ascii="Arial" w:hAnsi="Arial" w:cs="Arial"/>
                <w:sz w:val="16"/>
                <w:szCs w:val="16"/>
              </w:rPr>
              <w:t>RZL/1/12/2016 z dnia 27.12.2016 r. w wysokości 70.499,99 PLN (kwota dofinansowania 31.725,00 PLN).</w:t>
            </w:r>
          </w:p>
          <w:p w:rsidR="007C1086" w:rsidRPr="00A4790C" w:rsidRDefault="007C1086" w:rsidP="00D25C14">
            <w:pPr>
              <w:spacing w:after="0" w:line="240" w:lineRule="auto"/>
              <w:rPr>
                <w:rFonts w:ascii="Arial" w:hAnsi="Arial" w:cs="Arial"/>
                <w:sz w:val="16"/>
                <w:szCs w:val="16"/>
              </w:rPr>
            </w:pPr>
          </w:p>
        </w:tc>
        <w:tc>
          <w:tcPr>
            <w:tcW w:w="981" w:type="dxa"/>
            <w:shd w:val="clear" w:color="auto" w:fill="auto"/>
            <w:vAlign w:val="center"/>
          </w:tcPr>
          <w:p w:rsidR="007C1086" w:rsidRPr="00A4790C" w:rsidRDefault="0076172F"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auto"/>
            <w:vAlign w:val="center"/>
          </w:tcPr>
          <w:p w:rsidR="007C1086" w:rsidRPr="00A4790C" w:rsidRDefault="0076172F"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76172F" w:rsidRPr="0076172F" w:rsidRDefault="0076172F" w:rsidP="00D25C14">
            <w:pPr>
              <w:spacing w:after="0" w:line="240" w:lineRule="auto"/>
              <w:rPr>
                <w:rFonts w:ascii="Arial" w:hAnsi="Arial" w:cs="Arial"/>
                <w:sz w:val="16"/>
                <w:szCs w:val="16"/>
              </w:rPr>
            </w:pPr>
            <w:r w:rsidRPr="0076172F">
              <w:rPr>
                <w:rFonts w:ascii="Arial" w:hAnsi="Arial" w:cs="Arial"/>
                <w:sz w:val="16"/>
                <w:szCs w:val="16"/>
              </w:rPr>
              <w:lastRenderedPageBreak/>
              <w:t>DWP.433.880.2015.VII</w:t>
            </w:r>
          </w:p>
          <w:p w:rsidR="007C1086" w:rsidRPr="00A4790C" w:rsidRDefault="007C1086"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76172F" w:rsidRPr="0076172F" w:rsidRDefault="0076172F" w:rsidP="00D25C14">
            <w:pPr>
              <w:spacing w:after="0" w:line="240" w:lineRule="auto"/>
              <w:rPr>
                <w:rFonts w:ascii="Arial" w:hAnsi="Arial" w:cs="Arial"/>
                <w:sz w:val="16"/>
                <w:szCs w:val="16"/>
              </w:rPr>
            </w:pPr>
            <w:r w:rsidRPr="0076172F">
              <w:rPr>
                <w:rFonts w:ascii="Arial" w:hAnsi="Arial" w:cs="Arial"/>
                <w:sz w:val="16"/>
                <w:szCs w:val="16"/>
              </w:rPr>
              <w:t xml:space="preserve">NOEX sp. z o.o. s.k. </w:t>
            </w:r>
          </w:p>
          <w:p w:rsidR="007C1086" w:rsidRPr="00A4790C" w:rsidRDefault="0076172F" w:rsidP="00D25C14">
            <w:pPr>
              <w:spacing w:after="0" w:line="240" w:lineRule="auto"/>
              <w:rPr>
                <w:rFonts w:ascii="Arial" w:hAnsi="Arial" w:cs="Arial"/>
                <w:sz w:val="16"/>
                <w:szCs w:val="16"/>
              </w:rPr>
            </w:pPr>
            <w:r w:rsidRPr="0076172F">
              <w:rPr>
                <w:rFonts w:ascii="Arial" w:hAnsi="Arial" w:cs="Arial"/>
                <w:sz w:val="16"/>
                <w:szCs w:val="16"/>
              </w:rPr>
              <w:t>ul. Fabianowska 128, 62-052 Komorniki</w:t>
            </w:r>
          </w:p>
        </w:tc>
        <w:tc>
          <w:tcPr>
            <w:tcW w:w="0" w:type="auto"/>
            <w:shd w:val="clear" w:color="auto" w:fill="DEEAF6" w:themeFill="accent1" w:themeFillTint="33"/>
            <w:vAlign w:val="center"/>
          </w:tcPr>
          <w:p w:rsidR="0076172F" w:rsidRPr="00A4790C" w:rsidRDefault="0076172F"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7C1086" w:rsidRPr="00A4790C" w:rsidRDefault="007C1086"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7C1086" w:rsidRPr="00A4790C" w:rsidRDefault="0076172F" w:rsidP="00D25C14">
            <w:pPr>
              <w:spacing w:after="0" w:line="240" w:lineRule="auto"/>
              <w:rPr>
                <w:rFonts w:ascii="Arial" w:hAnsi="Arial" w:cs="Arial"/>
                <w:sz w:val="16"/>
                <w:szCs w:val="16"/>
              </w:rPr>
            </w:pPr>
            <w:r>
              <w:rPr>
                <w:rFonts w:ascii="Arial" w:hAnsi="Arial" w:cs="Arial"/>
                <w:sz w:val="16"/>
                <w:szCs w:val="16"/>
              </w:rPr>
              <w:t>12.05.2017</w:t>
            </w:r>
          </w:p>
        </w:tc>
        <w:tc>
          <w:tcPr>
            <w:tcW w:w="0" w:type="auto"/>
            <w:shd w:val="clear" w:color="auto" w:fill="DEEAF6" w:themeFill="accent1" w:themeFillTint="33"/>
            <w:vAlign w:val="center"/>
          </w:tcPr>
          <w:p w:rsidR="0076172F" w:rsidRPr="0076172F" w:rsidRDefault="0076172F" w:rsidP="00D25C14">
            <w:pPr>
              <w:spacing w:after="0" w:line="240" w:lineRule="auto"/>
              <w:rPr>
                <w:rFonts w:ascii="Arial" w:hAnsi="Arial" w:cs="Arial"/>
                <w:sz w:val="16"/>
                <w:szCs w:val="16"/>
              </w:rPr>
            </w:pPr>
            <w:r w:rsidRPr="0076172F">
              <w:rPr>
                <w:rFonts w:ascii="Arial" w:hAnsi="Arial" w:cs="Arial"/>
                <w:sz w:val="16"/>
                <w:szCs w:val="16"/>
              </w:rPr>
              <w:t xml:space="preserve">7. Wnioski </w:t>
            </w:r>
          </w:p>
          <w:p w:rsidR="0076172F" w:rsidRPr="0076172F" w:rsidRDefault="0076172F" w:rsidP="00D25C14">
            <w:pPr>
              <w:spacing w:after="0" w:line="240" w:lineRule="auto"/>
              <w:rPr>
                <w:rFonts w:ascii="Arial" w:hAnsi="Arial" w:cs="Arial"/>
                <w:sz w:val="16"/>
                <w:szCs w:val="16"/>
              </w:rPr>
            </w:pPr>
            <w:r w:rsidRPr="0076172F">
              <w:rPr>
                <w:rFonts w:ascii="Arial" w:hAnsi="Arial" w:cs="Arial"/>
                <w:sz w:val="16"/>
                <w:szCs w:val="16"/>
              </w:rPr>
              <w:t>7.1. W zakresie wyboru wykonawcy i finansowej realizacji projektu</w:t>
            </w:r>
          </w:p>
          <w:p w:rsidR="0076172F" w:rsidRPr="0076172F" w:rsidRDefault="0076172F" w:rsidP="00D25C14">
            <w:pPr>
              <w:spacing w:after="0" w:line="240" w:lineRule="auto"/>
              <w:rPr>
                <w:rFonts w:ascii="Arial" w:hAnsi="Arial" w:cs="Arial"/>
                <w:sz w:val="16"/>
                <w:szCs w:val="16"/>
              </w:rPr>
            </w:pPr>
            <w:r w:rsidRPr="0076172F">
              <w:rPr>
                <w:rFonts w:ascii="Arial" w:hAnsi="Arial" w:cs="Arial"/>
                <w:sz w:val="16"/>
                <w:szCs w:val="16"/>
              </w:rPr>
              <w:t>Nie dotyczy - zakres wyłączony z kontroli.</w:t>
            </w:r>
          </w:p>
          <w:p w:rsidR="0076172F" w:rsidRPr="0076172F" w:rsidRDefault="0076172F" w:rsidP="00D25C14">
            <w:pPr>
              <w:spacing w:after="0" w:line="240" w:lineRule="auto"/>
              <w:rPr>
                <w:rFonts w:ascii="Arial" w:hAnsi="Arial" w:cs="Arial"/>
                <w:sz w:val="16"/>
                <w:szCs w:val="16"/>
              </w:rPr>
            </w:pPr>
          </w:p>
          <w:p w:rsidR="0076172F" w:rsidRPr="0076172F" w:rsidRDefault="0076172F" w:rsidP="00D25C14">
            <w:pPr>
              <w:spacing w:after="0" w:line="240" w:lineRule="auto"/>
              <w:rPr>
                <w:rFonts w:ascii="Arial" w:hAnsi="Arial" w:cs="Arial"/>
                <w:sz w:val="16"/>
                <w:szCs w:val="16"/>
              </w:rPr>
            </w:pPr>
            <w:r w:rsidRPr="0076172F">
              <w:rPr>
                <w:rFonts w:ascii="Arial" w:hAnsi="Arial" w:cs="Arial"/>
                <w:sz w:val="16"/>
                <w:szCs w:val="16"/>
              </w:rPr>
              <w:t>7.2. W zakresie rzeczowej realizacji projektu</w:t>
            </w:r>
          </w:p>
          <w:p w:rsidR="0076172F" w:rsidRPr="0076172F" w:rsidRDefault="0076172F" w:rsidP="00D25C14">
            <w:pPr>
              <w:spacing w:after="0" w:line="240" w:lineRule="auto"/>
              <w:rPr>
                <w:rFonts w:ascii="Arial" w:hAnsi="Arial" w:cs="Arial"/>
                <w:sz w:val="16"/>
                <w:szCs w:val="16"/>
              </w:rPr>
            </w:pPr>
            <w:r w:rsidRPr="0076172F">
              <w:rPr>
                <w:rFonts w:ascii="Arial" w:hAnsi="Arial" w:cs="Arial"/>
                <w:sz w:val="16"/>
                <w:szCs w:val="16"/>
              </w:rPr>
              <w:t xml:space="preserve">Nie stwierdzono nieprawidłowości.  </w:t>
            </w:r>
          </w:p>
          <w:p w:rsidR="007C1086" w:rsidRPr="00A4790C" w:rsidRDefault="007C1086"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7C1086" w:rsidRPr="00A4790C" w:rsidRDefault="0076172F"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7C1086" w:rsidRPr="00A4790C" w:rsidRDefault="0076172F"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662025" w:rsidRPr="0076172F" w:rsidRDefault="00662025" w:rsidP="00D25C14">
            <w:pPr>
              <w:spacing w:after="0" w:line="240" w:lineRule="auto"/>
              <w:rPr>
                <w:rFonts w:ascii="Arial" w:hAnsi="Arial" w:cs="Arial"/>
                <w:sz w:val="16"/>
                <w:szCs w:val="16"/>
              </w:rPr>
            </w:pPr>
            <w:r w:rsidRPr="00662025">
              <w:rPr>
                <w:rFonts w:ascii="Arial" w:hAnsi="Arial" w:cs="Arial"/>
                <w:sz w:val="16"/>
                <w:szCs w:val="16"/>
              </w:rPr>
              <w:t>DWP-VII-2.433.121.2014</w:t>
            </w:r>
          </w:p>
        </w:tc>
        <w:tc>
          <w:tcPr>
            <w:tcW w:w="0" w:type="auto"/>
            <w:shd w:val="clear" w:color="auto" w:fill="auto"/>
            <w:vAlign w:val="center"/>
          </w:tcPr>
          <w:p w:rsidR="00662025" w:rsidRPr="00662025" w:rsidRDefault="00662025" w:rsidP="00D25C14">
            <w:pPr>
              <w:spacing w:after="0" w:line="240" w:lineRule="auto"/>
              <w:rPr>
                <w:rFonts w:ascii="Arial" w:hAnsi="Arial" w:cs="Arial"/>
                <w:sz w:val="16"/>
                <w:szCs w:val="16"/>
              </w:rPr>
            </w:pPr>
            <w:r w:rsidRPr="00662025">
              <w:rPr>
                <w:rFonts w:ascii="Arial" w:hAnsi="Arial" w:cs="Arial"/>
                <w:sz w:val="16"/>
                <w:szCs w:val="16"/>
              </w:rPr>
              <w:t xml:space="preserve">KOMEL - BUD Janusz Bryl, </w:t>
            </w:r>
          </w:p>
          <w:p w:rsidR="00662025" w:rsidRPr="00662025" w:rsidRDefault="00662025" w:rsidP="00D25C14">
            <w:pPr>
              <w:spacing w:after="0" w:line="240" w:lineRule="auto"/>
              <w:rPr>
                <w:rFonts w:ascii="Arial" w:hAnsi="Arial" w:cs="Arial"/>
                <w:sz w:val="16"/>
                <w:szCs w:val="16"/>
              </w:rPr>
            </w:pPr>
            <w:r w:rsidRPr="00662025">
              <w:rPr>
                <w:rFonts w:ascii="Arial" w:hAnsi="Arial" w:cs="Arial"/>
                <w:sz w:val="16"/>
                <w:szCs w:val="16"/>
              </w:rPr>
              <w:t xml:space="preserve">Węglew ul. Wojciecha Kossaka 11A, 62-590 Golina </w:t>
            </w:r>
          </w:p>
          <w:p w:rsidR="00662025" w:rsidRPr="0076172F" w:rsidRDefault="00662025" w:rsidP="00D25C14">
            <w:pPr>
              <w:spacing w:after="0" w:line="240" w:lineRule="auto"/>
              <w:ind w:right="92"/>
              <w:rPr>
                <w:rFonts w:ascii="Arial" w:hAnsi="Arial" w:cs="Arial"/>
                <w:sz w:val="16"/>
                <w:szCs w:val="16"/>
              </w:rPr>
            </w:pPr>
          </w:p>
        </w:tc>
        <w:tc>
          <w:tcPr>
            <w:tcW w:w="0" w:type="auto"/>
            <w:shd w:val="clear" w:color="auto" w:fill="auto"/>
            <w:vAlign w:val="center"/>
          </w:tcPr>
          <w:p w:rsidR="00662025" w:rsidRPr="00A4790C" w:rsidRDefault="00662025" w:rsidP="00D25C14">
            <w:pPr>
              <w:spacing w:after="0" w:line="240" w:lineRule="auto"/>
              <w:rPr>
                <w:rFonts w:ascii="Arial" w:hAnsi="Arial" w:cs="Arial"/>
                <w:sz w:val="16"/>
                <w:szCs w:val="16"/>
              </w:rPr>
            </w:pPr>
            <w:r w:rsidRPr="00662025">
              <w:rPr>
                <w:rFonts w:ascii="Arial" w:hAnsi="Arial" w:cs="Arial"/>
                <w:sz w:val="16"/>
                <w:szCs w:val="16"/>
              </w:rPr>
              <w:t>kontrola trwałości projektu pt. „Zakup maszyn budowlanych” dofinansowanego ze środków Europejskiego Funduszu Rozwoju Regionalnego w ramach Wielkopolskiego Regionalnego Programu Operacyjnego na lata 2007 - 2013</w:t>
            </w:r>
          </w:p>
        </w:tc>
        <w:tc>
          <w:tcPr>
            <w:tcW w:w="0" w:type="auto"/>
            <w:shd w:val="clear" w:color="auto" w:fill="auto"/>
            <w:vAlign w:val="center"/>
          </w:tcPr>
          <w:p w:rsidR="00662025" w:rsidRDefault="00662025" w:rsidP="00D25C14">
            <w:pPr>
              <w:spacing w:after="0" w:line="240" w:lineRule="auto"/>
              <w:rPr>
                <w:rFonts w:ascii="Arial" w:hAnsi="Arial" w:cs="Arial"/>
                <w:sz w:val="16"/>
                <w:szCs w:val="16"/>
              </w:rPr>
            </w:pPr>
            <w:r>
              <w:rPr>
                <w:rFonts w:ascii="Arial" w:hAnsi="Arial" w:cs="Arial"/>
                <w:sz w:val="16"/>
                <w:szCs w:val="16"/>
              </w:rPr>
              <w:t>22.05.2017</w:t>
            </w:r>
          </w:p>
        </w:tc>
        <w:tc>
          <w:tcPr>
            <w:tcW w:w="0" w:type="auto"/>
            <w:shd w:val="clear" w:color="auto" w:fill="auto"/>
            <w:vAlign w:val="center"/>
          </w:tcPr>
          <w:p w:rsidR="00662025" w:rsidRPr="00662025" w:rsidRDefault="00662025" w:rsidP="00D25C14">
            <w:pPr>
              <w:spacing w:after="0" w:line="240" w:lineRule="auto"/>
              <w:rPr>
                <w:rFonts w:ascii="Arial" w:hAnsi="Arial" w:cs="Arial"/>
                <w:sz w:val="16"/>
                <w:szCs w:val="16"/>
              </w:rPr>
            </w:pPr>
            <w:r w:rsidRPr="00662025">
              <w:rPr>
                <w:rFonts w:ascii="Arial" w:hAnsi="Arial" w:cs="Arial"/>
                <w:sz w:val="16"/>
                <w:szCs w:val="16"/>
              </w:rPr>
              <w:t>Nie stwierdzono nieprawidłowości w zakresie dotyczącym trwałości projektu.</w:t>
            </w:r>
          </w:p>
          <w:p w:rsidR="00662025" w:rsidRPr="00662025" w:rsidRDefault="00662025" w:rsidP="00D25C14">
            <w:pPr>
              <w:spacing w:after="0" w:line="240" w:lineRule="auto"/>
              <w:rPr>
                <w:rFonts w:ascii="Arial" w:hAnsi="Arial" w:cs="Arial"/>
                <w:sz w:val="16"/>
                <w:szCs w:val="16"/>
              </w:rPr>
            </w:pPr>
            <w:r w:rsidRPr="00662025">
              <w:rPr>
                <w:rFonts w:ascii="Arial" w:hAnsi="Arial" w:cs="Arial"/>
                <w:sz w:val="16"/>
                <w:szCs w:val="16"/>
              </w:rPr>
              <w:t>Zakładane wskaźniki rezultatu zostały osiągnięte i utrzymane w całości</w:t>
            </w:r>
          </w:p>
          <w:p w:rsidR="00662025" w:rsidRPr="0076172F" w:rsidRDefault="00662025" w:rsidP="00D25C14">
            <w:pPr>
              <w:spacing w:after="0" w:line="240" w:lineRule="auto"/>
              <w:rPr>
                <w:rFonts w:ascii="Arial" w:hAnsi="Arial" w:cs="Arial"/>
                <w:sz w:val="16"/>
                <w:szCs w:val="16"/>
              </w:rPr>
            </w:pPr>
          </w:p>
        </w:tc>
        <w:tc>
          <w:tcPr>
            <w:tcW w:w="981" w:type="dxa"/>
            <w:shd w:val="clear" w:color="auto" w:fill="auto"/>
            <w:vAlign w:val="center"/>
          </w:tcPr>
          <w:p w:rsidR="00662025" w:rsidRDefault="00662025"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auto"/>
            <w:vAlign w:val="center"/>
          </w:tcPr>
          <w:p w:rsidR="00662025" w:rsidRPr="00DF6B21" w:rsidRDefault="00662025"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76172F" w:rsidRPr="0076172F" w:rsidRDefault="0076172F" w:rsidP="00D25C14">
            <w:pPr>
              <w:spacing w:after="0" w:line="240" w:lineRule="auto"/>
              <w:rPr>
                <w:rFonts w:ascii="Arial" w:hAnsi="Arial" w:cs="Arial"/>
                <w:sz w:val="16"/>
                <w:szCs w:val="16"/>
              </w:rPr>
            </w:pPr>
          </w:p>
          <w:p w:rsidR="007C1086" w:rsidRPr="00A4790C" w:rsidRDefault="0076172F" w:rsidP="00D25C14">
            <w:pPr>
              <w:spacing w:after="0" w:line="240" w:lineRule="auto"/>
              <w:rPr>
                <w:rFonts w:ascii="Arial" w:hAnsi="Arial" w:cs="Arial"/>
                <w:sz w:val="16"/>
                <w:szCs w:val="16"/>
              </w:rPr>
            </w:pPr>
            <w:r w:rsidRPr="0076172F">
              <w:rPr>
                <w:rFonts w:ascii="Arial" w:hAnsi="Arial" w:cs="Arial"/>
                <w:sz w:val="16"/>
                <w:szCs w:val="16"/>
              </w:rPr>
              <w:t>DWP.433.737.2015.VII</w:t>
            </w:r>
          </w:p>
        </w:tc>
        <w:tc>
          <w:tcPr>
            <w:tcW w:w="0" w:type="auto"/>
            <w:shd w:val="clear" w:color="auto" w:fill="DEEAF6" w:themeFill="accent1" w:themeFillTint="33"/>
            <w:vAlign w:val="center"/>
          </w:tcPr>
          <w:p w:rsidR="0076172F" w:rsidRPr="0076172F" w:rsidRDefault="0076172F" w:rsidP="00D25C14">
            <w:pPr>
              <w:spacing w:after="0" w:line="240" w:lineRule="auto"/>
              <w:ind w:right="92"/>
              <w:rPr>
                <w:rFonts w:ascii="Arial" w:hAnsi="Arial" w:cs="Arial"/>
                <w:sz w:val="16"/>
                <w:szCs w:val="16"/>
              </w:rPr>
            </w:pPr>
            <w:r w:rsidRPr="0076172F">
              <w:rPr>
                <w:rFonts w:ascii="Arial" w:hAnsi="Arial" w:cs="Arial"/>
                <w:sz w:val="16"/>
                <w:szCs w:val="16"/>
              </w:rPr>
              <w:t>LABO PRINT SPÓŁKA AKCYJNA</w:t>
            </w:r>
          </w:p>
          <w:p w:rsidR="0076172F" w:rsidRPr="0076172F" w:rsidRDefault="0076172F" w:rsidP="00D25C14">
            <w:pPr>
              <w:spacing w:after="0" w:line="240" w:lineRule="auto"/>
              <w:ind w:right="92"/>
              <w:rPr>
                <w:rFonts w:ascii="Arial" w:hAnsi="Arial" w:cs="Arial"/>
                <w:sz w:val="16"/>
                <w:szCs w:val="16"/>
              </w:rPr>
            </w:pPr>
            <w:r w:rsidRPr="0076172F">
              <w:rPr>
                <w:rFonts w:ascii="Arial" w:hAnsi="Arial" w:cs="Arial"/>
                <w:sz w:val="16"/>
                <w:szCs w:val="16"/>
              </w:rPr>
              <w:t>ul. Rabczańska 1</w:t>
            </w:r>
          </w:p>
          <w:p w:rsidR="007C1086" w:rsidRPr="00A4790C" w:rsidRDefault="0076172F" w:rsidP="00D25C14">
            <w:pPr>
              <w:spacing w:after="0" w:line="240" w:lineRule="auto"/>
              <w:rPr>
                <w:rFonts w:ascii="Arial" w:hAnsi="Arial" w:cs="Arial"/>
                <w:sz w:val="16"/>
                <w:szCs w:val="16"/>
              </w:rPr>
            </w:pPr>
            <w:r w:rsidRPr="0076172F">
              <w:rPr>
                <w:rFonts w:ascii="Arial" w:hAnsi="Arial" w:cs="Arial"/>
                <w:sz w:val="16"/>
                <w:szCs w:val="16"/>
              </w:rPr>
              <w:t>60-476 Poznań</w:t>
            </w:r>
          </w:p>
        </w:tc>
        <w:tc>
          <w:tcPr>
            <w:tcW w:w="0" w:type="auto"/>
            <w:shd w:val="clear" w:color="auto" w:fill="DEEAF6" w:themeFill="accent1" w:themeFillTint="33"/>
            <w:vAlign w:val="center"/>
          </w:tcPr>
          <w:p w:rsidR="0076172F" w:rsidRPr="00A4790C" w:rsidRDefault="0076172F" w:rsidP="00D25C14">
            <w:pPr>
              <w:spacing w:after="0" w:line="240" w:lineRule="auto"/>
              <w:rPr>
                <w:rFonts w:ascii="Arial" w:hAnsi="Arial" w:cs="Arial"/>
                <w:sz w:val="16"/>
                <w:szCs w:val="16"/>
              </w:rPr>
            </w:pPr>
            <w:r w:rsidRPr="00A4790C">
              <w:rPr>
                <w:rFonts w:ascii="Arial" w:hAnsi="Arial" w:cs="Arial"/>
                <w:sz w:val="16"/>
                <w:szCs w:val="16"/>
              </w:rPr>
              <w:t xml:space="preserve">Planowa kontrola projektu realizowanego w ramach Wielkopolskiego Regionalnego Programu </w:t>
            </w:r>
            <w:r w:rsidRPr="00A4790C">
              <w:rPr>
                <w:rFonts w:ascii="Arial" w:hAnsi="Arial" w:cs="Arial"/>
                <w:sz w:val="16"/>
                <w:szCs w:val="16"/>
              </w:rPr>
              <w:lastRenderedPageBreak/>
              <w:t>Operacyjnego na lata 2014-2020 dofinansowanego ze środków Europejskiego Funduszu Rozwoju Regionalnego</w:t>
            </w:r>
          </w:p>
          <w:p w:rsidR="007C1086" w:rsidRPr="00A4790C" w:rsidRDefault="007C1086"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7C1086" w:rsidRPr="00A4790C" w:rsidRDefault="0076172F" w:rsidP="00D25C14">
            <w:pPr>
              <w:spacing w:after="0" w:line="240" w:lineRule="auto"/>
              <w:rPr>
                <w:rFonts w:ascii="Arial" w:hAnsi="Arial" w:cs="Arial"/>
                <w:sz w:val="16"/>
                <w:szCs w:val="16"/>
              </w:rPr>
            </w:pPr>
            <w:r>
              <w:rPr>
                <w:rFonts w:ascii="Arial" w:hAnsi="Arial" w:cs="Arial"/>
                <w:sz w:val="16"/>
                <w:szCs w:val="16"/>
              </w:rPr>
              <w:lastRenderedPageBreak/>
              <w:t>22.05.2017</w:t>
            </w:r>
          </w:p>
        </w:tc>
        <w:tc>
          <w:tcPr>
            <w:tcW w:w="0" w:type="auto"/>
            <w:shd w:val="clear" w:color="auto" w:fill="DEEAF6" w:themeFill="accent1" w:themeFillTint="33"/>
            <w:vAlign w:val="center"/>
          </w:tcPr>
          <w:p w:rsidR="0076172F" w:rsidRPr="0076172F" w:rsidRDefault="0076172F" w:rsidP="00D25C14">
            <w:pPr>
              <w:spacing w:after="0" w:line="240" w:lineRule="auto"/>
              <w:rPr>
                <w:rFonts w:ascii="Arial" w:hAnsi="Arial" w:cs="Arial"/>
                <w:sz w:val="16"/>
                <w:szCs w:val="16"/>
              </w:rPr>
            </w:pPr>
            <w:r w:rsidRPr="0076172F">
              <w:rPr>
                <w:rFonts w:ascii="Arial" w:hAnsi="Arial" w:cs="Arial"/>
                <w:sz w:val="16"/>
                <w:szCs w:val="16"/>
              </w:rPr>
              <w:t xml:space="preserve">7. Wnioski </w:t>
            </w:r>
          </w:p>
          <w:p w:rsidR="0076172F" w:rsidRPr="0076172F" w:rsidRDefault="0076172F" w:rsidP="00D25C14">
            <w:pPr>
              <w:spacing w:after="0" w:line="240" w:lineRule="auto"/>
              <w:rPr>
                <w:rFonts w:ascii="Arial" w:hAnsi="Arial" w:cs="Arial"/>
                <w:sz w:val="16"/>
                <w:szCs w:val="16"/>
              </w:rPr>
            </w:pPr>
          </w:p>
          <w:p w:rsidR="0076172F" w:rsidRPr="0076172F" w:rsidRDefault="0076172F" w:rsidP="00D25C14">
            <w:pPr>
              <w:spacing w:after="0" w:line="240" w:lineRule="auto"/>
              <w:rPr>
                <w:rFonts w:ascii="Arial" w:hAnsi="Arial" w:cs="Arial"/>
                <w:sz w:val="16"/>
                <w:szCs w:val="16"/>
              </w:rPr>
            </w:pPr>
            <w:r w:rsidRPr="0076172F">
              <w:rPr>
                <w:rFonts w:ascii="Arial" w:hAnsi="Arial" w:cs="Arial"/>
                <w:sz w:val="16"/>
                <w:szCs w:val="16"/>
              </w:rPr>
              <w:t xml:space="preserve">7.1. W zakresie wyboru wykonawcy </w:t>
            </w:r>
          </w:p>
          <w:p w:rsidR="0076172F" w:rsidRPr="0076172F" w:rsidRDefault="0076172F" w:rsidP="00D25C14">
            <w:pPr>
              <w:spacing w:after="0" w:line="240" w:lineRule="auto"/>
              <w:rPr>
                <w:rFonts w:ascii="Arial" w:hAnsi="Arial" w:cs="Arial"/>
                <w:sz w:val="16"/>
                <w:szCs w:val="16"/>
              </w:rPr>
            </w:pPr>
            <w:r w:rsidRPr="0076172F">
              <w:rPr>
                <w:rFonts w:ascii="Arial" w:hAnsi="Arial" w:cs="Arial"/>
                <w:sz w:val="16"/>
                <w:szCs w:val="16"/>
              </w:rPr>
              <w:t>Zakres wyłączony z kontroli.</w:t>
            </w:r>
          </w:p>
          <w:p w:rsidR="0076172F" w:rsidRPr="0076172F" w:rsidRDefault="0076172F" w:rsidP="00D25C14">
            <w:pPr>
              <w:spacing w:after="0" w:line="240" w:lineRule="auto"/>
              <w:rPr>
                <w:rFonts w:ascii="Arial" w:hAnsi="Arial" w:cs="Arial"/>
                <w:sz w:val="16"/>
                <w:szCs w:val="16"/>
              </w:rPr>
            </w:pPr>
          </w:p>
          <w:p w:rsidR="0076172F" w:rsidRPr="0076172F" w:rsidRDefault="0076172F" w:rsidP="00D25C14">
            <w:pPr>
              <w:spacing w:after="0" w:line="240" w:lineRule="auto"/>
              <w:rPr>
                <w:rFonts w:ascii="Arial" w:hAnsi="Arial" w:cs="Arial"/>
                <w:sz w:val="16"/>
                <w:szCs w:val="16"/>
              </w:rPr>
            </w:pPr>
            <w:r w:rsidRPr="0076172F">
              <w:rPr>
                <w:rFonts w:ascii="Arial" w:hAnsi="Arial" w:cs="Arial"/>
                <w:sz w:val="16"/>
                <w:szCs w:val="16"/>
              </w:rPr>
              <w:t>7.2. W zakresie rzeczowej i finansowej realizacji projektu</w:t>
            </w:r>
          </w:p>
          <w:p w:rsidR="0076172F" w:rsidRPr="0076172F" w:rsidRDefault="0076172F" w:rsidP="00D25C14">
            <w:pPr>
              <w:spacing w:after="0" w:line="240" w:lineRule="auto"/>
              <w:rPr>
                <w:rFonts w:ascii="Arial" w:hAnsi="Arial" w:cs="Arial"/>
                <w:sz w:val="16"/>
                <w:szCs w:val="16"/>
              </w:rPr>
            </w:pPr>
            <w:r w:rsidRPr="0076172F">
              <w:rPr>
                <w:rFonts w:ascii="Arial" w:hAnsi="Arial" w:cs="Arial"/>
                <w:sz w:val="16"/>
                <w:szCs w:val="16"/>
              </w:rPr>
              <w:lastRenderedPageBreak/>
              <w:t>Zakres finansowy wyłączony z kontroli.</w:t>
            </w:r>
          </w:p>
          <w:p w:rsidR="0076172F" w:rsidRPr="0076172F" w:rsidRDefault="0076172F" w:rsidP="00D25C14">
            <w:pPr>
              <w:spacing w:after="0" w:line="240" w:lineRule="auto"/>
              <w:rPr>
                <w:rFonts w:ascii="Arial" w:hAnsi="Arial" w:cs="Arial"/>
                <w:sz w:val="16"/>
                <w:szCs w:val="16"/>
              </w:rPr>
            </w:pPr>
          </w:p>
          <w:p w:rsidR="0076172F" w:rsidRPr="0076172F" w:rsidRDefault="0076172F" w:rsidP="00D25C14">
            <w:pPr>
              <w:spacing w:after="0" w:line="240" w:lineRule="auto"/>
              <w:rPr>
                <w:rFonts w:ascii="Arial" w:hAnsi="Arial" w:cs="Arial"/>
                <w:sz w:val="16"/>
                <w:szCs w:val="16"/>
              </w:rPr>
            </w:pPr>
            <w:r w:rsidRPr="0076172F">
              <w:rPr>
                <w:rFonts w:ascii="Arial" w:hAnsi="Arial" w:cs="Arial"/>
                <w:sz w:val="16"/>
                <w:szCs w:val="16"/>
              </w:rPr>
              <w:t>Nie stwierdzono nieprawidłowości w zakresie rzeczowym projektu. Beneficjent uzupełnił brakujące numery seryjne na dokumentach OT (przesłanych wcześniej za pośrednictwem systemu SL) dotyczące urządzeń: linia technologiczna do produkcji etykiet cyfrowych (OT nr 304), spektrofotometr (OT nr 300), dwa zestawy komputerowe dwumonitorowe (OT nr 302 i OT nr 301).</w:t>
            </w:r>
          </w:p>
          <w:p w:rsidR="0076172F" w:rsidRPr="0076172F" w:rsidRDefault="0076172F" w:rsidP="00D25C14">
            <w:pPr>
              <w:spacing w:after="0" w:line="240" w:lineRule="auto"/>
              <w:rPr>
                <w:rFonts w:ascii="Arial" w:hAnsi="Arial" w:cs="Arial"/>
                <w:sz w:val="16"/>
                <w:szCs w:val="16"/>
              </w:rPr>
            </w:pPr>
          </w:p>
          <w:p w:rsidR="007C1086" w:rsidRPr="00A4790C" w:rsidRDefault="007C1086"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7C1086" w:rsidRPr="00A4790C" w:rsidRDefault="0076172F"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DEEAF6" w:themeFill="accent1" w:themeFillTint="33"/>
            <w:vAlign w:val="center"/>
          </w:tcPr>
          <w:p w:rsidR="007C1086" w:rsidRPr="00A4790C" w:rsidRDefault="0076172F"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FFFFFF" w:themeFill="background1"/>
            <w:vAlign w:val="center"/>
          </w:tcPr>
          <w:p w:rsidR="00EA34C6" w:rsidRPr="006A2F9F" w:rsidRDefault="00EA34C6" w:rsidP="00D25C14">
            <w:pPr>
              <w:spacing w:after="0" w:line="240" w:lineRule="auto"/>
              <w:rPr>
                <w:rFonts w:ascii="Arial" w:hAnsi="Arial" w:cs="Arial"/>
                <w:sz w:val="16"/>
                <w:szCs w:val="16"/>
              </w:rPr>
            </w:pPr>
            <w:r w:rsidRPr="00EA34C6">
              <w:rPr>
                <w:rFonts w:ascii="Arial" w:hAnsi="Arial" w:cs="Arial"/>
                <w:sz w:val="16"/>
                <w:szCs w:val="16"/>
              </w:rPr>
              <w:t>DWP-VII-2.433.122.2014</w:t>
            </w:r>
          </w:p>
        </w:tc>
        <w:tc>
          <w:tcPr>
            <w:tcW w:w="0" w:type="auto"/>
            <w:shd w:val="clear" w:color="auto" w:fill="FFFFFF" w:themeFill="background1"/>
            <w:vAlign w:val="center"/>
          </w:tcPr>
          <w:p w:rsidR="00EA34C6" w:rsidRPr="00EA34C6" w:rsidRDefault="00EA34C6" w:rsidP="00D25C14">
            <w:pPr>
              <w:spacing w:after="0" w:line="240" w:lineRule="auto"/>
              <w:rPr>
                <w:rFonts w:ascii="Arial" w:hAnsi="Arial" w:cs="Arial"/>
                <w:sz w:val="16"/>
                <w:szCs w:val="16"/>
              </w:rPr>
            </w:pPr>
            <w:r w:rsidRPr="00EA34C6">
              <w:rPr>
                <w:rFonts w:ascii="Arial" w:hAnsi="Arial" w:cs="Arial"/>
                <w:sz w:val="16"/>
                <w:szCs w:val="16"/>
              </w:rPr>
              <w:t>TRANS – DRUK SZEFLIŃSCY i ROSIŃSCY sp. j.</w:t>
            </w:r>
          </w:p>
          <w:p w:rsidR="00EA34C6" w:rsidRPr="00EA34C6" w:rsidRDefault="00EA34C6" w:rsidP="00D25C14">
            <w:pPr>
              <w:spacing w:after="0" w:line="240" w:lineRule="auto"/>
              <w:rPr>
                <w:rFonts w:ascii="Arial" w:hAnsi="Arial" w:cs="Arial"/>
                <w:sz w:val="16"/>
                <w:szCs w:val="16"/>
              </w:rPr>
            </w:pPr>
            <w:r w:rsidRPr="00EA34C6">
              <w:rPr>
                <w:rFonts w:ascii="Arial" w:hAnsi="Arial" w:cs="Arial"/>
                <w:sz w:val="16"/>
                <w:szCs w:val="16"/>
              </w:rPr>
              <w:t xml:space="preserve">ul. Północna 10, 62 - 510 Konin </w:t>
            </w:r>
          </w:p>
          <w:p w:rsidR="00EA34C6" w:rsidRPr="006A2F9F" w:rsidRDefault="00EA34C6" w:rsidP="00D25C14">
            <w:pPr>
              <w:spacing w:after="0" w:line="240" w:lineRule="auto"/>
              <w:rPr>
                <w:rFonts w:ascii="Arial" w:hAnsi="Arial" w:cs="Arial"/>
                <w:sz w:val="16"/>
                <w:szCs w:val="16"/>
              </w:rPr>
            </w:pPr>
          </w:p>
        </w:tc>
        <w:tc>
          <w:tcPr>
            <w:tcW w:w="0" w:type="auto"/>
            <w:shd w:val="clear" w:color="auto" w:fill="FFFFFF" w:themeFill="background1"/>
            <w:vAlign w:val="center"/>
          </w:tcPr>
          <w:p w:rsidR="00EA34C6" w:rsidRPr="00A4790C" w:rsidRDefault="00EA34C6" w:rsidP="00D25C14">
            <w:pPr>
              <w:spacing w:after="0" w:line="240" w:lineRule="auto"/>
              <w:rPr>
                <w:rFonts w:ascii="Arial" w:hAnsi="Arial" w:cs="Arial"/>
                <w:sz w:val="16"/>
                <w:szCs w:val="16"/>
              </w:rPr>
            </w:pPr>
            <w:r w:rsidRPr="00EA34C6">
              <w:rPr>
                <w:rFonts w:ascii="Arial" w:hAnsi="Arial" w:cs="Arial"/>
                <w:sz w:val="16"/>
                <w:szCs w:val="16"/>
              </w:rPr>
              <w:t>kontrola trwałości projektu pt. „Wzrost konkurencyjności spółki TRANS-DRUK dzięki zakupowi maszyny do produkcji okładek książkowych i nowoczesnego oprogramowania” dofinansowanego ze środków Europejskiego Funduszu Rozwoju Regionalnego w ramach Wielkopolskiego Regionalnego Programu Operacyjnego na lata 2007-2013</w:t>
            </w:r>
          </w:p>
        </w:tc>
        <w:tc>
          <w:tcPr>
            <w:tcW w:w="0" w:type="auto"/>
            <w:shd w:val="clear" w:color="auto" w:fill="FFFFFF" w:themeFill="background1"/>
            <w:vAlign w:val="center"/>
          </w:tcPr>
          <w:p w:rsidR="00EA34C6" w:rsidRDefault="00EA34C6" w:rsidP="00D25C14">
            <w:pPr>
              <w:spacing w:after="0" w:line="240" w:lineRule="auto"/>
              <w:rPr>
                <w:rFonts w:ascii="Arial" w:hAnsi="Arial" w:cs="Arial"/>
                <w:sz w:val="16"/>
                <w:szCs w:val="16"/>
              </w:rPr>
            </w:pPr>
            <w:r>
              <w:rPr>
                <w:rFonts w:ascii="Arial" w:hAnsi="Arial" w:cs="Arial"/>
                <w:sz w:val="16"/>
                <w:szCs w:val="16"/>
              </w:rPr>
              <w:t>24.05.2017</w:t>
            </w:r>
          </w:p>
        </w:tc>
        <w:tc>
          <w:tcPr>
            <w:tcW w:w="0" w:type="auto"/>
            <w:shd w:val="clear" w:color="auto" w:fill="FFFFFF" w:themeFill="background1"/>
            <w:vAlign w:val="center"/>
          </w:tcPr>
          <w:p w:rsidR="00EA34C6" w:rsidRPr="00EA34C6" w:rsidRDefault="00EA34C6" w:rsidP="00D25C14">
            <w:pPr>
              <w:spacing w:after="0" w:line="240" w:lineRule="auto"/>
              <w:rPr>
                <w:rFonts w:ascii="Arial" w:hAnsi="Arial" w:cs="Arial"/>
                <w:sz w:val="16"/>
                <w:szCs w:val="16"/>
              </w:rPr>
            </w:pPr>
            <w:r w:rsidRPr="00EA34C6">
              <w:rPr>
                <w:rFonts w:ascii="Arial" w:hAnsi="Arial" w:cs="Arial"/>
                <w:sz w:val="16"/>
                <w:szCs w:val="16"/>
              </w:rPr>
              <w:t>Nie stwierdzono nieprawidłowości w zakresie dotyczącym trwałości projektu.</w:t>
            </w:r>
          </w:p>
          <w:p w:rsidR="00EA34C6" w:rsidRPr="006A2F9F" w:rsidRDefault="00EA34C6" w:rsidP="00D25C14">
            <w:pPr>
              <w:spacing w:after="0" w:line="240" w:lineRule="auto"/>
              <w:rPr>
                <w:rFonts w:ascii="Arial" w:hAnsi="Arial" w:cs="Arial"/>
                <w:sz w:val="16"/>
                <w:szCs w:val="16"/>
              </w:rPr>
            </w:pPr>
            <w:r w:rsidRPr="00EA34C6">
              <w:rPr>
                <w:rFonts w:ascii="Arial" w:hAnsi="Arial" w:cs="Arial"/>
                <w:sz w:val="16"/>
                <w:szCs w:val="16"/>
              </w:rPr>
              <w:t>Zakładane rezultaty realizacji projektu zostały osiągnięte i utrzymane</w:t>
            </w:r>
          </w:p>
        </w:tc>
        <w:tc>
          <w:tcPr>
            <w:tcW w:w="981" w:type="dxa"/>
            <w:shd w:val="clear" w:color="auto" w:fill="FFFFFF" w:themeFill="background1"/>
            <w:vAlign w:val="center"/>
          </w:tcPr>
          <w:p w:rsidR="00EA34C6" w:rsidRDefault="00EA34C6"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EA34C6" w:rsidRPr="00DF6B21" w:rsidRDefault="00EA34C6"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6A2F9F" w:rsidRPr="006A2F9F" w:rsidRDefault="006A2F9F" w:rsidP="00D25C14">
            <w:pPr>
              <w:spacing w:after="0" w:line="240" w:lineRule="auto"/>
              <w:rPr>
                <w:rFonts w:ascii="Arial" w:hAnsi="Arial" w:cs="Arial"/>
                <w:sz w:val="16"/>
                <w:szCs w:val="16"/>
              </w:rPr>
            </w:pPr>
            <w:r w:rsidRPr="006A2F9F">
              <w:rPr>
                <w:rFonts w:ascii="Arial" w:hAnsi="Arial" w:cs="Arial"/>
                <w:sz w:val="16"/>
                <w:szCs w:val="16"/>
              </w:rPr>
              <w:t>DWP.433.686.2015.VII</w:t>
            </w:r>
          </w:p>
          <w:p w:rsidR="006A2F9F" w:rsidRPr="00A4790C" w:rsidRDefault="006A2F9F"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6A2F9F" w:rsidRPr="006A2F9F" w:rsidRDefault="006A2F9F" w:rsidP="00D25C14">
            <w:pPr>
              <w:spacing w:after="0" w:line="240" w:lineRule="auto"/>
              <w:rPr>
                <w:rFonts w:ascii="Arial" w:hAnsi="Arial" w:cs="Arial"/>
                <w:sz w:val="16"/>
                <w:szCs w:val="16"/>
              </w:rPr>
            </w:pPr>
            <w:r w:rsidRPr="006A2F9F">
              <w:rPr>
                <w:rFonts w:ascii="Arial" w:hAnsi="Arial" w:cs="Arial"/>
                <w:sz w:val="16"/>
                <w:szCs w:val="16"/>
              </w:rPr>
              <w:t>Michał Nowakowski „LUXASTYL”</w:t>
            </w:r>
          </w:p>
          <w:p w:rsidR="006A2F9F" w:rsidRPr="00A4790C" w:rsidRDefault="006A2F9F" w:rsidP="00D25C14">
            <w:pPr>
              <w:spacing w:after="0" w:line="240" w:lineRule="auto"/>
              <w:rPr>
                <w:rFonts w:ascii="Arial" w:hAnsi="Arial" w:cs="Arial"/>
                <w:sz w:val="16"/>
                <w:szCs w:val="16"/>
              </w:rPr>
            </w:pPr>
            <w:r w:rsidRPr="00303242">
              <w:rPr>
                <w:rFonts w:ascii="Arial" w:hAnsi="Arial" w:cs="Arial"/>
                <w:sz w:val="16"/>
                <w:szCs w:val="16"/>
              </w:rPr>
              <w:t>ul. Wiśniowa 31, 62-052 Komorniki</w:t>
            </w:r>
          </w:p>
        </w:tc>
        <w:tc>
          <w:tcPr>
            <w:tcW w:w="0" w:type="auto"/>
            <w:shd w:val="clear" w:color="auto" w:fill="DEEAF6" w:themeFill="accent1" w:themeFillTint="33"/>
            <w:vAlign w:val="center"/>
          </w:tcPr>
          <w:p w:rsidR="006A2F9F" w:rsidRPr="00A4790C" w:rsidRDefault="006A2F9F"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6A2F9F" w:rsidRPr="00A4790C" w:rsidRDefault="006A2F9F"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6A2F9F" w:rsidRPr="00A4790C" w:rsidRDefault="006A2F9F" w:rsidP="00D25C14">
            <w:pPr>
              <w:spacing w:after="0" w:line="240" w:lineRule="auto"/>
              <w:rPr>
                <w:rFonts w:ascii="Arial" w:hAnsi="Arial" w:cs="Arial"/>
                <w:sz w:val="16"/>
                <w:szCs w:val="16"/>
              </w:rPr>
            </w:pPr>
            <w:r>
              <w:rPr>
                <w:rFonts w:ascii="Arial" w:hAnsi="Arial" w:cs="Arial"/>
                <w:sz w:val="16"/>
                <w:szCs w:val="16"/>
              </w:rPr>
              <w:t>24.05.2017</w:t>
            </w:r>
          </w:p>
        </w:tc>
        <w:tc>
          <w:tcPr>
            <w:tcW w:w="0" w:type="auto"/>
            <w:shd w:val="clear" w:color="auto" w:fill="DEEAF6" w:themeFill="accent1" w:themeFillTint="33"/>
            <w:vAlign w:val="center"/>
          </w:tcPr>
          <w:p w:rsidR="006A2F9F" w:rsidRPr="006A2F9F" w:rsidRDefault="006A2F9F" w:rsidP="00D25C14">
            <w:pPr>
              <w:spacing w:after="0" w:line="240" w:lineRule="auto"/>
              <w:rPr>
                <w:rFonts w:ascii="Arial" w:hAnsi="Arial" w:cs="Arial"/>
                <w:sz w:val="16"/>
                <w:szCs w:val="16"/>
              </w:rPr>
            </w:pPr>
            <w:r w:rsidRPr="006A2F9F">
              <w:rPr>
                <w:rFonts w:ascii="Arial" w:hAnsi="Arial" w:cs="Arial"/>
                <w:sz w:val="16"/>
                <w:szCs w:val="16"/>
              </w:rPr>
              <w:t xml:space="preserve">7. Wnioski </w:t>
            </w:r>
          </w:p>
          <w:p w:rsidR="006A2F9F" w:rsidRPr="006A2F9F" w:rsidRDefault="006A2F9F" w:rsidP="00D25C14">
            <w:pPr>
              <w:spacing w:after="0" w:line="240" w:lineRule="auto"/>
              <w:rPr>
                <w:rFonts w:ascii="Arial" w:hAnsi="Arial" w:cs="Arial"/>
                <w:sz w:val="16"/>
                <w:szCs w:val="16"/>
              </w:rPr>
            </w:pPr>
          </w:p>
          <w:p w:rsidR="006A2F9F" w:rsidRPr="006A2F9F" w:rsidRDefault="006A2F9F" w:rsidP="00D25C14">
            <w:pPr>
              <w:spacing w:after="0" w:line="240" w:lineRule="auto"/>
              <w:rPr>
                <w:rFonts w:ascii="Arial" w:hAnsi="Arial" w:cs="Arial"/>
                <w:sz w:val="16"/>
                <w:szCs w:val="16"/>
              </w:rPr>
            </w:pPr>
            <w:r w:rsidRPr="006A2F9F">
              <w:rPr>
                <w:rFonts w:ascii="Arial" w:hAnsi="Arial" w:cs="Arial"/>
                <w:sz w:val="16"/>
                <w:szCs w:val="16"/>
              </w:rPr>
              <w:t>7.1. W zakresie wyboru wykonawcy i finansowej realizacji projektu.</w:t>
            </w:r>
          </w:p>
          <w:p w:rsidR="006A2F9F" w:rsidRPr="006A2F9F" w:rsidRDefault="006A2F9F" w:rsidP="00D25C14">
            <w:pPr>
              <w:spacing w:after="0" w:line="240" w:lineRule="auto"/>
              <w:rPr>
                <w:rFonts w:ascii="Arial" w:hAnsi="Arial" w:cs="Arial"/>
                <w:sz w:val="16"/>
                <w:szCs w:val="16"/>
              </w:rPr>
            </w:pPr>
            <w:r w:rsidRPr="006A2F9F">
              <w:rPr>
                <w:rFonts w:ascii="Arial" w:hAnsi="Arial" w:cs="Arial"/>
                <w:sz w:val="16"/>
                <w:szCs w:val="16"/>
              </w:rPr>
              <w:t>Nie dotyczy – zakres wyłączony z kontroli.</w:t>
            </w:r>
          </w:p>
          <w:p w:rsidR="006A2F9F" w:rsidRPr="006A2F9F" w:rsidRDefault="006A2F9F" w:rsidP="00D25C14">
            <w:pPr>
              <w:spacing w:after="0" w:line="240" w:lineRule="auto"/>
              <w:rPr>
                <w:rFonts w:ascii="Arial" w:hAnsi="Arial" w:cs="Arial"/>
                <w:sz w:val="16"/>
                <w:szCs w:val="16"/>
              </w:rPr>
            </w:pPr>
          </w:p>
          <w:p w:rsidR="006A2F9F" w:rsidRPr="006A2F9F" w:rsidRDefault="006A2F9F" w:rsidP="00D25C14">
            <w:pPr>
              <w:spacing w:after="0" w:line="240" w:lineRule="auto"/>
              <w:rPr>
                <w:rFonts w:ascii="Arial" w:hAnsi="Arial" w:cs="Arial"/>
                <w:sz w:val="16"/>
                <w:szCs w:val="16"/>
              </w:rPr>
            </w:pPr>
            <w:r w:rsidRPr="006A2F9F">
              <w:rPr>
                <w:rFonts w:ascii="Arial" w:hAnsi="Arial" w:cs="Arial"/>
                <w:sz w:val="16"/>
                <w:szCs w:val="16"/>
              </w:rPr>
              <w:t xml:space="preserve">7.2. W zakresie rzeczowej realizacji projektu, </w:t>
            </w:r>
          </w:p>
          <w:p w:rsidR="006A2F9F" w:rsidRPr="006A2F9F" w:rsidRDefault="006A2F9F" w:rsidP="00D25C14">
            <w:pPr>
              <w:spacing w:after="0" w:line="240" w:lineRule="auto"/>
              <w:rPr>
                <w:rFonts w:ascii="Arial" w:hAnsi="Arial" w:cs="Arial"/>
                <w:sz w:val="16"/>
                <w:szCs w:val="16"/>
              </w:rPr>
            </w:pPr>
            <w:r w:rsidRPr="006A2F9F">
              <w:rPr>
                <w:rFonts w:ascii="Arial" w:hAnsi="Arial" w:cs="Arial"/>
                <w:sz w:val="16"/>
                <w:szCs w:val="16"/>
              </w:rPr>
              <w:t xml:space="preserve">Zakupiony środek trwały Linia do produkcji żaluzji alum. 25 i 35 mm (maszyna do profilowania, cięcia, dziurkowania i składania taśmy alum.25 i 35 mm, wykrojniki do wybijania otworów w profilach stalow. </w:t>
            </w:r>
            <w:r w:rsidRPr="006A2F9F">
              <w:rPr>
                <w:rFonts w:ascii="Arial" w:hAnsi="Arial" w:cs="Arial"/>
                <w:sz w:val="16"/>
                <w:szCs w:val="16"/>
              </w:rPr>
              <w:br/>
              <w:t xml:space="preserve">i alum.) zgodnie z przedłożoną dokumentacją, został przyjęty do użytkowania w dniu 28.03.2017 r. </w:t>
            </w:r>
            <w:r w:rsidRPr="006A2F9F">
              <w:rPr>
                <w:rFonts w:ascii="Arial" w:hAnsi="Arial" w:cs="Arial"/>
                <w:sz w:val="16"/>
                <w:szCs w:val="16"/>
              </w:rPr>
              <w:br/>
              <w:t xml:space="preserve">W dniu 17.05.2017 r. beneficjent przesłał e-mailem do Urzędu Marszałkowskiego Województwa Wielkopolskiego kopię decyzji Prezesa Urzędu Dozoru </w:t>
            </w:r>
            <w:r w:rsidRPr="006A2F9F">
              <w:rPr>
                <w:rFonts w:ascii="Arial" w:hAnsi="Arial" w:cs="Arial"/>
                <w:sz w:val="16"/>
                <w:szCs w:val="16"/>
              </w:rPr>
              <w:lastRenderedPageBreak/>
              <w:t xml:space="preserve">Technicznego zezwalającą na eksploatację zbiornika ciśnieniowego będącego częścią środka trwałego - Linii do produkcji żaluzji alum. </w:t>
            </w:r>
            <w:r w:rsidRPr="006A2F9F">
              <w:rPr>
                <w:rFonts w:ascii="Arial" w:hAnsi="Arial" w:cs="Arial"/>
                <w:sz w:val="16"/>
                <w:szCs w:val="16"/>
              </w:rPr>
              <w:br/>
              <w:t xml:space="preserve">25 i 35 mm (maszyny do profilowania, cięcia, dziurkowania i składania taśmy alum.25 i 35 mm, wykrojników do wybijania otworów w profilach stalow. i alum.). </w:t>
            </w:r>
          </w:p>
          <w:p w:rsidR="006A2F9F" w:rsidRPr="006A2F9F" w:rsidRDefault="006A2F9F" w:rsidP="00D25C14">
            <w:pPr>
              <w:spacing w:after="0" w:line="240" w:lineRule="auto"/>
              <w:rPr>
                <w:rFonts w:ascii="Arial" w:hAnsi="Arial" w:cs="Arial"/>
                <w:sz w:val="16"/>
                <w:szCs w:val="16"/>
              </w:rPr>
            </w:pPr>
          </w:p>
          <w:p w:rsidR="006A2F9F" w:rsidRPr="006A2F9F" w:rsidRDefault="006A2F9F" w:rsidP="00D25C14">
            <w:pPr>
              <w:spacing w:after="0" w:line="240" w:lineRule="auto"/>
              <w:rPr>
                <w:rFonts w:ascii="Arial" w:hAnsi="Arial" w:cs="Arial"/>
                <w:sz w:val="16"/>
                <w:szCs w:val="16"/>
              </w:rPr>
            </w:pPr>
            <w:r w:rsidRPr="006A2F9F">
              <w:rPr>
                <w:rFonts w:ascii="Arial" w:hAnsi="Arial" w:cs="Arial"/>
                <w:sz w:val="16"/>
                <w:szCs w:val="16"/>
              </w:rPr>
              <w:t>Zgodnie z art. 14 ust 1 ustawy z dnia 21 grudnia 2000 r. o dozorze technicznym urządzenia techniczne objęte dozorem technicznym, z wyjątkiem urządzeń, o których mowa w art. 15</w:t>
            </w:r>
            <w:r w:rsidRPr="006A2F9F">
              <w:rPr>
                <w:rFonts w:ascii="Arial" w:hAnsi="Arial" w:cs="Arial"/>
                <w:sz w:val="16"/>
                <w:szCs w:val="16"/>
              </w:rPr>
              <w:br/>
              <w:t>ust. 1, mogą być eksploatowane tylko na podstawie decyzji zezwalającej na ich eksploatację, wydanej przez organ właściwej jednostki dozoru technicznego.</w:t>
            </w:r>
          </w:p>
          <w:p w:rsidR="006A2F9F" w:rsidRPr="006A2F9F" w:rsidRDefault="006A2F9F" w:rsidP="00D25C14">
            <w:pPr>
              <w:spacing w:after="0" w:line="240" w:lineRule="auto"/>
              <w:rPr>
                <w:rFonts w:ascii="Arial" w:hAnsi="Arial" w:cs="Arial"/>
                <w:sz w:val="16"/>
                <w:szCs w:val="16"/>
              </w:rPr>
            </w:pPr>
            <w:r w:rsidRPr="006A2F9F">
              <w:rPr>
                <w:rFonts w:ascii="Arial" w:hAnsi="Arial" w:cs="Arial"/>
                <w:sz w:val="16"/>
                <w:szCs w:val="16"/>
              </w:rPr>
              <w:t>Zgodnie z art. 22a ust 1 ustawy z dnia 26 lipca 1991 r. o podatku dochodowym od osób fizycznych amortyzacji podlegają, z zastrzeżeniem art. 22c, stanowiące własność lub współwłasność podatnika, nabyte lub wytworzone we własnym zakresie, kompletne i zdatne do użytku w dniu przyjęcia do używania:</w:t>
            </w:r>
          </w:p>
          <w:p w:rsidR="006A2F9F" w:rsidRPr="006A2F9F" w:rsidRDefault="006A2F9F" w:rsidP="00D25C14">
            <w:pPr>
              <w:spacing w:after="0" w:line="240" w:lineRule="auto"/>
              <w:rPr>
                <w:rFonts w:ascii="Arial" w:hAnsi="Arial" w:cs="Arial"/>
                <w:sz w:val="16"/>
                <w:szCs w:val="16"/>
              </w:rPr>
            </w:pPr>
            <w:r w:rsidRPr="006A2F9F">
              <w:rPr>
                <w:rFonts w:ascii="Arial" w:hAnsi="Arial" w:cs="Arial"/>
                <w:sz w:val="16"/>
                <w:szCs w:val="16"/>
              </w:rPr>
              <w:t>1) budowle, budynki oraz lokale będące odrębną własnością,</w:t>
            </w:r>
          </w:p>
          <w:p w:rsidR="006A2F9F" w:rsidRPr="006A2F9F" w:rsidRDefault="006A2F9F" w:rsidP="00D25C14">
            <w:pPr>
              <w:spacing w:after="0" w:line="240" w:lineRule="auto"/>
              <w:rPr>
                <w:rFonts w:ascii="Arial" w:hAnsi="Arial" w:cs="Arial"/>
                <w:sz w:val="16"/>
                <w:szCs w:val="16"/>
              </w:rPr>
            </w:pPr>
            <w:r w:rsidRPr="006A2F9F">
              <w:rPr>
                <w:rFonts w:ascii="Arial" w:hAnsi="Arial" w:cs="Arial"/>
                <w:sz w:val="16"/>
                <w:szCs w:val="16"/>
              </w:rPr>
              <w:t>2) maszyny, urządzenia i środki transportu,</w:t>
            </w:r>
          </w:p>
          <w:p w:rsidR="006A2F9F" w:rsidRPr="006A2F9F" w:rsidRDefault="006A2F9F" w:rsidP="00D25C14">
            <w:pPr>
              <w:spacing w:after="0" w:line="240" w:lineRule="auto"/>
              <w:rPr>
                <w:rFonts w:ascii="Arial" w:hAnsi="Arial" w:cs="Arial"/>
                <w:sz w:val="16"/>
                <w:szCs w:val="16"/>
              </w:rPr>
            </w:pPr>
            <w:r w:rsidRPr="006A2F9F">
              <w:rPr>
                <w:rFonts w:ascii="Arial" w:hAnsi="Arial" w:cs="Arial"/>
                <w:sz w:val="16"/>
                <w:szCs w:val="16"/>
              </w:rPr>
              <w:t>3) inne przedmioty</w:t>
            </w:r>
          </w:p>
          <w:p w:rsidR="006A2F9F" w:rsidRPr="006A2F9F" w:rsidRDefault="006A2F9F" w:rsidP="00D25C14">
            <w:pPr>
              <w:spacing w:after="0" w:line="240" w:lineRule="auto"/>
              <w:rPr>
                <w:rFonts w:ascii="Arial" w:hAnsi="Arial" w:cs="Arial"/>
                <w:sz w:val="16"/>
                <w:szCs w:val="16"/>
              </w:rPr>
            </w:pPr>
            <w:r w:rsidRPr="006A2F9F">
              <w:rPr>
                <w:rFonts w:ascii="Arial" w:hAnsi="Arial" w:cs="Arial"/>
                <w:sz w:val="16"/>
                <w:szCs w:val="16"/>
              </w:rPr>
              <w:t>- o przewidywanym okresie używania dłuższym niż rok, wykorzystywane przez podatnika na potrzeby związane z prowadzoną przez niego działalnością gospodarczą albo oddane do używania na podstawie umowy najmu, dzierżawy lub umowy określonej w art. 23a pkt 1, zwane środkami trwałymi.</w:t>
            </w:r>
          </w:p>
          <w:p w:rsidR="006A2F9F" w:rsidRPr="006A2F9F" w:rsidRDefault="006A2F9F" w:rsidP="00D25C14">
            <w:pPr>
              <w:spacing w:after="0" w:line="240" w:lineRule="auto"/>
              <w:rPr>
                <w:rFonts w:ascii="Arial" w:hAnsi="Arial" w:cs="Arial"/>
                <w:sz w:val="16"/>
                <w:szCs w:val="16"/>
              </w:rPr>
            </w:pPr>
            <w:r w:rsidRPr="006A2F9F">
              <w:rPr>
                <w:rFonts w:ascii="Arial" w:hAnsi="Arial" w:cs="Arial"/>
                <w:sz w:val="16"/>
                <w:szCs w:val="16"/>
              </w:rPr>
              <w:t xml:space="preserve">Zgodnie z art. 3 ust 1 pkt 15 ustawy o rachunkowości z dnia 29 września 1994 r. ilekroć w ustawie jest mowa o środkach trwałych - rozumie się przez to, z zastrzeżeniem pkt 17, rzeczowe aktywa trwałe </w:t>
            </w:r>
            <w:r w:rsidRPr="006A2F9F">
              <w:rPr>
                <w:rFonts w:ascii="Arial" w:hAnsi="Arial" w:cs="Arial"/>
                <w:sz w:val="16"/>
                <w:szCs w:val="16"/>
              </w:rPr>
              <w:br/>
              <w:t>i zrównane z nimi, o przewidywanym okresie ekonomicznej użyteczności dłuższym niż rok, kompletne, zdatne do użytku i przeznaczone na potrzeby jednostki.</w:t>
            </w:r>
          </w:p>
          <w:p w:rsidR="006A2F9F" w:rsidRPr="006A2F9F" w:rsidRDefault="006A2F9F" w:rsidP="00D25C14">
            <w:pPr>
              <w:spacing w:after="0" w:line="240" w:lineRule="auto"/>
              <w:rPr>
                <w:rFonts w:ascii="Arial" w:hAnsi="Arial" w:cs="Arial"/>
                <w:sz w:val="16"/>
                <w:szCs w:val="16"/>
              </w:rPr>
            </w:pPr>
          </w:p>
          <w:p w:rsidR="006A2F9F" w:rsidRPr="006A2F9F" w:rsidRDefault="006A2F9F" w:rsidP="00D25C14">
            <w:pPr>
              <w:spacing w:after="0" w:line="240" w:lineRule="auto"/>
              <w:rPr>
                <w:rFonts w:ascii="Arial" w:hAnsi="Arial" w:cs="Arial"/>
                <w:sz w:val="16"/>
                <w:szCs w:val="16"/>
              </w:rPr>
            </w:pPr>
            <w:r w:rsidRPr="006A2F9F">
              <w:rPr>
                <w:rFonts w:ascii="Arial" w:hAnsi="Arial" w:cs="Arial"/>
                <w:sz w:val="16"/>
                <w:szCs w:val="16"/>
              </w:rPr>
              <w:t>Powyższe oznacza, iż w dacie oddania do użytkowania środek trwały ma być kompletny i zdatny do użytku, zarówno faktycznie jak i w świetle poszczególnych przepisów prawa regulujących możliwość dopuszczenia poszczególnych urządzeń do użytkowania. Nie ma więc możliwości zaliczenia składnika majątku do środków trwałych, jeżeli nie zostały dopełnione formalności pozwalające na użytkowanie.</w:t>
            </w:r>
          </w:p>
          <w:p w:rsidR="006A2F9F" w:rsidRPr="006A2F9F" w:rsidRDefault="006A2F9F" w:rsidP="00D25C14">
            <w:pPr>
              <w:spacing w:after="0" w:line="240" w:lineRule="auto"/>
              <w:rPr>
                <w:rFonts w:ascii="Arial" w:hAnsi="Arial" w:cs="Arial"/>
                <w:sz w:val="16"/>
                <w:szCs w:val="16"/>
              </w:rPr>
            </w:pPr>
            <w:r w:rsidRPr="006A2F9F">
              <w:rPr>
                <w:rFonts w:ascii="Arial" w:hAnsi="Arial" w:cs="Arial"/>
                <w:sz w:val="16"/>
                <w:szCs w:val="16"/>
              </w:rPr>
              <w:lastRenderedPageBreak/>
              <w:t xml:space="preserve">W przypadku Linii do produkcji żaluzji alum. 25 i 35 mm (maszyna do profilowania, cięcia, dziurkowania i składania taśmy alum.25 i 35 mm, wykrojniki do wybijania otworów w profilach stalow. </w:t>
            </w:r>
            <w:r w:rsidRPr="006A2F9F">
              <w:rPr>
                <w:rFonts w:ascii="Arial" w:hAnsi="Arial" w:cs="Arial"/>
                <w:sz w:val="16"/>
                <w:szCs w:val="16"/>
              </w:rPr>
              <w:br/>
              <w:t xml:space="preserve">i alum.) o kryterium kompletności i zdatności do użytku przesądza uzyskanie przez wnioskodawcę wymaganej decyzji Urzędu Dozoru Technicznego zezwalającej na jego eksploatację. </w:t>
            </w:r>
          </w:p>
          <w:p w:rsidR="006A2F9F" w:rsidRPr="006A2F9F" w:rsidRDefault="006A2F9F" w:rsidP="00D25C14">
            <w:pPr>
              <w:spacing w:after="0" w:line="240" w:lineRule="auto"/>
              <w:rPr>
                <w:rFonts w:ascii="Arial" w:hAnsi="Arial" w:cs="Arial"/>
                <w:sz w:val="16"/>
                <w:szCs w:val="16"/>
              </w:rPr>
            </w:pPr>
          </w:p>
          <w:p w:rsidR="006A2F9F" w:rsidRPr="006A2F9F" w:rsidRDefault="006A2F9F" w:rsidP="00D25C14">
            <w:pPr>
              <w:spacing w:after="0" w:line="240" w:lineRule="auto"/>
              <w:rPr>
                <w:rFonts w:ascii="Arial" w:hAnsi="Arial" w:cs="Arial"/>
                <w:sz w:val="16"/>
                <w:szCs w:val="16"/>
              </w:rPr>
            </w:pPr>
            <w:r w:rsidRPr="006A2F9F">
              <w:rPr>
                <w:rFonts w:ascii="Arial" w:hAnsi="Arial" w:cs="Arial"/>
                <w:sz w:val="16"/>
                <w:szCs w:val="16"/>
              </w:rPr>
              <w:t>Biorąc powyższe pod uwagę, przedmiotowa linia zakupiona w ramach realizacji projektu winna być przyjęta do użytkowania nie wcześniej niż w dniu uzyskania pozwolenia na eksploatacje z Urzędu Dozoru Technicznego tj. nie wcześniej niż 17.05.2017 r.</w:t>
            </w:r>
          </w:p>
          <w:p w:rsidR="006A2F9F" w:rsidRPr="006A2F9F" w:rsidRDefault="006A2F9F" w:rsidP="00D25C14">
            <w:pPr>
              <w:spacing w:after="0" w:line="240" w:lineRule="auto"/>
              <w:rPr>
                <w:rFonts w:ascii="Arial" w:hAnsi="Arial" w:cs="Arial"/>
                <w:sz w:val="16"/>
                <w:szCs w:val="16"/>
              </w:rPr>
            </w:pPr>
            <w:r w:rsidRPr="006A2F9F">
              <w:rPr>
                <w:rFonts w:ascii="Arial" w:hAnsi="Arial" w:cs="Arial"/>
                <w:sz w:val="16"/>
                <w:szCs w:val="16"/>
              </w:rPr>
              <w:t>Ponadto należy zwrócić uwagę na moment ujęcia tegoż środka w ewidencji środków trwałych, rozpoczęcia amortyzacji oraz prawidłowości odliczania odpisów amortyzacyjnych od podatkowych kosztów uzyskania przychodu.</w:t>
            </w:r>
          </w:p>
          <w:p w:rsidR="006A2F9F" w:rsidRPr="00A4790C" w:rsidRDefault="006A2F9F"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6A2F9F" w:rsidRPr="00A4790C" w:rsidRDefault="006A2F9F"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DEEAF6" w:themeFill="accent1" w:themeFillTint="33"/>
            <w:vAlign w:val="center"/>
          </w:tcPr>
          <w:p w:rsidR="006A2F9F" w:rsidRPr="00A4790C" w:rsidRDefault="006A2F9F" w:rsidP="00D25C14">
            <w:pPr>
              <w:spacing w:after="0" w:line="240" w:lineRule="auto"/>
              <w:rPr>
                <w:rFonts w:ascii="Arial" w:hAnsi="Arial" w:cs="Arial"/>
                <w:sz w:val="16"/>
                <w:szCs w:val="16"/>
              </w:rPr>
            </w:pPr>
            <w:r w:rsidRPr="00DF6B21">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8657F8" w:rsidRPr="00FF2F88" w:rsidRDefault="008657F8" w:rsidP="00D25C14">
            <w:pPr>
              <w:spacing w:after="0" w:line="240" w:lineRule="auto"/>
              <w:rPr>
                <w:rFonts w:ascii="Arial" w:hAnsi="Arial" w:cs="Arial"/>
                <w:sz w:val="16"/>
                <w:szCs w:val="16"/>
              </w:rPr>
            </w:pPr>
            <w:r w:rsidRPr="008657F8">
              <w:rPr>
                <w:rFonts w:ascii="Arial" w:hAnsi="Arial" w:cs="Arial"/>
                <w:sz w:val="16"/>
                <w:szCs w:val="16"/>
              </w:rPr>
              <w:lastRenderedPageBreak/>
              <w:t>DWP-VII-2.433.108.2014</w:t>
            </w:r>
          </w:p>
        </w:tc>
        <w:tc>
          <w:tcPr>
            <w:tcW w:w="0" w:type="auto"/>
            <w:shd w:val="clear" w:color="auto" w:fill="auto"/>
            <w:vAlign w:val="center"/>
          </w:tcPr>
          <w:p w:rsidR="008657F8" w:rsidRPr="008657F8" w:rsidRDefault="008657F8" w:rsidP="00D25C14">
            <w:pPr>
              <w:spacing w:after="0" w:line="240" w:lineRule="auto"/>
              <w:rPr>
                <w:rFonts w:ascii="Arial" w:hAnsi="Arial" w:cs="Arial"/>
                <w:sz w:val="16"/>
                <w:szCs w:val="16"/>
              </w:rPr>
            </w:pPr>
            <w:r w:rsidRPr="008657F8">
              <w:rPr>
                <w:rFonts w:ascii="Arial" w:hAnsi="Arial" w:cs="Arial"/>
                <w:sz w:val="16"/>
                <w:szCs w:val="16"/>
              </w:rPr>
              <w:t>Przedsiębiorstwo Wytwórcze Usługowo – Handlowe „PLAST-ROL” spółka jawna J.J. Kałuża</w:t>
            </w:r>
          </w:p>
          <w:p w:rsidR="008657F8" w:rsidRPr="008657F8" w:rsidRDefault="008657F8" w:rsidP="00D25C14">
            <w:pPr>
              <w:spacing w:after="0" w:line="240" w:lineRule="auto"/>
              <w:rPr>
                <w:rFonts w:ascii="Arial" w:hAnsi="Arial" w:cs="Arial"/>
                <w:sz w:val="16"/>
                <w:szCs w:val="16"/>
              </w:rPr>
            </w:pPr>
            <w:r w:rsidRPr="008657F8">
              <w:rPr>
                <w:rFonts w:ascii="Arial" w:hAnsi="Arial" w:cs="Arial"/>
                <w:sz w:val="16"/>
                <w:szCs w:val="16"/>
              </w:rPr>
              <w:t>ul. Pocztowa 16, 64-918 Lotyń</w:t>
            </w:r>
          </w:p>
          <w:p w:rsidR="008657F8" w:rsidRPr="00FF2F88" w:rsidRDefault="008657F8" w:rsidP="00D25C14">
            <w:pPr>
              <w:spacing w:after="0" w:line="240" w:lineRule="auto"/>
              <w:rPr>
                <w:rFonts w:ascii="Arial" w:hAnsi="Arial" w:cs="Arial"/>
                <w:sz w:val="16"/>
                <w:szCs w:val="16"/>
              </w:rPr>
            </w:pPr>
          </w:p>
        </w:tc>
        <w:tc>
          <w:tcPr>
            <w:tcW w:w="0" w:type="auto"/>
            <w:shd w:val="clear" w:color="auto" w:fill="auto"/>
            <w:vAlign w:val="center"/>
          </w:tcPr>
          <w:p w:rsidR="008657F8" w:rsidRPr="00A4790C" w:rsidRDefault="008657F8" w:rsidP="00D25C14">
            <w:pPr>
              <w:spacing w:after="0" w:line="240" w:lineRule="auto"/>
              <w:rPr>
                <w:rFonts w:ascii="Arial" w:hAnsi="Arial" w:cs="Arial"/>
                <w:sz w:val="16"/>
                <w:szCs w:val="16"/>
              </w:rPr>
            </w:pPr>
            <w:r w:rsidRPr="008657F8">
              <w:rPr>
                <w:rFonts w:ascii="Arial" w:hAnsi="Arial" w:cs="Arial"/>
                <w:sz w:val="16"/>
                <w:szCs w:val="16"/>
              </w:rPr>
              <w:t xml:space="preserve">kontrola trwałości projektu pt. „Zakup środków trwałych i oprogramowania związanych z udoskonaleniem asortymentu oraz wprowadzeniem nowego produktu w ofercie Spółki ”PLAST-ROL”” dofinansowanego ze środków Europejskiego Funduszu Rozwoju Regionalnego </w:t>
            </w:r>
            <w:r w:rsidRPr="008657F8">
              <w:rPr>
                <w:rFonts w:ascii="Arial" w:hAnsi="Arial" w:cs="Arial"/>
                <w:sz w:val="16"/>
                <w:szCs w:val="16"/>
              </w:rPr>
              <w:br/>
              <w:t>w ramach Wielkopolskiego Regionalnego Programu Operacyjnego na lata 2007 - 2013</w:t>
            </w:r>
          </w:p>
        </w:tc>
        <w:tc>
          <w:tcPr>
            <w:tcW w:w="0" w:type="auto"/>
            <w:shd w:val="clear" w:color="auto" w:fill="auto"/>
            <w:vAlign w:val="center"/>
          </w:tcPr>
          <w:p w:rsidR="008657F8" w:rsidRDefault="008657F8" w:rsidP="00D25C14">
            <w:pPr>
              <w:spacing w:after="0" w:line="240" w:lineRule="auto"/>
              <w:rPr>
                <w:rFonts w:ascii="Arial" w:hAnsi="Arial" w:cs="Arial"/>
                <w:sz w:val="16"/>
                <w:szCs w:val="16"/>
              </w:rPr>
            </w:pPr>
            <w:r>
              <w:rPr>
                <w:rFonts w:ascii="Arial" w:hAnsi="Arial" w:cs="Arial"/>
                <w:sz w:val="16"/>
                <w:szCs w:val="16"/>
              </w:rPr>
              <w:t>25.05.2017</w:t>
            </w:r>
          </w:p>
        </w:tc>
        <w:tc>
          <w:tcPr>
            <w:tcW w:w="0" w:type="auto"/>
            <w:shd w:val="clear" w:color="auto" w:fill="auto"/>
            <w:vAlign w:val="center"/>
          </w:tcPr>
          <w:p w:rsidR="008657F8" w:rsidRPr="008657F8" w:rsidRDefault="008657F8" w:rsidP="00D25C14">
            <w:pPr>
              <w:spacing w:after="0" w:line="240" w:lineRule="auto"/>
              <w:rPr>
                <w:rFonts w:ascii="Arial" w:hAnsi="Arial" w:cs="Arial"/>
                <w:sz w:val="16"/>
                <w:szCs w:val="16"/>
              </w:rPr>
            </w:pPr>
            <w:r w:rsidRPr="008657F8">
              <w:rPr>
                <w:rFonts w:ascii="Arial" w:hAnsi="Arial" w:cs="Arial"/>
                <w:sz w:val="16"/>
                <w:szCs w:val="16"/>
              </w:rPr>
              <w:t>Nie stwierdzono nieprawidłowości w zakresie dotyczącym trwałości projektu.</w:t>
            </w:r>
          </w:p>
          <w:p w:rsidR="008657F8" w:rsidRPr="008657F8" w:rsidRDefault="008657F8" w:rsidP="00D25C14">
            <w:pPr>
              <w:spacing w:after="0" w:line="240" w:lineRule="auto"/>
              <w:rPr>
                <w:rFonts w:ascii="Arial" w:hAnsi="Arial" w:cs="Arial"/>
                <w:sz w:val="16"/>
                <w:szCs w:val="16"/>
              </w:rPr>
            </w:pPr>
            <w:r w:rsidRPr="008657F8">
              <w:rPr>
                <w:rFonts w:ascii="Arial" w:hAnsi="Arial" w:cs="Arial"/>
                <w:sz w:val="16"/>
                <w:szCs w:val="16"/>
              </w:rPr>
              <w:t xml:space="preserve">Zakładane rezultaty realizacji projektu zostały osiągnięte. </w:t>
            </w:r>
          </w:p>
          <w:p w:rsidR="008657F8" w:rsidRPr="00FF2F88" w:rsidRDefault="008657F8" w:rsidP="00D25C14">
            <w:pPr>
              <w:spacing w:after="0" w:line="240" w:lineRule="auto"/>
              <w:rPr>
                <w:rFonts w:ascii="Arial" w:hAnsi="Arial" w:cs="Arial"/>
                <w:sz w:val="16"/>
                <w:szCs w:val="16"/>
              </w:rPr>
            </w:pPr>
          </w:p>
        </w:tc>
        <w:tc>
          <w:tcPr>
            <w:tcW w:w="981" w:type="dxa"/>
            <w:shd w:val="clear" w:color="auto" w:fill="auto"/>
            <w:vAlign w:val="center"/>
          </w:tcPr>
          <w:p w:rsidR="008657F8" w:rsidRDefault="008657F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auto"/>
            <w:vAlign w:val="center"/>
          </w:tcPr>
          <w:p w:rsidR="008657F8" w:rsidRPr="00A4790C" w:rsidRDefault="008657F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6935AC" w:rsidRPr="00FF2F88" w:rsidRDefault="006935AC" w:rsidP="00D25C14">
            <w:pPr>
              <w:spacing w:after="0" w:line="240" w:lineRule="auto"/>
              <w:rPr>
                <w:rFonts w:ascii="Arial" w:hAnsi="Arial" w:cs="Arial"/>
                <w:sz w:val="16"/>
                <w:szCs w:val="16"/>
              </w:rPr>
            </w:pPr>
            <w:r w:rsidRPr="006935AC">
              <w:rPr>
                <w:rFonts w:ascii="Arial" w:hAnsi="Arial" w:cs="Arial"/>
                <w:sz w:val="16"/>
                <w:szCs w:val="16"/>
              </w:rPr>
              <w:t>DWP-VII-2.433.100.2014</w:t>
            </w:r>
          </w:p>
        </w:tc>
        <w:tc>
          <w:tcPr>
            <w:tcW w:w="0" w:type="auto"/>
            <w:shd w:val="clear" w:color="auto" w:fill="DEEAF6" w:themeFill="accent1" w:themeFillTint="33"/>
            <w:vAlign w:val="center"/>
          </w:tcPr>
          <w:p w:rsidR="006935AC" w:rsidRPr="006935AC" w:rsidRDefault="006935AC" w:rsidP="00D25C14">
            <w:pPr>
              <w:spacing w:after="0" w:line="240" w:lineRule="auto"/>
              <w:rPr>
                <w:rFonts w:ascii="Arial" w:hAnsi="Arial" w:cs="Arial"/>
                <w:sz w:val="16"/>
                <w:szCs w:val="16"/>
              </w:rPr>
            </w:pPr>
            <w:r w:rsidRPr="006935AC">
              <w:rPr>
                <w:rFonts w:ascii="Arial" w:hAnsi="Arial" w:cs="Arial"/>
                <w:sz w:val="16"/>
                <w:szCs w:val="16"/>
              </w:rPr>
              <w:t>Stal-Pol Liberkowski s.c.</w:t>
            </w:r>
          </w:p>
          <w:p w:rsidR="006935AC" w:rsidRPr="006935AC" w:rsidRDefault="006935AC" w:rsidP="00D25C14">
            <w:pPr>
              <w:spacing w:after="0" w:line="240" w:lineRule="auto"/>
              <w:rPr>
                <w:rFonts w:ascii="Arial" w:hAnsi="Arial" w:cs="Arial"/>
                <w:sz w:val="16"/>
                <w:szCs w:val="16"/>
              </w:rPr>
            </w:pPr>
            <w:r w:rsidRPr="006935AC">
              <w:rPr>
                <w:rFonts w:ascii="Arial" w:hAnsi="Arial" w:cs="Arial"/>
                <w:sz w:val="16"/>
                <w:szCs w:val="16"/>
              </w:rPr>
              <w:t xml:space="preserve">ul. Armii Krajowej 23, 62-504 Konin </w:t>
            </w:r>
          </w:p>
          <w:p w:rsidR="006935AC" w:rsidRPr="00FF2F88" w:rsidRDefault="006935AC"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6935AC" w:rsidRPr="00A4790C" w:rsidRDefault="006935AC" w:rsidP="00D25C14">
            <w:pPr>
              <w:spacing w:after="0" w:line="240" w:lineRule="auto"/>
              <w:rPr>
                <w:rFonts w:ascii="Arial" w:hAnsi="Arial" w:cs="Arial"/>
                <w:sz w:val="16"/>
                <w:szCs w:val="16"/>
              </w:rPr>
            </w:pPr>
            <w:r w:rsidRPr="006935AC">
              <w:rPr>
                <w:rFonts w:ascii="Arial" w:hAnsi="Arial" w:cs="Arial"/>
                <w:sz w:val="16"/>
                <w:szCs w:val="16"/>
              </w:rPr>
              <w:t xml:space="preserve">kontrola trwałości projektu pt. „Zakup nowych maszyn w celu wprowadzenia do oferty przedsiębiorstwa </w:t>
            </w:r>
            <w:r w:rsidRPr="006935AC">
              <w:rPr>
                <w:rFonts w:ascii="Arial" w:hAnsi="Arial" w:cs="Arial"/>
                <w:sz w:val="16"/>
                <w:szCs w:val="16"/>
              </w:rPr>
              <w:lastRenderedPageBreak/>
              <w:t>STAL-POL nowych i udoskonalonych usług” dofinansowanego ze środków Europejskiego Funduszu Rozwoju Regionalnego w ramach Wielkopolskiego Regionalnego Programu Operacyjnego na lata 2007 - 2013</w:t>
            </w:r>
          </w:p>
        </w:tc>
        <w:tc>
          <w:tcPr>
            <w:tcW w:w="0" w:type="auto"/>
            <w:shd w:val="clear" w:color="auto" w:fill="DEEAF6" w:themeFill="accent1" w:themeFillTint="33"/>
            <w:vAlign w:val="center"/>
          </w:tcPr>
          <w:p w:rsidR="006935AC" w:rsidRDefault="006935AC" w:rsidP="00D25C14">
            <w:pPr>
              <w:spacing w:after="0" w:line="240" w:lineRule="auto"/>
              <w:rPr>
                <w:rFonts w:ascii="Arial" w:hAnsi="Arial" w:cs="Arial"/>
                <w:sz w:val="16"/>
                <w:szCs w:val="16"/>
              </w:rPr>
            </w:pPr>
            <w:r>
              <w:rPr>
                <w:rFonts w:ascii="Arial" w:hAnsi="Arial" w:cs="Arial"/>
                <w:sz w:val="16"/>
                <w:szCs w:val="16"/>
              </w:rPr>
              <w:lastRenderedPageBreak/>
              <w:t>26.05.2017</w:t>
            </w:r>
          </w:p>
        </w:tc>
        <w:tc>
          <w:tcPr>
            <w:tcW w:w="0" w:type="auto"/>
            <w:shd w:val="clear" w:color="auto" w:fill="DEEAF6" w:themeFill="accent1" w:themeFillTint="33"/>
            <w:vAlign w:val="center"/>
          </w:tcPr>
          <w:p w:rsidR="006935AC" w:rsidRPr="006935AC" w:rsidRDefault="006935AC" w:rsidP="00D25C14">
            <w:pPr>
              <w:spacing w:after="0" w:line="240" w:lineRule="auto"/>
              <w:rPr>
                <w:rFonts w:ascii="Arial" w:hAnsi="Arial" w:cs="Arial"/>
                <w:sz w:val="16"/>
                <w:szCs w:val="16"/>
              </w:rPr>
            </w:pPr>
            <w:r w:rsidRPr="006935AC">
              <w:rPr>
                <w:rFonts w:ascii="Arial" w:hAnsi="Arial" w:cs="Arial"/>
                <w:sz w:val="16"/>
                <w:szCs w:val="16"/>
              </w:rPr>
              <w:t>Nie stwierdzono nieprawidłowości w zakresie dotyczącym trwałości projektu.</w:t>
            </w:r>
          </w:p>
          <w:p w:rsidR="006935AC" w:rsidRPr="00FF2F88" w:rsidRDefault="006935AC" w:rsidP="00D25C14">
            <w:pPr>
              <w:spacing w:after="0" w:line="240" w:lineRule="auto"/>
              <w:rPr>
                <w:rFonts w:ascii="Arial" w:hAnsi="Arial" w:cs="Arial"/>
                <w:sz w:val="16"/>
                <w:szCs w:val="16"/>
              </w:rPr>
            </w:pPr>
            <w:r w:rsidRPr="006935AC">
              <w:rPr>
                <w:rFonts w:ascii="Arial" w:hAnsi="Arial" w:cs="Arial"/>
                <w:sz w:val="16"/>
                <w:szCs w:val="16"/>
              </w:rPr>
              <w:t>Zakładane wskaźniki rezultatu zostały osiągnięte i utrzymane w całości</w:t>
            </w:r>
          </w:p>
        </w:tc>
        <w:tc>
          <w:tcPr>
            <w:tcW w:w="981" w:type="dxa"/>
            <w:shd w:val="clear" w:color="auto" w:fill="DEEAF6" w:themeFill="accent1" w:themeFillTint="33"/>
            <w:vAlign w:val="center"/>
          </w:tcPr>
          <w:p w:rsidR="006935AC" w:rsidRDefault="006935AC"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6935AC" w:rsidRPr="00FF2F88" w:rsidRDefault="006935AC"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F71ED3" w:rsidRPr="00FF2F88" w:rsidRDefault="00F71ED3" w:rsidP="00D25C14">
            <w:pPr>
              <w:spacing w:after="0" w:line="240" w:lineRule="auto"/>
              <w:rPr>
                <w:rFonts w:ascii="Arial" w:hAnsi="Arial" w:cs="Arial"/>
                <w:sz w:val="16"/>
                <w:szCs w:val="16"/>
              </w:rPr>
            </w:pPr>
            <w:r w:rsidRPr="00F71ED3">
              <w:rPr>
                <w:rFonts w:ascii="Arial" w:hAnsi="Arial" w:cs="Arial"/>
                <w:sz w:val="16"/>
                <w:szCs w:val="16"/>
              </w:rPr>
              <w:t>DWP-VII-2.433.82.2014</w:t>
            </w:r>
          </w:p>
        </w:tc>
        <w:tc>
          <w:tcPr>
            <w:tcW w:w="0" w:type="auto"/>
            <w:shd w:val="clear" w:color="auto" w:fill="auto"/>
            <w:vAlign w:val="center"/>
          </w:tcPr>
          <w:p w:rsidR="00F71ED3" w:rsidRPr="00F71ED3" w:rsidRDefault="00F71ED3" w:rsidP="00D25C14">
            <w:pPr>
              <w:spacing w:after="0" w:line="240" w:lineRule="auto"/>
              <w:rPr>
                <w:rFonts w:ascii="Arial" w:hAnsi="Arial" w:cs="Arial"/>
                <w:sz w:val="16"/>
                <w:szCs w:val="16"/>
              </w:rPr>
            </w:pPr>
            <w:r w:rsidRPr="00F71ED3">
              <w:rPr>
                <w:rFonts w:ascii="Arial" w:hAnsi="Arial" w:cs="Arial"/>
                <w:sz w:val="16"/>
                <w:szCs w:val="16"/>
              </w:rPr>
              <w:t>BMM Sp. z o.o.</w:t>
            </w:r>
          </w:p>
          <w:p w:rsidR="00F71ED3" w:rsidRPr="00F71ED3" w:rsidRDefault="00F71ED3" w:rsidP="00D25C14">
            <w:pPr>
              <w:spacing w:after="0" w:line="240" w:lineRule="auto"/>
              <w:rPr>
                <w:rFonts w:ascii="Arial" w:hAnsi="Arial" w:cs="Arial"/>
                <w:sz w:val="16"/>
                <w:szCs w:val="16"/>
              </w:rPr>
            </w:pPr>
            <w:r w:rsidRPr="00F71ED3">
              <w:rPr>
                <w:rFonts w:ascii="Arial" w:hAnsi="Arial" w:cs="Arial"/>
                <w:sz w:val="16"/>
                <w:szCs w:val="16"/>
              </w:rPr>
              <w:t>ul. Przemysłowa 9, 64-320 Buk</w:t>
            </w:r>
          </w:p>
          <w:p w:rsidR="00F71ED3" w:rsidRPr="00FF2F88" w:rsidRDefault="00F71ED3" w:rsidP="00D25C14">
            <w:pPr>
              <w:spacing w:after="0" w:line="240" w:lineRule="auto"/>
              <w:rPr>
                <w:rFonts w:ascii="Arial" w:hAnsi="Arial" w:cs="Arial"/>
                <w:sz w:val="16"/>
                <w:szCs w:val="16"/>
              </w:rPr>
            </w:pPr>
          </w:p>
        </w:tc>
        <w:tc>
          <w:tcPr>
            <w:tcW w:w="0" w:type="auto"/>
            <w:shd w:val="clear" w:color="auto" w:fill="auto"/>
            <w:vAlign w:val="center"/>
          </w:tcPr>
          <w:p w:rsidR="00F71ED3" w:rsidRPr="00A4790C" w:rsidRDefault="00F71ED3" w:rsidP="00D25C14">
            <w:pPr>
              <w:spacing w:after="0" w:line="240" w:lineRule="auto"/>
              <w:rPr>
                <w:rFonts w:ascii="Arial" w:hAnsi="Arial" w:cs="Arial"/>
                <w:sz w:val="16"/>
                <w:szCs w:val="16"/>
              </w:rPr>
            </w:pPr>
            <w:r w:rsidRPr="00F71ED3">
              <w:rPr>
                <w:rFonts w:ascii="Arial" w:hAnsi="Arial" w:cs="Arial"/>
                <w:sz w:val="16"/>
                <w:szCs w:val="16"/>
              </w:rPr>
              <w:t xml:space="preserve">kontrola trwałości projektu pt. „Wzbogacenie oferty firmy BMM Sp. z o.o. </w:t>
            </w:r>
            <w:r w:rsidRPr="00F71ED3">
              <w:rPr>
                <w:rFonts w:ascii="Arial" w:hAnsi="Arial" w:cs="Arial"/>
                <w:sz w:val="16"/>
                <w:szCs w:val="16"/>
              </w:rPr>
              <w:br/>
              <w:t>o innowacyjne rodzaje form wtryskowych dzięki inwestycji w nowe środki trwałe oraz wartości niematerialne i prawne” dofinansowanego ze środków Europejskiego Funduszu Rozwoju Regionalnego w ramach Wielkopolskiego Regionalnego Programu Operacyjnego na lata 2007 - 2013</w:t>
            </w:r>
          </w:p>
        </w:tc>
        <w:tc>
          <w:tcPr>
            <w:tcW w:w="0" w:type="auto"/>
            <w:shd w:val="clear" w:color="auto" w:fill="auto"/>
            <w:vAlign w:val="center"/>
          </w:tcPr>
          <w:p w:rsidR="00F71ED3" w:rsidRDefault="00F71ED3" w:rsidP="00D25C14">
            <w:pPr>
              <w:spacing w:after="0" w:line="240" w:lineRule="auto"/>
              <w:rPr>
                <w:rFonts w:ascii="Arial" w:hAnsi="Arial" w:cs="Arial"/>
                <w:sz w:val="16"/>
                <w:szCs w:val="16"/>
              </w:rPr>
            </w:pPr>
            <w:r>
              <w:rPr>
                <w:rFonts w:ascii="Arial" w:hAnsi="Arial" w:cs="Arial"/>
                <w:sz w:val="16"/>
                <w:szCs w:val="16"/>
              </w:rPr>
              <w:t>26.05.2017</w:t>
            </w:r>
          </w:p>
        </w:tc>
        <w:tc>
          <w:tcPr>
            <w:tcW w:w="0" w:type="auto"/>
            <w:shd w:val="clear" w:color="auto" w:fill="auto"/>
            <w:vAlign w:val="center"/>
          </w:tcPr>
          <w:p w:rsidR="00F71ED3" w:rsidRPr="00FF2F88" w:rsidRDefault="00F71ED3" w:rsidP="00D25C14">
            <w:pPr>
              <w:spacing w:after="0" w:line="240" w:lineRule="auto"/>
              <w:rPr>
                <w:rFonts w:ascii="Arial" w:hAnsi="Arial" w:cs="Arial"/>
                <w:sz w:val="16"/>
                <w:szCs w:val="16"/>
              </w:rPr>
            </w:pPr>
            <w:r w:rsidRPr="00F71ED3">
              <w:rPr>
                <w:rFonts w:ascii="Arial" w:hAnsi="Arial" w:cs="Arial"/>
                <w:sz w:val="16"/>
                <w:szCs w:val="16"/>
              </w:rPr>
              <w:t>Nie stwierdzono nieprawidłowości w zakresie dotyczącym trwałości projektu</w:t>
            </w:r>
          </w:p>
        </w:tc>
        <w:tc>
          <w:tcPr>
            <w:tcW w:w="981" w:type="dxa"/>
            <w:shd w:val="clear" w:color="auto" w:fill="auto"/>
            <w:vAlign w:val="center"/>
          </w:tcPr>
          <w:p w:rsidR="00F71ED3" w:rsidRDefault="00F71ED3"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auto"/>
            <w:vAlign w:val="center"/>
          </w:tcPr>
          <w:p w:rsidR="00F71ED3" w:rsidRPr="00FF2F88" w:rsidRDefault="00F71ED3"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8657F8" w:rsidRPr="00FF2F88" w:rsidRDefault="008657F8" w:rsidP="00D25C14">
            <w:pPr>
              <w:spacing w:after="0" w:line="240" w:lineRule="auto"/>
              <w:rPr>
                <w:rFonts w:ascii="Arial" w:hAnsi="Arial" w:cs="Arial"/>
                <w:sz w:val="16"/>
                <w:szCs w:val="16"/>
              </w:rPr>
            </w:pPr>
            <w:r w:rsidRPr="00FF2F88">
              <w:rPr>
                <w:rFonts w:ascii="Arial" w:hAnsi="Arial" w:cs="Arial"/>
                <w:sz w:val="16"/>
                <w:szCs w:val="16"/>
              </w:rPr>
              <w:t>DWP.433.489.2015.VII</w:t>
            </w:r>
          </w:p>
          <w:p w:rsidR="008657F8" w:rsidRPr="00A4790C" w:rsidRDefault="008657F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657F8" w:rsidRPr="00FF2F88" w:rsidRDefault="008657F8" w:rsidP="00D25C14">
            <w:pPr>
              <w:spacing w:after="0" w:line="240" w:lineRule="auto"/>
              <w:rPr>
                <w:rFonts w:ascii="Arial" w:hAnsi="Arial" w:cs="Arial"/>
                <w:sz w:val="16"/>
                <w:szCs w:val="16"/>
              </w:rPr>
            </w:pPr>
            <w:r w:rsidRPr="00FF2F88">
              <w:rPr>
                <w:rFonts w:ascii="Arial" w:hAnsi="Arial" w:cs="Arial"/>
                <w:sz w:val="16"/>
                <w:szCs w:val="16"/>
              </w:rPr>
              <w:t>Dominik Bystrzycki KALPLAST</w:t>
            </w:r>
          </w:p>
          <w:p w:rsidR="008657F8" w:rsidRPr="00A4790C" w:rsidRDefault="008657F8" w:rsidP="00D25C14">
            <w:pPr>
              <w:spacing w:after="0" w:line="240" w:lineRule="auto"/>
              <w:rPr>
                <w:rFonts w:ascii="Arial" w:hAnsi="Arial" w:cs="Arial"/>
                <w:sz w:val="16"/>
                <w:szCs w:val="16"/>
              </w:rPr>
            </w:pPr>
            <w:r w:rsidRPr="00FF2F88">
              <w:rPr>
                <w:rFonts w:ascii="Arial" w:hAnsi="Arial" w:cs="Arial"/>
                <w:sz w:val="16"/>
                <w:szCs w:val="16"/>
              </w:rPr>
              <w:t>ul. Starożytna 54, 62-800 Kalisz</w:t>
            </w:r>
          </w:p>
        </w:tc>
        <w:tc>
          <w:tcPr>
            <w:tcW w:w="0" w:type="auto"/>
            <w:shd w:val="clear" w:color="auto" w:fill="DEEAF6" w:themeFill="accent1" w:themeFillTint="33"/>
            <w:vAlign w:val="center"/>
          </w:tcPr>
          <w:p w:rsidR="008657F8" w:rsidRPr="00A4790C" w:rsidRDefault="008657F8" w:rsidP="00D25C14">
            <w:pPr>
              <w:spacing w:after="0" w:line="240" w:lineRule="auto"/>
              <w:rPr>
                <w:rFonts w:ascii="Arial" w:hAnsi="Arial" w:cs="Arial"/>
                <w:sz w:val="16"/>
                <w:szCs w:val="16"/>
              </w:rPr>
            </w:pPr>
            <w:r w:rsidRPr="00A4790C">
              <w:rPr>
                <w:rFonts w:ascii="Arial" w:hAnsi="Arial" w:cs="Arial"/>
                <w:sz w:val="16"/>
                <w:szCs w:val="16"/>
              </w:rPr>
              <w:t xml:space="preserve">Planowa kontrola projektu realizowanego w ramach Wielkopolskiego Regionalnego Programu Operacyjnego na lata 2014-2020 dofinansowanego ze środków Europejskiego </w:t>
            </w:r>
            <w:r w:rsidRPr="00A4790C">
              <w:rPr>
                <w:rFonts w:ascii="Arial" w:hAnsi="Arial" w:cs="Arial"/>
                <w:sz w:val="16"/>
                <w:szCs w:val="16"/>
              </w:rPr>
              <w:lastRenderedPageBreak/>
              <w:t>Funduszu Rozwoju Regionalnego</w:t>
            </w:r>
          </w:p>
          <w:p w:rsidR="008657F8" w:rsidRPr="00A4790C" w:rsidRDefault="008657F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657F8" w:rsidRPr="00A4790C" w:rsidRDefault="008657F8" w:rsidP="00D25C14">
            <w:pPr>
              <w:spacing w:after="0" w:line="240" w:lineRule="auto"/>
              <w:rPr>
                <w:rFonts w:ascii="Arial" w:hAnsi="Arial" w:cs="Arial"/>
                <w:sz w:val="16"/>
                <w:szCs w:val="16"/>
              </w:rPr>
            </w:pPr>
            <w:r>
              <w:rPr>
                <w:rFonts w:ascii="Arial" w:hAnsi="Arial" w:cs="Arial"/>
                <w:sz w:val="16"/>
                <w:szCs w:val="16"/>
              </w:rPr>
              <w:lastRenderedPageBreak/>
              <w:t>29.05.2017</w:t>
            </w:r>
          </w:p>
        </w:tc>
        <w:tc>
          <w:tcPr>
            <w:tcW w:w="0" w:type="auto"/>
            <w:shd w:val="clear" w:color="auto" w:fill="DEEAF6" w:themeFill="accent1" w:themeFillTint="33"/>
            <w:vAlign w:val="center"/>
          </w:tcPr>
          <w:p w:rsidR="008657F8" w:rsidRPr="00FF2F88" w:rsidRDefault="008657F8" w:rsidP="00D25C14">
            <w:pPr>
              <w:spacing w:after="0" w:line="240" w:lineRule="auto"/>
              <w:rPr>
                <w:rFonts w:ascii="Arial" w:hAnsi="Arial" w:cs="Arial"/>
                <w:sz w:val="16"/>
                <w:szCs w:val="16"/>
              </w:rPr>
            </w:pPr>
            <w:r w:rsidRPr="00FF2F88">
              <w:rPr>
                <w:rFonts w:ascii="Arial" w:hAnsi="Arial" w:cs="Arial"/>
                <w:sz w:val="16"/>
                <w:szCs w:val="16"/>
              </w:rPr>
              <w:t xml:space="preserve">7. Wnioski </w:t>
            </w:r>
          </w:p>
          <w:p w:rsidR="008657F8" w:rsidRPr="00FF2F88" w:rsidRDefault="008657F8" w:rsidP="00D25C14">
            <w:pPr>
              <w:spacing w:after="0" w:line="240" w:lineRule="auto"/>
              <w:rPr>
                <w:rFonts w:ascii="Arial" w:hAnsi="Arial" w:cs="Arial"/>
                <w:sz w:val="16"/>
                <w:szCs w:val="16"/>
              </w:rPr>
            </w:pPr>
            <w:r w:rsidRPr="00FF2F88">
              <w:rPr>
                <w:rFonts w:ascii="Arial" w:hAnsi="Arial" w:cs="Arial"/>
                <w:sz w:val="16"/>
                <w:szCs w:val="16"/>
              </w:rPr>
              <w:t>Stwierdzono niezgodność realizacji w zakresie ilości wywietrzaków dachowych z umową o roboty budowlane z 17.08.2016 r. Niezrealizowaną część zadania w postaci czterech wywietrzaków dachowych w kwocie 1200,00 należy uznać za wydatek niekwalifikowalny (punkt 3.5 informacji pokontrolnej).</w:t>
            </w:r>
          </w:p>
          <w:p w:rsidR="008657F8" w:rsidRPr="00FF2F88" w:rsidRDefault="008657F8" w:rsidP="00D25C14">
            <w:pPr>
              <w:spacing w:after="0" w:line="240" w:lineRule="auto"/>
              <w:rPr>
                <w:rFonts w:ascii="Arial" w:hAnsi="Arial" w:cs="Arial"/>
                <w:sz w:val="16"/>
                <w:szCs w:val="16"/>
              </w:rPr>
            </w:pPr>
          </w:p>
          <w:p w:rsidR="008657F8" w:rsidRPr="00FF2F88" w:rsidRDefault="008657F8" w:rsidP="00D25C14">
            <w:pPr>
              <w:spacing w:after="0" w:line="240" w:lineRule="auto"/>
              <w:rPr>
                <w:rFonts w:ascii="Arial" w:hAnsi="Arial" w:cs="Arial"/>
                <w:sz w:val="16"/>
                <w:szCs w:val="16"/>
              </w:rPr>
            </w:pPr>
            <w:r w:rsidRPr="00FF2F88">
              <w:rPr>
                <w:rFonts w:ascii="Arial" w:hAnsi="Arial" w:cs="Arial"/>
                <w:sz w:val="16"/>
                <w:szCs w:val="16"/>
              </w:rPr>
              <w:t>W zakresie pozostałych skontrolowanych obszarów nie stwierdzono nieprawidłowości.</w:t>
            </w:r>
          </w:p>
          <w:p w:rsidR="008657F8" w:rsidRPr="00A4790C" w:rsidRDefault="008657F8"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8657F8" w:rsidRPr="00A4790C" w:rsidRDefault="008657F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8657F8" w:rsidRPr="00A4790C" w:rsidRDefault="008657F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FFFFFF" w:themeFill="background1"/>
            <w:vAlign w:val="center"/>
          </w:tcPr>
          <w:p w:rsidR="00E2516E" w:rsidRPr="00282386" w:rsidRDefault="00E2516E" w:rsidP="00D25C14">
            <w:pPr>
              <w:spacing w:after="0" w:line="240" w:lineRule="auto"/>
              <w:rPr>
                <w:rFonts w:ascii="Arial" w:hAnsi="Arial" w:cs="Arial"/>
                <w:sz w:val="16"/>
                <w:szCs w:val="16"/>
              </w:rPr>
            </w:pPr>
            <w:r w:rsidRPr="00E2516E">
              <w:rPr>
                <w:rFonts w:ascii="Arial" w:hAnsi="Arial" w:cs="Arial"/>
                <w:sz w:val="16"/>
                <w:szCs w:val="16"/>
              </w:rPr>
              <w:t>DWP-VII-2.433.72.2013</w:t>
            </w:r>
          </w:p>
        </w:tc>
        <w:tc>
          <w:tcPr>
            <w:tcW w:w="0" w:type="auto"/>
            <w:shd w:val="clear" w:color="auto" w:fill="FFFFFF" w:themeFill="background1"/>
            <w:vAlign w:val="center"/>
          </w:tcPr>
          <w:p w:rsidR="00E2516E" w:rsidRPr="00E2516E" w:rsidRDefault="00E2516E" w:rsidP="00D25C14">
            <w:pPr>
              <w:pStyle w:val="StylaciskiArial10ptWyjustowanyZprawej132cm"/>
              <w:jc w:val="left"/>
              <w:rPr>
                <w:rFonts w:eastAsiaTheme="minorHAnsi" w:cs="Arial"/>
                <w:sz w:val="16"/>
                <w:szCs w:val="16"/>
              </w:rPr>
            </w:pPr>
            <w:r w:rsidRPr="00E2516E">
              <w:rPr>
                <w:rFonts w:eastAsiaTheme="minorHAnsi" w:cs="Arial"/>
                <w:sz w:val="16"/>
                <w:szCs w:val="16"/>
              </w:rPr>
              <w:t>Fabryka Okien i Drzwi SAPOR Sp. z o.o.</w:t>
            </w:r>
          </w:p>
          <w:p w:rsidR="00E2516E" w:rsidRPr="00E2516E" w:rsidRDefault="00E2516E" w:rsidP="00D25C14">
            <w:pPr>
              <w:pStyle w:val="StylaciskiArial10ptWyjustowanyZprawej132cm"/>
              <w:jc w:val="left"/>
              <w:rPr>
                <w:rFonts w:eastAsiaTheme="minorHAnsi" w:cs="Arial"/>
                <w:sz w:val="16"/>
                <w:szCs w:val="16"/>
              </w:rPr>
            </w:pPr>
            <w:r w:rsidRPr="00E2516E">
              <w:rPr>
                <w:rFonts w:eastAsiaTheme="minorHAnsi" w:cs="Arial"/>
                <w:sz w:val="16"/>
                <w:szCs w:val="16"/>
              </w:rPr>
              <w:t>Niepruszewo 64-320, ul. Poznańska 39</w:t>
            </w:r>
          </w:p>
          <w:p w:rsidR="00E2516E" w:rsidRPr="00E2516E" w:rsidRDefault="00E2516E" w:rsidP="00D25C14">
            <w:pPr>
              <w:spacing w:after="0" w:line="240" w:lineRule="auto"/>
              <w:rPr>
                <w:rFonts w:ascii="Arial" w:hAnsi="Arial" w:cs="Arial"/>
                <w:sz w:val="16"/>
                <w:szCs w:val="16"/>
              </w:rPr>
            </w:pPr>
          </w:p>
        </w:tc>
        <w:tc>
          <w:tcPr>
            <w:tcW w:w="0" w:type="auto"/>
            <w:shd w:val="clear" w:color="auto" w:fill="FFFFFF" w:themeFill="background1"/>
            <w:vAlign w:val="center"/>
          </w:tcPr>
          <w:p w:rsidR="00E2516E" w:rsidRPr="00A4790C" w:rsidRDefault="00E2516E" w:rsidP="00D25C14">
            <w:pPr>
              <w:spacing w:after="0" w:line="240" w:lineRule="auto"/>
              <w:rPr>
                <w:rFonts w:ascii="Arial" w:hAnsi="Arial" w:cs="Arial"/>
                <w:sz w:val="16"/>
                <w:szCs w:val="16"/>
              </w:rPr>
            </w:pPr>
            <w:r w:rsidRPr="00E2516E">
              <w:rPr>
                <w:rFonts w:ascii="Arial" w:hAnsi="Arial" w:cs="Arial"/>
                <w:sz w:val="16"/>
                <w:szCs w:val="16"/>
              </w:rPr>
              <w:t xml:space="preserve">kontrola trwałości projektu „Inwestycja w nowoczesną linię technologiczną </w:t>
            </w:r>
            <w:r w:rsidRPr="00E2516E">
              <w:rPr>
                <w:rFonts w:ascii="Arial" w:hAnsi="Arial" w:cs="Arial"/>
                <w:sz w:val="16"/>
                <w:szCs w:val="16"/>
              </w:rPr>
              <w:br/>
              <w:t>do produkcji stolarki budowlanej z aluminium szansą na wzrost konkurencyjności firmy SAPOR”, dofinansowanego ze środków Europejskiego Funduszu Rozwoju Regionalnego w ramach Wielkopolskiego Regionalnego Programu Operacyjnego na lata 2007-2013</w:t>
            </w:r>
          </w:p>
        </w:tc>
        <w:tc>
          <w:tcPr>
            <w:tcW w:w="0" w:type="auto"/>
            <w:shd w:val="clear" w:color="auto" w:fill="FFFFFF" w:themeFill="background1"/>
            <w:vAlign w:val="center"/>
          </w:tcPr>
          <w:p w:rsidR="00E2516E" w:rsidRDefault="00E2516E" w:rsidP="00D25C14">
            <w:pPr>
              <w:spacing w:after="0" w:line="240" w:lineRule="auto"/>
              <w:rPr>
                <w:rFonts w:ascii="Arial" w:hAnsi="Arial" w:cs="Arial"/>
                <w:sz w:val="16"/>
                <w:szCs w:val="16"/>
              </w:rPr>
            </w:pPr>
            <w:r>
              <w:rPr>
                <w:rFonts w:ascii="Arial" w:hAnsi="Arial" w:cs="Arial"/>
                <w:sz w:val="16"/>
                <w:szCs w:val="16"/>
              </w:rPr>
              <w:t>2.06.2017</w:t>
            </w:r>
          </w:p>
        </w:tc>
        <w:tc>
          <w:tcPr>
            <w:tcW w:w="0" w:type="auto"/>
            <w:shd w:val="clear" w:color="auto" w:fill="FFFFFF" w:themeFill="background1"/>
            <w:vAlign w:val="center"/>
          </w:tcPr>
          <w:p w:rsidR="00E2516E" w:rsidRPr="00E2516E" w:rsidRDefault="00E2516E" w:rsidP="00D25C14">
            <w:pPr>
              <w:spacing w:after="0" w:line="240" w:lineRule="auto"/>
              <w:rPr>
                <w:rFonts w:ascii="Arial" w:hAnsi="Arial" w:cs="Arial"/>
                <w:sz w:val="16"/>
                <w:szCs w:val="16"/>
              </w:rPr>
            </w:pPr>
            <w:r w:rsidRPr="00E2516E">
              <w:rPr>
                <w:rFonts w:ascii="Arial" w:hAnsi="Arial" w:cs="Arial"/>
                <w:sz w:val="16"/>
                <w:szCs w:val="16"/>
              </w:rPr>
              <w:t>Nie stwierdzono nieprawidłowości w zakresie dotyczącym trwałości projektu.</w:t>
            </w:r>
          </w:p>
          <w:p w:rsidR="00E2516E" w:rsidRPr="00E2516E" w:rsidRDefault="00E2516E" w:rsidP="00D25C14">
            <w:pPr>
              <w:spacing w:after="0" w:line="240" w:lineRule="auto"/>
              <w:rPr>
                <w:rFonts w:ascii="Arial" w:hAnsi="Arial" w:cs="Arial"/>
                <w:sz w:val="16"/>
                <w:szCs w:val="16"/>
              </w:rPr>
            </w:pPr>
            <w:r w:rsidRPr="00E2516E">
              <w:rPr>
                <w:rFonts w:ascii="Arial" w:hAnsi="Arial" w:cs="Arial"/>
                <w:sz w:val="16"/>
                <w:szCs w:val="16"/>
              </w:rPr>
              <w:t xml:space="preserve">Zakładane rezultaty realizacji projektu zostały osiągnięte i utrzymane. </w:t>
            </w:r>
          </w:p>
          <w:p w:rsidR="00E2516E" w:rsidRPr="00282386" w:rsidRDefault="00E2516E" w:rsidP="00D25C14">
            <w:pPr>
              <w:spacing w:after="0" w:line="240" w:lineRule="auto"/>
              <w:rPr>
                <w:rFonts w:ascii="Arial" w:hAnsi="Arial" w:cs="Arial"/>
                <w:sz w:val="16"/>
                <w:szCs w:val="16"/>
              </w:rPr>
            </w:pPr>
          </w:p>
        </w:tc>
        <w:tc>
          <w:tcPr>
            <w:tcW w:w="981" w:type="dxa"/>
            <w:shd w:val="clear" w:color="auto" w:fill="FFFFFF" w:themeFill="background1"/>
            <w:vAlign w:val="center"/>
          </w:tcPr>
          <w:p w:rsidR="00E2516E" w:rsidRDefault="00E2516E"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E2516E" w:rsidRPr="00FF2F88" w:rsidRDefault="00E2516E"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8657F8" w:rsidRPr="00282386" w:rsidRDefault="008657F8" w:rsidP="00D25C14">
            <w:pPr>
              <w:spacing w:after="0" w:line="240" w:lineRule="auto"/>
              <w:rPr>
                <w:rFonts w:ascii="Arial" w:hAnsi="Arial" w:cs="Arial"/>
                <w:sz w:val="16"/>
                <w:szCs w:val="16"/>
              </w:rPr>
            </w:pPr>
            <w:r w:rsidRPr="00282386">
              <w:rPr>
                <w:rFonts w:ascii="Arial" w:hAnsi="Arial" w:cs="Arial"/>
                <w:sz w:val="16"/>
                <w:szCs w:val="16"/>
              </w:rPr>
              <w:t>DWP.433.305.2015.VII</w:t>
            </w:r>
          </w:p>
          <w:p w:rsidR="008657F8" w:rsidRPr="00A4790C" w:rsidRDefault="008657F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657F8" w:rsidRPr="00B80F52" w:rsidRDefault="008657F8" w:rsidP="00D25C14">
            <w:pPr>
              <w:spacing w:after="0" w:line="240" w:lineRule="auto"/>
              <w:rPr>
                <w:rFonts w:ascii="Arial" w:hAnsi="Arial" w:cs="Arial"/>
                <w:sz w:val="16"/>
                <w:szCs w:val="16"/>
              </w:rPr>
            </w:pPr>
            <w:r w:rsidRPr="00B80F52">
              <w:rPr>
                <w:rFonts w:ascii="Arial" w:hAnsi="Arial" w:cs="Arial"/>
                <w:sz w:val="16"/>
                <w:szCs w:val="16"/>
              </w:rPr>
              <w:t xml:space="preserve">„LARGO” Sp. z o.o. </w:t>
            </w:r>
          </w:p>
          <w:p w:rsidR="008657F8" w:rsidRPr="00A4790C" w:rsidRDefault="008657F8" w:rsidP="00D25C14">
            <w:pPr>
              <w:spacing w:after="0" w:line="240" w:lineRule="auto"/>
              <w:rPr>
                <w:rFonts w:ascii="Arial" w:hAnsi="Arial" w:cs="Arial"/>
                <w:sz w:val="16"/>
                <w:szCs w:val="16"/>
              </w:rPr>
            </w:pPr>
            <w:r w:rsidRPr="00B80F52">
              <w:rPr>
                <w:rFonts w:ascii="Arial" w:hAnsi="Arial" w:cs="Arial"/>
                <w:sz w:val="16"/>
                <w:szCs w:val="16"/>
              </w:rPr>
              <w:t>ul. Bukowska 17/1c, 62-065 Grodzisk Wlkp.</w:t>
            </w:r>
          </w:p>
        </w:tc>
        <w:tc>
          <w:tcPr>
            <w:tcW w:w="0" w:type="auto"/>
            <w:shd w:val="clear" w:color="auto" w:fill="DEEAF6" w:themeFill="accent1" w:themeFillTint="33"/>
            <w:vAlign w:val="center"/>
          </w:tcPr>
          <w:p w:rsidR="008657F8" w:rsidRPr="00A4790C" w:rsidRDefault="008657F8"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8657F8" w:rsidRPr="00A4790C" w:rsidRDefault="008657F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657F8" w:rsidRPr="00A4790C" w:rsidRDefault="008657F8" w:rsidP="00D25C14">
            <w:pPr>
              <w:spacing w:after="0" w:line="240" w:lineRule="auto"/>
              <w:rPr>
                <w:rFonts w:ascii="Arial" w:hAnsi="Arial" w:cs="Arial"/>
                <w:sz w:val="16"/>
                <w:szCs w:val="16"/>
              </w:rPr>
            </w:pPr>
            <w:r>
              <w:rPr>
                <w:rFonts w:ascii="Arial" w:hAnsi="Arial" w:cs="Arial"/>
                <w:sz w:val="16"/>
                <w:szCs w:val="16"/>
              </w:rPr>
              <w:t>2.06.2017</w:t>
            </w:r>
          </w:p>
        </w:tc>
        <w:tc>
          <w:tcPr>
            <w:tcW w:w="0" w:type="auto"/>
            <w:shd w:val="clear" w:color="auto" w:fill="DEEAF6" w:themeFill="accent1" w:themeFillTint="33"/>
            <w:vAlign w:val="center"/>
          </w:tcPr>
          <w:p w:rsidR="008657F8" w:rsidRPr="00282386" w:rsidRDefault="008657F8" w:rsidP="00D25C14">
            <w:pPr>
              <w:spacing w:after="0" w:line="240" w:lineRule="auto"/>
              <w:rPr>
                <w:rFonts w:ascii="Arial" w:hAnsi="Arial" w:cs="Arial"/>
                <w:sz w:val="16"/>
                <w:szCs w:val="16"/>
              </w:rPr>
            </w:pPr>
            <w:r w:rsidRPr="00282386">
              <w:rPr>
                <w:rFonts w:ascii="Arial" w:hAnsi="Arial" w:cs="Arial"/>
                <w:sz w:val="16"/>
                <w:szCs w:val="16"/>
              </w:rPr>
              <w:t xml:space="preserve">7. Wnioski </w:t>
            </w:r>
          </w:p>
          <w:p w:rsidR="008657F8" w:rsidRPr="00282386" w:rsidRDefault="008657F8" w:rsidP="00D25C14">
            <w:pPr>
              <w:spacing w:after="0" w:line="240" w:lineRule="auto"/>
              <w:rPr>
                <w:rFonts w:ascii="Arial" w:hAnsi="Arial" w:cs="Arial"/>
                <w:sz w:val="16"/>
                <w:szCs w:val="16"/>
              </w:rPr>
            </w:pPr>
          </w:p>
          <w:p w:rsidR="008657F8" w:rsidRPr="00282386" w:rsidRDefault="008657F8" w:rsidP="00D25C14">
            <w:pPr>
              <w:spacing w:after="0" w:line="240" w:lineRule="auto"/>
              <w:rPr>
                <w:rFonts w:ascii="Arial" w:hAnsi="Arial" w:cs="Arial"/>
                <w:sz w:val="16"/>
                <w:szCs w:val="16"/>
              </w:rPr>
            </w:pPr>
            <w:r w:rsidRPr="00282386">
              <w:rPr>
                <w:rFonts w:ascii="Arial" w:hAnsi="Arial" w:cs="Arial"/>
                <w:sz w:val="16"/>
                <w:szCs w:val="16"/>
              </w:rPr>
              <w:t>7.1. W zakresie wyboru wykonawcy i finansowej realizacji projektu.</w:t>
            </w:r>
          </w:p>
          <w:p w:rsidR="008657F8" w:rsidRPr="00282386" w:rsidRDefault="008657F8" w:rsidP="00D25C14">
            <w:pPr>
              <w:spacing w:after="0" w:line="240" w:lineRule="auto"/>
              <w:rPr>
                <w:rFonts w:ascii="Arial" w:hAnsi="Arial" w:cs="Arial"/>
                <w:sz w:val="16"/>
                <w:szCs w:val="16"/>
              </w:rPr>
            </w:pPr>
            <w:r w:rsidRPr="00282386">
              <w:rPr>
                <w:rFonts w:ascii="Arial" w:hAnsi="Arial" w:cs="Arial"/>
                <w:sz w:val="16"/>
                <w:szCs w:val="16"/>
              </w:rPr>
              <w:t>Nie dotyczy – zakres wyłączony z kontroli.</w:t>
            </w:r>
          </w:p>
          <w:p w:rsidR="008657F8" w:rsidRPr="00282386" w:rsidRDefault="008657F8" w:rsidP="00D25C14">
            <w:pPr>
              <w:spacing w:after="0" w:line="240" w:lineRule="auto"/>
              <w:rPr>
                <w:rFonts w:ascii="Arial" w:hAnsi="Arial" w:cs="Arial"/>
                <w:sz w:val="16"/>
                <w:szCs w:val="16"/>
              </w:rPr>
            </w:pPr>
          </w:p>
          <w:p w:rsidR="008657F8" w:rsidRPr="00282386" w:rsidRDefault="008657F8" w:rsidP="00D25C14">
            <w:pPr>
              <w:spacing w:after="0" w:line="240" w:lineRule="auto"/>
              <w:rPr>
                <w:rFonts w:ascii="Arial" w:hAnsi="Arial" w:cs="Arial"/>
                <w:sz w:val="16"/>
                <w:szCs w:val="16"/>
              </w:rPr>
            </w:pPr>
            <w:r w:rsidRPr="00282386">
              <w:rPr>
                <w:rFonts w:ascii="Arial" w:hAnsi="Arial" w:cs="Arial"/>
                <w:sz w:val="16"/>
                <w:szCs w:val="16"/>
              </w:rPr>
              <w:t>7.2. W zakresie rzeczowej realizacji projektu.</w:t>
            </w:r>
          </w:p>
          <w:p w:rsidR="008657F8" w:rsidRPr="00282386" w:rsidRDefault="008657F8" w:rsidP="00D25C14">
            <w:pPr>
              <w:spacing w:after="0" w:line="240" w:lineRule="auto"/>
              <w:rPr>
                <w:rFonts w:ascii="Arial" w:hAnsi="Arial" w:cs="Arial"/>
                <w:sz w:val="16"/>
                <w:szCs w:val="16"/>
              </w:rPr>
            </w:pPr>
            <w:r w:rsidRPr="00282386">
              <w:rPr>
                <w:rFonts w:ascii="Arial" w:hAnsi="Arial" w:cs="Arial"/>
                <w:sz w:val="16"/>
                <w:szCs w:val="16"/>
              </w:rPr>
              <w:t xml:space="preserve">Zakupiony środek trwały mammograf 3D z tomosyntezą, opisową stacją lekarską z oprogramowaniem został przyjęty do użytkowania w dniu 28.02.2017 r., tj. z datą wcześniejszą niż był zdatny do użytku - decyzja z Wielkopolskiego Państwowego Wojewódzkiego Inspektoratu Sanitarnego nr 145/2017 została wydana w dniu 10.03.2017 r.  </w:t>
            </w:r>
          </w:p>
          <w:p w:rsidR="008657F8" w:rsidRPr="00282386" w:rsidRDefault="008657F8" w:rsidP="00D25C14">
            <w:pPr>
              <w:spacing w:after="0" w:line="240" w:lineRule="auto"/>
              <w:rPr>
                <w:rFonts w:ascii="Arial" w:hAnsi="Arial" w:cs="Arial"/>
                <w:sz w:val="16"/>
                <w:szCs w:val="16"/>
              </w:rPr>
            </w:pPr>
          </w:p>
          <w:p w:rsidR="008657F8" w:rsidRPr="00282386" w:rsidRDefault="008657F8" w:rsidP="00D25C14">
            <w:pPr>
              <w:spacing w:after="0" w:line="240" w:lineRule="auto"/>
              <w:rPr>
                <w:rFonts w:ascii="Arial" w:hAnsi="Arial" w:cs="Arial"/>
                <w:sz w:val="16"/>
                <w:szCs w:val="16"/>
              </w:rPr>
            </w:pPr>
            <w:r w:rsidRPr="00282386">
              <w:rPr>
                <w:rFonts w:ascii="Arial" w:hAnsi="Arial" w:cs="Arial"/>
                <w:sz w:val="16"/>
                <w:szCs w:val="16"/>
              </w:rPr>
              <w:t>Zgodnie z art. 16a ust 1 ustawy z dnia 15 lutego 1992 r. o podatku dochodowym od osób prawnych amortyzacji podlegają, z zastrzeżeniem art. 16c, stanowiące własność lub współwłasność podatnika, nabyte lub wytworzone we własnym zakresie, kompletne i zdatne do użytku w dniu przyjęcia do używania:</w:t>
            </w:r>
          </w:p>
          <w:p w:rsidR="008657F8" w:rsidRPr="00282386" w:rsidRDefault="008657F8" w:rsidP="00D25C14">
            <w:pPr>
              <w:spacing w:after="0" w:line="240" w:lineRule="auto"/>
              <w:rPr>
                <w:rFonts w:ascii="Arial" w:hAnsi="Arial" w:cs="Arial"/>
                <w:sz w:val="16"/>
                <w:szCs w:val="16"/>
              </w:rPr>
            </w:pPr>
            <w:r w:rsidRPr="00282386">
              <w:rPr>
                <w:rFonts w:ascii="Arial" w:hAnsi="Arial" w:cs="Arial"/>
                <w:sz w:val="16"/>
                <w:szCs w:val="16"/>
              </w:rPr>
              <w:t>1) budowle, budynki oraz lokale będące odrębną własnością,</w:t>
            </w:r>
          </w:p>
          <w:p w:rsidR="008657F8" w:rsidRPr="00282386" w:rsidRDefault="008657F8" w:rsidP="00D25C14">
            <w:pPr>
              <w:spacing w:after="0" w:line="240" w:lineRule="auto"/>
              <w:rPr>
                <w:rFonts w:ascii="Arial" w:hAnsi="Arial" w:cs="Arial"/>
                <w:sz w:val="16"/>
                <w:szCs w:val="16"/>
              </w:rPr>
            </w:pPr>
            <w:r w:rsidRPr="00282386">
              <w:rPr>
                <w:rFonts w:ascii="Arial" w:hAnsi="Arial" w:cs="Arial"/>
                <w:sz w:val="16"/>
                <w:szCs w:val="16"/>
              </w:rPr>
              <w:lastRenderedPageBreak/>
              <w:t>2) maszyny, urządzenia i środki transportu,</w:t>
            </w:r>
          </w:p>
          <w:p w:rsidR="008657F8" w:rsidRPr="00282386" w:rsidRDefault="008657F8" w:rsidP="00D25C14">
            <w:pPr>
              <w:spacing w:after="0" w:line="240" w:lineRule="auto"/>
              <w:rPr>
                <w:rFonts w:ascii="Arial" w:hAnsi="Arial" w:cs="Arial"/>
                <w:sz w:val="16"/>
                <w:szCs w:val="16"/>
              </w:rPr>
            </w:pPr>
            <w:r w:rsidRPr="00282386">
              <w:rPr>
                <w:rFonts w:ascii="Arial" w:hAnsi="Arial" w:cs="Arial"/>
                <w:sz w:val="16"/>
                <w:szCs w:val="16"/>
              </w:rPr>
              <w:t>3) inne przedmioty</w:t>
            </w:r>
          </w:p>
          <w:p w:rsidR="008657F8" w:rsidRPr="00282386" w:rsidRDefault="008657F8" w:rsidP="00D25C14">
            <w:pPr>
              <w:spacing w:after="0" w:line="240" w:lineRule="auto"/>
              <w:rPr>
                <w:rFonts w:ascii="Arial" w:hAnsi="Arial" w:cs="Arial"/>
                <w:sz w:val="16"/>
                <w:szCs w:val="16"/>
              </w:rPr>
            </w:pPr>
            <w:r w:rsidRPr="00282386">
              <w:rPr>
                <w:rFonts w:ascii="Arial" w:hAnsi="Arial" w:cs="Arial"/>
                <w:sz w:val="16"/>
                <w:szCs w:val="16"/>
              </w:rPr>
              <w:t xml:space="preserve">- o przewidywanym okresie używania dłuższym niż rok, wykorzystywane przez podatnika na potrzeby związane z prowadzoną przez niego działalnością gospodarczą albo oddane do używania na podstawie umowy najmu, dzierżawy lub umowy określonej w art. 17a pkt 1, zwane środkami trwałymi. Zgodnie z art. 3 ust 1 pkt 15 ustawy o rachunkowości z dnia 29 września 1994 r. ilekroć w ustawie jest mowa o środkach trwałych - rozumie się przez to, z zastrzeżeniem pkt 17, rzeczowe aktywa trwałe </w:t>
            </w:r>
            <w:r w:rsidRPr="00282386">
              <w:rPr>
                <w:rFonts w:ascii="Arial" w:hAnsi="Arial" w:cs="Arial"/>
                <w:sz w:val="16"/>
                <w:szCs w:val="16"/>
              </w:rPr>
              <w:br/>
              <w:t>i zrównane z nimi, o przewidywanym okresie ekonomicznej użyteczności dłuższym niż rok, kompletne, zdatne do użytku i przeznaczone na potrzeby jednostki.</w:t>
            </w:r>
          </w:p>
          <w:p w:rsidR="008657F8" w:rsidRPr="00282386" w:rsidRDefault="008657F8" w:rsidP="00D25C14">
            <w:pPr>
              <w:spacing w:after="0" w:line="240" w:lineRule="auto"/>
              <w:rPr>
                <w:rFonts w:ascii="Arial" w:hAnsi="Arial" w:cs="Arial"/>
                <w:sz w:val="16"/>
                <w:szCs w:val="16"/>
              </w:rPr>
            </w:pPr>
            <w:r w:rsidRPr="00282386">
              <w:rPr>
                <w:rFonts w:ascii="Arial" w:hAnsi="Arial" w:cs="Arial"/>
                <w:sz w:val="16"/>
                <w:szCs w:val="16"/>
              </w:rPr>
              <w:t>Powyższe oznacza, iż w dacie oddania do użytkowania środek trwały ma być kompletny i zdatny do użytku, zarówno faktycznie jak i w świetle poszczególnych przepisów prawa regulujących możliwość dopuszczenia poszczególnych urządzeń do użytkowania. Nie ma więc możliwości zaliczenia składnika majątku do środków trwałych, jeżeli nie zostały dopełnione formalności pozwalające na użytkowanie.</w:t>
            </w:r>
          </w:p>
          <w:p w:rsidR="008657F8" w:rsidRPr="00282386" w:rsidRDefault="008657F8" w:rsidP="00D25C14">
            <w:pPr>
              <w:spacing w:after="0" w:line="240" w:lineRule="auto"/>
              <w:rPr>
                <w:rFonts w:ascii="Arial" w:hAnsi="Arial" w:cs="Arial"/>
                <w:sz w:val="16"/>
                <w:szCs w:val="16"/>
              </w:rPr>
            </w:pPr>
            <w:r w:rsidRPr="00282386">
              <w:rPr>
                <w:rFonts w:ascii="Arial" w:hAnsi="Arial" w:cs="Arial"/>
                <w:sz w:val="16"/>
                <w:szCs w:val="16"/>
              </w:rPr>
              <w:t xml:space="preserve">W przypadku mammografu 3D z tomosyntezą, opisową stacją lekarską z oprogramowaniem </w:t>
            </w:r>
            <w:r w:rsidRPr="00282386">
              <w:rPr>
                <w:rFonts w:ascii="Arial" w:hAnsi="Arial" w:cs="Arial"/>
                <w:sz w:val="16"/>
                <w:szCs w:val="16"/>
              </w:rPr>
              <w:br/>
              <w:t>o kryterium kompletności i zdatności do użytku przesądza uzyskanie przez wnioskodawcę wymaganej decyzji z Wielkopolskiego Państwowego Wojewódzkiego Inspektoratu Sanitarnego zezwalającej na uruchomienie i stosowanie środka trwałego.</w:t>
            </w:r>
          </w:p>
          <w:p w:rsidR="008657F8" w:rsidRPr="00282386" w:rsidRDefault="008657F8" w:rsidP="00D25C14">
            <w:pPr>
              <w:spacing w:after="0" w:line="240" w:lineRule="auto"/>
              <w:rPr>
                <w:rFonts w:ascii="Arial" w:hAnsi="Arial" w:cs="Arial"/>
                <w:sz w:val="16"/>
                <w:szCs w:val="16"/>
              </w:rPr>
            </w:pPr>
          </w:p>
          <w:p w:rsidR="008657F8" w:rsidRPr="00282386" w:rsidRDefault="008657F8" w:rsidP="00D25C14">
            <w:pPr>
              <w:spacing w:after="0" w:line="240" w:lineRule="auto"/>
              <w:rPr>
                <w:rFonts w:ascii="Arial" w:hAnsi="Arial" w:cs="Arial"/>
                <w:sz w:val="16"/>
                <w:szCs w:val="16"/>
              </w:rPr>
            </w:pPr>
            <w:r w:rsidRPr="00282386">
              <w:rPr>
                <w:rFonts w:ascii="Arial" w:hAnsi="Arial" w:cs="Arial"/>
                <w:sz w:val="16"/>
                <w:szCs w:val="16"/>
              </w:rPr>
              <w:t>Biorąc powyższe pod uwagę, środek trwały - mammograf 3D z tomosyntezą, opisowa stacja lekarska z oprogramowaniem zakupiony w ramach realizacji projektu winien być przyjęty do użytkowania nie wcześniej niż w dniu 10.03.2017 r.</w:t>
            </w:r>
          </w:p>
          <w:p w:rsidR="008657F8" w:rsidRPr="00282386" w:rsidRDefault="008657F8" w:rsidP="00D25C14">
            <w:pPr>
              <w:spacing w:after="0" w:line="240" w:lineRule="auto"/>
              <w:rPr>
                <w:rFonts w:ascii="Arial" w:hAnsi="Arial" w:cs="Arial"/>
                <w:sz w:val="16"/>
                <w:szCs w:val="16"/>
              </w:rPr>
            </w:pPr>
            <w:r w:rsidRPr="00282386">
              <w:rPr>
                <w:rFonts w:ascii="Arial" w:hAnsi="Arial" w:cs="Arial"/>
                <w:sz w:val="16"/>
                <w:szCs w:val="16"/>
              </w:rPr>
              <w:t xml:space="preserve">Ponadto należy zwrócić uwagę na moment ujęcia tegoż środka w ewidencji środków trwałych, rozpoczęcia amortyzacji oraz prawidłowości odliczania odpisów amortyzacyjnych od podatkowych kosztów uzyskania przychodu.  </w:t>
            </w:r>
          </w:p>
          <w:p w:rsidR="008657F8" w:rsidRPr="00A4790C" w:rsidRDefault="008657F8"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8657F8" w:rsidRPr="00A4790C" w:rsidRDefault="008657F8"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DEEAF6" w:themeFill="accent1" w:themeFillTint="33"/>
            <w:vAlign w:val="center"/>
          </w:tcPr>
          <w:p w:rsidR="008657F8" w:rsidRPr="00A4790C" w:rsidRDefault="008657F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424372" w:rsidRPr="00C90B98" w:rsidRDefault="00424372" w:rsidP="00D25C14">
            <w:pPr>
              <w:spacing w:after="0" w:line="240" w:lineRule="auto"/>
              <w:rPr>
                <w:rFonts w:ascii="Arial" w:hAnsi="Arial" w:cs="Arial"/>
                <w:sz w:val="16"/>
                <w:szCs w:val="16"/>
              </w:rPr>
            </w:pPr>
            <w:r w:rsidRPr="00424372">
              <w:rPr>
                <w:rFonts w:ascii="Arial" w:hAnsi="Arial" w:cs="Arial"/>
                <w:sz w:val="16"/>
                <w:szCs w:val="16"/>
              </w:rPr>
              <w:t>DWP-VII-2.433.120.2014</w:t>
            </w:r>
          </w:p>
        </w:tc>
        <w:tc>
          <w:tcPr>
            <w:tcW w:w="0" w:type="auto"/>
            <w:shd w:val="clear" w:color="auto" w:fill="auto"/>
            <w:vAlign w:val="center"/>
          </w:tcPr>
          <w:p w:rsidR="00424372" w:rsidRPr="00424372" w:rsidRDefault="00424372" w:rsidP="00D25C14">
            <w:pPr>
              <w:spacing w:after="0" w:line="240" w:lineRule="auto"/>
              <w:rPr>
                <w:rFonts w:ascii="Arial" w:hAnsi="Arial" w:cs="Arial"/>
                <w:sz w:val="16"/>
                <w:szCs w:val="16"/>
              </w:rPr>
            </w:pPr>
            <w:r w:rsidRPr="00424372">
              <w:rPr>
                <w:rFonts w:ascii="Arial" w:hAnsi="Arial" w:cs="Arial"/>
                <w:sz w:val="16"/>
                <w:szCs w:val="16"/>
              </w:rPr>
              <w:t>Przedsiębiorstwo Wielobranżowe Produkcyjno – Usługowo – Handlowe Ryszard Kuchta</w:t>
            </w:r>
          </w:p>
          <w:p w:rsidR="00424372" w:rsidRPr="00424372" w:rsidRDefault="00424372" w:rsidP="00D25C14">
            <w:pPr>
              <w:spacing w:after="0" w:line="240" w:lineRule="auto"/>
              <w:rPr>
                <w:rFonts w:ascii="Arial" w:hAnsi="Arial" w:cs="Arial"/>
                <w:sz w:val="16"/>
                <w:szCs w:val="16"/>
              </w:rPr>
            </w:pPr>
            <w:r w:rsidRPr="00424372">
              <w:rPr>
                <w:rFonts w:ascii="Arial" w:hAnsi="Arial" w:cs="Arial"/>
                <w:sz w:val="16"/>
                <w:szCs w:val="16"/>
              </w:rPr>
              <w:lastRenderedPageBreak/>
              <w:t>ul. Sportowa 10, 62-130 Gołańcz</w:t>
            </w:r>
          </w:p>
          <w:p w:rsidR="00424372" w:rsidRPr="00C90B98" w:rsidRDefault="00424372" w:rsidP="00D25C14">
            <w:pPr>
              <w:spacing w:after="0" w:line="240" w:lineRule="auto"/>
              <w:rPr>
                <w:rFonts w:ascii="Arial" w:hAnsi="Arial" w:cs="Arial"/>
                <w:sz w:val="16"/>
                <w:szCs w:val="16"/>
              </w:rPr>
            </w:pPr>
          </w:p>
        </w:tc>
        <w:tc>
          <w:tcPr>
            <w:tcW w:w="0" w:type="auto"/>
            <w:shd w:val="clear" w:color="auto" w:fill="auto"/>
            <w:vAlign w:val="center"/>
          </w:tcPr>
          <w:p w:rsidR="00424372" w:rsidRPr="00A4790C" w:rsidRDefault="00424372" w:rsidP="00D25C14">
            <w:pPr>
              <w:spacing w:after="0" w:line="240" w:lineRule="auto"/>
              <w:rPr>
                <w:rFonts w:ascii="Arial" w:hAnsi="Arial" w:cs="Arial"/>
                <w:sz w:val="16"/>
                <w:szCs w:val="16"/>
              </w:rPr>
            </w:pPr>
            <w:r w:rsidRPr="00424372">
              <w:rPr>
                <w:rFonts w:ascii="Arial" w:hAnsi="Arial" w:cs="Arial"/>
                <w:sz w:val="16"/>
                <w:szCs w:val="16"/>
              </w:rPr>
              <w:lastRenderedPageBreak/>
              <w:t xml:space="preserve">kontrola trwałości projektu pt. „Inwestycja firmy „Ryszard Kuchta Przedsiębiorstwo </w:t>
            </w:r>
            <w:r w:rsidRPr="00424372">
              <w:rPr>
                <w:rFonts w:ascii="Arial" w:hAnsi="Arial" w:cs="Arial"/>
                <w:sz w:val="16"/>
                <w:szCs w:val="16"/>
              </w:rPr>
              <w:lastRenderedPageBreak/>
              <w:t>Wielobranżowe Produkcyjno – Usługowo – Handlowe” w innowacyjne środki trwałe” dofinansowanego ze środków Europejskiego Funduszu Rozwoju Regionalnego w ramach Wielkopolskiego Regionalnego Programu Operacyjnego na lata 2007 - 2013</w:t>
            </w:r>
          </w:p>
        </w:tc>
        <w:tc>
          <w:tcPr>
            <w:tcW w:w="0" w:type="auto"/>
            <w:shd w:val="clear" w:color="auto" w:fill="auto"/>
            <w:vAlign w:val="center"/>
          </w:tcPr>
          <w:p w:rsidR="00424372" w:rsidRDefault="00424372" w:rsidP="00D25C14">
            <w:pPr>
              <w:spacing w:after="0" w:line="240" w:lineRule="auto"/>
              <w:rPr>
                <w:rFonts w:ascii="Arial" w:hAnsi="Arial" w:cs="Arial"/>
                <w:sz w:val="16"/>
                <w:szCs w:val="16"/>
              </w:rPr>
            </w:pPr>
            <w:r>
              <w:rPr>
                <w:rFonts w:ascii="Arial" w:hAnsi="Arial" w:cs="Arial"/>
                <w:sz w:val="16"/>
                <w:szCs w:val="16"/>
              </w:rPr>
              <w:lastRenderedPageBreak/>
              <w:t>5.06.2017</w:t>
            </w:r>
          </w:p>
        </w:tc>
        <w:tc>
          <w:tcPr>
            <w:tcW w:w="0" w:type="auto"/>
            <w:shd w:val="clear" w:color="auto" w:fill="auto"/>
            <w:vAlign w:val="center"/>
          </w:tcPr>
          <w:p w:rsidR="00424372" w:rsidRPr="00424372" w:rsidRDefault="00424372" w:rsidP="00D25C14">
            <w:pPr>
              <w:spacing w:after="0" w:line="240" w:lineRule="auto"/>
              <w:rPr>
                <w:rFonts w:ascii="Arial" w:hAnsi="Arial" w:cs="Arial"/>
                <w:sz w:val="16"/>
                <w:szCs w:val="16"/>
              </w:rPr>
            </w:pPr>
            <w:r w:rsidRPr="00424372">
              <w:rPr>
                <w:rFonts w:ascii="Arial" w:hAnsi="Arial" w:cs="Arial"/>
                <w:sz w:val="16"/>
                <w:szCs w:val="16"/>
              </w:rPr>
              <w:t>Nie stwierdzono nieprawidłowości w zakresie dotyczącym trwałości.</w:t>
            </w:r>
          </w:p>
          <w:p w:rsidR="00424372" w:rsidRPr="00C90B98" w:rsidRDefault="00424372" w:rsidP="00D25C14">
            <w:pPr>
              <w:spacing w:after="0" w:line="240" w:lineRule="auto"/>
              <w:rPr>
                <w:rFonts w:ascii="Arial" w:hAnsi="Arial" w:cs="Arial"/>
                <w:sz w:val="16"/>
                <w:szCs w:val="16"/>
              </w:rPr>
            </w:pPr>
            <w:r w:rsidRPr="00424372">
              <w:rPr>
                <w:rFonts w:ascii="Arial" w:hAnsi="Arial" w:cs="Arial"/>
                <w:sz w:val="16"/>
                <w:szCs w:val="16"/>
              </w:rPr>
              <w:t>Zakładane wskaźniki rezultatu zostały osiągnięte i utrzymane w całości</w:t>
            </w:r>
          </w:p>
        </w:tc>
        <w:tc>
          <w:tcPr>
            <w:tcW w:w="981" w:type="dxa"/>
            <w:shd w:val="clear" w:color="auto" w:fill="auto"/>
            <w:vAlign w:val="center"/>
          </w:tcPr>
          <w:p w:rsidR="00424372" w:rsidRDefault="00424372"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auto"/>
            <w:vAlign w:val="center"/>
          </w:tcPr>
          <w:p w:rsidR="00424372" w:rsidRPr="00FF2F88" w:rsidRDefault="00424372"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EA34C6" w:rsidRPr="00C90B98" w:rsidRDefault="00EA34C6" w:rsidP="00D25C14">
            <w:pPr>
              <w:spacing w:after="0" w:line="240" w:lineRule="auto"/>
              <w:rPr>
                <w:rFonts w:ascii="Arial" w:hAnsi="Arial" w:cs="Arial"/>
                <w:sz w:val="16"/>
                <w:szCs w:val="16"/>
              </w:rPr>
            </w:pPr>
            <w:r w:rsidRPr="00EA34C6">
              <w:rPr>
                <w:rFonts w:ascii="Arial" w:hAnsi="Arial" w:cs="Arial"/>
                <w:sz w:val="16"/>
                <w:szCs w:val="16"/>
              </w:rPr>
              <w:t>DWP-VII-2.433.198.2014</w:t>
            </w:r>
          </w:p>
        </w:tc>
        <w:tc>
          <w:tcPr>
            <w:tcW w:w="0" w:type="auto"/>
            <w:shd w:val="clear" w:color="auto" w:fill="DEEAF6" w:themeFill="accent1" w:themeFillTint="33"/>
            <w:vAlign w:val="center"/>
          </w:tcPr>
          <w:p w:rsidR="00EA34C6" w:rsidRPr="00EA34C6" w:rsidRDefault="00EA34C6" w:rsidP="00D25C14">
            <w:pPr>
              <w:spacing w:after="0" w:line="240" w:lineRule="auto"/>
              <w:rPr>
                <w:rFonts w:ascii="Arial" w:hAnsi="Arial" w:cs="Arial"/>
                <w:sz w:val="16"/>
                <w:szCs w:val="16"/>
              </w:rPr>
            </w:pPr>
            <w:r w:rsidRPr="00EA34C6">
              <w:rPr>
                <w:rFonts w:ascii="Arial" w:hAnsi="Arial" w:cs="Arial"/>
                <w:sz w:val="16"/>
                <w:szCs w:val="16"/>
              </w:rPr>
              <w:t>MAKRI Technika Gięcia Małgorzata Glinkowska</w:t>
            </w:r>
          </w:p>
          <w:p w:rsidR="00EA34C6" w:rsidRPr="00EA34C6" w:rsidRDefault="00EA34C6" w:rsidP="00D25C14">
            <w:pPr>
              <w:spacing w:after="0" w:line="240" w:lineRule="auto"/>
              <w:rPr>
                <w:rFonts w:ascii="Arial" w:hAnsi="Arial" w:cs="Arial"/>
                <w:sz w:val="16"/>
                <w:szCs w:val="16"/>
              </w:rPr>
            </w:pPr>
            <w:r w:rsidRPr="00EA34C6">
              <w:rPr>
                <w:rFonts w:ascii="Arial" w:hAnsi="Arial" w:cs="Arial"/>
                <w:sz w:val="16"/>
                <w:szCs w:val="16"/>
              </w:rPr>
              <w:t>ul. Kościańska 15, Nowy Lubosz, 64-000 Kościan</w:t>
            </w:r>
          </w:p>
          <w:p w:rsidR="00EA34C6" w:rsidRPr="00C90B98" w:rsidRDefault="00EA34C6"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EA34C6" w:rsidRPr="00A4790C" w:rsidRDefault="00EA34C6" w:rsidP="00D25C14">
            <w:pPr>
              <w:spacing w:after="0" w:line="240" w:lineRule="auto"/>
              <w:rPr>
                <w:rFonts w:ascii="Arial" w:hAnsi="Arial" w:cs="Arial"/>
                <w:sz w:val="16"/>
                <w:szCs w:val="16"/>
              </w:rPr>
            </w:pPr>
            <w:r w:rsidRPr="00EA34C6">
              <w:rPr>
                <w:rFonts w:ascii="Arial" w:hAnsi="Arial" w:cs="Arial"/>
                <w:sz w:val="16"/>
                <w:szCs w:val="16"/>
              </w:rPr>
              <w:t>kontrola trwałości projektu pt. „Rozwój i wzrost konkurencyjności firmy MAKRI Technika gięcia poprzez zakup środków trwałych” dofinansowanego ze środków Europejskiego Funduszu Rozwoju Regionalnego w ramach Wielkopolskiego Regionalnego Programu Operacyjnego na lata 2007 - 2013.</w:t>
            </w:r>
          </w:p>
        </w:tc>
        <w:tc>
          <w:tcPr>
            <w:tcW w:w="0" w:type="auto"/>
            <w:shd w:val="clear" w:color="auto" w:fill="DEEAF6" w:themeFill="accent1" w:themeFillTint="33"/>
            <w:vAlign w:val="center"/>
          </w:tcPr>
          <w:p w:rsidR="00EA34C6" w:rsidRDefault="00EA34C6" w:rsidP="00D25C14">
            <w:pPr>
              <w:spacing w:after="0" w:line="240" w:lineRule="auto"/>
              <w:rPr>
                <w:rFonts w:ascii="Arial" w:hAnsi="Arial" w:cs="Arial"/>
                <w:sz w:val="16"/>
                <w:szCs w:val="16"/>
              </w:rPr>
            </w:pPr>
            <w:r>
              <w:rPr>
                <w:rFonts w:ascii="Arial" w:hAnsi="Arial" w:cs="Arial"/>
                <w:sz w:val="16"/>
                <w:szCs w:val="16"/>
              </w:rPr>
              <w:t>8.06.2017</w:t>
            </w:r>
          </w:p>
        </w:tc>
        <w:tc>
          <w:tcPr>
            <w:tcW w:w="0" w:type="auto"/>
            <w:shd w:val="clear" w:color="auto" w:fill="DEEAF6" w:themeFill="accent1" w:themeFillTint="33"/>
            <w:vAlign w:val="center"/>
          </w:tcPr>
          <w:p w:rsidR="00EA34C6" w:rsidRPr="00EA34C6" w:rsidRDefault="00EA34C6" w:rsidP="00D25C14">
            <w:pPr>
              <w:spacing w:after="0" w:line="240" w:lineRule="auto"/>
              <w:rPr>
                <w:rFonts w:ascii="Arial" w:hAnsi="Arial" w:cs="Arial"/>
                <w:sz w:val="16"/>
                <w:szCs w:val="16"/>
              </w:rPr>
            </w:pPr>
            <w:r w:rsidRPr="00EA34C6">
              <w:rPr>
                <w:rFonts w:ascii="Arial" w:hAnsi="Arial" w:cs="Arial"/>
                <w:sz w:val="16"/>
                <w:szCs w:val="16"/>
              </w:rPr>
              <w:t xml:space="preserve">Nie stwierdzono nieprawidłowości w zakresie dotyczącym trwałości projektu. </w:t>
            </w:r>
          </w:p>
          <w:p w:rsidR="00EA34C6" w:rsidRPr="00C90B98" w:rsidRDefault="00EA34C6" w:rsidP="00D25C14">
            <w:pPr>
              <w:spacing w:after="0" w:line="240" w:lineRule="auto"/>
              <w:rPr>
                <w:rFonts w:ascii="Arial" w:hAnsi="Arial" w:cs="Arial"/>
                <w:sz w:val="16"/>
                <w:szCs w:val="16"/>
              </w:rPr>
            </w:pPr>
            <w:r w:rsidRPr="00EA34C6">
              <w:rPr>
                <w:rFonts w:ascii="Arial" w:hAnsi="Arial" w:cs="Arial"/>
                <w:sz w:val="16"/>
                <w:szCs w:val="16"/>
              </w:rPr>
              <w:t>Zakładane rezultaty realizacji projektu zostały osiągnięte w części - dotyczy wskaźnika „nowy produkt/usługa „szkielet oparcia”” oraz „nowy produkt/usługa „stojaki do śmietników””</w:t>
            </w:r>
          </w:p>
        </w:tc>
        <w:tc>
          <w:tcPr>
            <w:tcW w:w="981" w:type="dxa"/>
            <w:shd w:val="clear" w:color="auto" w:fill="DEEAF6" w:themeFill="accent1" w:themeFillTint="33"/>
            <w:vAlign w:val="center"/>
          </w:tcPr>
          <w:p w:rsidR="00EA34C6" w:rsidRDefault="00EA34C6"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EA34C6" w:rsidRPr="00FF2F88" w:rsidRDefault="00EA34C6"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EA34C6" w:rsidRPr="00C90B98" w:rsidRDefault="00EA34C6" w:rsidP="00D25C14">
            <w:pPr>
              <w:spacing w:after="0" w:line="240" w:lineRule="auto"/>
              <w:rPr>
                <w:rFonts w:ascii="Arial" w:hAnsi="Arial" w:cs="Arial"/>
                <w:sz w:val="16"/>
                <w:szCs w:val="16"/>
              </w:rPr>
            </w:pPr>
            <w:r w:rsidRPr="00C90B98">
              <w:rPr>
                <w:rFonts w:ascii="Arial" w:hAnsi="Arial" w:cs="Arial"/>
                <w:sz w:val="16"/>
                <w:szCs w:val="16"/>
              </w:rPr>
              <w:t>DWP.433.729.2015.VII</w:t>
            </w:r>
          </w:p>
          <w:p w:rsidR="00EA34C6" w:rsidRPr="00923105" w:rsidRDefault="00EA34C6" w:rsidP="00D25C14">
            <w:pPr>
              <w:spacing w:after="0" w:line="240" w:lineRule="auto"/>
              <w:rPr>
                <w:rFonts w:ascii="Arial" w:hAnsi="Arial" w:cs="Arial"/>
                <w:sz w:val="16"/>
                <w:szCs w:val="16"/>
              </w:rPr>
            </w:pPr>
          </w:p>
        </w:tc>
        <w:tc>
          <w:tcPr>
            <w:tcW w:w="0" w:type="auto"/>
            <w:shd w:val="clear" w:color="auto" w:fill="auto"/>
            <w:vAlign w:val="center"/>
          </w:tcPr>
          <w:p w:rsidR="00EA34C6" w:rsidRPr="00923105" w:rsidRDefault="00EA34C6" w:rsidP="00D25C14">
            <w:pPr>
              <w:spacing w:after="0" w:line="240" w:lineRule="auto"/>
              <w:rPr>
                <w:rFonts w:ascii="Arial" w:hAnsi="Arial" w:cs="Arial"/>
                <w:sz w:val="16"/>
                <w:szCs w:val="16"/>
              </w:rPr>
            </w:pPr>
            <w:r w:rsidRPr="00C90B98">
              <w:rPr>
                <w:rFonts w:ascii="Arial" w:hAnsi="Arial" w:cs="Arial"/>
                <w:sz w:val="16"/>
                <w:szCs w:val="16"/>
              </w:rPr>
              <w:t>Paweł Piotrowski, Przemysław Marcinkowski PROTON Sp. j., Kosowo 53, 63-800 Gostyń</w:t>
            </w:r>
          </w:p>
        </w:tc>
        <w:tc>
          <w:tcPr>
            <w:tcW w:w="0" w:type="auto"/>
            <w:shd w:val="clear" w:color="auto" w:fill="auto"/>
            <w:vAlign w:val="center"/>
          </w:tcPr>
          <w:p w:rsidR="00EA34C6" w:rsidRPr="00A4790C" w:rsidRDefault="00EA34C6" w:rsidP="00D25C14">
            <w:pPr>
              <w:spacing w:after="0" w:line="240" w:lineRule="auto"/>
              <w:rPr>
                <w:rFonts w:ascii="Arial" w:hAnsi="Arial" w:cs="Arial"/>
                <w:sz w:val="16"/>
                <w:szCs w:val="16"/>
              </w:rPr>
            </w:pPr>
            <w:r w:rsidRPr="00A4790C">
              <w:rPr>
                <w:rFonts w:ascii="Arial" w:hAnsi="Arial" w:cs="Arial"/>
                <w:sz w:val="16"/>
                <w:szCs w:val="16"/>
              </w:rPr>
              <w:t xml:space="preserve">Planowa kontrola projektu realizowanego w ramach Wielkopolskiego Regionalnego Programu Operacyjnego na lata 2014-2020 dofinansowanego ze środków Europejskiego </w:t>
            </w:r>
            <w:r w:rsidRPr="00A4790C">
              <w:rPr>
                <w:rFonts w:ascii="Arial" w:hAnsi="Arial" w:cs="Arial"/>
                <w:sz w:val="16"/>
                <w:szCs w:val="16"/>
              </w:rPr>
              <w:lastRenderedPageBreak/>
              <w:t>Funduszu Rozwoju Regionalnego</w:t>
            </w:r>
          </w:p>
          <w:p w:rsidR="00EA34C6" w:rsidRPr="00A4790C" w:rsidRDefault="00EA34C6" w:rsidP="00D25C14">
            <w:pPr>
              <w:spacing w:after="0" w:line="240" w:lineRule="auto"/>
              <w:rPr>
                <w:rFonts w:ascii="Arial" w:hAnsi="Arial" w:cs="Arial"/>
                <w:sz w:val="16"/>
                <w:szCs w:val="16"/>
              </w:rPr>
            </w:pPr>
          </w:p>
        </w:tc>
        <w:tc>
          <w:tcPr>
            <w:tcW w:w="0" w:type="auto"/>
            <w:shd w:val="clear" w:color="auto" w:fill="auto"/>
            <w:vAlign w:val="center"/>
          </w:tcPr>
          <w:p w:rsidR="00EA34C6" w:rsidRDefault="00EA34C6" w:rsidP="00D25C14">
            <w:pPr>
              <w:spacing w:after="0" w:line="240" w:lineRule="auto"/>
              <w:rPr>
                <w:rFonts w:ascii="Arial" w:hAnsi="Arial" w:cs="Arial"/>
                <w:sz w:val="16"/>
                <w:szCs w:val="16"/>
              </w:rPr>
            </w:pPr>
            <w:r>
              <w:rPr>
                <w:rFonts w:ascii="Arial" w:hAnsi="Arial" w:cs="Arial"/>
                <w:sz w:val="16"/>
                <w:szCs w:val="16"/>
              </w:rPr>
              <w:lastRenderedPageBreak/>
              <w:t>9.06.2017</w:t>
            </w:r>
          </w:p>
        </w:tc>
        <w:tc>
          <w:tcPr>
            <w:tcW w:w="0" w:type="auto"/>
            <w:shd w:val="clear" w:color="auto" w:fill="auto"/>
            <w:vAlign w:val="center"/>
          </w:tcPr>
          <w:p w:rsidR="00EA34C6" w:rsidRPr="00C90B98" w:rsidRDefault="00EA34C6" w:rsidP="00D25C14">
            <w:pPr>
              <w:spacing w:after="0" w:line="240" w:lineRule="auto"/>
              <w:rPr>
                <w:rFonts w:ascii="Arial" w:hAnsi="Arial" w:cs="Arial"/>
                <w:sz w:val="16"/>
                <w:szCs w:val="16"/>
              </w:rPr>
            </w:pPr>
            <w:r w:rsidRPr="00C90B98">
              <w:rPr>
                <w:rFonts w:ascii="Arial" w:hAnsi="Arial" w:cs="Arial"/>
                <w:sz w:val="16"/>
                <w:szCs w:val="16"/>
              </w:rPr>
              <w:t xml:space="preserve">7. Wnioski </w:t>
            </w:r>
          </w:p>
          <w:p w:rsidR="00EA34C6" w:rsidRPr="00C90B98" w:rsidRDefault="00EA34C6" w:rsidP="00D25C14">
            <w:pPr>
              <w:spacing w:after="0" w:line="240" w:lineRule="auto"/>
              <w:rPr>
                <w:rFonts w:ascii="Arial" w:hAnsi="Arial" w:cs="Arial"/>
                <w:sz w:val="16"/>
                <w:szCs w:val="16"/>
              </w:rPr>
            </w:pPr>
            <w:r w:rsidRPr="00C90B98">
              <w:rPr>
                <w:rFonts w:ascii="Arial" w:hAnsi="Arial" w:cs="Arial"/>
                <w:sz w:val="16"/>
                <w:szCs w:val="16"/>
              </w:rPr>
              <w:t xml:space="preserve">7.1. W zakresie wyboru wykonawcy </w:t>
            </w:r>
          </w:p>
          <w:p w:rsidR="00EA34C6" w:rsidRPr="00C90B98" w:rsidRDefault="00EA34C6" w:rsidP="00D25C14">
            <w:pPr>
              <w:spacing w:after="0" w:line="240" w:lineRule="auto"/>
              <w:rPr>
                <w:rFonts w:ascii="Arial" w:hAnsi="Arial" w:cs="Arial"/>
                <w:sz w:val="16"/>
                <w:szCs w:val="16"/>
              </w:rPr>
            </w:pPr>
            <w:r w:rsidRPr="00C90B98">
              <w:rPr>
                <w:rFonts w:ascii="Arial" w:hAnsi="Arial" w:cs="Arial"/>
                <w:sz w:val="16"/>
                <w:szCs w:val="16"/>
              </w:rPr>
              <w:t>Zakres wyłączony z kontroli.</w:t>
            </w:r>
          </w:p>
          <w:p w:rsidR="00EA34C6" w:rsidRPr="00C90B98" w:rsidRDefault="00EA34C6" w:rsidP="00D25C14">
            <w:pPr>
              <w:spacing w:after="0" w:line="240" w:lineRule="auto"/>
              <w:rPr>
                <w:rFonts w:ascii="Arial" w:hAnsi="Arial" w:cs="Arial"/>
                <w:sz w:val="16"/>
                <w:szCs w:val="16"/>
              </w:rPr>
            </w:pPr>
          </w:p>
          <w:p w:rsidR="00EA34C6" w:rsidRPr="00C90B98" w:rsidRDefault="00EA34C6" w:rsidP="00D25C14">
            <w:pPr>
              <w:spacing w:after="0" w:line="240" w:lineRule="auto"/>
              <w:rPr>
                <w:rFonts w:ascii="Arial" w:hAnsi="Arial" w:cs="Arial"/>
                <w:sz w:val="16"/>
                <w:szCs w:val="16"/>
              </w:rPr>
            </w:pPr>
            <w:r w:rsidRPr="00C90B98">
              <w:rPr>
                <w:rFonts w:ascii="Arial" w:hAnsi="Arial" w:cs="Arial"/>
                <w:sz w:val="16"/>
                <w:szCs w:val="16"/>
              </w:rPr>
              <w:t>7.2. W zakresie rzeczowej i finansowej realizacji projektu</w:t>
            </w:r>
          </w:p>
          <w:p w:rsidR="00EA34C6" w:rsidRPr="00C90B98" w:rsidRDefault="00EA34C6" w:rsidP="00D25C14">
            <w:pPr>
              <w:spacing w:after="0" w:line="240" w:lineRule="auto"/>
              <w:rPr>
                <w:rFonts w:ascii="Arial" w:hAnsi="Arial" w:cs="Arial"/>
                <w:sz w:val="16"/>
                <w:szCs w:val="16"/>
              </w:rPr>
            </w:pPr>
            <w:r w:rsidRPr="00C90B98">
              <w:rPr>
                <w:rFonts w:ascii="Arial" w:hAnsi="Arial" w:cs="Arial"/>
                <w:sz w:val="16"/>
                <w:szCs w:val="16"/>
              </w:rPr>
              <w:t>Zakres finansowy wyłączony z kontroli.</w:t>
            </w:r>
          </w:p>
          <w:p w:rsidR="00EA34C6" w:rsidRPr="00C90B98" w:rsidRDefault="00EA34C6" w:rsidP="00D25C14">
            <w:pPr>
              <w:spacing w:after="0" w:line="240" w:lineRule="auto"/>
              <w:rPr>
                <w:rFonts w:ascii="Arial" w:hAnsi="Arial" w:cs="Arial"/>
                <w:sz w:val="16"/>
                <w:szCs w:val="16"/>
              </w:rPr>
            </w:pPr>
          </w:p>
          <w:p w:rsidR="00EA34C6" w:rsidRPr="00C90B98" w:rsidRDefault="00EA34C6" w:rsidP="00D25C14">
            <w:pPr>
              <w:spacing w:after="0" w:line="240" w:lineRule="auto"/>
              <w:rPr>
                <w:rFonts w:ascii="Arial" w:hAnsi="Arial" w:cs="Arial"/>
                <w:sz w:val="16"/>
                <w:szCs w:val="16"/>
              </w:rPr>
            </w:pPr>
            <w:r w:rsidRPr="00C90B98">
              <w:rPr>
                <w:rFonts w:ascii="Arial" w:hAnsi="Arial" w:cs="Arial"/>
                <w:sz w:val="16"/>
                <w:szCs w:val="16"/>
              </w:rPr>
              <w:t xml:space="preserve">W zakresie rzeczowym ustalono, że beneficjent na dzień kontroli prowadził roboty budowlane na podstawie zamiennego pozwolenia na budowę znak AB.6740.191.2017 z dnia 5.05.2017 r., o czym nie poinformował Instytucji Zarządzającej WRPO. </w:t>
            </w:r>
            <w:r w:rsidRPr="00C90B98">
              <w:rPr>
                <w:rFonts w:ascii="Arial" w:hAnsi="Arial" w:cs="Arial"/>
                <w:sz w:val="16"/>
                <w:szCs w:val="16"/>
              </w:rPr>
              <w:lastRenderedPageBreak/>
              <w:t xml:space="preserve">Przeznaczenie i program użytkowy budynku pozostał bez zmian w stosunku do projektu przedstawionego we wniosku o dofinansowanie. </w:t>
            </w:r>
          </w:p>
          <w:p w:rsidR="00EA34C6" w:rsidRPr="00C90B98" w:rsidRDefault="00EA34C6" w:rsidP="00D25C14">
            <w:pPr>
              <w:spacing w:after="0" w:line="240" w:lineRule="auto"/>
              <w:rPr>
                <w:rFonts w:ascii="Arial" w:hAnsi="Arial" w:cs="Arial"/>
                <w:sz w:val="16"/>
                <w:szCs w:val="16"/>
              </w:rPr>
            </w:pPr>
            <w:r w:rsidRPr="00C90B98">
              <w:rPr>
                <w:rFonts w:ascii="Arial" w:hAnsi="Arial" w:cs="Arial"/>
                <w:sz w:val="16"/>
                <w:szCs w:val="16"/>
              </w:rPr>
              <w:t xml:space="preserve">W stosunku do projektu podstawowego zmiana polegała na wydłużeniu łącznika hali o 30 cm, zwiększeniu wysokości łącznika o 78 cm, zmianie kubatury budynku oraz zaprojektowaniu bramy przeciwpożarowej EI30 na połączeniu hali projektowanej z istniejącymi. </w:t>
            </w:r>
          </w:p>
          <w:p w:rsidR="00EA34C6" w:rsidRPr="00C90B98" w:rsidRDefault="00EA34C6" w:rsidP="00D25C14">
            <w:pPr>
              <w:spacing w:after="0" w:line="240" w:lineRule="auto"/>
              <w:rPr>
                <w:rFonts w:ascii="Arial" w:hAnsi="Arial" w:cs="Arial"/>
                <w:sz w:val="16"/>
                <w:szCs w:val="16"/>
              </w:rPr>
            </w:pPr>
            <w:r w:rsidRPr="00C90B98">
              <w:rPr>
                <w:rFonts w:ascii="Arial" w:hAnsi="Arial" w:cs="Arial"/>
                <w:sz w:val="16"/>
                <w:szCs w:val="16"/>
              </w:rPr>
              <w:t xml:space="preserve">Powierzchnia zabudowy w projekcie pierwotnym wynosiła 364,7 m2, w projekcie zamiennym 366,7 m2. Powierzchnia użytkowa w projekcie pierwotnym wynosiła 343,6 m2, w projekcie zamiennym 345,6 m2. Kubatura brutto budynku w projekcie pierwotnym wynosiła 1840,39 m3, w projekcie zamiennym 1859,39 m3. </w:t>
            </w:r>
          </w:p>
          <w:p w:rsidR="00EA34C6" w:rsidRPr="00C90B98" w:rsidRDefault="00EA34C6" w:rsidP="00D25C14">
            <w:pPr>
              <w:spacing w:after="0" w:line="240" w:lineRule="auto"/>
              <w:rPr>
                <w:rFonts w:ascii="Arial" w:hAnsi="Arial" w:cs="Arial"/>
                <w:sz w:val="16"/>
                <w:szCs w:val="16"/>
              </w:rPr>
            </w:pPr>
            <w:r w:rsidRPr="00C90B98">
              <w:rPr>
                <w:rFonts w:ascii="Arial" w:hAnsi="Arial" w:cs="Arial"/>
                <w:sz w:val="16"/>
                <w:szCs w:val="16"/>
              </w:rPr>
              <w:t xml:space="preserve">Wprowadzone zmiany nie zmieniają charakteru obiektu i jego funkcji. </w:t>
            </w:r>
          </w:p>
          <w:p w:rsidR="00EA34C6" w:rsidRPr="00C90B98" w:rsidRDefault="00EA34C6" w:rsidP="00D25C14">
            <w:pPr>
              <w:spacing w:after="0" w:line="240" w:lineRule="auto"/>
              <w:rPr>
                <w:rFonts w:ascii="Arial" w:hAnsi="Arial" w:cs="Arial"/>
                <w:sz w:val="16"/>
                <w:szCs w:val="16"/>
              </w:rPr>
            </w:pPr>
            <w:r w:rsidRPr="00C90B98">
              <w:rPr>
                <w:rFonts w:ascii="Arial" w:hAnsi="Arial" w:cs="Arial"/>
                <w:sz w:val="16"/>
                <w:szCs w:val="16"/>
              </w:rPr>
              <w:t xml:space="preserve">W pierwotnym projekcie budowlanym nie uwzględniono budowy bramy przeciwpożarowej, która była przewidziana do realizacji w złożonym wniosku o dofinansowanie projektu (poz. 3.4 zad. 1 pkt. 3 Wykonanie i montaż instalacji elektrycznej i ppoż na hali stalowej). W wniosku o dofinansowanie projektu beneficjent przewidział również wykonanie instalacji centralnego ogrzewania hali. Zgodnie </w:t>
            </w:r>
            <w:r w:rsidRPr="00C90B98">
              <w:rPr>
                <w:rFonts w:ascii="Arial" w:hAnsi="Arial" w:cs="Arial"/>
                <w:sz w:val="16"/>
                <w:szCs w:val="16"/>
              </w:rPr>
              <w:br/>
              <w:t xml:space="preserve">z ustnym oświadczeniem beneficjenta instalacja została wykonana nakładem własnym, do kontroli nie przedstawiono żadnych dokumentów potwierdzających poniesienie wydatku. W złożonym wniosku </w:t>
            </w:r>
            <w:r w:rsidRPr="00C90B98">
              <w:rPr>
                <w:rFonts w:ascii="Arial" w:hAnsi="Arial" w:cs="Arial"/>
                <w:sz w:val="16"/>
                <w:szCs w:val="16"/>
              </w:rPr>
              <w:br/>
              <w:t>o płatność RPWP.01.05.02-30-0156/15-001-01 beneficjent nie stara się o refundację tego wydatku.</w:t>
            </w:r>
          </w:p>
          <w:p w:rsidR="00EA34C6" w:rsidRPr="00923105" w:rsidRDefault="00EA34C6" w:rsidP="00D25C14">
            <w:pPr>
              <w:spacing w:after="0" w:line="240" w:lineRule="auto"/>
              <w:rPr>
                <w:rFonts w:ascii="Arial" w:hAnsi="Arial" w:cs="Arial"/>
                <w:sz w:val="16"/>
                <w:szCs w:val="16"/>
              </w:rPr>
            </w:pPr>
          </w:p>
        </w:tc>
        <w:tc>
          <w:tcPr>
            <w:tcW w:w="981" w:type="dxa"/>
            <w:shd w:val="clear" w:color="auto" w:fill="auto"/>
            <w:vAlign w:val="center"/>
          </w:tcPr>
          <w:p w:rsidR="00EA34C6" w:rsidRDefault="00EA34C6"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auto"/>
            <w:vAlign w:val="center"/>
          </w:tcPr>
          <w:p w:rsidR="00EA34C6" w:rsidRPr="00FF2F88" w:rsidRDefault="00EA34C6"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EA34C6" w:rsidRPr="00923105" w:rsidRDefault="00EA34C6" w:rsidP="00D25C14">
            <w:pPr>
              <w:spacing w:after="0" w:line="240" w:lineRule="auto"/>
              <w:rPr>
                <w:rFonts w:ascii="Arial" w:hAnsi="Arial" w:cs="Arial"/>
                <w:sz w:val="16"/>
                <w:szCs w:val="16"/>
              </w:rPr>
            </w:pPr>
            <w:r w:rsidRPr="00923105">
              <w:rPr>
                <w:rFonts w:ascii="Arial" w:hAnsi="Arial" w:cs="Arial"/>
                <w:sz w:val="16"/>
                <w:szCs w:val="16"/>
              </w:rPr>
              <w:t>DWP.433.632.2015.VII</w:t>
            </w:r>
          </w:p>
          <w:p w:rsidR="00EA34C6" w:rsidRPr="00A4790C" w:rsidRDefault="00EA34C6"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EA34C6" w:rsidRPr="00923105" w:rsidRDefault="00EA34C6" w:rsidP="00D25C14">
            <w:pPr>
              <w:spacing w:after="0" w:line="240" w:lineRule="auto"/>
              <w:ind w:right="92"/>
              <w:rPr>
                <w:rFonts w:ascii="Arial" w:hAnsi="Arial" w:cs="Arial"/>
                <w:sz w:val="16"/>
                <w:szCs w:val="16"/>
              </w:rPr>
            </w:pPr>
            <w:r w:rsidRPr="00923105">
              <w:rPr>
                <w:rFonts w:ascii="Arial" w:hAnsi="Arial" w:cs="Arial"/>
                <w:sz w:val="16"/>
                <w:szCs w:val="16"/>
              </w:rPr>
              <w:t xml:space="preserve">Michał Koczorowski „DREWPLAST” Przedsiębiorstwo Produkcyjnohandlowo – Usługowe </w:t>
            </w:r>
          </w:p>
          <w:p w:rsidR="00EA34C6" w:rsidRPr="00923105" w:rsidRDefault="00EA34C6" w:rsidP="00D25C14">
            <w:pPr>
              <w:spacing w:after="0" w:line="240" w:lineRule="auto"/>
              <w:ind w:right="92"/>
              <w:rPr>
                <w:rFonts w:ascii="Arial" w:hAnsi="Arial" w:cs="Arial"/>
                <w:sz w:val="16"/>
                <w:szCs w:val="16"/>
              </w:rPr>
            </w:pPr>
            <w:r w:rsidRPr="00923105">
              <w:rPr>
                <w:rFonts w:ascii="Arial" w:hAnsi="Arial" w:cs="Arial"/>
                <w:sz w:val="16"/>
                <w:szCs w:val="16"/>
              </w:rPr>
              <w:t>Janikowo, ul. Szybowcowa 3, 62-006 Kobylnica</w:t>
            </w:r>
          </w:p>
        </w:tc>
        <w:tc>
          <w:tcPr>
            <w:tcW w:w="0" w:type="auto"/>
            <w:shd w:val="clear" w:color="auto" w:fill="DEEAF6" w:themeFill="accent1" w:themeFillTint="33"/>
            <w:vAlign w:val="center"/>
          </w:tcPr>
          <w:p w:rsidR="00EA34C6" w:rsidRPr="00A4790C" w:rsidRDefault="00EA34C6"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EA34C6" w:rsidRPr="00A4790C" w:rsidRDefault="00EA34C6"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EA34C6" w:rsidRPr="00A4790C" w:rsidRDefault="00EA34C6" w:rsidP="00D25C14">
            <w:pPr>
              <w:spacing w:after="0" w:line="240" w:lineRule="auto"/>
              <w:rPr>
                <w:rFonts w:ascii="Arial" w:hAnsi="Arial" w:cs="Arial"/>
                <w:sz w:val="16"/>
                <w:szCs w:val="16"/>
              </w:rPr>
            </w:pPr>
            <w:r>
              <w:rPr>
                <w:rFonts w:ascii="Arial" w:hAnsi="Arial" w:cs="Arial"/>
                <w:sz w:val="16"/>
                <w:szCs w:val="16"/>
              </w:rPr>
              <w:t>12.06.2017</w:t>
            </w:r>
          </w:p>
        </w:tc>
        <w:tc>
          <w:tcPr>
            <w:tcW w:w="0" w:type="auto"/>
            <w:shd w:val="clear" w:color="auto" w:fill="DEEAF6" w:themeFill="accent1" w:themeFillTint="33"/>
            <w:vAlign w:val="center"/>
          </w:tcPr>
          <w:p w:rsidR="00EA34C6" w:rsidRPr="00923105" w:rsidRDefault="00EA34C6" w:rsidP="00D25C14">
            <w:pPr>
              <w:spacing w:after="0" w:line="240" w:lineRule="auto"/>
              <w:rPr>
                <w:rFonts w:ascii="Arial" w:hAnsi="Arial" w:cs="Arial"/>
                <w:sz w:val="16"/>
                <w:szCs w:val="16"/>
              </w:rPr>
            </w:pPr>
            <w:r w:rsidRPr="00923105">
              <w:rPr>
                <w:rFonts w:ascii="Arial" w:hAnsi="Arial" w:cs="Arial"/>
                <w:sz w:val="16"/>
                <w:szCs w:val="16"/>
              </w:rPr>
              <w:t xml:space="preserve">7. Wnioski </w:t>
            </w:r>
          </w:p>
          <w:p w:rsidR="00EA34C6" w:rsidRPr="00923105" w:rsidRDefault="00EA34C6" w:rsidP="00D25C14">
            <w:pPr>
              <w:spacing w:after="0" w:line="240" w:lineRule="auto"/>
              <w:rPr>
                <w:rFonts w:ascii="Arial" w:hAnsi="Arial" w:cs="Arial"/>
                <w:sz w:val="16"/>
                <w:szCs w:val="16"/>
              </w:rPr>
            </w:pPr>
            <w:r w:rsidRPr="00923105">
              <w:rPr>
                <w:rFonts w:ascii="Arial" w:hAnsi="Arial" w:cs="Arial"/>
                <w:sz w:val="16"/>
                <w:szCs w:val="16"/>
              </w:rPr>
              <w:t xml:space="preserve">7.1. W zakresie wyboru wykonawcy </w:t>
            </w:r>
          </w:p>
          <w:p w:rsidR="00EA34C6" w:rsidRPr="00923105" w:rsidRDefault="00EA34C6" w:rsidP="00D25C14">
            <w:pPr>
              <w:spacing w:after="0" w:line="240" w:lineRule="auto"/>
              <w:rPr>
                <w:rFonts w:ascii="Arial" w:hAnsi="Arial" w:cs="Arial"/>
                <w:sz w:val="16"/>
                <w:szCs w:val="16"/>
              </w:rPr>
            </w:pPr>
            <w:r w:rsidRPr="00923105">
              <w:rPr>
                <w:rFonts w:ascii="Arial" w:hAnsi="Arial" w:cs="Arial"/>
                <w:sz w:val="16"/>
                <w:szCs w:val="16"/>
              </w:rPr>
              <w:t>Dotyczy zadania 4: Z przedłożonej dokumentacji przeprowadzonego postępowania o udzielenie zamówienia wynika, iż beneficjent wskazał w zapytaniu ofertowym termin realizacji zamówienia do 31.12.2016 r. Dodatkowo z dokumentacji wynika, że beneficjent nie przewidział w zapytaniu możliwości zmian umowy zawartej w wyniku przeprowadzonego postępowania w zakresie terminu realizacji.</w:t>
            </w:r>
          </w:p>
          <w:p w:rsidR="00EA34C6" w:rsidRPr="00923105" w:rsidRDefault="00EA34C6" w:rsidP="00D25C14">
            <w:pPr>
              <w:spacing w:after="0" w:line="240" w:lineRule="auto"/>
              <w:rPr>
                <w:rFonts w:ascii="Arial" w:hAnsi="Arial" w:cs="Arial"/>
                <w:sz w:val="16"/>
                <w:szCs w:val="16"/>
              </w:rPr>
            </w:pPr>
            <w:r w:rsidRPr="00923105">
              <w:rPr>
                <w:rFonts w:ascii="Arial" w:hAnsi="Arial" w:cs="Arial"/>
                <w:sz w:val="16"/>
                <w:szCs w:val="16"/>
              </w:rPr>
              <w:t xml:space="preserve">Dalej z dokumentacji wynika, iż w dniu 6.10.2016 r. beneficjent dokonał wyboru jako najkorzystniejszej oferty wykonawcy Fanum Skorupski Wójcik Spółka Jawna. Wykonawca wskazał w ofercie, iż zrealizuje zamówienie w czasie do 9 tygodni od daty zamówienia. </w:t>
            </w:r>
          </w:p>
          <w:p w:rsidR="00EA34C6" w:rsidRPr="00923105" w:rsidRDefault="00EA34C6" w:rsidP="00D25C14">
            <w:pPr>
              <w:spacing w:after="0" w:line="240" w:lineRule="auto"/>
              <w:rPr>
                <w:rFonts w:ascii="Arial" w:hAnsi="Arial" w:cs="Arial"/>
                <w:sz w:val="16"/>
                <w:szCs w:val="16"/>
              </w:rPr>
            </w:pPr>
            <w:r w:rsidRPr="00923105">
              <w:rPr>
                <w:rFonts w:ascii="Arial" w:hAnsi="Arial" w:cs="Arial"/>
                <w:sz w:val="16"/>
                <w:szCs w:val="16"/>
              </w:rPr>
              <w:lastRenderedPageBreak/>
              <w:t>W dniu 11.10.2016 r. strony zawarły cztery odrębne umowy (odpowiednio na cztery części zamówienia). W umowie dotyczącej części czwartej zamówienia wskazano w § 2 pkt. 3 „Termin dostawy: do 10 tygodni od wpłacenia zaliczki”, a więc termin dłuższy o jeden tydzień, niż to wynikało z oferty wybranego wykonawcy. W związku z powyższym realizacja umowy powinna nastąpić do 20.12.2016 r.</w:t>
            </w:r>
          </w:p>
          <w:p w:rsidR="00EA34C6" w:rsidRPr="00923105" w:rsidRDefault="00EA34C6" w:rsidP="00D25C14">
            <w:pPr>
              <w:spacing w:after="0" w:line="240" w:lineRule="auto"/>
              <w:rPr>
                <w:rFonts w:ascii="Arial" w:hAnsi="Arial" w:cs="Arial"/>
                <w:sz w:val="16"/>
                <w:szCs w:val="16"/>
              </w:rPr>
            </w:pPr>
            <w:r w:rsidRPr="00923105">
              <w:rPr>
                <w:rFonts w:ascii="Arial" w:hAnsi="Arial" w:cs="Arial"/>
                <w:sz w:val="16"/>
                <w:szCs w:val="16"/>
              </w:rPr>
              <w:t>Równocześnie z dokumentacji wynika, iż w dniu 15.12.2016 r. strony zawarły porozumienie, w którym wydłużony został termin realizacji zamówienia do 31.01.2017 r. odbiór zamówienia nastąpił 23.01.2017 r.</w:t>
            </w:r>
          </w:p>
          <w:p w:rsidR="00EA34C6" w:rsidRPr="00923105" w:rsidRDefault="00EA34C6" w:rsidP="00D25C14">
            <w:pPr>
              <w:spacing w:after="0" w:line="240" w:lineRule="auto"/>
              <w:rPr>
                <w:rFonts w:ascii="Arial" w:hAnsi="Arial" w:cs="Arial"/>
                <w:sz w:val="16"/>
                <w:szCs w:val="16"/>
              </w:rPr>
            </w:pPr>
            <w:r w:rsidRPr="00923105">
              <w:rPr>
                <w:rFonts w:ascii="Arial" w:hAnsi="Arial" w:cs="Arial"/>
                <w:sz w:val="16"/>
                <w:szCs w:val="16"/>
              </w:rPr>
              <w:t>Uwzględniając fakt, iż termin realizacji zamówienia stanowił kryterium oceny ofert oraz że zamawiający nie przewidział w zapytaniu ofertowym możliwości zmiany terminu na etapie realizacji zamówienia, należy stwierdzić, iż w wyniku zawartego przez strony porozumienia doszło do istotnej zmiany umowy w stosunku do treści oferty wykonawcy.</w:t>
            </w:r>
          </w:p>
          <w:p w:rsidR="00EA34C6" w:rsidRPr="00923105" w:rsidRDefault="00EA34C6" w:rsidP="00D25C14">
            <w:pPr>
              <w:spacing w:after="0" w:line="240" w:lineRule="auto"/>
              <w:rPr>
                <w:rFonts w:ascii="Arial" w:hAnsi="Arial" w:cs="Arial"/>
                <w:sz w:val="16"/>
                <w:szCs w:val="16"/>
              </w:rPr>
            </w:pPr>
            <w:r w:rsidRPr="00923105">
              <w:rPr>
                <w:rFonts w:ascii="Arial" w:hAnsi="Arial" w:cs="Arial"/>
                <w:sz w:val="16"/>
                <w:szCs w:val="16"/>
              </w:rPr>
              <w:t>Zgodnie z Rozporządzeniem Ministra Rozwoju i Finansów z dnia 22 lutego 2017 r. zmieniające rozporządzenie w sprawie warunków obniżania wartości korekt finansowych oraz wydatków poniesionych nieprawidłowo związanych z udzielaniem zamówień niedozwolona wydłużenie terminu realizacji zamówienia w zadaniu 4 stanowi istotną zmianę umowy w stosunku do treści oferty i skutkuje pomniejszeniem wydatków w wysokości 25% (tabela, poz. 28).</w:t>
            </w:r>
          </w:p>
          <w:p w:rsidR="00EA34C6" w:rsidRPr="00923105" w:rsidRDefault="00EA34C6" w:rsidP="00D25C14">
            <w:pPr>
              <w:spacing w:after="0" w:line="240" w:lineRule="auto"/>
              <w:rPr>
                <w:rFonts w:ascii="Arial" w:hAnsi="Arial" w:cs="Arial"/>
                <w:sz w:val="16"/>
                <w:szCs w:val="16"/>
              </w:rPr>
            </w:pPr>
          </w:p>
          <w:p w:rsidR="00EA34C6" w:rsidRPr="00923105" w:rsidRDefault="00EA34C6" w:rsidP="00D25C14">
            <w:pPr>
              <w:spacing w:after="0" w:line="240" w:lineRule="auto"/>
              <w:rPr>
                <w:rFonts w:ascii="Arial" w:hAnsi="Arial" w:cs="Arial"/>
                <w:sz w:val="16"/>
                <w:szCs w:val="16"/>
              </w:rPr>
            </w:pPr>
            <w:r w:rsidRPr="00923105">
              <w:rPr>
                <w:rFonts w:ascii="Arial" w:hAnsi="Arial" w:cs="Arial"/>
                <w:sz w:val="16"/>
                <w:szCs w:val="16"/>
              </w:rPr>
              <w:t xml:space="preserve">Wysokość wartości pomniejszenia obliczona będzie zgodnie ze wzorem: </w:t>
            </w:r>
          </w:p>
          <w:p w:rsidR="00EA34C6" w:rsidRPr="00923105" w:rsidRDefault="00EA34C6" w:rsidP="00D25C14">
            <w:pPr>
              <w:spacing w:after="0" w:line="240" w:lineRule="auto"/>
              <w:rPr>
                <w:rFonts w:ascii="Arial" w:hAnsi="Arial" w:cs="Arial"/>
                <w:sz w:val="16"/>
                <w:szCs w:val="16"/>
              </w:rPr>
            </w:pPr>
            <w:r w:rsidRPr="00923105">
              <w:rPr>
                <w:rFonts w:ascii="Arial" w:hAnsi="Arial" w:cs="Arial"/>
                <w:sz w:val="16"/>
                <w:szCs w:val="16"/>
              </w:rPr>
              <w:t xml:space="preserve">Wp = W% x Wkw, gdzie: </w:t>
            </w:r>
          </w:p>
          <w:p w:rsidR="00EA34C6" w:rsidRPr="00923105" w:rsidRDefault="00EA34C6" w:rsidP="00D25C14">
            <w:pPr>
              <w:spacing w:after="0" w:line="240" w:lineRule="auto"/>
              <w:rPr>
                <w:rFonts w:ascii="Arial" w:hAnsi="Arial" w:cs="Arial"/>
                <w:sz w:val="16"/>
                <w:szCs w:val="16"/>
              </w:rPr>
            </w:pPr>
            <w:r w:rsidRPr="00923105">
              <w:rPr>
                <w:rFonts w:ascii="Arial" w:hAnsi="Arial" w:cs="Arial"/>
                <w:sz w:val="16"/>
                <w:szCs w:val="16"/>
              </w:rPr>
              <w:t xml:space="preserve">Wp – wartość pomniejszenia, </w:t>
            </w:r>
          </w:p>
          <w:p w:rsidR="00EA34C6" w:rsidRPr="00923105" w:rsidRDefault="00EA34C6" w:rsidP="00D25C14">
            <w:pPr>
              <w:spacing w:after="0" w:line="240" w:lineRule="auto"/>
              <w:rPr>
                <w:rFonts w:ascii="Arial" w:hAnsi="Arial" w:cs="Arial"/>
                <w:sz w:val="16"/>
                <w:szCs w:val="16"/>
              </w:rPr>
            </w:pPr>
            <w:r w:rsidRPr="00923105">
              <w:rPr>
                <w:rFonts w:ascii="Arial" w:hAnsi="Arial" w:cs="Arial"/>
                <w:sz w:val="16"/>
                <w:szCs w:val="16"/>
              </w:rPr>
              <w:t xml:space="preserve">Wkw. – wartość faktycznie poniesionych wydatków kwalifikowalnych dla zamówienia, </w:t>
            </w:r>
          </w:p>
          <w:p w:rsidR="00EA34C6" w:rsidRPr="00923105" w:rsidRDefault="00EA34C6" w:rsidP="00D25C14">
            <w:pPr>
              <w:spacing w:after="0" w:line="240" w:lineRule="auto"/>
              <w:rPr>
                <w:rFonts w:ascii="Arial" w:hAnsi="Arial" w:cs="Arial"/>
                <w:sz w:val="16"/>
                <w:szCs w:val="16"/>
              </w:rPr>
            </w:pPr>
            <w:r w:rsidRPr="00923105">
              <w:rPr>
                <w:rFonts w:ascii="Arial" w:hAnsi="Arial" w:cs="Arial"/>
                <w:sz w:val="16"/>
                <w:szCs w:val="16"/>
              </w:rPr>
              <w:t xml:space="preserve">W% – stawka procentowa </w:t>
            </w:r>
          </w:p>
          <w:p w:rsidR="00EA34C6" w:rsidRPr="00923105" w:rsidRDefault="00EA34C6" w:rsidP="00D25C14">
            <w:pPr>
              <w:spacing w:after="0" w:line="240" w:lineRule="auto"/>
              <w:rPr>
                <w:rFonts w:ascii="Arial" w:hAnsi="Arial" w:cs="Arial"/>
                <w:sz w:val="16"/>
                <w:szCs w:val="16"/>
              </w:rPr>
            </w:pPr>
          </w:p>
          <w:p w:rsidR="00EA34C6" w:rsidRPr="00923105" w:rsidRDefault="00EA34C6" w:rsidP="00D25C14">
            <w:pPr>
              <w:spacing w:after="0" w:line="240" w:lineRule="auto"/>
              <w:rPr>
                <w:rFonts w:ascii="Arial" w:hAnsi="Arial" w:cs="Arial"/>
                <w:sz w:val="16"/>
                <w:szCs w:val="16"/>
              </w:rPr>
            </w:pPr>
            <w:r w:rsidRPr="00923105">
              <w:rPr>
                <w:rFonts w:ascii="Arial" w:hAnsi="Arial" w:cs="Arial"/>
                <w:sz w:val="16"/>
                <w:szCs w:val="16"/>
              </w:rPr>
              <w:t>7.2. W zakresie rzeczowej i finansowej realizacji projektu</w:t>
            </w:r>
          </w:p>
          <w:p w:rsidR="00EA34C6" w:rsidRPr="00923105" w:rsidRDefault="00EA34C6" w:rsidP="00D25C14">
            <w:pPr>
              <w:spacing w:after="0" w:line="240" w:lineRule="auto"/>
              <w:rPr>
                <w:rFonts w:ascii="Arial" w:hAnsi="Arial" w:cs="Arial"/>
                <w:sz w:val="16"/>
                <w:szCs w:val="16"/>
              </w:rPr>
            </w:pPr>
            <w:r w:rsidRPr="00923105">
              <w:rPr>
                <w:rFonts w:ascii="Arial" w:hAnsi="Arial" w:cs="Arial"/>
                <w:sz w:val="16"/>
                <w:szCs w:val="16"/>
              </w:rPr>
              <w:t>Nie stwierdzono nieprawidłowości w zakresie objętym kontrolą projektu.</w:t>
            </w:r>
          </w:p>
          <w:p w:rsidR="00EA34C6" w:rsidRPr="00923105" w:rsidRDefault="00EA34C6" w:rsidP="00D25C14">
            <w:pPr>
              <w:spacing w:after="0" w:line="240" w:lineRule="auto"/>
              <w:rPr>
                <w:rFonts w:ascii="Arial" w:hAnsi="Arial" w:cs="Arial"/>
                <w:sz w:val="16"/>
                <w:szCs w:val="16"/>
              </w:rPr>
            </w:pPr>
          </w:p>
          <w:p w:rsidR="00EA34C6" w:rsidRPr="00923105" w:rsidRDefault="00EA34C6" w:rsidP="00D25C14">
            <w:pPr>
              <w:spacing w:after="0" w:line="240" w:lineRule="auto"/>
              <w:rPr>
                <w:rFonts w:ascii="Arial" w:hAnsi="Arial" w:cs="Arial"/>
                <w:sz w:val="16"/>
                <w:szCs w:val="16"/>
              </w:rPr>
            </w:pPr>
            <w:r w:rsidRPr="00923105">
              <w:rPr>
                <w:rFonts w:ascii="Arial" w:hAnsi="Arial" w:cs="Arial"/>
                <w:sz w:val="16"/>
                <w:szCs w:val="16"/>
              </w:rPr>
              <w:t xml:space="preserve">W związku ze stwierdzonymi nieprawidłowościami w zakresie wyboru wykonawcy na zakup oprogramowania skutkującymi pomniejszeniem wydatków kwalifikowalnych w wysokości 25% (patrz pkt 7.1.) po otrzymaniu dofinansowania należy zwrócić uwagę na prawidłowość księgowania odpisów amortyzacyjnych w </w:t>
            </w:r>
            <w:r w:rsidRPr="00923105">
              <w:rPr>
                <w:rFonts w:ascii="Arial" w:hAnsi="Arial" w:cs="Arial"/>
                <w:sz w:val="16"/>
                <w:szCs w:val="16"/>
              </w:rPr>
              <w:lastRenderedPageBreak/>
              <w:t xml:space="preserve">podatkowe koszty uzyskania przychodu od zakupionego w ramach projektu oprogramowania (uwzględniając  prawidłowy podział amortyzacji na koszty stanowiące </w:t>
            </w:r>
            <w:r w:rsidRPr="00923105">
              <w:rPr>
                <w:rFonts w:ascii="Arial" w:hAnsi="Arial" w:cs="Arial"/>
                <w:sz w:val="16"/>
                <w:szCs w:val="16"/>
              </w:rPr>
              <w:br/>
              <w:t xml:space="preserve">i niestanowiące kosztu uzyskania przychodu). </w:t>
            </w:r>
          </w:p>
          <w:p w:rsidR="00EA34C6" w:rsidRPr="00A4790C" w:rsidRDefault="00EA34C6"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EA34C6" w:rsidRPr="00A4790C" w:rsidRDefault="00EA34C6"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DEEAF6" w:themeFill="accent1" w:themeFillTint="33"/>
            <w:vAlign w:val="center"/>
          </w:tcPr>
          <w:p w:rsidR="00EA34C6" w:rsidRPr="00A4790C" w:rsidRDefault="00EA34C6"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FFFFFF" w:themeFill="background1"/>
            <w:vAlign w:val="center"/>
          </w:tcPr>
          <w:p w:rsidR="00EA34C6" w:rsidRPr="00EC7E67" w:rsidRDefault="00EA34C6" w:rsidP="00D25C14">
            <w:pPr>
              <w:spacing w:after="0" w:line="240" w:lineRule="auto"/>
              <w:rPr>
                <w:rFonts w:ascii="Arial" w:hAnsi="Arial" w:cs="Arial"/>
                <w:sz w:val="16"/>
                <w:szCs w:val="16"/>
              </w:rPr>
            </w:pPr>
            <w:r w:rsidRPr="00EC7E67">
              <w:rPr>
                <w:rFonts w:ascii="Arial" w:hAnsi="Arial" w:cs="Arial"/>
                <w:sz w:val="16"/>
                <w:szCs w:val="16"/>
              </w:rPr>
              <w:lastRenderedPageBreak/>
              <w:t>DWP.433.508.2015.VII</w:t>
            </w:r>
          </w:p>
          <w:p w:rsidR="00EA34C6" w:rsidRPr="00A4790C" w:rsidRDefault="00EA34C6" w:rsidP="00D25C14">
            <w:pPr>
              <w:spacing w:after="0" w:line="240" w:lineRule="auto"/>
              <w:rPr>
                <w:rFonts w:ascii="Arial" w:hAnsi="Arial" w:cs="Arial"/>
                <w:sz w:val="16"/>
                <w:szCs w:val="16"/>
              </w:rPr>
            </w:pPr>
          </w:p>
        </w:tc>
        <w:tc>
          <w:tcPr>
            <w:tcW w:w="0" w:type="auto"/>
            <w:shd w:val="clear" w:color="auto" w:fill="FFFFFF" w:themeFill="background1"/>
            <w:vAlign w:val="center"/>
          </w:tcPr>
          <w:p w:rsidR="00EA34C6" w:rsidRPr="00A4790C" w:rsidRDefault="00EA34C6" w:rsidP="00D25C14">
            <w:pPr>
              <w:spacing w:after="0" w:line="240" w:lineRule="auto"/>
              <w:rPr>
                <w:rFonts w:ascii="Arial" w:hAnsi="Arial" w:cs="Arial"/>
                <w:sz w:val="16"/>
                <w:szCs w:val="16"/>
              </w:rPr>
            </w:pPr>
            <w:r w:rsidRPr="00EC7E67">
              <w:rPr>
                <w:rFonts w:ascii="Arial" w:hAnsi="Arial" w:cs="Arial"/>
                <w:sz w:val="16"/>
                <w:szCs w:val="16"/>
              </w:rPr>
              <w:t xml:space="preserve">P.P.H.U. "MEBLOHAND" Leonard Braun </w:t>
            </w:r>
            <w:r w:rsidRPr="00EC7E67">
              <w:rPr>
                <w:rFonts w:ascii="Arial" w:hAnsi="Arial" w:cs="Arial"/>
                <w:sz w:val="16"/>
                <w:szCs w:val="16"/>
              </w:rPr>
              <w:br/>
              <w:t>Jankowy 78H, 63-604 Baranów</w:t>
            </w:r>
          </w:p>
        </w:tc>
        <w:tc>
          <w:tcPr>
            <w:tcW w:w="0" w:type="auto"/>
            <w:shd w:val="clear" w:color="auto" w:fill="FFFFFF" w:themeFill="background1"/>
            <w:vAlign w:val="center"/>
          </w:tcPr>
          <w:p w:rsidR="00EA34C6" w:rsidRPr="00A4790C" w:rsidRDefault="00EA34C6"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EA34C6" w:rsidRPr="00A4790C" w:rsidRDefault="00EA34C6" w:rsidP="00D25C14">
            <w:pPr>
              <w:spacing w:after="0" w:line="240" w:lineRule="auto"/>
              <w:rPr>
                <w:rFonts w:ascii="Arial" w:hAnsi="Arial" w:cs="Arial"/>
                <w:sz w:val="16"/>
                <w:szCs w:val="16"/>
              </w:rPr>
            </w:pPr>
          </w:p>
        </w:tc>
        <w:tc>
          <w:tcPr>
            <w:tcW w:w="0" w:type="auto"/>
            <w:shd w:val="clear" w:color="auto" w:fill="FFFFFF" w:themeFill="background1"/>
            <w:vAlign w:val="center"/>
          </w:tcPr>
          <w:p w:rsidR="00EA34C6" w:rsidRPr="00A4790C" w:rsidRDefault="00EA34C6" w:rsidP="00D25C14">
            <w:pPr>
              <w:spacing w:after="0" w:line="240" w:lineRule="auto"/>
              <w:rPr>
                <w:rFonts w:ascii="Arial" w:hAnsi="Arial" w:cs="Arial"/>
                <w:sz w:val="16"/>
                <w:szCs w:val="16"/>
              </w:rPr>
            </w:pPr>
            <w:r>
              <w:rPr>
                <w:rFonts w:ascii="Arial" w:hAnsi="Arial" w:cs="Arial"/>
                <w:sz w:val="16"/>
                <w:szCs w:val="16"/>
              </w:rPr>
              <w:t>12.06.2017</w:t>
            </w:r>
          </w:p>
        </w:tc>
        <w:tc>
          <w:tcPr>
            <w:tcW w:w="0" w:type="auto"/>
            <w:shd w:val="clear" w:color="auto" w:fill="FFFFFF" w:themeFill="background1"/>
            <w:vAlign w:val="center"/>
          </w:tcPr>
          <w:p w:rsidR="00EA34C6" w:rsidRPr="00EC7E67" w:rsidRDefault="00EA34C6" w:rsidP="00D25C14">
            <w:pPr>
              <w:spacing w:after="0" w:line="240" w:lineRule="auto"/>
              <w:rPr>
                <w:rFonts w:ascii="Arial" w:hAnsi="Arial" w:cs="Arial"/>
                <w:sz w:val="16"/>
                <w:szCs w:val="16"/>
              </w:rPr>
            </w:pPr>
            <w:r w:rsidRPr="00EC7E67">
              <w:rPr>
                <w:rFonts w:ascii="Arial" w:hAnsi="Arial" w:cs="Arial"/>
                <w:sz w:val="16"/>
                <w:szCs w:val="16"/>
              </w:rPr>
              <w:t>Nie stwierdzono nieprawidłowości w kontrolowanym zakresie.</w:t>
            </w:r>
          </w:p>
          <w:p w:rsidR="00EA34C6" w:rsidRPr="00EC7E67" w:rsidRDefault="00EA34C6" w:rsidP="00D25C14">
            <w:pPr>
              <w:spacing w:after="0" w:line="240" w:lineRule="auto"/>
              <w:rPr>
                <w:rFonts w:ascii="Arial" w:hAnsi="Arial" w:cs="Arial"/>
                <w:sz w:val="16"/>
                <w:szCs w:val="16"/>
              </w:rPr>
            </w:pPr>
            <w:r w:rsidRPr="00EC7E67">
              <w:rPr>
                <w:rFonts w:ascii="Arial" w:hAnsi="Arial" w:cs="Arial"/>
                <w:sz w:val="16"/>
                <w:szCs w:val="16"/>
              </w:rPr>
              <w:t>W trakcie czynności kontrolnych skorygowano na dokumencie OT konto kosztów amortyzacji stanowiącej koszty uzyskania przychodu (z 401-01 na 401-13).</w:t>
            </w:r>
          </w:p>
          <w:p w:rsidR="00EA34C6" w:rsidRPr="00A4790C" w:rsidRDefault="00EA34C6" w:rsidP="00D25C14">
            <w:pPr>
              <w:spacing w:after="0" w:line="240" w:lineRule="auto"/>
              <w:rPr>
                <w:rFonts w:ascii="Arial" w:hAnsi="Arial" w:cs="Arial"/>
                <w:sz w:val="16"/>
                <w:szCs w:val="16"/>
              </w:rPr>
            </w:pPr>
          </w:p>
        </w:tc>
        <w:tc>
          <w:tcPr>
            <w:tcW w:w="981" w:type="dxa"/>
            <w:shd w:val="clear" w:color="auto" w:fill="FFFFFF" w:themeFill="background1"/>
            <w:vAlign w:val="center"/>
          </w:tcPr>
          <w:p w:rsidR="00EA34C6" w:rsidRPr="00A4790C" w:rsidRDefault="00EA34C6"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EA34C6" w:rsidRPr="00A4790C" w:rsidRDefault="00EA34C6"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8E5D7C" w:rsidRPr="00431026" w:rsidRDefault="008E5D7C" w:rsidP="00D25C14">
            <w:pPr>
              <w:spacing w:after="0" w:line="240" w:lineRule="auto"/>
              <w:rPr>
                <w:rFonts w:ascii="Arial" w:hAnsi="Arial" w:cs="Arial"/>
                <w:sz w:val="16"/>
                <w:szCs w:val="16"/>
              </w:rPr>
            </w:pPr>
            <w:r w:rsidRPr="008E5D7C">
              <w:rPr>
                <w:rFonts w:ascii="Arial" w:hAnsi="Arial" w:cs="Arial"/>
                <w:sz w:val="16"/>
                <w:szCs w:val="16"/>
              </w:rPr>
              <w:t>DWP-VII-2.433.125.201</w:t>
            </w:r>
          </w:p>
        </w:tc>
        <w:tc>
          <w:tcPr>
            <w:tcW w:w="0" w:type="auto"/>
            <w:shd w:val="clear" w:color="auto" w:fill="DEEAF6" w:themeFill="accent1" w:themeFillTint="33"/>
            <w:vAlign w:val="center"/>
          </w:tcPr>
          <w:p w:rsidR="008E5D7C" w:rsidRPr="008E5D7C" w:rsidRDefault="008E5D7C" w:rsidP="00D25C14">
            <w:pPr>
              <w:spacing w:after="0" w:line="240" w:lineRule="auto"/>
              <w:rPr>
                <w:rFonts w:ascii="Arial" w:hAnsi="Arial" w:cs="Arial"/>
                <w:sz w:val="16"/>
                <w:szCs w:val="16"/>
              </w:rPr>
            </w:pPr>
            <w:r w:rsidRPr="008E5D7C">
              <w:rPr>
                <w:rFonts w:ascii="Arial" w:hAnsi="Arial" w:cs="Arial"/>
                <w:sz w:val="16"/>
                <w:szCs w:val="16"/>
              </w:rPr>
              <w:t>GRAFOS” s.c. Przemysław Dąbrowski, Zbigniew Jarmużek</w:t>
            </w:r>
          </w:p>
          <w:p w:rsidR="008E5D7C" w:rsidRPr="00431026" w:rsidRDefault="008E5D7C" w:rsidP="00D25C14">
            <w:pPr>
              <w:spacing w:after="0" w:line="240" w:lineRule="auto"/>
              <w:rPr>
                <w:rFonts w:ascii="Arial" w:hAnsi="Arial" w:cs="Arial"/>
                <w:sz w:val="16"/>
                <w:szCs w:val="16"/>
              </w:rPr>
            </w:pPr>
            <w:r w:rsidRPr="008E5D7C">
              <w:rPr>
                <w:rFonts w:ascii="Arial" w:hAnsi="Arial" w:cs="Arial"/>
                <w:sz w:val="16"/>
                <w:szCs w:val="16"/>
              </w:rPr>
              <w:t>ul. Ziemowita 51, 61-063 Poznań</w:t>
            </w:r>
          </w:p>
        </w:tc>
        <w:tc>
          <w:tcPr>
            <w:tcW w:w="0" w:type="auto"/>
            <w:shd w:val="clear" w:color="auto" w:fill="DEEAF6" w:themeFill="accent1" w:themeFillTint="33"/>
            <w:vAlign w:val="center"/>
          </w:tcPr>
          <w:p w:rsidR="008E5D7C" w:rsidRPr="00A4790C" w:rsidRDefault="008E5D7C" w:rsidP="00D25C14">
            <w:pPr>
              <w:spacing w:after="0" w:line="240" w:lineRule="auto"/>
              <w:rPr>
                <w:rFonts w:ascii="Arial" w:hAnsi="Arial" w:cs="Arial"/>
                <w:sz w:val="16"/>
                <w:szCs w:val="16"/>
              </w:rPr>
            </w:pPr>
            <w:r w:rsidRPr="008E5D7C">
              <w:rPr>
                <w:rFonts w:ascii="Arial" w:hAnsi="Arial" w:cs="Arial"/>
                <w:sz w:val="16"/>
                <w:szCs w:val="16"/>
              </w:rPr>
              <w:t>kontrola trwałości projektu pt. „Dywersyfikacja oferty firmy GRAFOS poprzez rozbudowę parku maszynowego” dofinansowanego ze środków Europejskiego Funduszu Rozwoju Regionalnego w ramach Wielkopolskiego Regionalnego Programu Operacyjnego na lata 2007 - 2013</w:t>
            </w:r>
          </w:p>
        </w:tc>
        <w:tc>
          <w:tcPr>
            <w:tcW w:w="0" w:type="auto"/>
            <w:shd w:val="clear" w:color="auto" w:fill="DEEAF6" w:themeFill="accent1" w:themeFillTint="33"/>
            <w:vAlign w:val="center"/>
          </w:tcPr>
          <w:p w:rsidR="008E5D7C" w:rsidRDefault="008E5D7C" w:rsidP="00D25C14">
            <w:pPr>
              <w:spacing w:after="0" w:line="240" w:lineRule="auto"/>
              <w:rPr>
                <w:rFonts w:ascii="Arial" w:hAnsi="Arial" w:cs="Arial"/>
                <w:sz w:val="16"/>
                <w:szCs w:val="16"/>
              </w:rPr>
            </w:pPr>
            <w:r>
              <w:rPr>
                <w:rFonts w:ascii="Arial" w:hAnsi="Arial" w:cs="Arial"/>
                <w:sz w:val="16"/>
                <w:szCs w:val="16"/>
              </w:rPr>
              <w:t>12.06.2017</w:t>
            </w:r>
          </w:p>
        </w:tc>
        <w:tc>
          <w:tcPr>
            <w:tcW w:w="0" w:type="auto"/>
            <w:shd w:val="clear" w:color="auto" w:fill="DEEAF6" w:themeFill="accent1" w:themeFillTint="33"/>
            <w:vAlign w:val="center"/>
          </w:tcPr>
          <w:p w:rsidR="008E5D7C" w:rsidRPr="008E5D7C" w:rsidRDefault="008E5D7C" w:rsidP="00D25C14">
            <w:pPr>
              <w:spacing w:after="0" w:line="240" w:lineRule="auto"/>
              <w:rPr>
                <w:rFonts w:ascii="Arial" w:hAnsi="Arial" w:cs="Arial"/>
                <w:sz w:val="16"/>
                <w:szCs w:val="16"/>
              </w:rPr>
            </w:pPr>
            <w:r w:rsidRPr="008E5D7C">
              <w:rPr>
                <w:rFonts w:ascii="Arial" w:hAnsi="Arial" w:cs="Arial"/>
                <w:sz w:val="16"/>
                <w:szCs w:val="16"/>
              </w:rPr>
              <w:t>Nie stwierdzono nieprawidłowości w zakresie dotyczącym trwałości projektu.</w:t>
            </w:r>
          </w:p>
          <w:p w:rsidR="008E5D7C" w:rsidRPr="008E5D7C" w:rsidRDefault="008E5D7C" w:rsidP="00D25C14">
            <w:pPr>
              <w:spacing w:after="0" w:line="240" w:lineRule="auto"/>
              <w:rPr>
                <w:rFonts w:ascii="Arial" w:hAnsi="Arial" w:cs="Arial"/>
                <w:sz w:val="16"/>
                <w:szCs w:val="16"/>
              </w:rPr>
            </w:pPr>
            <w:r w:rsidRPr="008E5D7C">
              <w:rPr>
                <w:rFonts w:ascii="Arial" w:hAnsi="Arial" w:cs="Arial"/>
                <w:sz w:val="16"/>
                <w:szCs w:val="16"/>
              </w:rPr>
              <w:t>Zakładane wskaźniki rezultatu zostały osiągnięte i utrzymane w całości</w:t>
            </w:r>
          </w:p>
          <w:p w:rsidR="008E5D7C" w:rsidRPr="00431026" w:rsidRDefault="008E5D7C"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8E5D7C" w:rsidRDefault="008E5D7C"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8E5D7C" w:rsidRPr="00FF2F88" w:rsidRDefault="008E5D7C"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EA34C6" w:rsidRPr="00431026" w:rsidRDefault="00EA34C6" w:rsidP="00D25C14">
            <w:pPr>
              <w:spacing w:after="0" w:line="240" w:lineRule="auto"/>
              <w:rPr>
                <w:rFonts w:ascii="Arial" w:hAnsi="Arial" w:cs="Arial"/>
                <w:sz w:val="16"/>
                <w:szCs w:val="16"/>
              </w:rPr>
            </w:pPr>
            <w:r w:rsidRPr="00431026">
              <w:rPr>
                <w:rFonts w:ascii="Arial" w:hAnsi="Arial" w:cs="Arial"/>
                <w:sz w:val="16"/>
                <w:szCs w:val="16"/>
              </w:rPr>
              <w:t>DWP.433.490.2015.VII</w:t>
            </w:r>
          </w:p>
          <w:p w:rsidR="00EA34C6" w:rsidRPr="00A4790C" w:rsidRDefault="00EA34C6" w:rsidP="00D25C14">
            <w:pPr>
              <w:spacing w:after="0" w:line="240" w:lineRule="auto"/>
              <w:rPr>
                <w:rFonts w:ascii="Arial" w:hAnsi="Arial" w:cs="Arial"/>
                <w:sz w:val="16"/>
                <w:szCs w:val="16"/>
              </w:rPr>
            </w:pPr>
          </w:p>
        </w:tc>
        <w:tc>
          <w:tcPr>
            <w:tcW w:w="0" w:type="auto"/>
            <w:shd w:val="clear" w:color="auto" w:fill="auto"/>
            <w:vAlign w:val="center"/>
          </w:tcPr>
          <w:p w:rsidR="00EA34C6" w:rsidRPr="00431026" w:rsidRDefault="00EA34C6" w:rsidP="00D25C14">
            <w:pPr>
              <w:spacing w:after="0" w:line="240" w:lineRule="auto"/>
              <w:rPr>
                <w:rFonts w:ascii="Arial" w:hAnsi="Arial" w:cs="Arial"/>
                <w:sz w:val="16"/>
                <w:szCs w:val="16"/>
              </w:rPr>
            </w:pPr>
            <w:r w:rsidRPr="00431026">
              <w:rPr>
                <w:rFonts w:ascii="Arial" w:hAnsi="Arial" w:cs="Arial"/>
                <w:sz w:val="16"/>
                <w:szCs w:val="16"/>
              </w:rPr>
              <w:t>Firma Produkcyjno Usługowo Handlowa Krzysztof Przybyłek</w:t>
            </w:r>
          </w:p>
          <w:p w:rsidR="00EA34C6" w:rsidRPr="00A4790C" w:rsidRDefault="00EA34C6" w:rsidP="00D25C14">
            <w:pPr>
              <w:spacing w:after="0" w:line="240" w:lineRule="auto"/>
              <w:rPr>
                <w:rFonts w:ascii="Arial" w:hAnsi="Arial" w:cs="Arial"/>
                <w:sz w:val="16"/>
                <w:szCs w:val="16"/>
              </w:rPr>
            </w:pPr>
            <w:r w:rsidRPr="00431026">
              <w:rPr>
                <w:rFonts w:ascii="Arial" w:hAnsi="Arial" w:cs="Arial"/>
                <w:sz w:val="16"/>
                <w:szCs w:val="16"/>
              </w:rPr>
              <w:t>Rożnowo, ul. Spokojna 1, 64-600 Oborniki</w:t>
            </w:r>
          </w:p>
        </w:tc>
        <w:tc>
          <w:tcPr>
            <w:tcW w:w="0" w:type="auto"/>
            <w:shd w:val="clear" w:color="auto" w:fill="auto"/>
            <w:vAlign w:val="center"/>
          </w:tcPr>
          <w:p w:rsidR="00EA34C6" w:rsidRPr="00A4790C" w:rsidRDefault="00EA34C6" w:rsidP="00D25C14">
            <w:pPr>
              <w:spacing w:after="0" w:line="240" w:lineRule="auto"/>
              <w:rPr>
                <w:rFonts w:ascii="Arial" w:hAnsi="Arial" w:cs="Arial"/>
                <w:sz w:val="16"/>
                <w:szCs w:val="16"/>
              </w:rPr>
            </w:pPr>
            <w:r w:rsidRPr="00A4790C">
              <w:rPr>
                <w:rFonts w:ascii="Arial" w:hAnsi="Arial" w:cs="Arial"/>
                <w:sz w:val="16"/>
                <w:szCs w:val="16"/>
              </w:rPr>
              <w:t xml:space="preserve">Planowa kontrola projektu realizowanego w ramach Wielkopolskiego Regionalnego Programu Operacyjnego na lata 2014-2020 dofinansowanego ze </w:t>
            </w:r>
            <w:r w:rsidRPr="00A4790C">
              <w:rPr>
                <w:rFonts w:ascii="Arial" w:hAnsi="Arial" w:cs="Arial"/>
                <w:sz w:val="16"/>
                <w:szCs w:val="16"/>
              </w:rPr>
              <w:lastRenderedPageBreak/>
              <w:t>środków Europejskiego Funduszu Rozwoju Regionalnego</w:t>
            </w:r>
          </w:p>
          <w:p w:rsidR="00EA34C6" w:rsidRPr="00A4790C" w:rsidRDefault="00EA34C6" w:rsidP="00D25C14">
            <w:pPr>
              <w:spacing w:after="0" w:line="240" w:lineRule="auto"/>
              <w:rPr>
                <w:rFonts w:ascii="Arial" w:hAnsi="Arial" w:cs="Arial"/>
                <w:sz w:val="16"/>
                <w:szCs w:val="16"/>
              </w:rPr>
            </w:pPr>
          </w:p>
        </w:tc>
        <w:tc>
          <w:tcPr>
            <w:tcW w:w="0" w:type="auto"/>
            <w:shd w:val="clear" w:color="auto" w:fill="auto"/>
            <w:vAlign w:val="center"/>
          </w:tcPr>
          <w:p w:rsidR="00EA34C6" w:rsidRPr="00A4790C" w:rsidRDefault="00EA34C6" w:rsidP="00D25C14">
            <w:pPr>
              <w:spacing w:after="0" w:line="240" w:lineRule="auto"/>
              <w:rPr>
                <w:rFonts w:ascii="Arial" w:hAnsi="Arial" w:cs="Arial"/>
                <w:sz w:val="16"/>
                <w:szCs w:val="16"/>
              </w:rPr>
            </w:pPr>
            <w:r>
              <w:rPr>
                <w:rFonts w:ascii="Arial" w:hAnsi="Arial" w:cs="Arial"/>
                <w:sz w:val="16"/>
                <w:szCs w:val="16"/>
              </w:rPr>
              <w:lastRenderedPageBreak/>
              <w:t>13.06.2017</w:t>
            </w:r>
          </w:p>
        </w:tc>
        <w:tc>
          <w:tcPr>
            <w:tcW w:w="0" w:type="auto"/>
            <w:shd w:val="clear" w:color="auto" w:fill="auto"/>
            <w:vAlign w:val="center"/>
          </w:tcPr>
          <w:p w:rsidR="00EA34C6" w:rsidRPr="00431026" w:rsidRDefault="00EA34C6" w:rsidP="00D25C14">
            <w:pPr>
              <w:spacing w:after="0" w:line="240" w:lineRule="auto"/>
              <w:rPr>
                <w:rFonts w:ascii="Arial" w:hAnsi="Arial" w:cs="Arial"/>
                <w:sz w:val="16"/>
                <w:szCs w:val="16"/>
              </w:rPr>
            </w:pPr>
            <w:r w:rsidRPr="00431026">
              <w:rPr>
                <w:rFonts w:ascii="Arial" w:hAnsi="Arial" w:cs="Arial"/>
                <w:sz w:val="16"/>
                <w:szCs w:val="16"/>
              </w:rPr>
              <w:t xml:space="preserve">7. Wnioski </w:t>
            </w:r>
          </w:p>
          <w:p w:rsidR="00EA34C6" w:rsidRPr="00431026" w:rsidRDefault="00EA34C6" w:rsidP="00D25C14">
            <w:pPr>
              <w:spacing w:after="0" w:line="240" w:lineRule="auto"/>
              <w:rPr>
                <w:rFonts w:ascii="Arial" w:hAnsi="Arial" w:cs="Arial"/>
                <w:sz w:val="16"/>
                <w:szCs w:val="16"/>
              </w:rPr>
            </w:pPr>
          </w:p>
          <w:p w:rsidR="00EA34C6" w:rsidRPr="00431026" w:rsidRDefault="00EA34C6" w:rsidP="00D25C14">
            <w:pPr>
              <w:spacing w:after="0" w:line="240" w:lineRule="auto"/>
              <w:rPr>
                <w:rFonts w:ascii="Arial" w:hAnsi="Arial" w:cs="Arial"/>
                <w:sz w:val="16"/>
                <w:szCs w:val="16"/>
              </w:rPr>
            </w:pPr>
            <w:r w:rsidRPr="00431026">
              <w:rPr>
                <w:rFonts w:ascii="Arial" w:hAnsi="Arial" w:cs="Arial"/>
                <w:sz w:val="16"/>
                <w:szCs w:val="16"/>
              </w:rPr>
              <w:t>7.1. W zakresie wyboru wykonawcy i finansowej realizacji projektu</w:t>
            </w:r>
          </w:p>
          <w:p w:rsidR="00EA34C6" w:rsidRPr="00431026" w:rsidRDefault="00EA34C6" w:rsidP="00D25C14">
            <w:pPr>
              <w:spacing w:after="0" w:line="240" w:lineRule="auto"/>
              <w:rPr>
                <w:rFonts w:ascii="Arial" w:hAnsi="Arial" w:cs="Arial"/>
                <w:sz w:val="16"/>
                <w:szCs w:val="16"/>
              </w:rPr>
            </w:pPr>
            <w:r w:rsidRPr="00431026">
              <w:rPr>
                <w:rFonts w:ascii="Arial" w:hAnsi="Arial" w:cs="Arial"/>
                <w:sz w:val="16"/>
                <w:szCs w:val="16"/>
              </w:rPr>
              <w:t>Nie dotyczy – zakres wyłączony z kontroli.</w:t>
            </w:r>
          </w:p>
          <w:p w:rsidR="00EA34C6" w:rsidRPr="00431026" w:rsidRDefault="00EA34C6" w:rsidP="00D25C14">
            <w:pPr>
              <w:spacing w:after="0" w:line="240" w:lineRule="auto"/>
              <w:rPr>
                <w:rFonts w:ascii="Arial" w:hAnsi="Arial" w:cs="Arial"/>
                <w:sz w:val="16"/>
                <w:szCs w:val="16"/>
              </w:rPr>
            </w:pPr>
          </w:p>
          <w:p w:rsidR="00EA34C6" w:rsidRPr="00431026" w:rsidRDefault="00EA34C6" w:rsidP="00D25C14">
            <w:pPr>
              <w:spacing w:after="0" w:line="240" w:lineRule="auto"/>
              <w:rPr>
                <w:rFonts w:ascii="Arial" w:hAnsi="Arial" w:cs="Arial"/>
                <w:sz w:val="16"/>
                <w:szCs w:val="16"/>
              </w:rPr>
            </w:pPr>
            <w:r w:rsidRPr="00431026">
              <w:rPr>
                <w:rFonts w:ascii="Arial" w:hAnsi="Arial" w:cs="Arial"/>
                <w:sz w:val="16"/>
                <w:szCs w:val="16"/>
              </w:rPr>
              <w:t>7.2. W zakresie rzeczowej realizacji projektu</w:t>
            </w:r>
          </w:p>
          <w:p w:rsidR="00EA34C6" w:rsidRPr="00431026" w:rsidRDefault="00EA34C6" w:rsidP="00D25C14">
            <w:pPr>
              <w:spacing w:after="0" w:line="240" w:lineRule="auto"/>
              <w:rPr>
                <w:rFonts w:ascii="Arial" w:hAnsi="Arial" w:cs="Arial"/>
                <w:sz w:val="16"/>
                <w:szCs w:val="16"/>
              </w:rPr>
            </w:pPr>
            <w:r w:rsidRPr="00431026">
              <w:rPr>
                <w:rFonts w:ascii="Arial" w:hAnsi="Arial" w:cs="Arial"/>
                <w:sz w:val="16"/>
                <w:szCs w:val="16"/>
              </w:rPr>
              <w:t xml:space="preserve">Nie stwierdzono nieprawidłowości.  </w:t>
            </w:r>
          </w:p>
          <w:p w:rsidR="00EA34C6" w:rsidRPr="00A4790C" w:rsidRDefault="00EA34C6" w:rsidP="00D25C14">
            <w:pPr>
              <w:spacing w:after="0" w:line="240" w:lineRule="auto"/>
              <w:rPr>
                <w:rFonts w:ascii="Arial" w:hAnsi="Arial" w:cs="Arial"/>
                <w:sz w:val="16"/>
                <w:szCs w:val="16"/>
              </w:rPr>
            </w:pPr>
          </w:p>
        </w:tc>
        <w:tc>
          <w:tcPr>
            <w:tcW w:w="981" w:type="dxa"/>
            <w:shd w:val="clear" w:color="auto" w:fill="auto"/>
            <w:vAlign w:val="center"/>
          </w:tcPr>
          <w:p w:rsidR="00EA34C6" w:rsidRPr="00A4790C" w:rsidRDefault="00EA34C6"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auto"/>
            <w:vAlign w:val="center"/>
          </w:tcPr>
          <w:p w:rsidR="00EA34C6" w:rsidRPr="00A4790C" w:rsidRDefault="00EA34C6"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8E5D7C" w:rsidRPr="008E5D7C" w:rsidRDefault="008E5D7C" w:rsidP="00D25C14">
            <w:pPr>
              <w:spacing w:after="0" w:line="240" w:lineRule="auto"/>
              <w:rPr>
                <w:rFonts w:ascii="Arial" w:hAnsi="Arial" w:cs="Arial"/>
                <w:sz w:val="16"/>
                <w:szCs w:val="16"/>
              </w:rPr>
            </w:pPr>
            <w:r w:rsidRPr="008E5D7C">
              <w:rPr>
                <w:rFonts w:ascii="Arial" w:hAnsi="Arial" w:cs="Arial"/>
                <w:sz w:val="16"/>
                <w:szCs w:val="16"/>
              </w:rPr>
              <w:t>DWP-VII-2.433.130.2014</w:t>
            </w:r>
          </w:p>
        </w:tc>
        <w:tc>
          <w:tcPr>
            <w:tcW w:w="0" w:type="auto"/>
            <w:shd w:val="clear" w:color="auto" w:fill="DEEAF6" w:themeFill="accent1" w:themeFillTint="33"/>
            <w:vAlign w:val="center"/>
          </w:tcPr>
          <w:p w:rsidR="008E5D7C" w:rsidRPr="008E5D7C" w:rsidRDefault="008E5D7C" w:rsidP="00D25C14">
            <w:pPr>
              <w:spacing w:after="0" w:line="240" w:lineRule="auto"/>
              <w:rPr>
                <w:rFonts w:ascii="Arial" w:hAnsi="Arial" w:cs="Arial"/>
                <w:sz w:val="16"/>
                <w:szCs w:val="16"/>
              </w:rPr>
            </w:pPr>
            <w:r w:rsidRPr="008E5D7C">
              <w:rPr>
                <w:rFonts w:ascii="Arial" w:hAnsi="Arial" w:cs="Arial"/>
                <w:sz w:val="16"/>
                <w:szCs w:val="16"/>
              </w:rPr>
              <w:t>„Żwirownia Dolata” „Beton Dolata” Agnieszka Dolata</w:t>
            </w:r>
          </w:p>
          <w:p w:rsidR="008E5D7C" w:rsidRPr="008E5D7C" w:rsidRDefault="008E5D7C" w:rsidP="00D25C14">
            <w:pPr>
              <w:spacing w:after="0" w:line="240" w:lineRule="auto"/>
              <w:rPr>
                <w:rFonts w:ascii="Arial" w:hAnsi="Arial" w:cs="Arial"/>
                <w:sz w:val="16"/>
                <w:szCs w:val="16"/>
              </w:rPr>
            </w:pPr>
            <w:r w:rsidRPr="008E5D7C">
              <w:rPr>
                <w:rFonts w:ascii="Arial" w:hAnsi="Arial" w:cs="Arial"/>
                <w:sz w:val="16"/>
                <w:szCs w:val="16"/>
              </w:rPr>
              <w:t>ul. Wiejska 27, 62-070 Dąbrowa</w:t>
            </w:r>
          </w:p>
          <w:p w:rsidR="008E5D7C" w:rsidRPr="008E5D7C" w:rsidRDefault="008E5D7C"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E5D7C" w:rsidRPr="008E5D7C" w:rsidRDefault="008E5D7C" w:rsidP="00D25C14">
            <w:pPr>
              <w:spacing w:after="0" w:line="240" w:lineRule="auto"/>
              <w:rPr>
                <w:rFonts w:ascii="Arial" w:hAnsi="Arial" w:cs="Arial"/>
                <w:sz w:val="16"/>
                <w:szCs w:val="16"/>
              </w:rPr>
            </w:pPr>
            <w:r w:rsidRPr="008E5D7C">
              <w:rPr>
                <w:rFonts w:ascii="Arial" w:hAnsi="Arial" w:cs="Arial"/>
                <w:sz w:val="16"/>
                <w:szCs w:val="16"/>
              </w:rPr>
              <w:t>kontrola trwałości projektu pt. „Wzrost konkurencyjności firmy „Żwirownia Dolata” „Beton Dolata” poprzez poszerzenie parku maszynowego o specjalistyczne maszyny i urządzenia” dofinansowanego ze środków Europejskiego Funduszu Rozwoju Regionalnego w ramach Wielkopolskiego Regionalnego Programu Operacyjnego na lata 2007 - 2013</w:t>
            </w:r>
          </w:p>
        </w:tc>
        <w:tc>
          <w:tcPr>
            <w:tcW w:w="0" w:type="auto"/>
            <w:shd w:val="clear" w:color="auto" w:fill="DEEAF6" w:themeFill="accent1" w:themeFillTint="33"/>
            <w:vAlign w:val="center"/>
          </w:tcPr>
          <w:p w:rsidR="008E5D7C" w:rsidRDefault="008E5D7C" w:rsidP="00D25C14">
            <w:pPr>
              <w:spacing w:after="0" w:line="240" w:lineRule="auto"/>
              <w:rPr>
                <w:rFonts w:ascii="Arial" w:hAnsi="Arial" w:cs="Arial"/>
                <w:sz w:val="16"/>
                <w:szCs w:val="16"/>
              </w:rPr>
            </w:pPr>
            <w:r>
              <w:rPr>
                <w:rFonts w:ascii="Arial" w:hAnsi="Arial" w:cs="Arial"/>
                <w:sz w:val="16"/>
                <w:szCs w:val="16"/>
              </w:rPr>
              <w:t>13.06.2017</w:t>
            </w:r>
          </w:p>
        </w:tc>
        <w:tc>
          <w:tcPr>
            <w:tcW w:w="0" w:type="auto"/>
            <w:shd w:val="clear" w:color="auto" w:fill="DEEAF6" w:themeFill="accent1" w:themeFillTint="33"/>
            <w:vAlign w:val="center"/>
          </w:tcPr>
          <w:p w:rsidR="008E5D7C" w:rsidRPr="008E5D7C" w:rsidRDefault="008E5D7C" w:rsidP="00D25C14">
            <w:pPr>
              <w:spacing w:after="0" w:line="240" w:lineRule="auto"/>
              <w:rPr>
                <w:rFonts w:ascii="Arial" w:hAnsi="Arial" w:cs="Arial"/>
                <w:sz w:val="16"/>
                <w:szCs w:val="16"/>
              </w:rPr>
            </w:pPr>
            <w:r w:rsidRPr="008E5D7C">
              <w:rPr>
                <w:rFonts w:ascii="Arial" w:hAnsi="Arial" w:cs="Arial"/>
                <w:sz w:val="16"/>
                <w:szCs w:val="16"/>
              </w:rPr>
              <w:t>Nie stwierdzono nieprawidłowości w zakresie dotyczącym trwałości projektu.</w:t>
            </w:r>
          </w:p>
          <w:p w:rsidR="008E5D7C" w:rsidRPr="008E5D7C" w:rsidRDefault="008E5D7C" w:rsidP="00D25C14">
            <w:pPr>
              <w:spacing w:after="0" w:line="240" w:lineRule="auto"/>
              <w:rPr>
                <w:rFonts w:ascii="Arial" w:hAnsi="Arial" w:cs="Arial"/>
                <w:sz w:val="16"/>
                <w:szCs w:val="16"/>
              </w:rPr>
            </w:pPr>
            <w:r w:rsidRPr="008E5D7C">
              <w:rPr>
                <w:rFonts w:ascii="Arial" w:hAnsi="Arial" w:cs="Arial"/>
                <w:sz w:val="16"/>
                <w:szCs w:val="16"/>
              </w:rPr>
              <w:t>Zakładane rezultaty realizacji projektu zostały osiągnięte i utrzymane</w:t>
            </w:r>
          </w:p>
        </w:tc>
        <w:tc>
          <w:tcPr>
            <w:tcW w:w="981" w:type="dxa"/>
            <w:shd w:val="clear" w:color="auto" w:fill="DEEAF6" w:themeFill="accent1" w:themeFillTint="33"/>
            <w:vAlign w:val="center"/>
          </w:tcPr>
          <w:p w:rsidR="008E5D7C" w:rsidRDefault="008E5D7C"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8E5D7C" w:rsidRPr="00FF2F88" w:rsidRDefault="008E5D7C"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FFFFFF" w:themeFill="background1"/>
            <w:vAlign w:val="center"/>
          </w:tcPr>
          <w:p w:rsidR="008E5D7C" w:rsidRPr="00FC69BA" w:rsidRDefault="008E5D7C" w:rsidP="00D25C14">
            <w:pPr>
              <w:spacing w:after="0" w:line="240" w:lineRule="auto"/>
              <w:rPr>
                <w:rFonts w:ascii="Arial" w:hAnsi="Arial" w:cs="Arial"/>
                <w:sz w:val="16"/>
                <w:szCs w:val="16"/>
              </w:rPr>
            </w:pPr>
            <w:r w:rsidRPr="008E5D7C">
              <w:rPr>
                <w:rFonts w:ascii="Arial" w:hAnsi="Arial" w:cs="Arial"/>
                <w:sz w:val="16"/>
                <w:szCs w:val="16"/>
              </w:rPr>
              <w:t>DWP-VII-2.433.135.2014</w:t>
            </w:r>
          </w:p>
        </w:tc>
        <w:tc>
          <w:tcPr>
            <w:tcW w:w="0" w:type="auto"/>
            <w:shd w:val="clear" w:color="auto" w:fill="FFFFFF" w:themeFill="background1"/>
            <w:vAlign w:val="center"/>
          </w:tcPr>
          <w:p w:rsidR="008E5D7C" w:rsidRPr="008E5D7C" w:rsidRDefault="008E5D7C" w:rsidP="00D25C14">
            <w:pPr>
              <w:spacing w:after="0" w:line="240" w:lineRule="auto"/>
              <w:rPr>
                <w:rFonts w:ascii="Arial" w:hAnsi="Arial" w:cs="Arial"/>
                <w:sz w:val="16"/>
                <w:szCs w:val="16"/>
              </w:rPr>
            </w:pPr>
            <w:r w:rsidRPr="008E5D7C">
              <w:rPr>
                <w:rFonts w:ascii="Arial" w:hAnsi="Arial" w:cs="Arial"/>
                <w:sz w:val="16"/>
                <w:szCs w:val="16"/>
              </w:rPr>
              <w:t>Kopalnia Kruszywa Naturalnego – „Dąbrowa MD” – Transport Michał Dolata, 62-070 Dąbrowa, ul. Wiejska 27</w:t>
            </w:r>
          </w:p>
          <w:p w:rsidR="008E5D7C" w:rsidRPr="00FC69BA" w:rsidRDefault="008E5D7C" w:rsidP="00D25C14">
            <w:pPr>
              <w:spacing w:after="0" w:line="240" w:lineRule="auto"/>
              <w:rPr>
                <w:rFonts w:ascii="Arial" w:hAnsi="Arial" w:cs="Arial"/>
                <w:sz w:val="16"/>
                <w:szCs w:val="16"/>
              </w:rPr>
            </w:pPr>
          </w:p>
        </w:tc>
        <w:tc>
          <w:tcPr>
            <w:tcW w:w="0" w:type="auto"/>
            <w:shd w:val="clear" w:color="auto" w:fill="FFFFFF" w:themeFill="background1"/>
            <w:vAlign w:val="center"/>
          </w:tcPr>
          <w:p w:rsidR="008E5D7C" w:rsidRPr="00A4790C" w:rsidRDefault="008E5D7C" w:rsidP="00D25C14">
            <w:pPr>
              <w:spacing w:after="0" w:line="240" w:lineRule="auto"/>
              <w:rPr>
                <w:rFonts w:ascii="Arial" w:hAnsi="Arial" w:cs="Arial"/>
                <w:sz w:val="16"/>
                <w:szCs w:val="16"/>
              </w:rPr>
            </w:pPr>
            <w:r w:rsidRPr="008E5D7C">
              <w:rPr>
                <w:rFonts w:ascii="Arial" w:hAnsi="Arial" w:cs="Arial"/>
                <w:sz w:val="16"/>
                <w:szCs w:val="16"/>
              </w:rPr>
              <w:t>kontrola trwałości projektu pt. „Wzrost konkurencyjności firmy Kopalnia Kruszywa Naturalnego poprzez poszerzenie parku maszynowego o  specjalistyczne maszyny i urządzenia” dofinansowanego ze środków Europejskiego Funduszu Rozwoju Regionalnego w ramach Wielkopolskiego Regionalnego Programu Operacyjnego na lata 2007 - 2013</w:t>
            </w:r>
          </w:p>
        </w:tc>
        <w:tc>
          <w:tcPr>
            <w:tcW w:w="0" w:type="auto"/>
            <w:shd w:val="clear" w:color="auto" w:fill="FFFFFF" w:themeFill="background1"/>
            <w:vAlign w:val="center"/>
          </w:tcPr>
          <w:p w:rsidR="008E5D7C" w:rsidRDefault="008E5D7C" w:rsidP="00D25C14">
            <w:pPr>
              <w:spacing w:after="0" w:line="240" w:lineRule="auto"/>
              <w:rPr>
                <w:rFonts w:ascii="Arial" w:hAnsi="Arial" w:cs="Arial"/>
                <w:sz w:val="16"/>
                <w:szCs w:val="16"/>
              </w:rPr>
            </w:pPr>
            <w:r>
              <w:rPr>
                <w:rFonts w:ascii="Arial" w:hAnsi="Arial" w:cs="Arial"/>
                <w:sz w:val="16"/>
                <w:szCs w:val="16"/>
              </w:rPr>
              <w:t>13.06.2017</w:t>
            </w:r>
          </w:p>
        </w:tc>
        <w:tc>
          <w:tcPr>
            <w:tcW w:w="0" w:type="auto"/>
            <w:shd w:val="clear" w:color="auto" w:fill="FFFFFF" w:themeFill="background1"/>
            <w:vAlign w:val="center"/>
          </w:tcPr>
          <w:p w:rsidR="008E5D7C" w:rsidRPr="008E5D7C" w:rsidRDefault="008E5D7C" w:rsidP="00D25C14">
            <w:pPr>
              <w:spacing w:after="0" w:line="240" w:lineRule="auto"/>
              <w:rPr>
                <w:rFonts w:ascii="Arial" w:hAnsi="Arial" w:cs="Arial"/>
                <w:sz w:val="16"/>
                <w:szCs w:val="16"/>
              </w:rPr>
            </w:pPr>
            <w:r w:rsidRPr="008E5D7C">
              <w:rPr>
                <w:rFonts w:ascii="Arial" w:hAnsi="Arial" w:cs="Arial"/>
                <w:sz w:val="16"/>
                <w:szCs w:val="16"/>
              </w:rPr>
              <w:t>Nie stwierdzono nieprawidłowości w zakresie dotyczącym trwałości projektu.</w:t>
            </w:r>
          </w:p>
          <w:p w:rsidR="008E5D7C" w:rsidRPr="00FC69BA" w:rsidRDefault="008E5D7C" w:rsidP="00D25C14">
            <w:pPr>
              <w:spacing w:after="0" w:line="240" w:lineRule="auto"/>
              <w:rPr>
                <w:rFonts w:ascii="Arial" w:hAnsi="Arial" w:cs="Arial"/>
                <w:sz w:val="16"/>
                <w:szCs w:val="16"/>
              </w:rPr>
            </w:pPr>
            <w:r w:rsidRPr="008E5D7C">
              <w:rPr>
                <w:rFonts w:ascii="Arial" w:hAnsi="Arial" w:cs="Arial"/>
                <w:sz w:val="16"/>
                <w:szCs w:val="16"/>
              </w:rPr>
              <w:t>Zakładane rezultaty realizacji projektu zostały osiągnięte i utrzymane</w:t>
            </w:r>
          </w:p>
        </w:tc>
        <w:tc>
          <w:tcPr>
            <w:tcW w:w="981" w:type="dxa"/>
            <w:shd w:val="clear" w:color="auto" w:fill="FFFFFF" w:themeFill="background1"/>
            <w:vAlign w:val="center"/>
          </w:tcPr>
          <w:p w:rsidR="008E5D7C" w:rsidRDefault="008E5D7C"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8E5D7C" w:rsidRPr="00FF2F88" w:rsidRDefault="008E5D7C"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EA34C6" w:rsidRPr="00FC69BA" w:rsidRDefault="00EA34C6" w:rsidP="00D25C14">
            <w:pPr>
              <w:spacing w:after="0" w:line="240" w:lineRule="auto"/>
              <w:rPr>
                <w:rFonts w:ascii="Arial" w:hAnsi="Arial" w:cs="Arial"/>
                <w:sz w:val="16"/>
                <w:szCs w:val="16"/>
              </w:rPr>
            </w:pPr>
            <w:r w:rsidRPr="00FC69BA">
              <w:rPr>
                <w:rFonts w:ascii="Arial" w:hAnsi="Arial" w:cs="Arial"/>
                <w:sz w:val="16"/>
                <w:szCs w:val="16"/>
              </w:rPr>
              <w:lastRenderedPageBreak/>
              <w:t>DWP.433.133.2015.VII</w:t>
            </w:r>
          </w:p>
          <w:p w:rsidR="00EA34C6" w:rsidRPr="00A4790C" w:rsidRDefault="00EA34C6"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EA34C6" w:rsidRPr="00FC69BA" w:rsidRDefault="00EA34C6" w:rsidP="00D25C14">
            <w:pPr>
              <w:spacing w:after="0" w:line="240" w:lineRule="auto"/>
              <w:rPr>
                <w:rFonts w:ascii="Arial" w:hAnsi="Arial" w:cs="Arial"/>
                <w:sz w:val="16"/>
                <w:szCs w:val="16"/>
              </w:rPr>
            </w:pPr>
            <w:r w:rsidRPr="00FC69BA">
              <w:rPr>
                <w:rFonts w:ascii="Arial" w:hAnsi="Arial" w:cs="Arial"/>
                <w:sz w:val="16"/>
                <w:szCs w:val="16"/>
              </w:rPr>
              <w:t xml:space="preserve">MOL Sp. z o.o. </w:t>
            </w:r>
          </w:p>
          <w:p w:rsidR="00EA34C6" w:rsidRPr="00FC69BA" w:rsidRDefault="00EA34C6" w:rsidP="00D25C14">
            <w:pPr>
              <w:spacing w:after="0" w:line="240" w:lineRule="auto"/>
              <w:rPr>
                <w:rFonts w:ascii="Arial" w:hAnsi="Arial" w:cs="Arial"/>
                <w:sz w:val="16"/>
                <w:szCs w:val="16"/>
              </w:rPr>
            </w:pPr>
            <w:r w:rsidRPr="00FC69BA">
              <w:rPr>
                <w:rFonts w:ascii="Arial" w:hAnsi="Arial" w:cs="Arial"/>
                <w:sz w:val="16"/>
                <w:szCs w:val="16"/>
              </w:rPr>
              <w:t xml:space="preserve">ul. Szkółkarska 17, 62-002 Suchy Las </w:t>
            </w:r>
          </w:p>
        </w:tc>
        <w:tc>
          <w:tcPr>
            <w:tcW w:w="0" w:type="auto"/>
            <w:shd w:val="clear" w:color="auto" w:fill="DEEAF6" w:themeFill="accent1" w:themeFillTint="33"/>
            <w:vAlign w:val="center"/>
          </w:tcPr>
          <w:p w:rsidR="00EA34C6" w:rsidRPr="00A4790C" w:rsidRDefault="00EA34C6"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EA34C6" w:rsidRPr="00A4790C" w:rsidRDefault="00EA34C6"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EA34C6" w:rsidRPr="00A4790C" w:rsidRDefault="00EA34C6" w:rsidP="00D25C14">
            <w:pPr>
              <w:spacing w:after="0" w:line="240" w:lineRule="auto"/>
              <w:rPr>
                <w:rFonts w:ascii="Arial" w:hAnsi="Arial" w:cs="Arial"/>
                <w:sz w:val="16"/>
                <w:szCs w:val="16"/>
              </w:rPr>
            </w:pPr>
            <w:r>
              <w:rPr>
                <w:rFonts w:ascii="Arial" w:hAnsi="Arial" w:cs="Arial"/>
                <w:sz w:val="16"/>
                <w:szCs w:val="16"/>
              </w:rPr>
              <w:t>13.06.2017</w:t>
            </w:r>
          </w:p>
        </w:tc>
        <w:tc>
          <w:tcPr>
            <w:tcW w:w="0" w:type="auto"/>
            <w:shd w:val="clear" w:color="auto" w:fill="DEEAF6" w:themeFill="accent1" w:themeFillTint="33"/>
            <w:vAlign w:val="center"/>
          </w:tcPr>
          <w:p w:rsidR="00EA34C6" w:rsidRPr="00FC69BA" w:rsidRDefault="00EA34C6" w:rsidP="00D25C14">
            <w:pPr>
              <w:spacing w:after="0" w:line="240" w:lineRule="auto"/>
              <w:rPr>
                <w:rFonts w:ascii="Arial" w:hAnsi="Arial" w:cs="Arial"/>
                <w:sz w:val="16"/>
                <w:szCs w:val="16"/>
              </w:rPr>
            </w:pPr>
            <w:r w:rsidRPr="00FC69BA">
              <w:rPr>
                <w:rFonts w:ascii="Arial" w:hAnsi="Arial" w:cs="Arial"/>
                <w:sz w:val="16"/>
                <w:szCs w:val="16"/>
              </w:rPr>
              <w:t xml:space="preserve">7. Wnioski </w:t>
            </w:r>
          </w:p>
          <w:p w:rsidR="00EA34C6" w:rsidRPr="00FC69BA" w:rsidRDefault="00EA34C6" w:rsidP="00D25C14">
            <w:pPr>
              <w:spacing w:after="0" w:line="240" w:lineRule="auto"/>
              <w:rPr>
                <w:rFonts w:ascii="Arial" w:hAnsi="Arial" w:cs="Arial"/>
                <w:sz w:val="16"/>
                <w:szCs w:val="16"/>
              </w:rPr>
            </w:pPr>
            <w:r w:rsidRPr="00FC69BA">
              <w:rPr>
                <w:rFonts w:ascii="Arial" w:hAnsi="Arial" w:cs="Arial"/>
                <w:sz w:val="16"/>
                <w:szCs w:val="16"/>
              </w:rPr>
              <w:t xml:space="preserve">7.1. W zakresie wyboru wykonawcy </w:t>
            </w:r>
          </w:p>
          <w:p w:rsidR="00EA34C6" w:rsidRPr="00FC69BA" w:rsidRDefault="00EA34C6" w:rsidP="00D25C14">
            <w:pPr>
              <w:spacing w:after="0" w:line="240" w:lineRule="auto"/>
              <w:rPr>
                <w:rFonts w:ascii="Arial" w:hAnsi="Arial" w:cs="Arial"/>
                <w:sz w:val="16"/>
                <w:szCs w:val="16"/>
              </w:rPr>
            </w:pPr>
            <w:r w:rsidRPr="00FC69BA">
              <w:rPr>
                <w:rFonts w:ascii="Arial" w:hAnsi="Arial" w:cs="Arial"/>
                <w:sz w:val="16"/>
                <w:szCs w:val="16"/>
              </w:rPr>
              <w:t xml:space="preserve">W zakresie objętym kontrolą nie stwierdzono nieprawidłowości. </w:t>
            </w:r>
          </w:p>
          <w:p w:rsidR="00EA34C6" w:rsidRPr="00FC69BA" w:rsidRDefault="00EA34C6" w:rsidP="00D25C14">
            <w:pPr>
              <w:spacing w:after="0" w:line="240" w:lineRule="auto"/>
              <w:rPr>
                <w:rFonts w:ascii="Arial" w:hAnsi="Arial" w:cs="Arial"/>
                <w:sz w:val="16"/>
                <w:szCs w:val="16"/>
              </w:rPr>
            </w:pPr>
            <w:r w:rsidRPr="00FC69BA">
              <w:rPr>
                <w:rFonts w:ascii="Arial" w:hAnsi="Arial" w:cs="Arial"/>
                <w:sz w:val="16"/>
                <w:szCs w:val="16"/>
              </w:rPr>
              <w:t>7.2. W zakresie rzeczowej i finansowej realizacji projektu</w:t>
            </w:r>
          </w:p>
          <w:p w:rsidR="00EA34C6" w:rsidRPr="00FC69BA" w:rsidRDefault="00EA34C6" w:rsidP="00D25C14">
            <w:pPr>
              <w:spacing w:after="0" w:line="240" w:lineRule="auto"/>
              <w:rPr>
                <w:rFonts w:ascii="Arial" w:hAnsi="Arial" w:cs="Arial"/>
                <w:sz w:val="16"/>
                <w:szCs w:val="16"/>
              </w:rPr>
            </w:pPr>
            <w:r w:rsidRPr="00FC69BA">
              <w:rPr>
                <w:rFonts w:ascii="Arial" w:hAnsi="Arial" w:cs="Arial"/>
                <w:sz w:val="16"/>
                <w:szCs w:val="16"/>
              </w:rPr>
              <w:t xml:space="preserve">W zakresie objętym kontrolą nie stwierdzono nieprawidłowości. </w:t>
            </w:r>
          </w:p>
          <w:p w:rsidR="00EA34C6" w:rsidRPr="00A4790C" w:rsidRDefault="00EA34C6"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EA34C6" w:rsidRPr="00A4790C" w:rsidRDefault="00EA34C6"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EA34C6" w:rsidRPr="00A4790C" w:rsidRDefault="00EA34C6"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E2516E" w:rsidRPr="00067261" w:rsidRDefault="00E2516E" w:rsidP="00D25C14">
            <w:pPr>
              <w:spacing w:after="0" w:line="240" w:lineRule="auto"/>
              <w:rPr>
                <w:rFonts w:ascii="Arial" w:hAnsi="Arial" w:cs="Arial"/>
                <w:sz w:val="16"/>
                <w:szCs w:val="16"/>
              </w:rPr>
            </w:pPr>
            <w:r w:rsidRPr="00E2516E">
              <w:rPr>
                <w:rFonts w:ascii="Arial" w:hAnsi="Arial" w:cs="Arial"/>
                <w:sz w:val="16"/>
                <w:szCs w:val="16"/>
              </w:rPr>
              <w:t>DWP-VII-2.433-71/12</w:t>
            </w:r>
          </w:p>
        </w:tc>
        <w:tc>
          <w:tcPr>
            <w:tcW w:w="0" w:type="auto"/>
            <w:shd w:val="clear" w:color="auto" w:fill="auto"/>
            <w:vAlign w:val="center"/>
          </w:tcPr>
          <w:p w:rsidR="00E2516E" w:rsidRPr="00E2516E" w:rsidRDefault="00E2516E" w:rsidP="00D25C14">
            <w:pPr>
              <w:spacing w:after="0" w:line="240" w:lineRule="auto"/>
              <w:rPr>
                <w:rFonts w:ascii="Arial" w:hAnsi="Arial" w:cs="Arial"/>
                <w:sz w:val="16"/>
                <w:szCs w:val="16"/>
              </w:rPr>
            </w:pPr>
            <w:r w:rsidRPr="00E2516E">
              <w:rPr>
                <w:rFonts w:ascii="Arial" w:hAnsi="Arial" w:cs="Arial"/>
                <w:sz w:val="16"/>
                <w:szCs w:val="16"/>
              </w:rPr>
              <w:t>Biznes i Nauka sp. z o.o.</w:t>
            </w:r>
          </w:p>
          <w:p w:rsidR="00E2516E" w:rsidRPr="00E2516E" w:rsidRDefault="00E2516E" w:rsidP="00D25C14">
            <w:pPr>
              <w:spacing w:after="0" w:line="240" w:lineRule="auto"/>
              <w:rPr>
                <w:rFonts w:ascii="Arial" w:hAnsi="Arial" w:cs="Arial"/>
                <w:sz w:val="16"/>
                <w:szCs w:val="16"/>
              </w:rPr>
            </w:pPr>
            <w:r w:rsidRPr="00E2516E">
              <w:rPr>
                <w:rFonts w:ascii="Arial" w:hAnsi="Arial" w:cs="Arial"/>
                <w:sz w:val="16"/>
                <w:szCs w:val="16"/>
              </w:rPr>
              <w:t>ul. Obornicka 330, 60-689 Poznań</w:t>
            </w:r>
          </w:p>
          <w:p w:rsidR="00E2516E" w:rsidRPr="00067261" w:rsidRDefault="00E2516E" w:rsidP="00D25C14">
            <w:pPr>
              <w:spacing w:after="0" w:line="240" w:lineRule="auto"/>
              <w:rPr>
                <w:rFonts w:ascii="Arial" w:hAnsi="Arial" w:cs="Arial"/>
                <w:sz w:val="16"/>
                <w:szCs w:val="16"/>
              </w:rPr>
            </w:pPr>
          </w:p>
        </w:tc>
        <w:tc>
          <w:tcPr>
            <w:tcW w:w="0" w:type="auto"/>
            <w:shd w:val="clear" w:color="auto" w:fill="auto"/>
            <w:vAlign w:val="center"/>
          </w:tcPr>
          <w:p w:rsidR="00E2516E" w:rsidRPr="00067261" w:rsidRDefault="00E2516E" w:rsidP="00D25C14">
            <w:pPr>
              <w:spacing w:after="0" w:line="240" w:lineRule="auto"/>
              <w:rPr>
                <w:rFonts w:ascii="Arial" w:hAnsi="Arial" w:cs="Arial"/>
                <w:sz w:val="16"/>
                <w:szCs w:val="16"/>
              </w:rPr>
            </w:pPr>
            <w:r w:rsidRPr="00E2516E">
              <w:rPr>
                <w:rFonts w:ascii="Arial" w:hAnsi="Arial" w:cs="Arial"/>
                <w:sz w:val="16"/>
                <w:szCs w:val="16"/>
              </w:rPr>
              <w:t>kontrola trwałości projektu „Inkubator Biznes i Nauka” dofinansowanego ze środków Europejskiego Funduszu Rozwoju Regionalnego w ramach Wielkopolskiego Regionalnego Programu Operacyjnego na lata 2007-2013.</w:t>
            </w:r>
          </w:p>
        </w:tc>
        <w:tc>
          <w:tcPr>
            <w:tcW w:w="0" w:type="auto"/>
            <w:shd w:val="clear" w:color="auto" w:fill="auto"/>
            <w:vAlign w:val="center"/>
          </w:tcPr>
          <w:p w:rsidR="00E2516E" w:rsidRDefault="00E2516E" w:rsidP="00D25C14">
            <w:pPr>
              <w:spacing w:after="0" w:line="240" w:lineRule="auto"/>
              <w:rPr>
                <w:rFonts w:ascii="Arial" w:hAnsi="Arial" w:cs="Arial"/>
                <w:sz w:val="16"/>
                <w:szCs w:val="16"/>
              </w:rPr>
            </w:pPr>
            <w:r>
              <w:rPr>
                <w:rFonts w:ascii="Arial" w:hAnsi="Arial" w:cs="Arial"/>
                <w:sz w:val="16"/>
                <w:szCs w:val="16"/>
              </w:rPr>
              <w:t>14.06.2017</w:t>
            </w:r>
          </w:p>
        </w:tc>
        <w:tc>
          <w:tcPr>
            <w:tcW w:w="0" w:type="auto"/>
            <w:shd w:val="clear" w:color="auto" w:fill="auto"/>
            <w:vAlign w:val="center"/>
          </w:tcPr>
          <w:p w:rsidR="00E2516E" w:rsidRPr="00E2516E" w:rsidRDefault="00E2516E" w:rsidP="00D25C14">
            <w:pPr>
              <w:spacing w:after="0" w:line="240" w:lineRule="auto"/>
              <w:rPr>
                <w:rFonts w:ascii="Arial" w:hAnsi="Arial" w:cs="Arial"/>
                <w:sz w:val="16"/>
                <w:szCs w:val="16"/>
              </w:rPr>
            </w:pPr>
            <w:r w:rsidRPr="00E2516E">
              <w:rPr>
                <w:rFonts w:ascii="Arial" w:hAnsi="Arial" w:cs="Arial"/>
                <w:sz w:val="16"/>
                <w:szCs w:val="16"/>
              </w:rPr>
              <w:t>Nie stwierdzono nieprawidłowości w zakresie dotyczącym trwałości projektu.</w:t>
            </w:r>
          </w:p>
          <w:p w:rsidR="00E2516E" w:rsidRPr="00067261" w:rsidRDefault="00E2516E" w:rsidP="00D25C14">
            <w:pPr>
              <w:spacing w:after="0" w:line="240" w:lineRule="auto"/>
              <w:rPr>
                <w:rFonts w:ascii="Arial" w:hAnsi="Arial" w:cs="Arial"/>
                <w:sz w:val="16"/>
                <w:szCs w:val="16"/>
              </w:rPr>
            </w:pPr>
            <w:r w:rsidRPr="00E2516E">
              <w:rPr>
                <w:rFonts w:ascii="Arial" w:hAnsi="Arial" w:cs="Arial"/>
                <w:sz w:val="16"/>
                <w:szCs w:val="16"/>
              </w:rPr>
              <w:t>Zakładane rezultaty realizacji projektu zostały osiągnięte w części (punkt II.3 informacji pokontrolnej).</w:t>
            </w:r>
          </w:p>
        </w:tc>
        <w:tc>
          <w:tcPr>
            <w:tcW w:w="981" w:type="dxa"/>
            <w:shd w:val="clear" w:color="auto" w:fill="auto"/>
            <w:vAlign w:val="center"/>
          </w:tcPr>
          <w:p w:rsidR="00E2516E" w:rsidRDefault="00E2516E"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auto"/>
            <w:vAlign w:val="center"/>
          </w:tcPr>
          <w:p w:rsidR="00E2516E" w:rsidRPr="00FF2F88" w:rsidRDefault="00E2516E"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067261" w:rsidRPr="00771A80" w:rsidRDefault="00067261" w:rsidP="00D25C14">
            <w:pPr>
              <w:spacing w:after="0" w:line="240" w:lineRule="auto"/>
              <w:rPr>
                <w:rFonts w:ascii="Arial" w:hAnsi="Arial" w:cs="Arial"/>
                <w:sz w:val="16"/>
                <w:szCs w:val="16"/>
              </w:rPr>
            </w:pPr>
            <w:r w:rsidRPr="00067261">
              <w:rPr>
                <w:rFonts w:ascii="Arial" w:hAnsi="Arial" w:cs="Arial"/>
                <w:sz w:val="16"/>
                <w:szCs w:val="16"/>
              </w:rPr>
              <w:t>DWP-VII-2.433.105.2014</w:t>
            </w:r>
          </w:p>
        </w:tc>
        <w:tc>
          <w:tcPr>
            <w:tcW w:w="0" w:type="auto"/>
            <w:shd w:val="clear" w:color="auto" w:fill="DEEAF6" w:themeFill="accent1" w:themeFillTint="33"/>
            <w:vAlign w:val="center"/>
          </w:tcPr>
          <w:p w:rsidR="00067261" w:rsidRPr="00067261" w:rsidRDefault="00067261" w:rsidP="00D25C14">
            <w:pPr>
              <w:spacing w:after="0" w:line="240" w:lineRule="auto"/>
              <w:rPr>
                <w:rFonts w:ascii="Arial" w:hAnsi="Arial" w:cs="Arial"/>
                <w:sz w:val="16"/>
                <w:szCs w:val="16"/>
              </w:rPr>
            </w:pPr>
            <w:r w:rsidRPr="00067261">
              <w:rPr>
                <w:rFonts w:ascii="Arial" w:hAnsi="Arial" w:cs="Arial"/>
                <w:sz w:val="16"/>
                <w:szCs w:val="16"/>
              </w:rPr>
              <w:t xml:space="preserve">„GTS” Przemysław Nawrot </w:t>
            </w:r>
          </w:p>
          <w:p w:rsidR="00067261" w:rsidRPr="00067261" w:rsidRDefault="00067261" w:rsidP="00D25C14">
            <w:pPr>
              <w:spacing w:after="0" w:line="240" w:lineRule="auto"/>
              <w:rPr>
                <w:rFonts w:ascii="Arial" w:hAnsi="Arial" w:cs="Arial"/>
                <w:sz w:val="16"/>
                <w:szCs w:val="16"/>
              </w:rPr>
            </w:pPr>
            <w:r w:rsidRPr="00067261">
              <w:rPr>
                <w:rFonts w:ascii="Arial" w:hAnsi="Arial" w:cs="Arial"/>
                <w:sz w:val="16"/>
                <w:szCs w:val="16"/>
              </w:rPr>
              <w:t>Wydorowo 11, 64-030 Śmigiel</w:t>
            </w:r>
          </w:p>
          <w:p w:rsidR="00067261" w:rsidRPr="00771A80" w:rsidRDefault="00067261" w:rsidP="00D25C14">
            <w:pPr>
              <w:spacing w:after="0" w:line="240" w:lineRule="auto"/>
              <w:ind w:right="92"/>
              <w:rPr>
                <w:rFonts w:ascii="Arial" w:hAnsi="Arial" w:cs="Arial"/>
                <w:sz w:val="16"/>
                <w:szCs w:val="16"/>
              </w:rPr>
            </w:pPr>
          </w:p>
        </w:tc>
        <w:tc>
          <w:tcPr>
            <w:tcW w:w="0" w:type="auto"/>
            <w:shd w:val="clear" w:color="auto" w:fill="DEEAF6" w:themeFill="accent1" w:themeFillTint="33"/>
            <w:vAlign w:val="center"/>
          </w:tcPr>
          <w:p w:rsidR="00067261" w:rsidRPr="00A4790C" w:rsidRDefault="00067261" w:rsidP="00D25C14">
            <w:pPr>
              <w:spacing w:after="0" w:line="240" w:lineRule="auto"/>
              <w:rPr>
                <w:rFonts w:ascii="Arial" w:hAnsi="Arial" w:cs="Arial"/>
                <w:sz w:val="16"/>
                <w:szCs w:val="16"/>
              </w:rPr>
            </w:pPr>
            <w:r w:rsidRPr="00067261">
              <w:rPr>
                <w:rFonts w:ascii="Arial" w:hAnsi="Arial" w:cs="Arial"/>
                <w:sz w:val="16"/>
                <w:szCs w:val="16"/>
              </w:rPr>
              <w:t xml:space="preserve">kontrola trwałości projektu pt. „Rozwój innowacyjności i poziomu technologicznego w firmie Przemysław Nawrot GTS poprzez zakup pionowego centrum wiertarsko – frezarskiego oraz zestawu komputerowego z oprogramowaniem” dofinansowanego ze środków Europejskiego Funduszu Rozwoju Regionalnego w ramach </w:t>
            </w:r>
            <w:r w:rsidRPr="00067261">
              <w:rPr>
                <w:rFonts w:ascii="Arial" w:hAnsi="Arial" w:cs="Arial"/>
                <w:sz w:val="16"/>
                <w:szCs w:val="16"/>
              </w:rPr>
              <w:lastRenderedPageBreak/>
              <w:t>Wielkopolskiego Regionalnego Programu Operacyjnego na lata 2007 - 2013</w:t>
            </w:r>
          </w:p>
        </w:tc>
        <w:tc>
          <w:tcPr>
            <w:tcW w:w="0" w:type="auto"/>
            <w:shd w:val="clear" w:color="auto" w:fill="DEEAF6" w:themeFill="accent1" w:themeFillTint="33"/>
            <w:vAlign w:val="center"/>
          </w:tcPr>
          <w:p w:rsidR="00067261" w:rsidRDefault="00067261" w:rsidP="00D25C14">
            <w:pPr>
              <w:spacing w:after="0" w:line="240" w:lineRule="auto"/>
              <w:rPr>
                <w:rFonts w:ascii="Arial" w:hAnsi="Arial" w:cs="Arial"/>
                <w:sz w:val="16"/>
                <w:szCs w:val="16"/>
              </w:rPr>
            </w:pPr>
            <w:r>
              <w:rPr>
                <w:rFonts w:ascii="Arial" w:hAnsi="Arial" w:cs="Arial"/>
                <w:sz w:val="16"/>
                <w:szCs w:val="16"/>
              </w:rPr>
              <w:lastRenderedPageBreak/>
              <w:t>14.06.2017</w:t>
            </w:r>
          </w:p>
        </w:tc>
        <w:tc>
          <w:tcPr>
            <w:tcW w:w="0" w:type="auto"/>
            <w:shd w:val="clear" w:color="auto" w:fill="DEEAF6" w:themeFill="accent1" w:themeFillTint="33"/>
            <w:vAlign w:val="center"/>
          </w:tcPr>
          <w:p w:rsidR="00067261" w:rsidRPr="00067261" w:rsidRDefault="00067261" w:rsidP="00D25C14">
            <w:pPr>
              <w:spacing w:after="0" w:line="240" w:lineRule="auto"/>
              <w:rPr>
                <w:rFonts w:ascii="Arial" w:hAnsi="Arial" w:cs="Arial"/>
                <w:sz w:val="16"/>
                <w:szCs w:val="16"/>
              </w:rPr>
            </w:pPr>
            <w:r w:rsidRPr="00067261">
              <w:rPr>
                <w:rFonts w:ascii="Arial" w:hAnsi="Arial" w:cs="Arial"/>
                <w:sz w:val="16"/>
                <w:szCs w:val="16"/>
              </w:rPr>
              <w:t>Nie stwierdzono nieprawidłowości w zakresie dotyczącym trwałości projektu.</w:t>
            </w:r>
          </w:p>
          <w:p w:rsidR="00067261" w:rsidRPr="00771A80" w:rsidRDefault="00067261" w:rsidP="00D25C14">
            <w:pPr>
              <w:spacing w:after="0" w:line="240" w:lineRule="auto"/>
              <w:rPr>
                <w:rFonts w:ascii="Arial" w:hAnsi="Arial" w:cs="Arial"/>
                <w:sz w:val="16"/>
                <w:szCs w:val="16"/>
              </w:rPr>
            </w:pPr>
            <w:r w:rsidRPr="00067261">
              <w:rPr>
                <w:rFonts w:ascii="Arial" w:hAnsi="Arial" w:cs="Arial"/>
                <w:sz w:val="16"/>
                <w:szCs w:val="16"/>
              </w:rPr>
              <w:t>Zakładane rezultaty realizacji projektu zostały osiągnięte</w:t>
            </w:r>
          </w:p>
        </w:tc>
        <w:tc>
          <w:tcPr>
            <w:tcW w:w="981" w:type="dxa"/>
            <w:shd w:val="clear" w:color="auto" w:fill="DEEAF6" w:themeFill="accent1" w:themeFillTint="33"/>
            <w:vAlign w:val="center"/>
          </w:tcPr>
          <w:p w:rsidR="00067261" w:rsidRDefault="00067261"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067261" w:rsidRPr="00FF2F88" w:rsidRDefault="00067261"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EA34C6" w:rsidRPr="00771A80" w:rsidRDefault="00EA34C6" w:rsidP="00D25C14">
            <w:pPr>
              <w:spacing w:after="0" w:line="240" w:lineRule="auto"/>
              <w:rPr>
                <w:rFonts w:ascii="Arial" w:hAnsi="Arial" w:cs="Arial"/>
                <w:sz w:val="16"/>
                <w:szCs w:val="16"/>
              </w:rPr>
            </w:pPr>
            <w:r w:rsidRPr="00771A80">
              <w:rPr>
                <w:rFonts w:ascii="Arial" w:hAnsi="Arial" w:cs="Arial"/>
                <w:sz w:val="16"/>
                <w:szCs w:val="16"/>
              </w:rPr>
              <w:t>DWP.433.119.2015.VII</w:t>
            </w:r>
          </w:p>
          <w:p w:rsidR="00EA34C6" w:rsidRPr="00A4790C" w:rsidRDefault="00EA34C6" w:rsidP="00D25C14">
            <w:pPr>
              <w:spacing w:after="0" w:line="240" w:lineRule="auto"/>
              <w:rPr>
                <w:rFonts w:ascii="Arial" w:hAnsi="Arial" w:cs="Arial"/>
                <w:sz w:val="16"/>
                <w:szCs w:val="16"/>
              </w:rPr>
            </w:pPr>
          </w:p>
        </w:tc>
        <w:tc>
          <w:tcPr>
            <w:tcW w:w="0" w:type="auto"/>
            <w:shd w:val="clear" w:color="auto" w:fill="auto"/>
            <w:vAlign w:val="center"/>
          </w:tcPr>
          <w:p w:rsidR="00EA34C6" w:rsidRPr="00771A80" w:rsidRDefault="00EA34C6" w:rsidP="00D25C14">
            <w:pPr>
              <w:spacing w:after="0" w:line="240" w:lineRule="auto"/>
              <w:ind w:right="92"/>
              <w:rPr>
                <w:rFonts w:ascii="Arial" w:hAnsi="Arial" w:cs="Arial"/>
                <w:sz w:val="16"/>
                <w:szCs w:val="16"/>
              </w:rPr>
            </w:pPr>
            <w:r w:rsidRPr="00771A80">
              <w:rPr>
                <w:rFonts w:ascii="Arial" w:hAnsi="Arial" w:cs="Arial"/>
                <w:sz w:val="16"/>
                <w:szCs w:val="16"/>
              </w:rPr>
              <w:t>KLOBE Sp. z o.o.</w:t>
            </w:r>
          </w:p>
          <w:p w:rsidR="00EA34C6" w:rsidRPr="00A4790C" w:rsidRDefault="00EA34C6" w:rsidP="00D25C14">
            <w:pPr>
              <w:spacing w:after="0" w:line="240" w:lineRule="auto"/>
              <w:rPr>
                <w:rFonts w:ascii="Arial" w:hAnsi="Arial" w:cs="Arial"/>
                <w:sz w:val="16"/>
                <w:szCs w:val="16"/>
              </w:rPr>
            </w:pPr>
            <w:r w:rsidRPr="00771A80">
              <w:rPr>
                <w:rFonts w:ascii="Arial" w:hAnsi="Arial" w:cs="Arial"/>
                <w:sz w:val="16"/>
                <w:szCs w:val="16"/>
              </w:rPr>
              <w:t>ul. Obornicka 330, 60-689 Poznań</w:t>
            </w:r>
          </w:p>
        </w:tc>
        <w:tc>
          <w:tcPr>
            <w:tcW w:w="0" w:type="auto"/>
            <w:shd w:val="clear" w:color="auto" w:fill="auto"/>
            <w:vAlign w:val="center"/>
          </w:tcPr>
          <w:p w:rsidR="00EA34C6" w:rsidRPr="00A4790C" w:rsidRDefault="00EA34C6"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EA34C6" w:rsidRPr="00A4790C" w:rsidRDefault="00EA34C6" w:rsidP="00D25C14">
            <w:pPr>
              <w:spacing w:after="0" w:line="240" w:lineRule="auto"/>
              <w:rPr>
                <w:rFonts w:ascii="Arial" w:hAnsi="Arial" w:cs="Arial"/>
                <w:sz w:val="16"/>
                <w:szCs w:val="16"/>
              </w:rPr>
            </w:pPr>
          </w:p>
        </w:tc>
        <w:tc>
          <w:tcPr>
            <w:tcW w:w="0" w:type="auto"/>
            <w:shd w:val="clear" w:color="auto" w:fill="auto"/>
            <w:vAlign w:val="center"/>
          </w:tcPr>
          <w:p w:rsidR="00EA34C6" w:rsidRPr="00A4790C" w:rsidRDefault="00EA34C6" w:rsidP="00D25C14">
            <w:pPr>
              <w:spacing w:after="0" w:line="240" w:lineRule="auto"/>
              <w:rPr>
                <w:rFonts w:ascii="Arial" w:hAnsi="Arial" w:cs="Arial"/>
                <w:sz w:val="16"/>
                <w:szCs w:val="16"/>
              </w:rPr>
            </w:pPr>
            <w:r>
              <w:rPr>
                <w:rFonts w:ascii="Arial" w:hAnsi="Arial" w:cs="Arial"/>
                <w:sz w:val="16"/>
                <w:szCs w:val="16"/>
              </w:rPr>
              <w:t>14.06.2017</w:t>
            </w:r>
          </w:p>
        </w:tc>
        <w:tc>
          <w:tcPr>
            <w:tcW w:w="0" w:type="auto"/>
            <w:shd w:val="clear" w:color="auto" w:fill="auto"/>
            <w:vAlign w:val="center"/>
          </w:tcPr>
          <w:p w:rsidR="00EA34C6" w:rsidRPr="00771A80" w:rsidRDefault="00EA34C6" w:rsidP="00D25C14">
            <w:pPr>
              <w:spacing w:after="0" w:line="240" w:lineRule="auto"/>
              <w:rPr>
                <w:rFonts w:ascii="Arial" w:hAnsi="Arial" w:cs="Arial"/>
                <w:sz w:val="16"/>
                <w:szCs w:val="16"/>
              </w:rPr>
            </w:pPr>
            <w:r w:rsidRPr="00771A80">
              <w:rPr>
                <w:rFonts w:ascii="Arial" w:hAnsi="Arial" w:cs="Arial"/>
                <w:sz w:val="16"/>
                <w:szCs w:val="16"/>
              </w:rPr>
              <w:t xml:space="preserve">7. Wnioski </w:t>
            </w:r>
          </w:p>
          <w:p w:rsidR="00EA34C6" w:rsidRPr="00771A80" w:rsidRDefault="00EA34C6" w:rsidP="00D25C14">
            <w:pPr>
              <w:spacing w:after="0" w:line="240" w:lineRule="auto"/>
              <w:rPr>
                <w:rFonts w:ascii="Arial" w:hAnsi="Arial" w:cs="Arial"/>
                <w:sz w:val="16"/>
                <w:szCs w:val="16"/>
              </w:rPr>
            </w:pPr>
            <w:r w:rsidRPr="00771A80">
              <w:rPr>
                <w:rFonts w:ascii="Arial" w:hAnsi="Arial" w:cs="Arial"/>
                <w:sz w:val="16"/>
                <w:szCs w:val="16"/>
              </w:rPr>
              <w:t>W zakresie wyboru wykonawcy - zakres wyłączony z kontroli.</w:t>
            </w:r>
          </w:p>
          <w:p w:rsidR="00EA34C6" w:rsidRPr="00771A80" w:rsidRDefault="00EA34C6" w:rsidP="00D25C14">
            <w:pPr>
              <w:spacing w:after="0" w:line="240" w:lineRule="auto"/>
              <w:rPr>
                <w:rFonts w:ascii="Arial" w:hAnsi="Arial" w:cs="Arial"/>
                <w:sz w:val="16"/>
                <w:szCs w:val="16"/>
              </w:rPr>
            </w:pPr>
            <w:r w:rsidRPr="00771A80">
              <w:rPr>
                <w:rFonts w:ascii="Arial" w:hAnsi="Arial" w:cs="Arial"/>
                <w:sz w:val="16"/>
                <w:szCs w:val="16"/>
              </w:rPr>
              <w:t>W zakresie finansowej i rzeczowej realizacji projektu nie stwierdzono nieprawidłowości.</w:t>
            </w:r>
          </w:p>
          <w:p w:rsidR="00EA34C6" w:rsidRPr="00A4790C" w:rsidRDefault="00EA34C6" w:rsidP="00D25C14">
            <w:pPr>
              <w:spacing w:after="0" w:line="240" w:lineRule="auto"/>
              <w:rPr>
                <w:rFonts w:ascii="Arial" w:hAnsi="Arial" w:cs="Arial"/>
                <w:sz w:val="16"/>
                <w:szCs w:val="16"/>
              </w:rPr>
            </w:pPr>
          </w:p>
        </w:tc>
        <w:tc>
          <w:tcPr>
            <w:tcW w:w="981" w:type="dxa"/>
            <w:shd w:val="clear" w:color="auto" w:fill="auto"/>
            <w:vAlign w:val="center"/>
          </w:tcPr>
          <w:p w:rsidR="00EA34C6" w:rsidRPr="00A4790C" w:rsidRDefault="00EA34C6"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auto"/>
            <w:vAlign w:val="center"/>
          </w:tcPr>
          <w:p w:rsidR="00EA34C6" w:rsidRPr="00A4790C" w:rsidRDefault="00EA34C6"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EA34C6" w:rsidRPr="000C3F31" w:rsidRDefault="00EA34C6" w:rsidP="00D25C14">
            <w:pPr>
              <w:spacing w:after="0" w:line="240" w:lineRule="auto"/>
              <w:rPr>
                <w:rFonts w:ascii="Arial" w:hAnsi="Arial" w:cs="Arial"/>
                <w:sz w:val="16"/>
                <w:szCs w:val="16"/>
              </w:rPr>
            </w:pPr>
            <w:r w:rsidRPr="000C3F31">
              <w:rPr>
                <w:rFonts w:ascii="Arial" w:hAnsi="Arial" w:cs="Arial"/>
                <w:sz w:val="16"/>
                <w:szCs w:val="16"/>
              </w:rPr>
              <w:t>DWP.433.7.2016.VII</w:t>
            </w:r>
          </w:p>
          <w:p w:rsidR="00EA34C6" w:rsidRPr="00A4790C" w:rsidRDefault="00EA34C6"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EA34C6" w:rsidRPr="000C3F31" w:rsidRDefault="00EA34C6" w:rsidP="00D25C14">
            <w:pPr>
              <w:spacing w:after="0" w:line="240" w:lineRule="auto"/>
              <w:ind w:right="92"/>
              <w:rPr>
                <w:rFonts w:ascii="Arial" w:hAnsi="Arial" w:cs="Arial"/>
                <w:sz w:val="16"/>
                <w:szCs w:val="16"/>
              </w:rPr>
            </w:pPr>
            <w:r w:rsidRPr="000C3F31">
              <w:rPr>
                <w:rFonts w:ascii="Arial" w:hAnsi="Arial" w:cs="Arial"/>
                <w:sz w:val="16"/>
                <w:szCs w:val="16"/>
              </w:rPr>
              <w:t>Samorząd Województwa Wielkopolskiego</w:t>
            </w:r>
          </w:p>
          <w:p w:rsidR="00EA34C6" w:rsidRPr="000C3F31" w:rsidRDefault="00EA34C6" w:rsidP="00D25C14">
            <w:pPr>
              <w:spacing w:after="0" w:line="240" w:lineRule="auto"/>
              <w:ind w:right="92"/>
              <w:rPr>
                <w:rFonts w:ascii="Arial" w:hAnsi="Arial" w:cs="Arial"/>
                <w:sz w:val="16"/>
                <w:szCs w:val="16"/>
              </w:rPr>
            </w:pPr>
            <w:r w:rsidRPr="000C3F31">
              <w:rPr>
                <w:rFonts w:ascii="Arial" w:hAnsi="Arial" w:cs="Arial"/>
                <w:sz w:val="16"/>
                <w:szCs w:val="16"/>
              </w:rPr>
              <w:t>al. Niepodległości 34, 61-714 Poznań</w:t>
            </w:r>
          </w:p>
          <w:p w:rsidR="00EA34C6" w:rsidRPr="000C3F31" w:rsidRDefault="00EA34C6" w:rsidP="00D25C14">
            <w:pPr>
              <w:spacing w:after="0" w:line="240" w:lineRule="auto"/>
              <w:ind w:right="92"/>
              <w:rPr>
                <w:rFonts w:ascii="Arial" w:hAnsi="Arial" w:cs="Arial"/>
                <w:sz w:val="16"/>
                <w:szCs w:val="16"/>
              </w:rPr>
            </w:pPr>
            <w:r w:rsidRPr="000C3F31">
              <w:rPr>
                <w:rFonts w:ascii="Arial" w:hAnsi="Arial" w:cs="Arial"/>
                <w:sz w:val="16"/>
                <w:szCs w:val="16"/>
              </w:rPr>
              <w:t>za realizację projektu odpowiada:</w:t>
            </w:r>
          </w:p>
          <w:p w:rsidR="00EA34C6" w:rsidRPr="000C3F31" w:rsidRDefault="00EA34C6" w:rsidP="00D25C14">
            <w:pPr>
              <w:spacing w:after="0" w:line="240" w:lineRule="auto"/>
              <w:ind w:right="92"/>
              <w:rPr>
                <w:rFonts w:ascii="Arial" w:hAnsi="Arial" w:cs="Arial"/>
                <w:sz w:val="16"/>
                <w:szCs w:val="16"/>
              </w:rPr>
            </w:pPr>
            <w:r w:rsidRPr="000C3F31">
              <w:rPr>
                <w:rFonts w:ascii="Arial" w:hAnsi="Arial" w:cs="Arial"/>
                <w:sz w:val="16"/>
                <w:szCs w:val="16"/>
              </w:rPr>
              <w:t>Wielkopolski Zarząd Dróg Wojewódzkich</w:t>
            </w:r>
          </w:p>
          <w:p w:rsidR="00EA34C6" w:rsidRPr="00A4790C" w:rsidRDefault="00EA34C6" w:rsidP="00D25C14">
            <w:pPr>
              <w:spacing w:after="0" w:line="240" w:lineRule="auto"/>
              <w:rPr>
                <w:rFonts w:ascii="Arial" w:hAnsi="Arial" w:cs="Arial"/>
                <w:sz w:val="16"/>
                <w:szCs w:val="16"/>
              </w:rPr>
            </w:pPr>
            <w:r w:rsidRPr="00C55A30">
              <w:rPr>
                <w:rFonts w:ascii="Arial" w:hAnsi="Arial" w:cs="Arial"/>
                <w:sz w:val="16"/>
                <w:szCs w:val="16"/>
              </w:rPr>
              <w:t>ul. Wilczak 51, 61-623 Poznań</w:t>
            </w:r>
          </w:p>
        </w:tc>
        <w:tc>
          <w:tcPr>
            <w:tcW w:w="0" w:type="auto"/>
            <w:shd w:val="clear" w:color="auto" w:fill="DEEAF6" w:themeFill="accent1" w:themeFillTint="33"/>
            <w:vAlign w:val="center"/>
          </w:tcPr>
          <w:p w:rsidR="00EA34C6" w:rsidRPr="00A4790C" w:rsidRDefault="00EA34C6"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EA34C6" w:rsidRPr="00A4790C" w:rsidRDefault="00EA34C6"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EA34C6" w:rsidRPr="00A4790C" w:rsidRDefault="00EA34C6" w:rsidP="00D25C14">
            <w:pPr>
              <w:spacing w:after="0" w:line="240" w:lineRule="auto"/>
              <w:rPr>
                <w:rFonts w:ascii="Arial" w:hAnsi="Arial" w:cs="Arial"/>
                <w:sz w:val="16"/>
                <w:szCs w:val="16"/>
              </w:rPr>
            </w:pPr>
            <w:r>
              <w:rPr>
                <w:rFonts w:ascii="Arial" w:hAnsi="Arial" w:cs="Arial"/>
                <w:sz w:val="16"/>
                <w:szCs w:val="16"/>
              </w:rPr>
              <w:t>19.06.2017</w:t>
            </w:r>
          </w:p>
        </w:tc>
        <w:tc>
          <w:tcPr>
            <w:tcW w:w="0" w:type="auto"/>
            <w:shd w:val="clear" w:color="auto" w:fill="DEEAF6" w:themeFill="accent1" w:themeFillTint="33"/>
            <w:vAlign w:val="center"/>
          </w:tcPr>
          <w:p w:rsidR="00EA34C6" w:rsidRPr="000C3F31" w:rsidRDefault="00EA34C6" w:rsidP="00D25C14">
            <w:pPr>
              <w:spacing w:after="0" w:line="240" w:lineRule="auto"/>
              <w:rPr>
                <w:rFonts w:ascii="Arial" w:hAnsi="Arial" w:cs="Arial"/>
                <w:sz w:val="16"/>
                <w:szCs w:val="16"/>
              </w:rPr>
            </w:pPr>
            <w:r w:rsidRPr="000C3F31">
              <w:rPr>
                <w:rFonts w:ascii="Arial" w:hAnsi="Arial" w:cs="Arial"/>
                <w:sz w:val="16"/>
                <w:szCs w:val="16"/>
              </w:rPr>
              <w:t>7. Wnioski</w:t>
            </w:r>
          </w:p>
          <w:p w:rsidR="00EA34C6" w:rsidRPr="000C3F31" w:rsidRDefault="00EA34C6" w:rsidP="00D25C14">
            <w:pPr>
              <w:spacing w:after="0" w:line="240" w:lineRule="auto"/>
              <w:rPr>
                <w:rFonts w:ascii="Arial" w:hAnsi="Arial" w:cs="Arial"/>
                <w:sz w:val="16"/>
                <w:szCs w:val="16"/>
              </w:rPr>
            </w:pPr>
            <w:r w:rsidRPr="000C3F31">
              <w:rPr>
                <w:rFonts w:ascii="Arial" w:hAnsi="Arial" w:cs="Arial"/>
                <w:sz w:val="16"/>
                <w:szCs w:val="16"/>
              </w:rPr>
              <w:t>7.1. W zakresie wyboru wykonawcy - zakres wyłączony z kontroli.</w:t>
            </w:r>
          </w:p>
          <w:p w:rsidR="00EA34C6" w:rsidRPr="000C3F31" w:rsidRDefault="00EA34C6" w:rsidP="00D25C14">
            <w:pPr>
              <w:spacing w:after="0" w:line="240" w:lineRule="auto"/>
              <w:rPr>
                <w:rFonts w:ascii="Arial" w:hAnsi="Arial" w:cs="Arial"/>
                <w:sz w:val="16"/>
                <w:szCs w:val="16"/>
              </w:rPr>
            </w:pPr>
          </w:p>
          <w:p w:rsidR="00EA34C6" w:rsidRPr="000C3F31" w:rsidRDefault="00EA34C6" w:rsidP="00D25C14">
            <w:pPr>
              <w:spacing w:after="0" w:line="240" w:lineRule="auto"/>
              <w:rPr>
                <w:rFonts w:ascii="Arial" w:hAnsi="Arial" w:cs="Arial"/>
                <w:sz w:val="16"/>
                <w:szCs w:val="16"/>
              </w:rPr>
            </w:pPr>
            <w:r w:rsidRPr="000C3F31">
              <w:rPr>
                <w:rFonts w:ascii="Arial" w:hAnsi="Arial" w:cs="Arial"/>
                <w:sz w:val="16"/>
                <w:szCs w:val="16"/>
              </w:rPr>
              <w:t>7.2. W zakresie rzeczowej i finansowej realizacji projektu:</w:t>
            </w:r>
          </w:p>
          <w:p w:rsidR="00EA34C6" w:rsidRPr="000C3F31" w:rsidRDefault="00EA34C6" w:rsidP="00D25C14">
            <w:pPr>
              <w:spacing w:after="0" w:line="240" w:lineRule="auto"/>
              <w:rPr>
                <w:rFonts w:ascii="Arial" w:hAnsi="Arial" w:cs="Arial"/>
                <w:sz w:val="16"/>
                <w:szCs w:val="16"/>
              </w:rPr>
            </w:pPr>
            <w:r w:rsidRPr="000C3F31">
              <w:rPr>
                <w:rFonts w:ascii="Arial" w:hAnsi="Arial" w:cs="Arial"/>
                <w:sz w:val="16"/>
                <w:szCs w:val="16"/>
              </w:rPr>
              <w:t>Droga wojewódzka nr 185 Piotrowo – Zielonagóra – etap II (rozbudowa drogi) została przyjęta do użytkowania w dniu 31.12.2016 r., tj. z datą wcześniejszą niż była zdatna do użytku - zgłoszenie zakończenia budowy z dnia 21.02.2017 r. Wojewoda Wielkopolski decyzją nr 18/2014 z dnia 16.09.2014 r. o zezwoleniu na realizację inwestycji drogowej zobowiązał beneficjenta przed przystąpieniem do użytkowania obiektu zawiadomić Wielkopolskiego Wojewódzkiego Inspektora Nadzoru Budowlanego o zakończeniu budowy co najmniej 21 dni przed zamierzonym terminem przystąpienia do użytkowania.</w:t>
            </w:r>
          </w:p>
          <w:p w:rsidR="00EA34C6" w:rsidRPr="000C3F31" w:rsidRDefault="00EA34C6" w:rsidP="00D25C14">
            <w:pPr>
              <w:spacing w:after="0" w:line="240" w:lineRule="auto"/>
              <w:rPr>
                <w:rFonts w:ascii="Arial" w:hAnsi="Arial" w:cs="Arial"/>
                <w:sz w:val="16"/>
                <w:szCs w:val="16"/>
              </w:rPr>
            </w:pPr>
          </w:p>
          <w:p w:rsidR="00EA34C6" w:rsidRPr="000C3F31" w:rsidRDefault="00EA34C6" w:rsidP="00D25C14">
            <w:pPr>
              <w:spacing w:after="0" w:line="240" w:lineRule="auto"/>
              <w:rPr>
                <w:rFonts w:ascii="Arial" w:hAnsi="Arial" w:cs="Arial"/>
                <w:sz w:val="16"/>
                <w:szCs w:val="16"/>
              </w:rPr>
            </w:pPr>
            <w:r w:rsidRPr="000C3F31">
              <w:rPr>
                <w:rFonts w:ascii="Arial" w:hAnsi="Arial" w:cs="Arial"/>
                <w:sz w:val="16"/>
                <w:szCs w:val="16"/>
              </w:rPr>
              <w:t>Zgodnie z art. 16a ust 1 ustawy z dnia 15 lutego 1992 r. o podatku dochodowym od osób prawnych amortyzacji podlegają, z zastrzeżeniem art. 16c, stanowiące własność lub współwłasność podatnika, nabyte lub wytworzone we własnym zakresie, kompletne i zdatne do użytku w dniu przyjęcia do używania:</w:t>
            </w:r>
          </w:p>
          <w:p w:rsidR="00EA34C6" w:rsidRPr="000C3F31" w:rsidRDefault="00EA34C6" w:rsidP="00D25C14">
            <w:pPr>
              <w:spacing w:after="0" w:line="240" w:lineRule="auto"/>
              <w:rPr>
                <w:rFonts w:ascii="Arial" w:hAnsi="Arial" w:cs="Arial"/>
                <w:sz w:val="16"/>
                <w:szCs w:val="16"/>
              </w:rPr>
            </w:pPr>
            <w:r w:rsidRPr="000C3F31">
              <w:rPr>
                <w:rFonts w:ascii="Arial" w:hAnsi="Arial" w:cs="Arial"/>
                <w:sz w:val="16"/>
                <w:szCs w:val="16"/>
              </w:rPr>
              <w:t>1) budowle, budynki oraz lokale będące odrębną własnością,</w:t>
            </w:r>
          </w:p>
          <w:p w:rsidR="00EA34C6" w:rsidRPr="000C3F31" w:rsidRDefault="00EA34C6" w:rsidP="00D25C14">
            <w:pPr>
              <w:spacing w:after="0" w:line="240" w:lineRule="auto"/>
              <w:rPr>
                <w:rFonts w:ascii="Arial" w:hAnsi="Arial" w:cs="Arial"/>
                <w:sz w:val="16"/>
                <w:szCs w:val="16"/>
              </w:rPr>
            </w:pPr>
            <w:r w:rsidRPr="000C3F31">
              <w:rPr>
                <w:rFonts w:ascii="Arial" w:hAnsi="Arial" w:cs="Arial"/>
                <w:sz w:val="16"/>
                <w:szCs w:val="16"/>
              </w:rPr>
              <w:t>2) maszyny, urządzenia i środki transportu,</w:t>
            </w:r>
          </w:p>
          <w:p w:rsidR="00EA34C6" w:rsidRPr="000C3F31" w:rsidRDefault="00EA34C6" w:rsidP="00D25C14">
            <w:pPr>
              <w:spacing w:after="0" w:line="240" w:lineRule="auto"/>
              <w:rPr>
                <w:rFonts w:ascii="Arial" w:hAnsi="Arial" w:cs="Arial"/>
                <w:sz w:val="16"/>
                <w:szCs w:val="16"/>
              </w:rPr>
            </w:pPr>
            <w:r w:rsidRPr="000C3F31">
              <w:rPr>
                <w:rFonts w:ascii="Arial" w:hAnsi="Arial" w:cs="Arial"/>
                <w:sz w:val="16"/>
                <w:szCs w:val="16"/>
              </w:rPr>
              <w:lastRenderedPageBreak/>
              <w:t>3) inne przedmioty</w:t>
            </w:r>
          </w:p>
          <w:p w:rsidR="00EA34C6" w:rsidRPr="000C3F31" w:rsidRDefault="00EA34C6" w:rsidP="00D25C14">
            <w:pPr>
              <w:spacing w:after="0" w:line="240" w:lineRule="auto"/>
              <w:rPr>
                <w:rFonts w:ascii="Arial" w:hAnsi="Arial" w:cs="Arial"/>
                <w:sz w:val="16"/>
                <w:szCs w:val="16"/>
              </w:rPr>
            </w:pPr>
            <w:r w:rsidRPr="000C3F31">
              <w:rPr>
                <w:rFonts w:ascii="Arial" w:hAnsi="Arial" w:cs="Arial"/>
                <w:sz w:val="16"/>
                <w:szCs w:val="16"/>
              </w:rPr>
              <w:t xml:space="preserve">- o przewidywanym okresie używania dłuższym niż rok, wykorzystywane przez podatnika na potrzeby związane z prowadzoną przez niego działalnością gospodarczą albo oddane do używania na podstawie umowy najmu, dzierżawy lub umowy określonej w art. 17a pkt 1, zwane środkami trwałymi. Zgodnie z art. 3 ust 1 pkt 15 ustawy o rachunkowości z dnia 29 września 1994 r. ilekroć w ustawie jest mowa o środkach trwałych - rozumie się przez to, z zastrzeżeniem pkt 17, rzeczowe aktywa trwałe </w:t>
            </w:r>
            <w:r w:rsidRPr="000C3F31">
              <w:rPr>
                <w:rFonts w:ascii="Arial" w:hAnsi="Arial" w:cs="Arial"/>
                <w:sz w:val="16"/>
                <w:szCs w:val="16"/>
              </w:rPr>
              <w:br/>
              <w:t>i zrównane z nimi, o przewidywanym okresie ekonomicznej użyteczności dłuższym niż rok, kompletne, zdatne do użytku i przeznaczone na potrzeby jednostki.</w:t>
            </w:r>
          </w:p>
          <w:p w:rsidR="00EA34C6" w:rsidRPr="000C3F31" w:rsidRDefault="00EA34C6" w:rsidP="00D25C14">
            <w:pPr>
              <w:spacing w:after="0" w:line="240" w:lineRule="auto"/>
              <w:rPr>
                <w:rFonts w:ascii="Arial" w:hAnsi="Arial" w:cs="Arial"/>
                <w:sz w:val="16"/>
                <w:szCs w:val="16"/>
              </w:rPr>
            </w:pPr>
            <w:r w:rsidRPr="000C3F31">
              <w:rPr>
                <w:rFonts w:ascii="Arial" w:hAnsi="Arial" w:cs="Arial"/>
                <w:sz w:val="16"/>
                <w:szCs w:val="16"/>
              </w:rPr>
              <w:t>Powyższe oznacza, iż w dacie oddania do użytkowania środek trwały ma być kompletny i zdatny do użytku, zarówno faktycznie jak i w świetle poszczególnych przepisów prawa regulujących możliwość dopuszczenia danej inwestycji do użytkowania. Nie ma więc możliwości zaliczenia składnika majątku do środków trwałych, jeżeli nie zostały dopełnione formalności pozwalające na użytkowanie.</w:t>
            </w:r>
          </w:p>
          <w:p w:rsidR="00EA34C6" w:rsidRPr="000C3F31" w:rsidRDefault="00EA34C6" w:rsidP="00D25C14">
            <w:pPr>
              <w:spacing w:after="0" w:line="240" w:lineRule="auto"/>
              <w:rPr>
                <w:rFonts w:ascii="Arial" w:hAnsi="Arial" w:cs="Arial"/>
                <w:sz w:val="16"/>
                <w:szCs w:val="16"/>
              </w:rPr>
            </w:pPr>
            <w:r w:rsidRPr="000C3F31">
              <w:rPr>
                <w:rFonts w:ascii="Arial" w:hAnsi="Arial" w:cs="Arial"/>
                <w:sz w:val="16"/>
                <w:szCs w:val="16"/>
              </w:rPr>
              <w:t>W przypadku drogi wojewódzkiej nr 185 Piotrowo – Zielonagóra o kryterium kompletności i zdatności do użytku przesądza wypełnienie przez wnioskodawcę zobowiązań nałożonych w decyzji zezwolenie na realizację inwestycji drogowej.</w:t>
            </w:r>
          </w:p>
          <w:p w:rsidR="00EA34C6" w:rsidRPr="000C3F31" w:rsidRDefault="00EA34C6" w:rsidP="00D25C14">
            <w:pPr>
              <w:spacing w:after="0" w:line="240" w:lineRule="auto"/>
              <w:rPr>
                <w:rFonts w:ascii="Arial" w:hAnsi="Arial" w:cs="Arial"/>
                <w:sz w:val="16"/>
                <w:szCs w:val="16"/>
              </w:rPr>
            </w:pPr>
          </w:p>
          <w:p w:rsidR="00EA34C6" w:rsidRPr="000C3F31" w:rsidRDefault="00EA34C6" w:rsidP="00D25C14">
            <w:pPr>
              <w:spacing w:after="0" w:line="240" w:lineRule="auto"/>
              <w:rPr>
                <w:rFonts w:ascii="Arial" w:hAnsi="Arial" w:cs="Arial"/>
                <w:sz w:val="16"/>
                <w:szCs w:val="16"/>
              </w:rPr>
            </w:pPr>
            <w:r w:rsidRPr="000C3F31">
              <w:rPr>
                <w:rFonts w:ascii="Arial" w:hAnsi="Arial" w:cs="Arial"/>
                <w:sz w:val="16"/>
                <w:szCs w:val="16"/>
              </w:rPr>
              <w:t>Biorąc powyższe pod uwagę, środek trwały – droga wojewódzka nr 185 Piotrowo – Zielonagóra wybudowana w ramach realizacji projektu winna być przyjęta do użytkowania nie wcześniej niż w dniu 14.03.2017 r.</w:t>
            </w:r>
          </w:p>
          <w:p w:rsidR="00EA34C6" w:rsidRPr="000C3F31" w:rsidRDefault="00EA34C6" w:rsidP="00D25C14">
            <w:pPr>
              <w:spacing w:after="0" w:line="240" w:lineRule="auto"/>
              <w:rPr>
                <w:rFonts w:ascii="Arial" w:hAnsi="Arial" w:cs="Arial"/>
                <w:sz w:val="16"/>
                <w:szCs w:val="16"/>
              </w:rPr>
            </w:pPr>
            <w:r w:rsidRPr="000C3F31">
              <w:rPr>
                <w:rFonts w:ascii="Arial" w:hAnsi="Arial" w:cs="Arial"/>
                <w:sz w:val="16"/>
                <w:szCs w:val="16"/>
              </w:rPr>
              <w:t xml:space="preserve">Ponadto należy zwrócić uwagę na moment ujęcia tegoż środka w ewidencji środków trwałych </w:t>
            </w:r>
            <w:r w:rsidRPr="000C3F31">
              <w:rPr>
                <w:rFonts w:ascii="Arial" w:hAnsi="Arial" w:cs="Arial"/>
                <w:sz w:val="16"/>
                <w:szCs w:val="16"/>
              </w:rPr>
              <w:br/>
              <w:t xml:space="preserve">i rozpoczęcia amortyzacji. </w:t>
            </w:r>
          </w:p>
          <w:p w:rsidR="00EA34C6" w:rsidRPr="000C3F31" w:rsidRDefault="00EA34C6" w:rsidP="00D25C14">
            <w:pPr>
              <w:spacing w:after="0" w:line="240" w:lineRule="auto"/>
              <w:rPr>
                <w:rFonts w:ascii="Arial" w:hAnsi="Arial" w:cs="Arial"/>
                <w:sz w:val="16"/>
                <w:szCs w:val="16"/>
              </w:rPr>
            </w:pPr>
          </w:p>
          <w:p w:rsidR="00EA34C6" w:rsidRPr="000C3F31" w:rsidRDefault="00EA34C6" w:rsidP="00D25C14">
            <w:pPr>
              <w:spacing w:after="0" w:line="240" w:lineRule="auto"/>
              <w:rPr>
                <w:rFonts w:ascii="Arial" w:hAnsi="Arial" w:cs="Arial"/>
                <w:sz w:val="16"/>
                <w:szCs w:val="16"/>
              </w:rPr>
            </w:pPr>
            <w:r w:rsidRPr="000C3F31">
              <w:rPr>
                <w:rFonts w:ascii="Arial" w:hAnsi="Arial" w:cs="Arial"/>
                <w:sz w:val="16"/>
                <w:szCs w:val="16"/>
              </w:rPr>
              <w:t xml:space="preserve">7.3. Zgodnie z zobowiązaniem z dnia 28.04.2016 r. zakończenie realizacji projektu to data podpisania przez beneficjenta ostatniego bezusterkowego protokołu odbioru lub data później uzyskanego/ wystawionego dokumentu, jaki beneficjent jest zobowiązany uzyskać w ramach realizowanego projektu lub data poniesienia ostatniego wydatku w ramach projektu. </w:t>
            </w:r>
          </w:p>
          <w:p w:rsidR="00EA34C6" w:rsidRPr="000C3F31" w:rsidRDefault="00EA34C6" w:rsidP="00D25C14">
            <w:pPr>
              <w:spacing w:after="0" w:line="240" w:lineRule="auto"/>
              <w:rPr>
                <w:rFonts w:ascii="Arial" w:hAnsi="Arial" w:cs="Arial"/>
                <w:sz w:val="16"/>
                <w:szCs w:val="16"/>
              </w:rPr>
            </w:pPr>
            <w:r w:rsidRPr="000C3F31">
              <w:rPr>
                <w:rFonts w:ascii="Arial" w:hAnsi="Arial" w:cs="Arial"/>
                <w:sz w:val="16"/>
                <w:szCs w:val="16"/>
              </w:rPr>
              <w:t xml:space="preserve">Biorąc powyższe pod uwagę należy skorygować okres realizacji projektu (datę zakończenia realizacji projektu – 30.01.2017 r.), gdyż beneficjent jest w posiadaniu </w:t>
            </w:r>
            <w:r w:rsidRPr="000C3F31">
              <w:rPr>
                <w:rFonts w:ascii="Arial" w:hAnsi="Arial" w:cs="Arial"/>
                <w:sz w:val="16"/>
                <w:szCs w:val="16"/>
              </w:rPr>
              <w:lastRenderedPageBreak/>
              <w:t xml:space="preserve">dokumentacji związanej z realizacją projektu tj. zawiadomienia (sygnatura WZDW.WRI.5320-10-3/16-17) z dnia 21.02.2017 r. </w:t>
            </w:r>
            <w:r w:rsidRPr="000C3F31">
              <w:rPr>
                <w:rFonts w:ascii="Arial" w:hAnsi="Arial" w:cs="Arial"/>
                <w:sz w:val="16"/>
                <w:szCs w:val="16"/>
              </w:rPr>
              <w:br/>
              <w:t>o zakończeniu budowy inwestycji wystawionego po okresie realizacji projektu.</w:t>
            </w:r>
          </w:p>
          <w:p w:rsidR="00EA34C6" w:rsidRPr="00A4790C" w:rsidRDefault="00EA34C6"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EA34C6" w:rsidRPr="00A4790C" w:rsidRDefault="00EA34C6"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DEEAF6" w:themeFill="accent1" w:themeFillTint="33"/>
            <w:vAlign w:val="center"/>
          </w:tcPr>
          <w:p w:rsidR="00EA34C6" w:rsidRPr="00A4790C" w:rsidRDefault="00EA34C6"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C17DA1" w:rsidRPr="00B80F52" w:rsidRDefault="00C17DA1" w:rsidP="00D25C14">
            <w:pPr>
              <w:spacing w:after="0" w:line="240" w:lineRule="auto"/>
              <w:rPr>
                <w:rFonts w:ascii="Arial" w:hAnsi="Arial" w:cs="Arial"/>
                <w:sz w:val="16"/>
                <w:szCs w:val="16"/>
              </w:rPr>
            </w:pPr>
            <w:r w:rsidRPr="00B80F52">
              <w:rPr>
                <w:rFonts w:ascii="Arial" w:hAnsi="Arial" w:cs="Arial"/>
                <w:sz w:val="16"/>
                <w:szCs w:val="16"/>
              </w:rPr>
              <w:lastRenderedPageBreak/>
              <w:t>DWP-VII-2.433.126.2014</w:t>
            </w:r>
          </w:p>
        </w:tc>
        <w:tc>
          <w:tcPr>
            <w:tcW w:w="0" w:type="auto"/>
            <w:shd w:val="clear" w:color="auto" w:fill="auto"/>
            <w:vAlign w:val="center"/>
          </w:tcPr>
          <w:p w:rsidR="00C17DA1" w:rsidRPr="00B80F52" w:rsidRDefault="00C17DA1" w:rsidP="00D25C14">
            <w:pPr>
              <w:suppressAutoHyphens/>
              <w:spacing w:after="0" w:line="240" w:lineRule="auto"/>
              <w:rPr>
                <w:rFonts w:ascii="Arial" w:hAnsi="Arial" w:cs="Arial"/>
                <w:sz w:val="16"/>
                <w:szCs w:val="16"/>
              </w:rPr>
            </w:pPr>
            <w:r w:rsidRPr="00B80F52">
              <w:rPr>
                <w:rFonts w:ascii="Arial" w:hAnsi="Arial" w:cs="Arial"/>
                <w:sz w:val="16"/>
                <w:szCs w:val="16"/>
              </w:rPr>
              <w:t>Zakład Ślusarsko – Kotlarski „Rossa” spółka cywilna</w:t>
            </w:r>
          </w:p>
          <w:p w:rsidR="00C17DA1" w:rsidRPr="00B80F52" w:rsidRDefault="00C17DA1" w:rsidP="00D25C14">
            <w:pPr>
              <w:suppressAutoHyphens/>
              <w:spacing w:after="0" w:line="240" w:lineRule="auto"/>
              <w:rPr>
                <w:rFonts w:ascii="Arial" w:hAnsi="Arial" w:cs="Arial"/>
                <w:sz w:val="16"/>
                <w:szCs w:val="16"/>
              </w:rPr>
            </w:pPr>
            <w:r w:rsidRPr="00B80F52">
              <w:rPr>
                <w:rFonts w:ascii="Arial" w:hAnsi="Arial" w:cs="Arial"/>
                <w:sz w:val="16"/>
                <w:szCs w:val="16"/>
              </w:rPr>
              <w:t xml:space="preserve">ul. Piaskowa 10, Zielona Łąka, 63-300 Pleszew </w:t>
            </w:r>
          </w:p>
          <w:p w:rsidR="00C17DA1" w:rsidRPr="00B80F52" w:rsidRDefault="00C17DA1" w:rsidP="00D25C14">
            <w:pPr>
              <w:spacing w:after="0" w:line="240" w:lineRule="auto"/>
              <w:rPr>
                <w:rFonts w:ascii="Arial" w:hAnsi="Arial" w:cs="Arial"/>
                <w:sz w:val="16"/>
                <w:szCs w:val="16"/>
              </w:rPr>
            </w:pPr>
          </w:p>
        </w:tc>
        <w:tc>
          <w:tcPr>
            <w:tcW w:w="0" w:type="auto"/>
            <w:shd w:val="clear" w:color="auto" w:fill="auto"/>
            <w:vAlign w:val="center"/>
          </w:tcPr>
          <w:p w:rsidR="00C17DA1" w:rsidRPr="00A4790C" w:rsidRDefault="00C17DA1" w:rsidP="00D25C14">
            <w:pPr>
              <w:numPr>
                <w:ilvl w:val="0"/>
                <w:numId w:val="5"/>
              </w:numPr>
              <w:autoSpaceDE w:val="0"/>
              <w:autoSpaceDN w:val="0"/>
              <w:adjustRightInd w:val="0"/>
              <w:spacing w:before="100" w:beforeAutospacing="1" w:after="100" w:afterAutospacing="1"/>
              <w:ind w:left="0"/>
              <w:rPr>
                <w:rFonts w:ascii="Arial" w:hAnsi="Arial" w:cs="Arial"/>
                <w:sz w:val="16"/>
                <w:szCs w:val="16"/>
              </w:rPr>
            </w:pPr>
            <w:r w:rsidRPr="00B80F52">
              <w:rPr>
                <w:rFonts w:ascii="Arial" w:hAnsi="Arial" w:cs="Arial"/>
                <w:sz w:val="16"/>
                <w:szCs w:val="16"/>
              </w:rPr>
              <w:t xml:space="preserve">kontrola trwałości projektu pt. „Podniesienie poziomu innowacyjności ZŚK „Rossa” s.c. poprzez zakup pionowego centrum obróbkowego wraz z oprogramowaniem do obsługi przedsiębiorstwa” dofinansowanego ze środków Europejskiego Funduszu Rozwoju Regionalnego </w:t>
            </w:r>
            <w:r w:rsidRPr="00B80F52">
              <w:rPr>
                <w:rFonts w:ascii="Arial" w:hAnsi="Arial" w:cs="Arial"/>
                <w:sz w:val="16"/>
                <w:szCs w:val="16"/>
              </w:rPr>
              <w:br/>
              <w:t>w ramach Wielkopolskiego Regionalnego Programu Operacyjnego na lata 2007 - 2013</w:t>
            </w:r>
          </w:p>
        </w:tc>
        <w:tc>
          <w:tcPr>
            <w:tcW w:w="0" w:type="auto"/>
            <w:shd w:val="clear" w:color="auto" w:fill="auto"/>
            <w:vAlign w:val="center"/>
          </w:tcPr>
          <w:p w:rsidR="00C17DA1" w:rsidRDefault="00C17DA1" w:rsidP="00D25C14">
            <w:pPr>
              <w:spacing w:after="0" w:line="240" w:lineRule="auto"/>
              <w:rPr>
                <w:rFonts w:ascii="Arial" w:hAnsi="Arial" w:cs="Arial"/>
                <w:sz w:val="16"/>
                <w:szCs w:val="16"/>
              </w:rPr>
            </w:pPr>
            <w:r>
              <w:rPr>
                <w:rFonts w:ascii="Arial" w:hAnsi="Arial" w:cs="Arial"/>
                <w:sz w:val="16"/>
                <w:szCs w:val="16"/>
              </w:rPr>
              <w:t>19.06.2017</w:t>
            </w:r>
          </w:p>
        </w:tc>
        <w:tc>
          <w:tcPr>
            <w:tcW w:w="0" w:type="auto"/>
            <w:shd w:val="clear" w:color="auto" w:fill="auto"/>
            <w:vAlign w:val="center"/>
          </w:tcPr>
          <w:p w:rsidR="00C17DA1" w:rsidRPr="00B80F52" w:rsidRDefault="00C17DA1" w:rsidP="00D25C14">
            <w:pPr>
              <w:suppressAutoHyphens/>
              <w:spacing w:after="0" w:line="240" w:lineRule="auto"/>
              <w:rPr>
                <w:rFonts w:ascii="Arial" w:hAnsi="Arial" w:cs="Arial"/>
                <w:sz w:val="16"/>
                <w:szCs w:val="16"/>
              </w:rPr>
            </w:pPr>
            <w:r w:rsidRPr="00B80F52">
              <w:rPr>
                <w:rFonts w:ascii="Arial" w:hAnsi="Arial" w:cs="Arial"/>
                <w:sz w:val="16"/>
                <w:szCs w:val="16"/>
              </w:rPr>
              <w:t>Nie stwierdzono nieprawidłowości w zakresie dotyczącym trwałości projektu.</w:t>
            </w:r>
          </w:p>
          <w:p w:rsidR="00C17DA1" w:rsidRPr="00B80F52" w:rsidRDefault="00C17DA1" w:rsidP="00D25C14">
            <w:pPr>
              <w:suppressAutoHyphens/>
              <w:spacing w:after="0" w:line="240" w:lineRule="auto"/>
              <w:rPr>
                <w:rFonts w:ascii="Arial" w:hAnsi="Arial" w:cs="Arial"/>
                <w:sz w:val="16"/>
                <w:szCs w:val="16"/>
              </w:rPr>
            </w:pPr>
            <w:r w:rsidRPr="00B80F52">
              <w:rPr>
                <w:rFonts w:ascii="Arial" w:hAnsi="Arial" w:cs="Arial"/>
                <w:sz w:val="16"/>
                <w:szCs w:val="16"/>
              </w:rPr>
              <w:t>Zakładane wskaźniki rezultatu zostały osiągnięte i utrzymane w całości.</w:t>
            </w:r>
          </w:p>
          <w:p w:rsidR="00C17DA1" w:rsidRPr="00B80F52" w:rsidRDefault="00C17DA1" w:rsidP="00D25C14">
            <w:pPr>
              <w:widowControl w:val="0"/>
              <w:suppressAutoHyphens/>
              <w:spacing w:after="0" w:line="240" w:lineRule="auto"/>
              <w:rPr>
                <w:rFonts w:ascii="Arial" w:hAnsi="Arial" w:cs="Arial"/>
                <w:sz w:val="16"/>
                <w:szCs w:val="16"/>
              </w:rPr>
            </w:pPr>
          </w:p>
        </w:tc>
        <w:tc>
          <w:tcPr>
            <w:tcW w:w="981" w:type="dxa"/>
            <w:shd w:val="clear" w:color="auto" w:fill="auto"/>
            <w:vAlign w:val="center"/>
          </w:tcPr>
          <w:p w:rsidR="00C17DA1" w:rsidRDefault="00C17DA1"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auto"/>
            <w:vAlign w:val="center"/>
          </w:tcPr>
          <w:p w:rsidR="00C17DA1" w:rsidRPr="00FF2F88" w:rsidRDefault="00C17DA1" w:rsidP="00D25C14">
            <w:pPr>
              <w:numPr>
                <w:ilvl w:val="0"/>
                <w:numId w:val="5"/>
              </w:numPr>
              <w:autoSpaceDE w:val="0"/>
              <w:autoSpaceDN w:val="0"/>
              <w:adjustRightInd w:val="0"/>
              <w:spacing w:before="100" w:beforeAutospacing="1" w:after="100" w:afterAutospacing="1"/>
              <w:ind w:left="0"/>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C17DA1" w:rsidRPr="00A4790C" w:rsidRDefault="00C17DA1" w:rsidP="00D25C14">
            <w:pPr>
              <w:spacing w:after="0" w:line="240" w:lineRule="auto"/>
              <w:rPr>
                <w:rFonts w:ascii="Arial" w:hAnsi="Arial" w:cs="Arial"/>
                <w:sz w:val="16"/>
                <w:szCs w:val="16"/>
              </w:rPr>
            </w:pPr>
            <w:r w:rsidRPr="00B80F52">
              <w:rPr>
                <w:rFonts w:ascii="Arial" w:hAnsi="Arial" w:cs="Arial"/>
                <w:sz w:val="16"/>
                <w:szCs w:val="16"/>
              </w:rPr>
              <w:t>DWP.433.732.2015.VII</w:t>
            </w:r>
          </w:p>
        </w:tc>
        <w:tc>
          <w:tcPr>
            <w:tcW w:w="0" w:type="auto"/>
            <w:shd w:val="clear" w:color="auto" w:fill="DEEAF6" w:themeFill="accent1" w:themeFillTint="33"/>
            <w:vAlign w:val="center"/>
          </w:tcPr>
          <w:p w:rsidR="00C17DA1" w:rsidRPr="00A4790C" w:rsidRDefault="00C17DA1" w:rsidP="00D25C14">
            <w:pPr>
              <w:spacing w:after="0" w:line="240" w:lineRule="auto"/>
              <w:rPr>
                <w:rFonts w:ascii="Arial" w:hAnsi="Arial" w:cs="Arial"/>
                <w:sz w:val="16"/>
                <w:szCs w:val="16"/>
              </w:rPr>
            </w:pPr>
            <w:r w:rsidRPr="00B80F52">
              <w:rPr>
                <w:rFonts w:ascii="Arial" w:hAnsi="Arial" w:cs="Arial"/>
                <w:sz w:val="16"/>
                <w:szCs w:val="16"/>
              </w:rPr>
              <w:t xml:space="preserve">OUTSOURCING PARTNERS POLSKA Sp. z o.o. </w:t>
            </w:r>
            <w:r w:rsidRPr="00B80F52">
              <w:rPr>
                <w:rFonts w:ascii="Arial" w:hAnsi="Arial" w:cs="Arial"/>
                <w:sz w:val="16"/>
                <w:szCs w:val="16"/>
              </w:rPr>
              <w:br/>
              <w:t>ul. Daglezjowa 8A, 62-004 Kicin</w:t>
            </w:r>
          </w:p>
        </w:tc>
        <w:tc>
          <w:tcPr>
            <w:tcW w:w="0" w:type="auto"/>
            <w:shd w:val="clear" w:color="auto" w:fill="DEEAF6" w:themeFill="accent1" w:themeFillTint="33"/>
            <w:vAlign w:val="center"/>
          </w:tcPr>
          <w:p w:rsidR="00C17DA1" w:rsidRPr="00A4790C" w:rsidRDefault="00C17DA1" w:rsidP="00D25C14">
            <w:pPr>
              <w:numPr>
                <w:ilvl w:val="0"/>
                <w:numId w:val="5"/>
              </w:numPr>
              <w:autoSpaceDE w:val="0"/>
              <w:autoSpaceDN w:val="0"/>
              <w:adjustRightInd w:val="0"/>
              <w:spacing w:before="100" w:beforeAutospacing="1" w:after="100" w:afterAutospacing="1"/>
              <w:ind w:left="0"/>
              <w:rPr>
                <w:rFonts w:ascii="Arial" w:hAnsi="Arial" w:cs="Arial"/>
                <w:sz w:val="16"/>
                <w:szCs w:val="16"/>
              </w:rPr>
            </w:pPr>
            <w:r w:rsidRPr="00A4790C">
              <w:rPr>
                <w:rFonts w:ascii="Arial" w:hAnsi="Arial" w:cs="Arial"/>
                <w:sz w:val="16"/>
                <w:szCs w:val="16"/>
              </w:rPr>
              <w:t xml:space="preserve">Planowa kontrola projektu realizowanego w ramach Wielkopolskiego Regionalnego Programu Operacyjnego na lata 2014-2020 dofinansowanego ze środków Europejskiego </w:t>
            </w:r>
            <w:r w:rsidRPr="00A4790C">
              <w:rPr>
                <w:rFonts w:ascii="Arial" w:hAnsi="Arial" w:cs="Arial"/>
                <w:sz w:val="16"/>
                <w:szCs w:val="16"/>
              </w:rPr>
              <w:lastRenderedPageBreak/>
              <w:t>Funduszu Rozwoju Regionalnego</w:t>
            </w:r>
          </w:p>
          <w:p w:rsidR="00C17DA1" w:rsidRPr="00A4790C" w:rsidRDefault="00C17DA1"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C17DA1" w:rsidRPr="00A4790C" w:rsidRDefault="00C17DA1" w:rsidP="00D25C14">
            <w:pPr>
              <w:spacing w:after="0" w:line="240" w:lineRule="auto"/>
              <w:rPr>
                <w:rFonts w:ascii="Arial" w:hAnsi="Arial" w:cs="Arial"/>
                <w:sz w:val="16"/>
                <w:szCs w:val="16"/>
              </w:rPr>
            </w:pPr>
            <w:r>
              <w:rPr>
                <w:rFonts w:ascii="Arial" w:hAnsi="Arial" w:cs="Arial"/>
                <w:sz w:val="16"/>
                <w:szCs w:val="16"/>
              </w:rPr>
              <w:lastRenderedPageBreak/>
              <w:t>20.06.2017</w:t>
            </w:r>
          </w:p>
        </w:tc>
        <w:tc>
          <w:tcPr>
            <w:tcW w:w="0" w:type="auto"/>
            <w:shd w:val="clear" w:color="auto" w:fill="DEEAF6" w:themeFill="accent1" w:themeFillTint="33"/>
            <w:vAlign w:val="center"/>
          </w:tcPr>
          <w:p w:rsidR="00C17DA1" w:rsidRPr="00B80F52" w:rsidRDefault="00C17DA1" w:rsidP="00D25C14">
            <w:pPr>
              <w:widowControl w:val="0"/>
              <w:suppressAutoHyphens/>
              <w:spacing w:after="0" w:line="240" w:lineRule="auto"/>
              <w:rPr>
                <w:rFonts w:ascii="Arial" w:hAnsi="Arial" w:cs="Arial"/>
                <w:sz w:val="16"/>
                <w:szCs w:val="16"/>
              </w:rPr>
            </w:pPr>
            <w:r w:rsidRPr="00B80F52">
              <w:rPr>
                <w:rFonts w:ascii="Arial" w:hAnsi="Arial" w:cs="Arial"/>
                <w:sz w:val="16"/>
                <w:szCs w:val="16"/>
              </w:rPr>
              <w:t xml:space="preserve">7. Wnioski </w:t>
            </w:r>
          </w:p>
          <w:p w:rsidR="00C17DA1" w:rsidRPr="00B80F52" w:rsidRDefault="00C17DA1" w:rsidP="00D25C14">
            <w:pPr>
              <w:widowControl w:val="0"/>
              <w:suppressAutoHyphens/>
              <w:spacing w:after="0" w:line="240" w:lineRule="auto"/>
              <w:rPr>
                <w:rFonts w:ascii="Arial" w:hAnsi="Arial" w:cs="Arial"/>
                <w:sz w:val="16"/>
                <w:szCs w:val="16"/>
              </w:rPr>
            </w:pPr>
            <w:r w:rsidRPr="00B80F52">
              <w:rPr>
                <w:rFonts w:ascii="Arial" w:hAnsi="Arial" w:cs="Arial"/>
                <w:sz w:val="16"/>
                <w:szCs w:val="16"/>
              </w:rPr>
              <w:t xml:space="preserve">7.1. W zakresie wyboru wykonawcy </w:t>
            </w:r>
          </w:p>
          <w:p w:rsidR="00C17DA1" w:rsidRPr="00B80F52" w:rsidRDefault="00C17DA1" w:rsidP="00D25C14">
            <w:pPr>
              <w:contextualSpacing/>
              <w:rPr>
                <w:rFonts w:ascii="Arial" w:hAnsi="Arial" w:cs="Arial"/>
                <w:sz w:val="16"/>
                <w:szCs w:val="16"/>
              </w:rPr>
            </w:pPr>
            <w:r w:rsidRPr="00B80F52">
              <w:rPr>
                <w:rFonts w:ascii="Arial" w:hAnsi="Arial" w:cs="Arial"/>
                <w:sz w:val="16"/>
                <w:szCs w:val="16"/>
              </w:rPr>
              <w:t xml:space="preserve">7.1.1 Zgodnie z Wytycznymi Instytucji Zarządzającej Wielkopolskim Regionalnym Programem Operacyjnym na lata 2014-2020 w sprawie kwalifikowalności kosztów objętych dofinansowaniem ze środków Europejskiego Funduszu Rozwoju Regionalnego, do których stosowania beneficjent został zobowiązany zapisami umowy o dofinansowanie projektu, w celu uniknięcia konfliktu interesów, zamówienia udzielane przez beneficjenta niebędącego podmiotem zobowiązanym do stosowania ustawy Pzp zgodnie z art. 3 ustawy Pzp, nie mogą być udzielane podmiotom powiązanym z nim osobowo lub kapitałowo. Przez powiązania kapitałowe </w:t>
            </w:r>
            <w:r w:rsidRPr="00B80F52">
              <w:rPr>
                <w:rFonts w:ascii="Arial" w:hAnsi="Arial" w:cs="Arial"/>
                <w:sz w:val="16"/>
                <w:szCs w:val="16"/>
              </w:rPr>
              <w:lastRenderedPageBreak/>
              <w:t>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pozostawaniu z wykonawcą w takim stosunku prawnym lub faktycznym, że może to budzić uzasadnione wątpliwości co do bezstronności tych osób.</w:t>
            </w:r>
          </w:p>
          <w:p w:rsidR="00C17DA1" w:rsidRPr="00B80F52" w:rsidRDefault="00C17DA1" w:rsidP="00D25C14">
            <w:pPr>
              <w:spacing w:after="0" w:line="240" w:lineRule="auto"/>
              <w:rPr>
                <w:rFonts w:ascii="Arial" w:hAnsi="Arial" w:cs="Arial"/>
                <w:sz w:val="16"/>
                <w:szCs w:val="16"/>
              </w:rPr>
            </w:pPr>
            <w:r w:rsidRPr="00B80F52">
              <w:rPr>
                <w:rFonts w:ascii="Arial" w:hAnsi="Arial" w:cs="Arial"/>
                <w:sz w:val="16"/>
                <w:szCs w:val="16"/>
              </w:rPr>
              <w:t>Wykonawcą wykonującym zamówienie, którego przedmiotem był zakup zgłoszenia patentowego: Patent „Sposób wytwarzania kompozytów izotaktycznego polipropylenu o podwyższonej twardości, wytrzymałości mechanicznej i obniżonej palności" była firma Technological Supremacy Syndicate GmbH, której Prezesem Zarządu i jedynym wspólnikiem jest Pan Patryk Markiewicz. Jednocześnie z dokumentów dołączonych do oferty oraz protokołu odbioru przedmiotu zamówienia wynika, że w skład zespołu wykonawcy wchodzi także Pan Francesco Vallorani, jako osoba biorąca udział w opracowaniu technologii i aktywnej asyście przekazania know-how.</w:t>
            </w:r>
          </w:p>
          <w:p w:rsidR="00C17DA1" w:rsidRPr="00B80F52" w:rsidRDefault="00C17DA1" w:rsidP="00D25C14">
            <w:pPr>
              <w:widowControl w:val="0"/>
              <w:suppressAutoHyphens/>
              <w:spacing w:after="0" w:line="240" w:lineRule="auto"/>
              <w:rPr>
                <w:rFonts w:ascii="Arial" w:hAnsi="Arial" w:cs="Arial"/>
                <w:sz w:val="16"/>
                <w:szCs w:val="16"/>
              </w:rPr>
            </w:pPr>
            <w:r w:rsidRPr="00B80F52">
              <w:rPr>
                <w:rFonts w:ascii="Arial" w:hAnsi="Arial" w:cs="Arial"/>
                <w:sz w:val="16"/>
                <w:szCs w:val="16"/>
              </w:rPr>
              <w:t xml:space="preserve">Po analizie dokumentacji należy stwierdzić istnienie stosunku faktycznego pomiędzy beneficjentem a wykonawcą, który stawiał wykonawcę w pozycji uprzywilejowanej w odniesieniu do innych podmiotów. Uzasadniając powyższe należy wskazać, że 20% udziałów w spółce będącej beneficjentem posiada Pan Albert Smektalski, który pełni jednocześnie w niej funkcję Prezesa Zarządu. Pan Albert Smektalski posiada również 26% udziałów oraz pełni funkcję Członka Zarządu w spółce Nanosync Sp. z o.o. Wspólnikiem Nanosync Sp. z o.o. jest również Pan Francesco Vallorani (28% udziałów), który pełni funkcję Prezesa Zarządu. Potwierdzeniem uprzywilejowanej pozycji wykonawcy zamówienia w kontekście powiązania przez osobę Pana Francesco Vallorani, jest fakt, że prowadzona wspólnie z Albertem Smektalską spółka zajmuje się (informacja ze strony internetowej </w:t>
            </w:r>
            <w:hyperlink r:id="rId11" w:history="1">
              <w:r w:rsidRPr="00B80F52">
                <w:rPr>
                  <w:rFonts w:ascii="Arial" w:hAnsi="Arial" w:cs="Arial"/>
                  <w:sz w:val="16"/>
                  <w:szCs w:val="16"/>
                </w:rPr>
                <w:t>www.nanosync.eu</w:t>
              </w:r>
            </w:hyperlink>
            <w:r w:rsidRPr="00B80F52">
              <w:rPr>
                <w:rFonts w:ascii="Arial" w:hAnsi="Arial" w:cs="Arial"/>
                <w:sz w:val="16"/>
                <w:szCs w:val="16"/>
              </w:rPr>
              <w:t xml:space="preserve">) sprzedażą uniepalniaczy do polimerów o parametrach identycznych jak opisane w Technical Data Sheet dołączonych do opinii o innowacyjności niniejszego projektu, a więc wykonawca poprzez osobę Pana Valloraniego posiadał szczegółowe informacje o przedmiocie projektu i dostęp do pełnej dokumentacji z prowadzonych prac badawczo </w:t>
            </w:r>
            <w:r w:rsidRPr="00B80F52">
              <w:rPr>
                <w:rFonts w:ascii="Arial" w:hAnsi="Arial" w:cs="Arial"/>
                <w:sz w:val="16"/>
                <w:szCs w:val="16"/>
              </w:rPr>
              <w:lastRenderedPageBreak/>
              <w:t>- rozwojowych, w przeciwieństwie do innych oferentów.</w:t>
            </w:r>
          </w:p>
          <w:p w:rsidR="00C17DA1" w:rsidRPr="00B80F52" w:rsidRDefault="00C17DA1" w:rsidP="00D25C14">
            <w:pPr>
              <w:widowControl w:val="0"/>
              <w:suppressAutoHyphens/>
              <w:spacing w:after="0" w:line="240" w:lineRule="auto"/>
              <w:rPr>
                <w:rFonts w:ascii="Arial" w:hAnsi="Arial" w:cs="Arial"/>
                <w:sz w:val="16"/>
                <w:szCs w:val="16"/>
              </w:rPr>
            </w:pPr>
            <w:r w:rsidRPr="00B80F52">
              <w:rPr>
                <w:rFonts w:ascii="Arial" w:hAnsi="Arial" w:cs="Arial"/>
                <w:sz w:val="16"/>
                <w:szCs w:val="16"/>
              </w:rPr>
              <w:t>Ponadto należy zauważyć, że jedyny wspólnik i Prezes Zarządu wykonawcy, Pan Patryk Markiewicz jest jednocześnie Zastępcą Kierownika projektu ze strony beneficjenta w ramach umowy z dnia 7.01.2014 r. zawartej przez Outsourcing Partners Polska Sp. z o.o. z S3Design Esbjerg ApS na wykonanie pracy badawczo-rozwojowej pt. „możliwość wykorzystania nanomateriałów w produkcji kabli do transmisji danych kategorii 6A oraz stworzenie nowych formulacji w polimerach z wykorzystaniem nanomateriałów”. Zgodnie ze studium wykonalności projektu powyższa umowa, obowiązująca od 7.01.2014 r. do 31.12.2020 r., obejmuje wykonanie prac, które powinny być wykorzystane w zakupionym zgłoszeniu: „Produkt, który oferuje Wnioskodawca, jest efektem przeprowadzonych badań rozwojowych następującymi kooperantami, którzy w różnym stopniu uczestniczyli w opracowaniu nowego produktu, tj.: S3Design Esbjerg ApS - Prace nad analizą metody złuszczania mieszanki nanoglinki z kompozytów HFFR w procesach zachodzących podczas wytłaczania ślimakowego. Prace badawcze w zakresie zastosowania mikrokrzemionki w polimerach. Badania w zakresie zastosowania bardzo elastycznego kompozytu HFFR z nanoglinki do zastosowań w produkcji kabli. Analizy zastosowania nanoglinek (MMT, montmorylonitów naturalnych i syntetycznych) w polimerach w celu osiągniecia właściwości uniepalniajacych. Analiza metod esfoliacji i homogenicznego mieszania nanomateriałów w polimerach. Badania nad metodami przygotowania masterbatchy dla przemysłowych polimerów kablowych wykorzystanych w propozycji formulacji polimerów do produkcji kabli powszechnego użytku H03/H05 Z1Z1 (do lodówek, pralek, radioodbiorników, odkurzaczy itp.)”.</w:t>
            </w:r>
          </w:p>
          <w:p w:rsidR="00C17DA1" w:rsidRPr="00B80F52" w:rsidRDefault="00C17DA1" w:rsidP="00D25C14">
            <w:pPr>
              <w:widowControl w:val="0"/>
              <w:suppressAutoHyphens/>
              <w:spacing w:after="0" w:line="240" w:lineRule="auto"/>
              <w:rPr>
                <w:rFonts w:ascii="Arial" w:hAnsi="Arial" w:cs="Arial"/>
                <w:sz w:val="16"/>
                <w:szCs w:val="16"/>
              </w:rPr>
            </w:pPr>
            <w:r w:rsidRPr="00B80F52">
              <w:rPr>
                <w:rFonts w:ascii="Arial" w:hAnsi="Arial" w:cs="Arial"/>
                <w:sz w:val="16"/>
                <w:szCs w:val="16"/>
              </w:rPr>
              <w:t xml:space="preserve">Z powyższego wynika, że wykonawca zamówienia uczestniczył w prowadzonych, przed wszczęciem postępowania na zakup zgłoszenia patentowego: Patent „Sposób wytwarzania kompozytów izotaktycznego polipropylenu o podwyższonej twardości, wytrzymałości mechanicznej i obniżonej palności", pracach badawczo-rozwojowych bezpośrednio jako osoba reprezentująca beneficjenta i tym samym był w pozycji uprzywilejowanej w stosunku do innych potencjalnych wykonawców. Potwierdza to także fakt, że na wykonanie zamówienia w zapytaniu ofertowym przewidziano bardzo krótki termin (od </w:t>
            </w:r>
            <w:r w:rsidRPr="00B80F52">
              <w:rPr>
                <w:rFonts w:ascii="Arial" w:hAnsi="Arial" w:cs="Arial"/>
                <w:sz w:val="16"/>
                <w:szCs w:val="16"/>
              </w:rPr>
              <w:lastRenderedPageBreak/>
              <w:t xml:space="preserve">12.08.2016 r. do 30.09.2016 r.), niemożliwy do dotrzymania przez podmiot, który nie posiadał przed publikacją zapytania pełnej dokumentacji z przeprowadzonych prac badawczo-rozwojowych. </w:t>
            </w:r>
          </w:p>
          <w:p w:rsidR="00C17DA1" w:rsidRPr="00B80F52" w:rsidRDefault="00C17DA1" w:rsidP="00D25C14">
            <w:pPr>
              <w:widowControl w:val="0"/>
              <w:suppressAutoHyphens/>
              <w:spacing w:after="0" w:line="240" w:lineRule="auto"/>
              <w:rPr>
                <w:rFonts w:ascii="Arial" w:hAnsi="Arial" w:cs="Arial"/>
                <w:sz w:val="16"/>
                <w:szCs w:val="16"/>
              </w:rPr>
            </w:pPr>
            <w:r w:rsidRPr="00B80F52">
              <w:rPr>
                <w:rFonts w:ascii="Arial" w:hAnsi="Arial" w:cs="Arial"/>
                <w:sz w:val="16"/>
                <w:szCs w:val="16"/>
              </w:rPr>
              <w:t>Wbrew twierdzeniom beneficjenta zawartym w piśmie z dnia 10.01.2017 r., że udostępnił on wszystkim zainteresowanym „komplet dokumentacji projektowej, w tym wybranemu oferentowi treść opinii o innowacyjności oraz opis technologii zawarty we wniosku o dofinansowanie oraz biznes planie”, brak jest w przedstawionej dokumentacji z przeprowadzonego postępowania, wniosków o udostępnienie przedmiotowej dokumentacji oraz potwierdzeń jej otrzymania. Ponadto należy podkreślić, że opis technologii zawarty we wniosku o dofinansowanie nie zawierał szczegółowego opisu prowadzonych badań.</w:t>
            </w:r>
          </w:p>
          <w:p w:rsidR="00C17DA1" w:rsidRPr="00B80F52" w:rsidRDefault="00C17DA1" w:rsidP="00D25C14">
            <w:pPr>
              <w:spacing w:after="0" w:line="240" w:lineRule="auto"/>
              <w:rPr>
                <w:rFonts w:ascii="Arial" w:hAnsi="Arial" w:cs="Arial"/>
                <w:sz w:val="16"/>
                <w:szCs w:val="16"/>
              </w:rPr>
            </w:pPr>
          </w:p>
          <w:p w:rsidR="00C17DA1" w:rsidRPr="00B80F52" w:rsidRDefault="00C17DA1" w:rsidP="00D25C14">
            <w:pPr>
              <w:widowControl w:val="0"/>
              <w:suppressAutoHyphens/>
              <w:spacing w:after="0" w:line="240" w:lineRule="auto"/>
              <w:rPr>
                <w:rFonts w:ascii="Arial" w:hAnsi="Arial" w:cs="Arial"/>
                <w:sz w:val="16"/>
                <w:szCs w:val="16"/>
              </w:rPr>
            </w:pPr>
            <w:r w:rsidRPr="00B80F52">
              <w:rPr>
                <w:rFonts w:ascii="Arial" w:hAnsi="Arial" w:cs="Arial"/>
                <w:sz w:val="16"/>
                <w:szCs w:val="16"/>
              </w:rPr>
              <w:t>7.1.2 Opisany przedmiot zamówienia na zakup zgłoszenia patentowego: Patent „Sposób wytwarzania kompozytów izotaktycznego polipropylenu o podwyższonej twardości, wytrzymałości mechanicznej i obniżonej palności" jest niezgodny z dokumentacją projektową (szczegóły zostały opisane w punkcie 3.2 niniejszej informacji pokontrolnej).</w:t>
            </w:r>
          </w:p>
          <w:p w:rsidR="00C17DA1" w:rsidRPr="00B80F52" w:rsidRDefault="00C17DA1" w:rsidP="00D25C14">
            <w:pPr>
              <w:widowControl w:val="0"/>
              <w:suppressAutoHyphens/>
              <w:spacing w:after="0" w:line="240" w:lineRule="auto"/>
              <w:rPr>
                <w:rFonts w:ascii="Arial" w:hAnsi="Arial" w:cs="Arial"/>
                <w:sz w:val="16"/>
                <w:szCs w:val="16"/>
              </w:rPr>
            </w:pPr>
          </w:p>
          <w:p w:rsidR="00C17DA1" w:rsidRPr="00B80F52" w:rsidRDefault="00C17DA1" w:rsidP="00D25C14">
            <w:pPr>
              <w:widowControl w:val="0"/>
              <w:suppressAutoHyphens/>
              <w:spacing w:after="0" w:line="240" w:lineRule="auto"/>
              <w:rPr>
                <w:rFonts w:ascii="Arial" w:hAnsi="Arial" w:cs="Arial"/>
                <w:sz w:val="16"/>
                <w:szCs w:val="16"/>
              </w:rPr>
            </w:pPr>
            <w:r w:rsidRPr="00B80F52">
              <w:rPr>
                <w:rFonts w:ascii="Arial" w:hAnsi="Arial" w:cs="Arial"/>
                <w:sz w:val="16"/>
                <w:szCs w:val="16"/>
              </w:rPr>
              <w:t>7.2. W zakresie rzeczowej i finansowej realizacji projektu</w:t>
            </w:r>
          </w:p>
          <w:p w:rsidR="00C17DA1" w:rsidRPr="00B80F52" w:rsidRDefault="00C17DA1" w:rsidP="00D25C14">
            <w:pPr>
              <w:autoSpaceDE w:val="0"/>
              <w:autoSpaceDN w:val="0"/>
              <w:adjustRightInd w:val="0"/>
              <w:spacing w:after="0" w:line="240" w:lineRule="auto"/>
              <w:rPr>
                <w:rFonts w:ascii="Arial" w:hAnsi="Arial" w:cs="Arial"/>
                <w:sz w:val="16"/>
                <w:szCs w:val="16"/>
              </w:rPr>
            </w:pPr>
            <w:r w:rsidRPr="00B80F52">
              <w:rPr>
                <w:rFonts w:ascii="Arial" w:hAnsi="Arial" w:cs="Arial"/>
                <w:sz w:val="16"/>
                <w:szCs w:val="16"/>
              </w:rPr>
              <w:t xml:space="preserve">7.2.1 W związku z nieprawidłowościami opisanymi w punktach 3.2 i 7.1. uznaje się za niekwalifikowalne wydatki na zakup wartości niematerialnej i prawnej zakup zgłoszenia patentowego: Patent „Sposób wytwarzania kompozytów izotaktycznego polipropylenu o podwyższonej twardości, wytrzymałości mechanicznej i obniżonej palności" poniesione na podstawie faktur: </w:t>
            </w:r>
          </w:p>
          <w:p w:rsidR="00C17DA1" w:rsidRPr="00B80F52" w:rsidRDefault="00C17DA1" w:rsidP="00D25C14">
            <w:pPr>
              <w:widowControl w:val="0"/>
              <w:numPr>
                <w:ilvl w:val="0"/>
                <w:numId w:val="5"/>
              </w:numPr>
              <w:suppressAutoHyphens/>
              <w:autoSpaceDE w:val="0"/>
              <w:autoSpaceDN w:val="0"/>
              <w:adjustRightInd w:val="0"/>
              <w:spacing w:after="0" w:line="240" w:lineRule="auto"/>
              <w:rPr>
                <w:rFonts w:ascii="Arial" w:hAnsi="Arial" w:cs="Arial"/>
                <w:sz w:val="16"/>
                <w:szCs w:val="16"/>
              </w:rPr>
            </w:pPr>
            <w:r w:rsidRPr="00B80F52">
              <w:rPr>
                <w:rFonts w:ascii="Arial" w:hAnsi="Arial" w:cs="Arial"/>
                <w:sz w:val="16"/>
                <w:szCs w:val="16"/>
              </w:rPr>
              <w:t>nr 1/8/2016/Exp/PL z dnia 19.08.2016 r. w wysokości 700.000,00 PLN (kwota dofinansowania 315.000,00 PLN),</w:t>
            </w:r>
          </w:p>
          <w:p w:rsidR="00C17DA1" w:rsidRPr="00B80F52" w:rsidRDefault="00C17DA1" w:rsidP="00D25C14">
            <w:pPr>
              <w:widowControl w:val="0"/>
              <w:numPr>
                <w:ilvl w:val="0"/>
                <w:numId w:val="5"/>
              </w:numPr>
              <w:suppressAutoHyphens/>
              <w:autoSpaceDE w:val="0"/>
              <w:autoSpaceDN w:val="0"/>
              <w:adjustRightInd w:val="0"/>
              <w:spacing w:after="0" w:line="240" w:lineRule="auto"/>
              <w:rPr>
                <w:rFonts w:ascii="Arial" w:hAnsi="Arial" w:cs="Arial"/>
                <w:sz w:val="16"/>
                <w:szCs w:val="16"/>
              </w:rPr>
            </w:pPr>
            <w:r w:rsidRPr="00B80F52">
              <w:rPr>
                <w:rFonts w:ascii="Arial" w:hAnsi="Arial" w:cs="Arial"/>
                <w:sz w:val="16"/>
                <w:szCs w:val="16"/>
              </w:rPr>
              <w:t>nr 1/9/2016/Exp/PL z dnia 5.09.2016 r. w wysokości 650.000,00 PLN (kwota dofinansowania 292.500,00 PLN).</w:t>
            </w:r>
          </w:p>
          <w:p w:rsidR="00C17DA1" w:rsidRPr="00B80F52" w:rsidRDefault="00C17DA1" w:rsidP="00D25C14">
            <w:pPr>
              <w:autoSpaceDE w:val="0"/>
              <w:autoSpaceDN w:val="0"/>
              <w:adjustRightInd w:val="0"/>
              <w:spacing w:after="0" w:line="240" w:lineRule="auto"/>
              <w:rPr>
                <w:rFonts w:ascii="Arial" w:hAnsi="Arial" w:cs="Arial"/>
                <w:sz w:val="16"/>
                <w:szCs w:val="16"/>
              </w:rPr>
            </w:pPr>
          </w:p>
          <w:p w:rsidR="00C17DA1" w:rsidRPr="00B80F52" w:rsidRDefault="00C17DA1" w:rsidP="00D25C14">
            <w:pPr>
              <w:autoSpaceDE w:val="0"/>
              <w:autoSpaceDN w:val="0"/>
              <w:adjustRightInd w:val="0"/>
              <w:spacing w:after="0" w:line="240" w:lineRule="auto"/>
              <w:rPr>
                <w:rFonts w:ascii="Arial" w:hAnsi="Arial" w:cs="Arial"/>
                <w:sz w:val="16"/>
                <w:szCs w:val="16"/>
              </w:rPr>
            </w:pPr>
            <w:r w:rsidRPr="00B80F52">
              <w:rPr>
                <w:rFonts w:ascii="Arial" w:hAnsi="Arial" w:cs="Arial"/>
                <w:sz w:val="16"/>
                <w:szCs w:val="16"/>
              </w:rPr>
              <w:t xml:space="preserve">7.2.2 W związku z nieprawidłowościami opisanymi w punkcie 4.5 wydatki kwalifikowalne na zakup urządzenia do czyszczenia form wtryskowych oraz maszyn i urządzeń produkcyjnych w technologii „ice blasting” należy pomniejszyć o różnice kursowe (dotyczy faktury nr 2016-08/147 z dnia 19.08.2016 r.) w </w:t>
            </w:r>
            <w:r w:rsidRPr="00B80F52">
              <w:rPr>
                <w:rFonts w:ascii="Arial" w:hAnsi="Arial" w:cs="Arial"/>
                <w:sz w:val="16"/>
                <w:szCs w:val="16"/>
              </w:rPr>
              <w:lastRenderedPageBreak/>
              <w:t>wysokości 374,15 PLN (kwota dofinansowania 168,37 PLN).</w:t>
            </w:r>
          </w:p>
          <w:p w:rsidR="00C17DA1" w:rsidRPr="00B80F52" w:rsidRDefault="00C17DA1" w:rsidP="00D25C14">
            <w:pPr>
              <w:autoSpaceDE w:val="0"/>
              <w:autoSpaceDN w:val="0"/>
              <w:adjustRightInd w:val="0"/>
              <w:spacing w:after="0" w:line="240" w:lineRule="auto"/>
              <w:rPr>
                <w:rFonts w:ascii="Arial" w:hAnsi="Arial" w:cs="Arial"/>
                <w:sz w:val="16"/>
                <w:szCs w:val="16"/>
              </w:rPr>
            </w:pPr>
          </w:p>
          <w:p w:rsidR="00C17DA1" w:rsidRPr="00B80F52" w:rsidRDefault="00C17DA1" w:rsidP="00D25C14">
            <w:pPr>
              <w:autoSpaceDE w:val="0"/>
              <w:autoSpaceDN w:val="0"/>
              <w:adjustRightInd w:val="0"/>
              <w:spacing w:after="0" w:line="240" w:lineRule="auto"/>
              <w:rPr>
                <w:rFonts w:ascii="Arial" w:hAnsi="Arial" w:cs="Arial"/>
                <w:sz w:val="16"/>
                <w:szCs w:val="16"/>
              </w:rPr>
            </w:pPr>
            <w:r w:rsidRPr="00B80F52">
              <w:rPr>
                <w:rFonts w:ascii="Arial" w:hAnsi="Arial" w:cs="Arial"/>
                <w:sz w:val="16"/>
                <w:szCs w:val="16"/>
              </w:rPr>
              <w:t>7.2.3 Niniejsza kontrola w zakresie rzeczowym i finansowym nie obejmowała realizacji następujących zadań:</w:t>
            </w:r>
          </w:p>
          <w:p w:rsidR="00C17DA1" w:rsidRPr="00B80F52" w:rsidRDefault="00C17DA1" w:rsidP="00D25C14">
            <w:pPr>
              <w:widowControl w:val="0"/>
              <w:numPr>
                <w:ilvl w:val="0"/>
                <w:numId w:val="5"/>
              </w:numPr>
              <w:suppressAutoHyphens/>
              <w:autoSpaceDE w:val="0"/>
              <w:autoSpaceDN w:val="0"/>
              <w:adjustRightInd w:val="0"/>
              <w:spacing w:after="0" w:line="240" w:lineRule="auto"/>
              <w:rPr>
                <w:rFonts w:ascii="Arial" w:hAnsi="Arial" w:cs="Arial"/>
                <w:sz w:val="16"/>
                <w:szCs w:val="16"/>
              </w:rPr>
            </w:pPr>
            <w:r w:rsidRPr="00B80F52">
              <w:rPr>
                <w:rFonts w:ascii="Arial" w:hAnsi="Arial" w:cs="Arial"/>
                <w:sz w:val="16"/>
                <w:szCs w:val="16"/>
              </w:rPr>
              <w:t>Zadanie 1: Zakup wartości niematerialnej i prawnej: System do zarządzania transakcjami towarowymi skorelowany z oprogramowaniem giełdy towarowej INSCX (1 szt.),</w:t>
            </w:r>
          </w:p>
          <w:p w:rsidR="00C17DA1" w:rsidRPr="00B80F52" w:rsidRDefault="00C17DA1" w:rsidP="00D25C14">
            <w:pPr>
              <w:widowControl w:val="0"/>
              <w:numPr>
                <w:ilvl w:val="0"/>
                <w:numId w:val="5"/>
              </w:numPr>
              <w:suppressAutoHyphens/>
              <w:autoSpaceDE w:val="0"/>
              <w:autoSpaceDN w:val="0"/>
              <w:adjustRightInd w:val="0"/>
              <w:spacing w:after="0" w:line="240" w:lineRule="auto"/>
              <w:rPr>
                <w:rFonts w:ascii="Arial" w:hAnsi="Arial" w:cs="Arial"/>
                <w:sz w:val="16"/>
                <w:szCs w:val="16"/>
              </w:rPr>
            </w:pPr>
            <w:r w:rsidRPr="00B80F52">
              <w:rPr>
                <w:rFonts w:ascii="Arial" w:hAnsi="Arial" w:cs="Arial"/>
                <w:sz w:val="16"/>
                <w:szCs w:val="16"/>
              </w:rPr>
              <w:t xml:space="preserve">Zadanie 3: Zakup </w:t>
            </w:r>
            <w:r w:rsidRPr="00B80F52">
              <w:rPr>
                <w:rFonts w:ascii="Arial" w:hAnsi="Arial" w:cs="Arial" w:hint="eastAsia"/>
                <w:sz w:val="16"/>
                <w:szCs w:val="16"/>
              </w:rPr>
              <w:t>ś</w:t>
            </w:r>
            <w:r w:rsidRPr="00B80F52">
              <w:rPr>
                <w:rFonts w:ascii="Arial" w:hAnsi="Arial" w:cs="Arial"/>
                <w:sz w:val="16"/>
                <w:szCs w:val="16"/>
              </w:rPr>
              <w:t>rodk</w:t>
            </w:r>
            <w:r w:rsidRPr="00B80F52">
              <w:rPr>
                <w:rFonts w:ascii="Arial" w:hAnsi="Arial" w:cs="Arial" w:hint="eastAsia"/>
                <w:sz w:val="16"/>
                <w:szCs w:val="16"/>
              </w:rPr>
              <w:t>ó</w:t>
            </w:r>
            <w:r w:rsidRPr="00B80F52">
              <w:rPr>
                <w:rFonts w:ascii="Arial" w:hAnsi="Arial" w:cs="Arial"/>
                <w:sz w:val="16"/>
                <w:szCs w:val="16"/>
              </w:rPr>
              <w:t>w trwa</w:t>
            </w:r>
            <w:r w:rsidRPr="00B80F52">
              <w:rPr>
                <w:rFonts w:ascii="Arial" w:hAnsi="Arial" w:cs="Arial" w:hint="eastAsia"/>
                <w:sz w:val="16"/>
                <w:szCs w:val="16"/>
              </w:rPr>
              <w:t>ł</w:t>
            </w:r>
            <w:r w:rsidRPr="00B80F52">
              <w:rPr>
                <w:rFonts w:ascii="Arial" w:hAnsi="Arial" w:cs="Arial"/>
                <w:sz w:val="16"/>
                <w:szCs w:val="16"/>
              </w:rPr>
              <w:t>ych (2 szt.): komputer stacjonarny, sprz</w:t>
            </w:r>
            <w:r w:rsidRPr="00B80F52">
              <w:rPr>
                <w:rFonts w:ascii="Arial" w:hAnsi="Arial" w:cs="Arial" w:hint="eastAsia"/>
                <w:sz w:val="16"/>
                <w:szCs w:val="16"/>
              </w:rPr>
              <w:t>ę</w:t>
            </w:r>
            <w:r w:rsidRPr="00B80F52">
              <w:rPr>
                <w:rFonts w:ascii="Arial" w:hAnsi="Arial" w:cs="Arial"/>
                <w:sz w:val="16"/>
                <w:szCs w:val="16"/>
              </w:rPr>
              <w:t>t audiowizualny/ ekran. Zakup warto</w:t>
            </w:r>
            <w:r w:rsidRPr="00B80F52">
              <w:rPr>
                <w:rFonts w:ascii="Arial" w:hAnsi="Arial" w:cs="Arial" w:hint="eastAsia"/>
                <w:sz w:val="16"/>
                <w:szCs w:val="16"/>
              </w:rPr>
              <w:t>ś</w:t>
            </w:r>
            <w:r w:rsidRPr="00B80F52">
              <w:rPr>
                <w:rFonts w:ascii="Arial" w:hAnsi="Arial" w:cs="Arial"/>
                <w:sz w:val="16"/>
                <w:szCs w:val="16"/>
              </w:rPr>
              <w:t>ci niematerialnych i prawnych (1 szt.): Pakiet oprogramowania biurowego,</w:t>
            </w:r>
          </w:p>
          <w:p w:rsidR="00C17DA1" w:rsidRPr="00B80F52" w:rsidRDefault="00C17DA1" w:rsidP="00D25C14">
            <w:pPr>
              <w:widowControl w:val="0"/>
              <w:numPr>
                <w:ilvl w:val="0"/>
                <w:numId w:val="5"/>
              </w:numPr>
              <w:suppressAutoHyphens/>
              <w:autoSpaceDE w:val="0"/>
              <w:autoSpaceDN w:val="0"/>
              <w:adjustRightInd w:val="0"/>
              <w:spacing w:after="0" w:line="240" w:lineRule="auto"/>
              <w:rPr>
                <w:rFonts w:ascii="Arial" w:hAnsi="Arial" w:cs="Arial"/>
                <w:sz w:val="16"/>
                <w:szCs w:val="16"/>
              </w:rPr>
            </w:pPr>
            <w:r w:rsidRPr="00B80F52">
              <w:rPr>
                <w:rFonts w:ascii="Arial" w:hAnsi="Arial" w:cs="Arial"/>
                <w:sz w:val="16"/>
                <w:szCs w:val="16"/>
              </w:rPr>
              <w:t>Zadanie 4: Zakup środków trwałych (4 szt.): Manualna praska do przygotowania próbek, cyfrowy twardościomierz do wyznaczania twardości tworzyw sztucznych i gumy, zaawansowany analizator wilgoci, piec do wykonywania testów starzenia materiału,</w:t>
            </w:r>
          </w:p>
          <w:p w:rsidR="00C17DA1" w:rsidRPr="00B80F52" w:rsidRDefault="00C17DA1" w:rsidP="00D25C14">
            <w:pPr>
              <w:widowControl w:val="0"/>
              <w:numPr>
                <w:ilvl w:val="0"/>
                <w:numId w:val="5"/>
              </w:numPr>
              <w:suppressAutoHyphens/>
              <w:autoSpaceDE w:val="0"/>
              <w:autoSpaceDN w:val="0"/>
              <w:adjustRightInd w:val="0"/>
              <w:spacing w:after="0" w:line="240" w:lineRule="auto"/>
              <w:rPr>
                <w:rFonts w:ascii="Arial" w:hAnsi="Arial" w:cs="Arial"/>
                <w:sz w:val="16"/>
                <w:szCs w:val="16"/>
              </w:rPr>
            </w:pPr>
            <w:r w:rsidRPr="00B80F52">
              <w:rPr>
                <w:rFonts w:ascii="Arial" w:hAnsi="Arial" w:cs="Arial"/>
                <w:sz w:val="16"/>
                <w:szCs w:val="16"/>
              </w:rPr>
              <w:t>Zadanie 6: Zakup wartości niematerialnej i prawnej (1 szt.): Oprogramowanie do analizy wytrzymałości materiałów.</w:t>
            </w:r>
          </w:p>
          <w:p w:rsidR="00C17DA1" w:rsidRPr="00A4790C" w:rsidRDefault="00C17DA1"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C17DA1" w:rsidRPr="00A4790C" w:rsidRDefault="00C17DA1"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DEEAF6" w:themeFill="accent1" w:themeFillTint="33"/>
            <w:vAlign w:val="center"/>
          </w:tcPr>
          <w:p w:rsidR="00C17DA1" w:rsidRPr="00A4790C" w:rsidRDefault="00C17DA1" w:rsidP="00D25C14">
            <w:pPr>
              <w:numPr>
                <w:ilvl w:val="0"/>
                <w:numId w:val="5"/>
              </w:numPr>
              <w:autoSpaceDE w:val="0"/>
              <w:autoSpaceDN w:val="0"/>
              <w:adjustRightInd w:val="0"/>
              <w:spacing w:before="100" w:beforeAutospacing="1" w:after="100" w:afterAutospacing="1"/>
              <w:ind w:left="0"/>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FFFFFF" w:themeFill="background1"/>
            <w:vAlign w:val="center"/>
          </w:tcPr>
          <w:p w:rsidR="00B87183" w:rsidRPr="00A4790C" w:rsidRDefault="00B87183" w:rsidP="00D25C14">
            <w:pPr>
              <w:spacing w:after="0" w:line="240" w:lineRule="auto"/>
              <w:rPr>
                <w:rFonts w:ascii="Arial" w:hAnsi="Arial" w:cs="Arial"/>
                <w:sz w:val="16"/>
                <w:szCs w:val="16"/>
              </w:rPr>
            </w:pPr>
            <w:r w:rsidRPr="00B80F52">
              <w:rPr>
                <w:rFonts w:ascii="Arial" w:hAnsi="Arial" w:cs="Arial"/>
                <w:sz w:val="16"/>
                <w:szCs w:val="16"/>
              </w:rPr>
              <w:lastRenderedPageBreak/>
              <w:t>DWP-VII-1.341.83.2010</w:t>
            </w:r>
          </w:p>
        </w:tc>
        <w:tc>
          <w:tcPr>
            <w:tcW w:w="0" w:type="auto"/>
            <w:shd w:val="clear" w:color="auto" w:fill="FFFFFF" w:themeFill="background1"/>
            <w:vAlign w:val="center"/>
          </w:tcPr>
          <w:p w:rsidR="00B87183" w:rsidRPr="00B80F52" w:rsidRDefault="00B87183" w:rsidP="00D25C14">
            <w:pPr>
              <w:spacing w:after="0" w:line="240" w:lineRule="auto"/>
              <w:ind w:right="92"/>
              <w:rPr>
                <w:rFonts w:ascii="Arial" w:hAnsi="Arial" w:cs="Arial"/>
                <w:sz w:val="16"/>
                <w:szCs w:val="16"/>
              </w:rPr>
            </w:pPr>
            <w:r w:rsidRPr="00B80F52">
              <w:rPr>
                <w:rFonts w:ascii="Arial" w:hAnsi="Arial" w:cs="Arial"/>
                <w:sz w:val="16"/>
                <w:szCs w:val="16"/>
              </w:rPr>
              <w:t>FALA PARK Sp. z o.o.</w:t>
            </w:r>
          </w:p>
          <w:p w:rsidR="00B87183" w:rsidRPr="00B80F52" w:rsidRDefault="00B87183" w:rsidP="00D25C14">
            <w:pPr>
              <w:spacing w:after="0" w:line="240" w:lineRule="auto"/>
              <w:ind w:right="92"/>
              <w:rPr>
                <w:rFonts w:ascii="Arial" w:hAnsi="Arial" w:cs="Arial"/>
                <w:sz w:val="16"/>
                <w:szCs w:val="16"/>
              </w:rPr>
            </w:pPr>
            <w:r w:rsidRPr="00B80F52">
              <w:rPr>
                <w:rFonts w:ascii="Arial" w:hAnsi="Arial" w:cs="Arial"/>
                <w:sz w:val="16"/>
                <w:szCs w:val="16"/>
              </w:rPr>
              <w:t>ul. Poznańska 1, 64 - 200 Wolsztyn</w:t>
            </w:r>
          </w:p>
          <w:p w:rsidR="00B87183" w:rsidRPr="00A4790C" w:rsidRDefault="00B87183" w:rsidP="00D25C14">
            <w:pPr>
              <w:spacing w:after="0" w:line="240" w:lineRule="auto"/>
              <w:rPr>
                <w:rFonts w:ascii="Arial" w:hAnsi="Arial" w:cs="Arial"/>
                <w:sz w:val="16"/>
                <w:szCs w:val="16"/>
              </w:rPr>
            </w:pPr>
          </w:p>
        </w:tc>
        <w:tc>
          <w:tcPr>
            <w:tcW w:w="0" w:type="auto"/>
            <w:shd w:val="clear" w:color="auto" w:fill="FFFFFF" w:themeFill="background1"/>
            <w:vAlign w:val="center"/>
          </w:tcPr>
          <w:p w:rsidR="00B87183" w:rsidRPr="00A4790C" w:rsidRDefault="00B87183" w:rsidP="00D25C14">
            <w:pPr>
              <w:spacing w:after="0" w:line="240" w:lineRule="auto"/>
              <w:rPr>
                <w:rFonts w:ascii="Arial" w:hAnsi="Arial" w:cs="Arial"/>
                <w:sz w:val="16"/>
                <w:szCs w:val="16"/>
              </w:rPr>
            </w:pPr>
            <w:r w:rsidRPr="00B80F52">
              <w:rPr>
                <w:rFonts w:ascii="Arial" w:hAnsi="Arial" w:cs="Arial"/>
                <w:sz w:val="16"/>
                <w:szCs w:val="16"/>
              </w:rPr>
              <w:t>kontrola trwałości projektu „Budowa nowoczesnego ośrodka rekreacyjno -rozrywkowego FALA PARK w Wolsztynie dla podniesienia atrakcyjności turystycznej miasta i okolic”, dofinansowanego ze środków Europejskiego Funduszu Rozwoju Regionalnego w ramach Wielkopolskiego Regionalnego Programu Operacyjnego na lata 2007-2013</w:t>
            </w:r>
          </w:p>
        </w:tc>
        <w:tc>
          <w:tcPr>
            <w:tcW w:w="0" w:type="auto"/>
            <w:shd w:val="clear" w:color="auto" w:fill="FFFFFF" w:themeFill="background1"/>
            <w:vAlign w:val="center"/>
          </w:tcPr>
          <w:p w:rsidR="00B87183" w:rsidRPr="00A4790C" w:rsidRDefault="00B87183" w:rsidP="00D25C14">
            <w:pPr>
              <w:spacing w:after="0" w:line="240" w:lineRule="auto"/>
              <w:rPr>
                <w:rFonts w:ascii="Arial" w:hAnsi="Arial" w:cs="Arial"/>
                <w:sz w:val="16"/>
                <w:szCs w:val="16"/>
              </w:rPr>
            </w:pPr>
            <w:r>
              <w:rPr>
                <w:rFonts w:ascii="Arial" w:hAnsi="Arial" w:cs="Arial"/>
                <w:sz w:val="16"/>
                <w:szCs w:val="16"/>
              </w:rPr>
              <w:t>21.06.2017</w:t>
            </w:r>
          </w:p>
        </w:tc>
        <w:tc>
          <w:tcPr>
            <w:tcW w:w="0" w:type="auto"/>
            <w:shd w:val="clear" w:color="auto" w:fill="FFFFFF" w:themeFill="background1"/>
            <w:vAlign w:val="center"/>
          </w:tcPr>
          <w:p w:rsidR="00B87183" w:rsidRPr="00B80F52" w:rsidRDefault="00B87183" w:rsidP="00D25C14">
            <w:pPr>
              <w:spacing w:after="0" w:line="240" w:lineRule="auto"/>
              <w:rPr>
                <w:rFonts w:ascii="Arial" w:hAnsi="Arial" w:cs="Arial"/>
                <w:sz w:val="16"/>
                <w:szCs w:val="16"/>
              </w:rPr>
            </w:pPr>
            <w:r w:rsidRPr="00B80F52">
              <w:rPr>
                <w:rFonts w:ascii="Arial" w:hAnsi="Arial" w:cs="Arial"/>
                <w:sz w:val="16"/>
                <w:szCs w:val="16"/>
              </w:rPr>
              <w:t>Nie stwierdzono nieprawidłowości w zakresie dotyczącym trwałości projektu.</w:t>
            </w:r>
          </w:p>
          <w:p w:rsidR="00B87183" w:rsidRPr="00B80F52" w:rsidRDefault="00B87183" w:rsidP="00D25C14">
            <w:pPr>
              <w:spacing w:after="0" w:line="240" w:lineRule="auto"/>
              <w:rPr>
                <w:rFonts w:ascii="Arial" w:hAnsi="Arial" w:cs="Arial"/>
                <w:sz w:val="16"/>
                <w:szCs w:val="16"/>
              </w:rPr>
            </w:pPr>
            <w:r w:rsidRPr="00B80F52">
              <w:rPr>
                <w:rFonts w:ascii="Arial" w:hAnsi="Arial" w:cs="Arial"/>
                <w:sz w:val="16"/>
                <w:szCs w:val="16"/>
              </w:rPr>
              <w:t>Zakładane rezultaty realizacji projektu zostały osiągnięte w części (punkt II.3 informacji pokontrolnej).</w:t>
            </w:r>
          </w:p>
          <w:p w:rsidR="00B87183" w:rsidRPr="00A4790C" w:rsidRDefault="00B87183" w:rsidP="00D25C14">
            <w:pPr>
              <w:spacing w:after="0" w:line="240" w:lineRule="auto"/>
              <w:rPr>
                <w:rFonts w:ascii="Arial" w:hAnsi="Arial" w:cs="Arial"/>
                <w:sz w:val="16"/>
                <w:szCs w:val="16"/>
              </w:rPr>
            </w:pPr>
          </w:p>
        </w:tc>
        <w:tc>
          <w:tcPr>
            <w:tcW w:w="981" w:type="dxa"/>
            <w:shd w:val="clear" w:color="auto" w:fill="FFFFFF" w:themeFill="background1"/>
            <w:vAlign w:val="center"/>
          </w:tcPr>
          <w:p w:rsidR="00B87183" w:rsidRPr="00A4790C" w:rsidRDefault="00B87183"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B87183" w:rsidRPr="00A4790C" w:rsidRDefault="00B87183"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2876D8" w:rsidRPr="002876D8" w:rsidRDefault="002876D8" w:rsidP="00D25C14">
            <w:pPr>
              <w:spacing w:after="0" w:line="240" w:lineRule="auto"/>
              <w:rPr>
                <w:rFonts w:ascii="Arial" w:hAnsi="Arial" w:cs="Arial"/>
                <w:sz w:val="16"/>
                <w:szCs w:val="16"/>
              </w:rPr>
            </w:pPr>
            <w:r w:rsidRPr="002876D8">
              <w:rPr>
                <w:rFonts w:ascii="Arial" w:hAnsi="Arial" w:cs="Arial"/>
                <w:sz w:val="16"/>
                <w:szCs w:val="16"/>
              </w:rPr>
              <w:lastRenderedPageBreak/>
              <w:t>DWP.433.822.2015.VII</w:t>
            </w:r>
          </w:p>
          <w:p w:rsidR="002876D8" w:rsidRPr="00854BA8" w:rsidRDefault="002876D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2876D8" w:rsidRPr="002876D8" w:rsidRDefault="002876D8" w:rsidP="00D25C14">
            <w:pPr>
              <w:spacing w:after="0" w:line="240" w:lineRule="auto"/>
              <w:rPr>
                <w:rFonts w:ascii="Arial" w:hAnsi="Arial" w:cs="Arial"/>
                <w:sz w:val="16"/>
                <w:szCs w:val="16"/>
              </w:rPr>
            </w:pPr>
            <w:r w:rsidRPr="002876D8">
              <w:rPr>
                <w:rFonts w:ascii="Arial" w:hAnsi="Arial" w:cs="Arial"/>
                <w:sz w:val="16"/>
                <w:szCs w:val="16"/>
              </w:rPr>
              <w:t>PPHU „FORMAT” Robert Reisner</w:t>
            </w:r>
          </w:p>
          <w:p w:rsidR="002876D8" w:rsidRPr="00854BA8" w:rsidRDefault="002876D8" w:rsidP="00D25C14">
            <w:pPr>
              <w:spacing w:after="0" w:line="240" w:lineRule="auto"/>
              <w:rPr>
                <w:rFonts w:ascii="Arial" w:hAnsi="Arial" w:cs="Arial"/>
                <w:sz w:val="16"/>
                <w:szCs w:val="16"/>
              </w:rPr>
            </w:pPr>
            <w:r w:rsidRPr="002876D8">
              <w:rPr>
                <w:rFonts w:ascii="Arial" w:hAnsi="Arial" w:cs="Arial"/>
                <w:sz w:val="16"/>
                <w:szCs w:val="16"/>
              </w:rPr>
              <w:t>ul. Fabryczna 16, 64-840 Budzyń</w:t>
            </w:r>
          </w:p>
        </w:tc>
        <w:tc>
          <w:tcPr>
            <w:tcW w:w="0" w:type="auto"/>
            <w:shd w:val="clear" w:color="auto" w:fill="DEEAF6" w:themeFill="accent1" w:themeFillTint="33"/>
            <w:vAlign w:val="center"/>
          </w:tcPr>
          <w:p w:rsidR="002876D8" w:rsidRPr="00A4790C" w:rsidRDefault="002876D8"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2876D8" w:rsidRPr="00A4790C" w:rsidRDefault="002876D8"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DEEAF6" w:themeFill="accent1" w:themeFillTint="33"/>
            <w:vAlign w:val="center"/>
          </w:tcPr>
          <w:p w:rsidR="002876D8" w:rsidRDefault="002876D8" w:rsidP="00D25C14">
            <w:pPr>
              <w:spacing w:after="0" w:line="240" w:lineRule="auto"/>
              <w:rPr>
                <w:rFonts w:ascii="Arial" w:hAnsi="Arial" w:cs="Arial"/>
                <w:sz w:val="16"/>
                <w:szCs w:val="16"/>
              </w:rPr>
            </w:pPr>
            <w:r>
              <w:rPr>
                <w:rFonts w:ascii="Arial" w:hAnsi="Arial" w:cs="Arial"/>
                <w:sz w:val="16"/>
                <w:szCs w:val="16"/>
              </w:rPr>
              <w:t>26.06.2017</w:t>
            </w:r>
          </w:p>
        </w:tc>
        <w:tc>
          <w:tcPr>
            <w:tcW w:w="0" w:type="auto"/>
            <w:shd w:val="clear" w:color="auto" w:fill="DEEAF6" w:themeFill="accent1" w:themeFillTint="33"/>
            <w:vAlign w:val="center"/>
          </w:tcPr>
          <w:p w:rsidR="002876D8" w:rsidRPr="002876D8" w:rsidRDefault="002876D8" w:rsidP="00D25C14">
            <w:pPr>
              <w:spacing w:after="0" w:line="240" w:lineRule="auto"/>
              <w:rPr>
                <w:rFonts w:ascii="Arial" w:hAnsi="Arial" w:cs="Arial"/>
                <w:sz w:val="16"/>
                <w:szCs w:val="16"/>
              </w:rPr>
            </w:pPr>
            <w:r w:rsidRPr="002876D8">
              <w:rPr>
                <w:rFonts w:ascii="Arial" w:hAnsi="Arial" w:cs="Arial"/>
                <w:sz w:val="16"/>
                <w:szCs w:val="16"/>
              </w:rPr>
              <w:t>Nie stwierdzono nieprawidłowości w kontrolowanym zakresie, z zastrzeżeniem niezgodności dotyczącej hali produkcyjno-magazynowej wraz z budynkiem biurowym i wiatą, w zakresie jej powierzchni z zaplanowaną we wniosku o dofinansowanie (punkt 3 informacji pokontrolnej).</w:t>
            </w:r>
          </w:p>
          <w:p w:rsidR="002876D8" w:rsidRPr="00854BA8" w:rsidRDefault="002876D8"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2876D8" w:rsidRDefault="002876D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2876D8" w:rsidRPr="00FF2F88" w:rsidRDefault="002876D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854BA8" w:rsidRPr="00854BA8" w:rsidRDefault="00854BA8" w:rsidP="00D25C14">
            <w:pPr>
              <w:spacing w:after="0" w:line="240" w:lineRule="auto"/>
              <w:rPr>
                <w:rFonts w:ascii="Arial" w:hAnsi="Arial" w:cs="Arial"/>
                <w:sz w:val="16"/>
                <w:szCs w:val="16"/>
              </w:rPr>
            </w:pPr>
            <w:r w:rsidRPr="00854BA8">
              <w:rPr>
                <w:rFonts w:ascii="Arial" w:hAnsi="Arial" w:cs="Arial"/>
                <w:sz w:val="16"/>
                <w:szCs w:val="16"/>
              </w:rPr>
              <w:t>DWP. 433.316.2015.VII</w:t>
            </w:r>
          </w:p>
          <w:p w:rsidR="00854BA8" w:rsidRPr="003336E2" w:rsidRDefault="00854BA8" w:rsidP="00D25C14">
            <w:pPr>
              <w:spacing w:after="0" w:line="240" w:lineRule="auto"/>
              <w:rPr>
                <w:rFonts w:ascii="Arial" w:hAnsi="Arial" w:cs="Arial"/>
                <w:sz w:val="16"/>
                <w:szCs w:val="16"/>
              </w:rPr>
            </w:pPr>
          </w:p>
        </w:tc>
        <w:tc>
          <w:tcPr>
            <w:tcW w:w="0" w:type="auto"/>
            <w:shd w:val="clear" w:color="auto" w:fill="auto"/>
            <w:vAlign w:val="center"/>
          </w:tcPr>
          <w:p w:rsidR="00854BA8" w:rsidRPr="00854BA8" w:rsidRDefault="00854BA8" w:rsidP="00D25C14">
            <w:pPr>
              <w:spacing w:after="0" w:line="240" w:lineRule="auto"/>
              <w:rPr>
                <w:rFonts w:ascii="Arial" w:hAnsi="Arial" w:cs="Arial"/>
                <w:sz w:val="16"/>
                <w:szCs w:val="16"/>
              </w:rPr>
            </w:pPr>
            <w:r w:rsidRPr="00854BA8">
              <w:rPr>
                <w:rFonts w:ascii="Arial" w:hAnsi="Arial" w:cs="Arial"/>
                <w:sz w:val="16"/>
                <w:szCs w:val="16"/>
              </w:rPr>
              <w:t>„FERRPOL BRACIA MATUSZEWSCY” sp. z o.o.</w:t>
            </w:r>
          </w:p>
          <w:p w:rsidR="00854BA8" w:rsidRPr="00854BA8" w:rsidRDefault="00854BA8" w:rsidP="00D25C14">
            <w:pPr>
              <w:spacing w:after="0" w:line="240" w:lineRule="auto"/>
              <w:rPr>
                <w:rFonts w:ascii="Arial" w:hAnsi="Arial" w:cs="Arial"/>
                <w:sz w:val="16"/>
                <w:szCs w:val="16"/>
              </w:rPr>
            </w:pPr>
            <w:r w:rsidRPr="00854BA8">
              <w:rPr>
                <w:rFonts w:ascii="Arial" w:hAnsi="Arial" w:cs="Arial"/>
                <w:sz w:val="16"/>
                <w:szCs w:val="16"/>
              </w:rPr>
              <w:t>ul. Poznańska 3, Sierakowo, 63-900 Rawicz</w:t>
            </w:r>
          </w:p>
        </w:tc>
        <w:tc>
          <w:tcPr>
            <w:tcW w:w="0" w:type="auto"/>
            <w:shd w:val="clear" w:color="auto" w:fill="auto"/>
            <w:vAlign w:val="center"/>
          </w:tcPr>
          <w:p w:rsidR="00854BA8" w:rsidRPr="00A4790C" w:rsidRDefault="00854BA8"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854BA8" w:rsidRPr="00A4790C" w:rsidRDefault="00854BA8"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auto"/>
            <w:vAlign w:val="center"/>
          </w:tcPr>
          <w:p w:rsidR="00854BA8" w:rsidRDefault="00854BA8" w:rsidP="00D25C14">
            <w:pPr>
              <w:spacing w:after="0" w:line="240" w:lineRule="auto"/>
              <w:rPr>
                <w:rFonts w:ascii="Arial" w:hAnsi="Arial" w:cs="Arial"/>
                <w:sz w:val="16"/>
                <w:szCs w:val="16"/>
              </w:rPr>
            </w:pPr>
            <w:r>
              <w:rPr>
                <w:rFonts w:ascii="Arial" w:hAnsi="Arial" w:cs="Arial"/>
                <w:sz w:val="16"/>
                <w:szCs w:val="16"/>
              </w:rPr>
              <w:t>28.06.2017</w:t>
            </w:r>
          </w:p>
        </w:tc>
        <w:tc>
          <w:tcPr>
            <w:tcW w:w="0" w:type="auto"/>
            <w:shd w:val="clear" w:color="auto" w:fill="auto"/>
            <w:vAlign w:val="center"/>
          </w:tcPr>
          <w:p w:rsidR="00854BA8" w:rsidRPr="00854BA8" w:rsidRDefault="00854BA8" w:rsidP="00D25C14">
            <w:pPr>
              <w:spacing w:after="0" w:line="240" w:lineRule="auto"/>
              <w:rPr>
                <w:rFonts w:ascii="Arial" w:hAnsi="Arial" w:cs="Arial"/>
                <w:sz w:val="16"/>
                <w:szCs w:val="16"/>
              </w:rPr>
            </w:pPr>
            <w:r w:rsidRPr="00854BA8">
              <w:rPr>
                <w:rFonts w:ascii="Arial" w:hAnsi="Arial" w:cs="Arial"/>
                <w:sz w:val="16"/>
                <w:szCs w:val="16"/>
              </w:rPr>
              <w:t>7.1. Stwierdzono nieprawidłowość dotyczącą oprogramowania AutoDesk Simulation - wydatek ujęty na fakturze zakupu nr FV/0005/6/16 jako „Autodesk Simulation Mechanical Commercial Maintenanceplan (1 year) ACE”, stanowiący odrębną od samego oprogramowania usługę świadczoną przez dostawcę na okres 1 roku w postaci „planu obsługi” (m.in. dostęp do najnowszych wersji oprogramowania i udoskonaleń produktów, pomocy technicznej, usług w chmurze), niezaplanowany we wniosku o dofinansowanie uznano za niekwalifikowalny w projekcie (punkt 3.7 informacji pokontrolnej). Za niekwalifikowalny wydatek należy uznać kwotę w wysokości 6.543,18 PLN (kwota dofinansowania 2.290,11 PLN).</w:t>
            </w:r>
          </w:p>
          <w:p w:rsidR="00854BA8" w:rsidRPr="00854BA8" w:rsidRDefault="00854BA8" w:rsidP="00D25C14">
            <w:pPr>
              <w:spacing w:after="0" w:line="240" w:lineRule="auto"/>
              <w:rPr>
                <w:rFonts w:ascii="Arial" w:hAnsi="Arial" w:cs="Arial"/>
                <w:sz w:val="16"/>
                <w:szCs w:val="16"/>
              </w:rPr>
            </w:pPr>
          </w:p>
          <w:p w:rsidR="00854BA8" w:rsidRPr="00854BA8" w:rsidRDefault="00854BA8" w:rsidP="00D25C14">
            <w:pPr>
              <w:spacing w:after="0" w:line="240" w:lineRule="auto"/>
              <w:rPr>
                <w:rFonts w:ascii="Arial" w:hAnsi="Arial" w:cs="Arial"/>
                <w:sz w:val="16"/>
                <w:szCs w:val="16"/>
              </w:rPr>
            </w:pPr>
            <w:r w:rsidRPr="00854BA8">
              <w:rPr>
                <w:rFonts w:ascii="Arial" w:hAnsi="Arial" w:cs="Arial"/>
                <w:sz w:val="16"/>
                <w:szCs w:val="16"/>
              </w:rPr>
              <w:t>7.2. W związku z powstałymi nieprawidłowościami związanymi z realizacją projektu, mającymi wpływ na wysokość wydatków kwalifikowalnych wykazanych w projekcie nr RPWP.01.05.02-30-0001/15 należy dokonać korekty wartości wskaźników realizacji projektu (dotyczy wskaźnika - inwestycje prywatne uzupełniające wsparcie publiczne dla przedsiębiorstw (dotacje) oraz wskaźnika - inwestycje prywatne uzupełniające wsparcie publiczne w projekty w zakresie innowacji lub badań i rozwoju).</w:t>
            </w:r>
          </w:p>
          <w:p w:rsidR="00854BA8" w:rsidRPr="00854BA8" w:rsidRDefault="00854BA8" w:rsidP="00D25C14">
            <w:pPr>
              <w:spacing w:after="0" w:line="240" w:lineRule="auto"/>
              <w:rPr>
                <w:rFonts w:ascii="Arial" w:hAnsi="Arial" w:cs="Arial"/>
                <w:sz w:val="16"/>
                <w:szCs w:val="16"/>
              </w:rPr>
            </w:pPr>
          </w:p>
          <w:p w:rsidR="00854BA8" w:rsidRPr="00854BA8" w:rsidRDefault="00854BA8" w:rsidP="00D25C14">
            <w:pPr>
              <w:spacing w:after="0" w:line="240" w:lineRule="auto"/>
              <w:rPr>
                <w:rFonts w:ascii="Arial" w:hAnsi="Arial" w:cs="Arial"/>
                <w:sz w:val="16"/>
                <w:szCs w:val="16"/>
              </w:rPr>
            </w:pPr>
            <w:r w:rsidRPr="00854BA8">
              <w:rPr>
                <w:rFonts w:ascii="Arial" w:hAnsi="Arial" w:cs="Arial"/>
                <w:sz w:val="16"/>
                <w:szCs w:val="16"/>
              </w:rPr>
              <w:t xml:space="preserve">7.3. W trakcie trwania czynności kontrolnych beneficjent przedłożył skorygowane dokumenty OT potwierdzające prawidłową datę przyjęcia do użytkowania oraz prawidłowe miejsca użytkowania środków trwałych oraz oprogramowania będących przedmiotem projektu. Ponadto beneficjent przedłożył korekty kart środków </w:t>
            </w:r>
            <w:r w:rsidRPr="00854BA8">
              <w:rPr>
                <w:rFonts w:ascii="Arial" w:hAnsi="Arial" w:cs="Arial"/>
                <w:sz w:val="16"/>
                <w:szCs w:val="16"/>
              </w:rPr>
              <w:lastRenderedPageBreak/>
              <w:t>trwałych z tytułu zaewidencjonowania różnic kursowych wpływających na wartość początkową środków trwałych.</w:t>
            </w:r>
          </w:p>
          <w:p w:rsidR="00854BA8" w:rsidRPr="003336E2" w:rsidRDefault="00854BA8" w:rsidP="00D25C14">
            <w:pPr>
              <w:widowControl w:val="0"/>
              <w:suppressAutoHyphens/>
              <w:spacing w:after="0" w:line="240" w:lineRule="auto"/>
              <w:rPr>
                <w:rFonts w:ascii="Arial" w:hAnsi="Arial" w:cs="Arial"/>
                <w:sz w:val="16"/>
                <w:szCs w:val="16"/>
              </w:rPr>
            </w:pPr>
          </w:p>
        </w:tc>
        <w:tc>
          <w:tcPr>
            <w:tcW w:w="981" w:type="dxa"/>
            <w:shd w:val="clear" w:color="auto" w:fill="auto"/>
            <w:vAlign w:val="center"/>
          </w:tcPr>
          <w:p w:rsidR="00854BA8" w:rsidRDefault="00854BA8"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auto"/>
            <w:vAlign w:val="center"/>
          </w:tcPr>
          <w:p w:rsidR="00854BA8" w:rsidRPr="00A4790C" w:rsidRDefault="00854BA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854BA8" w:rsidRPr="003336E2" w:rsidRDefault="00854BA8" w:rsidP="00D25C14">
            <w:pPr>
              <w:spacing w:after="0" w:line="240" w:lineRule="auto"/>
              <w:rPr>
                <w:rFonts w:ascii="Arial" w:hAnsi="Arial" w:cs="Arial"/>
                <w:sz w:val="16"/>
                <w:szCs w:val="16"/>
              </w:rPr>
            </w:pPr>
            <w:r w:rsidRPr="003336E2">
              <w:rPr>
                <w:rFonts w:ascii="Arial" w:hAnsi="Arial" w:cs="Arial"/>
                <w:sz w:val="16"/>
                <w:szCs w:val="16"/>
              </w:rPr>
              <w:t>DWP.433.219.2015.VII</w:t>
            </w:r>
          </w:p>
          <w:p w:rsidR="00854BA8" w:rsidRPr="00B80F52" w:rsidRDefault="00854BA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54BA8" w:rsidRPr="00B80F52" w:rsidRDefault="00854BA8" w:rsidP="00D25C14">
            <w:pPr>
              <w:rPr>
                <w:rFonts w:ascii="Arial" w:hAnsi="Arial" w:cs="Arial"/>
                <w:sz w:val="16"/>
                <w:szCs w:val="16"/>
              </w:rPr>
            </w:pPr>
            <w:r w:rsidRPr="003336E2">
              <w:rPr>
                <w:bCs/>
                <w:sz w:val="16"/>
                <w:szCs w:val="16"/>
              </w:rPr>
              <w:t>JAGUAR Tomasz Chwiłowicz</w:t>
            </w:r>
            <w:r w:rsidRPr="003336E2">
              <w:rPr>
                <w:rFonts w:ascii="Arial" w:hAnsi="Arial" w:cs="Arial"/>
                <w:sz w:val="16"/>
                <w:szCs w:val="16"/>
              </w:rPr>
              <w:br/>
              <w:t>ul. Dworcowa 62, 62-400 Słupca</w:t>
            </w:r>
          </w:p>
        </w:tc>
        <w:tc>
          <w:tcPr>
            <w:tcW w:w="0" w:type="auto"/>
            <w:shd w:val="clear" w:color="auto" w:fill="DEEAF6" w:themeFill="accent1" w:themeFillTint="33"/>
            <w:vAlign w:val="center"/>
          </w:tcPr>
          <w:p w:rsidR="00854BA8" w:rsidRPr="00A4790C" w:rsidRDefault="00854BA8" w:rsidP="00D25C14">
            <w:pPr>
              <w:numPr>
                <w:ilvl w:val="0"/>
                <w:numId w:val="5"/>
              </w:numPr>
              <w:autoSpaceDE w:val="0"/>
              <w:autoSpaceDN w:val="0"/>
              <w:adjustRightInd w:val="0"/>
              <w:spacing w:before="100" w:beforeAutospacing="1" w:after="100" w:afterAutospacing="1"/>
              <w:ind w:left="0"/>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854BA8" w:rsidRPr="00B80F52" w:rsidRDefault="00854BA8" w:rsidP="00D25C14">
            <w:pPr>
              <w:rPr>
                <w:rFonts w:ascii="Arial" w:hAnsi="Arial" w:cs="Arial"/>
                <w:sz w:val="16"/>
                <w:szCs w:val="16"/>
              </w:rPr>
            </w:pPr>
          </w:p>
        </w:tc>
        <w:tc>
          <w:tcPr>
            <w:tcW w:w="0" w:type="auto"/>
            <w:shd w:val="clear" w:color="auto" w:fill="DEEAF6" w:themeFill="accent1" w:themeFillTint="33"/>
            <w:vAlign w:val="center"/>
          </w:tcPr>
          <w:p w:rsidR="00854BA8" w:rsidRDefault="00854BA8" w:rsidP="00D25C14">
            <w:pPr>
              <w:spacing w:after="0" w:line="240" w:lineRule="auto"/>
              <w:rPr>
                <w:rFonts w:ascii="Arial" w:hAnsi="Arial" w:cs="Arial"/>
                <w:sz w:val="16"/>
                <w:szCs w:val="16"/>
              </w:rPr>
            </w:pPr>
            <w:r>
              <w:rPr>
                <w:rFonts w:ascii="Arial" w:hAnsi="Arial" w:cs="Arial"/>
                <w:sz w:val="16"/>
                <w:szCs w:val="16"/>
              </w:rPr>
              <w:t>29.06.2017</w:t>
            </w:r>
          </w:p>
        </w:tc>
        <w:tc>
          <w:tcPr>
            <w:tcW w:w="0" w:type="auto"/>
            <w:shd w:val="clear" w:color="auto" w:fill="DEEAF6" w:themeFill="accent1" w:themeFillTint="33"/>
            <w:vAlign w:val="center"/>
          </w:tcPr>
          <w:p w:rsidR="00854BA8" w:rsidRPr="003336E2" w:rsidRDefault="00854BA8" w:rsidP="00D25C14">
            <w:pPr>
              <w:widowControl w:val="0"/>
              <w:suppressAutoHyphens/>
              <w:spacing w:after="0" w:line="240" w:lineRule="auto"/>
              <w:rPr>
                <w:rFonts w:ascii="Arial" w:hAnsi="Arial" w:cs="Arial"/>
                <w:sz w:val="16"/>
                <w:szCs w:val="16"/>
              </w:rPr>
            </w:pPr>
            <w:r w:rsidRPr="003336E2">
              <w:rPr>
                <w:rFonts w:ascii="Arial" w:hAnsi="Arial" w:cs="Arial"/>
                <w:sz w:val="16"/>
                <w:szCs w:val="16"/>
              </w:rPr>
              <w:t>Nie stwierdzono nieprawidłowości.</w:t>
            </w:r>
          </w:p>
          <w:p w:rsidR="00854BA8" w:rsidRPr="00B80F52" w:rsidRDefault="00854BA8" w:rsidP="00D25C14">
            <w:pPr>
              <w:rPr>
                <w:rFonts w:ascii="Arial" w:hAnsi="Arial" w:cs="Arial"/>
                <w:sz w:val="16"/>
                <w:szCs w:val="16"/>
              </w:rPr>
            </w:pPr>
          </w:p>
        </w:tc>
        <w:tc>
          <w:tcPr>
            <w:tcW w:w="981" w:type="dxa"/>
            <w:shd w:val="clear" w:color="auto" w:fill="DEEAF6" w:themeFill="accent1" w:themeFillTint="33"/>
            <w:vAlign w:val="center"/>
          </w:tcPr>
          <w:p w:rsidR="00854BA8" w:rsidRDefault="00854BA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854BA8" w:rsidRPr="00FF2F88" w:rsidRDefault="00854BA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auto"/>
            <w:vAlign w:val="center"/>
          </w:tcPr>
          <w:p w:rsidR="00516520" w:rsidRPr="00516520" w:rsidRDefault="00516520" w:rsidP="00D25C14">
            <w:pPr>
              <w:spacing w:after="0" w:line="240" w:lineRule="auto"/>
              <w:rPr>
                <w:rFonts w:ascii="Arial" w:hAnsi="Arial" w:cs="Arial"/>
                <w:sz w:val="16"/>
                <w:szCs w:val="16"/>
              </w:rPr>
            </w:pPr>
            <w:r w:rsidRPr="00516520">
              <w:rPr>
                <w:rFonts w:ascii="Arial" w:hAnsi="Arial" w:cs="Arial"/>
                <w:sz w:val="16"/>
                <w:szCs w:val="16"/>
              </w:rPr>
              <w:t>DWP.433.726.2015.VII</w:t>
            </w:r>
          </w:p>
          <w:p w:rsidR="00516520" w:rsidRPr="00B80F52" w:rsidRDefault="00516520" w:rsidP="00D25C14">
            <w:pPr>
              <w:spacing w:after="0" w:line="240" w:lineRule="auto"/>
              <w:rPr>
                <w:rFonts w:ascii="Arial" w:hAnsi="Arial" w:cs="Arial"/>
                <w:sz w:val="16"/>
                <w:szCs w:val="16"/>
              </w:rPr>
            </w:pPr>
          </w:p>
        </w:tc>
        <w:tc>
          <w:tcPr>
            <w:tcW w:w="0" w:type="auto"/>
            <w:shd w:val="clear" w:color="auto" w:fill="auto"/>
            <w:vAlign w:val="center"/>
          </w:tcPr>
          <w:p w:rsidR="00516520" w:rsidRPr="00516520" w:rsidRDefault="00516520" w:rsidP="00D25C14">
            <w:pPr>
              <w:spacing w:after="0" w:line="240" w:lineRule="auto"/>
              <w:ind w:right="92"/>
              <w:rPr>
                <w:rFonts w:ascii="Arial" w:hAnsi="Arial" w:cs="Arial"/>
                <w:sz w:val="16"/>
                <w:szCs w:val="16"/>
              </w:rPr>
            </w:pPr>
            <w:r w:rsidRPr="00516520">
              <w:rPr>
                <w:rFonts w:ascii="Arial" w:hAnsi="Arial" w:cs="Arial"/>
                <w:sz w:val="16"/>
                <w:szCs w:val="16"/>
              </w:rPr>
              <w:t xml:space="preserve">TASSO Sp. z o.o. </w:t>
            </w:r>
          </w:p>
          <w:p w:rsidR="00516520" w:rsidRPr="00B80F52" w:rsidRDefault="00516520" w:rsidP="00D25C14">
            <w:pPr>
              <w:spacing w:after="0" w:line="240" w:lineRule="auto"/>
              <w:rPr>
                <w:rFonts w:ascii="Arial" w:hAnsi="Arial" w:cs="Arial"/>
                <w:sz w:val="16"/>
                <w:szCs w:val="16"/>
              </w:rPr>
            </w:pPr>
            <w:r w:rsidRPr="00516520">
              <w:rPr>
                <w:rFonts w:ascii="Arial" w:hAnsi="Arial" w:cs="Arial"/>
                <w:sz w:val="16"/>
                <w:szCs w:val="16"/>
              </w:rPr>
              <w:t>ul. Zygmunta Krasińskiego 21, 64-800 Chodzież</w:t>
            </w:r>
          </w:p>
        </w:tc>
        <w:tc>
          <w:tcPr>
            <w:tcW w:w="0" w:type="auto"/>
            <w:shd w:val="clear" w:color="auto" w:fill="auto"/>
            <w:vAlign w:val="center"/>
          </w:tcPr>
          <w:p w:rsidR="00516520" w:rsidRPr="00A4790C" w:rsidRDefault="00516520"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516520" w:rsidRPr="00B80F52" w:rsidRDefault="00516520" w:rsidP="00D25C14">
            <w:pPr>
              <w:spacing w:after="0" w:line="240" w:lineRule="auto"/>
              <w:rPr>
                <w:rFonts w:ascii="Arial" w:hAnsi="Arial" w:cs="Arial"/>
                <w:sz w:val="16"/>
                <w:szCs w:val="16"/>
              </w:rPr>
            </w:pPr>
          </w:p>
        </w:tc>
        <w:tc>
          <w:tcPr>
            <w:tcW w:w="0" w:type="auto"/>
            <w:shd w:val="clear" w:color="auto" w:fill="auto"/>
            <w:vAlign w:val="center"/>
          </w:tcPr>
          <w:p w:rsidR="00516520" w:rsidRDefault="00516520" w:rsidP="00D25C14">
            <w:pPr>
              <w:spacing w:after="0" w:line="240" w:lineRule="auto"/>
              <w:rPr>
                <w:rFonts w:ascii="Arial" w:hAnsi="Arial" w:cs="Arial"/>
                <w:sz w:val="16"/>
                <w:szCs w:val="16"/>
              </w:rPr>
            </w:pPr>
            <w:r>
              <w:rPr>
                <w:rFonts w:ascii="Arial" w:hAnsi="Arial" w:cs="Arial"/>
                <w:sz w:val="16"/>
                <w:szCs w:val="16"/>
              </w:rPr>
              <w:t>30.06.2017</w:t>
            </w:r>
          </w:p>
        </w:tc>
        <w:tc>
          <w:tcPr>
            <w:tcW w:w="0" w:type="auto"/>
            <w:shd w:val="clear" w:color="auto" w:fill="auto"/>
            <w:vAlign w:val="center"/>
          </w:tcPr>
          <w:p w:rsidR="00516520" w:rsidRPr="00516520" w:rsidRDefault="00516520" w:rsidP="00D25C14">
            <w:pPr>
              <w:spacing w:after="0" w:line="240" w:lineRule="auto"/>
              <w:rPr>
                <w:rFonts w:ascii="Arial" w:hAnsi="Arial" w:cs="Arial"/>
                <w:sz w:val="16"/>
                <w:szCs w:val="16"/>
              </w:rPr>
            </w:pPr>
            <w:r w:rsidRPr="00516520">
              <w:rPr>
                <w:rFonts w:ascii="Arial" w:hAnsi="Arial" w:cs="Arial"/>
                <w:sz w:val="16"/>
                <w:szCs w:val="16"/>
              </w:rPr>
              <w:t>Zakres wyboru wykonawców wyłączony z kontroli.</w:t>
            </w:r>
          </w:p>
          <w:p w:rsidR="00516520" w:rsidRPr="00516520" w:rsidRDefault="00516520" w:rsidP="00D25C14">
            <w:pPr>
              <w:spacing w:after="0" w:line="240" w:lineRule="auto"/>
              <w:rPr>
                <w:rFonts w:ascii="Arial" w:hAnsi="Arial" w:cs="Arial"/>
                <w:sz w:val="16"/>
                <w:szCs w:val="16"/>
              </w:rPr>
            </w:pPr>
            <w:r w:rsidRPr="00516520">
              <w:rPr>
                <w:rFonts w:ascii="Arial" w:hAnsi="Arial" w:cs="Arial"/>
                <w:sz w:val="16"/>
                <w:szCs w:val="16"/>
              </w:rPr>
              <w:t>Zakres finansowy wyłączony z kontroli.</w:t>
            </w:r>
          </w:p>
          <w:p w:rsidR="00516520" w:rsidRPr="00516520" w:rsidRDefault="00516520" w:rsidP="00D25C14">
            <w:pPr>
              <w:spacing w:after="0" w:line="240" w:lineRule="auto"/>
              <w:rPr>
                <w:rFonts w:ascii="Arial" w:hAnsi="Arial" w:cs="Arial"/>
                <w:sz w:val="16"/>
                <w:szCs w:val="16"/>
              </w:rPr>
            </w:pPr>
          </w:p>
          <w:p w:rsidR="00516520" w:rsidRPr="00516520" w:rsidRDefault="00516520" w:rsidP="00D25C14">
            <w:pPr>
              <w:spacing w:after="0" w:line="240" w:lineRule="auto"/>
              <w:rPr>
                <w:rFonts w:ascii="Arial" w:hAnsi="Arial" w:cs="Arial"/>
                <w:sz w:val="16"/>
                <w:szCs w:val="16"/>
              </w:rPr>
            </w:pPr>
            <w:r w:rsidRPr="00516520">
              <w:rPr>
                <w:rFonts w:ascii="Arial" w:hAnsi="Arial" w:cs="Arial"/>
                <w:sz w:val="16"/>
                <w:szCs w:val="16"/>
              </w:rPr>
              <w:t xml:space="preserve">W zakresie rzeczowym stwierdzono, że złożony przez beneficjenta wniosek o dofinansowanie obejmował zakup m.in.: System do automatycznego dozowania do Gentle Touch oraz Zestaw 5 pomp dozujących do normalnego prania. Podczas kontroli ustalono, że beneficjent zakupił: Zestaw 4 pomp dozujących z wężykami – szt. 2 oraz Zestaw 6 pomp dozujących Brightwell – szt. 1. Zgodnie </w:t>
            </w:r>
            <w:r w:rsidRPr="00516520">
              <w:rPr>
                <w:rFonts w:ascii="Arial" w:hAnsi="Arial" w:cs="Arial"/>
                <w:sz w:val="16"/>
                <w:szCs w:val="16"/>
              </w:rPr>
              <w:br/>
              <w:t>z wyjaśnieniami dostawcy urządzeń (firmy ABRI-LUX) z dnia 28.03.2017 r. będących przedmiotem umowy nr 1207-2015-1, nowe rozwiązanie otrzymane przez beneficjenta cechuje się znacznie wyższymi parametrami, większą wydajnością oraz wpływa na obniżenie kosztów zużycia środków piorących (w cenie niższej od oferty pierwotnej – zgodnie z aneksem nr 3 do umowy nr 1207-2015-1). W ocenie kontrolującego wprowadzona zmiana nie zmienia przeznaczenia, charakteru oraz celu realizowanego projektu.</w:t>
            </w:r>
          </w:p>
          <w:p w:rsidR="00516520" w:rsidRPr="00516520" w:rsidRDefault="00516520" w:rsidP="00D25C14">
            <w:pPr>
              <w:spacing w:after="0" w:line="240" w:lineRule="auto"/>
              <w:rPr>
                <w:rFonts w:ascii="Arial" w:hAnsi="Arial" w:cs="Arial"/>
                <w:sz w:val="16"/>
                <w:szCs w:val="16"/>
              </w:rPr>
            </w:pPr>
          </w:p>
          <w:p w:rsidR="00516520" w:rsidRPr="00516520" w:rsidRDefault="00516520" w:rsidP="00D25C14">
            <w:pPr>
              <w:spacing w:after="0" w:line="240" w:lineRule="auto"/>
              <w:rPr>
                <w:rFonts w:ascii="Arial" w:hAnsi="Arial" w:cs="Arial"/>
                <w:sz w:val="16"/>
                <w:szCs w:val="16"/>
              </w:rPr>
            </w:pPr>
            <w:r w:rsidRPr="00516520">
              <w:rPr>
                <w:rFonts w:ascii="Arial" w:hAnsi="Arial" w:cs="Arial"/>
                <w:sz w:val="16"/>
                <w:szCs w:val="16"/>
              </w:rPr>
              <w:t xml:space="preserve">Nie potwierdza się zgodności oryginałów dokumentów przedstawionych w dniu kontroli </w:t>
            </w:r>
            <w:r w:rsidRPr="00516520">
              <w:rPr>
                <w:rFonts w:ascii="Arial" w:hAnsi="Arial" w:cs="Arial"/>
                <w:sz w:val="16"/>
                <w:szCs w:val="16"/>
              </w:rPr>
              <w:br/>
              <w:t xml:space="preserve">z dokumentami dołączonymi do wniosku o płatność </w:t>
            </w:r>
            <w:r w:rsidRPr="00516520">
              <w:rPr>
                <w:rFonts w:ascii="Arial" w:hAnsi="Arial" w:cs="Arial"/>
                <w:sz w:val="16"/>
                <w:szCs w:val="16"/>
              </w:rPr>
              <w:lastRenderedPageBreak/>
              <w:t>RPWP.01.05.02-30-0270/15-001-02 w systemie SL. Niezgodność dotyczy:</w:t>
            </w:r>
          </w:p>
          <w:p w:rsidR="00516520" w:rsidRPr="00516520" w:rsidRDefault="00516520" w:rsidP="00D25C14">
            <w:pPr>
              <w:spacing w:after="0" w:line="240" w:lineRule="auto"/>
              <w:rPr>
                <w:rFonts w:ascii="Arial" w:hAnsi="Arial" w:cs="Arial"/>
                <w:sz w:val="16"/>
                <w:szCs w:val="16"/>
              </w:rPr>
            </w:pPr>
            <w:r w:rsidRPr="00516520">
              <w:rPr>
                <w:rFonts w:ascii="Arial" w:hAnsi="Arial" w:cs="Arial"/>
                <w:sz w:val="16"/>
                <w:szCs w:val="16"/>
              </w:rPr>
              <w:t>- umowa wagi pralniczej oraz protokół zdawczo-odbiorczy dołączone w systemie SL nie zawierają podpisów zleceniodawcy; oryginały dokumentów są podpisane;</w:t>
            </w:r>
          </w:p>
          <w:p w:rsidR="00516520" w:rsidRPr="00516520" w:rsidRDefault="00516520" w:rsidP="00D25C14">
            <w:pPr>
              <w:spacing w:after="0" w:line="240" w:lineRule="auto"/>
              <w:rPr>
                <w:rFonts w:ascii="Arial" w:hAnsi="Arial" w:cs="Arial"/>
                <w:sz w:val="16"/>
                <w:szCs w:val="16"/>
              </w:rPr>
            </w:pPr>
            <w:r w:rsidRPr="00516520">
              <w:rPr>
                <w:rFonts w:ascii="Arial" w:hAnsi="Arial" w:cs="Arial"/>
                <w:sz w:val="16"/>
                <w:szCs w:val="16"/>
              </w:rPr>
              <w:t xml:space="preserve">- protokół odbioru środków trwałych z dnia 31.03.2016 r. dołączony w systemie SL nie zawiera podpisu nabywcy; przedmiot odbioru obejmuje m.in. System automatycznego dozowania EDS 3P do Lagoon – szt. 1 oraz Zestaw 5 pomp Brightwell – szt. 1. Oryginał dokumentu okazany w dniu kontroli zawierał podpis nabywcy a zamiast środków trwałych wskazanych powyżej obejmował Zestaw 4 pomp dozujących z wężykami – szt. 2 oraz Zestaw 6 pomp dozujących Brightwell – szt. 1. </w:t>
            </w:r>
          </w:p>
          <w:p w:rsidR="00516520" w:rsidRPr="00516520" w:rsidRDefault="00516520" w:rsidP="00D25C14">
            <w:pPr>
              <w:spacing w:after="0" w:line="240" w:lineRule="auto"/>
              <w:rPr>
                <w:rFonts w:ascii="Arial" w:hAnsi="Arial" w:cs="Arial"/>
                <w:sz w:val="16"/>
                <w:szCs w:val="16"/>
              </w:rPr>
            </w:pPr>
            <w:r w:rsidRPr="00516520">
              <w:rPr>
                <w:rFonts w:ascii="Arial" w:hAnsi="Arial" w:cs="Arial"/>
                <w:sz w:val="16"/>
                <w:szCs w:val="16"/>
              </w:rPr>
              <w:t>Beneficjent nie poinformował Instytucji Zarządzającej o aneksie nr 3 do umowy nr 1207-2015-1 zmieniającym specyfikację zakupionych urządzeń.</w:t>
            </w:r>
          </w:p>
          <w:p w:rsidR="00516520" w:rsidRPr="00516520" w:rsidRDefault="00516520" w:rsidP="00D25C14">
            <w:pPr>
              <w:spacing w:after="0" w:line="240" w:lineRule="auto"/>
              <w:rPr>
                <w:rFonts w:ascii="Arial" w:hAnsi="Arial" w:cs="Arial"/>
                <w:sz w:val="16"/>
                <w:szCs w:val="16"/>
              </w:rPr>
            </w:pPr>
            <w:r w:rsidRPr="00516520">
              <w:rPr>
                <w:rFonts w:ascii="Arial" w:hAnsi="Arial" w:cs="Arial"/>
                <w:sz w:val="16"/>
                <w:szCs w:val="16"/>
              </w:rPr>
              <w:t>- po uwagach Instytucji Zarządzającej z dnia 23.03.2017 r. poprawiono numery inwentarzowe wskazane na kartach informacyjnych środka trwałego dla zakupionych wózków transportowych oraz regałów jezdnych. Każdy środek trwały przyjęto do użytkowania pod różnym numerem inwentarzowym.</w:t>
            </w:r>
          </w:p>
          <w:p w:rsidR="00516520" w:rsidRPr="00516520" w:rsidRDefault="00516520" w:rsidP="00D25C14">
            <w:pPr>
              <w:spacing w:after="0" w:line="240" w:lineRule="auto"/>
              <w:rPr>
                <w:rFonts w:ascii="Arial" w:hAnsi="Arial" w:cs="Arial"/>
                <w:sz w:val="16"/>
                <w:szCs w:val="16"/>
              </w:rPr>
            </w:pPr>
          </w:p>
          <w:p w:rsidR="00516520" w:rsidRPr="00516520" w:rsidRDefault="00516520" w:rsidP="00D25C14">
            <w:pPr>
              <w:spacing w:after="0" w:line="240" w:lineRule="auto"/>
              <w:rPr>
                <w:rFonts w:ascii="Arial" w:hAnsi="Arial" w:cs="Arial"/>
                <w:sz w:val="16"/>
                <w:szCs w:val="16"/>
              </w:rPr>
            </w:pPr>
            <w:r w:rsidRPr="00516520">
              <w:rPr>
                <w:rFonts w:ascii="Arial" w:hAnsi="Arial" w:cs="Arial"/>
                <w:sz w:val="16"/>
                <w:szCs w:val="16"/>
              </w:rPr>
              <w:t>Beneficjent otrzymał w dniu 11.05.2017 r. decyzję Prezesa Urzędu Dozoru Technicznego zezwalającą na eksploatację wytwornicy pary i ustalającą formę dozoru pełnego. Zmianie uległa data przyjęcia do użytkowania umieszczona na karcie informacyjnej aktywa trwałego.</w:t>
            </w:r>
          </w:p>
          <w:p w:rsidR="00516520" w:rsidRPr="00B80F52" w:rsidRDefault="00516520" w:rsidP="00D25C14">
            <w:pPr>
              <w:spacing w:after="0" w:line="240" w:lineRule="auto"/>
              <w:rPr>
                <w:rFonts w:ascii="Arial" w:hAnsi="Arial" w:cs="Arial"/>
                <w:sz w:val="16"/>
                <w:szCs w:val="16"/>
              </w:rPr>
            </w:pPr>
          </w:p>
        </w:tc>
        <w:tc>
          <w:tcPr>
            <w:tcW w:w="981" w:type="dxa"/>
            <w:shd w:val="clear" w:color="auto" w:fill="auto"/>
            <w:vAlign w:val="center"/>
          </w:tcPr>
          <w:p w:rsidR="00516520" w:rsidRDefault="00516520"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auto"/>
            <w:vAlign w:val="center"/>
          </w:tcPr>
          <w:p w:rsidR="00516520" w:rsidRPr="00FF2F88" w:rsidRDefault="00516520"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B80F52" w:rsidTr="00F70EB0">
        <w:trPr>
          <w:gridAfter w:val="1"/>
          <w:wAfter w:w="5" w:type="dxa"/>
          <w:tblCellSpacing w:w="15" w:type="dxa"/>
        </w:trPr>
        <w:tc>
          <w:tcPr>
            <w:tcW w:w="2265" w:type="dxa"/>
            <w:shd w:val="clear" w:color="auto" w:fill="DEEAF6" w:themeFill="accent1" w:themeFillTint="33"/>
            <w:vAlign w:val="center"/>
          </w:tcPr>
          <w:p w:rsidR="00854BA8" w:rsidRPr="00B80F52" w:rsidRDefault="00854BA8" w:rsidP="00D25C14">
            <w:pPr>
              <w:spacing w:after="0" w:line="240" w:lineRule="auto"/>
              <w:rPr>
                <w:rFonts w:ascii="Arial" w:hAnsi="Arial" w:cs="Arial"/>
                <w:sz w:val="16"/>
                <w:szCs w:val="16"/>
              </w:rPr>
            </w:pPr>
            <w:r w:rsidRPr="00B80F52">
              <w:rPr>
                <w:rFonts w:ascii="Arial" w:hAnsi="Arial" w:cs="Arial"/>
                <w:sz w:val="16"/>
                <w:szCs w:val="16"/>
              </w:rPr>
              <w:t>DWP-VII-2.433.278.2014</w:t>
            </w:r>
          </w:p>
          <w:p w:rsidR="00854BA8" w:rsidRPr="00A4790C" w:rsidRDefault="00854BA8" w:rsidP="00D25C14">
            <w:pPr>
              <w:suppressAutoHyphens/>
              <w:spacing w:after="0" w:line="240" w:lineRule="auto"/>
              <w:ind w:right="5809"/>
              <w:rPr>
                <w:rFonts w:ascii="Arial" w:hAnsi="Arial" w:cs="Arial"/>
                <w:sz w:val="16"/>
                <w:szCs w:val="16"/>
              </w:rPr>
            </w:pPr>
          </w:p>
        </w:tc>
        <w:tc>
          <w:tcPr>
            <w:tcW w:w="0" w:type="auto"/>
            <w:shd w:val="clear" w:color="auto" w:fill="DEEAF6" w:themeFill="accent1" w:themeFillTint="33"/>
            <w:vAlign w:val="center"/>
          </w:tcPr>
          <w:p w:rsidR="00854BA8" w:rsidRPr="00B80F52" w:rsidRDefault="00854BA8" w:rsidP="00D25C14">
            <w:pPr>
              <w:rPr>
                <w:rFonts w:ascii="Arial" w:hAnsi="Arial" w:cs="Arial"/>
                <w:sz w:val="16"/>
                <w:szCs w:val="16"/>
              </w:rPr>
            </w:pPr>
            <w:r w:rsidRPr="00B80F52">
              <w:rPr>
                <w:rFonts w:ascii="Arial" w:hAnsi="Arial" w:cs="Arial"/>
                <w:sz w:val="16"/>
                <w:szCs w:val="16"/>
              </w:rPr>
              <w:t xml:space="preserve">Budownictwo Drogowe KRUG </w:t>
            </w:r>
          </w:p>
          <w:p w:rsidR="00854BA8" w:rsidRPr="00B80F52" w:rsidRDefault="00854BA8" w:rsidP="00D25C14">
            <w:pPr>
              <w:rPr>
                <w:rFonts w:ascii="Arial" w:hAnsi="Arial" w:cs="Arial"/>
                <w:sz w:val="16"/>
                <w:szCs w:val="16"/>
              </w:rPr>
            </w:pPr>
            <w:r w:rsidRPr="00B80F52">
              <w:rPr>
                <w:rFonts w:ascii="Arial" w:hAnsi="Arial" w:cs="Arial"/>
                <w:sz w:val="16"/>
                <w:szCs w:val="16"/>
              </w:rPr>
              <w:t>Spółka z ograniczoną odpowiedzialnością Spółka komandytowa</w:t>
            </w:r>
          </w:p>
          <w:p w:rsidR="00854BA8" w:rsidRPr="00B80F52" w:rsidRDefault="00854BA8" w:rsidP="00D25C14">
            <w:pPr>
              <w:rPr>
                <w:rFonts w:ascii="Arial" w:hAnsi="Arial" w:cs="Arial"/>
                <w:sz w:val="16"/>
                <w:szCs w:val="16"/>
              </w:rPr>
            </w:pPr>
            <w:r w:rsidRPr="00B80F52">
              <w:rPr>
                <w:rFonts w:ascii="Arial" w:hAnsi="Arial" w:cs="Arial"/>
                <w:sz w:val="16"/>
                <w:szCs w:val="16"/>
              </w:rPr>
              <w:t>Rabowice, ul. Świerkowa 48, 62-020 Swarzędz</w:t>
            </w:r>
          </w:p>
          <w:p w:rsidR="00854BA8" w:rsidRPr="00A4790C" w:rsidRDefault="00854BA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54BA8" w:rsidRPr="00B80F52" w:rsidRDefault="00854BA8" w:rsidP="00D25C14">
            <w:pPr>
              <w:rPr>
                <w:rFonts w:ascii="Arial" w:hAnsi="Arial" w:cs="Arial"/>
                <w:sz w:val="16"/>
                <w:szCs w:val="16"/>
              </w:rPr>
            </w:pPr>
            <w:r w:rsidRPr="00B80F52">
              <w:rPr>
                <w:rFonts w:ascii="Arial" w:hAnsi="Arial" w:cs="Arial"/>
                <w:sz w:val="16"/>
                <w:szCs w:val="16"/>
              </w:rPr>
              <w:t xml:space="preserve">kontrola trwałości projektu pt. „KRUG rozbudowa przez innowacje” dofinansowanego ze środków Europejskiego Funduszu Rozwoju Regionalnego w ramach Wielkopolskiego Regionalnego Programu </w:t>
            </w:r>
            <w:r w:rsidRPr="00B80F52">
              <w:rPr>
                <w:rFonts w:ascii="Arial" w:hAnsi="Arial" w:cs="Arial"/>
                <w:sz w:val="16"/>
                <w:szCs w:val="16"/>
              </w:rPr>
              <w:lastRenderedPageBreak/>
              <w:t>Operacyjnego na lata 2007 - 2013.</w:t>
            </w:r>
          </w:p>
          <w:p w:rsidR="00854BA8" w:rsidRPr="00A4790C" w:rsidRDefault="00854BA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54BA8" w:rsidRPr="00A4790C" w:rsidRDefault="00854BA8" w:rsidP="00D25C14">
            <w:pPr>
              <w:spacing w:after="0" w:line="240" w:lineRule="auto"/>
              <w:rPr>
                <w:rFonts w:ascii="Arial" w:hAnsi="Arial" w:cs="Arial"/>
                <w:sz w:val="16"/>
                <w:szCs w:val="16"/>
              </w:rPr>
            </w:pPr>
            <w:r>
              <w:rPr>
                <w:rFonts w:ascii="Arial" w:hAnsi="Arial" w:cs="Arial"/>
                <w:sz w:val="16"/>
                <w:szCs w:val="16"/>
              </w:rPr>
              <w:lastRenderedPageBreak/>
              <w:t>30.06.2017</w:t>
            </w:r>
          </w:p>
        </w:tc>
        <w:tc>
          <w:tcPr>
            <w:tcW w:w="0" w:type="auto"/>
            <w:shd w:val="clear" w:color="auto" w:fill="DEEAF6" w:themeFill="accent1" w:themeFillTint="33"/>
            <w:vAlign w:val="center"/>
          </w:tcPr>
          <w:p w:rsidR="00854BA8" w:rsidRPr="00B80F52" w:rsidRDefault="00854BA8" w:rsidP="00D25C14">
            <w:pPr>
              <w:rPr>
                <w:rFonts w:ascii="Arial" w:hAnsi="Arial" w:cs="Arial"/>
                <w:sz w:val="16"/>
                <w:szCs w:val="16"/>
              </w:rPr>
            </w:pPr>
            <w:r w:rsidRPr="00B80F52">
              <w:rPr>
                <w:rFonts w:ascii="Arial" w:hAnsi="Arial" w:cs="Arial"/>
                <w:sz w:val="16"/>
                <w:szCs w:val="16"/>
              </w:rPr>
              <w:t>Nie stwierdzono nieprawidłowości w zakresie dotyczącym trwałości projektu.</w:t>
            </w:r>
          </w:p>
          <w:p w:rsidR="00854BA8" w:rsidRPr="00B80F52" w:rsidRDefault="00854BA8" w:rsidP="00D25C14">
            <w:pPr>
              <w:rPr>
                <w:rFonts w:ascii="Arial" w:hAnsi="Arial" w:cs="Arial"/>
                <w:sz w:val="16"/>
                <w:szCs w:val="16"/>
              </w:rPr>
            </w:pPr>
            <w:r w:rsidRPr="00B80F52">
              <w:rPr>
                <w:rFonts w:ascii="Arial" w:hAnsi="Arial" w:cs="Arial"/>
                <w:sz w:val="16"/>
                <w:szCs w:val="16"/>
              </w:rPr>
              <w:t>Zakładane wskaźniki rezultatu zostały osiągnięte i utrzymane w całości</w:t>
            </w:r>
          </w:p>
          <w:p w:rsidR="00854BA8" w:rsidRPr="00A4790C" w:rsidRDefault="00854BA8"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854BA8" w:rsidRPr="00A4790C" w:rsidRDefault="00854BA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854BA8" w:rsidRPr="00A4790C" w:rsidRDefault="00854BA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854BA8" w:rsidRPr="00E24CC7" w:rsidRDefault="00854BA8" w:rsidP="00D25C14">
            <w:pPr>
              <w:spacing w:after="0" w:line="240" w:lineRule="auto"/>
              <w:rPr>
                <w:rFonts w:ascii="Arial" w:hAnsi="Arial" w:cs="Arial"/>
                <w:sz w:val="16"/>
                <w:szCs w:val="16"/>
              </w:rPr>
            </w:pPr>
            <w:r w:rsidRPr="00E24CC7">
              <w:rPr>
                <w:rFonts w:ascii="Arial" w:hAnsi="Arial" w:cs="Arial"/>
                <w:sz w:val="16"/>
                <w:szCs w:val="16"/>
              </w:rPr>
              <w:t>DWP-VII.2.433.20.2013</w:t>
            </w:r>
          </w:p>
          <w:p w:rsidR="00854BA8" w:rsidRPr="00B80F52" w:rsidRDefault="00854BA8" w:rsidP="00D25C14">
            <w:pPr>
              <w:spacing w:after="0" w:line="240" w:lineRule="auto"/>
              <w:rPr>
                <w:rFonts w:ascii="Arial" w:hAnsi="Arial" w:cs="Arial"/>
                <w:sz w:val="16"/>
                <w:szCs w:val="16"/>
              </w:rPr>
            </w:pPr>
          </w:p>
        </w:tc>
        <w:tc>
          <w:tcPr>
            <w:tcW w:w="0" w:type="auto"/>
            <w:shd w:val="clear" w:color="auto" w:fill="FFFFFF" w:themeFill="background1"/>
            <w:vAlign w:val="center"/>
          </w:tcPr>
          <w:p w:rsidR="00854BA8" w:rsidRPr="00E24CC7" w:rsidRDefault="00854BA8" w:rsidP="00D25C14">
            <w:pPr>
              <w:spacing w:after="0" w:line="240" w:lineRule="auto"/>
              <w:rPr>
                <w:rFonts w:ascii="Arial" w:hAnsi="Arial" w:cs="Arial"/>
                <w:sz w:val="16"/>
                <w:szCs w:val="16"/>
              </w:rPr>
            </w:pPr>
            <w:r w:rsidRPr="00E24CC7">
              <w:rPr>
                <w:rFonts w:ascii="Arial" w:hAnsi="Arial" w:cs="Arial"/>
                <w:sz w:val="16"/>
                <w:szCs w:val="16"/>
              </w:rPr>
              <w:t>Politechnika Poznańska</w:t>
            </w:r>
          </w:p>
          <w:p w:rsidR="00854BA8" w:rsidRPr="00E24CC7" w:rsidRDefault="00854BA8" w:rsidP="00D25C14">
            <w:pPr>
              <w:spacing w:after="0" w:line="240" w:lineRule="auto"/>
              <w:rPr>
                <w:rFonts w:ascii="Arial" w:hAnsi="Arial" w:cs="Arial"/>
                <w:sz w:val="16"/>
                <w:szCs w:val="16"/>
              </w:rPr>
            </w:pPr>
            <w:r w:rsidRPr="00E24CC7">
              <w:rPr>
                <w:rFonts w:ascii="Arial" w:hAnsi="Arial" w:cs="Arial"/>
                <w:sz w:val="16"/>
                <w:szCs w:val="16"/>
              </w:rPr>
              <w:t>Pl. M. Skłodowskiej – Curie 5, 60 - 965 Poznań</w:t>
            </w:r>
          </w:p>
          <w:p w:rsidR="00854BA8" w:rsidRPr="00B80F52" w:rsidRDefault="00854BA8" w:rsidP="00D25C14">
            <w:pPr>
              <w:spacing w:after="0" w:line="240" w:lineRule="auto"/>
              <w:rPr>
                <w:rFonts w:ascii="Arial" w:hAnsi="Arial" w:cs="Arial"/>
                <w:sz w:val="16"/>
                <w:szCs w:val="16"/>
              </w:rPr>
            </w:pPr>
          </w:p>
        </w:tc>
        <w:tc>
          <w:tcPr>
            <w:tcW w:w="0" w:type="auto"/>
            <w:shd w:val="clear" w:color="auto" w:fill="FFFFFF" w:themeFill="background1"/>
            <w:vAlign w:val="center"/>
          </w:tcPr>
          <w:p w:rsidR="00854BA8" w:rsidRPr="00E24CC7" w:rsidRDefault="00854BA8" w:rsidP="00D25C14">
            <w:pPr>
              <w:widowControl w:val="0"/>
              <w:spacing w:after="0" w:line="240" w:lineRule="auto"/>
              <w:rPr>
                <w:rFonts w:ascii="Arial" w:hAnsi="Arial" w:cs="Arial"/>
                <w:sz w:val="16"/>
                <w:szCs w:val="16"/>
              </w:rPr>
            </w:pPr>
            <w:r w:rsidRPr="00E24CC7">
              <w:rPr>
                <w:rFonts w:ascii="Arial" w:hAnsi="Arial" w:cs="Arial"/>
                <w:sz w:val="16"/>
                <w:szCs w:val="16"/>
              </w:rPr>
              <w:t>kontrola trwałości projektu pt. „Mechatronika dla przemysłu” – Laboratorium dla pomiarów i sterowania urządzeniami mechatronicznymi”, dofinansowanego ze środków Europejskiego Funduszu Rozwoju Regionalnego w ramach Wielkopolskiego Regionalnego Programu Operacyjnego na lata 2007-2013.</w:t>
            </w:r>
          </w:p>
          <w:p w:rsidR="00854BA8" w:rsidRPr="00B80F52" w:rsidRDefault="00854BA8" w:rsidP="00D25C14">
            <w:pPr>
              <w:spacing w:after="0" w:line="240" w:lineRule="auto"/>
              <w:rPr>
                <w:rFonts w:ascii="Arial" w:hAnsi="Arial" w:cs="Arial"/>
                <w:sz w:val="16"/>
                <w:szCs w:val="16"/>
              </w:rPr>
            </w:pPr>
          </w:p>
        </w:tc>
        <w:tc>
          <w:tcPr>
            <w:tcW w:w="0" w:type="auto"/>
            <w:shd w:val="clear" w:color="auto" w:fill="FFFFFF" w:themeFill="background1"/>
            <w:vAlign w:val="center"/>
          </w:tcPr>
          <w:p w:rsidR="00854BA8" w:rsidRDefault="00854BA8" w:rsidP="00D25C14">
            <w:pPr>
              <w:spacing w:after="0" w:line="240" w:lineRule="auto"/>
              <w:rPr>
                <w:rFonts w:ascii="Arial" w:hAnsi="Arial" w:cs="Arial"/>
                <w:sz w:val="16"/>
                <w:szCs w:val="16"/>
              </w:rPr>
            </w:pPr>
            <w:r>
              <w:rPr>
                <w:rFonts w:ascii="Arial" w:hAnsi="Arial" w:cs="Arial"/>
                <w:sz w:val="16"/>
                <w:szCs w:val="16"/>
              </w:rPr>
              <w:t>05.07.2017</w:t>
            </w:r>
          </w:p>
        </w:tc>
        <w:tc>
          <w:tcPr>
            <w:tcW w:w="0" w:type="auto"/>
            <w:shd w:val="clear" w:color="auto" w:fill="FFFFFF" w:themeFill="background1"/>
            <w:vAlign w:val="center"/>
          </w:tcPr>
          <w:p w:rsidR="00854BA8" w:rsidRPr="00E24CC7" w:rsidRDefault="00854BA8" w:rsidP="00D25C14">
            <w:pPr>
              <w:spacing w:after="0" w:line="240" w:lineRule="auto"/>
              <w:rPr>
                <w:rFonts w:ascii="Arial" w:hAnsi="Arial" w:cs="Arial"/>
                <w:sz w:val="16"/>
                <w:szCs w:val="16"/>
              </w:rPr>
            </w:pPr>
            <w:r w:rsidRPr="00E24CC7">
              <w:rPr>
                <w:rFonts w:ascii="Arial" w:hAnsi="Arial" w:cs="Arial"/>
                <w:sz w:val="16"/>
                <w:szCs w:val="16"/>
              </w:rPr>
              <w:t>Nie stwierdzono nieprawidłowości w zakresie dotyczącym trwałości projektu.</w:t>
            </w:r>
          </w:p>
          <w:p w:rsidR="00854BA8" w:rsidRPr="00E24CC7" w:rsidRDefault="00854BA8" w:rsidP="00D25C14">
            <w:pPr>
              <w:spacing w:after="0" w:line="240" w:lineRule="auto"/>
              <w:rPr>
                <w:rFonts w:ascii="Arial" w:hAnsi="Arial" w:cs="Arial"/>
                <w:sz w:val="16"/>
                <w:szCs w:val="16"/>
              </w:rPr>
            </w:pPr>
            <w:r w:rsidRPr="00E24CC7">
              <w:rPr>
                <w:rFonts w:ascii="Arial" w:hAnsi="Arial" w:cs="Arial"/>
                <w:sz w:val="16"/>
                <w:szCs w:val="16"/>
              </w:rPr>
              <w:t>Zakładane rezultaty realizacji projektu zostały osiągnięte i utrzymane.</w:t>
            </w:r>
          </w:p>
          <w:p w:rsidR="00854BA8" w:rsidRPr="00B80F52" w:rsidRDefault="00854BA8" w:rsidP="00D25C14">
            <w:pPr>
              <w:spacing w:after="0" w:line="240" w:lineRule="auto"/>
              <w:rPr>
                <w:rFonts w:ascii="Arial" w:hAnsi="Arial" w:cs="Arial"/>
                <w:sz w:val="16"/>
                <w:szCs w:val="16"/>
              </w:rPr>
            </w:pPr>
          </w:p>
        </w:tc>
        <w:tc>
          <w:tcPr>
            <w:tcW w:w="981" w:type="dxa"/>
            <w:shd w:val="clear" w:color="auto" w:fill="FFFFFF" w:themeFill="background1"/>
            <w:vAlign w:val="center"/>
          </w:tcPr>
          <w:p w:rsidR="00854BA8" w:rsidRDefault="00854BA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854BA8" w:rsidRPr="00FF2F88" w:rsidRDefault="00854BA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DEEAF6" w:themeFill="accent1" w:themeFillTint="33"/>
            <w:vAlign w:val="center"/>
          </w:tcPr>
          <w:p w:rsidR="00854BA8" w:rsidRPr="00854BA8" w:rsidRDefault="00854BA8" w:rsidP="00D25C14">
            <w:pPr>
              <w:spacing w:after="0" w:line="240" w:lineRule="auto"/>
              <w:rPr>
                <w:rFonts w:ascii="Arial" w:hAnsi="Arial" w:cs="Arial"/>
                <w:sz w:val="16"/>
                <w:szCs w:val="16"/>
              </w:rPr>
            </w:pPr>
            <w:r w:rsidRPr="00854BA8">
              <w:rPr>
                <w:rFonts w:ascii="Arial" w:hAnsi="Arial" w:cs="Arial"/>
                <w:sz w:val="16"/>
                <w:szCs w:val="16"/>
              </w:rPr>
              <w:t>DWP.433.192.2015.VII</w:t>
            </w:r>
          </w:p>
          <w:p w:rsidR="00854BA8" w:rsidRPr="00B80F52" w:rsidRDefault="00854BA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54BA8" w:rsidRPr="00854BA8" w:rsidRDefault="00854BA8" w:rsidP="00D25C14">
            <w:pPr>
              <w:spacing w:after="0" w:line="240" w:lineRule="auto"/>
              <w:rPr>
                <w:rFonts w:ascii="Arial" w:hAnsi="Arial" w:cs="Arial"/>
                <w:sz w:val="16"/>
                <w:szCs w:val="16"/>
              </w:rPr>
            </w:pPr>
            <w:r w:rsidRPr="00854BA8">
              <w:rPr>
                <w:rFonts w:ascii="Arial" w:hAnsi="Arial" w:cs="Arial"/>
                <w:sz w:val="16"/>
                <w:szCs w:val="16"/>
              </w:rPr>
              <w:t>Polnet Sp. z o. o. i Wspólnicy Sp. k.</w:t>
            </w:r>
          </w:p>
          <w:p w:rsidR="00854BA8" w:rsidRPr="00B80F52" w:rsidRDefault="00854BA8" w:rsidP="00D25C14">
            <w:pPr>
              <w:spacing w:after="0" w:line="240" w:lineRule="auto"/>
              <w:rPr>
                <w:rFonts w:ascii="Arial" w:hAnsi="Arial" w:cs="Arial"/>
                <w:sz w:val="16"/>
                <w:szCs w:val="16"/>
              </w:rPr>
            </w:pPr>
            <w:r w:rsidRPr="00854BA8">
              <w:rPr>
                <w:rFonts w:ascii="Arial" w:hAnsi="Arial" w:cs="Arial"/>
                <w:sz w:val="16"/>
                <w:szCs w:val="16"/>
              </w:rPr>
              <w:t>ul. Sowia 13B, 62-080 Tarnowo Podgórne</w:t>
            </w:r>
          </w:p>
        </w:tc>
        <w:tc>
          <w:tcPr>
            <w:tcW w:w="0" w:type="auto"/>
            <w:shd w:val="clear" w:color="auto" w:fill="DEEAF6" w:themeFill="accent1" w:themeFillTint="33"/>
            <w:vAlign w:val="center"/>
          </w:tcPr>
          <w:p w:rsidR="00854BA8" w:rsidRPr="00A4790C" w:rsidRDefault="00854BA8"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854BA8" w:rsidRPr="00B80F52" w:rsidRDefault="00854BA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54BA8" w:rsidRDefault="00854BA8" w:rsidP="00D25C14">
            <w:pPr>
              <w:spacing w:after="0" w:line="240" w:lineRule="auto"/>
              <w:rPr>
                <w:rFonts w:ascii="Arial" w:hAnsi="Arial" w:cs="Arial"/>
                <w:sz w:val="16"/>
                <w:szCs w:val="16"/>
              </w:rPr>
            </w:pPr>
            <w:r>
              <w:rPr>
                <w:rFonts w:ascii="Arial" w:hAnsi="Arial" w:cs="Arial"/>
                <w:sz w:val="16"/>
                <w:szCs w:val="16"/>
              </w:rPr>
              <w:t>07.07.2017</w:t>
            </w:r>
          </w:p>
        </w:tc>
        <w:tc>
          <w:tcPr>
            <w:tcW w:w="0" w:type="auto"/>
            <w:shd w:val="clear" w:color="auto" w:fill="DEEAF6" w:themeFill="accent1" w:themeFillTint="33"/>
            <w:vAlign w:val="center"/>
          </w:tcPr>
          <w:p w:rsidR="00854BA8" w:rsidRPr="00854BA8" w:rsidRDefault="00854BA8" w:rsidP="00D25C14">
            <w:pPr>
              <w:spacing w:after="0" w:line="240" w:lineRule="auto"/>
              <w:rPr>
                <w:rFonts w:ascii="Arial" w:hAnsi="Arial" w:cs="Arial"/>
                <w:sz w:val="16"/>
                <w:szCs w:val="16"/>
              </w:rPr>
            </w:pPr>
            <w:r w:rsidRPr="00854BA8">
              <w:rPr>
                <w:rFonts w:ascii="Arial" w:hAnsi="Arial" w:cs="Arial"/>
                <w:sz w:val="16"/>
                <w:szCs w:val="16"/>
              </w:rPr>
              <w:t>W związku z nieprawidłowościami opisanymi w punkcie 4.4. informacji pokontrolnej za niekwalifikowalne uznaje się wydatki w wysokości:</w:t>
            </w:r>
          </w:p>
          <w:p w:rsidR="00854BA8" w:rsidRPr="00854BA8" w:rsidRDefault="00854BA8" w:rsidP="00D25C14">
            <w:pPr>
              <w:numPr>
                <w:ilvl w:val="0"/>
                <w:numId w:val="13"/>
              </w:numPr>
              <w:spacing w:after="0" w:line="240" w:lineRule="auto"/>
              <w:ind w:left="284" w:hanging="284"/>
              <w:rPr>
                <w:rFonts w:ascii="Arial" w:hAnsi="Arial" w:cs="Arial"/>
                <w:sz w:val="16"/>
                <w:szCs w:val="16"/>
              </w:rPr>
            </w:pPr>
            <w:r w:rsidRPr="00854BA8">
              <w:rPr>
                <w:rFonts w:ascii="Arial" w:hAnsi="Arial" w:cs="Arial"/>
                <w:sz w:val="16"/>
                <w:szCs w:val="16"/>
              </w:rPr>
              <w:t>160,00 PLN (dofinansowanie 92,72 PLN) z faktury nr 1302/AG/02/V z 25.02.2017 r.,</w:t>
            </w:r>
          </w:p>
          <w:p w:rsidR="00854BA8" w:rsidRPr="00854BA8" w:rsidRDefault="00854BA8" w:rsidP="00D25C14">
            <w:pPr>
              <w:numPr>
                <w:ilvl w:val="0"/>
                <w:numId w:val="13"/>
              </w:numPr>
              <w:spacing w:after="0" w:line="240" w:lineRule="auto"/>
              <w:ind w:left="284" w:hanging="284"/>
              <w:rPr>
                <w:rFonts w:ascii="Arial" w:hAnsi="Arial" w:cs="Arial"/>
                <w:sz w:val="16"/>
                <w:szCs w:val="16"/>
              </w:rPr>
            </w:pPr>
            <w:r w:rsidRPr="00854BA8">
              <w:rPr>
                <w:rFonts w:ascii="Arial" w:hAnsi="Arial" w:cs="Arial"/>
                <w:sz w:val="16"/>
                <w:szCs w:val="16"/>
              </w:rPr>
              <w:t>2.093,56 PLN (dofinansowanie 1.213,22 PLN) z faktury nr 249/02/2016 z 29.02.2016 r.,</w:t>
            </w:r>
          </w:p>
          <w:p w:rsidR="00854BA8" w:rsidRPr="00854BA8" w:rsidRDefault="00854BA8" w:rsidP="00D25C14">
            <w:pPr>
              <w:numPr>
                <w:ilvl w:val="0"/>
                <w:numId w:val="13"/>
              </w:numPr>
              <w:spacing w:after="0" w:line="240" w:lineRule="auto"/>
              <w:ind w:left="284" w:hanging="284"/>
              <w:rPr>
                <w:rFonts w:ascii="Arial" w:hAnsi="Arial" w:cs="Arial"/>
                <w:sz w:val="16"/>
                <w:szCs w:val="16"/>
              </w:rPr>
            </w:pPr>
            <w:r w:rsidRPr="00854BA8">
              <w:rPr>
                <w:rFonts w:ascii="Arial" w:hAnsi="Arial" w:cs="Arial"/>
                <w:sz w:val="16"/>
                <w:szCs w:val="16"/>
              </w:rPr>
              <w:t>94,48 PLN (dofinansowanie 54,75 PLN) z rozliczenia wyjazdu służbowego nr 29 z 5.02.2016 r.</w:t>
            </w:r>
          </w:p>
          <w:p w:rsidR="00854BA8" w:rsidRPr="00854BA8" w:rsidRDefault="00854BA8" w:rsidP="00D25C14">
            <w:pPr>
              <w:spacing w:after="0" w:line="240" w:lineRule="auto"/>
              <w:rPr>
                <w:rFonts w:ascii="Arial" w:hAnsi="Arial" w:cs="Arial"/>
                <w:sz w:val="16"/>
                <w:szCs w:val="16"/>
              </w:rPr>
            </w:pPr>
          </w:p>
          <w:p w:rsidR="00854BA8" w:rsidRPr="00854BA8" w:rsidRDefault="00854BA8" w:rsidP="00D25C14">
            <w:pPr>
              <w:spacing w:after="0" w:line="240" w:lineRule="auto"/>
              <w:rPr>
                <w:rFonts w:ascii="Arial" w:hAnsi="Arial" w:cs="Arial"/>
                <w:sz w:val="16"/>
                <w:szCs w:val="16"/>
              </w:rPr>
            </w:pPr>
            <w:r w:rsidRPr="00854BA8">
              <w:rPr>
                <w:rFonts w:ascii="Arial" w:hAnsi="Arial" w:cs="Arial"/>
                <w:sz w:val="16"/>
                <w:szCs w:val="16"/>
              </w:rPr>
              <w:t>W pozostałym zakresie nie stwierdzono nieprawidłowości.</w:t>
            </w:r>
          </w:p>
          <w:p w:rsidR="00854BA8" w:rsidRPr="00B80F52" w:rsidRDefault="00854BA8"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854BA8" w:rsidRDefault="00854BA8" w:rsidP="00D25C14">
            <w:pPr>
              <w:spacing w:after="0" w:line="240" w:lineRule="auto"/>
              <w:rPr>
                <w:rFonts w:ascii="Arial" w:hAnsi="Arial" w:cs="Arial"/>
                <w:sz w:val="16"/>
                <w:szCs w:val="16"/>
              </w:rPr>
            </w:pPr>
          </w:p>
        </w:tc>
        <w:tc>
          <w:tcPr>
            <w:tcW w:w="1738" w:type="dxa"/>
            <w:shd w:val="clear" w:color="auto" w:fill="DEEAF6" w:themeFill="accent1" w:themeFillTint="33"/>
            <w:vAlign w:val="center"/>
          </w:tcPr>
          <w:p w:rsidR="00854BA8" w:rsidRPr="00FF2F88" w:rsidRDefault="00854BA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854BA8" w:rsidRPr="00B80F52" w:rsidRDefault="00854BA8" w:rsidP="00D25C14">
            <w:pPr>
              <w:spacing w:after="0" w:line="240" w:lineRule="auto"/>
              <w:rPr>
                <w:rFonts w:ascii="Arial" w:hAnsi="Arial" w:cs="Arial"/>
                <w:sz w:val="16"/>
                <w:szCs w:val="16"/>
              </w:rPr>
            </w:pPr>
            <w:r w:rsidRPr="00B80F52">
              <w:rPr>
                <w:rFonts w:ascii="Arial" w:hAnsi="Arial" w:cs="Arial"/>
                <w:sz w:val="16"/>
                <w:szCs w:val="16"/>
              </w:rPr>
              <w:t>DWP-VII-2.433.123.2014</w:t>
            </w:r>
          </w:p>
          <w:p w:rsidR="00854BA8" w:rsidRPr="00A4790C" w:rsidRDefault="00854BA8" w:rsidP="00D25C14">
            <w:pPr>
              <w:spacing w:after="0" w:line="240" w:lineRule="auto"/>
              <w:rPr>
                <w:rFonts w:ascii="Arial" w:hAnsi="Arial" w:cs="Arial"/>
                <w:sz w:val="16"/>
                <w:szCs w:val="16"/>
              </w:rPr>
            </w:pPr>
          </w:p>
        </w:tc>
        <w:tc>
          <w:tcPr>
            <w:tcW w:w="0" w:type="auto"/>
            <w:shd w:val="clear" w:color="auto" w:fill="FFFFFF" w:themeFill="background1"/>
            <w:vAlign w:val="center"/>
          </w:tcPr>
          <w:p w:rsidR="00854BA8" w:rsidRPr="00B80F52" w:rsidRDefault="00854BA8" w:rsidP="00D25C14">
            <w:pPr>
              <w:rPr>
                <w:rFonts w:ascii="Arial" w:hAnsi="Arial" w:cs="Arial"/>
                <w:sz w:val="16"/>
                <w:szCs w:val="16"/>
              </w:rPr>
            </w:pPr>
            <w:r w:rsidRPr="00B80F52">
              <w:rPr>
                <w:rFonts w:ascii="Arial" w:hAnsi="Arial" w:cs="Arial"/>
                <w:sz w:val="16"/>
                <w:szCs w:val="16"/>
              </w:rPr>
              <w:t>ARTERIEART sp. z o.o.</w:t>
            </w:r>
          </w:p>
          <w:p w:rsidR="00854BA8" w:rsidRPr="00B80F52" w:rsidRDefault="00854BA8" w:rsidP="00D25C14">
            <w:pPr>
              <w:rPr>
                <w:rFonts w:ascii="Arial" w:hAnsi="Arial" w:cs="Arial"/>
                <w:sz w:val="16"/>
                <w:szCs w:val="16"/>
              </w:rPr>
            </w:pPr>
            <w:r w:rsidRPr="00B80F52">
              <w:rPr>
                <w:rFonts w:ascii="Arial" w:hAnsi="Arial" w:cs="Arial"/>
                <w:sz w:val="16"/>
                <w:szCs w:val="16"/>
              </w:rPr>
              <w:t xml:space="preserve">ul. Rakoniewicka 23A, 60 - 111 Poznań </w:t>
            </w:r>
          </w:p>
          <w:p w:rsidR="00854BA8" w:rsidRPr="00A4790C" w:rsidRDefault="00854BA8" w:rsidP="00D25C14">
            <w:pPr>
              <w:spacing w:after="0" w:line="240" w:lineRule="auto"/>
              <w:rPr>
                <w:rFonts w:ascii="Arial" w:hAnsi="Arial" w:cs="Arial"/>
                <w:sz w:val="16"/>
                <w:szCs w:val="16"/>
              </w:rPr>
            </w:pPr>
          </w:p>
        </w:tc>
        <w:tc>
          <w:tcPr>
            <w:tcW w:w="0" w:type="auto"/>
            <w:shd w:val="clear" w:color="auto" w:fill="FFFFFF" w:themeFill="background1"/>
            <w:vAlign w:val="center"/>
          </w:tcPr>
          <w:p w:rsidR="00854BA8" w:rsidRPr="00A4790C" w:rsidRDefault="00854BA8" w:rsidP="00D25C14">
            <w:pPr>
              <w:spacing w:after="0" w:line="240" w:lineRule="auto"/>
              <w:rPr>
                <w:rFonts w:ascii="Arial" w:hAnsi="Arial" w:cs="Arial"/>
                <w:sz w:val="16"/>
                <w:szCs w:val="16"/>
              </w:rPr>
            </w:pPr>
            <w:r w:rsidRPr="00B80F52">
              <w:rPr>
                <w:rFonts w:ascii="Arial" w:hAnsi="Arial" w:cs="Arial"/>
                <w:sz w:val="16"/>
                <w:szCs w:val="16"/>
              </w:rPr>
              <w:t xml:space="preserve">kontrola trwałości projektu pt. „Wzrost konkurencyjności ARTERIEART Sp. z o.o. poprzez adaptację starych pomieszczeń oraz </w:t>
            </w:r>
            <w:r w:rsidRPr="00B80F52">
              <w:rPr>
                <w:rFonts w:ascii="Arial" w:hAnsi="Arial" w:cs="Arial"/>
                <w:sz w:val="16"/>
                <w:szCs w:val="16"/>
              </w:rPr>
              <w:lastRenderedPageBreak/>
              <w:t>wprowadzenie nowych usług medycznych” dofinansowanego ze środków Europejskiego Funduszu Rozwoju Regionalnego w ramach Wielkopolskiego Regionalnego Programu Operacyjnego na lata 2007 - 2013.</w:t>
            </w:r>
          </w:p>
        </w:tc>
        <w:tc>
          <w:tcPr>
            <w:tcW w:w="0" w:type="auto"/>
            <w:shd w:val="clear" w:color="auto" w:fill="FFFFFF" w:themeFill="background1"/>
            <w:vAlign w:val="center"/>
          </w:tcPr>
          <w:p w:rsidR="00854BA8" w:rsidRPr="00A4790C" w:rsidRDefault="00854BA8" w:rsidP="00D25C14">
            <w:pPr>
              <w:spacing w:after="0" w:line="240" w:lineRule="auto"/>
              <w:rPr>
                <w:rFonts w:ascii="Arial" w:hAnsi="Arial" w:cs="Arial"/>
                <w:sz w:val="16"/>
                <w:szCs w:val="16"/>
              </w:rPr>
            </w:pPr>
            <w:r>
              <w:rPr>
                <w:rFonts w:ascii="Arial" w:hAnsi="Arial" w:cs="Arial"/>
                <w:sz w:val="16"/>
                <w:szCs w:val="16"/>
              </w:rPr>
              <w:lastRenderedPageBreak/>
              <w:t>11.07.2017</w:t>
            </w:r>
          </w:p>
        </w:tc>
        <w:tc>
          <w:tcPr>
            <w:tcW w:w="0" w:type="auto"/>
            <w:shd w:val="clear" w:color="auto" w:fill="FFFFFF" w:themeFill="background1"/>
            <w:vAlign w:val="center"/>
          </w:tcPr>
          <w:p w:rsidR="00854BA8" w:rsidRPr="00B80F52" w:rsidRDefault="00854BA8" w:rsidP="00D25C14">
            <w:pPr>
              <w:rPr>
                <w:rFonts w:ascii="Arial" w:hAnsi="Arial" w:cs="Arial"/>
                <w:sz w:val="16"/>
                <w:szCs w:val="16"/>
              </w:rPr>
            </w:pPr>
            <w:r w:rsidRPr="00B80F52">
              <w:rPr>
                <w:rFonts w:ascii="Arial" w:hAnsi="Arial" w:cs="Arial"/>
                <w:sz w:val="16"/>
                <w:szCs w:val="16"/>
              </w:rPr>
              <w:t>Nie stwierdzono nieprawidłowości w zakresie dotyczącym trwałości projektu.</w:t>
            </w:r>
          </w:p>
          <w:p w:rsidR="00854BA8" w:rsidRPr="00B80F52" w:rsidRDefault="00854BA8" w:rsidP="00D25C14">
            <w:pPr>
              <w:rPr>
                <w:rFonts w:ascii="Arial" w:hAnsi="Arial" w:cs="Arial"/>
                <w:sz w:val="16"/>
                <w:szCs w:val="16"/>
              </w:rPr>
            </w:pPr>
            <w:r w:rsidRPr="00B80F52">
              <w:rPr>
                <w:rFonts w:ascii="Arial" w:hAnsi="Arial" w:cs="Arial"/>
                <w:sz w:val="16"/>
                <w:szCs w:val="16"/>
              </w:rPr>
              <w:t>Zakładane wskaźniki rezultatu zostały osiągnięte i utrzymane w całości.</w:t>
            </w:r>
          </w:p>
          <w:p w:rsidR="00854BA8" w:rsidRPr="00A4790C" w:rsidRDefault="00854BA8" w:rsidP="00D25C14">
            <w:pPr>
              <w:spacing w:after="0" w:line="240" w:lineRule="auto"/>
              <w:rPr>
                <w:rFonts w:ascii="Arial" w:hAnsi="Arial" w:cs="Arial"/>
                <w:sz w:val="16"/>
                <w:szCs w:val="16"/>
              </w:rPr>
            </w:pPr>
          </w:p>
        </w:tc>
        <w:tc>
          <w:tcPr>
            <w:tcW w:w="981" w:type="dxa"/>
            <w:shd w:val="clear" w:color="auto" w:fill="FFFFFF" w:themeFill="background1"/>
            <w:vAlign w:val="center"/>
          </w:tcPr>
          <w:p w:rsidR="00854BA8" w:rsidRPr="00A4790C" w:rsidRDefault="00854BA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854BA8" w:rsidRPr="00A4790C" w:rsidRDefault="00854BA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DEEAF6" w:themeFill="accent1" w:themeFillTint="33"/>
            <w:vAlign w:val="center"/>
          </w:tcPr>
          <w:p w:rsidR="00854BA8" w:rsidRPr="00B80F52" w:rsidRDefault="00854BA8" w:rsidP="00D25C14">
            <w:pPr>
              <w:spacing w:after="0" w:line="240" w:lineRule="auto"/>
              <w:rPr>
                <w:rFonts w:ascii="Arial" w:hAnsi="Arial" w:cs="Arial"/>
                <w:sz w:val="16"/>
                <w:szCs w:val="16"/>
              </w:rPr>
            </w:pPr>
            <w:r w:rsidRPr="00B80F52">
              <w:rPr>
                <w:rFonts w:ascii="Arial" w:hAnsi="Arial" w:cs="Arial"/>
                <w:sz w:val="16"/>
                <w:szCs w:val="16"/>
              </w:rPr>
              <w:t>DWP-VII-2.433.84.2014</w:t>
            </w:r>
          </w:p>
          <w:p w:rsidR="00854BA8" w:rsidRPr="00A4790C" w:rsidRDefault="00854BA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54BA8" w:rsidRPr="00F63554" w:rsidRDefault="00854BA8" w:rsidP="00D25C14">
            <w:pPr>
              <w:rPr>
                <w:rFonts w:ascii="Arial" w:hAnsi="Arial" w:cs="Arial"/>
                <w:sz w:val="16"/>
                <w:szCs w:val="16"/>
              </w:rPr>
            </w:pPr>
            <w:r w:rsidRPr="00F63554">
              <w:rPr>
                <w:rFonts w:ascii="Arial" w:hAnsi="Arial" w:cs="Arial"/>
                <w:sz w:val="16"/>
                <w:szCs w:val="16"/>
              </w:rPr>
              <w:t xml:space="preserve">CAT TRAFFIC Sp. z o.o. </w:t>
            </w:r>
          </w:p>
          <w:p w:rsidR="00854BA8" w:rsidRPr="00F63554" w:rsidRDefault="00854BA8" w:rsidP="00D25C14">
            <w:pPr>
              <w:rPr>
                <w:rFonts w:ascii="Arial" w:hAnsi="Arial" w:cs="Arial"/>
                <w:sz w:val="16"/>
                <w:szCs w:val="16"/>
              </w:rPr>
            </w:pPr>
            <w:r w:rsidRPr="00F63554">
              <w:rPr>
                <w:rFonts w:ascii="Arial" w:hAnsi="Arial" w:cs="Arial"/>
                <w:sz w:val="16"/>
                <w:szCs w:val="16"/>
              </w:rPr>
              <w:t>ul. Botaniczna 10/1, 60-586 Poznań</w:t>
            </w:r>
          </w:p>
          <w:p w:rsidR="00854BA8" w:rsidRPr="00A4790C" w:rsidRDefault="00854BA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54BA8" w:rsidRPr="00A4790C" w:rsidRDefault="00854BA8" w:rsidP="00D25C14">
            <w:pPr>
              <w:spacing w:after="0" w:line="240" w:lineRule="auto"/>
              <w:rPr>
                <w:rFonts w:ascii="Arial" w:hAnsi="Arial" w:cs="Arial"/>
                <w:sz w:val="16"/>
                <w:szCs w:val="16"/>
              </w:rPr>
            </w:pPr>
            <w:r w:rsidRPr="00F63554">
              <w:rPr>
                <w:rFonts w:ascii="Arial" w:hAnsi="Arial" w:cs="Arial"/>
                <w:sz w:val="16"/>
                <w:szCs w:val="16"/>
              </w:rPr>
              <w:t xml:space="preserve">kontrola trwałości projektu pt. „Wdrożenie zaawansowanych technologii pomiaru </w:t>
            </w:r>
            <w:r w:rsidRPr="00F63554">
              <w:rPr>
                <w:rFonts w:ascii="Arial" w:hAnsi="Arial" w:cs="Arial"/>
                <w:sz w:val="16"/>
                <w:szCs w:val="16"/>
              </w:rPr>
              <w:br/>
              <w:t>i analizy danych o ruchu pojazdów w CAT TRAFFIC Sp. z o.o.” dofinansowanego ze środków Europejskiego Funduszu Rozwoju Regionalnego w ramach Wielkopolskiego Regionalnego Programu Operacyjnego na lata 2007 - 2013</w:t>
            </w:r>
          </w:p>
        </w:tc>
        <w:tc>
          <w:tcPr>
            <w:tcW w:w="0" w:type="auto"/>
            <w:shd w:val="clear" w:color="auto" w:fill="DEEAF6" w:themeFill="accent1" w:themeFillTint="33"/>
            <w:vAlign w:val="center"/>
          </w:tcPr>
          <w:p w:rsidR="00854BA8" w:rsidRPr="00A4790C" w:rsidRDefault="00854BA8" w:rsidP="00D25C14">
            <w:pPr>
              <w:spacing w:after="0" w:line="240" w:lineRule="auto"/>
              <w:rPr>
                <w:rFonts w:ascii="Arial" w:hAnsi="Arial" w:cs="Arial"/>
                <w:sz w:val="16"/>
                <w:szCs w:val="16"/>
              </w:rPr>
            </w:pPr>
            <w:r>
              <w:rPr>
                <w:rFonts w:ascii="Arial" w:hAnsi="Arial" w:cs="Arial"/>
                <w:sz w:val="16"/>
                <w:szCs w:val="16"/>
              </w:rPr>
              <w:t>12.07.2017</w:t>
            </w:r>
          </w:p>
        </w:tc>
        <w:tc>
          <w:tcPr>
            <w:tcW w:w="0" w:type="auto"/>
            <w:shd w:val="clear" w:color="auto" w:fill="DEEAF6" w:themeFill="accent1" w:themeFillTint="33"/>
            <w:vAlign w:val="center"/>
          </w:tcPr>
          <w:p w:rsidR="00854BA8" w:rsidRPr="00F63554" w:rsidRDefault="00854BA8" w:rsidP="00D25C14">
            <w:pPr>
              <w:rPr>
                <w:rFonts w:ascii="Arial" w:hAnsi="Arial" w:cs="Arial"/>
                <w:sz w:val="16"/>
                <w:szCs w:val="16"/>
              </w:rPr>
            </w:pPr>
            <w:r w:rsidRPr="00F63554">
              <w:rPr>
                <w:rFonts w:ascii="Arial" w:hAnsi="Arial" w:cs="Arial"/>
                <w:sz w:val="16"/>
                <w:szCs w:val="16"/>
              </w:rPr>
              <w:t>Nie stwierdzono nieprawidłowości w zakresie dotyczącym trwałości projektu.</w:t>
            </w:r>
          </w:p>
          <w:p w:rsidR="00854BA8" w:rsidRPr="00F63554" w:rsidRDefault="00854BA8" w:rsidP="00D25C14">
            <w:pPr>
              <w:rPr>
                <w:rFonts w:ascii="Arial" w:hAnsi="Arial" w:cs="Arial"/>
                <w:sz w:val="16"/>
                <w:szCs w:val="16"/>
              </w:rPr>
            </w:pPr>
            <w:r w:rsidRPr="00F63554">
              <w:rPr>
                <w:rFonts w:ascii="Arial" w:hAnsi="Arial" w:cs="Arial"/>
                <w:sz w:val="16"/>
                <w:szCs w:val="16"/>
              </w:rPr>
              <w:t>Zakładane wskaźniki rezultatu zostały osiągnięte i utrzymane w całości</w:t>
            </w:r>
          </w:p>
          <w:p w:rsidR="00854BA8" w:rsidRPr="00A4790C" w:rsidRDefault="00854BA8"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854BA8" w:rsidRPr="00A4790C" w:rsidRDefault="00854BA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854BA8" w:rsidRPr="00A4790C" w:rsidRDefault="00854BA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DWP.433.272.2015.VII</w:t>
            </w:r>
          </w:p>
          <w:p w:rsidR="00622739" w:rsidRPr="005B52E2" w:rsidRDefault="00622739" w:rsidP="00D25C14">
            <w:pPr>
              <w:spacing w:after="0" w:line="240" w:lineRule="auto"/>
              <w:rPr>
                <w:rFonts w:ascii="Arial" w:hAnsi="Arial" w:cs="Arial"/>
                <w:sz w:val="16"/>
                <w:szCs w:val="16"/>
              </w:rPr>
            </w:pPr>
          </w:p>
        </w:tc>
        <w:tc>
          <w:tcPr>
            <w:tcW w:w="0" w:type="auto"/>
            <w:shd w:val="clear" w:color="auto" w:fill="FFFFFF" w:themeFill="background1"/>
            <w:vAlign w:val="center"/>
          </w:tcPr>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Łukasz Speier PW Speier</w:t>
            </w:r>
          </w:p>
          <w:p w:rsidR="00622739" w:rsidRPr="005B52E2" w:rsidRDefault="00622739" w:rsidP="00D25C14">
            <w:pPr>
              <w:spacing w:after="0" w:line="240" w:lineRule="auto"/>
              <w:rPr>
                <w:rFonts w:ascii="Arial" w:hAnsi="Arial" w:cs="Arial"/>
                <w:sz w:val="16"/>
                <w:szCs w:val="16"/>
              </w:rPr>
            </w:pPr>
            <w:r w:rsidRPr="00622739">
              <w:rPr>
                <w:rFonts w:ascii="Arial" w:hAnsi="Arial" w:cs="Arial"/>
                <w:sz w:val="16"/>
                <w:szCs w:val="16"/>
              </w:rPr>
              <w:t>os. Stefana Batorego 58B/41, 60-687 Poznań</w:t>
            </w:r>
          </w:p>
        </w:tc>
        <w:tc>
          <w:tcPr>
            <w:tcW w:w="0" w:type="auto"/>
            <w:shd w:val="clear" w:color="auto" w:fill="FFFFFF" w:themeFill="background1"/>
            <w:vAlign w:val="center"/>
          </w:tcPr>
          <w:p w:rsidR="00622739" w:rsidRPr="00A4790C" w:rsidRDefault="00622739"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622739" w:rsidRPr="00A4790C" w:rsidRDefault="00622739"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FFFFFF" w:themeFill="background1"/>
            <w:vAlign w:val="center"/>
          </w:tcPr>
          <w:p w:rsidR="00622739" w:rsidRDefault="00622739" w:rsidP="00D25C14">
            <w:pPr>
              <w:spacing w:after="0" w:line="240" w:lineRule="auto"/>
              <w:rPr>
                <w:rFonts w:ascii="Arial" w:hAnsi="Arial" w:cs="Arial"/>
                <w:sz w:val="16"/>
                <w:szCs w:val="16"/>
              </w:rPr>
            </w:pPr>
            <w:r>
              <w:rPr>
                <w:rFonts w:ascii="Arial" w:hAnsi="Arial" w:cs="Arial"/>
                <w:sz w:val="16"/>
                <w:szCs w:val="16"/>
              </w:rPr>
              <w:lastRenderedPageBreak/>
              <w:t>17.07.2017</w:t>
            </w:r>
          </w:p>
        </w:tc>
        <w:tc>
          <w:tcPr>
            <w:tcW w:w="0" w:type="auto"/>
            <w:shd w:val="clear" w:color="auto" w:fill="FFFFFF" w:themeFill="background1"/>
            <w:vAlign w:val="center"/>
          </w:tcPr>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 xml:space="preserve">7.1. W zakresie wyboru wykonawcy </w:t>
            </w: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 xml:space="preserve">Procedura wyboru wykonawcy na Zakup dedykowanego rozwiązania w postaci modułowego systemu informatycznego. Zakup aplikacji mobilnych na platformy iOS i Android została zweryfikowana </w:t>
            </w:r>
            <w:r w:rsidRPr="00622739">
              <w:rPr>
                <w:rFonts w:ascii="Arial" w:hAnsi="Arial" w:cs="Arial"/>
                <w:sz w:val="16"/>
                <w:szCs w:val="16"/>
              </w:rPr>
              <w:br/>
              <w:t xml:space="preserve">w ramach kontroli na dokumentach, która zakończyła się 13.12.2016 r. </w:t>
            </w: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 xml:space="preserve">W ramach przedmiotowej kontroli na miejscu, Zespół Kontrolujący, celem weryfikacji wcześniejszych ustaleń, poprosił o przedłożenie oryginałów dokumentów. Zgodnie z wyjaśnieniami ustnymi beneficjenta w trakcie czynności kontrolnych, nie zachował on dokumentacji potwierdzającej przeprowadzenie procedury wyboru wykonawcy zgodnie z zasadami wskazanymi w </w:t>
            </w:r>
            <w:r w:rsidRPr="00622739">
              <w:rPr>
                <w:rFonts w:ascii="Arial" w:hAnsi="Arial" w:cs="Arial"/>
                <w:sz w:val="16"/>
                <w:szCs w:val="16"/>
              </w:rPr>
              <w:lastRenderedPageBreak/>
              <w:t xml:space="preserve">Wytycznych </w:t>
            </w:r>
            <w:hyperlink r:id="rId12" w:history="1">
              <w:r w:rsidRPr="00622739">
                <w:rPr>
                  <w:rFonts w:ascii="Arial" w:hAnsi="Arial" w:cs="Arial"/>
                  <w:sz w:val="16"/>
                  <w:szCs w:val="16"/>
                </w:rPr>
                <w:t xml:space="preserve">Instytucji Zarządzającej Wielkopolskim Regionalnym Programem Operacyjnym na lata 2014-2020 </w:t>
              </w:r>
              <w:r w:rsidRPr="00622739">
                <w:rPr>
                  <w:rFonts w:ascii="Arial" w:hAnsi="Arial" w:cs="Arial"/>
                  <w:sz w:val="16"/>
                  <w:szCs w:val="16"/>
                </w:rPr>
                <w:br/>
                <w:t>w sprawie kwalifikowalności kosztów objętych dofinansowaniem ze środków EFRR</w:t>
              </w:r>
            </w:hyperlink>
            <w:r w:rsidRPr="00622739">
              <w:rPr>
                <w:rFonts w:ascii="Arial" w:hAnsi="Arial" w:cs="Arial"/>
                <w:sz w:val="16"/>
                <w:szCs w:val="16"/>
              </w:rPr>
              <w:t xml:space="preserve">. </w:t>
            </w:r>
            <w:r w:rsidRPr="00622739">
              <w:rPr>
                <w:rFonts w:ascii="Arial" w:hAnsi="Arial" w:cs="Arial"/>
                <w:sz w:val="16"/>
                <w:szCs w:val="16"/>
              </w:rPr>
              <w:br/>
              <w:t xml:space="preserve">W dniu 24.04.2017 r. beneficjent, z uwagi na brak możliwości zapewnienia właściwej ścieżki audytu przeprowadzonego zapytania ofertowego na zakup systemu informatycznego, został poproszony </w:t>
            </w:r>
            <w:r w:rsidRPr="00622739">
              <w:rPr>
                <w:rFonts w:ascii="Arial" w:hAnsi="Arial" w:cs="Arial"/>
                <w:sz w:val="16"/>
                <w:szCs w:val="16"/>
              </w:rPr>
              <w:br/>
              <w:t>o jednoznaczne wskazanie, czy dysponuje dokumentami poświadczającymi przeprowadzenie zapytania ofertowego zgodnie z wytycznymi Instytucji Zarządzającej WRPO, w szczególności potwierdzeniem jego zamieszczenia na stronie internetowej beneficjenta, która na dzień kontroli nie funkcjonowała, jak również wiadomościami email wysyłanymi i odbieranymi od potencjalnych wykonawców. W wyznaczonym terminie do 26.04.2017 r. beneficjent nie ustosunkował się do prośby Zespołu Kontrolującego.</w:t>
            </w: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 xml:space="preserve">Biorąc pod uwagę zapisy §16 umowy o dofinansowanie, jak również art. 140 ust. 3 Rozporządzenia Parlamentu Europejskiego i Rady (UE) nr 1303/2013 z 17.12.2013 r.: Dokumenty przechowuje się albo w formie oryginałów, albo ich uwierzytelnionych odpisów lub na powszechnie uznanych nośnikach danych, w tym jako elektroniczne wersje dokumentów oryginalnych lub dokumenty istniejące wyłącznie w wersji elektronicznej, nieprawidłowości w zakresie archiwizacji opisane </w:t>
            </w:r>
            <w:r w:rsidRPr="00622739">
              <w:rPr>
                <w:rFonts w:ascii="Arial" w:hAnsi="Arial" w:cs="Arial"/>
                <w:sz w:val="16"/>
                <w:szCs w:val="16"/>
              </w:rPr>
              <w:br/>
              <w:t xml:space="preserve">w punkcie 2 przedmiotowej informacji pokontrolnej powodujące brak zapewnienia właściwej ścieżki audytu, skutkują, zgodnie z Rozporządzeniem Ministra Rozwoju i Finansów z dnia 22 lutego 2017 r. zmieniającym rozporządzenie w sprawie warunków obniżania wartości korekt finansowych oraz wydatków poniesionych nieprawidłowo związanych z udzielaniem zamówień, pomniejszeniem wydatków w wysokości 25% (tabela, poz. 26). </w:t>
            </w:r>
          </w:p>
          <w:p w:rsidR="00622739" w:rsidRPr="00622739" w:rsidRDefault="00622739" w:rsidP="00D25C14">
            <w:pPr>
              <w:spacing w:after="0" w:line="240" w:lineRule="auto"/>
              <w:rPr>
                <w:rFonts w:ascii="Arial" w:hAnsi="Arial" w:cs="Arial"/>
                <w:sz w:val="16"/>
                <w:szCs w:val="16"/>
              </w:rPr>
            </w:pPr>
          </w:p>
          <w:p w:rsidR="00622739" w:rsidRPr="00622739" w:rsidRDefault="00622739" w:rsidP="00D25C14">
            <w:pPr>
              <w:spacing w:after="0" w:line="240" w:lineRule="auto"/>
              <w:ind w:right="-1"/>
              <w:rPr>
                <w:rFonts w:ascii="Arial" w:hAnsi="Arial" w:cs="Arial"/>
                <w:sz w:val="16"/>
                <w:szCs w:val="16"/>
              </w:rPr>
            </w:pPr>
            <w:r w:rsidRPr="00622739">
              <w:rPr>
                <w:rFonts w:ascii="Arial" w:hAnsi="Arial" w:cs="Arial"/>
                <w:sz w:val="16"/>
                <w:szCs w:val="16"/>
              </w:rPr>
              <w:t xml:space="preserve">W związku z opisanymi powyżej naruszeniami zasad wyboru wykonawców Instytucja Zarządzająca WRPO informuje, że wydatki wskazane w złożonym przez beneficjenta wniosku o płatność zostaną umniejszone na etapie zatwierdzania wniosku o płatność. </w:t>
            </w: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 xml:space="preserve">Wysokość wartości pomniejszenia obliczona będzie zgodnie ze wzorem: </w:t>
            </w: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 xml:space="preserve">Wp = W% x Wkw, gdzie: </w:t>
            </w: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 xml:space="preserve">Wp – wartość pomniejszenia, </w:t>
            </w: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lastRenderedPageBreak/>
              <w:t xml:space="preserve">Wkw. – wartość faktycznie poniesionych wydatków kwalifikowalnych dla zamówienia, </w:t>
            </w: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 xml:space="preserve">W% – stawka procentowa </w:t>
            </w:r>
          </w:p>
          <w:p w:rsidR="00622739" w:rsidRPr="00622739" w:rsidRDefault="00622739" w:rsidP="00D25C14">
            <w:pPr>
              <w:spacing w:after="0" w:line="240" w:lineRule="auto"/>
              <w:ind w:right="-1"/>
              <w:rPr>
                <w:rFonts w:ascii="Arial" w:hAnsi="Arial" w:cs="Arial"/>
                <w:sz w:val="16"/>
                <w:szCs w:val="16"/>
              </w:rPr>
            </w:pP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 xml:space="preserve">Jednocześnie w odniesieniu do dotychczas wypłaconych środków Instytucja Zarządzająca WRPO nakłada korektę finansową w rozumieniu art. 24 ust. 9 pkt 2 ustawy z dnia 11 lipca 2014 r. </w:t>
            </w:r>
            <w:r w:rsidRPr="00622739">
              <w:rPr>
                <w:rFonts w:ascii="Arial" w:hAnsi="Arial" w:cs="Arial"/>
                <w:sz w:val="16"/>
                <w:szCs w:val="16"/>
              </w:rPr>
              <w:br/>
              <w:t xml:space="preserve">o zasadach realizacji programów w zakresie polityki spójności finansowanych w perspektywie finansowej 2014-2020. </w:t>
            </w:r>
          </w:p>
          <w:p w:rsidR="00622739" w:rsidRPr="00622739" w:rsidRDefault="00622739" w:rsidP="00D25C14">
            <w:pPr>
              <w:spacing w:after="0" w:line="240" w:lineRule="auto"/>
              <w:rPr>
                <w:rFonts w:ascii="Arial" w:hAnsi="Arial" w:cs="Arial"/>
                <w:sz w:val="16"/>
                <w:szCs w:val="16"/>
              </w:rPr>
            </w:pPr>
          </w:p>
          <w:p w:rsidR="00622739" w:rsidRPr="00622739" w:rsidRDefault="00622739" w:rsidP="00D25C14">
            <w:pPr>
              <w:pStyle w:val="StylaciskiArial10ptWyjustowanyZlewej875cm"/>
              <w:ind w:left="0"/>
              <w:jc w:val="left"/>
              <w:rPr>
                <w:rFonts w:eastAsiaTheme="minorHAnsi" w:cs="Arial"/>
                <w:sz w:val="16"/>
                <w:szCs w:val="16"/>
              </w:rPr>
            </w:pPr>
            <w:r w:rsidRPr="00622739">
              <w:rPr>
                <w:rFonts w:eastAsiaTheme="minorHAnsi" w:cs="Arial"/>
                <w:sz w:val="16"/>
                <w:szCs w:val="16"/>
              </w:rPr>
              <w:t xml:space="preserve">Korekta finansowa obliczona będzie zgodnie ze wzorem: </w:t>
            </w:r>
          </w:p>
          <w:p w:rsidR="00622739" w:rsidRPr="00622739" w:rsidRDefault="00622739" w:rsidP="00D25C14">
            <w:pPr>
              <w:tabs>
                <w:tab w:val="right" w:pos="9072"/>
              </w:tabs>
              <w:spacing w:after="0" w:line="240" w:lineRule="auto"/>
              <w:ind w:right="-2"/>
              <w:rPr>
                <w:rFonts w:ascii="Arial" w:hAnsi="Arial" w:cs="Arial"/>
                <w:sz w:val="16"/>
                <w:szCs w:val="16"/>
              </w:rPr>
            </w:pPr>
            <w:r w:rsidRPr="00622739">
              <w:rPr>
                <w:rFonts w:ascii="Arial" w:hAnsi="Arial" w:cs="Arial"/>
                <w:sz w:val="16"/>
                <w:szCs w:val="16"/>
              </w:rPr>
              <w:t xml:space="preserve">Wk = W% x Wkw x Wś, gdzie: </w:t>
            </w:r>
          </w:p>
          <w:p w:rsidR="00622739" w:rsidRPr="00622739" w:rsidRDefault="00622739" w:rsidP="00D25C14">
            <w:pPr>
              <w:tabs>
                <w:tab w:val="right" w:pos="9072"/>
              </w:tabs>
              <w:spacing w:after="0" w:line="240" w:lineRule="auto"/>
              <w:ind w:right="-2"/>
              <w:rPr>
                <w:rFonts w:ascii="Arial" w:hAnsi="Arial" w:cs="Arial"/>
                <w:sz w:val="16"/>
                <w:szCs w:val="16"/>
              </w:rPr>
            </w:pPr>
            <w:r w:rsidRPr="00622739">
              <w:rPr>
                <w:rFonts w:ascii="Arial" w:hAnsi="Arial" w:cs="Arial"/>
                <w:sz w:val="16"/>
                <w:szCs w:val="16"/>
              </w:rPr>
              <w:t xml:space="preserve">Wk – wartość korekty finansowej, </w:t>
            </w:r>
          </w:p>
          <w:p w:rsidR="00622739" w:rsidRPr="00622739" w:rsidRDefault="00622739" w:rsidP="00D25C14">
            <w:pPr>
              <w:tabs>
                <w:tab w:val="right" w:pos="9072"/>
              </w:tabs>
              <w:spacing w:after="0" w:line="240" w:lineRule="auto"/>
              <w:ind w:right="-2"/>
              <w:rPr>
                <w:rFonts w:ascii="Arial" w:hAnsi="Arial" w:cs="Arial"/>
                <w:sz w:val="16"/>
                <w:szCs w:val="16"/>
              </w:rPr>
            </w:pPr>
            <w:r w:rsidRPr="00622739">
              <w:rPr>
                <w:rFonts w:ascii="Arial" w:hAnsi="Arial" w:cs="Arial"/>
                <w:sz w:val="16"/>
                <w:szCs w:val="16"/>
              </w:rPr>
              <w:t xml:space="preserve">Wkw. – wartość faktycznie poniesionych wydatków kwalifikowalnych dla zamówienia, </w:t>
            </w:r>
          </w:p>
          <w:p w:rsidR="00622739" w:rsidRPr="00622739" w:rsidRDefault="00622739" w:rsidP="00D25C14">
            <w:pPr>
              <w:tabs>
                <w:tab w:val="right" w:pos="9072"/>
              </w:tabs>
              <w:spacing w:after="0" w:line="240" w:lineRule="auto"/>
              <w:ind w:right="-2"/>
              <w:rPr>
                <w:rFonts w:ascii="Arial" w:hAnsi="Arial" w:cs="Arial"/>
                <w:sz w:val="16"/>
                <w:szCs w:val="16"/>
              </w:rPr>
            </w:pPr>
            <w:r w:rsidRPr="00622739">
              <w:rPr>
                <w:rFonts w:ascii="Arial" w:hAnsi="Arial" w:cs="Arial"/>
                <w:sz w:val="16"/>
                <w:szCs w:val="16"/>
              </w:rPr>
              <w:t>Wś – procentowa wartość współfinansowania UE,</w:t>
            </w:r>
          </w:p>
          <w:p w:rsidR="00622739" w:rsidRPr="00622739" w:rsidRDefault="00622739" w:rsidP="00D25C14">
            <w:pPr>
              <w:tabs>
                <w:tab w:val="right" w:pos="9072"/>
              </w:tabs>
              <w:spacing w:after="0" w:line="240" w:lineRule="auto"/>
              <w:ind w:right="-2"/>
              <w:rPr>
                <w:rFonts w:ascii="Arial" w:hAnsi="Arial" w:cs="Arial"/>
                <w:sz w:val="16"/>
                <w:szCs w:val="16"/>
              </w:rPr>
            </w:pPr>
            <w:r w:rsidRPr="00622739">
              <w:rPr>
                <w:rFonts w:ascii="Arial" w:hAnsi="Arial" w:cs="Arial"/>
                <w:sz w:val="16"/>
                <w:szCs w:val="16"/>
              </w:rPr>
              <w:t xml:space="preserve">W% – stawka procentowa. </w:t>
            </w:r>
          </w:p>
          <w:p w:rsidR="00622739" w:rsidRPr="00622739" w:rsidRDefault="00622739" w:rsidP="00D25C14">
            <w:pPr>
              <w:spacing w:after="0" w:line="240" w:lineRule="auto"/>
              <w:rPr>
                <w:rFonts w:ascii="Arial" w:hAnsi="Arial" w:cs="Arial"/>
                <w:sz w:val="16"/>
                <w:szCs w:val="16"/>
              </w:rPr>
            </w:pP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Ze względu na ustalenia w pkt. 7.2, 7.3 i 7.4 wydatki na zakup modułowego systemu informatycznego oraz aplikacji mobilnych na platformy iOS i Android zostają uznane za niekwalifikowalne w całości.</w:t>
            </w:r>
          </w:p>
          <w:p w:rsidR="00622739" w:rsidRPr="00622739" w:rsidRDefault="00622739" w:rsidP="00D25C14">
            <w:pPr>
              <w:spacing w:after="0" w:line="240" w:lineRule="auto"/>
              <w:rPr>
                <w:rFonts w:ascii="Arial" w:hAnsi="Arial" w:cs="Arial"/>
                <w:sz w:val="16"/>
                <w:szCs w:val="16"/>
              </w:rPr>
            </w:pP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7.2. W zakresie finansowej realizacji projektu</w:t>
            </w:r>
          </w:p>
          <w:p w:rsidR="00622739" w:rsidRPr="00622739" w:rsidRDefault="00622739" w:rsidP="00D25C14">
            <w:pPr>
              <w:pStyle w:val="Nagwek1"/>
              <w:spacing w:before="75" w:after="0"/>
              <w:rPr>
                <w:rFonts w:ascii="Arial" w:eastAsiaTheme="minorHAnsi" w:hAnsi="Arial" w:cs="Arial"/>
                <w:b w:val="0"/>
                <w:bCs w:val="0"/>
                <w:kern w:val="0"/>
                <w:sz w:val="16"/>
                <w:szCs w:val="16"/>
                <w:lang w:eastAsia="en-US"/>
              </w:rPr>
            </w:pPr>
            <w:r w:rsidRPr="00622739">
              <w:rPr>
                <w:rFonts w:ascii="Arial" w:eastAsiaTheme="minorHAnsi" w:hAnsi="Arial" w:cs="Arial"/>
                <w:b w:val="0"/>
                <w:bCs w:val="0"/>
                <w:kern w:val="0"/>
                <w:sz w:val="16"/>
                <w:szCs w:val="16"/>
                <w:lang w:eastAsia="en-US"/>
              </w:rPr>
              <w:t xml:space="preserve">W związku z nieprawidłowościami i rozbieżnościami opisanymi w punkcie 4 informacji pokontrolnej stwierdzono, że ewidencja księgowa prowadzona jest w sposób nierzetelny, niezgodnie z umową o dofinansowanie oraz obowiązującymi przepisami, w szczególności ustawą o podatku dochodowym od osób fizycznych oraz rozporządzeniem Ministra Finansów w sprawie prowadzenia podatkowej księgi przychodów i rozchodów. </w:t>
            </w: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7.3. W zakresie rzeczowej realizacji projektu</w:t>
            </w: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 xml:space="preserve">W wyniku analizy wskazanego w dniu kontroli serwisu internetowego pod adresem </w:t>
            </w:r>
            <w:r w:rsidRPr="00622739">
              <w:rPr>
                <w:rFonts w:ascii="Arial" w:hAnsi="Arial" w:cs="Arial"/>
                <w:sz w:val="16"/>
                <w:szCs w:val="16"/>
              </w:rPr>
              <w:br/>
              <w:t>http://dev-portaldealera.v71.pl, uznano że serwis ten między innymi:</w:t>
            </w:r>
          </w:p>
          <w:p w:rsidR="00622739" w:rsidRPr="00622739" w:rsidRDefault="00622739" w:rsidP="00D25C14">
            <w:pPr>
              <w:widowControl w:val="0"/>
              <w:numPr>
                <w:ilvl w:val="0"/>
                <w:numId w:val="14"/>
              </w:numPr>
              <w:suppressAutoHyphens/>
              <w:spacing w:after="0" w:line="240" w:lineRule="auto"/>
              <w:rPr>
                <w:rFonts w:ascii="Arial" w:hAnsi="Arial" w:cs="Arial"/>
                <w:sz w:val="16"/>
                <w:szCs w:val="16"/>
              </w:rPr>
            </w:pPr>
            <w:r w:rsidRPr="00622739">
              <w:rPr>
                <w:rFonts w:ascii="Arial" w:hAnsi="Arial" w:cs="Arial"/>
                <w:sz w:val="16"/>
                <w:szCs w:val="16"/>
              </w:rPr>
              <w:t>nie jest w pełni funkcjonalny,</w:t>
            </w:r>
          </w:p>
          <w:p w:rsidR="00622739" w:rsidRPr="00622739" w:rsidRDefault="00622739" w:rsidP="00D25C14">
            <w:pPr>
              <w:widowControl w:val="0"/>
              <w:numPr>
                <w:ilvl w:val="0"/>
                <w:numId w:val="14"/>
              </w:numPr>
              <w:suppressAutoHyphens/>
              <w:spacing w:after="0" w:line="240" w:lineRule="auto"/>
              <w:rPr>
                <w:rFonts w:ascii="Arial" w:hAnsi="Arial" w:cs="Arial"/>
                <w:sz w:val="16"/>
                <w:szCs w:val="16"/>
              </w:rPr>
            </w:pPr>
            <w:r w:rsidRPr="00622739">
              <w:rPr>
                <w:rFonts w:ascii="Arial" w:hAnsi="Arial" w:cs="Arial"/>
                <w:sz w:val="16"/>
                <w:szCs w:val="16"/>
              </w:rPr>
              <w:t xml:space="preserve">nie posiada wszystkich aktywnych funkcjonalności, o których mowa w założeniach projektu </w:t>
            </w:r>
            <w:r w:rsidRPr="00622739">
              <w:rPr>
                <w:rFonts w:ascii="Arial" w:hAnsi="Arial" w:cs="Arial"/>
                <w:sz w:val="16"/>
                <w:szCs w:val="16"/>
              </w:rPr>
              <w:br/>
              <w:t xml:space="preserve">i umowie z wykonawcą, </w:t>
            </w:r>
          </w:p>
          <w:p w:rsidR="00622739" w:rsidRPr="00622739" w:rsidRDefault="00622739" w:rsidP="00D25C14">
            <w:pPr>
              <w:widowControl w:val="0"/>
              <w:numPr>
                <w:ilvl w:val="0"/>
                <w:numId w:val="14"/>
              </w:numPr>
              <w:suppressAutoHyphens/>
              <w:spacing w:after="0" w:line="240" w:lineRule="auto"/>
              <w:rPr>
                <w:rFonts w:ascii="Arial" w:hAnsi="Arial" w:cs="Arial"/>
                <w:sz w:val="16"/>
                <w:szCs w:val="16"/>
              </w:rPr>
            </w:pPr>
            <w:r w:rsidRPr="00622739">
              <w:rPr>
                <w:rFonts w:ascii="Arial" w:hAnsi="Arial" w:cs="Arial"/>
                <w:sz w:val="16"/>
                <w:szCs w:val="16"/>
              </w:rPr>
              <w:t xml:space="preserve">nie posiada wprowadzonych w bazie stałych danych, takich jak modele samochodów, </w:t>
            </w:r>
            <w:r w:rsidRPr="00622739">
              <w:rPr>
                <w:rFonts w:ascii="Arial" w:hAnsi="Arial" w:cs="Arial"/>
                <w:sz w:val="16"/>
                <w:szCs w:val="16"/>
              </w:rPr>
              <w:br/>
            </w:r>
            <w:r w:rsidRPr="00622739">
              <w:rPr>
                <w:rFonts w:ascii="Arial" w:hAnsi="Arial" w:cs="Arial"/>
                <w:sz w:val="16"/>
                <w:szCs w:val="16"/>
              </w:rPr>
              <w:lastRenderedPageBreak/>
              <w:t xml:space="preserve">wersje nadwozia, rodzaje silników itp., </w:t>
            </w:r>
          </w:p>
          <w:p w:rsidR="00622739" w:rsidRPr="00622739" w:rsidRDefault="00622739" w:rsidP="00D25C14">
            <w:pPr>
              <w:widowControl w:val="0"/>
              <w:numPr>
                <w:ilvl w:val="0"/>
                <w:numId w:val="14"/>
              </w:numPr>
              <w:suppressAutoHyphens/>
              <w:spacing w:after="0" w:line="240" w:lineRule="auto"/>
              <w:rPr>
                <w:rFonts w:ascii="Arial" w:hAnsi="Arial" w:cs="Arial"/>
                <w:sz w:val="16"/>
                <w:szCs w:val="16"/>
              </w:rPr>
            </w:pPr>
            <w:r w:rsidRPr="00622739">
              <w:rPr>
                <w:rFonts w:ascii="Arial" w:hAnsi="Arial" w:cs="Arial"/>
                <w:sz w:val="16"/>
                <w:szCs w:val="16"/>
              </w:rPr>
              <w:t xml:space="preserve">nie posiada kalkulatora leasingowego, </w:t>
            </w:r>
          </w:p>
          <w:p w:rsidR="00622739" w:rsidRPr="00622739" w:rsidRDefault="00622739" w:rsidP="00D25C14">
            <w:pPr>
              <w:widowControl w:val="0"/>
              <w:numPr>
                <w:ilvl w:val="0"/>
                <w:numId w:val="14"/>
              </w:numPr>
              <w:suppressAutoHyphens/>
              <w:spacing w:after="0" w:line="240" w:lineRule="auto"/>
              <w:rPr>
                <w:rFonts w:ascii="Arial" w:hAnsi="Arial" w:cs="Arial"/>
                <w:sz w:val="16"/>
                <w:szCs w:val="16"/>
              </w:rPr>
            </w:pPr>
            <w:r w:rsidRPr="00622739">
              <w:rPr>
                <w:rFonts w:ascii="Arial" w:hAnsi="Arial" w:cs="Arial"/>
                <w:sz w:val="16"/>
                <w:szCs w:val="16"/>
              </w:rPr>
              <w:t xml:space="preserve">nie jest przystosowany do obsługi języków obcych, </w:t>
            </w:r>
          </w:p>
          <w:p w:rsidR="00622739" w:rsidRPr="00622739" w:rsidRDefault="00622739" w:rsidP="00D25C14">
            <w:pPr>
              <w:widowControl w:val="0"/>
              <w:numPr>
                <w:ilvl w:val="0"/>
                <w:numId w:val="14"/>
              </w:numPr>
              <w:suppressAutoHyphens/>
              <w:spacing w:after="0" w:line="240" w:lineRule="auto"/>
              <w:rPr>
                <w:rFonts w:ascii="Arial" w:hAnsi="Arial" w:cs="Arial"/>
                <w:sz w:val="16"/>
                <w:szCs w:val="16"/>
              </w:rPr>
            </w:pPr>
            <w:r w:rsidRPr="00622739">
              <w:rPr>
                <w:rFonts w:ascii="Arial" w:hAnsi="Arial" w:cs="Arial"/>
                <w:sz w:val="16"/>
                <w:szCs w:val="16"/>
              </w:rPr>
              <w:t>nie posiada zaimplementowanych modułów wymiany informacji z innymi serwisami aukcyjnymi (Otomoto, Gratka),</w:t>
            </w:r>
          </w:p>
          <w:p w:rsidR="00622739" w:rsidRPr="00622739" w:rsidRDefault="00622739" w:rsidP="00D25C14">
            <w:pPr>
              <w:widowControl w:val="0"/>
              <w:numPr>
                <w:ilvl w:val="0"/>
                <w:numId w:val="14"/>
              </w:numPr>
              <w:suppressAutoHyphens/>
              <w:spacing w:after="0" w:line="240" w:lineRule="auto"/>
              <w:rPr>
                <w:rFonts w:ascii="Arial" w:hAnsi="Arial" w:cs="Arial"/>
                <w:sz w:val="16"/>
                <w:szCs w:val="16"/>
              </w:rPr>
            </w:pPr>
            <w:r w:rsidRPr="00622739">
              <w:rPr>
                <w:rFonts w:ascii="Arial" w:hAnsi="Arial" w:cs="Arial"/>
                <w:sz w:val="16"/>
                <w:szCs w:val="16"/>
              </w:rPr>
              <w:t>nie posiada funkcjonującego modułu aukcji odwrotnej,</w:t>
            </w:r>
          </w:p>
          <w:p w:rsidR="00622739" w:rsidRPr="00622739" w:rsidRDefault="00622739" w:rsidP="00D25C14">
            <w:pPr>
              <w:widowControl w:val="0"/>
              <w:numPr>
                <w:ilvl w:val="0"/>
                <w:numId w:val="14"/>
              </w:numPr>
              <w:suppressAutoHyphens/>
              <w:spacing w:after="0" w:line="240" w:lineRule="auto"/>
              <w:rPr>
                <w:rFonts w:ascii="Arial" w:hAnsi="Arial" w:cs="Arial"/>
                <w:sz w:val="16"/>
                <w:szCs w:val="16"/>
              </w:rPr>
            </w:pPr>
            <w:r w:rsidRPr="00622739">
              <w:rPr>
                <w:rFonts w:ascii="Arial" w:hAnsi="Arial" w:cs="Arial"/>
                <w:sz w:val="16"/>
                <w:szCs w:val="16"/>
              </w:rPr>
              <w:t>nie posiada nadanych uprawnień dostępu do danych dla użytkowników.</w:t>
            </w:r>
          </w:p>
          <w:p w:rsidR="00622739" w:rsidRPr="00622739" w:rsidRDefault="00622739" w:rsidP="00D25C14">
            <w:pPr>
              <w:spacing w:after="0" w:line="240" w:lineRule="auto"/>
              <w:rPr>
                <w:rFonts w:ascii="Arial" w:hAnsi="Arial" w:cs="Arial"/>
                <w:sz w:val="16"/>
                <w:szCs w:val="16"/>
              </w:rPr>
            </w:pP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Należy zaznaczyć, że zgodnie z protokołami odbioru przedmiotowy system, został odebrany przez beneficjenta bez żadnych zastrzeżeń czy uwag do wykonanych przez wykonawcę prac.</w:t>
            </w: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Ponadto na podstawie informacji o serwisie zamieszczonym pod adresem http://dev-portaldealera.v71.pl, nie można było stwierdzić, w jakiej technologii oraz przy wykorzystaniu jakiej bazy danych przedmiotowy serwis został napisany oraz funkcjonuje.</w:t>
            </w: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Natomiast w wyniku analizy przekazanego kodu źródłowego stwierdzono, że pliki źródłowe nie stanowią wiernej kopii serwisu zamieszczonego pod adresem tymczasowym (brak głównego pliku index.php) oraz że po umieszczeniu plików źródłowych na testowym serwerze serwis nie funkcjonuje.</w:t>
            </w: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 xml:space="preserve">Pomimo potwierdzenia przez beneficjenta odbioru aplikacji mobilnych nie przedstawiono ani plików zawierających kody źródłowe do aplikacji ani funkcjonujących aplikacji. </w:t>
            </w:r>
          </w:p>
          <w:p w:rsidR="00622739" w:rsidRPr="00622739" w:rsidRDefault="00622739" w:rsidP="00D25C14">
            <w:pPr>
              <w:spacing w:after="0" w:line="240" w:lineRule="auto"/>
              <w:rPr>
                <w:rFonts w:ascii="Arial" w:hAnsi="Arial" w:cs="Arial"/>
                <w:sz w:val="16"/>
                <w:szCs w:val="16"/>
              </w:rPr>
            </w:pP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 xml:space="preserve">Podsumowując powyższe, należy stwierdzić, że w trakcie kontroli na miejscu nie przedstawiono systemu informatycznego ani aplikacji mobilnych na platformy iOS i Android zgodnych z wnioskiem </w:t>
            </w:r>
            <w:r w:rsidRPr="00622739">
              <w:rPr>
                <w:rFonts w:ascii="Arial" w:hAnsi="Arial" w:cs="Arial"/>
                <w:sz w:val="16"/>
                <w:szCs w:val="16"/>
              </w:rPr>
              <w:br/>
              <w:t xml:space="preserve">o dofinansowanie oraz umową z wykonawcą. </w:t>
            </w: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Zaprezentowany projekt roboczy / tymczasowy serwisu został utworzony / zmodyfikowany w okresie od 15.02.2017 r. do 20.04.2017 r. tj. po zapłacie i przyjęciu do użytkowania ww. modułów. Powyższe stwierdzono na podstawie przekazanych kodów źródłowych.</w:t>
            </w: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 xml:space="preserve">W trakcie kontroli stwierdzono również, że beneficjent potwierdził odbiór wykonania całego systemu informatycznego i aplikacji mobilnych pomimo niespełniania funkcjonalności opisanych we wniosku </w:t>
            </w:r>
            <w:r w:rsidRPr="00622739">
              <w:rPr>
                <w:rFonts w:ascii="Arial" w:hAnsi="Arial" w:cs="Arial"/>
                <w:sz w:val="16"/>
                <w:szCs w:val="16"/>
              </w:rPr>
              <w:br/>
              <w:t>i umowie z wykonawcą.</w:t>
            </w:r>
          </w:p>
          <w:p w:rsidR="00622739" w:rsidRPr="00622739" w:rsidRDefault="00622739" w:rsidP="00D25C14">
            <w:pPr>
              <w:spacing w:after="0" w:line="240" w:lineRule="auto"/>
              <w:rPr>
                <w:rFonts w:ascii="Arial" w:hAnsi="Arial" w:cs="Arial"/>
                <w:sz w:val="16"/>
                <w:szCs w:val="16"/>
              </w:rPr>
            </w:pP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 xml:space="preserve">7.4. W informacji pokontrolnej nie uwzględniono dosłanych przez beneficjenta wyjaśnień (pismo </w:t>
            </w:r>
            <w:r w:rsidRPr="00622739">
              <w:rPr>
                <w:rFonts w:ascii="Arial" w:hAnsi="Arial" w:cs="Arial"/>
                <w:sz w:val="16"/>
                <w:szCs w:val="16"/>
              </w:rPr>
              <w:br/>
              <w:t>z 9.05.2017 r.) z uwagi na zakończenie realizacji umowy z wykonawcą (przedmiot umowy został odebrany i przyjęty do użytkowania przed datą rozpoczęcia kontroli na miejscu).</w:t>
            </w: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W ramach kontroli zweryfikowano stan aktualny na moment kontroli na miejscu, stąd wszelkie zmiany w systemie informatycznym dokonane po tej kontroli nie mogą zostać poddane ocenie przez Zespół Kontrolujący.</w:t>
            </w:r>
          </w:p>
          <w:p w:rsidR="00622739" w:rsidRPr="00622739" w:rsidRDefault="00622739" w:rsidP="00D25C14">
            <w:pPr>
              <w:spacing w:after="0" w:line="240" w:lineRule="auto"/>
              <w:rPr>
                <w:rFonts w:ascii="Arial" w:hAnsi="Arial" w:cs="Arial"/>
                <w:sz w:val="16"/>
                <w:szCs w:val="16"/>
              </w:rPr>
            </w:pPr>
          </w:p>
          <w:p w:rsidR="00622739" w:rsidRPr="00622739" w:rsidRDefault="00622739" w:rsidP="00D25C14">
            <w:pPr>
              <w:spacing w:after="0" w:line="240" w:lineRule="auto"/>
              <w:rPr>
                <w:rFonts w:ascii="Arial" w:hAnsi="Arial" w:cs="Arial"/>
                <w:sz w:val="16"/>
                <w:szCs w:val="16"/>
              </w:rPr>
            </w:pPr>
            <w:r w:rsidRPr="00622739">
              <w:rPr>
                <w:rFonts w:ascii="Arial" w:hAnsi="Arial" w:cs="Arial"/>
                <w:sz w:val="16"/>
                <w:szCs w:val="16"/>
              </w:rPr>
              <w:t>7.5. Z uwagi na nieprawidłowości opisane w punktach 3. oraz 7.2, 7.3 i 7.4. informacji pokontrolnej za niekwalifikowalne uznaje się wydatki poniesione na zakup modułowego systemu informatycznego oraz aplikacji mobilnych na platformy iOS i Android. W zakresie kontrolowanych wniosków o płatność wydatki zostały poniesione na podstawie faktur:</w:t>
            </w:r>
          </w:p>
          <w:p w:rsidR="00622739" w:rsidRPr="00622739" w:rsidRDefault="00622739" w:rsidP="00D25C14">
            <w:pPr>
              <w:widowControl w:val="0"/>
              <w:numPr>
                <w:ilvl w:val="0"/>
                <w:numId w:val="14"/>
              </w:numPr>
              <w:suppressAutoHyphens/>
              <w:spacing w:after="0" w:line="240" w:lineRule="auto"/>
              <w:rPr>
                <w:rFonts w:ascii="Arial" w:hAnsi="Arial" w:cs="Arial"/>
                <w:sz w:val="16"/>
                <w:szCs w:val="16"/>
              </w:rPr>
            </w:pPr>
            <w:r w:rsidRPr="00622739">
              <w:rPr>
                <w:rFonts w:ascii="Arial" w:hAnsi="Arial" w:cs="Arial"/>
                <w:sz w:val="16"/>
                <w:szCs w:val="16"/>
              </w:rPr>
              <w:t xml:space="preserve">nr 23/2016 z 17.08.2016 r. w wysokości 150.000,00 PLN netto (kwota dofinansowania 67.500,00 PLN), </w:t>
            </w:r>
          </w:p>
          <w:p w:rsidR="00622739" w:rsidRPr="00622739" w:rsidRDefault="00622739" w:rsidP="00D25C14">
            <w:pPr>
              <w:widowControl w:val="0"/>
              <w:numPr>
                <w:ilvl w:val="0"/>
                <w:numId w:val="14"/>
              </w:numPr>
              <w:suppressAutoHyphens/>
              <w:spacing w:after="0" w:line="240" w:lineRule="auto"/>
              <w:rPr>
                <w:rFonts w:ascii="Arial" w:hAnsi="Arial" w:cs="Arial"/>
                <w:sz w:val="16"/>
                <w:szCs w:val="16"/>
              </w:rPr>
            </w:pPr>
            <w:r w:rsidRPr="00622739">
              <w:rPr>
                <w:rFonts w:ascii="Arial" w:hAnsi="Arial" w:cs="Arial"/>
                <w:sz w:val="16"/>
                <w:szCs w:val="16"/>
              </w:rPr>
              <w:t xml:space="preserve">nr 33/2016 z 12.10.2016 r. w wysokości 150.000,00 PLN netto (kwota dofinansowania 67.500,00 PLN), </w:t>
            </w:r>
          </w:p>
          <w:p w:rsidR="00622739" w:rsidRPr="00622739" w:rsidRDefault="00622739" w:rsidP="00D25C14">
            <w:pPr>
              <w:widowControl w:val="0"/>
              <w:numPr>
                <w:ilvl w:val="0"/>
                <w:numId w:val="14"/>
              </w:numPr>
              <w:suppressAutoHyphens/>
              <w:spacing w:after="0" w:line="240" w:lineRule="auto"/>
              <w:rPr>
                <w:rFonts w:ascii="Arial" w:hAnsi="Arial" w:cs="Arial"/>
                <w:sz w:val="16"/>
                <w:szCs w:val="16"/>
              </w:rPr>
            </w:pPr>
            <w:r w:rsidRPr="00622739">
              <w:rPr>
                <w:rFonts w:ascii="Arial" w:hAnsi="Arial" w:cs="Arial"/>
                <w:sz w:val="16"/>
                <w:szCs w:val="16"/>
              </w:rPr>
              <w:t xml:space="preserve">nr 2/2017 z  13.01.2017 r. w wysokości 78.000,00 PLN netto (kwota dofinansowania 35.100,00 PLN), </w:t>
            </w:r>
          </w:p>
          <w:p w:rsidR="00622739" w:rsidRPr="00622739" w:rsidRDefault="00622739" w:rsidP="00D25C14">
            <w:pPr>
              <w:widowControl w:val="0"/>
              <w:numPr>
                <w:ilvl w:val="0"/>
                <w:numId w:val="14"/>
              </w:numPr>
              <w:suppressAutoHyphens/>
              <w:spacing w:after="0" w:line="240" w:lineRule="auto"/>
              <w:rPr>
                <w:rFonts w:ascii="Arial" w:hAnsi="Arial" w:cs="Arial"/>
                <w:sz w:val="16"/>
                <w:szCs w:val="16"/>
              </w:rPr>
            </w:pPr>
            <w:r w:rsidRPr="00622739">
              <w:rPr>
                <w:rFonts w:ascii="Arial" w:hAnsi="Arial" w:cs="Arial"/>
                <w:sz w:val="16"/>
                <w:szCs w:val="16"/>
              </w:rPr>
              <w:t xml:space="preserve">nr 5/2017 z  19.01.2017 r. w wysokości 62.000,00 PLN netto (kwota dofinansowania 27.900,00 PLN), </w:t>
            </w:r>
          </w:p>
          <w:p w:rsidR="00622739" w:rsidRPr="00622739" w:rsidRDefault="00622739" w:rsidP="00D25C14">
            <w:pPr>
              <w:widowControl w:val="0"/>
              <w:numPr>
                <w:ilvl w:val="0"/>
                <w:numId w:val="14"/>
              </w:numPr>
              <w:suppressAutoHyphens/>
              <w:spacing w:after="0" w:line="240" w:lineRule="auto"/>
              <w:rPr>
                <w:rFonts w:ascii="Arial" w:hAnsi="Arial" w:cs="Arial"/>
                <w:sz w:val="16"/>
                <w:szCs w:val="16"/>
              </w:rPr>
            </w:pPr>
            <w:r w:rsidRPr="00622739">
              <w:rPr>
                <w:rFonts w:ascii="Arial" w:hAnsi="Arial" w:cs="Arial"/>
                <w:sz w:val="16"/>
                <w:szCs w:val="16"/>
              </w:rPr>
              <w:t xml:space="preserve">nr 6/2017 z  19.01.2017 r. w wysokości 85.000,00 PLN netto (kwota dofinansowania 38.250,00 PLN), </w:t>
            </w:r>
          </w:p>
          <w:p w:rsidR="00622739" w:rsidRPr="00622739" w:rsidRDefault="00622739" w:rsidP="00D25C14">
            <w:pPr>
              <w:widowControl w:val="0"/>
              <w:numPr>
                <w:ilvl w:val="0"/>
                <w:numId w:val="14"/>
              </w:numPr>
              <w:suppressAutoHyphens/>
              <w:spacing w:after="0" w:line="240" w:lineRule="auto"/>
              <w:rPr>
                <w:rFonts w:ascii="Arial" w:hAnsi="Arial" w:cs="Arial"/>
                <w:sz w:val="16"/>
                <w:szCs w:val="16"/>
              </w:rPr>
            </w:pPr>
            <w:r w:rsidRPr="00622739">
              <w:rPr>
                <w:rFonts w:ascii="Arial" w:hAnsi="Arial" w:cs="Arial"/>
                <w:sz w:val="16"/>
                <w:szCs w:val="16"/>
              </w:rPr>
              <w:t>nr 7/2017 z  19.01.2017 r. w wysokości 85.000,00 PLN netto (kwota dofinansowania 38.250,00 PLN).</w:t>
            </w:r>
          </w:p>
          <w:p w:rsidR="00622739" w:rsidRPr="005B52E2" w:rsidRDefault="00622739" w:rsidP="00D25C14">
            <w:pPr>
              <w:spacing w:after="0" w:line="240" w:lineRule="auto"/>
              <w:rPr>
                <w:rFonts w:ascii="Arial" w:hAnsi="Arial" w:cs="Arial"/>
                <w:sz w:val="16"/>
                <w:szCs w:val="16"/>
              </w:rPr>
            </w:pPr>
          </w:p>
        </w:tc>
        <w:tc>
          <w:tcPr>
            <w:tcW w:w="981" w:type="dxa"/>
            <w:shd w:val="clear" w:color="auto" w:fill="FFFFFF" w:themeFill="background1"/>
            <w:vAlign w:val="center"/>
          </w:tcPr>
          <w:p w:rsidR="00622739" w:rsidRDefault="00622739"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FFFFFF" w:themeFill="background1"/>
            <w:vAlign w:val="center"/>
          </w:tcPr>
          <w:p w:rsidR="00622739" w:rsidRPr="00FF2F88" w:rsidRDefault="00622739"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DEEAF6" w:themeFill="accent1" w:themeFillTint="33"/>
            <w:vAlign w:val="center"/>
          </w:tcPr>
          <w:p w:rsidR="005B52E2" w:rsidRPr="005B52E2" w:rsidRDefault="005B52E2" w:rsidP="00D25C14">
            <w:pPr>
              <w:spacing w:after="0" w:line="240" w:lineRule="auto"/>
              <w:rPr>
                <w:rFonts w:ascii="Arial" w:hAnsi="Arial" w:cs="Arial"/>
                <w:sz w:val="16"/>
                <w:szCs w:val="16"/>
              </w:rPr>
            </w:pPr>
            <w:r w:rsidRPr="005B52E2">
              <w:rPr>
                <w:rFonts w:ascii="Arial" w:hAnsi="Arial" w:cs="Arial"/>
                <w:sz w:val="16"/>
                <w:szCs w:val="16"/>
              </w:rPr>
              <w:lastRenderedPageBreak/>
              <w:t>DWP.433.402.2015.VII</w:t>
            </w:r>
          </w:p>
          <w:p w:rsidR="005B52E2" w:rsidRPr="00E24CC7" w:rsidRDefault="005B52E2"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5B52E2" w:rsidRPr="005B52E2" w:rsidRDefault="005B52E2" w:rsidP="00D25C14">
            <w:pPr>
              <w:spacing w:after="0" w:line="240" w:lineRule="auto"/>
              <w:rPr>
                <w:rFonts w:ascii="Arial" w:hAnsi="Arial" w:cs="Arial"/>
                <w:sz w:val="16"/>
                <w:szCs w:val="16"/>
              </w:rPr>
            </w:pPr>
            <w:r w:rsidRPr="005B52E2">
              <w:rPr>
                <w:rFonts w:ascii="Arial" w:hAnsi="Arial" w:cs="Arial"/>
                <w:sz w:val="16"/>
                <w:szCs w:val="16"/>
              </w:rPr>
              <w:t>Na dzień kontroli:</w:t>
            </w:r>
          </w:p>
          <w:p w:rsidR="005B52E2" w:rsidRPr="005B52E2" w:rsidRDefault="005B52E2" w:rsidP="00D25C14">
            <w:pPr>
              <w:spacing w:after="0" w:line="240" w:lineRule="auto"/>
              <w:rPr>
                <w:rFonts w:ascii="Arial" w:hAnsi="Arial" w:cs="Arial"/>
                <w:sz w:val="16"/>
                <w:szCs w:val="16"/>
              </w:rPr>
            </w:pPr>
            <w:r w:rsidRPr="005B52E2">
              <w:rPr>
                <w:rFonts w:ascii="Arial" w:hAnsi="Arial" w:cs="Arial"/>
                <w:sz w:val="16"/>
                <w:szCs w:val="16"/>
              </w:rPr>
              <w:t xml:space="preserve">Mikołaj Bogajewicz </w:t>
            </w:r>
            <w:r w:rsidRPr="005B52E2">
              <w:rPr>
                <w:rFonts w:ascii="Arial" w:hAnsi="Arial" w:cs="Arial"/>
                <w:sz w:val="16"/>
                <w:szCs w:val="16"/>
              </w:rPr>
              <w:br/>
              <w:t xml:space="preserve">Interior Spółka z ograniczoną odpowiedzialnością, </w:t>
            </w:r>
            <w:r w:rsidRPr="005B52E2">
              <w:rPr>
                <w:rFonts w:ascii="Arial" w:hAnsi="Arial" w:cs="Arial"/>
                <w:sz w:val="16"/>
                <w:szCs w:val="16"/>
              </w:rPr>
              <w:br/>
              <w:t>ul. Strzeszyńska 31, 60-479 Poznań</w:t>
            </w:r>
          </w:p>
          <w:p w:rsidR="005B52E2" w:rsidRPr="005B52E2" w:rsidRDefault="005B52E2" w:rsidP="00D25C14">
            <w:pPr>
              <w:spacing w:after="0" w:line="240" w:lineRule="auto"/>
              <w:rPr>
                <w:rFonts w:ascii="Arial" w:hAnsi="Arial" w:cs="Arial"/>
                <w:sz w:val="16"/>
                <w:szCs w:val="16"/>
              </w:rPr>
            </w:pPr>
            <w:r w:rsidRPr="005B52E2">
              <w:rPr>
                <w:rFonts w:ascii="Arial" w:hAnsi="Arial" w:cs="Arial"/>
                <w:sz w:val="16"/>
                <w:szCs w:val="16"/>
              </w:rPr>
              <w:t>Na dzień sporządzenia informacji pokontrolnej:</w:t>
            </w:r>
          </w:p>
          <w:p w:rsidR="005B52E2" w:rsidRPr="005B52E2" w:rsidRDefault="005B52E2" w:rsidP="00D25C14">
            <w:pPr>
              <w:spacing w:after="0" w:line="240" w:lineRule="auto"/>
              <w:rPr>
                <w:rFonts w:ascii="Arial" w:hAnsi="Arial" w:cs="Arial"/>
                <w:sz w:val="16"/>
                <w:szCs w:val="16"/>
              </w:rPr>
            </w:pPr>
            <w:r w:rsidRPr="005B52E2">
              <w:rPr>
                <w:rFonts w:ascii="Arial" w:hAnsi="Arial" w:cs="Arial"/>
                <w:sz w:val="16"/>
                <w:szCs w:val="16"/>
              </w:rPr>
              <w:lastRenderedPageBreak/>
              <w:t>VABENE Spółką z ograniczoną odpowiedzialnością</w:t>
            </w:r>
          </w:p>
          <w:p w:rsidR="005B52E2" w:rsidRPr="00E24CC7" w:rsidRDefault="005B52E2" w:rsidP="00D25C14">
            <w:pPr>
              <w:spacing w:after="0" w:line="240" w:lineRule="auto"/>
              <w:rPr>
                <w:rFonts w:ascii="Arial" w:hAnsi="Arial" w:cs="Arial"/>
                <w:sz w:val="16"/>
                <w:szCs w:val="16"/>
              </w:rPr>
            </w:pPr>
            <w:r w:rsidRPr="005B52E2">
              <w:rPr>
                <w:rFonts w:ascii="Arial" w:hAnsi="Arial" w:cs="Arial"/>
                <w:sz w:val="16"/>
                <w:szCs w:val="16"/>
              </w:rPr>
              <w:t>ul. Strzeszyńska 31, 60-479 Poznań</w:t>
            </w:r>
          </w:p>
        </w:tc>
        <w:tc>
          <w:tcPr>
            <w:tcW w:w="0" w:type="auto"/>
            <w:shd w:val="clear" w:color="auto" w:fill="DEEAF6" w:themeFill="accent1" w:themeFillTint="33"/>
            <w:vAlign w:val="center"/>
          </w:tcPr>
          <w:p w:rsidR="005B52E2" w:rsidRPr="00A4790C" w:rsidRDefault="005B52E2"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4790C">
              <w:rPr>
                <w:rFonts w:ascii="Arial" w:hAnsi="Arial" w:cs="Arial"/>
                <w:sz w:val="16"/>
                <w:szCs w:val="16"/>
              </w:rPr>
              <w:lastRenderedPageBreak/>
              <w:t xml:space="preserve">Planowa kontrola projektu realizowanego w ramach Wielkopolskiego Regionalnego Programu Operacyjnego na lata 2014-2020 </w:t>
            </w:r>
            <w:r w:rsidRPr="00A4790C">
              <w:rPr>
                <w:rFonts w:ascii="Arial" w:hAnsi="Arial" w:cs="Arial"/>
                <w:sz w:val="16"/>
                <w:szCs w:val="16"/>
              </w:rPr>
              <w:lastRenderedPageBreak/>
              <w:t>dofinansowanego ze środków Europejskiego Funduszu Rozwoju Regionalnego</w:t>
            </w:r>
          </w:p>
          <w:p w:rsidR="005B52E2" w:rsidRPr="00E24CC7" w:rsidRDefault="005B52E2" w:rsidP="00D25C14">
            <w:pPr>
              <w:spacing w:after="0" w:line="240" w:lineRule="auto"/>
              <w:ind w:right="-1"/>
              <w:rPr>
                <w:rFonts w:ascii="Arial" w:hAnsi="Arial" w:cs="Arial"/>
                <w:sz w:val="16"/>
                <w:szCs w:val="16"/>
              </w:rPr>
            </w:pPr>
          </w:p>
        </w:tc>
        <w:tc>
          <w:tcPr>
            <w:tcW w:w="0" w:type="auto"/>
            <w:shd w:val="clear" w:color="auto" w:fill="DEEAF6" w:themeFill="accent1" w:themeFillTint="33"/>
            <w:vAlign w:val="center"/>
          </w:tcPr>
          <w:p w:rsidR="005B52E2" w:rsidRDefault="005B52E2" w:rsidP="00D25C14">
            <w:pPr>
              <w:spacing w:after="0" w:line="240" w:lineRule="auto"/>
              <w:rPr>
                <w:rFonts w:ascii="Arial" w:hAnsi="Arial" w:cs="Arial"/>
                <w:sz w:val="16"/>
                <w:szCs w:val="16"/>
              </w:rPr>
            </w:pPr>
            <w:r>
              <w:rPr>
                <w:rFonts w:ascii="Arial" w:hAnsi="Arial" w:cs="Arial"/>
                <w:sz w:val="16"/>
                <w:szCs w:val="16"/>
              </w:rPr>
              <w:lastRenderedPageBreak/>
              <w:t>18.07.2017</w:t>
            </w:r>
          </w:p>
        </w:tc>
        <w:tc>
          <w:tcPr>
            <w:tcW w:w="0" w:type="auto"/>
            <w:shd w:val="clear" w:color="auto" w:fill="DEEAF6" w:themeFill="accent1" w:themeFillTint="33"/>
            <w:vAlign w:val="center"/>
          </w:tcPr>
          <w:p w:rsidR="005B52E2" w:rsidRPr="005B52E2" w:rsidRDefault="005B52E2" w:rsidP="00D25C14">
            <w:pPr>
              <w:spacing w:after="0" w:line="240" w:lineRule="auto"/>
              <w:rPr>
                <w:rFonts w:ascii="Arial" w:hAnsi="Arial" w:cs="Arial"/>
                <w:sz w:val="16"/>
                <w:szCs w:val="16"/>
              </w:rPr>
            </w:pPr>
            <w:r w:rsidRPr="005B52E2">
              <w:rPr>
                <w:rFonts w:ascii="Arial" w:hAnsi="Arial" w:cs="Arial"/>
                <w:sz w:val="16"/>
                <w:szCs w:val="16"/>
              </w:rPr>
              <w:t>7.1. W zakresie wyboru wykonawcy</w:t>
            </w:r>
          </w:p>
          <w:p w:rsidR="005B52E2" w:rsidRPr="005B52E2" w:rsidRDefault="005B52E2" w:rsidP="00D25C14">
            <w:pPr>
              <w:spacing w:after="0" w:line="240" w:lineRule="auto"/>
              <w:rPr>
                <w:rFonts w:ascii="Arial" w:hAnsi="Arial" w:cs="Arial"/>
                <w:sz w:val="16"/>
                <w:szCs w:val="16"/>
              </w:rPr>
            </w:pPr>
            <w:r w:rsidRPr="005B52E2">
              <w:rPr>
                <w:rFonts w:ascii="Arial" w:hAnsi="Arial" w:cs="Arial"/>
                <w:sz w:val="16"/>
                <w:szCs w:val="16"/>
              </w:rPr>
              <w:t>Zakres wyłączony z kontroli.</w:t>
            </w:r>
          </w:p>
          <w:p w:rsidR="005B52E2" w:rsidRPr="005B52E2" w:rsidRDefault="005B52E2" w:rsidP="00D25C14">
            <w:pPr>
              <w:spacing w:after="0" w:line="240" w:lineRule="auto"/>
              <w:rPr>
                <w:rFonts w:ascii="Arial" w:hAnsi="Arial" w:cs="Arial"/>
                <w:sz w:val="16"/>
                <w:szCs w:val="16"/>
              </w:rPr>
            </w:pPr>
          </w:p>
          <w:p w:rsidR="005B52E2" w:rsidRPr="005B52E2" w:rsidRDefault="005B52E2" w:rsidP="00D25C14">
            <w:pPr>
              <w:spacing w:after="0" w:line="240" w:lineRule="auto"/>
              <w:rPr>
                <w:rFonts w:ascii="Arial" w:hAnsi="Arial" w:cs="Arial"/>
                <w:sz w:val="16"/>
                <w:szCs w:val="16"/>
              </w:rPr>
            </w:pPr>
            <w:r w:rsidRPr="005B52E2">
              <w:rPr>
                <w:rFonts w:ascii="Arial" w:hAnsi="Arial" w:cs="Arial"/>
                <w:sz w:val="16"/>
                <w:szCs w:val="16"/>
              </w:rPr>
              <w:t>7.2. W zakresie rzeczowej i finansowej realizacji projektu</w:t>
            </w:r>
          </w:p>
          <w:p w:rsidR="005B52E2" w:rsidRPr="005B52E2" w:rsidRDefault="005B52E2" w:rsidP="00D25C14">
            <w:pPr>
              <w:spacing w:after="0" w:line="240" w:lineRule="auto"/>
              <w:rPr>
                <w:rFonts w:ascii="Arial" w:hAnsi="Arial" w:cs="Arial"/>
                <w:sz w:val="16"/>
                <w:szCs w:val="16"/>
              </w:rPr>
            </w:pPr>
            <w:r w:rsidRPr="005B52E2">
              <w:rPr>
                <w:rFonts w:ascii="Arial" w:hAnsi="Arial" w:cs="Arial"/>
                <w:sz w:val="16"/>
                <w:szCs w:val="16"/>
              </w:rPr>
              <w:t xml:space="preserve">Beneficjent na dzień kontroli prowadził roboty budowlane na podstawie zamiennego pozwolenia na budowę znak BR.6740.997.2016 z dnia 12.12.2016 r., o czym nie poinformował Instytucji Zarządzającej WRPO. </w:t>
            </w:r>
            <w:r w:rsidRPr="005B52E2">
              <w:rPr>
                <w:rFonts w:ascii="Arial" w:hAnsi="Arial" w:cs="Arial"/>
                <w:sz w:val="16"/>
                <w:szCs w:val="16"/>
              </w:rPr>
              <w:lastRenderedPageBreak/>
              <w:t xml:space="preserve">Przeznaczenie i program użytkowy budynku pozostał bez zmian w stosunku do projektu przedstawionego we wniosku o dofinansowanie. Powierzchnia zabudowy w projekcie pierwotnym wynosiła 1561,22 m2, w projekcie zamiennym 1564,78 m2. Powierzchnia użytkowa </w:t>
            </w:r>
            <w:r w:rsidRPr="005B52E2">
              <w:rPr>
                <w:rFonts w:ascii="Arial" w:hAnsi="Arial" w:cs="Arial"/>
                <w:sz w:val="16"/>
                <w:szCs w:val="16"/>
              </w:rPr>
              <w:br/>
              <w:t xml:space="preserve">w projekcie pierwotnym wynosiła 1444,33 m2, w projekcie zamiennym 1453,19m2. Wprowadzone zmiany nie zmieniają charakteru obiektu i jego funkcji. </w:t>
            </w:r>
          </w:p>
          <w:p w:rsidR="005B52E2" w:rsidRPr="005B52E2" w:rsidRDefault="005B52E2" w:rsidP="00D25C14">
            <w:pPr>
              <w:spacing w:after="0" w:line="240" w:lineRule="auto"/>
              <w:rPr>
                <w:rFonts w:ascii="Arial" w:hAnsi="Arial" w:cs="Arial"/>
                <w:sz w:val="16"/>
                <w:szCs w:val="16"/>
              </w:rPr>
            </w:pPr>
            <w:r w:rsidRPr="005B52E2">
              <w:rPr>
                <w:rFonts w:ascii="Arial" w:hAnsi="Arial" w:cs="Arial"/>
                <w:sz w:val="16"/>
                <w:szCs w:val="16"/>
              </w:rPr>
              <w:t>Przedstawiony przez beneficjenta kosztorys różnicowy związany z realizacją prac na podstawie projektu zamiennego wskazuje na umniejszenie całkowitych kosztów realizacji w wysokości 109.920,76 zł. Pismem z dnia 31.01.2017 r. beneficjent wystąpił o wyrażenie zgody na dokonanie zmiany nazwy. Kolejnym pismem z dnia 1.03.2017 r.  beneficjent wystąpił do Instytucji Zarządzającej WRPO z wnioskiem o zmianę terminów realizacji projektu. W dniu 14.03.2017 r. Instytucja Zarządzająca wezwała beneficjenta do przedstawienia pełnego harmonogramu realizacji konkretnych prac. W odpowiedzi z dnia 21.03.2017 r. Beneficjent przedstawił uszczegółowiony harmonogram prac. Instytucja Zarządzająca pismem z dnia 28.03.2017 r. wyraziła zgodę na przesunięcie terminu realizacji projektu. W dniu 10.05.2017 r. Beneficjent przedstawił aktualny odpis z KRS. W dniu 20.06.2017 r. został podpisany aneks nr RPWP.01.05.02-30-0043/15-01 do umowy o dofinansowanie projektu aktualizujący między innymi: nazwę beneficjenta, całkowitą wartość projektu oraz okresy realizacji projektu.</w:t>
            </w:r>
          </w:p>
          <w:p w:rsidR="005B52E2" w:rsidRPr="005B52E2" w:rsidRDefault="005B52E2" w:rsidP="00D25C14">
            <w:pPr>
              <w:spacing w:after="0" w:line="240" w:lineRule="auto"/>
              <w:rPr>
                <w:rFonts w:ascii="Arial" w:hAnsi="Arial" w:cs="Arial"/>
                <w:sz w:val="16"/>
                <w:szCs w:val="16"/>
              </w:rPr>
            </w:pPr>
          </w:p>
          <w:p w:rsidR="005B52E2" w:rsidRPr="005B52E2" w:rsidRDefault="005B52E2" w:rsidP="00D25C14">
            <w:pPr>
              <w:spacing w:after="0" w:line="240" w:lineRule="auto"/>
              <w:rPr>
                <w:rFonts w:ascii="Arial" w:hAnsi="Arial" w:cs="Arial"/>
                <w:sz w:val="16"/>
                <w:szCs w:val="16"/>
              </w:rPr>
            </w:pPr>
            <w:r w:rsidRPr="005B52E2">
              <w:rPr>
                <w:rFonts w:ascii="Arial" w:hAnsi="Arial" w:cs="Arial"/>
                <w:sz w:val="16"/>
                <w:szCs w:val="16"/>
              </w:rPr>
              <w:t>Zakres finansowy wyłączony z kontroli.</w:t>
            </w:r>
          </w:p>
          <w:p w:rsidR="005B52E2" w:rsidRPr="005B52E2" w:rsidRDefault="005B52E2" w:rsidP="00D25C14">
            <w:pPr>
              <w:spacing w:after="0" w:line="240" w:lineRule="auto"/>
              <w:rPr>
                <w:rFonts w:ascii="Arial" w:hAnsi="Arial" w:cs="Arial"/>
                <w:sz w:val="16"/>
                <w:szCs w:val="16"/>
              </w:rPr>
            </w:pPr>
          </w:p>
          <w:p w:rsidR="005B52E2" w:rsidRPr="00E24CC7" w:rsidRDefault="005B52E2"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5B52E2" w:rsidRDefault="005B52E2"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DEEAF6" w:themeFill="accent1" w:themeFillTint="33"/>
            <w:vAlign w:val="center"/>
          </w:tcPr>
          <w:p w:rsidR="005B52E2" w:rsidRPr="00FF2F88" w:rsidRDefault="005B52E2"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854BA8" w:rsidRPr="00E24CC7" w:rsidRDefault="00854BA8" w:rsidP="00D25C14">
            <w:pPr>
              <w:spacing w:after="0" w:line="240" w:lineRule="auto"/>
              <w:rPr>
                <w:rFonts w:ascii="Arial" w:hAnsi="Arial" w:cs="Arial"/>
                <w:sz w:val="16"/>
                <w:szCs w:val="16"/>
              </w:rPr>
            </w:pPr>
            <w:r w:rsidRPr="00E24CC7">
              <w:rPr>
                <w:rFonts w:ascii="Arial" w:hAnsi="Arial" w:cs="Arial"/>
                <w:sz w:val="16"/>
                <w:szCs w:val="16"/>
              </w:rPr>
              <w:t>DWP-VII-1.433.42.2017</w:t>
            </w:r>
          </w:p>
          <w:p w:rsidR="00854BA8" w:rsidRPr="00F63554" w:rsidRDefault="00854BA8" w:rsidP="00D25C14">
            <w:pPr>
              <w:spacing w:after="0" w:line="240" w:lineRule="auto"/>
              <w:rPr>
                <w:rFonts w:ascii="Arial" w:hAnsi="Arial" w:cs="Arial"/>
                <w:sz w:val="16"/>
                <w:szCs w:val="16"/>
              </w:rPr>
            </w:pPr>
          </w:p>
        </w:tc>
        <w:tc>
          <w:tcPr>
            <w:tcW w:w="0" w:type="auto"/>
            <w:shd w:val="clear" w:color="auto" w:fill="FFFFFF" w:themeFill="background1"/>
            <w:vAlign w:val="center"/>
          </w:tcPr>
          <w:p w:rsidR="00854BA8" w:rsidRPr="00E24CC7" w:rsidRDefault="00854BA8" w:rsidP="00D25C14">
            <w:pPr>
              <w:spacing w:after="0" w:line="240" w:lineRule="auto"/>
              <w:rPr>
                <w:rFonts w:ascii="Arial" w:hAnsi="Arial" w:cs="Arial"/>
                <w:sz w:val="16"/>
                <w:szCs w:val="16"/>
              </w:rPr>
            </w:pPr>
            <w:r w:rsidRPr="00E24CC7">
              <w:rPr>
                <w:rFonts w:ascii="Arial" w:hAnsi="Arial" w:cs="Arial"/>
                <w:sz w:val="16"/>
                <w:szCs w:val="16"/>
              </w:rPr>
              <w:t>„Kam-Trans" Józef Kaminiarz</w:t>
            </w:r>
          </w:p>
          <w:p w:rsidR="00854BA8" w:rsidRPr="00E24CC7" w:rsidRDefault="00854BA8" w:rsidP="00D25C14">
            <w:pPr>
              <w:spacing w:after="0" w:line="240" w:lineRule="auto"/>
              <w:rPr>
                <w:rFonts w:ascii="Arial" w:hAnsi="Arial" w:cs="Arial"/>
                <w:sz w:val="16"/>
                <w:szCs w:val="16"/>
              </w:rPr>
            </w:pPr>
            <w:r w:rsidRPr="00E24CC7">
              <w:rPr>
                <w:rFonts w:ascii="Arial" w:hAnsi="Arial" w:cs="Arial"/>
                <w:sz w:val="16"/>
                <w:szCs w:val="16"/>
              </w:rPr>
              <w:t>ul. Wiśniowa 2, 62-065 Grodzisk Wielkopolski</w:t>
            </w:r>
          </w:p>
          <w:p w:rsidR="00854BA8" w:rsidRPr="00F63554" w:rsidRDefault="00854BA8" w:rsidP="00D25C14">
            <w:pPr>
              <w:spacing w:after="0" w:line="240" w:lineRule="auto"/>
              <w:rPr>
                <w:rFonts w:ascii="Arial" w:hAnsi="Arial" w:cs="Arial"/>
                <w:sz w:val="16"/>
                <w:szCs w:val="16"/>
              </w:rPr>
            </w:pPr>
          </w:p>
        </w:tc>
        <w:tc>
          <w:tcPr>
            <w:tcW w:w="0" w:type="auto"/>
            <w:shd w:val="clear" w:color="auto" w:fill="FFFFFF" w:themeFill="background1"/>
            <w:vAlign w:val="center"/>
          </w:tcPr>
          <w:p w:rsidR="00854BA8" w:rsidRPr="00F63554" w:rsidRDefault="00854BA8" w:rsidP="00D25C14">
            <w:pPr>
              <w:spacing w:after="0" w:line="240" w:lineRule="auto"/>
              <w:ind w:right="-1"/>
              <w:rPr>
                <w:rFonts w:ascii="Arial" w:hAnsi="Arial" w:cs="Arial"/>
                <w:sz w:val="16"/>
                <w:szCs w:val="16"/>
              </w:rPr>
            </w:pPr>
            <w:r w:rsidRPr="00E24CC7">
              <w:rPr>
                <w:rFonts w:ascii="Arial" w:hAnsi="Arial" w:cs="Arial"/>
                <w:sz w:val="16"/>
                <w:szCs w:val="16"/>
              </w:rPr>
              <w:t xml:space="preserve">kontrola trwałości projektu pt. „Wzrost konkurencyjności KAM-TRANS Józef Kaminiarz poprzez wdrożenie nowych oraz udoskonalonych produktów w zakresie recyklingu tworzyw sztucznych” dofinansowanego ze środków Europejskiego Funduszu Rozwoju Regionalnego w </w:t>
            </w:r>
            <w:r w:rsidRPr="00E24CC7">
              <w:rPr>
                <w:rFonts w:ascii="Arial" w:hAnsi="Arial" w:cs="Arial"/>
                <w:sz w:val="16"/>
                <w:szCs w:val="16"/>
              </w:rPr>
              <w:lastRenderedPageBreak/>
              <w:t>ramach Wielkopolskiego Regionalnego Programu Operacyjnego na lata 2007 - 2013</w:t>
            </w:r>
          </w:p>
        </w:tc>
        <w:tc>
          <w:tcPr>
            <w:tcW w:w="0" w:type="auto"/>
            <w:shd w:val="clear" w:color="auto" w:fill="FFFFFF" w:themeFill="background1"/>
            <w:vAlign w:val="center"/>
          </w:tcPr>
          <w:p w:rsidR="00854BA8" w:rsidRDefault="00854BA8" w:rsidP="00D25C14">
            <w:pPr>
              <w:spacing w:after="0" w:line="240" w:lineRule="auto"/>
              <w:rPr>
                <w:rFonts w:ascii="Arial" w:hAnsi="Arial" w:cs="Arial"/>
                <w:sz w:val="16"/>
                <w:szCs w:val="16"/>
              </w:rPr>
            </w:pPr>
            <w:r>
              <w:rPr>
                <w:rFonts w:ascii="Arial" w:hAnsi="Arial" w:cs="Arial"/>
                <w:sz w:val="16"/>
                <w:szCs w:val="16"/>
              </w:rPr>
              <w:lastRenderedPageBreak/>
              <w:t>19.07.2017</w:t>
            </w:r>
          </w:p>
        </w:tc>
        <w:tc>
          <w:tcPr>
            <w:tcW w:w="0" w:type="auto"/>
            <w:shd w:val="clear" w:color="auto" w:fill="FFFFFF" w:themeFill="background1"/>
            <w:vAlign w:val="center"/>
          </w:tcPr>
          <w:p w:rsidR="00854BA8" w:rsidRPr="00E24CC7" w:rsidRDefault="00854BA8" w:rsidP="00D25C14">
            <w:pPr>
              <w:spacing w:after="0" w:line="240" w:lineRule="auto"/>
              <w:rPr>
                <w:rFonts w:ascii="Arial" w:hAnsi="Arial" w:cs="Arial"/>
                <w:sz w:val="16"/>
                <w:szCs w:val="16"/>
              </w:rPr>
            </w:pPr>
            <w:r w:rsidRPr="00E24CC7">
              <w:rPr>
                <w:rFonts w:ascii="Arial" w:hAnsi="Arial" w:cs="Arial"/>
                <w:sz w:val="16"/>
                <w:szCs w:val="16"/>
              </w:rPr>
              <w:t>Nie stwierdzono nieprawidłowości w zakresie dotyczącym trwałości projektu.</w:t>
            </w:r>
          </w:p>
          <w:p w:rsidR="00854BA8" w:rsidRPr="00F63554" w:rsidRDefault="00854BA8" w:rsidP="00D25C14">
            <w:pPr>
              <w:spacing w:after="0" w:line="240" w:lineRule="auto"/>
              <w:rPr>
                <w:rFonts w:ascii="Arial" w:hAnsi="Arial" w:cs="Arial"/>
                <w:sz w:val="16"/>
                <w:szCs w:val="16"/>
              </w:rPr>
            </w:pPr>
          </w:p>
        </w:tc>
        <w:tc>
          <w:tcPr>
            <w:tcW w:w="981" w:type="dxa"/>
            <w:shd w:val="clear" w:color="auto" w:fill="FFFFFF" w:themeFill="background1"/>
            <w:vAlign w:val="center"/>
          </w:tcPr>
          <w:p w:rsidR="00854BA8" w:rsidRDefault="00854BA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854BA8" w:rsidRPr="00FF2F88" w:rsidRDefault="00854BA8" w:rsidP="00D25C14">
            <w:pPr>
              <w:spacing w:after="0" w:line="240" w:lineRule="auto"/>
              <w:rPr>
                <w:rFonts w:ascii="Arial" w:hAnsi="Arial" w:cs="Arial"/>
                <w:sz w:val="16"/>
                <w:szCs w:val="16"/>
              </w:rPr>
            </w:pPr>
            <w:r w:rsidRPr="00FF2F88">
              <w:rPr>
                <w:rFonts w:ascii="Arial" w:hAnsi="Arial" w:cs="Arial"/>
                <w:sz w:val="16"/>
                <w:szCs w:val="16"/>
              </w:rPr>
              <w:t xml:space="preserve">Departament Wdrażania Programu Regionalnego UMWW </w:t>
            </w:r>
          </w:p>
        </w:tc>
      </w:tr>
      <w:tr w:rsidR="00772F9B" w:rsidRPr="00A4790C" w:rsidTr="00F70EB0">
        <w:trPr>
          <w:gridAfter w:val="1"/>
          <w:wAfter w:w="5" w:type="dxa"/>
          <w:tblCellSpacing w:w="15" w:type="dxa"/>
        </w:trPr>
        <w:tc>
          <w:tcPr>
            <w:tcW w:w="2265" w:type="dxa"/>
            <w:shd w:val="clear" w:color="auto" w:fill="DEEAF6" w:themeFill="accent1" w:themeFillTint="33"/>
            <w:vAlign w:val="center"/>
          </w:tcPr>
          <w:p w:rsidR="00854BA8" w:rsidRPr="00F63554" w:rsidRDefault="00854BA8" w:rsidP="00D25C14">
            <w:pPr>
              <w:spacing w:after="0" w:line="240" w:lineRule="auto"/>
              <w:rPr>
                <w:rFonts w:ascii="Arial" w:hAnsi="Arial" w:cs="Arial"/>
                <w:sz w:val="16"/>
                <w:szCs w:val="16"/>
              </w:rPr>
            </w:pPr>
            <w:r w:rsidRPr="00F63554">
              <w:rPr>
                <w:rFonts w:ascii="Arial" w:hAnsi="Arial" w:cs="Arial"/>
                <w:sz w:val="16"/>
                <w:szCs w:val="16"/>
              </w:rPr>
              <w:t>DWP-VII-1.433.9.2017</w:t>
            </w:r>
          </w:p>
          <w:p w:rsidR="00854BA8" w:rsidRPr="00A4790C" w:rsidRDefault="00854BA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54BA8" w:rsidRPr="00F63554" w:rsidRDefault="00854BA8" w:rsidP="00D25C14">
            <w:pPr>
              <w:spacing w:after="0" w:line="240" w:lineRule="auto"/>
              <w:rPr>
                <w:rFonts w:ascii="Arial" w:hAnsi="Arial" w:cs="Arial"/>
                <w:sz w:val="16"/>
                <w:szCs w:val="16"/>
              </w:rPr>
            </w:pPr>
            <w:r w:rsidRPr="00F63554">
              <w:rPr>
                <w:rFonts w:ascii="Arial" w:hAnsi="Arial" w:cs="Arial"/>
                <w:sz w:val="16"/>
                <w:szCs w:val="16"/>
              </w:rPr>
              <w:t>Gmina Miasto Ostrów Wielkopolski</w:t>
            </w:r>
          </w:p>
          <w:p w:rsidR="00854BA8" w:rsidRPr="00F63554" w:rsidRDefault="00854BA8" w:rsidP="00D25C14">
            <w:pPr>
              <w:spacing w:after="0" w:line="240" w:lineRule="auto"/>
              <w:rPr>
                <w:rFonts w:ascii="Arial" w:hAnsi="Arial" w:cs="Arial"/>
                <w:sz w:val="16"/>
                <w:szCs w:val="16"/>
              </w:rPr>
            </w:pPr>
            <w:r w:rsidRPr="00F63554">
              <w:rPr>
                <w:rFonts w:ascii="Arial" w:hAnsi="Arial" w:cs="Arial"/>
                <w:sz w:val="16"/>
                <w:szCs w:val="16"/>
              </w:rPr>
              <w:t>al. Powstańców Wielkopolskich 18, 63 - 400 Ostrów Wielkopolski</w:t>
            </w:r>
          </w:p>
          <w:p w:rsidR="00854BA8" w:rsidRPr="00A4790C" w:rsidRDefault="00854BA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54BA8" w:rsidRPr="00F63554" w:rsidRDefault="00854BA8" w:rsidP="00D25C14">
            <w:pPr>
              <w:spacing w:after="0" w:line="240" w:lineRule="auto"/>
              <w:ind w:right="-1"/>
              <w:rPr>
                <w:rFonts w:ascii="Arial" w:hAnsi="Arial" w:cs="Arial"/>
                <w:sz w:val="16"/>
                <w:szCs w:val="16"/>
              </w:rPr>
            </w:pPr>
            <w:r w:rsidRPr="00F63554">
              <w:rPr>
                <w:rFonts w:ascii="Arial" w:hAnsi="Arial" w:cs="Arial"/>
                <w:sz w:val="16"/>
                <w:szCs w:val="16"/>
              </w:rPr>
              <w:t xml:space="preserve">kontrola trwałości projektu „Budowa ulicy Sadowej – ostatni etap ramy komunikacyjnej miasta Ostrowa Wielkopolskiego”, dofinansowanego ze środków Europejskiego Funduszu Rozwoju Regionalnego w ramach Wielkopolskiego Regionalnego Programu Operacyjnego na lata 2007-2013. </w:t>
            </w:r>
          </w:p>
          <w:p w:rsidR="00854BA8" w:rsidRPr="00A4790C" w:rsidRDefault="00854BA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54BA8" w:rsidRPr="00A4790C" w:rsidRDefault="00854BA8" w:rsidP="00D25C14">
            <w:pPr>
              <w:spacing w:after="0" w:line="240" w:lineRule="auto"/>
              <w:rPr>
                <w:rFonts w:ascii="Arial" w:hAnsi="Arial" w:cs="Arial"/>
                <w:sz w:val="16"/>
                <w:szCs w:val="16"/>
              </w:rPr>
            </w:pPr>
            <w:r>
              <w:rPr>
                <w:rFonts w:ascii="Arial" w:hAnsi="Arial" w:cs="Arial"/>
                <w:sz w:val="16"/>
                <w:szCs w:val="16"/>
              </w:rPr>
              <w:t>20.07.2017</w:t>
            </w:r>
          </w:p>
        </w:tc>
        <w:tc>
          <w:tcPr>
            <w:tcW w:w="0" w:type="auto"/>
            <w:shd w:val="clear" w:color="auto" w:fill="DEEAF6" w:themeFill="accent1" w:themeFillTint="33"/>
            <w:vAlign w:val="center"/>
          </w:tcPr>
          <w:p w:rsidR="00854BA8" w:rsidRPr="00F63554" w:rsidRDefault="00854BA8" w:rsidP="00D25C14">
            <w:pPr>
              <w:spacing w:after="0" w:line="240" w:lineRule="auto"/>
              <w:rPr>
                <w:rFonts w:ascii="Arial" w:hAnsi="Arial" w:cs="Arial"/>
                <w:sz w:val="16"/>
                <w:szCs w:val="16"/>
              </w:rPr>
            </w:pPr>
            <w:r w:rsidRPr="00F63554">
              <w:rPr>
                <w:rFonts w:ascii="Arial" w:hAnsi="Arial" w:cs="Arial"/>
                <w:sz w:val="16"/>
                <w:szCs w:val="16"/>
              </w:rPr>
              <w:t>Nie stwierdzono nieprawidłowości w zakresie dotyczącym trwałości projektu.</w:t>
            </w:r>
          </w:p>
          <w:p w:rsidR="00854BA8" w:rsidRPr="00F63554" w:rsidRDefault="00854BA8" w:rsidP="00D25C14">
            <w:pPr>
              <w:spacing w:after="0" w:line="240" w:lineRule="auto"/>
              <w:rPr>
                <w:rFonts w:ascii="Arial" w:hAnsi="Arial" w:cs="Arial"/>
                <w:sz w:val="16"/>
                <w:szCs w:val="16"/>
              </w:rPr>
            </w:pPr>
            <w:r w:rsidRPr="00F63554">
              <w:rPr>
                <w:rFonts w:ascii="Arial" w:hAnsi="Arial" w:cs="Arial"/>
                <w:sz w:val="16"/>
                <w:szCs w:val="16"/>
              </w:rPr>
              <w:t>Zakładane rezultaty realizacji projektu zostały osiągnięte w części (punkt II.3 informacji pokontrolnej).</w:t>
            </w:r>
          </w:p>
          <w:p w:rsidR="00854BA8" w:rsidRPr="00A4790C" w:rsidRDefault="00854BA8"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854BA8" w:rsidRPr="00A4790C" w:rsidRDefault="00854BA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854BA8" w:rsidRPr="00A4790C" w:rsidRDefault="00854BA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854BA8" w:rsidRPr="00E24CC7" w:rsidRDefault="00854BA8" w:rsidP="00D25C14">
            <w:pPr>
              <w:spacing w:after="0" w:line="240" w:lineRule="auto"/>
              <w:rPr>
                <w:rFonts w:ascii="Arial" w:hAnsi="Arial" w:cs="Arial"/>
                <w:sz w:val="16"/>
                <w:szCs w:val="16"/>
              </w:rPr>
            </w:pPr>
            <w:r w:rsidRPr="00E24CC7">
              <w:rPr>
                <w:rFonts w:ascii="Arial" w:hAnsi="Arial" w:cs="Arial"/>
                <w:sz w:val="16"/>
                <w:szCs w:val="16"/>
              </w:rPr>
              <w:t>DWP-VII-1.433.52.2017</w:t>
            </w:r>
          </w:p>
          <w:p w:rsidR="00854BA8" w:rsidRPr="00E24CC7" w:rsidRDefault="00854BA8" w:rsidP="00D25C14">
            <w:pPr>
              <w:spacing w:after="0" w:line="240" w:lineRule="auto"/>
              <w:rPr>
                <w:rFonts w:ascii="Arial" w:hAnsi="Arial" w:cs="Arial"/>
                <w:sz w:val="16"/>
                <w:szCs w:val="16"/>
              </w:rPr>
            </w:pPr>
          </w:p>
        </w:tc>
        <w:tc>
          <w:tcPr>
            <w:tcW w:w="0" w:type="auto"/>
            <w:shd w:val="clear" w:color="auto" w:fill="FFFFFF" w:themeFill="background1"/>
            <w:vAlign w:val="center"/>
          </w:tcPr>
          <w:p w:rsidR="00854BA8" w:rsidRPr="00E24CC7" w:rsidRDefault="00854BA8" w:rsidP="00D25C14">
            <w:pPr>
              <w:rPr>
                <w:rFonts w:ascii="Arial" w:hAnsi="Arial" w:cs="Arial"/>
                <w:sz w:val="16"/>
                <w:szCs w:val="16"/>
              </w:rPr>
            </w:pPr>
            <w:r w:rsidRPr="00E24CC7">
              <w:rPr>
                <w:rFonts w:ascii="Arial" w:hAnsi="Arial" w:cs="Arial"/>
                <w:sz w:val="16"/>
                <w:szCs w:val="16"/>
              </w:rPr>
              <w:t>Przedsiębiorstwo Projektowo - Produkcyjne</w:t>
            </w:r>
          </w:p>
          <w:p w:rsidR="00854BA8" w:rsidRPr="00E24CC7" w:rsidRDefault="00854BA8" w:rsidP="00D25C14">
            <w:pPr>
              <w:rPr>
                <w:rFonts w:ascii="Arial" w:hAnsi="Arial" w:cs="Arial"/>
                <w:sz w:val="16"/>
                <w:szCs w:val="16"/>
              </w:rPr>
            </w:pPr>
            <w:r w:rsidRPr="00E24CC7">
              <w:rPr>
                <w:rFonts w:ascii="Arial" w:hAnsi="Arial" w:cs="Arial"/>
                <w:sz w:val="16"/>
                <w:szCs w:val="16"/>
              </w:rPr>
              <w:t xml:space="preserve">„Metalplast - Technika” sp. z o.o. </w:t>
            </w:r>
          </w:p>
          <w:p w:rsidR="00854BA8" w:rsidRPr="00E24CC7" w:rsidRDefault="00854BA8" w:rsidP="00D25C14">
            <w:pPr>
              <w:rPr>
                <w:rFonts w:ascii="Arial" w:hAnsi="Arial" w:cs="Arial"/>
                <w:sz w:val="16"/>
                <w:szCs w:val="16"/>
              </w:rPr>
            </w:pPr>
            <w:r w:rsidRPr="00E24CC7">
              <w:rPr>
                <w:rFonts w:ascii="Arial" w:hAnsi="Arial" w:cs="Arial"/>
                <w:sz w:val="16"/>
                <w:szCs w:val="16"/>
              </w:rPr>
              <w:t>ul. Polna 2C, 64 - 600 Oborniki</w:t>
            </w:r>
          </w:p>
          <w:p w:rsidR="00854BA8" w:rsidRPr="00E24CC7" w:rsidRDefault="00854BA8" w:rsidP="00D25C14">
            <w:pPr>
              <w:spacing w:after="0" w:line="240" w:lineRule="auto"/>
              <w:rPr>
                <w:rFonts w:ascii="Arial" w:hAnsi="Arial" w:cs="Arial"/>
                <w:sz w:val="16"/>
                <w:szCs w:val="16"/>
              </w:rPr>
            </w:pPr>
          </w:p>
        </w:tc>
        <w:tc>
          <w:tcPr>
            <w:tcW w:w="0" w:type="auto"/>
            <w:shd w:val="clear" w:color="auto" w:fill="FFFFFF" w:themeFill="background1"/>
            <w:vAlign w:val="center"/>
          </w:tcPr>
          <w:p w:rsidR="00854BA8" w:rsidRPr="00E24CC7" w:rsidRDefault="00854BA8" w:rsidP="00D25C14">
            <w:pPr>
              <w:spacing w:after="0" w:line="240" w:lineRule="auto"/>
              <w:rPr>
                <w:rFonts w:ascii="Arial" w:hAnsi="Arial" w:cs="Arial"/>
                <w:sz w:val="16"/>
                <w:szCs w:val="16"/>
              </w:rPr>
            </w:pPr>
            <w:r w:rsidRPr="00E24CC7">
              <w:rPr>
                <w:rFonts w:ascii="Arial" w:hAnsi="Arial" w:cs="Arial"/>
                <w:sz w:val="16"/>
                <w:szCs w:val="16"/>
              </w:rPr>
              <w:t xml:space="preserve">kontrola trwałości projektu „Wzmocnienie poziomu konkurencyjności </w:t>
            </w:r>
            <w:r w:rsidRPr="00E24CC7">
              <w:rPr>
                <w:rFonts w:ascii="Arial" w:hAnsi="Arial" w:cs="Arial"/>
                <w:sz w:val="16"/>
                <w:szCs w:val="16"/>
              </w:rPr>
              <w:br/>
              <w:t>i innowacyjności Metalplast-Technika poprzez rozszerzenie oraz udoskonalenie dotychczasowej oferty” dofinansowanego ze środków Europejskiego Funduszu Rozwoju Regionalnego w ramach Wielkopolskiego Regionalnego Programu Operacyjnego na lata 2007-2013</w:t>
            </w:r>
          </w:p>
        </w:tc>
        <w:tc>
          <w:tcPr>
            <w:tcW w:w="0" w:type="auto"/>
            <w:shd w:val="clear" w:color="auto" w:fill="FFFFFF" w:themeFill="background1"/>
            <w:vAlign w:val="center"/>
          </w:tcPr>
          <w:p w:rsidR="00854BA8" w:rsidRDefault="00854BA8" w:rsidP="00D25C14">
            <w:pPr>
              <w:spacing w:after="0" w:line="240" w:lineRule="auto"/>
              <w:rPr>
                <w:rFonts w:ascii="Arial" w:hAnsi="Arial" w:cs="Arial"/>
                <w:sz w:val="16"/>
                <w:szCs w:val="16"/>
              </w:rPr>
            </w:pPr>
            <w:r>
              <w:rPr>
                <w:rFonts w:ascii="Arial" w:hAnsi="Arial" w:cs="Arial"/>
                <w:sz w:val="16"/>
                <w:szCs w:val="16"/>
              </w:rPr>
              <w:t>21.07.2017</w:t>
            </w:r>
          </w:p>
        </w:tc>
        <w:tc>
          <w:tcPr>
            <w:tcW w:w="0" w:type="auto"/>
            <w:shd w:val="clear" w:color="auto" w:fill="FFFFFF" w:themeFill="background1"/>
            <w:vAlign w:val="center"/>
          </w:tcPr>
          <w:p w:rsidR="00854BA8" w:rsidRPr="00E24CC7" w:rsidRDefault="00854BA8" w:rsidP="00D25C14">
            <w:pPr>
              <w:rPr>
                <w:rFonts w:ascii="Arial" w:hAnsi="Arial" w:cs="Arial"/>
                <w:sz w:val="16"/>
                <w:szCs w:val="16"/>
              </w:rPr>
            </w:pPr>
            <w:r w:rsidRPr="00E24CC7">
              <w:rPr>
                <w:rFonts w:ascii="Arial" w:hAnsi="Arial" w:cs="Arial"/>
                <w:sz w:val="16"/>
                <w:szCs w:val="16"/>
              </w:rPr>
              <w:t>Nie stwierdzono nieprawidłowości w zakresie dotyczącym trwałości projektu.</w:t>
            </w:r>
          </w:p>
          <w:p w:rsidR="00854BA8" w:rsidRPr="00E24CC7" w:rsidRDefault="00854BA8" w:rsidP="00D25C14">
            <w:pPr>
              <w:rPr>
                <w:rFonts w:ascii="Arial" w:hAnsi="Arial" w:cs="Arial"/>
                <w:sz w:val="16"/>
                <w:szCs w:val="16"/>
              </w:rPr>
            </w:pPr>
            <w:r w:rsidRPr="00E24CC7">
              <w:rPr>
                <w:rFonts w:ascii="Arial" w:hAnsi="Arial" w:cs="Arial"/>
                <w:sz w:val="16"/>
                <w:szCs w:val="16"/>
              </w:rPr>
              <w:t>Zakładane rezultaty realizacji projektu zostały osiągnięte w całości.</w:t>
            </w:r>
          </w:p>
          <w:p w:rsidR="00854BA8" w:rsidRPr="00E24CC7" w:rsidRDefault="00854BA8" w:rsidP="00D25C14">
            <w:pPr>
              <w:spacing w:after="0" w:line="240" w:lineRule="auto"/>
              <w:rPr>
                <w:rFonts w:ascii="Arial" w:hAnsi="Arial" w:cs="Arial"/>
                <w:sz w:val="16"/>
                <w:szCs w:val="16"/>
              </w:rPr>
            </w:pPr>
          </w:p>
        </w:tc>
        <w:tc>
          <w:tcPr>
            <w:tcW w:w="981" w:type="dxa"/>
            <w:shd w:val="clear" w:color="auto" w:fill="FFFFFF" w:themeFill="background1"/>
            <w:vAlign w:val="center"/>
          </w:tcPr>
          <w:p w:rsidR="00854BA8" w:rsidRDefault="00854BA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854BA8" w:rsidRPr="00FF2F88" w:rsidRDefault="00854BA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DEEAF6" w:themeFill="accent1" w:themeFillTint="33"/>
            <w:vAlign w:val="center"/>
          </w:tcPr>
          <w:p w:rsidR="00854BA8" w:rsidRPr="00D35F42" w:rsidRDefault="00854BA8" w:rsidP="00D25C14">
            <w:pPr>
              <w:spacing w:after="0" w:line="240" w:lineRule="auto"/>
              <w:rPr>
                <w:rFonts w:ascii="Arial" w:hAnsi="Arial" w:cs="Arial"/>
                <w:sz w:val="16"/>
                <w:szCs w:val="16"/>
              </w:rPr>
            </w:pPr>
            <w:r w:rsidRPr="00D35F42">
              <w:rPr>
                <w:rFonts w:ascii="Arial" w:hAnsi="Arial" w:cs="Arial"/>
                <w:sz w:val="16"/>
                <w:szCs w:val="16"/>
              </w:rPr>
              <w:lastRenderedPageBreak/>
              <w:t>DWP-VII-1.433.48.2017</w:t>
            </w:r>
          </w:p>
          <w:p w:rsidR="00854BA8" w:rsidRPr="00BB5221" w:rsidRDefault="00854BA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54BA8" w:rsidRPr="00D35F42" w:rsidRDefault="00854BA8" w:rsidP="00D25C14">
            <w:pPr>
              <w:spacing w:after="0" w:line="240" w:lineRule="auto"/>
              <w:rPr>
                <w:rFonts w:ascii="Arial" w:hAnsi="Arial" w:cs="Arial"/>
                <w:sz w:val="16"/>
                <w:szCs w:val="16"/>
              </w:rPr>
            </w:pPr>
            <w:r w:rsidRPr="00D35F42">
              <w:rPr>
                <w:rFonts w:ascii="Arial" w:hAnsi="Arial" w:cs="Arial"/>
                <w:sz w:val="16"/>
                <w:szCs w:val="16"/>
              </w:rPr>
              <w:t xml:space="preserve">Przedsiębiorstwo Produkcyjno – Usługowo – Handlowe „MAT – TAR” Spółka Jawna </w:t>
            </w:r>
            <w:r w:rsidRPr="00D35F42">
              <w:rPr>
                <w:rFonts w:ascii="Arial" w:hAnsi="Arial" w:cs="Arial"/>
                <w:sz w:val="16"/>
                <w:szCs w:val="16"/>
              </w:rPr>
              <w:br/>
              <w:t xml:space="preserve">Władysław i Dorota Matuszkiewicz </w:t>
            </w:r>
          </w:p>
          <w:p w:rsidR="00854BA8" w:rsidRPr="00D35F42" w:rsidRDefault="00854BA8" w:rsidP="00D25C14">
            <w:pPr>
              <w:spacing w:after="0" w:line="240" w:lineRule="auto"/>
              <w:rPr>
                <w:rFonts w:ascii="Arial" w:hAnsi="Arial" w:cs="Arial"/>
                <w:sz w:val="16"/>
                <w:szCs w:val="16"/>
              </w:rPr>
            </w:pPr>
            <w:r w:rsidRPr="00D35F42">
              <w:rPr>
                <w:rFonts w:ascii="Arial" w:hAnsi="Arial" w:cs="Arial"/>
                <w:sz w:val="16"/>
                <w:szCs w:val="16"/>
              </w:rPr>
              <w:t>Koźminiec 127, 63-330 Dobrzyca</w:t>
            </w:r>
          </w:p>
          <w:p w:rsidR="00854BA8" w:rsidRPr="00BB5221" w:rsidRDefault="00854BA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54BA8" w:rsidRPr="00BB5221" w:rsidRDefault="00854BA8" w:rsidP="00D25C14">
            <w:pPr>
              <w:widowControl w:val="0"/>
              <w:spacing w:after="0" w:line="240" w:lineRule="auto"/>
              <w:rPr>
                <w:rFonts w:ascii="Arial" w:hAnsi="Arial" w:cs="Arial"/>
                <w:sz w:val="16"/>
                <w:szCs w:val="16"/>
              </w:rPr>
            </w:pPr>
            <w:r w:rsidRPr="00D35F42">
              <w:rPr>
                <w:rFonts w:ascii="Arial" w:hAnsi="Arial" w:cs="Arial"/>
                <w:sz w:val="16"/>
                <w:szCs w:val="16"/>
              </w:rPr>
              <w:t xml:space="preserve">kontrola trwałości projektu „Wzmocnienie poziomu konkurencyjności </w:t>
            </w:r>
            <w:r w:rsidRPr="00D35F42">
              <w:rPr>
                <w:rFonts w:ascii="Arial" w:hAnsi="Arial" w:cs="Arial"/>
                <w:sz w:val="16"/>
                <w:szCs w:val="16"/>
              </w:rPr>
              <w:br/>
              <w:t>i innowacyjności P.P.U.H „MAT – TAR” poprzez rozszerzenie oraz udoskonalenie dotychczasowej oferty” dofinansowanego ze środków Europejskiego Funduszu Rozwoju Regionalnego w ramach Wielkopolskiego Regionalnego Programu Operacyjnego na lata 2007-2013</w:t>
            </w:r>
          </w:p>
        </w:tc>
        <w:tc>
          <w:tcPr>
            <w:tcW w:w="0" w:type="auto"/>
            <w:shd w:val="clear" w:color="auto" w:fill="DEEAF6" w:themeFill="accent1" w:themeFillTint="33"/>
            <w:vAlign w:val="center"/>
          </w:tcPr>
          <w:p w:rsidR="00854BA8" w:rsidRDefault="00854BA8" w:rsidP="00D25C14">
            <w:pPr>
              <w:spacing w:after="0" w:line="240" w:lineRule="auto"/>
              <w:rPr>
                <w:rFonts w:ascii="Arial" w:hAnsi="Arial" w:cs="Arial"/>
                <w:sz w:val="16"/>
                <w:szCs w:val="16"/>
              </w:rPr>
            </w:pPr>
            <w:r>
              <w:rPr>
                <w:rFonts w:ascii="Arial" w:hAnsi="Arial" w:cs="Arial"/>
                <w:sz w:val="16"/>
                <w:szCs w:val="16"/>
              </w:rPr>
              <w:t>27.07.2017</w:t>
            </w:r>
          </w:p>
        </w:tc>
        <w:tc>
          <w:tcPr>
            <w:tcW w:w="0" w:type="auto"/>
            <w:shd w:val="clear" w:color="auto" w:fill="DEEAF6" w:themeFill="accent1" w:themeFillTint="33"/>
            <w:vAlign w:val="center"/>
          </w:tcPr>
          <w:p w:rsidR="00854BA8" w:rsidRPr="00D35F42" w:rsidRDefault="00854BA8" w:rsidP="00D25C14">
            <w:pPr>
              <w:spacing w:after="0" w:line="240" w:lineRule="auto"/>
              <w:rPr>
                <w:rFonts w:ascii="Arial" w:hAnsi="Arial" w:cs="Arial"/>
                <w:sz w:val="16"/>
                <w:szCs w:val="16"/>
              </w:rPr>
            </w:pPr>
            <w:r w:rsidRPr="00D35F42">
              <w:rPr>
                <w:rFonts w:ascii="Arial" w:hAnsi="Arial" w:cs="Arial"/>
                <w:sz w:val="16"/>
                <w:szCs w:val="16"/>
              </w:rPr>
              <w:t>Nie stwierdzono nieprawidłowości w zakresie dotyczącym trwałości projektu.</w:t>
            </w:r>
          </w:p>
          <w:p w:rsidR="00854BA8" w:rsidRPr="00BB5221" w:rsidRDefault="00854BA8"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854BA8" w:rsidRDefault="00854BA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854BA8" w:rsidRPr="00FF2F88" w:rsidRDefault="00854BA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854BA8" w:rsidRPr="00BB5221" w:rsidRDefault="00854BA8" w:rsidP="00D25C14">
            <w:pPr>
              <w:spacing w:after="0" w:line="240" w:lineRule="auto"/>
              <w:rPr>
                <w:rFonts w:ascii="Arial" w:hAnsi="Arial" w:cs="Arial"/>
                <w:sz w:val="16"/>
                <w:szCs w:val="16"/>
              </w:rPr>
            </w:pPr>
          </w:p>
          <w:p w:rsidR="00854BA8" w:rsidRPr="00BB5221" w:rsidRDefault="00854BA8" w:rsidP="00D25C14">
            <w:pPr>
              <w:spacing w:after="0" w:line="240" w:lineRule="auto"/>
              <w:rPr>
                <w:rFonts w:ascii="Arial" w:hAnsi="Arial" w:cs="Arial"/>
                <w:sz w:val="16"/>
                <w:szCs w:val="16"/>
              </w:rPr>
            </w:pPr>
            <w:r w:rsidRPr="00BB5221">
              <w:rPr>
                <w:rFonts w:ascii="Arial" w:hAnsi="Arial" w:cs="Arial"/>
                <w:sz w:val="16"/>
                <w:szCs w:val="16"/>
              </w:rPr>
              <w:t>DWP-VII-1.433.43.2017</w:t>
            </w:r>
          </w:p>
          <w:p w:rsidR="00854BA8" w:rsidRPr="00E24CC7" w:rsidRDefault="00854BA8" w:rsidP="00D25C14">
            <w:pPr>
              <w:spacing w:after="0" w:line="240" w:lineRule="auto"/>
              <w:rPr>
                <w:rFonts w:ascii="Arial" w:hAnsi="Arial" w:cs="Arial"/>
                <w:sz w:val="16"/>
                <w:szCs w:val="16"/>
              </w:rPr>
            </w:pPr>
          </w:p>
        </w:tc>
        <w:tc>
          <w:tcPr>
            <w:tcW w:w="0" w:type="auto"/>
            <w:shd w:val="clear" w:color="auto" w:fill="FFFFFF" w:themeFill="background1"/>
            <w:vAlign w:val="center"/>
          </w:tcPr>
          <w:p w:rsidR="00854BA8" w:rsidRPr="00BB5221" w:rsidRDefault="00854BA8" w:rsidP="00D25C14">
            <w:pPr>
              <w:spacing w:after="0" w:line="240" w:lineRule="auto"/>
              <w:rPr>
                <w:rFonts w:ascii="Arial" w:hAnsi="Arial" w:cs="Arial"/>
                <w:sz w:val="16"/>
                <w:szCs w:val="16"/>
              </w:rPr>
            </w:pPr>
            <w:r w:rsidRPr="00BB5221">
              <w:rPr>
                <w:rFonts w:ascii="Arial" w:hAnsi="Arial" w:cs="Arial"/>
                <w:sz w:val="16"/>
                <w:szCs w:val="16"/>
              </w:rPr>
              <w:t>FKS Okucia Okienne i Drzwiowe sp. z o.o.</w:t>
            </w:r>
          </w:p>
          <w:p w:rsidR="00854BA8" w:rsidRPr="00BB5221" w:rsidRDefault="00854BA8" w:rsidP="00D25C14">
            <w:pPr>
              <w:spacing w:after="0" w:line="240" w:lineRule="auto"/>
              <w:rPr>
                <w:rFonts w:ascii="Arial" w:hAnsi="Arial" w:cs="Arial"/>
                <w:sz w:val="16"/>
                <w:szCs w:val="16"/>
              </w:rPr>
            </w:pPr>
            <w:r w:rsidRPr="00BB5221">
              <w:rPr>
                <w:rFonts w:ascii="Arial" w:hAnsi="Arial" w:cs="Arial"/>
                <w:sz w:val="16"/>
                <w:szCs w:val="16"/>
              </w:rPr>
              <w:t>Bronikowo, ul. Morownicka 1C, 64-030 Śmigiel</w:t>
            </w:r>
          </w:p>
          <w:p w:rsidR="00854BA8" w:rsidRPr="00E24CC7" w:rsidRDefault="00854BA8" w:rsidP="00D25C14">
            <w:pPr>
              <w:spacing w:after="0" w:line="240" w:lineRule="auto"/>
              <w:rPr>
                <w:rFonts w:ascii="Arial" w:hAnsi="Arial" w:cs="Arial"/>
                <w:sz w:val="16"/>
                <w:szCs w:val="16"/>
              </w:rPr>
            </w:pPr>
          </w:p>
        </w:tc>
        <w:tc>
          <w:tcPr>
            <w:tcW w:w="0" w:type="auto"/>
            <w:shd w:val="clear" w:color="auto" w:fill="FFFFFF" w:themeFill="background1"/>
            <w:vAlign w:val="center"/>
          </w:tcPr>
          <w:p w:rsidR="00854BA8" w:rsidRPr="00BB5221" w:rsidRDefault="00854BA8" w:rsidP="00D25C14">
            <w:pPr>
              <w:widowControl w:val="0"/>
              <w:spacing w:after="0" w:line="240" w:lineRule="auto"/>
              <w:rPr>
                <w:rFonts w:ascii="Arial" w:hAnsi="Arial" w:cs="Arial"/>
                <w:sz w:val="16"/>
                <w:szCs w:val="16"/>
              </w:rPr>
            </w:pPr>
            <w:r w:rsidRPr="00BB5221">
              <w:rPr>
                <w:rFonts w:ascii="Arial" w:hAnsi="Arial" w:cs="Arial"/>
                <w:sz w:val="16"/>
                <w:szCs w:val="16"/>
              </w:rPr>
              <w:t>kontrola trwałości projektu pt. „Zdobycie nowych rynków, rozszerzenie asortymentu i zwiększenie produkcji w firmie FKS” dofinansowanego ze środków Europejskiego Funduszu Rozwoju Regionalnego w ramach Wielkopolskiego Regionalnego Programu Operacyjnego na lata 2007-2013.</w:t>
            </w:r>
          </w:p>
          <w:p w:rsidR="00854BA8" w:rsidRPr="00E24CC7" w:rsidRDefault="00854BA8" w:rsidP="00D25C14">
            <w:pPr>
              <w:spacing w:after="0" w:line="240" w:lineRule="auto"/>
              <w:rPr>
                <w:rFonts w:ascii="Arial" w:hAnsi="Arial" w:cs="Arial"/>
                <w:sz w:val="16"/>
                <w:szCs w:val="16"/>
              </w:rPr>
            </w:pPr>
          </w:p>
        </w:tc>
        <w:tc>
          <w:tcPr>
            <w:tcW w:w="0" w:type="auto"/>
            <w:shd w:val="clear" w:color="auto" w:fill="FFFFFF" w:themeFill="background1"/>
            <w:vAlign w:val="center"/>
          </w:tcPr>
          <w:p w:rsidR="00854BA8" w:rsidRDefault="00854BA8" w:rsidP="00D25C14">
            <w:pPr>
              <w:spacing w:after="0" w:line="240" w:lineRule="auto"/>
              <w:rPr>
                <w:rFonts w:ascii="Arial" w:hAnsi="Arial" w:cs="Arial"/>
                <w:sz w:val="16"/>
                <w:szCs w:val="16"/>
              </w:rPr>
            </w:pPr>
            <w:r>
              <w:rPr>
                <w:rFonts w:ascii="Arial" w:hAnsi="Arial" w:cs="Arial"/>
                <w:sz w:val="16"/>
                <w:szCs w:val="16"/>
              </w:rPr>
              <w:t>28.07.2017</w:t>
            </w:r>
          </w:p>
        </w:tc>
        <w:tc>
          <w:tcPr>
            <w:tcW w:w="0" w:type="auto"/>
            <w:shd w:val="clear" w:color="auto" w:fill="FFFFFF" w:themeFill="background1"/>
            <w:vAlign w:val="center"/>
          </w:tcPr>
          <w:p w:rsidR="00854BA8" w:rsidRPr="00BB5221" w:rsidRDefault="00854BA8" w:rsidP="00D25C14">
            <w:pPr>
              <w:spacing w:after="0" w:line="240" w:lineRule="auto"/>
              <w:rPr>
                <w:rFonts w:ascii="Arial" w:hAnsi="Arial" w:cs="Arial"/>
                <w:sz w:val="16"/>
                <w:szCs w:val="16"/>
              </w:rPr>
            </w:pPr>
            <w:r w:rsidRPr="00BB5221">
              <w:rPr>
                <w:rFonts w:ascii="Arial" w:hAnsi="Arial" w:cs="Arial"/>
                <w:sz w:val="16"/>
                <w:szCs w:val="16"/>
              </w:rPr>
              <w:t>Nie stwierdzono nieprawidłowości w zakresie dotyczącym trwałości projektu.</w:t>
            </w:r>
          </w:p>
          <w:p w:rsidR="00854BA8" w:rsidRPr="00BB5221" w:rsidRDefault="00854BA8" w:rsidP="00D25C14">
            <w:pPr>
              <w:spacing w:after="0" w:line="240" w:lineRule="auto"/>
              <w:rPr>
                <w:rFonts w:ascii="Arial" w:hAnsi="Arial" w:cs="Arial"/>
                <w:sz w:val="16"/>
                <w:szCs w:val="16"/>
              </w:rPr>
            </w:pPr>
            <w:r w:rsidRPr="00BB5221">
              <w:rPr>
                <w:rFonts w:ascii="Arial" w:hAnsi="Arial" w:cs="Arial"/>
                <w:sz w:val="16"/>
                <w:szCs w:val="16"/>
              </w:rPr>
              <w:t>Zakładane rezultaty realizacji projektu zostały osiągnięte.</w:t>
            </w:r>
          </w:p>
          <w:p w:rsidR="00854BA8" w:rsidRPr="00E24CC7" w:rsidRDefault="00854BA8" w:rsidP="00D25C14">
            <w:pPr>
              <w:spacing w:after="0" w:line="240" w:lineRule="auto"/>
              <w:rPr>
                <w:rFonts w:ascii="Arial" w:hAnsi="Arial" w:cs="Arial"/>
                <w:sz w:val="16"/>
                <w:szCs w:val="16"/>
              </w:rPr>
            </w:pPr>
          </w:p>
        </w:tc>
        <w:tc>
          <w:tcPr>
            <w:tcW w:w="981" w:type="dxa"/>
            <w:shd w:val="clear" w:color="auto" w:fill="FFFFFF" w:themeFill="background1"/>
            <w:vAlign w:val="center"/>
          </w:tcPr>
          <w:p w:rsidR="00854BA8" w:rsidRDefault="00854BA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854BA8" w:rsidRPr="00FF2F88" w:rsidRDefault="00854BA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DEEAF6" w:themeFill="accent1" w:themeFillTint="33"/>
            <w:vAlign w:val="center"/>
          </w:tcPr>
          <w:p w:rsidR="00854BA8" w:rsidRPr="00E24CC7" w:rsidRDefault="00854BA8" w:rsidP="00D25C14">
            <w:pPr>
              <w:spacing w:after="0" w:line="240" w:lineRule="auto"/>
              <w:rPr>
                <w:rFonts w:ascii="Arial" w:hAnsi="Arial" w:cs="Arial"/>
                <w:sz w:val="16"/>
                <w:szCs w:val="16"/>
              </w:rPr>
            </w:pPr>
            <w:r w:rsidRPr="00E24CC7">
              <w:rPr>
                <w:rFonts w:ascii="Arial" w:hAnsi="Arial" w:cs="Arial"/>
                <w:sz w:val="16"/>
                <w:szCs w:val="16"/>
              </w:rPr>
              <w:t>DWP-VII-1.433.54.2017</w:t>
            </w:r>
          </w:p>
          <w:p w:rsidR="00854BA8" w:rsidRPr="00E24CC7" w:rsidRDefault="00854BA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54BA8" w:rsidRPr="00E24CC7" w:rsidRDefault="00854BA8" w:rsidP="00D25C14">
            <w:pPr>
              <w:rPr>
                <w:rFonts w:ascii="Arial" w:hAnsi="Arial" w:cs="Arial"/>
                <w:sz w:val="16"/>
                <w:szCs w:val="16"/>
              </w:rPr>
            </w:pPr>
            <w:r w:rsidRPr="00E24CC7">
              <w:rPr>
                <w:rFonts w:ascii="Arial" w:hAnsi="Arial" w:cs="Arial"/>
                <w:sz w:val="16"/>
                <w:szCs w:val="16"/>
              </w:rPr>
              <w:t>CX-80 POLSKA Agata Nadera, Dariusz Nadera sp. j.</w:t>
            </w:r>
          </w:p>
          <w:p w:rsidR="00854BA8" w:rsidRPr="00E24CC7" w:rsidRDefault="00854BA8" w:rsidP="00D25C14">
            <w:pPr>
              <w:rPr>
                <w:rFonts w:ascii="Arial" w:hAnsi="Arial" w:cs="Arial"/>
                <w:sz w:val="16"/>
                <w:szCs w:val="16"/>
              </w:rPr>
            </w:pPr>
            <w:r w:rsidRPr="00E24CC7">
              <w:rPr>
                <w:rFonts w:ascii="Arial" w:hAnsi="Arial" w:cs="Arial"/>
                <w:sz w:val="16"/>
                <w:szCs w:val="16"/>
              </w:rPr>
              <w:t>ul. Łęgowa 8, 62-800 Kalisz</w:t>
            </w:r>
          </w:p>
          <w:p w:rsidR="00854BA8" w:rsidRPr="00E24CC7" w:rsidRDefault="00854BA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854BA8" w:rsidRPr="00E24CC7" w:rsidRDefault="00854BA8" w:rsidP="00D25C14">
            <w:pPr>
              <w:spacing w:after="0" w:line="240" w:lineRule="auto"/>
              <w:rPr>
                <w:rFonts w:ascii="Arial" w:hAnsi="Arial" w:cs="Arial"/>
                <w:sz w:val="16"/>
                <w:szCs w:val="16"/>
              </w:rPr>
            </w:pPr>
            <w:r w:rsidRPr="00E24CC7">
              <w:rPr>
                <w:rFonts w:ascii="Arial" w:hAnsi="Arial" w:cs="Arial"/>
                <w:sz w:val="16"/>
                <w:szCs w:val="16"/>
              </w:rPr>
              <w:lastRenderedPageBreak/>
              <w:t xml:space="preserve">kontrola trwałości projektu pt. „Rozwój produktów firmy CX80 Polska dzięki inwestycji w nowe środki trwałe i wartości niematerialne </w:t>
            </w:r>
            <w:r w:rsidRPr="00E24CC7">
              <w:rPr>
                <w:rFonts w:ascii="Arial" w:hAnsi="Arial" w:cs="Arial"/>
                <w:sz w:val="16"/>
                <w:szCs w:val="16"/>
              </w:rPr>
              <w:lastRenderedPageBreak/>
              <w:t>i prawne” dofinansowanego ze środków Europejskiego Funduszu Rozwoju Regionalnego w ramach Wielkopolskiego Regionalnego Programu Operacyjnego na lata 2007-2013.</w:t>
            </w:r>
          </w:p>
        </w:tc>
        <w:tc>
          <w:tcPr>
            <w:tcW w:w="0" w:type="auto"/>
            <w:shd w:val="clear" w:color="auto" w:fill="DEEAF6" w:themeFill="accent1" w:themeFillTint="33"/>
            <w:vAlign w:val="center"/>
          </w:tcPr>
          <w:p w:rsidR="00854BA8" w:rsidRDefault="00854BA8" w:rsidP="00D25C14">
            <w:pPr>
              <w:spacing w:after="0" w:line="240" w:lineRule="auto"/>
              <w:rPr>
                <w:rFonts w:ascii="Arial" w:hAnsi="Arial" w:cs="Arial"/>
                <w:sz w:val="16"/>
                <w:szCs w:val="16"/>
              </w:rPr>
            </w:pPr>
            <w:r>
              <w:rPr>
                <w:rFonts w:ascii="Arial" w:hAnsi="Arial" w:cs="Arial"/>
                <w:sz w:val="16"/>
                <w:szCs w:val="16"/>
              </w:rPr>
              <w:lastRenderedPageBreak/>
              <w:t>31.07.2017</w:t>
            </w:r>
          </w:p>
        </w:tc>
        <w:tc>
          <w:tcPr>
            <w:tcW w:w="0" w:type="auto"/>
            <w:shd w:val="clear" w:color="auto" w:fill="DEEAF6" w:themeFill="accent1" w:themeFillTint="33"/>
            <w:vAlign w:val="center"/>
          </w:tcPr>
          <w:p w:rsidR="00854BA8" w:rsidRPr="00E24CC7" w:rsidRDefault="00854BA8" w:rsidP="00D25C14">
            <w:pPr>
              <w:rPr>
                <w:rFonts w:ascii="Arial" w:hAnsi="Arial" w:cs="Arial"/>
                <w:sz w:val="16"/>
                <w:szCs w:val="16"/>
              </w:rPr>
            </w:pPr>
            <w:r w:rsidRPr="00E24CC7">
              <w:rPr>
                <w:rFonts w:ascii="Arial" w:hAnsi="Arial" w:cs="Arial"/>
                <w:sz w:val="16"/>
                <w:szCs w:val="16"/>
              </w:rPr>
              <w:t>Nie stwierdzono nieprawidłowości w zakresie dotyczącym trwałości projektu.</w:t>
            </w:r>
          </w:p>
          <w:p w:rsidR="00854BA8" w:rsidRPr="00E24CC7" w:rsidRDefault="00854BA8" w:rsidP="00D25C14">
            <w:pPr>
              <w:rPr>
                <w:rFonts w:ascii="Arial" w:hAnsi="Arial" w:cs="Arial"/>
                <w:sz w:val="16"/>
                <w:szCs w:val="16"/>
              </w:rPr>
            </w:pPr>
            <w:r w:rsidRPr="00E24CC7">
              <w:rPr>
                <w:rFonts w:ascii="Arial" w:hAnsi="Arial" w:cs="Arial"/>
                <w:sz w:val="16"/>
                <w:szCs w:val="16"/>
              </w:rPr>
              <w:t>Zakładane rezultaty realizacji projektu zostały osiągnięte.</w:t>
            </w:r>
          </w:p>
          <w:p w:rsidR="00854BA8" w:rsidRPr="00E24CC7" w:rsidRDefault="00854BA8"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854BA8" w:rsidRDefault="00854BA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854BA8" w:rsidRPr="00FF2F88" w:rsidRDefault="00854BA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6E56E5" w:rsidRPr="006E56E5" w:rsidRDefault="006E56E5" w:rsidP="00D25C14">
            <w:pPr>
              <w:spacing w:after="0" w:line="240" w:lineRule="auto"/>
              <w:rPr>
                <w:rFonts w:ascii="Arial" w:hAnsi="Arial" w:cs="Arial"/>
                <w:sz w:val="16"/>
                <w:szCs w:val="16"/>
              </w:rPr>
            </w:pPr>
            <w:r w:rsidRPr="006E56E5">
              <w:rPr>
                <w:rFonts w:ascii="Arial" w:hAnsi="Arial" w:cs="Arial"/>
                <w:sz w:val="16"/>
                <w:szCs w:val="16"/>
              </w:rPr>
              <w:t>DWP.433.583.2015.VII</w:t>
            </w:r>
          </w:p>
          <w:p w:rsidR="006E56E5" w:rsidRPr="00E24CC7" w:rsidRDefault="006E56E5" w:rsidP="00D25C14">
            <w:pPr>
              <w:spacing w:after="0" w:line="240" w:lineRule="auto"/>
              <w:rPr>
                <w:rFonts w:ascii="Arial" w:hAnsi="Arial" w:cs="Arial"/>
                <w:sz w:val="16"/>
                <w:szCs w:val="16"/>
              </w:rPr>
            </w:pPr>
          </w:p>
        </w:tc>
        <w:tc>
          <w:tcPr>
            <w:tcW w:w="0" w:type="auto"/>
            <w:shd w:val="clear" w:color="auto" w:fill="FFFFFF" w:themeFill="background1"/>
            <w:vAlign w:val="center"/>
          </w:tcPr>
          <w:p w:rsidR="006E56E5" w:rsidRPr="006E56E5" w:rsidRDefault="006E56E5" w:rsidP="00D25C14">
            <w:pPr>
              <w:spacing w:after="0" w:line="240" w:lineRule="auto"/>
              <w:rPr>
                <w:rFonts w:ascii="Arial" w:hAnsi="Arial" w:cs="Arial"/>
                <w:sz w:val="16"/>
                <w:szCs w:val="16"/>
              </w:rPr>
            </w:pPr>
            <w:r w:rsidRPr="006E56E5">
              <w:rPr>
                <w:rFonts w:ascii="Arial" w:hAnsi="Arial" w:cs="Arial"/>
                <w:sz w:val="16"/>
                <w:szCs w:val="16"/>
              </w:rPr>
              <w:t>W.P.P.U.H. „MEBLECH” LECH BAŚ</w:t>
            </w:r>
            <w:r w:rsidRPr="006E56E5">
              <w:rPr>
                <w:rFonts w:ascii="Arial" w:hAnsi="Arial" w:cs="Arial"/>
                <w:sz w:val="16"/>
                <w:szCs w:val="16"/>
              </w:rPr>
              <w:br/>
              <w:t>ul. Grabowska 11, 63-522 Kraszewice</w:t>
            </w:r>
          </w:p>
        </w:tc>
        <w:tc>
          <w:tcPr>
            <w:tcW w:w="0" w:type="auto"/>
            <w:shd w:val="clear" w:color="auto" w:fill="FFFFFF" w:themeFill="background1"/>
            <w:vAlign w:val="center"/>
          </w:tcPr>
          <w:p w:rsidR="006E56E5" w:rsidRPr="00A4790C" w:rsidRDefault="006E56E5"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6E56E5" w:rsidRPr="00E24CC7" w:rsidRDefault="006E56E5" w:rsidP="00D25C14">
            <w:pPr>
              <w:spacing w:after="0" w:line="240" w:lineRule="auto"/>
              <w:rPr>
                <w:rFonts w:ascii="Arial" w:hAnsi="Arial" w:cs="Arial"/>
                <w:sz w:val="16"/>
                <w:szCs w:val="16"/>
              </w:rPr>
            </w:pPr>
          </w:p>
        </w:tc>
        <w:tc>
          <w:tcPr>
            <w:tcW w:w="0" w:type="auto"/>
            <w:shd w:val="clear" w:color="auto" w:fill="FFFFFF" w:themeFill="background1"/>
            <w:vAlign w:val="center"/>
          </w:tcPr>
          <w:p w:rsidR="006E56E5" w:rsidRDefault="006E56E5" w:rsidP="00D25C14">
            <w:pPr>
              <w:spacing w:after="0" w:line="240" w:lineRule="auto"/>
              <w:rPr>
                <w:rFonts w:ascii="Arial" w:hAnsi="Arial" w:cs="Arial"/>
                <w:sz w:val="16"/>
                <w:szCs w:val="16"/>
              </w:rPr>
            </w:pPr>
            <w:r>
              <w:rPr>
                <w:rFonts w:ascii="Arial" w:hAnsi="Arial" w:cs="Arial"/>
                <w:sz w:val="16"/>
                <w:szCs w:val="16"/>
              </w:rPr>
              <w:t>31.07.2017</w:t>
            </w:r>
          </w:p>
        </w:tc>
        <w:tc>
          <w:tcPr>
            <w:tcW w:w="0" w:type="auto"/>
            <w:shd w:val="clear" w:color="auto" w:fill="FFFFFF" w:themeFill="background1"/>
            <w:vAlign w:val="center"/>
          </w:tcPr>
          <w:p w:rsidR="006E56E5" w:rsidRPr="006E56E5" w:rsidRDefault="006E56E5" w:rsidP="00D25C14">
            <w:pPr>
              <w:spacing w:after="0" w:line="240" w:lineRule="auto"/>
              <w:ind w:right="92"/>
              <w:rPr>
                <w:rFonts w:ascii="Arial" w:hAnsi="Arial" w:cs="Arial"/>
                <w:sz w:val="16"/>
                <w:szCs w:val="16"/>
              </w:rPr>
            </w:pPr>
            <w:r w:rsidRPr="006E56E5">
              <w:rPr>
                <w:rFonts w:ascii="Arial" w:hAnsi="Arial" w:cs="Arial"/>
                <w:sz w:val="16"/>
                <w:szCs w:val="16"/>
              </w:rPr>
              <w:t xml:space="preserve">Kontrolę oraz oględziny zrealizowanej inwestycji, zakupionych w ramach projektu środków trwałych </w:t>
            </w:r>
            <w:r w:rsidRPr="006E56E5">
              <w:rPr>
                <w:rFonts w:ascii="Arial" w:hAnsi="Arial" w:cs="Arial"/>
                <w:sz w:val="16"/>
                <w:szCs w:val="16"/>
              </w:rPr>
              <w:br/>
              <w:t xml:space="preserve">i wartości niematerialnych i prawnych przeprowadzono w miejscu fizycznej realizacji projektu: </w:t>
            </w:r>
            <w:r w:rsidRPr="006E56E5">
              <w:rPr>
                <w:rFonts w:ascii="Arial" w:hAnsi="Arial" w:cs="Arial"/>
                <w:sz w:val="16"/>
                <w:szCs w:val="16"/>
              </w:rPr>
              <w:br/>
              <w:t xml:space="preserve">ul. Grabowska 11, 63-522 Kraszewice (własność, akt notarialny nr 1299/1982). </w:t>
            </w:r>
          </w:p>
          <w:p w:rsidR="006E56E5" w:rsidRPr="006E56E5" w:rsidRDefault="006E56E5" w:rsidP="00D25C14">
            <w:pPr>
              <w:spacing w:after="0" w:line="240" w:lineRule="auto"/>
              <w:ind w:right="92"/>
              <w:rPr>
                <w:rFonts w:ascii="Arial" w:hAnsi="Arial" w:cs="Arial"/>
                <w:sz w:val="16"/>
                <w:szCs w:val="16"/>
              </w:rPr>
            </w:pPr>
            <w:r w:rsidRPr="006E56E5">
              <w:rPr>
                <w:rFonts w:ascii="Arial" w:hAnsi="Arial" w:cs="Arial"/>
                <w:sz w:val="16"/>
                <w:szCs w:val="16"/>
              </w:rPr>
              <w:t xml:space="preserve">Z przeprowadzonych oględzin zgodnie ze stanem faktycznym w dniu kontroli sporządzono protokół, którego jeden egzemplarz po podpisaniu przekazano beneficjentowi. </w:t>
            </w:r>
          </w:p>
          <w:p w:rsidR="006E56E5" w:rsidRPr="006E56E5" w:rsidRDefault="006E56E5" w:rsidP="00D25C14">
            <w:pPr>
              <w:spacing w:after="0" w:line="240" w:lineRule="auto"/>
              <w:ind w:right="92"/>
              <w:rPr>
                <w:rFonts w:ascii="Arial" w:hAnsi="Arial" w:cs="Arial"/>
                <w:sz w:val="16"/>
                <w:szCs w:val="16"/>
              </w:rPr>
            </w:pPr>
            <w:r w:rsidRPr="006E56E5">
              <w:rPr>
                <w:rFonts w:ascii="Arial" w:hAnsi="Arial" w:cs="Arial"/>
                <w:sz w:val="16"/>
                <w:szCs w:val="16"/>
              </w:rPr>
              <w:t>Potwierdza się zgodność miejsca realizacji projektu z deklarowanym we wniosku o dofinansowanie.</w:t>
            </w:r>
          </w:p>
          <w:p w:rsidR="006E56E5" w:rsidRPr="00E24CC7" w:rsidRDefault="006E56E5" w:rsidP="00D25C14">
            <w:pPr>
              <w:spacing w:after="0" w:line="240" w:lineRule="auto"/>
              <w:rPr>
                <w:rFonts w:ascii="Arial" w:hAnsi="Arial" w:cs="Arial"/>
                <w:sz w:val="16"/>
                <w:szCs w:val="16"/>
              </w:rPr>
            </w:pPr>
          </w:p>
        </w:tc>
        <w:tc>
          <w:tcPr>
            <w:tcW w:w="981" w:type="dxa"/>
            <w:shd w:val="clear" w:color="auto" w:fill="FFFFFF" w:themeFill="background1"/>
            <w:vAlign w:val="center"/>
          </w:tcPr>
          <w:p w:rsidR="006E56E5" w:rsidRDefault="006E56E5"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6E56E5" w:rsidRPr="00FF2F88" w:rsidRDefault="006E56E5"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DEEAF6" w:themeFill="accent1" w:themeFillTint="33"/>
            <w:vAlign w:val="center"/>
          </w:tcPr>
          <w:p w:rsidR="00622739" w:rsidRPr="00D35F42" w:rsidRDefault="00622739" w:rsidP="00D25C14">
            <w:pPr>
              <w:spacing w:after="0" w:line="240" w:lineRule="auto"/>
              <w:rPr>
                <w:rFonts w:ascii="Arial" w:hAnsi="Arial" w:cs="Arial"/>
                <w:sz w:val="16"/>
                <w:szCs w:val="16"/>
              </w:rPr>
            </w:pPr>
            <w:r w:rsidRPr="00622739">
              <w:rPr>
                <w:rFonts w:ascii="Arial" w:hAnsi="Arial" w:cs="Arial"/>
                <w:sz w:val="16"/>
                <w:szCs w:val="16"/>
              </w:rPr>
              <w:t>DWP.433.452.2015.VII</w:t>
            </w:r>
          </w:p>
        </w:tc>
        <w:tc>
          <w:tcPr>
            <w:tcW w:w="0" w:type="auto"/>
            <w:shd w:val="clear" w:color="auto" w:fill="DEEAF6" w:themeFill="accent1" w:themeFillTint="33"/>
            <w:vAlign w:val="center"/>
          </w:tcPr>
          <w:p w:rsidR="00622739" w:rsidRPr="00622739" w:rsidRDefault="00622739" w:rsidP="00D25C14">
            <w:pPr>
              <w:ind w:right="92"/>
              <w:rPr>
                <w:rFonts w:ascii="Arial" w:hAnsi="Arial" w:cs="Arial"/>
                <w:sz w:val="16"/>
                <w:szCs w:val="16"/>
              </w:rPr>
            </w:pPr>
            <w:r w:rsidRPr="00622739">
              <w:rPr>
                <w:rFonts w:ascii="Arial" w:hAnsi="Arial" w:cs="Arial"/>
                <w:sz w:val="16"/>
                <w:szCs w:val="16"/>
              </w:rPr>
              <w:t xml:space="preserve">Inteligentny Trening Sp. z o.o. </w:t>
            </w:r>
          </w:p>
          <w:p w:rsidR="00622739" w:rsidRPr="00D35F42" w:rsidRDefault="00622739" w:rsidP="00D25C14">
            <w:pPr>
              <w:spacing w:after="0" w:line="240" w:lineRule="auto"/>
              <w:rPr>
                <w:rFonts w:ascii="Arial" w:hAnsi="Arial" w:cs="Arial"/>
                <w:sz w:val="16"/>
                <w:szCs w:val="16"/>
              </w:rPr>
            </w:pPr>
            <w:r w:rsidRPr="00622739">
              <w:rPr>
                <w:rFonts w:ascii="Arial" w:hAnsi="Arial" w:cs="Arial"/>
                <w:sz w:val="16"/>
                <w:szCs w:val="16"/>
              </w:rPr>
              <w:t>ul. Niecała 4B/1B, 62-081 Przeźmierowo</w:t>
            </w:r>
          </w:p>
        </w:tc>
        <w:tc>
          <w:tcPr>
            <w:tcW w:w="0" w:type="auto"/>
            <w:shd w:val="clear" w:color="auto" w:fill="DEEAF6" w:themeFill="accent1" w:themeFillTint="33"/>
            <w:vAlign w:val="center"/>
          </w:tcPr>
          <w:p w:rsidR="00622739" w:rsidRPr="00A4790C" w:rsidRDefault="00622739"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622739" w:rsidRPr="00D35F42" w:rsidRDefault="00622739" w:rsidP="00D25C14">
            <w:pPr>
              <w:widowControl w:val="0"/>
              <w:spacing w:after="0" w:line="240" w:lineRule="auto"/>
              <w:rPr>
                <w:rFonts w:ascii="Arial" w:hAnsi="Arial" w:cs="Arial"/>
                <w:sz w:val="16"/>
                <w:szCs w:val="16"/>
              </w:rPr>
            </w:pPr>
          </w:p>
        </w:tc>
        <w:tc>
          <w:tcPr>
            <w:tcW w:w="0" w:type="auto"/>
            <w:shd w:val="clear" w:color="auto" w:fill="DEEAF6" w:themeFill="accent1" w:themeFillTint="33"/>
            <w:vAlign w:val="center"/>
          </w:tcPr>
          <w:p w:rsidR="00622739" w:rsidRDefault="00622739" w:rsidP="00D25C14">
            <w:pPr>
              <w:spacing w:after="0" w:line="240" w:lineRule="auto"/>
              <w:rPr>
                <w:rFonts w:ascii="Arial" w:hAnsi="Arial" w:cs="Arial"/>
                <w:sz w:val="16"/>
                <w:szCs w:val="16"/>
              </w:rPr>
            </w:pPr>
            <w:r>
              <w:rPr>
                <w:rFonts w:ascii="Arial" w:hAnsi="Arial" w:cs="Arial"/>
                <w:sz w:val="16"/>
                <w:szCs w:val="16"/>
              </w:rPr>
              <w:t>02.08.2017</w:t>
            </w:r>
          </w:p>
        </w:tc>
        <w:tc>
          <w:tcPr>
            <w:tcW w:w="0" w:type="auto"/>
            <w:shd w:val="clear" w:color="auto" w:fill="DEEAF6" w:themeFill="accent1" w:themeFillTint="33"/>
            <w:vAlign w:val="center"/>
          </w:tcPr>
          <w:p w:rsidR="00622739" w:rsidRPr="00622739" w:rsidRDefault="00622739" w:rsidP="00D25C14">
            <w:pPr>
              <w:rPr>
                <w:rFonts w:ascii="Arial" w:hAnsi="Arial" w:cs="Arial"/>
                <w:sz w:val="16"/>
                <w:szCs w:val="16"/>
              </w:rPr>
            </w:pPr>
            <w:r w:rsidRPr="00622739">
              <w:rPr>
                <w:rFonts w:ascii="Arial" w:hAnsi="Arial" w:cs="Arial"/>
                <w:sz w:val="16"/>
                <w:szCs w:val="16"/>
              </w:rPr>
              <w:t xml:space="preserve">7.1. W zakresie wyboru wykonawcy </w:t>
            </w:r>
          </w:p>
          <w:p w:rsidR="00622739" w:rsidRPr="00622739" w:rsidRDefault="00622739" w:rsidP="00D25C14">
            <w:pPr>
              <w:spacing w:after="40"/>
              <w:rPr>
                <w:rFonts w:ascii="Arial" w:hAnsi="Arial" w:cs="Arial"/>
                <w:sz w:val="16"/>
                <w:szCs w:val="16"/>
              </w:rPr>
            </w:pPr>
            <w:r w:rsidRPr="00622739">
              <w:rPr>
                <w:rFonts w:ascii="Arial" w:hAnsi="Arial" w:cs="Arial"/>
                <w:sz w:val="16"/>
                <w:szCs w:val="16"/>
              </w:rPr>
              <w:t>Beneficjent dokonał wyboru oferty niespełniającej wymogów zawartych w ogłoszonym zapytaniu ofertowym. Zgodnie z warunkami zawartymi w zapytaniu ofertowym opublikowanym w bazie konkurencyjności, wykonawca winien dostarczyć przedmiot zamówienia zgodnie z charakterystyką podaną w zapytaniu, w tym m.in. w zakresach oporu poszczególnych maszyn. Wybrana oferta nie była zgodna z wymaganiami postawionymi w zapytaniu ofertowym w odniesieniu do roweru pionowego, maszyny na mięśnie brzucha, maszyny na mięśnie grzbietu czy maszyny eliptycznej.</w:t>
            </w:r>
          </w:p>
          <w:p w:rsidR="00622739" w:rsidRPr="00622739" w:rsidRDefault="00622739" w:rsidP="00D25C14">
            <w:pPr>
              <w:spacing w:after="40"/>
              <w:rPr>
                <w:rFonts w:ascii="Arial" w:hAnsi="Arial" w:cs="Arial"/>
                <w:sz w:val="16"/>
                <w:szCs w:val="16"/>
              </w:rPr>
            </w:pPr>
            <w:r w:rsidRPr="00622739">
              <w:rPr>
                <w:rFonts w:ascii="Arial" w:hAnsi="Arial" w:cs="Arial"/>
                <w:sz w:val="16"/>
                <w:szCs w:val="16"/>
              </w:rPr>
              <w:t xml:space="preserve">Pomimo zaoferowania przez wykonawcę urządzeń o odmiennych parametrach od wskazanych </w:t>
            </w:r>
            <w:r w:rsidRPr="00622739">
              <w:rPr>
                <w:rFonts w:ascii="Arial" w:hAnsi="Arial" w:cs="Arial"/>
                <w:sz w:val="16"/>
                <w:szCs w:val="16"/>
              </w:rPr>
              <w:br/>
              <w:t xml:space="preserve">w zapytaniu ofertowych, zamawiający dokonał wyboru oferty jako najkorzystniejszej. </w:t>
            </w:r>
          </w:p>
          <w:p w:rsidR="00622739" w:rsidRPr="00622739" w:rsidRDefault="00622739" w:rsidP="00D25C14">
            <w:pPr>
              <w:spacing w:after="40"/>
              <w:rPr>
                <w:rFonts w:ascii="Arial" w:hAnsi="Arial" w:cs="Arial"/>
                <w:sz w:val="16"/>
                <w:szCs w:val="16"/>
              </w:rPr>
            </w:pPr>
          </w:p>
          <w:p w:rsidR="00622739" w:rsidRPr="00622739" w:rsidRDefault="00622739" w:rsidP="00D25C14">
            <w:pPr>
              <w:spacing w:after="40"/>
              <w:rPr>
                <w:rFonts w:ascii="Arial" w:hAnsi="Arial" w:cs="Arial"/>
                <w:sz w:val="16"/>
                <w:szCs w:val="16"/>
              </w:rPr>
            </w:pPr>
            <w:r w:rsidRPr="00622739">
              <w:rPr>
                <w:rFonts w:ascii="Arial" w:hAnsi="Arial" w:cs="Arial"/>
                <w:sz w:val="16"/>
                <w:szCs w:val="16"/>
              </w:rPr>
              <w:t>Dokonanie wyboru oferty podlegającej odrzuceniu, zgodnie z rozporządzeniem Ministra Rozwoju z dnia 22 lutego 2017 r. zmieniającym rozporządzenie w sprawie warunków obniżania wartości korekt finansowych oraz wydatków poniesionych nieprawidłowo związanych z udzielaniem zamówień, skutkuje w odniesieniu do każdego zamówienia pomniejszeniem wydatków w wysokości 25% (tabela, poz.24).</w:t>
            </w:r>
          </w:p>
          <w:p w:rsidR="00622739" w:rsidRPr="00622739" w:rsidRDefault="00622739" w:rsidP="00D25C14">
            <w:pPr>
              <w:spacing w:after="60"/>
              <w:ind w:right="-1"/>
              <w:rPr>
                <w:rFonts w:ascii="Arial" w:hAnsi="Arial" w:cs="Arial"/>
                <w:sz w:val="16"/>
                <w:szCs w:val="16"/>
              </w:rPr>
            </w:pPr>
            <w:r w:rsidRPr="00622739">
              <w:rPr>
                <w:rFonts w:ascii="Arial" w:hAnsi="Arial" w:cs="Arial"/>
                <w:sz w:val="16"/>
                <w:szCs w:val="16"/>
              </w:rPr>
              <w:t xml:space="preserve">W związku z opisanym powyżej naruszeniem zasad wyboru wykonawców Instytucja Zarządzająca WRPO informuje, że wydatki wskazane w złożonym przez beneficjenta wniosku o płatność zostaną umniejszone na etapie zatwierdzania wniosku o płatność. </w:t>
            </w:r>
          </w:p>
          <w:p w:rsidR="00622739" w:rsidRPr="00622739" w:rsidRDefault="00622739" w:rsidP="00D25C14">
            <w:pPr>
              <w:rPr>
                <w:rFonts w:ascii="Arial" w:hAnsi="Arial" w:cs="Arial"/>
                <w:sz w:val="16"/>
                <w:szCs w:val="16"/>
              </w:rPr>
            </w:pPr>
            <w:r w:rsidRPr="00622739">
              <w:rPr>
                <w:rFonts w:ascii="Arial" w:hAnsi="Arial" w:cs="Arial"/>
                <w:sz w:val="16"/>
                <w:szCs w:val="16"/>
              </w:rPr>
              <w:t xml:space="preserve">Wysokość wartości pomniejszenia obliczona będzie zgodnie ze wzorem: </w:t>
            </w:r>
          </w:p>
          <w:p w:rsidR="00622739" w:rsidRPr="00622739" w:rsidRDefault="00622739" w:rsidP="00D25C14">
            <w:pPr>
              <w:rPr>
                <w:rFonts w:ascii="Arial" w:hAnsi="Arial" w:cs="Arial"/>
                <w:sz w:val="16"/>
                <w:szCs w:val="16"/>
              </w:rPr>
            </w:pPr>
            <w:r w:rsidRPr="00622739">
              <w:rPr>
                <w:rFonts w:ascii="Arial" w:hAnsi="Arial" w:cs="Arial"/>
                <w:sz w:val="16"/>
                <w:szCs w:val="16"/>
              </w:rPr>
              <w:t xml:space="preserve">Wp = W% x Wkw, gdzie: </w:t>
            </w:r>
          </w:p>
          <w:p w:rsidR="00622739" w:rsidRPr="00622739" w:rsidRDefault="00622739" w:rsidP="00D25C14">
            <w:pPr>
              <w:rPr>
                <w:rFonts w:ascii="Arial" w:hAnsi="Arial" w:cs="Arial"/>
                <w:sz w:val="16"/>
                <w:szCs w:val="16"/>
              </w:rPr>
            </w:pPr>
            <w:r w:rsidRPr="00622739">
              <w:rPr>
                <w:rFonts w:ascii="Arial" w:hAnsi="Arial" w:cs="Arial"/>
                <w:sz w:val="16"/>
                <w:szCs w:val="16"/>
              </w:rPr>
              <w:t xml:space="preserve">Wp – wartość pomniejszenia, </w:t>
            </w:r>
          </w:p>
          <w:p w:rsidR="00622739" w:rsidRPr="00622739" w:rsidRDefault="00622739" w:rsidP="00D25C14">
            <w:pPr>
              <w:rPr>
                <w:rFonts w:ascii="Arial" w:hAnsi="Arial" w:cs="Arial"/>
                <w:sz w:val="16"/>
                <w:szCs w:val="16"/>
              </w:rPr>
            </w:pPr>
            <w:r w:rsidRPr="00622739">
              <w:rPr>
                <w:rFonts w:ascii="Arial" w:hAnsi="Arial" w:cs="Arial"/>
                <w:sz w:val="16"/>
                <w:szCs w:val="16"/>
              </w:rPr>
              <w:t xml:space="preserve">Wkw – wartość faktycznie poniesionych wydatków kwalifikowalnych dla zamówienia, </w:t>
            </w:r>
          </w:p>
          <w:p w:rsidR="00622739" w:rsidRPr="00622739" w:rsidRDefault="00622739" w:rsidP="00D25C14">
            <w:pPr>
              <w:rPr>
                <w:rFonts w:ascii="Arial" w:hAnsi="Arial" w:cs="Arial"/>
                <w:sz w:val="16"/>
                <w:szCs w:val="16"/>
              </w:rPr>
            </w:pPr>
            <w:r w:rsidRPr="00622739">
              <w:rPr>
                <w:rFonts w:ascii="Arial" w:hAnsi="Arial" w:cs="Arial"/>
                <w:sz w:val="16"/>
                <w:szCs w:val="16"/>
              </w:rPr>
              <w:t xml:space="preserve">W% – stawka procentowa </w:t>
            </w:r>
          </w:p>
          <w:p w:rsidR="00622739" w:rsidRPr="00622739" w:rsidRDefault="00622739" w:rsidP="00D25C14">
            <w:pPr>
              <w:rPr>
                <w:rFonts w:ascii="Arial" w:hAnsi="Arial" w:cs="Arial"/>
                <w:sz w:val="16"/>
                <w:szCs w:val="16"/>
              </w:rPr>
            </w:pPr>
          </w:p>
          <w:p w:rsidR="00622739" w:rsidRPr="00622739" w:rsidRDefault="00622739" w:rsidP="00D25C14">
            <w:pPr>
              <w:rPr>
                <w:rFonts w:ascii="Arial" w:hAnsi="Arial" w:cs="Arial"/>
                <w:sz w:val="16"/>
                <w:szCs w:val="16"/>
              </w:rPr>
            </w:pPr>
            <w:r w:rsidRPr="00622739">
              <w:rPr>
                <w:rFonts w:ascii="Arial" w:hAnsi="Arial" w:cs="Arial"/>
                <w:sz w:val="16"/>
                <w:szCs w:val="16"/>
              </w:rPr>
              <w:t>7.2. W zakresie rzeczowej i finansowej realizacji projektu</w:t>
            </w:r>
          </w:p>
          <w:p w:rsidR="00622739" w:rsidRPr="00622739" w:rsidRDefault="00622739" w:rsidP="00D25C14">
            <w:pPr>
              <w:rPr>
                <w:rFonts w:ascii="Arial" w:hAnsi="Arial" w:cs="Arial"/>
                <w:sz w:val="16"/>
                <w:szCs w:val="16"/>
              </w:rPr>
            </w:pPr>
            <w:r w:rsidRPr="00622739">
              <w:rPr>
                <w:rFonts w:ascii="Arial" w:hAnsi="Arial" w:cs="Arial"/>
                <w:sz w:val="16"/>
                <w:szCs w:val="16"/>
              </w:rPr>
              <w:t xml:space="preserve">7.2.1 W trakcie czynności kontrolnych dokonano korekty dokumentów OT w zakresie daty przyjęcia do użytkowania, wartości początkowej, numerów inwentarzowych. Skorygowane dokumenty mają też inne numery niż wskazane w protokole z oględzin. </w:t>
            </w:r>
          </w:p>
          <w:p w:rsidR="00622739" w:rsidRPr="00622739" w:rsidRDefault="00622739" w:rsidP="00D25C14">
            <w:pPr>
              <w:autoSpaceDE w:val="0"/>
              <w:autoSpaceDN w:val="0"/>
              <w:adjustRightInd w:val="0"/>
              <w:rPr>
                <w:rFonts w:ascii="Arial" w:hAnsi="Arial" w:cs="Arial"/>
                <w:sz w:val="16"/>
                <w:szCs w:val="16"/>
              </w:rPr>
            </w:pPr>
            <w:r w:rsidRPr="00622739">
              <w:rPr>
                <w:rFonts w:ascii="Arial" w:hAnsi="Arial" w:cs="Arial"/>
                <w:sz w:val="16"/>
                <w:szCs w:val="16"/>
              </w:rPr>
              <w:t>7.2.2 W związku z nieprawidłowościami opisanymi w punkcie 3.2.2 uznaje się za niekwalifikowalne wydatki na zakup wartości niematerialnej i prawnej - oprogramowania do analizy i diagnostyki biometrycznej (milonizer) poniesione na podstawie faktury nr 201700004 z dnia 17.02.2017 r. w wysokości 17.977,00 EUR (kwota dofinansowania 34.914,93 PLN zgodnie z WNP-RPWP.01.05.02-30-0550/15-002-02).</w:t>
            </w:r>
          </w:p>
          <w:p w:rsidR="00622739" w:rsidRPr="00622739" w:rsidRDefault="00622739" w:rsidP="00D25C14">
            <w:pPr>
              <w:rPr>
                <w:rFonts w:ascii="Arial" w:hAnsi="Arial" w:cs="Arial"/>
                <w:sz w:val="16"/>
                <w:szCs w:val="16"/>
              </w:rPr>
            </w:pPr>
          </w:p>
          <w:p w:rsidR="00622739" w:rsidRPr="00622739" w:rsidRDefault="00622739" w:rsidP="00D25C14">
            <w:pPr>
              <w:rPr>
                <w:rFonts w:ascii="Arial" w:hAnsi="Arial" w:cs="Arial"/>
                <w:sz w:val="16"/>
                <w:szCs w:val="16"/>
              </w:rPr>
            </w:pPr>
            <w:r w:rsidRPr="00622739">
              <w:rPr>
                <w:rFonts w:ascii="Arial" w:hAnsi="Arial" w:cs="Arial"/>
                <w:sz w:val="16"/>
                <w:szCs w:val="16"/>
              </w:rPr>
              <w:t xml:space="preserve">8. Zastrzeżenia wniesione przez kontrolowanego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697"/>
              <w:gridCol w:w="1752"/>
            </w:tblGrid>
            <w:tr w:rsidR="00622739" w:rsidRPr="00622739" w:rsidTr="00F25BB4">
              <w:tc>
                <w:tcPr>
                  <w:tcW w:w="534" w:type="dxa"/>
                  <w:shd w:val="clear" w:color="auto" w:fill="auto"/>
                </w:tcPr>
                <w:p w:rsidR="00622739" w:rsidRPr="00622739" w:rsidRDefault="00622739" w:rsidP="00D25C14">
                  <w:pPr>
                    <w:rPr>
                      <w:rFonts w:ascii="Arial" w:hAnsi="Arial" w:cs="Arial"/>
                      <w:sz w:val="16"/>
                      <w:szCs w:val="16"/>
                    </w:rPr>
                  </w:pPr>
                  <w:r w:rsidRPr="00622739">
                    <w:rPr>
                      <w:rFonts w:ascii="Arial" w:hAnsi="Arial" w:cs="Arial"/>
                      <w:sz w:val="16"/>
                      <w:szCs w:val="16"/>
                    </w:rPr>
                    <w:t>Lp.</w:t>
                  </w:r>
                </w:p>
              </w:tc>
              <w:tc>
                <w:tcPr>
                  <w:tcW w:w="4110" w:type="dxa"/>
                  <w:shd w:val="clear" w:color="auto" w:fill="auto"/>
                </w:tcPr>
                <w:p w:rsidR="00622739" w:rsidRPr="00622739" w:rsidRDefault="00622739" w:rsidP="00D25C14">
                  <w:pPr>
                    <w:rPr>
                      <w:rFonts w:ascii="Arial" w:hAnsi="Arial" w:cs="Arial"/>
                      <w:sz w:val="16"/>
                      <w:szCs w:val="16"/>
                    </w:rPr>
                  </w:pPr>
                  <w:r w:rsidRPr="00622739">
                    <w:rPr>
                      <w:rFonts w:ascii="Arial" w:hAnsi="Arial" w:cs="Arial"/>
                      <w:sz w:val="16"/>
                      <w:szCs w:val="16"/>
                    </w:rPr>
                    <w:t>Streszczenie zastrzeżenia</w:t>
                  </w:r>
                </w:p>
              </w:tc>
              <w:tc>
                <w:tcPr>
                  <w:tcW w:w="4536" w:type="dxa"/>
                  <w:shd w:val="clear" w:color="auto" w:fill="auto"/>
                </w:tcPr>
                <w:p w:rsidR="00622739" w:rsidRPr="00622739" w:rsidRDefault="00622739" w:rsidP="00D25C14">
                  <w:pPr>
                    <w:rPr>
                      <w:rFonts w:ascii="Arial" w:hAnsi="Arial" w:cs="Arial"/>
                      <w:sz w:val="16"/>
                      <w:szCs w:val="16"/>
                    </w:rPr>
                  </w:pPr>
                  <w:r w:rsidRPr="00622739">
                    <w:rPr>
                      <w:rFonts w:ascii="Arial" w:hAnsi="Arial" w:cs="Arial"/>
                      <w:sz w:val="16"/>
                      <w:szCs w:val="16"/>
                    </w:rPr>
                    <w:t>Stanowisko zespołu kontrolującego</w:t>
                  </w:r>
                </w:p>
              </w:tc>
            </w:tr>
            <w:tr w:rsidR="00622739" w:rsidRPr="00622739" w:rsidTr="00F25BB4">
              <w:tc>
                <w:tcPr>
                  <w:tcW w:w="534" w:type="dxa"/>
                  <w:shd w:val="clear" w:color="auto" w:fill="auto"/>
                </w:tcPr>
                <w:p w:rsidR="00622739" w:rsidRPr="00622739" w:rsidRDefault="00622739" w:rsidP="00D25C14">
                  <w:pPr>
                    <w:rPr>
                      <w:rFonts w:ascii="Arial" w:hAnsi="Arial" w:cs="Arial"/>
                      <w:sz w:val="16"/>
                      <w:szCs w:val="16"/>
                    </w:rPr>
                  </w:pPr>
                  <w:r w:rsidRPr="00622739">
                    <w:rPr>
                      <w:rFonts w:ascii="Arial" w:hAnsi="Arial" w:cs="Arial"/>
                      <w:sz w:val="16"/>
                      <w:szCs w:val="16"/>
                    </w:rPr>
                    <w:t>1</w:t>
                  </w:r>
                </w:p>
              </w:tc>
              <w:tc>
                <w:tcPr>
                  <w:tcW w:w="4110" w:type="dxa"/>
                  <w:shd w:val="clear" w:color="auto" w:fill="auto"/>
                </w:tcPr>
                <w:p w:rsidR="00622739" w:rsidRPr="00622739" w:rsidRDefault="00622739" w:rsidP="00D25C14">
                  <w:pPr>
                    <w:rPr>
                      <w:rFonts w:ascii="Arial" w:hAnsi="Arial" w:cs="Arial"/>
                      <w:sz w:val="16"/>
                      <w:szCs w:val="16"/>
                    </w:rPr>
                  </w:pPr>
                  <w:r w:rsidRPr="00622739">
                    <w:rPr>
                      <w:rFonts w:ascii="Arial" w:hAnsi="Arial" w:cs="Arial"/>
                      <w:sz w:val="16"/>
                      <w:szCs w:val="16"/>
                    </w:rPr>
                    <w:t xml:space="preserve">Beneficjent zwraca się z prośbą o poddanie ocenie dokumentów zawierających warunki licencji na oprogramowanie Milon Care (Załącznik numer 1) w terminie późniejszym niż termin ujęty w piśmie z dnia 14.06.2017 roku. Z prośbą tą, składa równoczesne wyjaśnienia zaistniałej sytuacji mówiące o tym, że z uwagi </w:t>
                  </w:r>
                </w:p>
                <w:p w:rsidR="00622739" w:rsidRPr="00622739" w:rsidRDefault="00622739" w:rsidP="00D25C14">
                  <w:pPr>
                    <w:rPr>
                      <w:rFonts w:ascii="Arial" w:hAnsi="Arial" w:cs="Arial"/>
                      <w:sz w:val="16"/>
                      <w:szCs w:val="16"/>
                    </w:rPr>
                  </w:pPr>
                  <w:r w:rsidRPr="00622739">
                    <w:rPr>
                      <w:rFonts w:ascii="Arial" w:hAnsi="Arial" w:cs="Arial"/>
                      <w:sz w:val="16"/>
                      <w:szCs w:val="16"/>
                    </w:rPr>
                    <w:t xml:space="preserve">na sezon urlopowy i utrudnioną komunikację z bezpośrednim producentem oprogramowania -firmą Milon Care GmbH, będącą równocześnie producentem zestawu maszyn obwodu siłowo - wytrzymałościowego i licencji, realizacja uzupełnień w terminie wcześniejszym nie była możliwa. Fakt </w:t>
                  </w:r>
                  <w:r w:rsidRPr="00622739">
                    <w:rPr>
                      <w:rFonts w:ascii="Arial" w:hAnsi="Arial" w:cs="Arial"/>
                      <w:sz w:val="16"/>
                      <w:szCs w:val="16"/>
                    </w:rPr>
                    <w:lastRenderedPageBreak/>
                    <w:t xml:space="preserve">utrudnionej komunikacji byt przekazany Beneficjentowi w komunikacie </w:t>
                  </w:r>
                </w:p>
                <w:p w:rsidR="00622739" w:rsidRPr="00622739" w:rsidRDefault="00622739" w:rsidP="00D25C14">
                  <w:pPr>
                    <w:rPr>
                      <w:rFonts w:ascii="Arial" w:hAnsi="Arial" w:cs="Arial"/>
                      <w:sz w:val="16"/>
                      <w:szCs w:val="16"/>
                    </w:rPr>
                  </w:pPr>
                  <w:r w:rsidRPr="00622739">
                    <w:rPr>
                      <w:rFonts w:ascii="Arial" w:hAnsi="Arial" w:cs="Arial"/>
                      <w:sz w:val="16"/>
                      <w:szCs w:val="16"/>
                    </w:rPr>
                    <w:t xml:space="preserve">ze strony firmy BC Era s.r.o., która wyjaśniała, </w:t>
                  </w:r>
                </w:p>
                <w:p w:rsidR="00622739" w:rsidRPr="00622739" w:rsidRDefault="00622739" w:rsidP="00D25C14">
                  <w:pPr>
                    <w:rPr>
                      <w:rFonts w:ascii="Arial" w:hAnsi="Arial" w:cs="Arial"/>
                      <w:sz w:val="16"/>
                      <w:szCs w:val="16"/>
                    </w:rPr>
                  </w:pPr>
                  <w:r w:rsidRPr="00622739">
                    <w:rPr>
                      <w:rFonts w:ascii="Arial" w:hAnsi="Arial" w:cs="Arial"/>
                      <w:sz w:val="16"/>
                      <w:szCs w:val="16"/>
                    </w:rPr>
                    <w:t xml:space="preserve">iż zaistniałe okoliczności spotęgował również fakt rotacji pracowników po stronie producenta oprogramowania. Beneficjent wyjaśnia, </w:t>
                  </w:r>
                </w:p>
                <w:p w:rsidR="00622739" w:rsidRPr="00622739" w:rsidRDefault="00622739" w:rsidP="00D25C14">
                  <w:pPr>
                    <w:rPr>
                      <w:rFonts w:ascii="Arial" w:hAnsi="Arial" w:cs="Arial"/>
                      <w:sz w:val="16"/>
                      <w:szCs w:val="16"/>
                    </w:rPr>
                  </w:pPr>
                  <w:r w:rsidRPr="00622739">
                    <w:rPr>
                      <w:rFonts w:ascii="Arial" w:hAnsi="Arial" w:cs="Arial"/>
                      <w:sz w:val="16"/>
                      <w:szCs w:val="16"/>
                    </w:rPr>
                    <w:t>że sytuacja ta powstała nie z jego bezpośredniej winy i była sytuacją niezależną od jego osoby. Utrudniony proces przekazania ww. wyjaśnień dodatkowo spowodowany był lokalizacją siedziby bezpośredniego producenta oprogramowania w stosunku do siedziby firmy BC Era s.r.o, co wydłużało czas przepływu kluczowych informacji.</w:t>
                  </w:r>
                </w:p>
                <w:p w:rsidR="00622739" w:rsidRPr="00622739" w:rsidRDefault="00622739" w:rsidP="00D25C14">
                  <w:pPr>
                    <w:rPr>
                      <w:rFonts w:ascii="Arial" w:hAnsi="Arial" w:cs="Arial"/>
                      <w:sz w:val="16"/>
                      <w:szCs w:val="16"/>
                    </w:rPr>
                  </w:pPr>
                  <w:r w:rsidRPr="00622739">
                    <w:rPr>
                      <w:rFonts w:ascii="Arial" w:hAnsi="Arial" w:cs="Arial"/>
                      <w:sz w:val="16"/>
                      <w:szCs w:val="16"/>
                    </w:rPr>
                    <w:t xml:space="preserve">Ww. wyjaśnienie stanowi bezpośrednie odniesienie do </w:t>
                  </w:r>
                  <w:r w:rsidRPr="00622739">
                    <w:rPr>
                      <w:rFonts w:ascii="Arial" w:hAnsi="Arial" w:cs="Arial"/>
                      <w:sz w:val="16"/>
                      <w:szCs w:val="16"/>
                    </w:rPr>
                    <w:lastRenderedPageBreak/>
                    <w:t>punktu 3 informacji pokontrolnej z dnia 20.06.2017 r, podpunkt 3.2.; akapit 3.2.1. Beneficjent, firma INTELIGENTNY TRENING Sp. z o.o. zwraca się z prośbą o pozytywne rozpatrzenie przedłożonych uzasadnień.</w:t>
                  </w:r>
                </w:p>
              </w:tc>
              <w:tc>
                <w:tcPr>
                  <w:tcW w:w="4536" w:type="dxa"/>
                  <w:shd w:val="clear" w:color="auto" w:fill="auto"/>
                </w:tcPr>
                <w:p w:rsidR="00622739" w:rsidRPr="00622739" w:rsidRDefault="00622739" w:rsidP="00D25C14">
                  <w:pPr>
                    <w:rPr>
                      <w:rFonts w:ascii="Arial" w:hAnsi="Arial" w:cs="Arial"/>
                      <w:sz w:val="16"/>
                      <w:szCs w:val="16"/>
                    </w:rPr>
                  </w:pPr>
                  <w:r w:rsidRPr="00622739">
                    <w:rPr>
                      <w:rFonts w:ascii="Arial" w:hAnsi="Arial" w:cs="Arial"/>
                      <w:sz w:val="16"/>
                      <w:szCs w:val="16"/>
                    </w:rPr>
                    <w:lastRenderedPageBreak/>
                    <w:t>Zastrzeżenie uwzględnione</w:t>
                  </w:r>
                </w:p>
                <w:p w:rsidR="00622739" w:rsidRPr="00622739" w:rsidRDefault="00622739" w:rsidP="00D25C14">
                  <w:pPr>
                    <w:rPr>
                      <w:rFonts w:ascii="Arial" w:hAnsi="Arial" w:cs="Arial"/>
                      <w:sz w:val="16"/>
                      <w:szCs w:val="16"/>
                    </w:rPr>
                  </w:pPr>
                  <w:r w:rsidRPr="00622739">
                    <w:rPr>
                      <w:rFonts w:ascii="Arial" w:hAnsi="Arial" w:cs="Arial"/>
                      <w:sz w:val="16"/>
                      <w:szCs w:val="16"/>
                    </w:rPr>
                    <w:t xml:space="preserve">Po przeanalizowaniu dokumentów przesłanych wraz z zastrzeżeniami do informacji pokontrolnej, zawierających warunki licencji na oprogramowanie milon care, zespół kontrolujący uznaje wydatki </w:t>
                  </w:r>
                </w:p>
                <w:p w:rsidR="00622739" w:rsidRPr="00622739" w:rsidRDefault="00622739" w:rsidP="00D25C14">
                  <w:pPr>
                    <w:rPr>
                      <w:rFonts w:ascii="Arial" w:hAnsi="Arial" w:cs="Arial"/>
                      <w:sz w:val="16"/>
                      <w:szCs w:val="16"/>
                    </w:rPr>
                  </w:pPr>
                  <w:r w:rsidRPr="00622739">
                    <w:rPr>
                      <w:rFonts w:ascii="Arial" w:hAnsi="Arial" w:cs="Arial"/>
                      <w:sz w:val="16"/>
                      <w:szCs w:val="16"/>
                    </w:rPr>
                    <w:t>na zakup oprogramowania do zarządzania treningiem obwodowym milon care za kwalifikowalne.</w:t>
                  </w:r>
                </w:p>
                <w:p w:rsidR="00622739" w:rsidRPr="00622739" w:rsidRDefault="00622739" w:rsidP="00D25C14">
                  <w:pPr>
                    <w:rPr>
                      <w:rFonts w:ascii="Arial" w:hAnsi="Arial" w:cs="Arial"/>
                      <w:sz w:val="16"/>
                      <w:szCs w:val="16"/>
                    </w:rPr>
                  </w:pPr>
                  <w:r w:rsidRPr="00622739">
                    <w:rPr>
                      <w:rFonts w:ascii="Arial" w:hAnsi="Arial" w:cs="Arial"/>
                      <w:sz w:val="16"/>
                      <w:szCs w:val="16"/>
                    </w:rPr>
                    <w:t>Odpowiednio zmieniony został pkt. 3.2.1 oraz usunięto pkt. 7.2.2 informacji pokontrolnej, zmieniając dalszą numerację.</w:t>
                  </w:r>
                </w:p>
              </w:tc>
            </w:tr>
            <w:tr w:rsidR="00622739" w:rsidRPr="00622739" w:rsidTr="00F25BB4">
              <w:tc>
                <w:tcPr>
                  <w:tcW w:w="534" w:type="dxa"/>
                  <w:shd w:val="clear" w:color="auto" w:fill="auto"/>
                </w:tcPr>
                <w:p w:rsidR="00622739" w:rsidRPr="00622739" w:rsidRDefault="00622739" w:rsidP="00D25C14">
                  <w:pPr>
                    <w:rPr>
                      <w:rFonts w:ascii="Arial" w:hAnsi="Arial" w:cs="Arial"/>
                      <w:sz w:val="16"/>
                      <w:szCs w:val="16"/>
                    </w:rPr>
                  </w:pPr>
                  <w:r w:rsidRPr="00622739">
                    <w:rPr>
                      <w:rFonts w:ascii="Arial" w:hAnsi="Arial" w:cs="Arial"/>
                      <w:sz w:val="16"/>
                      <w:szCs w:val="16"/>
                    </w:rPr>
                    <w:lastRenderedPageBreak/>
                    <w:t>2</w:t>
                  </w:r>
                </w:p>
              </w:tc>
              <w:tc>
                <w:tcPr>
                  <w:tcW w:w="4110" w:type="dxa"/>
                  <w:shd w:val="clear" w:color="auto" w:fill="auto"/>
                </w:tcPr>
                <w:p w:rsidR="00622739" w:rsidRPr="00622739" w:rsidRDefault="00622739" w:rsidP="00D25C14">
                  <w:pPr>
                    <w:rPr>
                      <w:rFonts w:ascii="Arial" w:hAnsi="Arial" w:cs="Arial"/>
                      <w:sz w:val="16"/>
                      <w:szCs w:val="16"/>
                    </w:rPr>
                  </w:pPr>
                  <w:r w:rsidRPr="00622739">
                    <w:rPr>
                      <w:rFonts w:ascii="Arial" w:hAnsi="Arial" w:cs="Arial"/>
                      <w:sz w:val="16"/>
                      <w:szCs w:val="16"/>
                    </w:rPr>
                    <w:t xml:space="preserve">Beneficjent składa równoczesne wyjaśnienia dotyczące niespójności zawartych w punkcie 3 informacji pokontrolnej z dnia 20.06.2017 r, podpunkt 3.2.; akapit 3.2.2. Pan Ryszard Kopka objaśnia, iż zakupiony Milonizer z uwagi na jego funkcjonalność został zakwalifikowany jako środek niematerialny i prawny (oprogramowanie). Urządzenie bez kompatybilnego oprogramowania nie stanowi środka praktycznego i pozostaje bez odniesienia do jakiejkolwiek funkcjonalności </w:t>
                  </w:r>
                  <w:r w:rsidRPr="00622739">
                    <w:rPr>
                      <w:rFonts w:ascii="Arial" w:hAnsi="Arial" w:cs="Arial"/>
                      <w:sz w:val="16"/>
                      <w:szCs w:val="16"/>
                    </w:rPr>
                    <w:lastRenderedPageBreak/>
                    <w:t xml:space="preserve">użyteczności. Milonizer jako przedmiot ujęty w dokumentacji aplikacyjnej definiowany jest jako autonomiczne oprogramowanie umożliwiające analizę parametrów klienta-osoby ćwiczącej. Milonizer definicyjnie stanowi oprogramowanie do analizy i diagnostyki biometrycznej i jest równocześnie innowacyjnym systemem biometrycznym, pozwalający błyskawicznie i w sposób automatyczny określić wymiary ciała ćwiczącej osoby, o czym wspomniano wyżej. System w założeniach projektowych przekazywać miał mierzone wartości do oprogramowania zarządzającego treningiem, co czyni go jednostką funkcjonalną wpisująca się w definicję oprogramowania. Beneficjent zakwalifikował milonizera do środków </w:t>
                  </w:r>
                  <w:r w:rsidRPr="00622739">
                    <w:rPr>
                      <w:rFonts w:ascii="Arial" w:hAnsi="Arial" w:cs="Arial"/>
                      <w:sz w:val="16"/>
                      <w:szCs w:val="16"/>
                    </w:rPr>
                    <w:lastRenderedPageBreak/>
                    <w:t>niematerialnych i prawnych motywując to kwestią jego bezużyteczności jako przedmiotu nie składającego się w większej części z funkcjonalnego oprogramowania.</w:t>
                  </w:r>
                </w:p>
              </w:tc>
              <w:tc>
                <w:tcPr>
                  <w:tcW w:w="4536" w:type="dxa"/>
                  <w:shd w:val="clear" w:color="auto" w:fill="auto"/>
                </w:tcPr>
                <w:p w:rsidR="00622739" w:rsidRPr="00622739" w:rsidRDefault="00622739" w:rsidP="00D25C14">
                  <w:pPr>
                    <w:rPr>
                      <w:rFonts w:ascii="Arial" w:hAnsi="Arial" w:cs="Arial"/>
                      <w:sz w:val="16"/>
                      <w:szCs w:val="16"/>
                    </w:rPr>
                  </w:pPr>
                  <w:r w:rsidRPr="00622739">
                    <w:rPr>
                      <w:rFonts w:ascii="Arial" w:hAnsi="Arial" w:cs="Arial"/>
                      <w:sz w:val="16"/>
                      <w:szCs w:val="16"/>
                    </w:rPr>
                    <w:lastRenderedPageBreak/>
                    <w:t>Zastrzeżenie nieuwzględnione</w:t>
                  </w:r>
                </w:p>
                <w:p w:rsidR="00622739" w:rsidRPr="00622739" w:rsidRDefault="00622739" w:rsidP="00D25C14">
                  <w:pPr>
                    <w:pStyle w:val="HTML-wstpniesformatowany"/>
                    <w:rPr>
                      <w:rFonts w:ascii="Arial" w:eastAsiaTheme="minorHAnsi" w:hAnsi="Arial" w:cs="Arial"/>
                      <w:sz w:val="16"/>
                      <w:szCs w:val="16"/>
                      <w:lang w:eastAsia="en-US"/>
                    </w:rPr>
                  </w:pPr>
                  <w:r w:rsidRPr="00622739">
                    <w:rPr>
                      <w:rFonts w:ascii="Arial" w:eastAsiaTheme="minorHAnsi" w:hAnsi="Arial" w:cs="Arial"/>
                      <w:sz w:val="16"/>
                      <w:szCs w:val="16"/>
                      <w:lang w:eastAsia="en-US"/>
                    </w:rPr>
                    <w:t xml:space="preserve">W trakcie czynności kontrolnych beneficjent dostarczył instrukcje użytkownika oraz karty gwarancyjne do wszystkich zakupionych urządzeń, w tym do zakupionego milonizera (nr katalogowy 8135000501). W instrukcji użytkownika sam producent określa milonizer jako „machine” (urządzenie) – „This User Guide applies to the MILONIZER – hereinafter also referred to as the „machine”. („Niniejszy Podręcznik Użytkownika stosuje się do MILONIZERA - zwanego dalej „maszyną”). </w:t>
                  </w:r>
                  <w:r w:rsidRPr="00622739">
                    <w:rPr>
                      <w:rFonts w:ascii="Arial" w:eastAsiaTheme="minorHAnsi" w:hAnsi="Arial" w:cs="Arial"/>
                      <w:sz w:val="16"/>
                      <w:szCs w:val="16"/>
                      <w:lang w:eastAsia="en-US"/>
                    </w:rPr>
                    <w:lastRenderedPageBreak/>
                    <w:t>Analogicznie opisane zostały w instrukcjach użytkownika pozostałe urządzenia wchodzące w skład zestawu do treningu obwodowego, których ujęcie w projekcie jako środek trwały było dla beneficjenta oczywiste.</w:t>
                  </w:r>
                </w:p>
                <w:p w:rsidR="00622739" w:rsidRPr="00622739" w:rsidRDefault="00622739" w:rsidP="00D25C14">
                  <w:pPr>
                    <w:pStyle w:val="HTML-wstpniesformatowany"/>
                    <w:rPr>
                      <w:rFonts w:ascii="Arial" w:eastAsiaTheme="minorHAnsi" w:hAnsi="Arial" w:cs="Arial"/>
                      <w:sz w:val="16"/>
                      <w:szCs w:val="16"/>
                      <w:lang w:eastAsia="en-US"/>
                    </w:rPr>
                  </w:pPr>
                  <w:r w:rsidRPr="00622739">
                    <w:rPr>
                      <w:rFonts w:ascii="Arial" w:eastAsiaTheme="minorHAnsi" w:hAnsi="Arial" w:cs="Arial"/>
                      <w:sz w:val="16"/>
                      <w:szCs w:val="16"/>
                      <w:lang w:eastAsia="en-US"/>
                    </w:rPr>
                    <w:t>Ponadto, zgodnie z informacją reklamową producenta na jego stronie internetowej „milonizer, jest to innowacyjne urządzenie współpracujące z inteligentnym systemem MILON, które pozwala badać sprawność klubowicza oraz mierzyć poprawę kondycji dzięki kilku prostym testom”.</w:t>
                  </w:r>
                </w:p>
                <w:p w:rsidR="00622739" w:rsidRPr="00622739" w:rsidRDefault="00622739" w:rsidP="00D25C14">
                  <w:pPr>
                    <w:pStyle w:val="HTML-wstpniesformatowany"/>
                    <w:rPr>
                      <w:rFonts w:ascii="Arial" w:eastAsiaTheme="minorHAnsi" w:hAnsi="Arial" w:cs="Arial"/>
                      <w:sz w:val="16"/>
                      <w:szCs w:val="16"/>
                      <w:lang w:eastAsia="en-US"/>
                    </w:rPr>
                  </w:pPr>
                  <w:r w:rsidRPr="00622739">
                    <w:rPr>
                      <w:rFonts w:ascii="Arial" w:eastAsiaTheme="minorHAnsi" w:hAnsi="Arial" w:cs="Arial"/>
                      <w:sz w:val="16"/>
                      <w:szCs w:val="16"/>
                      <w:lang w:eastAsia="en-US"/>
                    </w:rPr>
                    <w:t xml:space="preserve">Z analizy przedłożonej dokumentacji wynika, iż milonizer posiada wbudowany system kalkulacyjny, gromadzący określone dane na temat osoby ćwiczącej zapisywane następnie na jej osobistej karcie użytkownika. Jednakże system ten nie jest odrębnym oprogramowaniem tylko działa w ramach </w:t>
                  </w:r>
                  <w:r w:rsidRPr="00622739">
                    <w:rPr>
                      <w:rFonts w:ascii="Arial" w:eastAsiaTheme="minorHAnsi" w:hAnsi="Arial" w:cs="Arial"/>
                      <w:sz w:val="16"/>
                      <w:szCs w:val="16"/>
                      <w:lang w:eastAsia="en-US"/>
                    </w:rPr>
                    <w:lastRenderedPageBreak/>
                    <w:t xml:space="preserve">oprogramowania milon care (pkt. 5.2  instrukcji użytkownika dla milonizer: „po naciśnięciu przycisku ON użytkownik przechodzi bezpośrednio do (oprogramowania) CARE”). </w:t>
                  </w:r>
                </w:p>
                <w:p w:rsidR="00622739" w:rsidRPr="00622739" w:rsidRDefault="00622739" w:rsidP="00D25C14">
                  <w:pPr>
                    <w:pStyle w:val="HTML-wstpniesformatowany"/>
                    <w:rPr>
                      <w:rFonts w:ascii="Arial" w:eastAsiaTheme="minorHAnsi" w:hAnsi="Arial" w:cs="Arial"/>
                      <w:sz w:val="16"/>
                      <w:szCs w:val="16"/>
                      <w:lang w:eastAsia="en-US"/>
                    </w:rPr>
                  </w:pPr>
                  <w:r w:rsidRPr="00622739">
                    <w:rPr>
                      <w:rFonts w:ascii="Arial" w:eastAsiaTheme="minorHAnsi" w:hAnsi="Arial" w:cs="Arial"/>
                      <w:sz w:val="16"/>
                      <w:szCs w:val="16"/>
                      <w:lang w:eastAsia="en-US"/>
                    </w:rPr>
                    <w:t>Dane z urządzenia milonizer są przekazywane za pośrednictwem karty i poprzez oprogramowanie milon care do końcowych urządzeń treningowych, które automatycznie dopasowują swoje parametry do ćwiczącej osoby. Jednak również urządzenia do treningu posiadają wbudowany system, za pomocą którego wgrywane są dane z karty użytkownika i następuje automatyczne dopasowanie parametrów, jednak mimo to są nadal urządzeniem a nie oprogramowaniem.</w:t>
                  </w:r>
                </w:p>
                <w:p w:rsidR="00622739" w:rsidRPr="00622739" w:rsidRDefault="00622739" w:rsidP="00D25C14">
                  <w:pPr>
                    <w:pStyle w:val="HTML-wstpniesformatowany"/>
                    <w:rPr>
                      <w:rFonts w:ascii="Arial" w:eastAsiaTheme="minorHAnsi" w:hAnsi="Arial" w:cs="Arial"/>
                      <w:sz w:val="16"/>
                      <w:szCs w:val="16"/>
                      <w:lang w:eastAsia="en-US"/>
                    </w:rPr>
                  </w:pPr>
                  <w:r w:rsidRPr="00622739">
                    <w:rPr>
                      <w:rFonts w:ascii="Arial" w:eastAsiaTheme="minorHAnsi" w:hAnsi="Arial" w:cs="Arial"/>
                      <w:sz w:val="16"/>
                      <w:szCs w:val="16"/>
                      <w:lang w:eastAsia="en-US"/>
                    </w:rPr>
                    <w:t xml:space="preserve">Należy również zaznaczyć, iż poparciem tezy beneficjenta postawionej w zastrzeżeniach do informacji pokontrolnej, jakoby milonizer był osobnym od milon </w:t>
                  </w:r>
                  <w:r w:rsidRPr="00622739">
                    <w:rPr>
                      <w:rFonts w:ascii="Arial" w:eastAsiaTheme="minorHAnsi" w:hAnsi="Arial" w:cs="Arial"/>
                      <w:sz w:val="16"/>
                      <w:szCs w:val="16"/>
                      <w:lang w:eastAsia="en-US"/>
                    </w:rPr>
                    <w:lastRenderedPageBreak/>
                    <w:t xml:space="preserve">care oprogramowaniem, byłoby załączenie dokumentów określających warunki licencji na to oprogramowanie, czego beneficjent nie zrobił. </w:t>
                  </w:r>
                </w:p>
              </w:tc>
            </w:tr>
            <w:tr w:rsidR="00622739" w:rsidRPr="00622739" w:rsidTr="00F25BB4">
              <w:tc>
                <w:tcPr>
                  <w:tcW w:w="534" w:type="dxa"/>
                  <w:shd w:val="clear" w:color="auto" w:fill="auto"/>
                </w:tcPr>
                <w:p w:rsidR="00622739" w:rsidRPr="00622739" w:rsidRDefault="00622739" w:rsidP="00D25C14">
                  <w:pPr>
                    <w:rPr>
                      <w:rFonts w:ascii="Arial" w:hAnsi="Arial" w:cs="Arial"/>
                      <w:sz w:val="16"/>
                      <w:szCs w:val="16"/>
                    </w:rPr>
                  </w:pPr>
                  <w:r w:rsidRPr="00622739">
                    <w:rPr>
                      <w:rFonts w:ascii="Arial" w:hAnsi="Arial" w:cs="Arial"/>
                      <w:sz w:val="16"/>
                      <w:szCs w:val="16"/>
                    </w:rPr>
                    <w:lastRenderedPageBreak/>
                    <w:t>3</w:t>
                  </w:r>
                </w:p>
              </w:tc>
              <w:tc>
                <w:tcPr>
                  <w:tcW w:w="4110" w:type="dxa"/>
                  <w:shd w:val="clear" w:color="auto" w:fill="auto"/>
                </w:tcPr>
                <w:p w:rsidR="00622739" w:rsidRPr="00622739" w:rsidRDefault="00622739" w:rsidP="00D25C14">
                  <w:pPr>
                    <w:rPr>
                      <w:rFonts w:ascii="Arial" w:hAnsi="Arial" w:cs="Arial"/>
                      <w:sz w:val="16"/>
                      <w:szCs w:val="16"/>
                    </w:rPr>
                  </w:pPr>
                  <w:r w:rsidRPr="00622739">
                    <w:rPr>
                      <w:rFonts w:ascii="Arial" w:hAnsi="Arial" w:cs="Arial"/>
                      <w:sz w:val="16"/>
                      <w:szCs w:val="16"/>
                    </w:rPr>
                    <w:t xml:space="preserve">Pan Ryszard Kopka ustosunkowuje się do treści zawartej w punkcie 7 informacji pokontrolnej z dnia 20.06.2017 r, podpunkcie 7.1.  podpunkcie 7.1. Zapis parametrów w zapytaniu ofertowym dotyczący „Maszyny rower pionowy" stanowił omyłkę pisarską wynikającą z błędu czynnika ludzkiego. W dokumentacji aplikacyjnej zakres parametrowy dotyczący ww. maszyny wynosił 20-400 W co jest spójne z parametrami, które przedstawił oferent. Analogiczna sytuacja jest obecna w opisie „Maszyny eliptycznej Crosswalker". Beneficjent dodatkowo wyjaśnia, że skrajne zakresy oporów nie są nigdy używane w klubach fitness podczas </w:t>
                  </w:r>
                  <w:r w:rsidRPr="00622739">
                    <w:rPr>
                      <w:rFonts w:ascii="Arial" w:hAnsi="Arial" w:cs="Arial"/>
                      <w:sz w:val="16"/>
                      <w:szCs w:val="16"/>
                    </w:rPr>
                    <w:lastRenderedPageBreak/>
                    <w:t xml:space="preserve">ćwiczeń klientów. Dolny skrajny przedział obciążeń oraz górny skrajny przedział jest nieosiągalny dla potencjalnego ćwiczącego zatem nawet opór zawarty w dokumentacji aplikacyjnej nie zostanie z praktycznego punktu widzenia wykorzystany podczas treningu. Zakresy używane w klubach to najwyżej 20 do 70 procent zakresów oferowanych przez producenta. Ww. argumentacja jest spójna również z opisem parametrów „Maszyny na mięśnie brzucha" oraz „Maszyny na mięśnie grzbietu". Beneficjent podkreśla, że dokonał wyboru oferty, która spełniała wymogi parametrowe założeń projektowych i była spójna z dokumentacją aplikacyjną. Przy wyborze zachował zasadę uczciwej konkurencji i poniósł wydatek prawidłowo i zgodnie z </w:t>
                  </w:r>
                  <w:r w:rsidRPr="00622739">
                    <w:rPr>
                      <w:rFonts w:ascii="Arial" w:hAnsi="Arial" w:cs="Arial"/>
                      <w:sz w:val="16"/>
                      <w:szCs w:val="16"/>
                    </w:rPr>
                    <w:lastRenderedPageBreak/>
                    <w:t>założeniami projektowymi. Z punktu widzenia użytecznego przeznaczenia maszyn, zakresy oporów różniące się w minimalnych wartościach nie mają odniesienia do realnego działania sprzętu i nie wpływają na inną niż założoną w projekcie realizacje jego założeń.</w:t>
                  </w:r>
                </w:p>
              </w:tc>
              <w:tc>
                <w:tcPr>
                  <w:tcW w:w="4536" w:type="dxa"/>
                  <w:shd w:val="clear" w:color="auto" w:fill="auto"/>
                </w:tcPr>
                <w:p w:rsidR="00622739" w:rsidRPr="00622739" w:rsidRDefault="00622739" w:rsidP="00D25C14">
                  <w:pPr>
                    <w:rPr>
                      <w:rFonts w:ascii="Arial" w:hAnsi="Arial" w:cs="Arial"/>
                      <w:sz w:val="16"/>
                      <w:szCs w:val="16"/>
                    </w:rPr>
                  </w:pPr>
                  <w:r w:rsidRPr="00622739">
                    <w:rPr>
                      <w:rFonts w:ascii="Arial" w:hAnsi="Arial" w:cs="Arial"/>
                      <w:sz w:val="16"/>
                      <w:szCs w:val="16"/>
                    </w:rPr>
                    <w:lastRenderedPageBreak/>
                    <w:t>Zastrzeżenie nieuwzględnione</w:t>
                  </w:r>
                </w:p>
                <w:p w:rsidR="00622739" w:rsidRPr="00622739" w:rsidRDefault="00622739" w:rsidP="00D25C14">
                  <w:pPr>
                    <w:rPr>
                      <w:rFonts w:ascii="Arial" w:hAnsi="Arial" w:cs="Arial"/>
                      <w:sz w:val="16"/>
                      <w:szCs w:val="16"/>
                    </w:rPr>
                  </w:pPr>
                  <w:r w:rsidRPr="00622739">
                    <w:rPr>
                      <w:rFonts w:ascii="Arial" w:hAnsi="Arial" w:cs="Arial"/>
                      <w:sz w:val="16"/>
                      <w:szCs w:val="16"/>
                    </w:rPr>
                    <w:t xml:space="preserve">Zgodnie z zawartą umową o dofinansowanie, beneficjent zobowiązany był do przeprowadzenia postępowania o udzielenie zamówienia publicznego </w:t>
                  </w:r>
                </w:p>
                <w:p w:rsidR="00622739" w:rsidRPr="00622739" w:rsidRDefault="00622739" w:rsidP="00D25C14">
                  <w:pPr>
                    <w:rPr>
                      <w:rFonts w:ascii="Arial" w:hAnsi="Arial" w:cs="Arial"/>
                      <w:sz w:val="16"/>
                      <w:szCs w:val="16"/>
                    </w:rPr>
                  </w:pPr>
                  <w:r w:rsidRPr="00622739">
                    <w:rPr>
                      <w:rFonts w:ascii="Arial" w:hAnsi="Arial" w:cs="Arial"/>
                      <w:sz w:val="16"/>
                      <w:szCs w:val="16"/>
                    </w:rPr>
                    <w:t xml:space="preserve">z należytą starannością. Jeżeli przyjąć, iż zapisy opisujące bardzo szczegółowo urządzenia będące przedmiotem niniejszego zapytania zawierały omyłki pisarskie, beneficjent zobowiązany był do ich usunięcia w trakcie trwania przedmiotowego zapytania, tj. do dnia w którym upływał termin składania ofert. Biorąc pod uwagę, iż szczegółowość opisu przedmiotu </w:t>
                  </w:r>
                  <w:r w:rsidRPr="00622739">
                    <w:rPr>
                      <w:rFonts w:ascii="Arial" w:hAnsi="Arial" w:cs="Arial"/>
                      <w:sz w:val="16"/>
                      <w:szCs w:val="16"/>
                    </w:rPr>
                    <w:lastRenderedPageBreak/>
                    <w:t xml:space="preserve">zamówienia doprowadziła </w:t>
                  </w:r>
                </w:p>
                <w:p w:rsidR="00622739" w:rsidRPr="00622739" w:rsidRDefault="00622739" w:rsidP="00D25C14">
                  <w:pPr>
                    <w:rPr>
                      <w:rFonts w:ascii="Arial" w:hAnsi="Arial" w:cs="Arial"/>
                      <w:sz w:val="16"/>
                      <w:szCs w:val="16"/>
                    </w:rPr>
                  </w:pPr>
                  <w:r w:rsidRPr="00622739">
                    <w:rPr>
                      <w:rFonts w:ascii="Arial" w:hAnsi="Arial" w:cs="Arial"/>
                      <w:sz w:val="16"/>
                      <w:szCs w:val="16"/>
                    </w:rPr>
                    <w:t xml:space="preserve">do otrzymania jedynie jednej i to podlegającej odrzuceniu oferty, zastrzeżenia beneficjenta w tym zakresie nie znajdują uzasadnienia. </w:t>
                  </w:r>
                </w:p>
                <w:p w:rsidR="00622739" w:rsidRPr="00622739" w:rsidRDefault="00622739" w:rsidP="00D25C14">
                  <w:pPr>
                    <w:rPr>
                      <w:rFonts w:ascii="Arial" w:hAnsi="Arial" w:cs="Arial"/>
                      <w:sz w:val="16"/>
                      <w:szCs w:val="16"/>
                    </w:rPr>
                  </w:pPr>
                  <w:r w:rsidRPr="00622739">
                    <w:rPr>
                      <w:rFonts w:ascii="Arial" w:hAnsi="Arial" w:cs="Arial"/>
                      <w:sz w:val="16"/>
                      <w:szCs w:val="16"/>
                    </w:rPr>
                    <w:t xml:space="preserve">Dodatkowo należy wskazać, iż tłumaczenie jakoby wymagany zakres oporów nie miał dla beneficjenta znaczenia, z uwagi na ich nieosiągalność, daje podstawy do twierdzenia, iż szczegółowość opisu przedmiotu zamówienia miała prowadzić do zakłócenia konkurencji i uniemożliwienia złożenia oferty przez sprzedawców innych urządzeń niż urządzeń firmy Milon Industries GmbH. </w:t>
                  </w:r>
                </w:p>
                <w:p w:rsidR="00622739" w:rsidRPr="00622739" w:rsidRDefault="00622739" w:rsidP="00D25C14">
                  <w:pPr>
                    <w:rPr>
                      <w:rFonts w:ascii="Arial" w:hAnsi="Arial" w:cs="Arial"/>
                      <w:sz w:val="16"/>
                      <w:szCs w:val="16"/>
                    </w:rPr>
                  </w:pPr>
                  <w:r w:rsidRPr="00622739">
                    <w:rPr>
                      <w:rFonts w:ascii="Arial" w:hAnsi="Arial" w:cs="Arial"/>
                      <w:sz w:val="16"/>
                      <w:szCs w:val="16"/>
                    </w:rPr>
                    <w:t xml:space="preserve">Zapisy zapytania ofertowego winny zawierać jedynie istotne elementy i wskazanie, iż część opisu przedmiotu zamówienia nie miała dla beneficjenta znaczenia nie może </w:t>
                  </w:r>
                  <w:r w:rsidRPr="00622739">
                    <w:rPr>
                      <w:rFonts w:ascii="Arial" w:hAnsi="Arial" w:cs="Arial"/>
                      <w:sz w:val="16"/>
                      <w:szCs w:val="16"/>
                    </w:rPr>
                    <w:lastRenderedPageBreak/>
                    <w:t xml:space="preserve">stanowić przesłanki do uznania zastrzeżeń beneficjenta. </w:t>
                  </w:r>
                </w:p>
              </w:tc>
            </w:tr>
          </w:tbl>
          <w:p w:rsidR="00622739" w:rsidRPr="00D35F42" w:rsidRDefault="00622739"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622739" w:rsidRDefault="00622739"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DEEAF6" w:themeFill="accent1" w:themeFillTint="33"/>
            <w:vAlign w:val="center"/>
          </w:tcPr>
          <w:p w:rsidR="00622739" w:rsidRPr="00FF2F88" w:rsidRDefault="00622739"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30770A" w:rsidRPr="0030770A" w:rsidRDefault="0030770A" w:rsidP="00D25C14">
            <w:pPr>
              <w:spacing w:after="0" w:line="240" w:lineRule="auto"/>
              <w:rPr>
                <w:rFonts w:ascii="Arial" w:hAnsi="Arial" w:cs="Arial"/>
                <w:sz w:val="16"/>
                <w:szCs w:val="16"/>
              </w:rPr>
            </w:pPr>
            <w:r w:rsidRPr="0030770A">
              <w:rPr>
                <w:rFonts w:ascii="Arial" w:hAnsi="Arial" w:cs="Arial"/>
                <w:sz w:val="16"/>
                <w:szCs w:val="16"/>
              </w:rPr>
              <w:lastRenderedPageBreak/>
              <w:t>DWP.433.211.2016.VII</w:t>
            </w:r>
          </w:p>
          <w:p w:rsidR="0030770A" w:rsidRPr="00D35F42" w:rsidRDefault="0030770A" w:rsidP="00D25C14">
            <w:pPr>
              <w:spacing w:after="0" w:line="240" w:lineRule="auto"/>
              <w:rPr>
                <w:rFonts w:ascii="Arial" w:hAnsi="Arial" w:cs="Arial"/>
                <w:sz w:val="16"/>
                <w:szCs w:val="16"/>
              </w:rPr>
            </w:pPr>
          </w:p>
        </w:tc>
        <w:tc>
          <w:tcPr>
            <w:tcW w:w="0" w:type="auto"/>
            <w:shd w:val="clear" w:color="auto" w:fill="FFFFFF" w:themeFill="background1"/>
            <w:vAlign w:val="center"/>
          </w:tcPr>
          <w:p w:rsidR="0030770A" w:rsidRPr="0030770A" w:rsidRDefault="0030770A" w:rsidP="00D25C14">
            <w:pPr>
              <w:spacing w:after="0" w:line="240" w:lineRule="auto"/>
              <w:rPr>
                <w:rFonts w:ascii="Arial" w:hAnsi="Arial" w:cs="Arial"/>
                <w:sz w:val="16"/>
                <w:szCs w:val="16"/>
              </w:rPr>
            </w:pPr>
            <w:r w:rsidRPr="0030770A">
              <w:rPr>
                <w:rFonts w:ascii="Arial" w:hAnsi="Arial" w:cs="Arial"/>
                <w:sz w:val="16"/>
                <w:szCs w:val="16"/>
              </w:rPr>
              <w:t>Gmina Miasto Ostrów Wielkopolski</w:t>
            </w:r>
          </w:p>
          <w:p w:rsidR="0030770A" w:rsidRPr="00D35F42" w:rsidRDefault="0030770A" w:rsidP="00D25C14">
            <w:pPr>
              <w:spacing w:after="0" w:line="240" w:lineRule="auto"/>
              <w:rPr>
                <w:rFonts w:ascii="Arial" w:hAnsi="Arial" w:cs="Arial"/>
                <w:sz w:val="16"/>
                <w:szCs w:val="16"/>
              </w:rPr>
            </w:pPr>
            <w:r w:rsidRPr="0030770A">
              <w:rPr>
                <w:rFonts w:ascii="Arial" w:hAnsi="Arial" w:cs="Arial"/>
                <w:sz w:val="16"/>
                <w:szCs w:val="16"/>
              </w:rPr>
              <w:t xml:space="preserve">al. Powstańców Wielkopolskich 18, </w:t>
            </w:r>
            <w:r w:rsidRPr="0030770A">
              <w:rPr>
                <w:rFonts w:ascii="Arial" w:hAnsi="Arial" w:cs="Arial"/>
                <w:sz w:val="16"/>
                <w:szCs w:val="16"/>
              </w:rPr>
              <w:br/>
              <w:t>63 - 400 Ostrów Wielkopolski</w:t>
            </w:r>
          </w:p>
        </w:tc>
        <w:tc>
          <w:tcPr>
            <w:tcW w:w="0" w:type="auto"/>
            <w:shd w:val="clear" w:color="auto" w:fill="FFFFFF" w:themeFill="background1"/>
            <w:vAlign w:val="center"/>
          </w:tcPr>
          <w:p w:rsidR="0030770A" w:rsidRPr="00A4790C" w:rsidRDefault="0030770A"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0770A" w:rsidRPr="00D35F42" w:rsidRDefault="0030770A" w:rsidP="00D25C14">
            <w:pPr>
              <w:spacing w:after="0" w:line="240" w:lineRule="auto"/>
              <w:rPr>
                <w:rFonts w:ascii="Arial" w:hAnsi="Arial" w:cs="Arial"/>
                <w:sz w:val="16"/>
                <w:szCs w:val="16"/>
              </w:rPr>
            </w:pPr>
          </w:p>
        </w:tc>
        <w:tc>
          <w:tcPr>
            <w:tcW w:w="0" w:type="auto"/>
            <w:shd w:val="clear" w:color="auto" w:fill="FFFFFF" w:themeFill="background1"/>
            <w:vAlign w:val="center"/>
          </w:tcPr>
          <w:p w:rsidR="0030770A" w:rsidRDefault="0030770A" w:rsidP="00D25C14">
            <w:pPr>
              <w:spacing w:after="0" w:line="240" w:lineRule="auto"/>
              <w:rPr>
                <w:rFonts w:ascii="Arial" w:hAnsi="Arial" w:cs="Arial"/>
                <w:sz w:val="16"/>
                <w:szCs w:val="16"/>
              </w:rPr>
            </w:pPr>
            <w:r>
              <w:rPr>
                <w:rFonts w:ascii="Arial" w:hAnsi="Arial" w:cs="Arial"/>
                <w:sz w:val="16"/>
                <w:szCs w:val="16"/>
              </w:rPr>
              <w:t>03.08.2017</w:t>
            </w:r>
          </w:p>
        </w:tc>
        <w:tc>
          <w:tcPr>
            <w:tcW w:w="0" w:type="auto"/>
            <w:shd w:val="clear" w:color="auto" w:fill="FFFFFF" w:themeFill="background1"/>
            <w:vAlign w:val="center"/>
          </w:tcPr>
          <w:p w:rsidR="0030770A" w:rsidRPr="0030770A" w:rsidRDefault="0030770A" w:rsidP="00D25C14">
            <w:pPr>
              <w:spacing w:after="0" w:line="240" w:lineRule="auto"/>
              <w:rPr>
                <w:rFonts w:ascii="Arial" w:hAnsi="Arial" w:cs="Arial"/>
                <w:sz w:val="16"/>
                <w:szCs w:val="16"/>
              </w:rPr>
            </w:pPr>
            <w:r w:rsidRPr="0030770A">
              <w:rPr>
                <w:rFonts w:ascii="Arial" w:hAnsi="Arial" w:cs="Arial"/>
                <w:sz w:val="16"/>
                <w:szCs w:val="16"/>
              </w:rPr>
              <w:t>Nie stwierdzono nieprawidłowości w kontrolowanym zakresie.</w:t>
            </w:r>
          </w:p>
          <w:p w:rsidR="0030770A" w:rsidRPr="00D35F42" w:rsidRDefault="0030770A" w:rsidP="00D25C14">
            <w:pPr>
              <w:spacing w:after="0" w:line="240" w:lineRule="auto"/>
              <w:rPr>
                <w:rFonts w:ascii="Arial" w:hAnsi="Arial" w:cs="Arial"/>
                <w:sz w:val="16"/>
                <w:szCs w:val="16"/>
              </w:rPr>
            </w:pPr>
          </w:p>
        </w:tc>
        <w:tc>
          <w:tcPr>
            <w:tcW w:w="981" w:type="dxa"/>
            <w:shd w:val="clear" w:color="auto" w:fill="FFFFFF" w:themeFill="background1"/>
            <w:vAlign w:val="center"/>
          </w:tcPr>
          <w:p w:rsidR="0030770A" w:rsidRDefault="0030770A"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30770A" w:rsidRPr="00FF2F88" w:rsidRDefault="0030770A"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DEEAF6" w:themeFill="accent1" w:themeFillTint="33"/>
            <w:vAlign w:val="center"/>
          </w:tcPr>
          <w:p w:rsidR="006E56E5" w:rsidRPr="00D35F42" w:rsidRDefault="006E56E5" w:rsidP="00D25C14">
            <w:pPr>
              <w:spacing w:after="0" w:line="240" w:lineRule="auto"/>
              <w:rPr>
                <w:rFonts w:ascii="Arial" w:hAnsi="Arial" w:cs="Arial"/>
                <w:sz w:val="16"/>
                <w:szCs w:val="16"/>
              </w:rPr>
            </w:pPr>
            <w:r w:rsidRPr="00D35F42">
              <w:rPr>
                <w:rFonts w:ascii="Arial" w:hAnsi="Arial" w:cs="Arial"/>
                <w:sz w:val="16"/>
                <w:szCs w:val="16"/>
              </w:rPr>
              <w:t>DWP-VII-1.433.67.2017</w:t>
            </w:r>
          </w:p>
          <w:p w:rsidR="006E56E5" w:rsidRPr="00BB5221" w:rsidRDefault="006E56E5"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6E56E5" w:rsidRPr="00D35F42" w:rsidRDefault="006E56E5" w:rsidP="00D25C14">
            <w:pPr>
              <w:spacing w:after="0" w:line="240" w:lineRule="auto"/>
              <w:rPr>
                <w:rFonts w:ascii="Arial" w:hAnsi="Arial" w:cs="Arial"/>
                <w:sz w:val="16"/>
                <w:szCs w:val="16"/>
              </w:rPr>
            </w:pPr>
            <w:r w:rsidRPr="00D35F42">
              <w:rPr>
                <w:rFonts w:ascii="Arial" w:hAnsi="Arial" w:cs="Arial"/>
                <w:sz w:val="16"/>
                <w:szCs w:val="16"/>
              </w:rPr>
              <w:t>ITA sp. z o.o. sp. k.</w:t>
            </w:r>
          </w:p>
          <w:p w:rsidR="006E56E5" w:rsidRPr="00D35F42" w:rsidRDefault="006E56E5" w:rsidP="00D25C14">
            <w:pPr>
              <w:spacing w:after="0" w:line="240" w:lineRule="auto"/>
              <w:rPr>
                <w:rFonts w:ascii="Arial" w:hAnsi="Arial" w:cs="Arial"/>
                <w:sz w:val="16"/>
                <w:szCs w:val="16"/>
              </w:rPr>
            </w:pPr>
            <w:r w:rsidRPr="00D35F42">
              <w:rPr>
                <w:rFonts w:ascii="Arial" w:hAnsi="Arial" w:cs="Arial"/>
                <w:sz w:val="16"/>
                <w:szCs w:val="16"/>
              </w:rPr>
              <w:t>ul. Poznańska 104, Skórzewo, 60 – 185 Poznań</w:t>
            </w:r>
          </w:p>
          <w:p w:rsidR="006E56E5" w:rsidRPr="00BB5221" w:rsidRDefault="006E56E5"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6E56E5" w:rsidRPr="00D35F42" w:rsidRDefault="006E56E5" w:rsidP="00D25C14">
            <w:pPr>
              <w:widowControl w:val="0"/>
              <w:spacing w:after="0" w:line="240" w:lineRule="auto"/>
              <w:rPr>
                <w:rFonts w:ascii="Arial" w:hAnsi="Arial" w:cs="Arial"/>
                <w:sz w:val="16"/>
                <w:szCs w:val="16"/>
              </w:rPr>
            </w:pPr>
            <w:r w:rsidRPr="00D35F42">
              <w:rPr>
                <w:rFonts w:ascii="Arial" w:hAnsi="Arial" w:cs="Arial"/>
                <w:sz w:val="16"/>
                <w:szCs w:val="16"/>
              </w:rPr>
              <w:t xml:space="preserve">kontrola trwałości projektu pt. „Rozwój Spółki ITA poprzez udoskonalenie dotychczasowej oferty i wprowadzenie nowej usługi” dofinansowanego ze środków Europejskiego Funduszu Rozwoju Regionalnego w ramach Wielkopolskiego Regionalnego </w:t>
            </w:r>
            <w:r w:rsidRPr="00D35F42">
              <w:rPr>
                <w:rFonts w:ascii="Arial" w:hAnsi="Arial" w:cs="Arial"/>
                <w:sz w:val="16"/>
                <w:szCs w:val="16"/>
              </w:rPr>
              <w:lastRenderedPageBreak/>
              <w:t>Programu Operacyjnego na lata 2007-2013.</w:t>
            </w:r>
          </w:p>
          <w:p w:rsidR="006E56E5" w:rsidRPr="00BB5221" w:rsidRDefault="006E56E5"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6E56E5" w:rsidRDefault="006E56E5" w:rsidP="00D25C14">
            <w:pPr>
              <w:spacing w:after="0" w:line="240" w:lineRule="auto"/>
              <w:rPr>
                <w:rFonts w:ascii="Arial" w:hAnsi="Arial" w:cs="Arial"/>
                <w:sz w:val="16"/>
                <w:szCs w:val="16"/>
              </w:rPr>
            </w:pPr>
            <w:r>
              <w:rPr>
                <w:rFonts w:ascii="Arial" w:hAnsi="Arial" w:cs="Arial"/>
                <w:sz w:val="16"/>
                <w:szCs w:val="16"/>
              </w:rPr>
              <w:lastRenderedPageBreak/>
              <w:t>04.08.2017</w:t>
            </w:r>
          </w:p>
        </w:tc>
        <w:tc>
          <w:tcPr>
            <w:tcW w:w="0" w:type="auto"/>
            <w:shd w:val="clear" w:color="auto" w:fill="DEEAF6" w:themeFill="accent1" w:themeFillTint="33"/>
            <w:vAlign w:val="center"/>
          </w:tcPr>
          <w:p w:rsidR="006E56E5" w:rsidRPr="00D35F42" w:rsidRDefault="006E56E5" w:rsidP="00D25C14">
            <w:pPr>
              <w:spacing w:after="0" w:line="240" w:lineRule="auto"/>
              <w:rPr>
                <w:rFonts w:ascii="Arial" w:hAnsi="Arial" w:cs="Arial"/>
                <w:sz w:val="16"/>
                <w:szCs w:val="16"/>
              </w:rPr>
            </w:pPr>
            <w:r w:rsidRPr="00D35F42">
              <w:rPr>
                <w:rFonts w:ascii="Arial" w:hAnsi="Arial" w:cs="Arial"/>
                <w:sz w:val="16"/>
                <w:szCs w:val="16"/>
              </w:rPr>
              <w:t>Nie stwierdzono nieprawidłowości w zakresie dotyczącym trwałości projektu.</w:t>
            </w:r>
          </w:p>
          <w:p w:rsidR="006E56E5" w:rsidRPr="00D35F42" w:rsidRDefault="006E56E5" w:rsidP="00D25C14">
            <w:pPr>
              <w:spacing w:after="0" w:line="240" w:lineRule="auto"/>
              <w:rPr>
                <w:rFonts w:ascii="Arial" w:hAnsi="Arial" w:cs="Arial"/>
                <w:sz w:val="16"/>
                <w:szCs w:val="16"/>
              </w:rPr>
            </w:pPr>
            <w:r w:rsidRPr="00D35F42">
              <w:rPr>
                <w:rFonts w:ascii="Arial" w:hAnsi="Arial" w:cs="Arial"/>
                <w:sz w:val="16"/>
                <w:szCs w:val="16"/>
              </w:rPr>
              <w:t>Zakładane wskaźniki rezultatu zostały osiągnięte i utrzymane w całości.</w:t>
            </w:r>
          </w:p>
          <w:p w:rsidR="006E56E5" w:rsidRPr="00BB5221" w:rsidRDefault="006E56E5"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6E56E5" w:rsidRDefault="006E56E5"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6E56E5" w:rsidRPr="00FF2F88" w:rsidRDefault="006E56E5"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DEEAF6" w:themeFill="accent1" w:themeFillTint="33"/>
            <w:vAlign w:val="center"/>
          </w:tcPr>
          <w:p w:rsidR="0030770A" w:rsidRPr="00BB5221" w:rsidRDefault="0030770A"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30770A" w:rsidRPr="00BB5221" w:rsidRDefault="0030770A" w:rsidP="00D25C14">
            <w:pPr>
              <w:rPr>
                <w:rFonts w:ascii="Arial" w:hAnsi="Arial" w:cs="Arial"/>
                <w:sz w:val="16"/>
                <w:szCs w:val="16"/>
              </w:rPr>
            </w:pPr>
          </w:p>
        </w:tc>
        <w:tc>
          <w:tcPr>
            <w:tcW w:w="0" w:type="auto"/>
            <w:shd w:val="clear" w:color="auto" w:fill="DEEAF6" w:themeFill="accent1" w:themeFillTint="33"/>
            <w:vAlign w:val="center"/>
          </w:tcPr>
          <w:p w:rsidR="0030770A" w:rsidRPr="00BB5221" w:rsidRDefault="0030770A"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30770A" w:rsidRDefault="0030770A"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30770A" w:rsidRPr="00BB5221" w:rsidRDefault="0030770A" w:rsidP="00D25C14">
            <w:pPr>
              <w:rPr>
                <w:rFonts w:ascii="Arial" w:hAnsi="Arial" w:cs="Arial"/>
                <w:sz w:val="16"/>
                <w:szCs w:val="16"/>
              </w:rPr>
            </w:pPr>
          </w:p>
        </w:tc>
        <w:tc>
          <w:tcPr>
            <w:tcW w:w="981" w:type="dxa"/>
            <w:shd w:val="clear" w:color="auto" w:fill="DEEAF6" w:themeFill="accent1" w:themeFillTint="33"/>
            <w:vAlign w:val="center"/>
          </w:tcPr>
          <w:p w:rsidR="0030770A" w:rsidRDefault="0030770A" w:rsidP="00D25C14">
            <w:pPr>
              <w:spacing w:after="0" w:line="240" w:lineRule="auto"/>
              <w:rPr>
                <w:rFonts w:ascii="Arial" w:hAnsi="Arial" w:cs="Arial"/>
                <w:sz w:val="16"/>
                <w:szCs w:val="16"/>
              </w:rPr>
            </w:pPr>
          </w:p>
        </w:tc>
        <w:tc>
          <w:tcPr>
            <w:tcW w:w="1738" w:type="dxa"/>
            <w:shd w:val="clear" w:color="auto" w:fill="DEEAF6" w:themeFill="accent1" w:themeFillTint="33"/>
            <w:vAlign w:val="center"/>
          </w:tcPr>
          <w:p w:rsidR="0030770A" w:rsidRPr="00FF2F88" w:rsidRDefault="0030770A" w:rsidP="00D25C14">
            <w:pPr>
              <w:spacing w:after="0" w:line="240" w:lineRule="auto"/>
              <w:rPr>
                <w:rFonts w:ascii="Arial" w:hAnsi="Arial" w:cs="Arial"/>
                <w:sz w:val="16"/>
                <w:szCs w:val="16"/>
              </w:rPr>
            </w:pPr>
          </w:p>
        </w:tc>
      </w:tr>
      <w:tr w:rsidR="00772F9B" w:rsidRPr="00A4790C" w:rsidTr="00F70EB0">
        <w:trPr>
          <w:gridAfter w:val="1"/>
          <w:wAfter w:w="5" w:type="dxa"/>
          <w:tblCellSpacing w:w="15" w:type="dxa"/>
        </w:trPr>
        <w:tc>
          <w:tcPr>
            <w:tcW w:w="2265" w:type="dxa"/>
            <w:shd w:val="clear" w:color="auto" w:fill="FFFFFF" w:themeFill="background1"/>
            <w:vAlign w:val="center"/>
          </w:tcPr>
          <w:p w:rsidR="006E56E5" w:rsidRPr="00BB5221" w:rsidRDefault="006E56E5" w:rsidP="00D25C14">
            <w:pPr>
              <w:spacing w:after="0" w:line="240" w:lineRule="auto"/>
              <w:rPr>
                <w:rFonts w:ascii="Arial" w:hAnsi="Arial" w:cs="Arial"/>
                <w:sz w:val="16"/>
                <w:szCs w:val="16"/>
              </w:rPr>
            </w:pPr>
            <w:r w:rsidRPr="00BB5221">
              <w:rPr>
                <w:rFonts w:ascii="Arial" w:hAnsi="Arial" w:cs="Arial"/>
                <w:sz w:val="16"/>
                <w:szCs w:val="16"/>
              </w:rPr>
              <w:t>DWP-VII-1.433.72.2017</w:t>
            </w:r>
          </w:p>
          <w:p w:rsidR="006E56E5" w:rsidRPr="00E24CC7" w:rsidRDefault="006E56E5" w:rsidP="00D25C14">
            <w:pPr>
              <w:spacing w:after="0" w:line="240" w:lineRule="auto"/>
              <w:rPr>
                <w:rFonts w:ascii="Arial" w:hAnsi="Arial" w:cs="Arial"/>
                <w:sz w:val="16"/>
                <w:szCs w:val="16"/>
              </w:rPr>
            </w:pPr>
          </w:p>
        </w:tc>
        <w:tc>
          <w:tcPr>
            <w:tcW w:w="0" w:type="auto"/>
            <w:shd w:val="clear" w:color="auto" w:fill="FFFFFF" w:themeFill="background1"/>
            <w:vAlign w:val="center"/>
          </w:tcPr>
          <w:p w:rsidR="006E56E5" w:rsidRPr="00BB5221" w:rsidRDefault="006E56E5" w:rsidP="00D25C14">
            <w:pPr>
              <w:rPr>
                <w:rFonts w:ascii="Arial" w:hAnsi="Arial" w:cs="Arial"/>
                <w:sz w:val="16"/>
                <w:szCs w:val="16"/>
              </w:rPr>
            </w:pPr>
            <w:r w:rsidRPr="00BB5221">
              <w:rPr>
                <w:rFonts w:ascii="Arial" w:hAnsi="Arial" w:cs="Arial"/>
                <w:sz w:val="16"/>
                <w:szCs w:val="16"/>
              </w:rPr>
              <w:t>Na dzień kontroli:</w:t>
            </w:r>
          </w:p>
          <w:p w:rsidR="006E56E5" w:rsidRPr="00BB5221" w:rsidRDefault="006E56E5" w:rsidP="00D25C14">
            <w:pPr>
              <w:rPr>
                <w:rFonts w:ascii="Arial" w:hAnsi="Arial" w:cs="Arial"/>
                <w:sz w:val="16"/>
                <w:szCs w:val="16"/>
              </w:rPr>
            </w:pPr>
            <w:r w:rsidRPr="00BB5221">
              <w:rPr>
                <w:rFonts w:ascii="Arial" w:hAnsi="Arial" w:cs="Arial"/>
                <w:sz w:val="16"/>
                <w:szCs w:val="16"/>
              </w:rPr>
              <w:t xml:space="preserve">Books sp. z o.o. sp. k. </w:t>
            </w:r>
          </w:p>
          <w:p w:rsidR="006E56E5" w:rsidRPr="00BB5221" w:rsidRDefault="006E56E5" w:rsidP="00D25C14">
            <w:pPr>
              <w:rPr>
                <w:rFonts w:ascii="Arial" w:hAnsi="Arial" w:cs="Arial"/>
                <w:sz w:val="16"/>
                <w:szCs w:val="16"/>
              </w:rPr>
            </w:pPr>
            <w:r w:rsidRPr="00BB5221">
              <w:rPr>
                <w:rFonts w:ascii="Arial" w:hAnsi="Arial" w:cs="Arial"/>
                <w:sz w:val="16"/>
                <w:szCs w:val="16"/>
              </w:rPr>
              <w:t>ul. Tuliszkowska 14D, Żychlin, 62-571 Stare Miasto</w:t>
            </w:r>
          </w:p>
          <w:p w:rsidR="006E56E5" w:rsidRPr="00BB5221" w:rsidRDefault="006E56E5" w:rsidP="00D25C14">
            <w:pPr>
              <w:rPr>
                <w:rFonts w:ascii="Arial" w:hAnsi="Arial" w:cs="Arial"/>
                <w:sz w:val="16"/>
                <w:szCs w:val="16"/>
              </w:rPr>
            </w:pPr>
            <w:r w:rsidRPr="00BB5221">
              <w:rPr>
                <w:rFonts w:ascii="Arial" w:hAnsi="Arial" w:cs="Arial"/>
                <w:sz w:val="16"/>
                <w:szCs w:val="16"/>
              </w:rPr>
              <w:t xml:space="preserve">Na dzień podpisania umowy: </w:t>
            </w:r>
          </w:p>
          <w:p w:rsidR="006E56E5" w:rsidRPr="00BB5221" w:rsidRDefault="006E56E5" w:rsidP="00D25C14">
            <w:pPr>
              <w:rPr>
                <w:rFonts w:ascii="Arial" w:hAnsi="Arial" w:cs="Arial"/>
                <w:sz w:val="16"/>
                <w:szCs w:val="16"/>
              </w:rPr>
            </w:pPr>
            <w:r w:rsidRPr="00BB5221">
              <w:rPr>
                <w:rFonts w:ascii="Arial" w:hAnsi="Arial" w:cs="Arial"/>
                <w:sz w:val="16"/>
                <w:szCs w:val="16"/>
              </w:rPr>
              <w:t xml:space="preserve">Wydawnictwo IBIS i Konińska Drukarnia Dziełowa </w:t>
            </w:r>
          </w:p>
          <w:p w:rsidR="006E56E5" w:rsidRPr="00BB5221" w:rsidRDefault="006E56E5" w:rsidP="00D25C14">
            <w:pPr>
              <w:rPr>
                <w:rFonts w:ascii="Arial" w:hAnsi="Arial" w:cs="Arial"/>
                <w:sz w:val="16"/>
                <w:szCs w:val="16"/>
              </w:rPr>
            </w:pPr>
            <w:r w:rsidRPr="00BB5221">
              <w:rPr>
                <w:rFonts w:ascii="Arial" w:hAnsi="Arial" w:cs="Arial"/>
                <w:sz w:val="16"/>
                <w:szCs w:val="16"/>
              </w:rPr>
              <w:t>Izabela Napierała</w:t>
            </w:r>
          </w:p>
          <w:p w:rsidR="006E56E5" w:rsidRPr="00BB5221" w:rsidRDefault="006E56E5" w:rsidP="00D25C14">
            <w:pPr>
              <w:rPr>
                <w:rFonts w:ascii="Arial" w:hAnsi="Arial" w:cs="Arial"/>
                <w:sz w:val="16"/>
                <w:szCs w:val="16"/>
              </w:rPr>
            </w:pPr>
            <w:r w:rsidRPr="00BB5221">
              <w:rPr>
                <w:rFonts w:ascii="Arial" w:hAnsi="Arial" w:cs="Arial"/>
                <w:sz w:val="16"/>
                <w:szCs w:val="16"/>
              </w:rPr>
              <w:t>ul. Borowa 3, Żychlin, 62-571 Stare Miasto</w:t>
            </w:r>
          </w:p>
          <w:p w:rsidR="006E56E5" w:rsidRPr="00E24CC7" w:rsidRDefault="006E56E5" w:rsidP="00D25C14">
            <w:pPr>
              <w:spacing w:after="0" w:line="240" w:lineRule="auto"/>
              <w:rPr>
                <w:rFonts w:ascii="Arial" w:hAnsi="Arial" w:cs="Arial"/>
                <w:sz w:val="16"/>
                <w:szCs w:val="16"/>
              </w:rPr>
            </w:pPr>
          </w:p>
        </w:tc>
        <w:tc>
          <w:tcPr>
            <w:tcW w:w="0" w:type="auto"/>
            <w:shd w:val="clear" w:color="auto" w:fill="FFFFFF" w:themeFill="background1"/>
            <w:vAlign w:val="center"/>
          </w:tcPr>
          <w:p w:rsidR="006E56E5" w:rsidRPr="00E24CC7" w:rsidRDefault="006E56E5" w:rsidP="00D25C14">
            <w:pPr>
              <w:spacing w:after="0" w:line="240" w:lineRule="auto"/>
              <w:rPr>
                <w:rFonts w:ascii="Arial" w:hAnsi="Arial" w:cs="Arial"/>
                <w:sz w:val="16"/>
                <w:szCs w:val="16"/>
              </w:rPr>
            </w:pPr>
            <w:r w:rsidRPr="00BB5221">
              <w:rPr>
                <w:rFonts w:ascii="Arial" w:hAnsi="Arial" w:cs="Arial"/>
                <w:sz w:val="16"/>
                <w:szCs w:val="16"/>
              </w:rPr>
              <w:t>kontrola trwałości projektu pt. „Wprowadzenie nowej usługi oraz ulepszenie aktualnie świadczonych usług poligraficznych dzięki wdrożeniu innowacyjnego programu do obsługi drukarni” dofinansowanego ze środków Europejskiego Funduszu Rozwoju Regionalnego w ramach Wielkopolskiego Regionalnego Programu Operacyjnego na lata 2007-2013</w:t>
            </w:r>
          </w:p>
        </w:tc>
        <w:tc>
          <w:tcPr>
            <w:tcW w:w="0" w:type="auto"/>
            <w:shd w:val="clear" w:color="auto" w:fill="FFFFFF" w:themeFill="background1"/>
            <w:vAlign w:val="center"/>
          </w:tcPr>
          <w:p w:rsidR="006E56E5" w:rsidRDefault="006E56E5" w:rsidP="00D25C14">
            <w:pPr>
              <w:spacing w:after="0" w:line="240" w:lineRule="auto"/>
              <w:rPr>
                <w:rFonts w:ascii="Arial" w:hAnsi="Arial" w:cs="Arial"/>
                <w:sz w:val="16"/>
                <w:szCs w:val="16"/>
              </w:rPr>
            </w:pPr>
            <w:r>
              <w:rPr>
                <w:rFonts w:ascii="Arial" w:hAnsi="Arial" w:cs="Arial"/>
                <w:sz w:val="16"/>
                <w:szCs w:val="16"/>
              </w:rPr>
              <w:t>10.08.2017</w:t>
            </w:r>
          </w:p>
        </w:tc>
        <w:tc>
          <w:tcPr>
            <w:tcW w:w="0" w:type="auto"/>
            <w:shd w:val="clear" w:color="auto" w:fill="FFFFFF" w:themeFill="background1"/>
            <w:vAlign w:val="center"/>
          </w:tcPr>
          <w:p w:rsidR="006E56E5" w:rsidRPr="00BB5221" w:rsidRDefault="006E56E5" w:rsidP="00D25C14">
            <w:pPr>
              <w:rPr>
                <w:rFonts w:ascii="Arial" w:hAnsi="Arial" w:cs="Arial"/>
                <w:sz w:val="16"/>
                <w:szCs w:val="16"/>
              </w:rPr>
            </w:pPr>
            <w:r w:rsidRPr="00BB5221">
              <w:rPr>
                <w:rFonts w:ascii="Arial" w:hAnsi="Arial" w:cs="Arial"/>
                <w:sz w:val="16"/>
                <w:szCs w:val="16"/>
              </w:rPr>
              <w:t>Nie stwierdzono nieprawidłowości w zakresie dotyczącym trwałości projektu.</w:t>
            </w:r>
          </w:p>
          <w:p w:rsidR="006E56E5" w:rsidRPr="00BB5221" w:rsidRDefault="006E56E5" w:rsidP="00D25C14">
            <w:pPr>
              <w:rPr>
                <w:rFonts w:ascii="Arial" w:hAnsi="Arial" w:cs="Arial"/>
                <w:sz w:val="16"/>
                <w:szCs w:val="16"/>
              </w:rPr>
            </w:pPr>
            <w:r w:rsidRPr="00BB5221">
              <w:rPr>
                <w:rFonts w:ascii="Arial" w:hAnsi="Arial" w:cs="Arial"/>
                <w:sz w:val="16"/>
                <w:szCs w:val="16"/>
              </w:rPr>
              <w:t>Zakładany rezultat realizacji projektu „liczba nowych produktów/usług” nie został osiągnięty, a rezultat „liczba udoskonalonych produktów/usług” został osiągnięty w części.</w:t>
            </w:r>
          </w:p>
          <w:p w:rsidR="006E56E5" w:rsidRPr="00E24CC7" w:rsidRDefault="006E56E5" w:rsidP="00D25C14">
            <w:pPr>
              <w:spacing w:after="0" w:line="240" w:lineRule="auto"/>
              <w:rPr>
                <w:rFonts w:ascii="Arial" w:hAnsi="Arial" w:cs="Arial"/>
                <w:sz w:val="16"/>
                <w:szCs w:val="16"/>
              </w:rPr>
            </w:pPr>
          </w:p>
        </w:tc>
        <w:tc>
          <w:tcPr>
            <w:tcW w:w="981" w:type="dxa"/>
            <w:shd w:val="clear" w:color="auto" w:fill="FFFFFF" w:themeFill="background1"/>
            <w:vAlign w:val="center"/>
          </w:tcPr>
          <w:p w:rsidR="006E56E5" w:rsidRDefault="006E56E5"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6E56E5" w:rsidRPr="00FF2F88" w:rsidRDefault="006E56E5"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DEEAF6" w:themeFill="accent1" w:themeFillTint="33"/>
            <w:vAlign w:val="center"/>
          </w:tcPr>
          <w:p w:rsidR="002D5E08" w:rsidRPr="002D5E08" w:rsidRDefault="002D5E08" w:rsidP="00D25C14">
            <w:pPr>
              <w:rPr>
                <w:rFonts w:ascii="Arial" w:hAnsi="Arial" w:cs="Arial"/>
                <w:sz w:val="16"/>
                <w:szCs w:val="16"/>
              </w:rPr>
            </w:pPr>
            <w:r w:rsidRPr="002D5E08">
              <w:rPr>
                <w:rFonts w:ascii="Arial" w:hAnsi="Arial" w:cs="Arial"/>
                <w:sz w:val="16"/>
                <w:szCs w:val="16"/>
              </w:rPr>
              <w:t>DWP.433.648.2015.VII</w:t>
            </w:r>
          </w:p>
          <w:p w:rsidR="002D5E08" w:rsidRPr="00B118D9" w:rsidRDefault="002D5E08" w:rsidP="00D25C14">
            <w:pPr>
              <w:rPr>
                <w:rFonts w:ascii="Arial" w:hAnsi="Arial" w:cs="Arial"/>
                <w:sz w:val="16"/>
                <w:szCs w:val="16"/>
              </w:rPr>
            </w:pPr>
          </w:p>
        </w:tc>
        <w:tc>
          <w:tcPr>
            <w:tcW w:w="0" w:type="auto"/>
            <w:shd w:val="clear" w:color="auto" w:fill="DEEAF6" w:themeFill="accent1" w:themeFillTint="33"/>
            <w:vAlign w:val="center"/>
          </w:tcPr>
          <w:p w:rsidR="002D5E08" w:rsidRPr="002D5E08" w:rsidRDefault="002D5E08" w:rsidP="00D25C14">
            <w:pPr>
              <w:rPr>
                <w:rFonts w:ascii="Arial" w:hAnsi="Arial" w:cs="Arial"/>
                <w:sz w:val="16"/>
                <w:szCs w:val="16"/>
              </w:rPr>
            </w:pPr>
            <w:r w:rsidRPr="002D5E08">
              <w:rPr>
                <w:rFonts w:ascii="Arial" w:hAnsi="Arial" w:cs="Arial"/>
                <w:sz w:val="16"/>
                <w:szCs w:val="16"/>
              </w:rPr>
              <w:t xml:space="preserve">Elstar R. Gloger, S. Szymański Spółka jawna </w:t>
            </w:r>
            <w:r w:rsidRPr="002D5E08">
              <w:rPr>
                <w:rFonts w:ascii="Arial" w:hAnsi="Arial" w:cs="Arial"/>
                <w:sz w:val="16"/>
                <w:szCs w:val="16"/>
              </w:rPr>
              <w:br/>
              <w:t>ul. Dworska 12/10, 61-619 Poznań</w:t>
            </w:r>
          </w:p>
        </w:tc>
        <w:tc>
          <w:tcPr>
            <w:tcW w:w="0" w:type="auto"/>
            <w:shd w:val="clear" w:color="auto" w:fill="DEEAF6" w:themeFill="accent1" w:themeFillTint="33"/>
            <w:vAlign w:val="center"/>
          </w:tcPr>
          <w:p w:rsidR="002D5E08" w:rsidRPr="00A4790C" w:rsidRDefault="002D5E08"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2D5E08" w:rsidRPr="00B118D9" w:rsidRDefault="002D5E08" w:rsidP="00D25C14">
            <w:pPr>
              <w:rPr>
                <w:rFonts w:ascii="Arial" w:hAnsi="Arial" w:cs="Arial"/>
                <w:sz w:val="16"/>
                <w:szCs w:val="16"/>
              </w:rPr>
            </w:pPr>
          </w:p>
        </w:tc>
        <w:tc>
          <w:tcPr>
            <w:tcW w:w="0" w:type="auto"/>
            <w:shd w:val="clear" w:color="auto" w:fill="DEEAF6" w:themeFill="accent1" w:themeFillTint="33"/>
            <w:vAlign w:val="center"/>
          </w:tcPr>
          <w:p w:rsidR="002D5E08" w:rsidRDefault="002D5E08" w:rsidP="00D25C14">
            <w:pPr>
              <w:spacing w:after="0"/>
              <w:rPr>
                <w:rFonts w:ascii="Arial" w:hAnsi="Arial" w:cs="Arial"/>
                <w:sz w:val="16"/>
                <w:szCs w:val="16"/>
              </w:rPr>
            </w:pPr>
            <w:r>
              <w:rPr>
                <w:rFonts w:ascii="Arial" w:hAnsi="Arial" w:cs="Arial"/>
                <w:sz w:val="16"/>
                <w:szCs w:val="16"/>
              </w:rPr>
              <w:t>17.08.2017</w:t>
            </w:r>
          </w:p>
        </w:tc>
        <w:tc>
          <w:tcPr>
            <w:tcW w:w="0" w:type="auto"/>
            <w:shd w:val="clear" w:color="auto" w:fill="DEEAF6" w:themeFill="accent1" w:themeFillTint="33"/>
            <w:vAlign w:val="center"/>
          </w:tcPr>
          <w:p w:rsidR="002D5E08" w:rsidRPr="002D5E08" w:rsidRDefault="002D5E08" w:rsidP="00D25C14">
            <w:pPr>
              <w:rPr>
                <w:rFonts w:ascii="Arial" w:hAnsi="Arial" w:cs="Arial"/>
                <w:sz w:val="16"/>
                <w:szCs w:val="16"/>
              </w:rPr>
            </w:pPr>
            <w:r w:rsidRPr="002D5E08">
              <w:rPr>
                <w:rFonts w:ascii="Arial" w:hAnsi="Arial" w:cs="Arial"/>
                <w:sz w:val="16"/>
                <w:szCs w:val="16"/>
              </w:rPr>
              <w:t xml:space="preserve">W zakresie rzeczowym stwierdzono, że beneficjent przy budowie hali produkcyjno-magazynowej </w:t>
            </w:r>
            <w:r w:rsidRPr="002D5E08">
              <w:rPr>
                <w:rFonts w:ascii="Arial" w:hAnsi="Arial" w:cs="Arial"/>
                <w:sz w:val="16"/>
                <w:szCs w:val="16"/>
              </w:rPr>
              <w:br/>
              <w:t>z częścią socjalno-biurową prowadził roboty budowlane na podstawie decyzji nr 1879/17 zmieniającej decyzję pozwolenia na budowę oraz wg. projektu budowlanego zamiennego w zakresie planu zagospodarowania działki.</w:t>
            </w:r>
          </w:p>
          <w:p w:rsidR="002D5E08" w:rsidRPr="002D5E08" w:rsidRDefault="002D5E08" w:rsidP="00D25C14">
            <w:pPr>
              <w:rPr>
                <w:rFonts w:ascii="Arial" w:hAnsi="Arial" w:cs="Arial"/>
                <w:sz w:val="16"/>
                <w:szCs w:val="16"/>
              </w:rPr>
            </w:pPr>
            <w:r w:rsidRPr="002D5E08">
              <w:rPr>
                <w:rFonts w:ascii="Arial" w:hAnsi="Arial" w:cs="Arial"/>
                <w:sz w:val="16"/>
                <w:szCs w:val="16"/>
              </w:rPr>
              <w:t xml:space="preserve">Stwierdzono ponadto, że beneficjent prowadził roboty budowlane niezgodnie z zatwierdzonym projektem budowlanym. Zmiany te zakwalifikowane zostały przez autora projektu jako zmiany nieistotne, a dotyczyły: </w:t>
            </w:r>
          </w:p>
          <w:p w:rsidR="002D5E08" w:rsidRPr="002D5E08" w:rsidRDefault="002D5E08" w:rsidP="00D25C14">
            <w:pPr>
              <w:ind w:left="142" w:hanging="142"/>
              <w:rPr>
                <w:rFonts w:ascii="Arial" w:hAnsi="Arial" w:cs="Arial"/>
                <w:sz w:val="16"/>
                <w:szCs w:val="16"/>
              </w:rPr>
            </w:pPr>
            <w:r w:rsidRPr="002D5E08">
              <w:rPr>
                <w:rFonts w:ascii="Arial" w:hAnsi="Arial" w:cs="Arial"/>
                <w:sz w:val="16"/>
                <w:szCs w:val="16"/>
              </w:rPr>
              <w:t xml:space="preserve">- zmiany liczby otworów okiennych i drzwiowych, </w:t>
            </w:r>
          </w:p>
          <w:p w:rsidR="002D5E08" w:rsidRPr="002D5E08" w:rsidRDefault="002D5E08" w:rsidP="00D25C14">
            <w:pPr>
              <w:ind w:left="142" w:hanging="142"/>
              <w:rPr>
                <w:rFonts w:ascii="Arial" w:hAnsi="Arial" w:cs="Arial"/>
                <w:sz w:val="16"/>
                <w:szCs w:val="16"/>
              </w:rPr>
            </w:pPr>
            <w:r w:rsidRPr="002D5E08">
              <w:rPr>
                <w:rFonts w:ascii="Arial" w:hAnsi="Arial" w:cs="Arial"/>
                <w:sz w:val="16"/>
                <w:szCs w:val="16"/>
              </w:rPr>
              <w:t xml:space="preserve">- braku przegrody (ogrodzenie z paneli siatkowych do wysokości 250 cm) pomiędzy pomieszczeniami M.02 </w:t>
            </w:r>
            <w:r w:rsidRPr="002D5E08">
              <w:rPr>
                <w:rFonts w:ascii="Arial" w:hAnsi="Arial" w:cs="Arial"/>
                <w:sz w:val="16"/>
                <w:szCs w:val="16"/>
              </w:rPr>
              <w:lastRenderedPageBreak/>
              <w:t xml:space="preserve">Magazyn aluminium i stali oraz M.03 Magazyn produktów gotowych, </w:t>
            </w:r>
          </w:p>
          <w:p w:rsidR="002D5E08" w:rsidRPr="002D5E08" w:rsidRDefault="002D5E08" w:rsidP="00D25C14">
            <w:pPr>
              <w:ind w:left="142" w:hanging="142"/>
              <w:rPr>
                <w:rFonts w:ascii="Arial" w:hAnsi="Arial" w:cs="Arial"/>
                <w:sz w:val="16"/>
                <w:szCs w:val="16"/>
              </w:rPr>
            </w:pPr>
            <w:r w:rsidRPr="002D5E08">
              <w:rPr>
                <w:rFonts w:ascii="Arial" w:hAnsi="Arial" w:cs="Arial"/>
                <w:sz w:val="16"/>
                <w:szCs w:val="16"/>
              </w:rPr>
              <w:t>- braku ściany działowej pomiędzy pomieszczeniami M.08 Polernia i M.04 Produkcja,</w:t>
            </w:r>
          </w:p>
          <w:p w:rsidR="002D5E08" w:rsidRPr="002D5E08" w:rsidRDefault="002D5E08" w:rsidP="00D25C14">
            <w:pPr>
              <w:ind w:left="142" w:hanging="142"/>
              <w:rPr>
                <w:rFonts w:ascii="Arial" w:hAnsi="Arial" w:cs="Arial"/>
                <w:sz w:val="16"/>
                <w:szCs w:val="16"/>
              </w:rPr>
            </w:pPr>
            <w:r w:rsidRPr="002D5E08">
              <w:rPr>
                <w:rFonts w:ascii="Arial" w:hAnsi="Arial" w:cs="Arial"/>
                <w:sz w:val="16"/>
                <w:szCs w:val="16"/>
              </w:rPr>
              <w:t xml:space="preserve">- wybudowaniu pomieszczeń gospodarczych o powierzchni 15,08 m2 i 12,06 m2. </w:t>
            </w:r>
          </w:p>
          <w:p w:rsidR="002D5E08" w:rsidRPr="002D5E08" w:rsidRDefault="002D5E08" w:rsidP="00D25C14">
            <w:pPr>
              <w:rPr>
                <w:rFonts w:ascii="Arial" w:hAnsi="Arial" w:cs="Arial"/>
                <w:sz w:val="16"/>
                <w:szCs w:val="16"/>
              </w:rPr>
            </w:pPr>
            <w:r w:rsidRPr="002D5E08">
              <w:rPr>
                <w:rFonts w:ascii="Arial" w:hAnsi="Arial" w:cs="Arial"/>
                <w:sz w:val="16"/>
                <w:szCs w:val="16"/>
              </w:rPr>
              <w:t xml:space="preserve">Zmniejszeniu o 27,14 m2 uległa powierzchnia pomieszczenia M.04 Produkcja ujęta w metodologii obliczenia powierzchni przyjętej wartości procentowej wykorzystania budynku do celów produkcyjnych przedstawionej w piśmie beneficjenta z dnia 18.04.2017 r., tym samym łączna powierzchnia wykorzystania budynku do celów produkcyjnych wynosi 1360,16 m2, co stanowi 59,88% powierzchni całkowitej budynku. </w:t>
            </w:r>
          </w:p>
          <w:p w:rsidR="002D5E08" w:rsidRPr="002D5E08" w:rsidRDefault="002D5E08" w:rsidP="00D25C14">
            <w:pPr>
              <w:rPr>
                <w:rFonts w:ascii="Arial" w:hAnsi="Arial" w:cs="Arial"/>
                <w:sz w:val="16"/>
                <w:szCs w:val="16"/>
              </w:rPr>
            </w:pPr>
            <w:r w:rsidRPr="002D5E08">
              <w:rPr>
                <w:rFonts w:ascii="Arial" w:hAnsi="Arial" w:cs="Arial"/>
                <w:sz w:val="16"/>
                <w:szCs w:val="16"/>
              </w:rPr>
              <w:t>Ponadto niezrealizowaną część robót budowlanych tj. przegrody oraz ściany działowej należy uznać za wydatek niekwalifikowalny w projekcie.</w:t>
            </w:r>
          </w:p>
          <w:p w:rsidR="002D5E08" w:rsidRPr="00B118D9" w:rsidRDefault="002D5E08" w:rsidP="00D25C14">
            <w:pPr>
              <w:rPr>
                <w:rFonts w:ascii="Arial" w:hAnsi="Arial" w:cs="Arial"/>
                <w:sz w:val="16"/>
                <w:szCs w:val="16"/>
              </w:rPr>
            </w:pPr>
          </w:p>
        </w:tc>
        <w:tc>
          <w:tcPr>
            <w:tcW w:w="981" w:type="dxa"/>
            <w:shd w:val="clear" w:color="auto" w:fill="DEEAF6" w:themeFill="accent1" w:themeFillTint="33"/>
            <w:vAlign w:val="center"/>
          </w:tcPr>
          <w:p w:rsidR="002D5E08" w:rsidRDefault="002D5E08" w:rsidP="00D25C14">
            <w:pPr>
              <w:spacing w:after="0"/>
              <w:rPr>
                <w:rFonts w:ascii="Arial" w:hAnsi="Arial" w:cs="Arial"/>
                <w:sz w:val="16"/>
                <w:szCs w:val="16"/>
              </w:rPr>
            </w:pPr>
            <w:r>
              <w:rPr>
                <w:rFonts w:ascii="Arial" w:hAnsi="Arial" w:cs="Arial"/>
                <w:sz w:val="16"/>
                <w:szCs w:val="16"/>
              </w:rPr>
              <w:lastRenderedPageBreak/>
              <w:t>nie</w:t>
            </w:r>
          </w:p>
        </w:tc>
        <w:tc>
          <w:tcPr>
            <w:tcW w:w="1738" w:type="dxa"/>
            <w:shd w:val="clear" w:color="auto" w:fill="DEEAF6" w:themeFill="accent1" w:themeFillTint="33"/>
            <w:vAlign w:val="center"/>
          </w:tcPr>
          <w:p w:rsidR="002D5E08" w:rsidRPr="00FF2F88" w:rsidRDefault="002D5E08" w:rsidP="00D25C14">
            <w:pPr>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2D5E08" w:rsidRPr="00B118D9" w:rsidRDefault="002D5E08" w:rsidP="00D25C14">
            <w:pPr>
              <w:rPr>
                <w:rFonts w:ascii="Arial" w:hAnsi="Arial" w:cs="Arial"/>
                <w:sz w:val="16"/>
                <w:szCs w:val="16"/>
              </w:rPr>
            </w:pPr>
            <w:r w:rsidRPr="00B118D9">
              <w:rPr>
                <w:rFonts w:ascii="Arial" w:hAnsi="Arial" w:cs="Arial"/>
                <w:sz w:val="16"/>
                <w:szCs w:val="16"/>
              </w:rPr>
              <w:t>DWP-VII-1.433.60.2017</w:t>
            </w:r>
          </w:p>
          <w:p w:rsidR="002D5E08" w:rsidRPr="00B118D9" w:rsidRDefault="002D5E08" w:rsidP="00D25C14">
            <w:pPr>
              <w:rPr>
                <w:rFonts w:ascii="Arial" w:hAnsi="Arial" w:cs="Arial"/>
                <w:sz w:val="16"/>
                <w:szCs w:val="16"/>
              </w:rPr>
            </w:pPr>
          </w:p>
        </w:tc>
        <w:tc>
          <w:tcPr>
            <w:tcW w:w="0" w:type="auto"/>
            <w:shd w:val="clear" w:color="auto" w:fill="FFFFFF" w:themeFill="background1"/>
            <w:vAlign w:val="center"/>
          </w:tcPr>
          <w:p w:rsidR="002D5E08" w:rsidRPr="00B118D9" w:rsidRDefault="002D5E08" w:rsidP="00D25C14">
            <w:pPr>
              <w:rPr>
                <w:rFonts w:ascii="Arial" w:hAnsi="Arial" w:cs="Arial"/>
                <w:sz w:val="16"/>
                <w:szCs w:val="16"/>
              </w:rPr>
            </w:pPr>
            <w:r w:rsidRPr="00B118D9">
              <w:rPr>
                <w:rFonts w:ascii="Arial" w:hAnsi="Arial" w:cs="Arial"/>
                <w:sz w:val="16"/>
                <w:szCs w:val="16"/>
              </w:rPr>
              <w:t>"Lexxit Mebel Production &amp; Trading" sp. z o.o.</w:t>
            </w:r>
          </w:p>
          <w:p w:rsidR="002D5E08" w:rsidRPr="00B118D9" w:rsidRDefault="002D5E08" w:rsidP="00D25C14">
            <w:pPr>
              <w:rPr>
                <w:rFonts w:ascii="Arial" w:hAnsi="Arial" w:cs="Arial"/>
                <w:sz w:val="16"/>
                <w:szCs w:val="16"/>
              </w:rPr>
            </w:pPr>
            <w:r w:rsidRPr="00B118D9">
              <w:rPr>
                <w:rFonts w:ascii="Arial" w:hAnsi="Arial" w:cs="Arial"/>
                <w:sz w:val="16"/>
                <w:szCs w:val="16"/>
              </w:rPr>
              <w:t>Słocin 9, 62-065 Grodzisk Wielkopolski</w:t>
            </w:r>
          </w:p>
          <w:p w:rsidR="002D5E08" w:rsidRPr="00B118D9" w:rsidRDefault="002D5E08" w:rsidP="00D25C14">
            <w:pPr>
              <w:rPr>
                <w:rFonts w:ascii="Arial" w:hAnsi="Arial" w:cs="Arial"/>
                <w:sz w:val="16"/>
                <w:szCs w:val="16"/>
              </w:rPr>
            </w:pPr>
          </w:p>
        </w:tc>
        <w:tc>
          <w:tcPr>
            <w:tcW w:w="0" w:type="auto"/>
            <w:shd w:val="clear" w:color="auto" w:fill="FFFFFF" w:themeFill="background1"/>
            <w:vAlign w:val="center"/>
          </w:tcPr>
          <w:p w:rsidR="002D5E08" w:rsidRPr="00B118D9" w:rsidRDefault="002D5E08" w:rsidP="00D25C14">
            <w:pPr>
              <w:rPr>
                <w:rFonts w:ascii="Arial" w:hAnsi="Arial" w:cs="Arial"/>
                <w:sz w:val="16"/>
                <w:szCs w:val="16"/>
              </w:rPr>
            </w:pPr>
            <w:r w:rsidRPr="00B118D9">
              <w:rPr>
                <w:rFonts w:ascii="Arial" w:hAnsi="Arial" w:cs="Arial"/>
                <w:sz w:val="16"/>
                <w:szCs w:val="16"/>
              </w:rPr>
              <w:t xml:space="preserve">kontrola trwałości projektu pt. „Wzrost konkurencyjności firmy Lexxit Mebel </w:t>
            </w:r>
            <w:r w:rsidRPr="00B118D9">
              <w:rPr>
                <w:rFonts w:ascii="Arial" w:hAnsi="Arial" w:cs="Arial"/>
                <w:sz w:val="16"/>
                <w:szCs w:val="16"/>
              </w:rPr>
              <w:br/>
              <w:t>w wyniku rozbudowy i dywersyfikacji oferty firmy” dofinansowanego ze środków Europejskiego Funduszu Rozwoju Regionalnego w ramach Wielkopolskiego Regionalnego Programu Operacyjnego na lata 2007 - 2013.</w:t>
            </w:r>
          </w:p>
          <w:p w:rsidR="002D5E08" w:rsidRPr="00B118D9" w:rsidRDefault="002D5E08" w:rsidP="00D25C14">
            <w:pPr>
              <w:spacing w:after="0"/>
              <w:rPr>
                <w:rFonts w:ascii="Arial" w:hAnsi="Arial" w:cs="Arial"/>
                <w:sz w:val="16"/>
                <w:szCs w:val="16"/>
              </w:rPr>
            </w:pPr>
          </w:p>
        </w:tc>
        <w:tc>
          <w:tcPr>
            <w:tcW w:w="0" w:type="auto"/>
            <w:shd w:val="clear" w:color="auto" w:fill="FFFFFF" w:themeFill="background1"/>
            <w:vAlign w:val="center"/>
          </w:tcPr>
          <w:p w:rsidR="002D5E08" w:rsidRDefault="002D5E08" w:rsidP="00D25C14">
            <w:pPr>
              <w:spacing w:after="0"/>
              <w:rPr>
                <w:rFonts w:ascii="Arial" w:hAnsi="Arial" w:cs="Arial"/>
                <w:sz w:val="16"/>
                <w:szCs w:val="16"/>
              </w:rPr>
            </w:pPr>
            <w:r>
              <w:rPr>
                <w:rFonts w:ascii="Arial" w:hAnsi="Arial" w:cs="Arial"/>
                <w:sz w:val="16"/>
                <w:szCs w:val="16"/>
              </w:rPr>
              <w:t>21.08.2017</w:t>
            </w:r>
          </w:p>
        </w:tc>
        <w:tc>
          <w:tcPr>
            <w:tcW w:w="0" w:type="auto"/>
            <w:shd w:val="clear" w:color="auto" w:fill="FFFFFF" w:themeFill="background1"/>
            <w:vAlign w:val="center"/>
          </w:tcPr>
          <w:p w:rsidR="002D5E08" w:rsidRPr="00B118D9" w:rsidRDefault="002D5E08" w:rsidP="00D25C14">
            <w:pPr>
              <w:rPr>
                <w:rFonts w:ascii="Arial" w:hAnsi="Arial" w:cs="Arial"/>
                <w:sz w:val="16"/>
                <w:szCs w:val="16"/>
              </w:rPr>
            </w:pPr>
            <w:r w:rsidRPr="00B118D9">
              <w:rPr>
                <w:rFonts w:ascii="Arial" w:hAnsi="Arial" w:cs="Arial"/>
                <w:sz w:val="16"/>
                <w:szCs w:val="16"/>
              </w:rPr>
              <w:t>Nie stwierdzono nieprawidłowości w zakresie dotyczącym trwałości projektu.</w:t>
            </w:r>
          </w:p>
          <w:p w:rsidR="002D5E08" w:rsidRPr="00B118D9" w:rsidRDefault="002D5E08" w:rsidP="00D25C14">
            <w:pPr>
              <w:rPr>
                <w:rFonts w:ascii="Arial" w:hAnsi="Arial" w:cs="Arial"/>
                <w:sz w:val="16"/>
                <w:szCs w:val="16"/>
              </w:rPr>
            </w:pPr>
            <w:r w:rsidRPr="00B118D9">
              <w:rPr>
                <w:rFonts w:ascii="Arial" w:hAnsi="Arial" w:cs="Arial"/>
                <w:sz w:val="16"/>
                <w:szCs w:val="16"/>
              </w:rPr>
              <w:t>Zakładane wskaźniki rezultatu zostały osiągnięte i utrzymane w całości.</w:t>
            </w:r>
          </w:p>
          <w:p w:rsidR="002D5E08" w:rsidRPr="00B118D9" w:rsidRDefault="002D5E08" w:rsidP="00D25C14">
            <w:pPr>
              <w:rPr>
                <w:rFonts w:ascii="Arial" w:hAnsi="Arial" w:cs="Arial"/>
                <w:sz w:val="16"/>
                <w:szCs w:val="16"/>
              </w:rPr>
            </w:pPr>
          </w:p>
        </w:tc>
        <w:tc>
          <w:tcPr>
            <w:tcW w:w="981" w:type="dxa"/>
            <w:shd w:val="clear" w:color="auto" w:fill="FFFFFF" w:themeFill="background1"/>
            <w:vAlign w:val="center"/>
          </w:tcPr>
          <w:p w:rsidR="002D5E08" w:rsidRDefault="002D5E08" w:rsidP="00D25C14">
            <w:pPr>
              <w:spacing w:after="0"/>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2D5E08" w:rsidRPr="00FF2F88" w:rsidRDefault="002D5E08" w:rsidP="00D25C14">
            <w:pPr>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DEEAF6" w:themeFill="accent1" w:themeFillTint="33"/>
            <w:vAlign w:val="center"/>
          </w:tcPr>
          <w:p w:rsidR="002D5E08" w:rsidRPr="00B118D9" w:rsidRDefault="002D5E08" w:rsidP="00D25C14">
            <w:pPr>
              <w:rPr>
                <w:rFonts w:ascii="Arial" w:hAnsi="Arial" w:cs="Arial"/>
                <w:sz w:val="16"/>
                <w:szCs w:val="16"/>
              </w:rPr>
            </w:pPr>
            <w:r w:rsidRPr="00B118D9">
              <w:rPr>
                <w:rFonts w:ascii="Arial" w:hAnsi="Arial" w:cs="Arial"/>
                <w:sz w:val="16"/>
                <w:szCs w:val="16"/>
              </w:rPr>
              <w:lastRenderedPageBreak/>
              <w:t>DWP-VII-1.433.65.2017</w:t>
            </w:r>
          </w:p>
          <w:p w:rsidR="002D5E08" w:rsidRPr="00E24CC7" w:rsidRDefault="002D5E0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2D5E08" w:rsidRPr="00B118D9" w:rsidRDefault="002D5E08" w:rsidP="00D25C14">
            <w:pPr>
              <w:rPr>
                <w:rFonts w:ascii="Arial" w:hAnsi="Arial" w:cs="Arial"/>
                <w:sz w:val="16"/>
                <w:szCs w:val="16"/>
              </w:rPr>
            </w:pPr>
            <w:r w:rsidRPr="00B118D9">
              <w:rPr>
                <w:rFonts w:ascii="Arial" w:hAnsi="Arial" w:cs="Arial"/>
                <w:sz w:val="16"/>
                <w:szCs w:val="16"/>
              </w:rPr>
              <w:t>Zakład Produkcji Odzieży „AGROS” Grażyna Korytowska</w:t>
            </w:r>
          </w:p>
          <w:p w:rsidR="002D5E08" w:rsidRPr="00B118D9" w:rsidRDefault="002D5E08" w:rsidP="00D25C14">
            <w:pPr>
              <w:rPr>
                <w:rFonts w:ascii="Arial" w:hAnsi="Arial" w:cs="Arial"/>
                <w:sz w:val="16"/>
                <w:szCs w:val="16"/>
              </w:rPr>
            </w:pPr>
            <w:r w:rsidRPr="00B118D9">
              <w:rPr>
                <w:rFonts w:ascii="Arial" w:hAnsi="Arial" w:cs="Arial"/>
                <w:sz w:val="16"/>
                <w:szCs w:val="16"/>
              </w:rPr>
              <w:t>ul. Rolna 14, 62-002 Suchy Las</w:t>
            </w:r>
          </w:p>
          <w:p w:rsidR="002D5E08" w:rsidRPr="00E24CC7" w:rsidRDefault="002D5E0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2D5E08" w:rsidRPr="00E24CC7" w:rsidRDefault="002D5E08" w:rsidP="00D25C14">
            <w:pPr>
              <w:spacing w:after="0" w:line="240" w:lineRule="auto"/>
              <w:rPr>
                <w:rFonts w:ascii="Arial" w:hAnsi="Arial" w:cs="Arial"/>
                <w:sz w:val="16"/>
                <w:szCs w:val="16"/>
              </w:rPr>
            </w:pPr>
            <w:r w:rsidRPr="00B118D9">
              <w:rPr>
                <w:rFonts w:ascii="Arial" w:hAnsi="Arial" w:cs="Arial"/>
                <w:sz w:val="16"/>
                <w:szCs w:val="16"/>
              </w:rPr>
              <w:t xml:space="preserve">kontrola trwałości projektu pt. „Zakup maszyn, oprogramowania, urządzeń do precyzyjnego termodruku, nadruków wielkopowierzch., optymalnej ścieżki cięcia materiałów </w:t>
            </w:r>
            <w:r w:rsidRPr="00B118D9">
              <w:rPr>
                <w:rFonts w:ascii="Arial" w:hAnsi="Arial" w:cs="Arial"/>
                <w:sz w:val="16"/>
                <w:szCs w:val="16"/>
              </w:rPr>
              <w:br/>
              <w:t xml:space="preserve">w produkcji odzieży” dofinansowanego ze środków Europejskiego Funduszu Rozwoju Regionalnego </w:t>
            </w:r>
            <w:r w:rsidRPr="00B118D9">
              <w:rPr>
                <w:rFonts w:ascii="Arial" w:hAnsi="Arial" w:cs="Arial"/>
                <w:sz w:val="16"/>
                <w:szCs w:val="16"/>
              </w:rPr>
              <w:br/>
              <w:t>w ramach Wielkopolskiego Regionalnego Programu Operacyjnego na lata 2007 - 2013</w:t>
            </w:r>
          </w:p>
        </w:tc>
        <w:tc>
          <w:tcPr>
            <w:tcW w:w="0" w:type="auto"/>
            <w:shd w:val="clear" w:color="auto" w:fill="DEEAF6" w:themeFill="accent1" w:themeFillTint="33"/>
            <w:vAlign w:val="center"/>
          </w:tcPr>
          <w:p w:rsidR="002D5E08" w:rsidRDefault="002D5E08" w:rsidP="00D25C14">
            <w:pPr>
              <w:spacing w:after="0" w:line="240" w:lineRule="auto"/>
              <w:rPr>
                <w:rFonts w:ascii="Arial" w:hAnsi="Arial" w:cs="Arial"/>
                <w:sz w:val="16"/>
                <w:szCs w:val="16"/>
              </w:rPr>
            </w:pPr>
            <w:r>
              <w:rPr>
                <w:rFonts w:ascii="Arial" w:hAnsi="Arial" w:cs="Arial"/>
                <w:sz w:val="16"/>
                <w:szCs w:val="16"/>
              </w:rPr>
              <w:t>22.08.2017</w:t>
            </w:r>
          </w:p>
        </w:tc>
        <w:tc>
          <w:tcPr>
            <w:tcW w:w="0" w:type="auto"/>
            <w:shd w:val="clear" w:color="auto" w:fill="DEEAF6" w:themeFill="accent1" w:themeFillTint="33"/>
            <w:vAlign w:val="center"/>
          </w:tcPr>
          <w:p w:rsidR="002D5E08" w:rsidRPr="00B118D9" w:rsidRDefault="002D5E08" w:rsidP="00D25C14">
            <w:pPr>
              <w:rPr>
                <w:rFonts w:ascii="Arial" w:hAnsi="Arial" w:cs="Arial"/>
                <w:sz w:val="16"/>
                <w:szCs w:val="16"/>
              </w:rPr>
            </w:pPr>
            <w:r w:rsidRPr="00B118D9">
              <w:rPr>
                <w:rFonts w:ascii="Arial" w:hAnsi="Arial" w:cs="Arial"/>
                <w:sz w:val="16"/>
                <w:szCs w:val="16"/>
              </w:rPr>
              <w:t>Nie stwierdzono nieprawidłowości w zakresie dotyczącym trwałości projektu.</w:t>
            </w:r>
          </w:p>
          <w:p w:rsidR="002D5E08" w:rsidRPr="00B118D9" w:rsidRDefault="002D5E08" w:rsidP="00D25C14">
            <w:pPr>
              <w:rPr>
                <w:rFonts w:ascii="Arial" w:hAnsi="Arial" w:cs="Arial"/>
                <w:sz w:val="16"/>
                <w:szCs w:val="16"/>
              </w:rPr>
            </w:pPr>
            <w:r w:rsidRPr="00B118D9">
              <w:rPr>
                <w:rFonts w:ascii="Arial" w:hAnsi="Arial" w:cs="Arial"/>
                <w:sz w:val="16"/>
                <w:szCs w:val="16"/>
              </w:rPr>
              <w:t>Zakładane rezultaty realizacji projektu zostały osiągnięte.</w:t>
            </w:r>
          </w:p>
          <w:p w:rsidR="002D5E08" w:rsidRPr="00E24CC7" w:rsidRDefault="002D5E08"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2D5E08" w:rsidRDefault="002D5E0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2D5E08" w:rsidRPr="00FF2F88" w:rsidRDefault="002D5E08" w:rsidP="00D25C14">
            <w:pPr>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2D5E08" w:rsidRPr="00D31EE3" w:rsidRDefault="002D5E08" w:rsidP="00D25C14">
            <w:pPr>
              <w:spacing w:after="0" w:line="240" w:lineRule="auto"/>
              <w:rPr>
                <w:rFonts w:ascii="Arial" w:hAnsi="Arial" w:cs="Arial"/>
                <w:sz w:val="16"/>
                <w:szCs w:val="16"/>
              </w:rPr>
            </w:pPr>
            <w:r w:rsidRPr="00D31EE3">
              <w:rPr>
                <w:rFonts w:ascii="Arial" w:hAnsi="Arial" w:cs="Arial"/>
                <w:sz w:val="16"/>
                <w:szCs w:val="16"/>
              </w:rPr>
              <w:t>DWP-VII-1.433.18.2017</w:t>
            </w:r>
          </w:p>
          <w:p w:rsidR="002D5E08" w:rsidRPr="00E24CC7" w:rsidRDefault="002D5E08" w:rsidP="00D25C14">
            <w:pPr>
              <w:spacing w:after="0" w:line="240" w:lineRule="auto"/>
              <w:rPr>
                <w:rFonts w:ascii="Arial" w:hAnsi="Arial" w:cs="Arial"/>
                <w:sz w:val="16"/>
                <w:szCs w:val="16"/>
              </w:rPr>
            </w:pPr>
          </w:p>
        </w:tc>
        <w:tc>
          <w:tcPr>
            <w:tcW w:w="0" w:type="auto"/>
            <w:shd w:val="clear" w:color="auto" w:fill="FFFFFF" w:themeFill="background1"/>
            <w:vAlign w:val="center"/>
          </w:tcPr>
          <w:p w:rsidR="002D5E08" w:rsidRPr="00D31EE3" w:rsidRDefault="002D5E08" w:rsidP="00D25C14">
            <w:pPr>
              <w:spacing w:after="0" w:line="240" w:lineRule="auto"/>
              <w:ind w:right="92"/>
              <w:rPr>
                <w:rFonts w:ascii="Arial" w:hAnsi="Arial" w:cs="Arial"/>
                <w:sz w:val="16"/>
                <w:szCs w:val="16"/>
              </w:rPr>
            </w:pPr>
            <w:r w:rsidRPr="00D31EE3">
              <w:rPr>
                <w:rFonts w:ascii="Arial" w:hAnsi="Arial" w:cs="Arial"/>
                <w:sz w:val="16"/>
                <w:szCs w:val="16"/>
              </w:rPr>
              <w:t>Gmina Gołuchów</w:t>
            </w:r>
          </w:p>
          <w:p w:rsidR="002D5E08" w:rsidRPr="00D31EE3" w:rsidRDefault="002D5E08" w:rsidP="00D25C14">
            <w:pPr>
              <w:spacing w:after="0" w:line="240" w:lineRule="auto"/>
              <w:ind w:right="92"/>
              <w:rPr>
                <w:rFonts w:ascii="Arial" w:hAnsi="Arial" w:cs="Arial"/>
                <w:sz w:val="16"/>
                <w:szCs w:val="16"/>
              </w:rPr>
            </w:pPr>
            <w:r w:rsidRPr="00D31EE3">
              <w:rPr>
                <w:rFonts w:ascii="Arial" w:hAnsi="Arial" w:cs="Arial"/>
                <w:sz w:val="16"/>
                <w:szCs w:val="16"/>
              </w:rPr>
              <w:t>ul. Lipowa 1, 63-322 Gołuchów</w:t>
            </w:r>
          </w:p>
          <w:p w:rsidR="002D5E08" w:rsidRPr="00E24CC7" w:rsidRDefault="002D5E08" w:rsidP="00D25C14">
            <w:pPr>
              <w:spacing w:after="0" w:line="240" w:lineRule="auto"/>
              <w:rPr>
                <w:rFonts w:ascii="Arial" w:hAnsi="Arial" w:cs="Arial"/>
                <w:sz w:val="16"/>
                <w:szCs w:val="16"/>
              </w:rPr>
            </w:pPr>
          </w:p>
        </w:tc>
        <w:tc>
          <w:tcPr>
            <w:tcW w:w="0" w:type="auto"/>
            <w:shd w:val="clear" w:color="auto" w:fill="FFFFFF" w:themeFill="background1"/>
            <w:vAlign w:val="center"/>
          </w:tcPr>
          <w:p w:rsidR="002D5E08" w:rsidRPr="00E24CC7" w:rsidRDefault="002D5E08" w:rsidP="00D25C14">
            <w:pPr>
              <w:spacing w:after="0" w:line="240" w:lineRule="auto"/>
              <w:rPr>
                <w:rFonts w:ascii="Arial" w:hAnsi="Arial" w:cs="Arial"/>
                <w:sz w:val="16"/>
                <w:szCs w:val="16"/>
              </w:rPr>
            </w:pPr>
            <w:r w:rsidRPr="00D31EE3">
              <w:rPr>
                <w:rFonts w:ascii="Arial" w:hAnsi="Arial" w:cs="Arial"/>
                <w:sz w:val="16"/>
                <w:szCs w:val="16"/>
              </w:rPr>
              <w:t xml:space="preserve">kontrola trwałości projektu „Przebudowa starego budynku, przebudowa boisk </w:t>
            </w:r>
            <w:r w:rsidRPr="00D31EE3">
              <w:rPr>
                <w:rFonts w:ascii="Arial" w:hAnsi="Arial" w:cs="Arial"/>
                <w:sz w:val="16"/>
                <w:szCs w:val="16"/>
              </w:rPr>
              <w:br/>
              <w:t>i zagospodarowanie infrastruktury wokół Szkoły Podstawowej w Kucharkach”, dofinansowanego ze środków Europejskiego Funduszu Rozwoju Regionalnego w ramach Wielkopolskiego Regionalnego Programu Operacyjnego na lata 2007-2013</w:t>
            </w:r>
          </w:p>
        </w:tc>
        <w:tc>
          <w:tcPr>
            <w:tcW w:w="0" w:type="auto"/>
            <w:shd w:val="clear" w:color="auto" w:fill="FFFFFF" w:themeFill="background1"/>
            <w:vAlign w:val="center"/>
          </w:tcPr>
          <w:p w:rsidR="002D5E08" w:rsidRDefault="002D5E08" w:rsidP="00D25C14">
            <w:pPr>
              <w:spacing w:after="0" w:line="240" w:lineRule="auto"/>
              <w:rPr>
                <w:rFonts w:ascii="Arial" w:hAnsi="Arial" w:cs="Arial"/>
                <w:sz w:val="16"/>
                <w:szCs w:val="16"/>
              </w:rPr>
            </w:pPr>
            <w:r>
              <w:rPr>
                <w:rFonts w:ascii="Arial" w:hAnsi="Arial" w:cs="Arial"/>
                <w:sz w:val="16"/>
                <w:szCs w:val="16"/>
              </w:rPr>
              <w:t>23.08.2017</w:t>
            </w:r>
          </w:p>
        </w:tc>
        <w:tc>
          <w:tcPr>
            <w:tcW w:w="0" w:type="auto"/>
            <w:shd w:val="clear" w:color="auto" w:fill="FFFFFF" w:themeFill="background1"/>
            <w:vAlign w:val="center"/>
          </w:tcPr>
          <w:p w:rsidR="002D5E08" w:rsidRPr="00D31EE3" w:rsidRDefault="002D5E08" w:rsidP="00D25C14">
            <w:pPr>
              <w:spacing w:after="0" w:line="240" w:lineRule="auto"/>
              <w:rPr>
                <w:rFonts w:ascii="Arial" w:hAnsi="Arial" w:cs="Arial"/>
                <w:sz w:val="16"/>
                <w:szCs w:val="16"/>
              </w:rPr>
            </w:pPr>
            <w:r w:rsidRPr="00D31EE3">
              <w:rPr>
                <w:rFonts w:ascii="Arial" w:hAnsi="Arial" w:cs="Arial"/>
                <w:sz w:val="16"/>
                <w:szCs w:val="16"/>
              </w:rPr>
              <w:t xml:space="preserve">Wskaźniki produktu i rezultatu wykazane we wniosku o dofinansowanie zostały utrzymane. </w:t>
            </w:r>
            <w:r w:rsidRPr="00D31EE3">
              <w:rPr>
                <w:rFonts w:ascii="Arial" w:hAnsi="Arial" w:cs="Arial"/>
                <w:sz w:val="16"/>
                <w:szCs w:val="16"/>
              </w:rPr>
              <w:br/>
              <w:t>Nie stwierdzono nieprawidłowości w zakresie dotyczącym trwałości projektu.</w:t>
            </w:r>
          </w:p>
          <w:p w:rsidR="002D5E08" w:rsidRPr="00E24CC7" w:rsidRDefault="002D5E08" w:rsidP="00D25C14">
            <w:pPr>
              <w:spacing w:after="0" w:line="240" w:lineRule="auto"/>
              <w:rPr>
                <w:rFonts w:ascii="Arial" w:hAnsi="Arial" w:cs="Arial"/>
                <w:sz w:val="16"/>
                <w:szCs w:val="16"/>
              </w:rPr>
            </w:pPr>
          </w:p>
        </w:tc>
        <w:tc>
          <w:tcPr>
            <w:tcW w:w="981" w:type="dxa"/>
            <w:shd w:val="clear" w:color="auto" w:fill="FFFFFF" w:themeFill="background1"/>
            <w:vAlign w:val="center"/>
          </w:tcPr>
          <w:p w:rsidR="002D5E08" w:rsidRDefault="002D5E0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2D5E08" w:rsidRPr="00FF2F88" w:rsidRDefault="002D5E0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DEEAF6" w:themeFill="accent1" w:themeFillTint="33"/>
            <w:vAlign w:val="center"/>
          </w:tcPr>
          <w:p w:rsidR="002D5E08" w:rsidRPr="00E24CC7" w:rsidRDefault="002D5E08" w:rsidP="00D25C14">
            <w:pPr>
              <w:spacing w:after="0" w:line="240" w:lineRule="auto"/>
              <w:rPr>
                <w:rFonts w:ascii="Arial" w:hAnsi="Arial" w:cs="Arial"/>
                <w:sz w:val="16"/>
                <w:szCs w:val="16"/>
              </w:rPr>
            </w:pPr>
            <w:r w:rsidRPr="00E24CC7">
              <w:rPr>
                <w:rFonts w:ascii="Arial" w:hAnsi="Arial" w:cs="Arial"/>
                <w:sz w:val="16"/>
                <w:szCs w:val="16"/>
              </w:rPr>
              <w:t>DWP-VII-1.433.49.2017</w:t>
            </w:r>
          </w:p>
          <w:p w:rsidR="002D5E08" w:rsidRPr="00A4790C" w:rsidRDefault="002D5E0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2D5E08" w:rsidRPr="00E24CC7" w:rsidRDefault="002D5E08" w:rsidP="00D25C14">
            <w:pPr>
              <w:spacing w:after="0" w:line="240" w:lineRule="auto"/>
              <w:rPr>
                <w:rFonts w:ascii="Arial" w:hAnsi="Arial" w:cs="Arial"/>
                <w:sz w:val="16"/>
                <w:szCs w:val="16"/>
              </w:rPr>
            </w:pPr>
            <w:r w:rsidRPr="00E24CC7">
              <w:rPr>
                <w:rFonts w:ascii="Arial" w:hAnsi="Arial" w:cs="Arial"/>
                <w:sz w:val="16"/>
                <w:szCs w:val="16"/>
              </w:rPr>
              <w:t>ZPM "POPRAWA" Zdzisław Poprawa</w:t>
            </w:r>
          </w:p>
          <w:p w:rsidR="002D5E08" w:rsidRPr="00E24CC7" w:rsidRDefault="002D5E08" w:rsidP="00D25C14">
            <w:pPr>
              <w:spacing w:after="0" w:line="240" w:lineRule="auto"/>
              <w:rPr>
                <w:rFonts w:ascii="Arial" w:hAnsi="Arial" w:cs="Arial"/>
                <w:sz w:val="16"/>
                <w:szCs w:val="16"/>
              </w:rPr>
            </w:pPr>
            <w:r w:rsidRPr="00E24CC7">
              <w:rPr>
                <w:rFonts w:ascii="Arial" w:hAnsi="Arial" w:cs="Arial"/>
                <w:sz w:val="16"/>
                <w:szCs w:val="16"/>
              </w:rPr>
              <w:t>Bierzów 2A, 63-507 Kobyla Góra</w:t>
            </w:r>
          </w:p>
          <w:p w:rsidR="002D5E08" w:rsidRPr="00A4790C" w:rsidRDefault="002D5E0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2D5E08" w:rsidRPr="00A4790C" w:rsidRDefault="002D5E08" w:rsidP="00D25C14">
            <w:pPr>
              <w:spacing w:after="0" w:line="240" w:lineRule="auto"/>
              <w:rPr>
                <w:rFonts w:ascii="Arial" w:hAnsi="Arial" w:cs="Arial"/>
                <w:sz w:val="16"/>
                <w:szCs w:val="16"/>
              </w:rPr>
            </w:pPr>
            <w:r w:rsidRPr="00E24CC7">
              <w:rPr>
                <w:rFonts w:ascii="Arial" w:hAnsi="Arial" w:cs="Arial"/>
                <w:sz w:val="16"/>
                <w:szCs w:val="16"/>
              </w:rPr>
              <w:t xml:space="preserve">kontrola trwałości projektu pt. „Inwestycje w nowe środki trwałe w ZPM POPRAWA szansą na wzrost innowacyjności i konkurencyjności </w:t>
            </w:r>
            <w:r w:rsidRPr="00E24CC7">
              <w:rPr>
                <w:rFonts w:ascii="Arial" w:hAnsi="Arial" w:cs="Arial"/>
                <w:sz w:val="16"/>
                <w:szCs w:val="16"/>
              </w:rPr>
              <w:lastRenderedPageBreak/>
              <w:t>przedsiębiorstwa” dofinansowanego ze środków Europejskiego Funduszu Rozwoju Regionalnego w ramach Wielkopolskiego Regionalnego Programu Operacyjnego na lata 2007 - 2013.</w:t>
            </w:r>
          </w:p>
        </w:tc>
        <w:tc>
          <w:tcPr>
            <w:tcW w:w="0" w:type="auto"/>
            <w:shd w:val="clear" w:color="auto" w:fill="DEEAF6" w:themeFill="accent1" w:themeFillTint="33"/>
            <w:vAlign w:val="center"/>
          </w:tcPr>
          <w:p w:rsidR="002D5E08" w:rsidRPr="00A4790C" w:rsidRDefault="002D5E08" w:rsidP="00D25C14">
            <w:pPr>
              <w:spacing w:after="0" w:line="240" w:lineRule="auto"/>
              <w:rPr>
                <w:rFonts w:ascii="Arial" w:hAnsi="Arial" w:cs="Arial"/>
                <w:sz w:val="16"/>
                <w:szCs w:val="16"/>
              </w:rPr>
            </w:pPr>
            <w:r>
              <w:rPr>
                <w:rFonts w:ascii="Arial" w:hAnsi="Arial" w:cs="Arial"/>
                <w:sz w:val="16"/>
                <w:szCs w:val="16"/>
              </w:rPr>
              <w:lastRenderedPageBreak/>
              <w:t>25.08.2017</w:t>
            </w:r>
          </w:p>
        </w:tc>
        <w:tc>
          <w:tcPr>
            <w:tcW w:w="0" w:type="auto"/>
            <w:shd w:val="clear" w:color="auto" w:fill="DEEAF6" w:themeFill="accent1" w:themeFillTint="33"/>
            <w:vAlign w:val="center"/>
          </w:tcPr>
          <w:p w:rsidR="002D5E08" w:rsidRPr="00E24CC7" w:rsidRDefault="002D5E08" w:rsidP="00D25C14">
            <w:pPr>
              <w:spacing w:after="0" w:line="240" w:lineRule="auto"/>
              <w:rPr>
                <w:rFonts w:ascii="Arial" w:hAnsi="Arial" w:cs="Arial"/>
                <w:sz w:val="16"/>
                <w:szCs w:val="16"/>
              </w:rPr>
            </w:pPr>
            <w:r w:rsidRPr="00E24CC7">
              <w:rPr>
                <w:rFonts w:ascii="Arial" w:hAnsi="Arial" w:cs="Arial"/>
                <w:sz w:val="16"/>
                <w:szCs w:val="16"/>
              </w:rPr>
              <w:t>Nie stwierdzono nieprawidłowości w zakresie dotyczącym trwałości projektu.</w:t>
            </w:r>
          </w:p>
          <w:p w:rsidR="002D5E08" w:rsidRPr="00E24CC7" w:rsidRDefault="002D5E08" w:rsidP="00D25C14">
            <w:pPr>
              <w:spacing w:after="0" w:line="240" w:lineRule="auto"/>
              <w:rPr>
                <w:rFonts w:ascii="Arial" w:hAnsi="Arial" w:cs="Arial"/>
                <w:sz w:val="16"/>
                <w:szCs w:val="16"/>
              </w:rPr>
            </w:pPr>
            <w:r w:rsidRPr="00E24CC7">
              <w:rPr>
                <w:rFonts w:ascii="Arial" w:hAnsi="Arial" w:cs="Arial"/>
                <w:sz w:val="16"/>
                <w:szCs w:val="16"/>
              </w:rPr>
              <w:t>Zakładane wskaźniki rezultatu zostały osiągnięte i utrzymane w całości.</w:t>
            </w:r>
          </w:p>
          <w:p w:rsidR="002D5E08" w:rsidRPr="00A4790C" w:rsidRDefault="002D5E08"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2D5E08" w:rsidRPr="00A4790C" w:rsidRDefault="002D5E0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2D5E08" w:rsidRPr="00A4790C" w:rsidRDefault="002D5E0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C5732C" w:rsidRPr="00C5732C" w:rsidRDefault="00C5732C" w:rsidP="00D25C14">
            <w:pPr>
              <w:spacing w:after="0" w:line="240" w:lineRule="auto"/>
              <w:rPr>
                <w:rFonts w:ascii="Arial" w:hAnsi="Arial" w:cs="Arial"/>
                <w:sz w:val="16"/>
                <w:szCs w:val="16"/>
              </w:rPr>
            </w:pPr>
            <w:r w:rsidRPr="00C5732C">
              <w:rPr>
                <w:rFonts w:ascii="Arial" w:hAnsi="Arial" w:cs="Arial"/>
                <w:sz w:val="16"/>
                <w:szCs w:val="16"/>
              </w:rPr>
              <w:t>DWP.433.22.2016.VII.K</w:t>
            </w:r>
          </w:p>
          <w:p w:rsidR="00C5732C" w:rsidRPr="007F2075" w:rsidRDefault="00C5732C" w:rsidP="00D25C14">
            <w:pPr>
              <w:spacing w:after="0" w:line="240" w:lineRule="auto"/>
              <w:rPr>
                <w:rFonts w:ascii="Arial" w:hAnsi="Arial" w:cs="Arial"/>
                <w:sz w:val="16"/>
                <w:szCs w:val="16"/>
              </w:rPr>
            </w:pPr>
          </w:p>
        </w:tc>
        <w:tc>
          <w:tcPr>
            <w:tcW w:w="0" w:type="auto"/>
            <w:shd w:val="clear" w:color="auto" w:fill="FFFFFF" w:themeFill="background1"/>
            <w:vAlign w:val="center"/>
          </w:tcPr>
          <w:p w:rsidR="00C5732C" w:rsidRPr="00C5732C" w:rsidRDefault="00C5732C" w:rsidP="00D25C14">
            <w:pPr>
              <w:spacing w:after="0" w:line="240" w:lineRule="auto"/>
              <w:ind w:right="92"/>
              <w:rPr>
                <w:rFonts w:ascii="Arial" w:hAnsi="Arial" w:cs="Arial"/>
                <w:sz w:val="16"/>
                <w:szCs w:val="16"/>
              </w:rPr>
            </w:pPr>
            <w:r w:rsidRPr="00C5732C">
              <w:rPr>
                <w:rFonts w:ascii="Arial" w:hAnsi="Arial" w:cs="Arial"/>
                <w:sz w:val="16"/>
                <w:szCs w:val="16"/>
              </w:rPr>
              <w:t>Departament Gospodarki</w:t>
            </w:r>
          </w:p>
          <w:p w:rsidR="00C5732C" w:rsidRPr="00C5732C" w:rsidRDefault="00C5732C" w:rsidP="00D25C14">
            <w:pPr>
              <w:spacing w:after="0" w:line="240" w:lineRule="auto"/>
              <w:ind w:right="92"/>
              <w:rPr>
                <w:rFonts w:ascii="Arial" w:hAnsi="Arial" w:cs="Arial"/>
                <w:sz w:val="16"/>
                <w:szCs w:val="16"/>
              </w:rPr>
            </w:pPr>
            <w:r w:rsidRPr="00C5732C">
              <w:rPr>
                <w:rFonts w:ascii="Arial" w:hAnsi="Arial" w:cs="Arial"/>
                <w:sz w:val="16"/>
                <w:szCs w:val="16"/>
              </w:rPr>
              <w:t>Urzędu Marszałkowskiego Województwa Wielkopolskiego</w:t>
            </w:r>
          </w:p>
          <w:p w:rsidR="00C5732C" w:rsidRPr="007F2075" w:rsidRDefault="00C5732C" w:rsidP="00D25C14">
            <w:pPr>
              <w:spacing w:after="0" w:line="240" w:lineRule="auto"/>
              <w:rPr>
                <w:rFonts w:ascii="Arial" w:hAnsi="Arial" w:cs="Arial"/>
                <w:sz w:val="16"/>
                <w:szCs w:val="16"/>
              </w:rPr>
            </w:pPr>
            <w:r w:rsidRPr="00C5732C">
              <w:rPr>
                <w:rFonts w:ascii="Arial" w:hAnsi="Arial" w:cs="Arial"/>
                <w:sz w:val="16"/>
                <w:szCs w:val="16"/>
              </w:rPr>
              <w:t>al. Niepodległości 34, 61-714 Poznań</w:t>
            </w:r>
          </w:p>
        </w:tc>
        <w:tc>
          <w:tcPr>
            <w:tcW w:w="0" w:type="auto"/>
            <w:shd w:val="clear" w:color="auto" w:fill="FFFFFF" w:themeFill="background1"/>
            <w:vAlign w:val="center"/>
          </w:tcPr>
          <w:p w:rsidR="00C5732C" w:rsidRPr="00A4790C" w:rsidRDefault="00C5732C" w:rsidP="00D25C14">
            <w:pPr>
              <w:spacing w:after="0" w:line="240" w:lineRule="auto"/>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C5732C" w:rsidRPr="007F2075" w:rsidRDefault="00C5732C" w:rsidP="00D25C14">
            <w:pPr>
              <w:spacing w:after="0" w:line="240" w:lineRule="auto"/>
              <w:rPr>
                <w:rFonts w:ascii="Arial" w:hAnsi="Arial" w:cs="Arial"/>
                <w:sz w:val="16"/>
                <w:szCs w:val="16"/>
              </w:rPr>
            </w:pPr>
          </w:p>
        </w:tc>
        <w:tc>
          <w:tcPr>
            <w:tcW w:w="0" w:type="auto"/>
            <w:shd w:val="clear" w:color="auto" w:fill="FFFFFF" w:themeFill="background1"/>
            <w:vAlign w:val="center"/>
          </w:tcPr>
          <w:p w:rsidR="00C5732C" w:rsidRDefault="00C5732C" w:rsidP="00D25C14">
            <w:pPr>
              <w:spacing w:after="0" w:line="240" w:lineRule="auto"/>
              <w:rPr>
                <w:rFonts w:ascii="Arial" w:hAnsi="Arial" w:cs="Arial"/>
                <w:sz w:val="16"/>
                <w:szCs w:val="16"/>
              </w:rPr>
            </w:pPr>
            <w:r>
              <w:rPr>
                <w:rFonts w:ascii="Arial" w:hAnsi="Arial" w:cs="Arial"/>
                <w:sz w:val="16"/>
                <w:szCs w:val="16"/>
              </w:rPr>
              <w:t>28.08.2017</w:t>
            </w:r>
          </w:p>
        </w:tc>
        <w:tc>
          <w:tcPr>
            <w:tcW w:w="0" w:type="auto"/>
            <w:shd w:val="clear" w:color="auto" w:fill="FFFFFF" w:themeFill="background1"/>
            <w:vAlign w:val="center"/>
          </w:tcPr>
          <w:p w:rsidR="00C5732C" w:rsidRPr="00C5732C" w:rsidRDefault="00C5732C" w:rsidP="00D25C14">
            <w:pPr>
              <w:spacing w:after="0" w:line="240" w:lineRule="auto"/>
              <w:rPr>
                <w:rFonts w:ascii="Arial" w:hAnsi="Arial" w:cs="Arial"/>
                <w:sz w:val="16"/>
                <w:szCs w:val="16"/>
              </w:rPr>
            </w:pPr>
            <w:r w:rsidRPr="00C5732C">
              <w:rPr>
                <w:rFonts w:ascii="Arial" w:hAnsi="Arial" w:cs="Arial"/>
                <w:sz w:val="16"/>
                <w:szCs w:val="16"/>
              </w:rPr>
              <w:t>7.1. W zakresie wyboru wykonawcy</w:t>
            </w:r>
          </w:p>
          <w:p w:rsidR="00C5732C" w:rsidRPr="00C5732C" w:rsidRDefault="00C5732C" w:rsidP="00D25C14">
            <w:pPr>
              <w:spacing w:after="0" w:line="240" w:lineRule="auto"/>
              <w:rPr>
                <w:rFonts w:ascii="Arial" w:hAnsi="Arial" w:cs="Arial"/>
                <w:sz w:val="16"/>
                <w:szCs w:val="16"/>
              </w:rPr>
            </w:pPr>
            <w:r w:rsidRPr="00C5732C">
              <w:rPr>
                <w:rFonts w:ascii="Arial" w:hAnsi="Arial" w:cs="Arial"/>
                <w:sz w:val="16"/>
                <w:szCs w:val="16"/>
              </w:rPr>
              <w:t>Nie stwierdzono uchybień i nieprawidłowości.</w:t>
            </w:r>
          </w:p>
          <w:p w:rsidR="00C5732C" w:rsidRPr="00C5732C" w:rsidRDefault="00C5732C" w:rsidP="00D25C14">
            <w:pPr>
              <w:spacing w:after="0" w:line="240" w:lineRule="auto"/>
              <w:rPr>
                <w:rFonts w:ascii="Arial" w:hAnsi="Arial" w:cs="Arial"/>
                <w:sz w:val="16"/>
                <w:szCs w:val="16"/>
              </w:rPr>
            </w:pPr>
          </w:p>
          <w:p w:rsidR="00C5732C" w:rsidRPr="00C5732C" w:rsidRDefault="00C5732C" w:rsidP="00D25C14">
            <w:pPr>
              <w:spacing w:after="0" w:line="240" w:lineRule="auto"/>
              <w:rPr>
                <w:rFonts w:ascii="Arial" w:hAnsi="Arial" w:cs="Arial"/>
                <w:sz w:val="16"/>
                <w:szCs w:val="16"/>
              </w:rPr>
            </w:pPr>
            <w:r w:rsidRPr="00C5732C">
              <w:rPr>
                <w:rFonts w:ascii="Arial" w:hAnsi="Arial" w:cs="Arial"/>
                <w:sz w:val="16"/>
                <w:szCs w:val="16"/>
              </w:rPr>
              <w:t>7.2. W zakresie rzeczowej realizacji projektu</w:t>
            </w:r>
          </w:p>
          <w:p w:rsidR="00C5732C" w:rsidRPr="00C5732C" w:rsidRDefault="00C5732C" w:rsidP="00D25C14">
            <w:pPr>
              <w:spacing w:after="0" w:line="240" w:lineRule="auto"/>
              <w:rPr>
                <w:rFonts w:ascii="Arial" w:hAnsi="Arial" w:cs="Arial"/>
                <w:sz w:val="16"/>
                <w:szCs w:val="16"/>
              </w:rPr>
            </w:pPr>
            <w:r w:rsidRPr="00C5732C">
              <w:rPr>
                <w:rFonts w:ascii="Arial" w:hAnsi="Arial" w:cs="Arial"/>
                <w:sz w:val="16"/>
                <w:szCs w:val="16"/>
              </w:rPr>
              <w:t>W zakresie rzeczowym nie stwierdzono nieprawidłowości w realizacji projektu.</w:t>
            </w:r>
          </w:p>
          <w:p w:rsidR="00C5732C" w:rsidRPr="00C5732C" w:rsidRDefault="00C5732C" w:rsidP="00D25C14">
            <w:pPr>
              <w:spacing w:after="0" w:line="240" w:lineRule="auto"/>
              <w:rPr>
                <w:rFonts w:ascii="Arial" w:hAnsi="Arial" w:cs="Arial"/>
                <w:sz w:val="16"/>
                <w:szCs w:val="16"/>
              </w:rPr>
            </w:pPr>
          </w:p>
          <w:p w:rsidR="00C5732C" w:rsidRPr="00C5732C" w:rsidRDefault="00C5732C" w:rsidP="00D25C14">
            <w:pPr>
              <w:widowControl w:val="0"/>
              <w:numPr>
                <w:ilvl w:val="1"/>
                <w:numId w:val="4"/>
              </w:numPr>
              <w:suppressAutoHyphens/>
              <w:spacing w:after="0" w:line="240" w:lineRule="auto"/>
              <w:rPr>
                <w:rFonts w:ascii="Arial" w:hAnsi="Arial" w:cs="Arial"/>
                <w:sz w:val="16"/>
                <w:szCs w:val="16"/>
              </w:rPr>
            </w:pPr>
            <w:r w:rsidRPr="00C5732C">
              <w:rPr>
                <w:rFonts w:ascii="Arial" w:hAnsi="Arial" w:cs="Arial"/>
                <w:sz w:val="16"/>
                <w:szCs w:val="16"/>
              </w:rPr>
              <w:t>W zakresie finansowej realizacji projektu</w:t>
            </w:r>
          </w:p>
          <w:p w:rsidR="00C5732C" w:rsidRPr="00C5732C" w:rsidRDefault="00C5732C" w:rsidP="00D25C14">
            <w:pPr>
              <w:spacing w:after="0" w:line="240" w:lineRule="auto"/>
              <w:rPr>
                <w:rFonts w:ascii="Arial" w:hAnsi="Arial" w:cs="Arial"/>
                <w:sz w:val="16"/>
                <w:szCs w:val="16"/>
              </w:rPr>
            </w:pPr>
            <w:r w:rsidRPr="00C5732C">
              <w:rPr>
                <w:rFonts w:ascii="Arial" w:hAnsi="Arial" w:cs="Arial"/>
                <w:sz w:val="16"/>
                <w:szCs w:val="16"/>
              </w:rPr>
              <w:t>Nie stwierdzono uchybień i nieprawidłowości.</w:t>
            </w:r>
          </w:p>
          <w:p w:rsidR="00C5732C" w:rsidRPr="007F2075" w:rsidRDefault="00C5732C" w:rsidP="00D25C14">
            <w:pPr>
              <w:spacing w:after="0" w:line="240" w:lineRule="auto"/>
              <w:rPr>
                <w:rFonts w:ascii="Arial" w:hAnsi="Arial" w:cs="Arial"/>
                <w:sz w:val="16"/>
                <w:szCs w:val="16"/>
              </w:rPr>
            </w:pPr>
          </w:p>
        </w:tc>
        <w:tc>
          <w:tcPr>
            <w:tcW w:w="981" w:type="dxa"/>
            <w:shd w:val="clear" w:color="auto" w:fill="FFFFFF" w:themeFill="background1"/>
            <w:vAlign w:val="center"/>
          </w:tcPr>
          <w:p w:rsidR="00C5732C" w:rsidRDefault="00C5732C"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C5732C" w:rsidRPr="00FF2F88" w:rsidRDefault="00C5732C"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DEEAF6" w:themeFill="accent1" w:themeFillTint="33"/>
            <w:vAlign w:val="center"/>
          </w:tcPr>
          <w:p w:rsidR="002D5E08" w:rsidRPr="007F2075" w:rsidRDefault="002D5E08" w:rsidP="00D25C14">
            <w:pPr>
              <w:spacing w:after="0" w:line="240" w:lineRule="auto"/>
              <w:rPr>
                <w:rFonts w:ascii="Arial" w:hAnsi="Arial" w:cs="Arial"/>
                <w:sz w:val="16"/>
                <w:szCs w:val="16"/>
              </w:rPr>
            </w:pPr>
            <w:r w:rsidRPr="007F2075">
              <w:rPr>
                <w:rFonts w:ascii="Arial" w:hAnsi="Arial" w:cs="Arial"/>
                <w:sz w:val="16"/>
                <w:szCs w:val="16"/>
              </w:rPr>
              <w:t>DWP-VII-1.433.41.2017</w:t>
            </w:r>
          </w:p>
          <w:p w:rsidR="002D5E08" w:rsidRPr="000F517A" w:rsidRDefault="002D5E0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2D5E08" w:rsidRPr="007F2075" w:rsidRDefault="002D5E08" w:rsidP="00D25C14">
            <w:pPr>
              <w:spacing w:line="240" w:lineRule="auto"/>
              <w:rPr>
                <w:rFonts w:ascii="Arial" w:hAnsi="Arial" w:cs="Arial"/>
                <w:sz w:val="16"/>
                <w:szCs w:val="16"/>
              </w:rPr>
            </w:pPr>
            <w:r w:rsidRPr="007F2075">
              <w:rPr>
                <w:rFonts w:ascii="Arial" w:hAnsi="Arial" w:cs="Arial"/>
                <w:sz w:val="16"/>
                <w:szCs w:val="16"/>
              </w:rPr>
              <w:t>„Gusma” Przedsiębiorstwo Produkcji, Kooperacji i Handlu Juliusz Gustowski Zakład Produkcyjny</w:t>
            </w:r>
          </w:p>
          <w:p w:rsidR="002D5E08" w:rsidRPr="007F2075" w:rsidRDefault="002D5E08" w:rsidP="00D25C14">
            <w:pPr>
              <w:spacing w:line="240" w:lineRule="auto"/>
              <w:rPr>
                <w:rFonts w:ascii="Arial" w:hAnsi="Arial" w:cs="Arial"/>
                <w:sz w:val="16"/>
                <w:szCs w:val="16"/>
              </w:rPr>
            </w:pPr>
            <w:r w:rsidRPr="007F2075">
              <w:rPr>
                <w:rFonts w:ascii="Arial" w:hAnsi="Arial" w:cs="Arial"/>
                <w:sz w:val="16"/>
                <w:szCs w:val="16"/>
              </w:rPr>
              <w:t>ul. Ludowa 5, Sady, 62-080 Tarnowo Podgórne</w:t>
            </w:r>
          </w:p>
          <w:p w:rsidR="002D5E08" w:rsidRPr="000F517A" w:rsidRDefault="002D5E08" w:rsidP="00D25C14">
            <w:pPr>
              <w:spacing w:line="240" w:lineRule="auto"/>
              <w:rPr>
                <w:rFonts w:ascii="Arial" w:hAnsi="Arial" w:cs="Arial"/>
                <w:sz w:val="16"/>
                <w:szCs w:val="16"/>
              </w:rPr>
            </w:pPr>
          </w:p>
        </w:tc>
        <w:tc>
          <w:tcPr>
            <w:tcW w:w="0" w:type="auto"/>
            <w:shd w:val="clear" w:color="auto" w:fill="DEEAF6" w:themeFill="accent1" w:themeFillTint="33"/>
            <w:vAlign w:val="center"/>
          </w:tcPr>
          <w:p w:rsidR="002D5E08" w:rsidRPr="000F517A" w:rsidRDefault="002D5E08" w:rsidP="00D25C14">
            <w:pPr>
              <w:spacing w:after="0" w:line="240" w:lineRule="auto"/>
              <w:rPr>
                <w:rFonts w:ascii="Arial" w:hAnsi="Arial" w:cs="Arial"/>
                <w:sz w:val="16"/>
                <w:szCs w:val="16"/>
              </w:rPr>
            </w:pPr>
            <w:r w:rsidRPr="007F2075">
              <w:rPr>
                <w:rFonts w:ascii="Arial" w:hAnsi="Arial" w:cs="Arial"/>
                <w:sz w:val="16"/>
                <w:szCs w:val="16"/>
              </w:rPr>
              <w:t>kontrola trwałości projektu pt. „GUSMA rozbudowa przez innowacje” dofinansowanego ze środków Europejskiego Funduszu Rozwoju Regionalnego w ramach Wielkopolskiego Regionalnego Programu Operacyjnego na lata 2007 - 2013.</w:t>
            </w:r>
          </w:p>
        </w:tc>
        <w:tc>
          <w:tcPr>
            <w:tcW w:w="0" w:type="auto"/>
            <w:shd w:val="clear" w:color="auto" w:fill="DEEAF6" w:themeFill="accent1" w:themeFillTint="33"/>
            <w:vAlign w:val="center"/>
          </w:tcPr>
          <w:p w:rsidR="002D5E08" w:rsidRDefault="002D5E08" w:rsidP="00D25C14">
            <w:pPr>
              <w:spacing w:after="0" w:line="240" w:lineRule="auto"/>
              <w:rPr>
                <w:rFonts w:ascii="Arial" w:hAnsi="Arial" w:cs="Arial"/>
                <w:sz w:val="16"/>
                <w:szCs w:val="16"/>
              </w:rPr>
            </w:pPr>
            <w:r>
              <w:rPr>
                <w:rFonts w:ascii="Arial" w:hAnsi="Arial" w:cs="Arial"/>
                <w:sz w:val="16"/>
                <w:szCs w:val="16"/>
              </w:rPr>
              <w:t>28.08.2017</w:t>
            </w:r>
          </w:p>
        </w:tc>
        <w:tc>
          <w:tcPr>
            <w:tcW w:w="0" w:type="auto"/>
            <w:shd w:val="clear" w:color="auto" w:fill="DEEAF6" w:themeFill="accent1" w:themeFillTint="33"/>
            <w:vAlign w:val="center"/>
          </w:tcPr>
          <w:p w:rsidR="002D5E08" w:rsidRPr="007F2075" w:rsidRDefault="002D5E08" w:rsidP="00D25C14">
            <w:pPr>
              <w:spacing w:line="240" w:lineRule="auto"/>
              <w:rPr>
                <w:rFonts w:ascii="Arial" w:hAnsi="Arial" w:cs="Arial"/>
                <w:sz w:val="16"/>
                <w:szCs w:val="16"/>
              </w:rPr>
            </w:pPr>
            <w:r w:rsidRPr="007F2075">
              <w:rPr>
                <w:rFonts w:ascii="Arial" w:hAnsi="Arial" w:cs="Arial"/>
                <w:sz w:val="16"/>
                <w:szCs w:val="16"/>
              </w:rPr>
              <w:t>Nie stwierdzono nieprawidłowości w zakresie dotyczącym trwałości projektu. Zakładany rezultat realizacji projektu „liczba nowych produktów/usług” został osiągnięty w części.</w:t>
            </w:r>
          </w:p>
          <w:p w:rsidR="002D5E08" w:rsidRPr="000F517A" w:rsidRDefault="002D5E08" w:rsidP="00D25C14">
            <w:pPr>
              <w:spacing w:line="240" w:lineRule="auto"/>
              <w:rPr>
                <w:rFonts w:ascii="Arial" w:hAnsi="Arial" w:cs="Arial"/>
                <w:sz w:val="16"/>
                <w:szCs w:val="16"/>
              </w:rPr>
            </w:pPr>
          </w:p>
        </w:tc>
        <w:tc>
          <w:tcPr>
            <w:tcW w:w="981" w:type="dxa"/>
            <w:shd w:val="clear" w:color="auto" w:fill="DEEAF6" w:themeFill="accent1" w:themeFillTint="33"/>
            <w:vAlign w:val="center"/>
          </w:tcPr>
          <w:p w:rsidR="002D5E08" w:rsidRDefault="002D5E0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2D5E08" w:rsidRPr="00FF2F88" w:rsidRDefault="002D5E0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2D5E08" w:rsidRPr="000F517A" w:rsidRDefault="002D5E08" w:rsidP="00D25C14">
            <w:pPr>
              <w:spacing w:after="0" w:line="240" w:lineRule="auto"/>
              <w:rPr>
                <w:rFonts w:ascii="Arial" w:hAnsi="Arial" w:cs="Arial"/>
                <w:sz w:val="16"/>
                <w:szCs w:val="16"/>
              </w:rPr>
            </w:pPr>
            <w:r w:rsidRPr="000F517A">
              <w:rPr>
                <w:rFonts w:ascii="Arial" w:hAnsi="Arial" w:cs="Arial"/>
                <w:sz w:val="16"/>
                <w:szCs w:val="16"/>
              </w:rPr>
              <w:t>DWP-VII-1.433.58.2017</w:t>
            </w:r>
          </w:p>
          <w:p w:rsidR="002D5E08" w:rsidRPr="00A4790C" w:rsidRDefault="002D5E08" w:rsidP="00D25C14">
            <w:pPr>
              <w:spacing w:after="0" w:line="240" w:lineRule="auto"/>
              <w:rPr>
                <w:rFonts w:ascii="Arial" w:hAnsi="Arial" w:cs="Arial"/>
                <w:sz w:val="16"/>
                <w:szCs w:val="16"/>
              </w:rPr>
            </w:pPr>
          </w:p>
        </w:tc>
        <w:tc>
          <w:tcPr>
            <w:tcW w:w="0" w:type="auto"/>
            <w:shd w:val="clear" w:color="auto" w:fill="FFFFFF" w:themeFill="background1"/>
            <w:vAlign w:val="center"/>
          </w:tcPr>
          <w:p w:rsidR="002D5E08" w:rsidRPr="000F517A" w:rsidRDefault="002D5E08" w:rsidP="00D25C14">
            <w:pPr>
              <w:spacing w:line="240" w:lineRule="auto"/>
              <w:rPr>
                <w:rFonts w:ascii="Arial" w:hAnsi="Arial" w:cs="Arial"/>
                <w:sz w:val="16"/>
                <w:szCs w:val="16"/>
              </w:rPr>
            </w:pPr>
            <w:r w:rsidRPr="000F517A">
              <w:rPr>
                <w:rFonts w:ascii="Arial" w:hAnsi="Arial" w:cs="Arial"/>
                <w:sz w:val="16"/>
                <w:szCs w:val="16"/>
              </w:rPr>
              <w:t>Na dzień podpisania umowy:</w:t>
            </w:r>
            <w:r w:rsidRPr="000F517A">
              <w:rPr>
                <w:rFonts w:ascii="Arial" w:hAnsi="Arial" w:cs="Arial"/>
                <w:sz w:val="16"/>
                <w:szCs w:val="16"/>
              </w:rPr>
              <w:br/>
              <w:t xml:space="preserve">Eugeniusz Nawrocki </w:t>
            </w:r>
          </w:p>
          <w:p w:rsidR="002D5E08" w:rsidRPr="000F517A" w:rsidRDefault="002D5E08" w:rsidP="00D25C14">
            <w:pPr>
              <w:spacing w:line="240" w:lineRule="auto"/>
              <w:rPr>
                <w:rFonts w:ascii="Arial" w:hAnsi="Arial" w:cs="Arial"/>
                <w:sz w:val="16"/>
                <w:szCs w:val="16"/>
              </w:rPr>
            </w:pPr>
            <w:r w:rsidRPr="000F517A">
              <w:rPr>
                <w:rFonts w:ascii="Arial" w:hAnsi="Arial" w:cs="Arial"/>
                <w:sz w:val="16"/>
                <w:szCs w:val="16"/>
              </w:rPr>
              <w:lastRenderedPageBreak/>
              <w:t>Zakład Produkcyjno-Handlowo-Usługowy „Kablonex”</w:t>
            </w:r>
          </w:p>
          <w:p w:rsidR="002D5E08" w:rsidRPr="000F517A" w:rsidRDefault="002D5E08" w:rsidP="00D25C14">
            <w:pPr>
              <w:spacing w:line="240" w:lineRule="auto"/>
              <w:rPr>
                <w:rFonts w:ascii="Arial" w:hAnsi="Arial" w:cs="Arial"/>
                <w:sz w:val="16"/>
                <w:szCs w:val="16"/>
              </w:rPr>
            </w:pPr>
            <w:r w:rsidRPr="000F517A">
              <w:rPr>
                <w:rFonts w:ascii="Arial" w:hAnsi="Arial" w:cs="Arial"/>
                <w:sz w:val="16"/>
                <w:szCs w:val="16"/>
              </w:rPr>
              <w:t>Podanin 76, 64-800 Chodzież</w:t>
            </w:r>
          </w:p>
          <w:p w:rsidR="002D5E08" w:rsidRPr="000F517A" w:rsidRDefault="002D5E08" w:rsidP="00D25C14">
            <w:pPr>
              <w:spacing w:line="240" w:lineRule="auto"/>
              <w:rPr>
                <w:rFonts w:ascii="Arial" w:hAnsi="Arial" w:cs="Arial"/>
                <w:sz w:val="16"/>
                <w:szCs w:val="16"/>
              </w:rPr>
            </w:pPr>
            <w:r w:rsidRPr="000F517A">
              <w:rPr>
                <w:rFonts w:ascii="Arial" w:hAnsi="Arial" w:cs="Arial"/>
                <w:sz w:val="16"/>
                <w:szCs w:val="16"/>
              </w:rPr>
              <w:t>Na dzień kontroli:</w:t>
            </w:r>
            <w:r w:rsidRPr="000F517A">
              <w:rPr>
                <w:rFonts w:ascii="Arial" w:hAnsi="Arial" w:cs="Arial"/>
                <w:sz w:val="16"/>
                <w:szCs w:val="16"/>
              </w:rPr>
              <w:br/>
              <w:t>Kablonex sp. z o. o.</w:t>
            </w:r>
          </w:p>
          <w:p w:rsidR="002D5E08" w:rsidRPr="000F517A" w:rsidRDefault="002D5E08" w:rsidP="00D25C14">
            <w:pPr>
              <w:spacing w:line="240" w:lineRule="auto"/>
              <w:rPr>
                <w:rFonts w:ascii="Arial" w:hAnsi="Arial" w:cs="Arial"/>
                <w:sz w:val="16"/>
                <w:szCs w:val="16"/>
              </w:rPr>
            </w:pPr>
            <w:r w:rsidRPr="000F517A">
              <w:rPr>
                <w:rFonts w:ascii="Arial" w:hAnsi="Arial" w:cs="Arial"/>
                <w:sz w:val="16"/>
                <w:szCs w:val="16"/>
              </w:rPr>
              <w:t>Podanin 76, 64-800 Chodzież</w:t>
            </w:r>
          </w:p>
          <w:p w:rsidR="002D5E08" w:rsidRPr="00A4790C" w:rsidRDefault="002D5E08" w:rsidP="00D25C14">
            <w:pPr>
              <w:spacing w:after="0" w:line="240" w:lineRule="auto"/>
              <w:rPr>
                <w:rFonts w:ascii="Arial" w:hAnsi="Arial" w:cs="Arial"/>
                <w:sz w:val="16"/>
                <w:szCs w:val="16"/>
              </w:rPr>
            </w:pPr>
          </w:p>
        </w:tc>
        <w:tc>
          <w:tcPr>
            <w:tcW w:w="0" w:type="auto"/>
            <w:shd w:val="clear" w:color="auto" w:fill="FFFFFF" w:themeFill="background1"/>
            <w:vAlign w:val="center"/>
          </w:tcPr>
          <w:p w:rsidR="002D5E08" w:rsidRPr="00A4790C" w:rsidRDefault="002D5E08" w:rsidP="00D25C14">
            <w:pPr>
              <w:spacing w:after="0" w:line="240" w:lineRule="auto"/>
              <w:rPr>
                <w:rFonts w:ascii="Arial" w:hAnsi="Arial" w:cs="Arial"/>
                <w:sz w:val="16"/>
                <w:szCs w:val="16"/>
              </w:rPr>
            </w:pPr>
            <w:r w:rsidRPr="000F517A">
              <w:rPr>
                <w:rFonts w:ascii="Arial" w:hAnsi="Arial" w:cs="Arial"/>
                <w:sz w:val="16"/>
                <w:szCs w:val="16"/>
              </w:rPr>
              <w:lastRenderedPageBreak/>
              <w:t xml:space="preserve">kontrola trwałości projektu pt. „Nowatorskie technologie w firmie Kablonex” dofinansowanego </w:t>
            </w:r>
            <w:r w:rsidRPr="000F517A">
              <w:rPr>
                <w:rFonts w:ascii="Arial" w:hAnsi="Arial" w:cs="Arial"/>
                <w:sz w:val="16"/>
                <w:szCs w:val="16"/>
              </w:rPr>
              <w:lastRenderedPageBreak/>
              <w:t>ze środków Europejskiego Funduszu Rozwoju Regionalnego w ramach Wielkopolskiego Regionalnego Programu Operacyjnego na lata 2007 - 2013</w:t>
            </w:r>
          </w:p>
        </w:tc>
        <w:tc>
          <w:tcPr>
            <w:tcW w:w="0" w:type="auto"/>
            <w:shd w:val="clear" w:color="auto" w:fill="FFFFFF" w:themeFill="background1"/>
            <w:vAlign w:val="center"/>
          </w:tcPr>
          <w:p w:rsidR="002D5E08" w:rsidRPr="00A4790C" w:rsidRDefault="002D5E08" w:rsidP="00D25C14">
            <w:pPr>
              <w:spacing w:after="0" w:line="240" w:lineRule="auto"/>
              <w:rPr>
                <w:rFonts w:ascii="Arial" w:hAnsi="Arial" w:cs="Arial"/>
                <w:sz w:val="16"/>
                <w:szCs w:val="16"/>
              </w:rPr>
            </w:pPr>
            <w:r>
              <w:rPr>
                <w:rFonts w:ascii="Arial" w:hAnsi="Arial" w:cs="Arial"/>
                <w:sz w:val="16"/>
                <w:szCs w:val="16"/>
              </w:rPr>
              <w:lastRenderedPageBreak/>
              <w:t>29.08.2017</w:t>
            </w:r>
          </w:p>
        </w:tc>
        <w:tc>
          <w:tcPr>
            <w:tcW w:w="0" w:type="auto"/>
            <w:shd w:val="clear" w:color="auto" w:fill="FFFFFF" w:themeFill="background1"/>
            <w:vAlign w:val="center"/>
          </w:tcPr>
          <w:p w:rsidR="002D5E08" w:rsidRPr="000F517A" w:rsidRDefault="002D5E08" w:rsidP="00D25C14">
            <w:pPr>
              <w:spacing w:line="240" w:lineRule="auto"/>
              <w:rPr>
                <w:rFonts w:ascii="Arial" w:hAnsi="Arial" w:cs="Arial"/>
                <w:sz w:val="16"/>
                <w:szCs w:val="16"/>
              </w:rPr>
            </w:pPr>
            <w:r w:rsidRPr="000F517A">
              <w:rPr>
                <w:rFonts w:ascii="Arial" w:hAnsi="Arial" w:cs="Arial"/>
                <w:sz w:val="16"/>
                <w:szCs w:val="16"/>
              </w:rPr>
              <w:t xml:space="preserve">Nie stwierdzono nieprawidłowości w zakresie dotyczącym trwałości projektu. </w:t>
            </w:r>
          </w:p>
          <w:p w:rsidR="002D5E08" w:rsidRPr="000F517A" w:rsidRDefault="002D5E08" w:rsidP="00D25C14">
            <w:pPr>
              <w:spacing w:line="240" w:lineRule="auto"/>
              <w:rPr>
                <w:rFonts w:ascii="Arial" w:hAnsi="Arial" w:cs="Arial"/>
                <w:sz w:val="16"/>
                <w:szCs w:val="16"/>
              </w:rPr>
            </w:pPr>
            <w:r w:rsidRPr="000F517A">
              <w:rPr>
                <w:rFonts w:ascii="Arial" w:hAnsi="Arial" w:cs="Arial"/>
                <w:sz w:val="16"/>
                <w:szCs w:val="16"/>
              </w:rPr>
              <w:t>Zakładane wskaźniki rezultatu zostały osiągnięte i utrzymane w całości.</w:t>
            </w:r>
          </w:p>
          <w:p w:rsidR="002D5E08" w:rsidRPr="00A4790C" w:rsidRDefault="002D5E08" w:rsidP="00D25C14">
            <w:pPr>
              <w:spacing w:after="0" w:line="240" w:lineRule="auto"/>
              <w:rPr>
                <w:rFonts w:ascii="Arial" w:hAnsi="Arial" w:cs="Arial"/>
                <w:sz w:val="16"/>
                <w:szCs w:val="16"/>
              </w:rPr>
            </w:pPr>
          </w:p>
        </w:tc>
        <w:tc>
          <w:tcPr>
            <w:tcW w:w="981" w:type="dxa"/>
            <w:shd w:val="clear" w:color="auto" w:fill="FFFFFF" w:themeFill="background1"/>
            <w:vAlign w:val="center"/>
          </w:tcPr>
          <w:p w:rsidR="002D5E08" w:rsidRPr="00A4790C" w:rsidRDefault="002D5E08"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FFFFFF" w:themeFill="background1"/>
            <w:vAlign w:val="center"/>
          </w:tcPr>
          <w:p w:rsidR="002D5E08" w:rsidRPr="00A4790C" w:rsidRDefault="002D5E0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DEEAF6" w:themeFill="accent1" w:themeFillTint="33"/>
            <w:vAlign w:val="center"/>
          </w:tcPr>
          <w:p w:rsidR="002D5E08" w:rsidRPr="000F517A" w:rsidRDefault="002D5E08" w:rsidP="00D25C14">
            <w:pPr>
              <w:spacing w:after="0" w:line="240" w:lineRule="auto"/>
              <w:rPr>
                <w:rFonts w:ascii="Arial" w:hAnsi="Arial" w:cs="Arial"/>
                <w:sz w:val="16"/>
                <w:szCs w:val="16"/>
              </w:rPr>
            </w:pPr>
            <w:r w:rsidRPr="000F517A">
              <w:rPr>
                <w:rFonts w:ascii="Arial" w:hAnsi="Arial" w:cs="Arial"/>
                <w:sz w:val="16"/>
                <w:szCs w:val="16"/>
              </w:rPr>
              <w:t>DWP-VII-1.433.59.2017</w:t>
            </w:r>
          </w:p>
          <w:p w:rsidR="002D5E08" w:rsidRPr="00A4790C" w:rsidRDefault="002D5E0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2D5E08" w:rsidRPr="000F517A" w:rsidRDefault="002D5E08" w:rsidP="00D25C14">
            <w:pPr>
              <w:spacing w:after="0" w:line="240" w:lineRule="auto"/>
              <w:rPr>
                <w:rFonts w:ascii="Arial" w:hAnsi="Arial" w:cs="Arial"/>
                <w:sz w:val="16"/>
                <w:szCs w:val="16"/>
              </w:rPr>
            </w:pPr>
            <w:r w:rsidRPr="000F517A">
              <w:rPr>
                <w:rFonts w:ascii="Arial" w:hAnsi="Arial" w:cs="Arial"/>
                <w:sz w:val="16"/>
                <w:szCs w:val="16"/>
              </w:rPr>
              <w:t>„ELMAX” Dembski Łukaszyk Dembski sp. j.</w:t>
            </w:r>
          </w:p>
          <w:p w:rsidR="002D5E08" w:rsidRPr="000F517A" w:rsidRDefault="002D5E08" w:rsidP="00D25C14">
            <w:pPr>
              <w:spacing w:after="0" w:line="240" w:lineRule="auto"/>
              <w:rPr>
                <w:rFonts w:ascii="Arial" w:hAnsi="Arial" w:cs="Arial"/>
                <w:sz w:val="16"/>
                <w:szCs w:val="16"/>
              </w:rPr>
            </w:pPr>
            <w:r w:rsidRPr="000F517A">
              <w:rPr>
                <w:rFonts w:ascii="Arial" w:hAnsi="Arial" w:cs="Arial"/>
                <w:sz w:val="16"/>
                <w:szCs w:val="16"/>
              </w:rPr>
              <w:t xml:space="preserve">Nowa Wieś, ul. Lipowa 3, 64 - 510 Wronki </w:t>
            </w:r>
          </w:p>
          <w:p w:rsidR="002D5E08" w:rsidRPr="00A4790C" w:rsidRDefault="002D5E0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2D5E08" w:rsidRPr="000F517A" w:rsidRDefault="002D5E08" w:rsidP="00D25C14">
            <w:pPr>
              <w:spacing w:after="0" w:line="240" w:lineRule="auto"/>
              <w:rPr>
                <w:rFonts w:ascii="Arial" w:hAnsi="Arial" w:cs="Arial"/>
                <w:sz w:val="16"/>
                <w:szCs w:val="16"/>
              </w:rPr>
            </w:pPr>
            <w:r w:rsidRPr="000F517A">
              <w:rPr>
                <w:rFonts w:ascii="Arial" w:hAnsi="Arial" w:cs="Arial"/>
                <w:sz w:val="16"/>
                <w:szCs w:val="16"/>
              </w:rPr>
              <w:t>kontrola trwałości projektu pt. „Zwiększenie możliwości produkcyjnych i poprawa organizacji pracy w firmie Elmax dzięki realizacji projektu inwestycyjnego” dofinansowanego ze środków Europejskiego Funduszu Rozwoju Regionalnego w ramach Wielkopolskiego Regionalnego Programu Operacyjnego na lata 2007 - 2013.</w:t>
            </w:r>
          </w:p>
          <w:p w:rsidR="002D5E08" w:rsidRPr="00A4790C" w:rsidRDefault="002D5E0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2D5E08" w:rsidRPr="00A4790C" w:rsidRDefault="002D5E08" w:rsidP="00D25C14">
            <w:pPr>
              <w:spacing w:after="0" w:line="240" w:lineRule="auto"/>
              <w:rPr>
                <w:rFonts w:ascii="Arial" w:hAnsi="Arial" w:cs="Arial"/>
                <w:sz w:val="16"/>
                <w:szCs w:val="16"/>
              </w:rPr>
            </w:pPr>
            <w:r>
              <w:rPr>
                <w:rFonts w:ascii="Arial" w:hAnsi="Arial" w:cs="Arial"/>
                <w:sz w:val="16"/>
                <w:szCs w:val="16"/>
              </w:rPr>
              <w:t>29.08.2017</w:t>
            </w:r>
          </w:p>
        </w:tc>
        <w:tc>
          <w:tcPr>
            <w:tcW w:w="0" w:type="auto"/>
            <w:shd w:val="clear" w:color="auto" w:fill="DEEAF6" w:themeFill="accent1" w:themeFillTint="33"/>
            <w:vAlign w:val="center"/>
          </w:tcPr>
          <w:p w:rsidR="002D5E08" w:rsidRPr="000F517A" w:rsidRDefault="002D5E08" w:rsidP="00D25C14">
            <w:pPr>
              <w:spacing w:after="0" w:line="240" w:lineRule="auto"/>
              <w:rPr>
                <w:rFonts w:ascii="Arial" w:hAnsi="Arial" w:cs="Arial"/>
                <w:sz w:val="16"/>
                <w:szCs w:val="16"/>
              </w:rPr>
            </w:pPr>
            <w:r w:rsidRPr="000F517A">
              <w:rPr>
                <w:rFonts w:ascii="Arial" w:hAnsi="Arial" w:cs="Arial"/>
                <w:sz w:val="16"/>
                <w:szCs w:val="16"/>
              </w:rPr>
              <w:t>Nie stwierdzono nieprawidłowości w zakresie dotyczącym trwałości projektu.</w:t>
            </w:r>
          </w:p>
          <w:p w:rsidR="002D5E08" w:rsidRPr="000F517A" w:rsidRDefault="002D5E08" w:rsidP="00D25C14">
            <w:pPr>
              <w:spacing w:after="0" w:line="240" w:lineRule="auto"/>
              <w:rPr>
                <w:rFonts w:ascii="Arial" w:hAnsi="Arial" w:cs="Arial"/>
                <w:sz w:val="16"/>
                <w:szCs w:val="16"/>
              </w:rPr>
            </w:pPr>
            <w:r w:rsidRPr="000F517A">
              <w:rPr>
                <w:rFonts w:ascii="Arial" w:hAnsi="Arial" w:cs="Arial"/>
                <w:sz w:val="16"/>
                <w:szCs w:val="16"/>
              </w:rPr>
              <w:t>Zakładane wskaźniki rezultatu zostały osiągnięte i utrzymane w całości.</w:t>
            </w:r>
          </w:p>
          <w:p w:rsidR="002D5E08" w:rsidRPr="00A4790C" w:rsidRDefault="002D5E08"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2D5E08" w:rsidRPr="00A4790C" w:rsidRDefault="002D5E0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2D5E08" w:rsidRPr="00A4790C" w:rsidRDefault="002D5E0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C5732C" w:rsidRPr="00C5732C" w:rsidRDefault="00C5732C" w:rsidP="00D25C14">
            <w:pPr>
              <w:spacing w:after="0" w:line="240" w:lineRule="auto"/>
              <w:rPr>
                <w:rFonts w:ascii="Arial" w:hAnsi="Arial" w:cs="Arial"/>
                <w:sz w:val="16"/>
                <w:szCs w:val="16"/>
              </w:rPr>
            </w:pPr>
            <w:r w:rsidRPr="00C5732C">
              <w:rPr>
                <w:rFonts w:ascii="Arial" w:hAnsi="Arial" w:cs="Arial"/>
                <w:sz w:val="16"/>
                <w:szCs w:val="16"/>
              </w:rPr>
              <w:t>DWP.433.954.2015.VII</w:t>
            </w:r>
          </w:p>
          <w:p w:rsidR="00C5732C" w:rsidRPr="00444FA3" w:rsidRDefault="00C5732C" w:rsidP="00D25C14">
            <w:pPr>
              <w:spacing w:after="0" w:line="240" w:lineRule="auto"/>
              <w:rPr>
                <w:rFonts w:ascii="Arial" w:hAnsi="Arial" w:cs="Arial"/>
                <w:sz w:val="16"/>
                <w:szCs w:val="16"/>
              </w:rPr>
            </w:pPr>
          </w:p>
        </w:tc>
        <w:tc>
          <w:tcPr>
            <w:tcW w:w="0" w:type="auto"/>
            <w:shd w:val="clear" w:color="auto" w:fill="FFFFFF" w:themeFill="background1"/>
            <w:vAlign w:val="center"/>
          </w:tcPr>
          <w:p w:rsidR="00C5732C" w:rsidRPr="00C5732C" w:rsidRDefault="00C5732C" w:rsidP="00D25C14">
            <w:pPr>
              <w:spacing w:after="0" w:line="240" w:lineRule="auto"/>
              <w:rPr>
                <w:rFonts w:ascii="Arial" w:hAnsi="Arial" w:cs="Arial"/>
                <w:sz w:val="16"/>
                <w:szCs w:val="16"/>
              </w:rPr>
            </w:pPr>
            <w:r w:rsidRPr="00C5732C">
              <w:rPr>
                <w:rFonts w:ascii="Arial" w:hAnsi="Arial" w:cs="Arial"/>
                <w:sz w:val="16"/>
                <w:szCs w:val="16"/>
              </w:rPr>
              <w:t xml:space="preserve">Web Premium sp. z o.o. </w:t>
            </w:r>
          </w:p>
          <w:p w:rsidR="00C5732C" w:rsidRPr="00444FA3" w:rsidRDefault="00C5732C" w:rsidP="00D25C14">
            <w:pPr>
              <w:spacing w:after="0" w:line="240" w:lineRule="auto"/>
              <w:rPr>
                <w:rFonts w:ascii="Arial" w:hAnsi="Arial" w:cs="Arial"/>
                <w:sz w:val="16"/>
                <w:szCs w:val="16"/>
              </w:rPr>
            </w:pPr>
            <w:r w:rsidRPr="00C5732C">
              <w:rPr>
                <w:rFonts w:ascii="Arial" w:hAnsi="Arial" w:cs="Arial"/>
                <w:sz w:val="16"/>
                <w:szCs w:val="16"/>
              </w:rPr>
              <w:t>ul. Stefana Batorego 20, 02-591 Warszawa</w:t>
            </w:r>
          </w:p>
        </w:tc>
        <w:tc>
          <w:tcPr>
            <w:tcW w:w="0" w:type="auto"/>
            <w:shd w:val="clear" w:color="auto" w:fill="FFFFFF" w:themeFill="background1"/>
            <w:vAlign w:val="center"/>
          </w:tcPr>
          <w:p w:rsidR="00C5732C" w:rsidRPr="00A4790C" w:rsidRDefault="00C5732C" w:rsidP="00D25C14">
            <w:pPr>
              <w:spacing w:after="0" w:line="240" w:lineRule="auto"/>
              <w:rPr>
                <w:rFonts w:ascii="Arial" w:hAnsi="Arial" w:cs="Arial"/>
                <w:sz w:val="16"/>
                <w:szCs w:val="16"/>
              </w:rPr>
            </w:pPr>
            <w:r w:rsidRPr="00A4790C">
              <w:rPr>
                <w:rFonts w:ascii="Arial" w:hAnsi="Arial" w:cs="Arial"/>
                <w:sz w:val="16"/>
                <w:szCs w:val="16"/>
              </w:rPr>
              <w:t xml:space="preserve">Planowa kontrola projektu realizowanego w ramach Wielkopolskiego Regionalnego Programu Operacyjnego na lata 2014-2020 dofinansowanego ze środków Europejskiego </w:t>
            </w:r>
            <w:r w:rsidRPr="00A4790C">
              <w:rPr>
                <w:rFonts w:ascii="Arial" w:hAnsi="Arial" w:cs="Arial"/>
                <w:sz w:val="16"/>
                <w:szCs w:val="16"/>
              </w:rPr>
              <w:lastRenderedPageBreak/>
              <w:t>Funduszu Rozwoju Regionalnego</w:t>
            </w:r>
          </w:p>
          <w:p w:rsidR="00C5732C" w:rsidRPr="00444FA3" w:rsidRDefault="00C5732C" w:rsidP="00D25C14">
            <w:pPr>
              <w:spacing w:after="0" w:line="240" w:lineRule="auto"/>
              <w:rPr>
                <w:rFonts w:ascii="Arial" w:hAnsi="Arial" w:cs="Arial"/>
                <w:sz w:val="16"/>
                <w:szCs w:val="16"/>
              </w:rPr>
            </w:pPr>
          </w:p>
        </w:tc>
        <w:tc>
          <w:tcPr>
            <w:tcW w:w="0" w:type="auto"/>
            <w:shd w:val="clear" w:color="auto" w:fill="FFFFFF" w:themeFill="background1"/>
            <w:vAlign w:val="center"/>
          </w:tcPr>
          <w:p w:rsidR="00C5732C" w:rsidRDefault="00C5732C" w:rsidP="00D25C14">
            <w:pPr>
              <w:spacing w:after="0" w:line="240" w:lineRule="auto"/>
              <w:rPr>
                <w:rFonts w:ascii="Arial" w:hAnsi="Arial" w:cs="Arial"/>
                <w:sz w:val="16"/>
                <w:szCs w:val="16"/>
              </w:rPr>
            </w:pPr>
            <w:r>
              <w:rPr>
                <w:rFonts w:ascii="Arial" w:hAnsi="Arial" w:cs="Arial"/>
                <w:sz w:val="16"/>
                <w:szCs w:val="16"/>
              </w:rPr>
              <w:lastRenderedPageBreak/>
              <w:t>31.08.2017</w:t>
            </w:r>
          </w:p>
        </w:tc>
        <w:tc>
          <w:tcPr>
            <w:tcW w:w="0" w:type="auto"/>
            <w:shd w:val="clear" w:color="auto" w:fill="FFFFFF" w:themeFill="background1"/>
            <w:vAlign w:val="center"/>
          </w:tcPr>
          <w:p w:rsidR="00C5732C" w:rsidRPr="00C5732C" w:rsidRDefault="00C5732C" w:rsidP="00D25C14">
            <w:pPr>
              <w:widowControl w:val="0"/>
              <w:numPr>
                <w:ilvl w:val="0"/>
                <w:numId w:val="16"/>
              </w:numPr>
              <w:suppressAutoHyphens/>
              <w:spacing w:after="0" w:line="240" w:lineRule="auto"/>
              <w:rPr>
                <w:rFonts w:ascii="Arial" w:hAnsi="Arial" w:cs="Arial"/>
                <w:sz w:val="16"/>
                <w:szCs w:val="16"/>
              </w:rPr>
            </w:pPr>
            <w:r w:rsidRPr="00C5732C">
              <w:rPr>
                <w:rFonts w:ascii="Arial" w:hAnsi="Arial" w:cs="Arial"/>
                <w:sz w:val="16"/>
                <w:szCs w:val="16"/>
              </w:rPr>
              <w:t xml:space="preserve">Wnioski </w:t>
            </w:r>
          </w:p>
          <w:p w:rsidR="00C5732C" w:rsidRPr="00C5732C" w:rsidRDefault="00C5732C" w:rsidP="00D25C14">
            <w:pPr>
              <w:widowControl w:val="0"/>
              <w:numPr>
                <w:ilvl w:val="1"/>
                <w:numId w:val="16"/>
              </w:numPr>
              <w:suppressAutoHyphens/>
              <w:spacing w:after="0" w:line="240" w:lineRule="auto"/>
              <w:ind w:left="567" w:hanging="567"/>
              <w:rPr>
                <w:rFonts w:ascii="Arial" w:hAnsi="Arial" w:cs="Arial"/>
                <w:sz w:val="16"/>
                <w:szCs w:val="16"/>
              </w:rPr>
            </w:pPr>
            <w:r w:rsidRPr="00C5732C">
              <w:rPr>
                <w:rFonts w:ascii="Arial" w:hAnsi="Arial" w:cs="Arial"/>
                <w:sz w:val="16"/>
                <w:szCs w:val="16"/>
              </w:rPr>
              <w:t xml:space="preserve">W publikowanym w Dzienniku Urzędowym UE ogłoszeniu o zamówieniu stwierdzono brak określenia opisu zamówienia (pkt II.2.4), kryteriów udzielenia zamówienia (pkt II.2.5), </w:t>
            </w:r>
            <w:r w:rsidRPr="00C5732C">
              <w:rPr>
                <w:rFonts w:ascii="Arial" w:hAnsi="Arial" w:cs="Arial"/>
                <w:sz w:val="16"/>
                <w:szCs w:val="16"/>
              </w:rPr>
              <w:br/>
              <w:t xml:space="preserve">jak również warunku w zakresie wiedzy i doświadczenia (pkt III.1.1), co narusza Wytyczne Instytucji Zarządzającej Wielkopolskim Regionalnym Programem Operacyjnym na lata 2014-2020 w sprawie kwalifikowalności kosztów objętych dofinansowaniem ze środków Europejskiego </w:t>
            </w:r>
            <w:r w:rsidRPr="00C5732C">
              <w:rPr>
                <w:rFonts w:ascii="Arial" w:hAnsi="Arial" w:cs="Arial"/>
                <w:sz w:val="16"/>
                <w:szCs w:val="16"/>
              </w:rPr>
              <w:lastRenderedPageBreak/>
              <w:t>Funduszu Rozwoju Regionalnego. Zgodnie z Wytycznymi w przypadku zamówień publicznych o wartości równej lub wyższej niż próg określony w przepisach wydanych na podstawie art. 11 ust. 8 PZP upublicznienie zapytania ofertowego polega dodatkowo na jego umieszczeniu w Dzienniku Urzędowym UE w zakresie i terminach określonych w PZP dla zamówień publicznych o takiej wartości.</w:t>
            </w:r>
          </w:p>
          <w:p w:rsidR="00C5732C" w:rsidRPr="00C5732C" w:rsidRDefault="00C5732C" w:rsidP="00D25C14">
            <w:pPr>
              <w:spacing w:after="0" w:line="240" w:lineRule="auto"/>
              <w:ind w:left="567"/>
              <w:rPr>
                <w:rFonts w:ascii="Arial" w:hAnsi="Arial" w:cs="Arial"/>
                <w:sz w:val="16"/>
                <w:szCs w:val="16"/>
              </w:rPr>
            </w:pPr>
          </w:p>
          <w:p w:rsidR="00C5732C" w:rsidRPr="00C5732C" w:rsidRDefault="00C5732C" w:rsidP="00D25C14">
            <w:pPr>
              <w:spacing w:after="0" w:line="240" w:lineRule="auto"/>
              <w:ind w:left="567"/>
              <w:rPr>
                <w:rFonts w:ascii="Arial" w:hAnsi="Arial" w:cs="Arial"/>
                <w:sz w:val="16"/>
                <w:szCs w:val="16"/>
              </w:rPr>
            </w:pPr>
            <w:r w:rsidRPr="00C5732C">
              <w:rPr>
                <w:rFonts w:ascii="Arial" w:hAnsi="Arial" w:cs="Arial"/>
                <w:sz w:val="16"/>
                <w:szCs w:val="16"/>
              </w:rPr>
              <w:t xml:space="preserve">Zgodnie z Rozporządzeniem Ministra Rozwoju z dnia 22 lutego 2017 r. zmieniającym rozporządzenie w sprawie warunków obniżania wartości korekt finansowych oraz wydatków poniesionych nieprawidłowo związanych z udzielaniem zamówień naruszenie polegające na nieumieszczeniu w ogłoszeniu o zamówieniu przekazanym Urzędowi Publikacji UE, informacji o warunkach udziału w postępowaniu o udzielenie zamówienia jak również kryteriów oceny ofert i ich znaczenia, skutkuje pomniejszeniem wydatków w wysokości 25% </w:t>
            </w:r>
            <w:r w:rsidRPr="00C5732C">
              <w:rPr>
                <w:rFonts w:ascii="Arial" w:hAnsi="Arial" w:cs="Arial"/>
                <w:sz w:val="16"/>
                <w:szCs w:val="16"/>
              </w:rPr>
              <w:br/>
              <w:t>(tabela, poz. 11).</w:t>
            </w:r>
          </w:p>
          <w:p w:rsidR="00C5732C" w:rsidRPr="00C5732C" w:rsidRDefault="00C5732C" w:rsidP="00D25C14">
            <w:pPr>
              <w:spacing w:after="0" w:line="240" w:lineRule="auto"/>
              <w:rPr>
                <w:rFonts w:ascii="Arial" w:hAnsi="Arial" w:cs="Arial"/>
                <w:sz w:val="16"/>
                <w:szCs w:val="16"/>
              </w:rPr>
            </w:pPr>
          </w:p>
          <w:p w:rsidR="00C5732C" w:rsidRPr="00C5732C" w:rsidRDefault="00C5732C" w:rsidP="00D25C14">
            <w:pPr>
              <w:widowControl w:val="0"/>
              <w:numPr>
                <w:ilvl w:val="1"/>
                <w:numId w:val="16"/>
              </w:numPr>
              <w:suppressAutoHyphens/>
              <w:spacing w:after="0" w:line="240" w:lineRule="auto"/>
              <w:ind w:left="567" w:hanging="567"/>
              <w:rPr>
                <w:rFonts w:ascii="Arial" w:hAnsi="Arial" w:cs="Arial"/>
                <w:sz w:val="16"/>
                <w:szCs w:val="16"/>
              </w:rPr>
            </w:pPr>
            <w:r w:rsidRPr="00C5732C">
              <w:rPr>
                <w:rFonts w:ascii="Arial" w:hAnsi="Arial" w:cs="Arial"/>
                <w:sz w:val="16"/>
                <w:szCs w:val="16"/>
              </w:rPr>
              <w:t>Zgodnie ze specyfikacją istotnych warunków zamówienia, o udzielenie zamówienia mogli ubiegać się Wykonawcy posiadający uprawnienia do występowania w obrocie handlowym oraz dysponujący niezbędną wiedzą i doświadczeniem, a także potencjałem ekonomicznym i technicznym. W celu udokumentowania potencjału Zamawiający wymagał, aby oferent posiadał doświadczenie w realizacji podobnych projektów. Doświadczenie to musiało zostać udokumentowane kopiami zrealizowanych umów na dostawę kompleksowych systemów IT budowanych od podstaw i współfinansowanych z UE o wartości co najmniej 200.000,00 EUR. Zamawiający wymagał minimalnego poziomu doświadczenia na poziomie co najmniej jednej podobnej dostawy w ramach projektów współfinansowanych z UE o wartości co najmniej 200.000,00 EUR.</w:t>
            </w:r>
          </w:p>
          <w:p w:rsidR="00C5732C" w:rsidRPr="00C5732C" w:rsidRDefault="00C5732C" w:rsidP="00D25C14">
            <w:pPr>
              <w:spacing w:after="0" w:line="240" w:lineRule="auto"/>
              <w:ind w:left="567"/>
              <w:rPr>
                <w:rFonts w:ascii="Arial" w:hAnsi="Arial" w:cs="Arial"/>
                <w:sz w:val="16"/>
                <w:szCs w:val="16"/>
              </w:rPr>
            </w:pPr>
          </w:p>
          <w:p w:rsidR="00C5732C" w:rsidRPr="00C5732C" w:rsidRDefault="00C5732C" w:rsidP="00D25C14">
            <w:pPr>
              <w:spacing w:after="0" w:line="240" w:lineRule="auto"/>
              <w:ind w:left="567"/>
              <w:rPr>
                <w:rFonts w:ascii="Arial" w:hAnsi="Arial" w:cs="Arial"/>
                <w:sz w:val="16"/>
                <w:szCs w:val="16"/>
              </w:rPr>
            </w:pPr>
            <w:r w:rsidRPr="00C5732C">
              <w:rPr>
                <w:rFonts w:ascii="Arial" w:hAnsi="Arial" w:cs="Arial"/>
                <w:sz w:val="16"/>
                <w:szCs w:val="16"/>
              </w:rPr>
              <w:t xml:space="preserve">Dokonanie opisu sposobu oceny spełniania warunków udziału w postępowaniu o udzielenie zamówienia, w zakresie doświadczenia, jedynie </w:t>
            </w:r>
            <w:r w:rsidRPr="00C5732C">
              <w:rPr>
                <w:rFonts w:ascii="Arial" w:hAnsi="Arial" w:cs="Arial"/>
                <w:sz w:val="16"/>
                <w:szCs w:val="16"/>
              </w:rPr>
              <w:lastRenderedPageBreak/>
              <w:t xml:space="preserve">do dostaw realizowanych w ramach projektów współfinansowanych z UE, utrudnia uczciwą konkurencję i równe traktowanie wykonawców, </w:t>
            </w:r>
            <w:r w:rsidRPr="00C5732C">
              <w:rPr>
                <w:rFonts w:ascii="Arial" w:hAnsi="Arial" w:cs="Arial"/>
                <w:sz w:val="16"/>
                <w:szCs w:val="16"/>
              </w:rPr>
              <w:br/>
              <w:t xml:space="preserve">z uwagi na fakt, iż realizacja dostaw w ramach projektów współfinansowanych z UE niczym nie różni się od dostaw realizowanych poza przedmiotowymi projektami. </w:t>
            </w:r>
          </w:p>
          <w:p w:rsidR="00C5732C" w:rsidRPr="00C5732C" w:rsidRDefault="00C5732C" w:rsidP="00D25C14">
            <w:pPr>
              <w:spacing w:after="0" w:line="240" w:lineRule="auto"/>
              <w:ind w:left="567"/>
              <w:rPr>
                <w:rFonts w:ascii="Arial" w:hAnsi="Arial" w:cs="Arial"/>
                <w:sz w:val="16"/>
                <w:szCs w:val="16"/>
              </w:rPr>
            </w:pPr>
          </w:p>
          <w:p w:rsidR="00C5732C" w:rsidRPr="00C5732C" w:rsidRDefault="00C5732C" w:rsidP="00D25C14">
            <w:pPr>
              <w:spacing w:after="0" w:line="240" w:lineRule="auto"/>
              <w:ind w:left="567"/>
              <w:rPr>
                <w:rFonts w:ascii="Arial" w:hAnsi="Arial" w:cs="Arial"/>
                <w:sz w:val="16"/>
                <w:szCs w:val="16"/>
              </w:rPr>
            </w:pPr>
            <w:r w:rsidRPr="00C5732C">
              <w:rPr>
                <w:rFonts w:ascii="Arial" w:hAnsi="Arial" w:cs="Arial"/>
                <w:sz w:val="16"/>
                <w:szCs w:val="16"/>
              </w:rPr>
              <w:t>Beneficjent określając jedno z kryteriów w sposób dyskryminacyjny naruszył zasady określone w Wytycznych. Zgodnie z Rozporządzeniem Ministra Rozwoju z dnia 22 lutego 2017 r. zmieniającym rozporządzenie w sprawie warunków obniżania wartości korekt finansowych oraz wydatków poniesionych nieprawidłowo związanych z udzielaniem zamówień określenie kryterium oceny ofert odnoszącego się do właściwości wykonawcy skutkuje pomniejszeniem wydatków w wysokości 25% (tabela, poz. 12).</w:t>
            </w:r>
          </w:p>
          <w:p w:rsidR="00C5732C" w:rsidRPr="00C5732C" w:rsidRDefault="00C5732C" w:rsidP="00D25C14">
            <w:pPr>
              <w:spacing w:after="0" w:line="240" w:lineRule="auto"/>
              <w:rPr>
                <w:rFonts w:ascii="Arial" w:hAnsi="Arial" w:cs="Arial"/>
                <w:sz w:val="16"/>
                <w:szCs w:val="16"/>
              </w:rPr>
            </w:pPr>
          </w:p>
          <w:p w:rsidR="00C5732C" w:rsidRPr="00C5732C" w:rsidRDefault="00C5732C" w:rsidP="00D25C14">
            <w:pPr>
              <w:widowControl w:val="0"/>
              <w:numPr>
                <w:ilvl w:val="1"/>
                <w:numId w:val="16"/>
              </w:numPr>
              <w:suppressAutoHyphens/>
              <w:spacing w:after="0" w:line="240" w:lineRule="auto"/>
              <w:ind w:left="567" w:hanging="567"/>
              <w:rPr>
                <w:rFonts w:ascii="Arial" w:hAnsi="Arial" w:cs="Arial"/>
                <w:sz w:val="16"/>
                <w:szCs w:val="16"/>
              </w:rPr>
            </w:pPr>
            <w:r w:rsidRPr="00C5732C">
              <w:rPr>
                <w:rFonts w:ascii="Arial" w:hAnsi="Arial" w:cs="Arial"/>
                <w:sz w:val="16"/>
                <w:szCs w:val="16"/>
              </w:rPr>
              <w:t xml:space="preserve">W specyfikacji istotnych warunków zamówienia beneficjent wskazał kryteria oceny ofert odnoszące się do ceny – 20%, warunków gwarancji – 30% oraz harmonogramu realizacji przedmiotu zamówienia – 50%. Opisując sposób przyznawania punktów w ramach poszczególnych kryteriów, zamawiający wskazał, iż wszystkie oferty zostaną uszeregowane odpowiednio w kolejności od najmniejszej ceny / najdłuższego okresu gwarancyjnego / najwcześniejszego terminu dostarczenia. Oferta najkorzystniejsza uzyska liczbę punktów równą liczbie złożonych ważnych ofert, kolejne oferty będą miały przyznaną liczbę punktów zmniejszaną o jeden. Przedstawiony sposób przyznawania punktów w poszczególnych kryteriach nie zapewnia wyboru najkorzystniejszej oferty. Zgodnie z przedstawionym sposobem, nie ma znaczenia czy rozbieżności pomiędzy poszczególnymi ofertami w ramach danego kryterium są znaczne, czy różnica ta jest niewielka. Opracowana metoda punktacji ofert może prowadzić do wyboru oferty, która obiektywnie rzecz biorąc nie mogłaby w żaden inny sposób zostać uznana za najkorzystniejszą (zgodnie ze stworzonym sposobem punktacji np.: oferta </w:t>
            </w:r>
            <w:r w:rsidRPr="00C5732C">
              <w:rPr>
                <w:rFonts w:ascii="Arial" w:hAnsi="Arial" w:cs="Arial"/>
                <w:sz w:val="16"/>
                <w:szCs w:val="16"/>
              </w:rPr>
              <w:br/>
            </w:r>
            <w:r w:rsidRPr="00C5732C">
              <w:rPr>
                <w:rFonts w:ascii="Arial" w:hAnsi="Arial" w:cs="Arial"/>
                <w:sz w:val="16"/>
                <w:szCs w:val="16"/>
              </w:rPr>
              <w:lastRenderedPageBreak/>
              <w:t>z terminem realizacji krótszym jedynie o tydzień ale przy tym 10-cio krotnie droższa, musiałaby zostać uznana za najkorzystniejszą).</w:t>
            </w:r>
          </w:p>
          <w:p w:rsidR="00C5732C" w:rsidRPr="00C5732C" w:rsidRDefault="00C5732C" w:rsidP="00D25C14">
            <w:pPr>
              <w:spacing w:after="0" w:line="240" w:lineRule="auto"/>
              <w:ind w:left="567"/>
              <w:rPr>
                <w:rFonts w:ascii="Arial" w:hAnsi="Arial" w:cs="Arial"/>
                <w:sz w:val="16"/>
                <w:szCs w:val="16"/>
              </w:rPr>
            </w:pPr>
          </w:p>
          <w:p w:rsidR="00C5732C" w:rsidRPr="00C5732C" w:rsidRDefault="00C5732C" w:rsidP="00D25C14">
            <w:pPr>
              <w:spacing w:after="0" w:line="240" w:lineRule="auto"/>
              <w:ind w:left="567"/>
              <w:rPr>
                <w:rFonts w:ascii="Arial" w:hAnsi="Arial" w:cs="Arial"/>
                <w:sz w:val="16"/>
                <w:szCs w:val="16"/>
              </w:rPr>
            </w:pPr>
            <w:r w:rsidRPr="00C5732C">
              <w:rPr>
                <w:rFonts w:ascii="Arial" w:hAnsi="Arial" w:cs="Arial"/>
                <w:sz w:val="16"/>
                <w:szCs w:val="16"/>
              </w:rPr>
              <w:t>Zgodnie z Rozporządzeniem Ministra Rozwoju z dnia 22 lutego 2017 r. zmieniającym rozporządzenie w sprawie warunków obniżania wartości korekt finansowych oraz wydatków poniesionych nieprawidłowo związanych z udzielaniem zamówień zastosowanie kryteriów oceny ofert w sposób, który nie zapewnia wyboru najkorzystniejszej oferty, skutkuje pomniejszeniem wydatków w wysokości 25% (tabela, poz. 13).</w:t>
            </w:r>
          </w:p>
          <w:p w:rsidR="00C5732C" w:rsidRPr="00C5732C" w:rsidRDefault="00C5732C" w:rsidP="00D25C14">
            <w:pPr>
              <w:spacing w:after="0" w:line="240" w:lineRule="auto"/>
              <w:rPr>
                <w:rFonts w:ascii="Arial" w:hAnsi="Arial" w:cs="Arial"/>
                <w:sz w:val="16"/>
                <w:szCs w:val="16"/>
              </w:rPr>
            </w:pPr>
          </w:p>
          <w:p w:rsidR="00C5732C" w:rsidRPr="00C5732C" w:rsidRDefault="00C5732C" w:rsidP="00D25C14">
            <w:pPr>
              <w:widowControl w:val="0"/>
              <w:numPr>
                <w:ilvl w:val="1"/>
                <w:numId w:val="16"/>
              </w:numPr>
              <w:suppressAutoHyphens/>
              <w:spacing w:after="0" w:line="240" w:lineRule="auto"/>
              <w:ind w:left="567" w:hanging="567"/>
              <w:rPr>
                <w:rFonts w:ascii="Arial" w:hAnsi="Arial" w:cs="Arial"/>
                <w:sz w:val="16"/>
                <w:szCs w:val="16"/>
              </w:rPr>
            </w:pPr>
            <w:r w:rsidRPr="00C5732C">
              <w:rPr>
                <w:rFonts w:ascii="Arial" w:hAnsi="Arial" w:cs="Arial"/>
                <w:sz w:val="16"/>
                <w:szCs w:val="16"/>
              </w:rPr>
              <w:t xml:space="preserve">Z przedłożonych dokumentów wynika, iż beneficjent dokonał wyboru oferty niespełniającej wymogów zawartych w ogłoszonym postępowaniu. Zgodnie z warunkami zawartymi </w:t>
            </w:r>
            <w:r w:rsidRPr="00C5732C">
              <w:rPr>
                <w:rFonts w:ascii="Arial" w:hAnsi="Arial" w:cs="Arial"/>
                <w:sz w:val="16"/>
                <w:szCs w:val="16"/>
              </w:rPr>
              <w:br/>
              <w:t xml:space="preserve">w specyfikacji istotnych warunków zamówienia, wykonawca winien przedłożyć w ofercie kopię dokumentu rejestrowego. Pomimo braku przedmiotowego dokumentu, zamawiający dokonał wyboru oferty jako najkorzystniejszej. </w:t>
            </w:r>
          </w:p>
          <w:p w:rsidR="00C5732C" w:rsidRPr="00C5732C" w:rsidRDefault="00C5732C" w:rsidP="00D25C14">
            <w:pPr>
              <w:spacing w:after="0" w:line="240" w:lineRule="auto"/>
              <w:ind w:left="567"/>
              <w:rPr>
                <w:rFonts w:ascii="Arial" w:hAnsi="Arial" w:cs="Arial"/>
                <w:sz w:val="16"/>
                <w:szCs w:val="16"/>
              </w:rPr>
            </w:pPr>
            <w:r w:rsidRPr="00C5732C">
              <w:rPr>
                <w:rFonts w:ascii="Arial" w:hAnsi="Arial" w:cs="Arial"/>
                <w:sz w:val="16"/>
                <w:szCs w:val="16"/>
              </w:rPr>
              <w:t xml:space="preserve">Dokonanie wyboru oferty podlegającej odrzuceniu, zgodnie z Rozporządzeniem Ministra Rozwoju z dnia 22 lutego 2017 r. zmieniającym rozporządzenie w sprawie warunków obniżania wartości korekt finansowych oraz wydatków poniesionych nieprawidłowo związanych </w:t>
            </w:r>
            <w:r w:rsidRPr="00C5732C">
              <w:rPr>
                <w:rFonts w:ascii="Arial" w:hAnsi="Arial" w:cs="Arial"/>
                <w:sz w:val="16"/>
                <w:szCs w:val="16"/>
              </w:rPr>
              <w:br/>
              <w:t>z udzielaniem zamówień skutkuje w odniesieniu do każdego zamówienia pomniejszeniem wydatków w wysokości 25% (tabela, poz. 24).</w:t>
            </w:r>
          </w:p>
          <w:p w:rsidR="00C5732C" w:rsidRPr="00C5732C" w:rsidRDefault="00C5732C" w:rsidP="00D25C14">
            <w:pPr>
              <w:spacing w:after="0" w:line="240" w:lineRule="auto"/>
              <w:ind w:left="567"/>
              <w:rPr>
                <w:rFonts w:ascii="Arial" w:hAnsi="Arial" w:cs="Arial"/>
                <w:sz w:val="16"/>
                <w:szCs w:val="16"/>
              </w:rPr>
            </w:pPr>
          </w:p>
          <w:p w:rsidR="00C5732C" w:rsidRPr="00C5732C" w:rsidRDefault="00C5732C" w:rsidP="00D25C14">
            <w:pPr>
              <w:widowControl w:val="0"/>
              <w:numPr>
                <w:ilvl w:val="1"/>
                <w:numId w:val="16"/>
              </w:numPr>
              <w:suppressAutoHyphens/>
              <w:spacing w:after="0" w:line="240" w:lineRule="auto"/>
              <w:ind w:left="567" w:hanging="567"/>
              <w:rPr>
                <w:rFonts w:ascii="Arial" w:hAnsi="Arial" w:cs="Arial"/>
                <w:sz w:val="16"/>
                <w:szCs w:val="16"/>
              </w:rPr>
            </w:pPr>
            <w:r w:rsidRPr="00C5732C">
              <w:rPr>
                <w:rFonts w:ascii="Arial" w:hAnsi="Arial" w:cs="Arial"/>
                <w:sz w:val="16"/>
                <w:szCs w:val="16"/>
              </w:rPr>
              <w:t xml:space="preserve">Biorąc  pod uwagę zapisy punktu 7.3 niniejszej informacji pokontrolnej, jak również fakt, </w:t>
            </w:r>
            <w:r w:rsidRPr="00C5732C">
              <w:rPr>
                <w:rFonts w:ascii="Arial" w:hAnsi="Arial" w:cs="Arial"/>
                <w:sz w:val="16"/>
                <w:szCs w:val="16"/>
              </w:rPr>
              <w:br/>
              <w:t xml:space="preserve">iż pomimo wyboru wykonawcy w pierwszej połowie lipca 2016 r., umowa z wykonawcą zawarta została dopiero w dniu 16 stycznia 2017 r. tj. po ponad 26 tygodniowej bezczynności zamawiającego, należy stwierdzić pozorność przeprowadzonej procedury wyboru wykonawcy. Wskazanie jako głównego kryterium wyboru oferty (waga 50%) harmonogramu realizacji przedmiotu zamówienia oraz fakt niepodpisywania umowy z </w:t>
            </w:r>
            <w:r w:rsidRPr="00C5732C">
              <w:rPr>
                <w:rFonts w:ascii="Arial" w:hAnsi="Arial" w:cs="Arial"/>
                <w:sz w:val="16"/>
                <w:szCs w:val="16"/>
              </w:rPr>
              <w:lastRenderedPageBreak/>
              <w:t xml:space="preserve">wybranym wykonawcą przez ponad 26 tygodni wskazuje na przeprowadzenie przedmiotowej procedury jedynie w celu próby dochowania warunków zawartej umowy o dofinansowanie projektu, a nie w celu wyboru najkorzystniejszej oferty. </w:t>
            </w:r>
          </w:p>
          <w:p w:rsidR="00C5732C" w:rsidRPr="00C5732C" w:rsidRDefault="00C5732C" w:rsidP="00D25C14">
            <w:pPr>
              <w:spacing w:after="0" w:line="240" w:lineRule="auto"/>
              <w:ind w:left="567"/>
              <w:rPr>
                <w:rFonts w:ascii="Arial" w:hAnsi="Arial" w:cs="Arial"/>
                <w:sz w:val="16"/>
                <w:szCs w:val="16"/>
              </w:rPr>
            </w:pPr>
          </w:p>
          <w:p w:rsidR="00C5732C" w:rsidRPr="00C5732C" w:rsidRDefault="00C5732C" w:rsidP="00D25C14">
            <w:pPr>
              <w:spacing w:after="0" w:line="240" w:lineRule="auto"/>
              <w:ind w:left="567"/>
              <w:rPr>
                <w:rFonts w:ascii="Arial" w:hAnsi="Arial" w:cs="Arial"/>
                <w:sz w:val="16"/>
                <w:szCs w:val="16"/>
              </w:rPr>
            </w:pPr>
            <w:r w:rsidRPr="00C5732C">
              <w:rPr>
                <w:rFonts w:ascii="Arial" w:hAnsi="Arial" w:cs="Arial"/>
                <w:sz w:val="16"/>
                <w:szCs w:val="16"/>
              </w:rPr>
              <w:t xml:space="preserve">Brak przeprowadzenia procedury wyboru wykonawcy zgodnie z zasadą konkurencyjności, </w:t>
            </w:r>
            <w:r w:rsidRPr="00C5732C">
              <w:rPr>
                <w:rFonts w:ascii="Arial" w:hAnsi="Arial" w:cs="Arial"/>
                <w:sz w:val="16"/>
                <w:szCs w:val="16"/>
              </w:rPr>
              <w:br/>
              <w:t xml:space="preserve">o której mowa w Wytycznych Instytucji Zarządzającej Wielkopolskim Regionalnym Programem Operacyjnym na lata 2014-2020 w sprawie kwalifikowalności kosztów objętych dofinansowaniem ze środków Europejskiego Funduszu Rozwoju Regionalnego skutkuje uznaniem wydatku wskazanego w punkcie 2.1. niniejszej informacji pokontrolnej </w:t>
            </w:r>
            <w:r w:rsidRPr="00C5732C">
              <w:rPr>
                <w:rFonts w:ascii="Arial" w:hAnsi="Arial" w:cs="Arial"/>
                <w:sz w:val="16"/>
                <w:szCs w:val="16"/>
              </w:rPr>
              <w:br/>
              <w:t>za niekwalifikowalny.</w:t>
            </w:r>
          </w:p>
          <w:p w:rsidR="00C5732C" w:rsidRPr="00C5732C" w:rsidRDefault="00C5732C" w:rsidP="00D25C14">
            <w:pPr>
              <w:spacing w:after="0" w:line="240" w:lineRule="auto"/>
              <w:rPr>
                <w:rFonts w:ascii="Arial" w:hAnsi="Arial" w:cs="Arial"/>
                <w:sz w:val="16"/>
                <w:szCs w:val="16"/>
              </w:rPr>
            </w:pPr>
          </w:p>
          <w:p w:rsidR="00C5732C" w:rsidRPr="00C5732C" w:rsidRDefault="00C5732C" w:rsidP="00D25C14">
            <w:pPr>
              <w:widowControl w:val="0"/>
              <w:numPr>
                <w:ilvl w:val="1"/>
                <w:numId w:val="16"/>
              </w:numPr>
              <w:suppressAutoHyphens/>
              <w:spacing w:after="0" w:line="240" w:lineRule="auto"/>
              <w:ind w:left="567" w:hanging="567"/>
              <w:rPr>
                <w:rFonts w:ascii="Arial" w:hAnsi="Arial" w:cs="Arial"/>
                <w:sz w:val="16"/>
                <w:szCs w:val="16"/>
              </w:rPr>
            </w:pPr>
            <w:r w:rsidRPr="00C5732C">
              <w:rPr>
                <w:rFonts w:ascii="Arial" w:hAnsi="Arial" w:cs="Arial"/>
                <w:sz w:val="16"/>
                <w:szCs w:val="16"/>
              </w:rPr>
              <w:t xml:space="preserve">Zgodnie z Wytycznymi Instytucji Zarządzającej Wielkopolskim Regionalnym Programem Operacyjnym na lata 2014-2020 w sprawie kwalifikowalności kosztów objętych dofinansowaniem ze środków Europejskiego Funduszu Rozwoju Regionalnego, do których stosowania beneficjent został zobowiązany zapisami umowy o dofinansowanie projektu, </w:t>
            </w:r>
            <w:r w:rsidRPr="00C5732C">
              <w:rPr>
                <w:rFonts w:ascii="Arial" w:hAnsi="Arial" w:cs="Arial"/>
                <w:sz w:val="16"/>
                <w:szCs w:val="16"/>
              </w:rPr>
              <w:br/>
              <w:t xml:space="preserve">w celu uniknięcia konfliktu interesów, zamówienia udzielane przez beneficjenta niebędącego podmiotem zobowiązanym do stosowania ustawy Pzp zgodnie z art. 3 ustawy Pzp,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t>
            </w:r>
            <w:r w:rsidRPr="00C5732C">
              <w:rPr>
                <w:rFonts w:ascii="Arial" w:hAnsi="Arial" w:cs="Arial"/>
                <w:sz w:val="16"/>
                <w:szCs w:val="16"/>
              </w:rPr>
              <w:br/>
              <w:t xml:space="preserve">w imieniu beneficjenta czynności związane z przygotowaniem i przeprowadzeniem procedury wyboru wykonawcy a wykonawcą, polegające w szczególności na posiadaniu co najmniej 10% udziałów lub akcji, pełnieniu funkcji członka organu nadzorczego lub zarządzającego, prokurenta, pełnomocnika, jak również pozostawaniu z wykonawcą w takim stosunku prawnym lub faktycznym, że może to budzić </w:t>
            </w:r>
            <w:r w:rsidRPr="00C5732C">
              <w:rPr>
                <w:rFonts w:ascii="Arial" w:hAnsi="Arial" w:cs="Arial"/>
                <w:sz w:val="16"/>
                <w:szCs w:val="16"/>
              </w:rPr>
              <w:lastRenderedPageBreak/>
              <w:t>uzasadnione wątpliwości co do bezstronności tych osób.</w:t>
            </w:r>
          </w:p>
          <w:p w:rsidR="00C5732C" w:rsidRPr="00C5732C" w:rsidRDefault="00C5732C" w:rsidP="00D25C14">
            <w:pPr>
              <w:spacing w:after="0" w:line="240" w:lineRule="auto"/>
              <w:ind w:left="567"/>
              <w:rPr>
                <w:rFonts w:ascii="Arial" w:hAnsi="Arial" w:cs="Arial"/>
                <w:sz w:val="16"/>
                <w:szCs w:val="16"/>
              </w:rPr>
            </w:pPr>
            <w:r w:rsidRPr="00C5732C">
              <w:rPr>
                <w:rFonts w:ascii="Arial" w:hAnsi="Arial" w:cs="Arial"/>
                <w:sz w:val="16"/>
                <w:szCs w:val="16"/>
              </w:rPr>
              <w:t xml:space="preserve">Wykonawcą wykonującym zamówienie, którego przedmiotem był wzrost konkurencyjności firmy Web Premium poprzez wdrożenie do oferty nowych i ulepszonych usług stanowiących innowacje produktowe, procesowe oraz nietechnologiczne jest firma Pro-fitex Limited. </w:t>
            </w:r>
          </w:p>
          <w:p w:rsidR="00C5732C" w:rsidRPr="00C5732C" w:rsidRDefault="00C5732C" w:rsidP="00D25C14">
            <w:pPr>
              <w:spacing w:after="0" w:line="240" w:lineRule="auto"/>
              <w:ind w:left="567"/>
              <w:rPr>
                <w:rFonts w:ascii="Arial" w:hAnsi="Arial" w:cs="Arial"/>
                <w:sz w:val="16"/>
                <w:szCs w:val="16"/>
              </w:rPr>
            </w:pPr>
          </w:p>
          <w:p w:rsidR="00C5732C" w:rsidRPr="00C5732C" w:rsidRDefault="00C5732C" w:rsidP="00D25C14">
            <w:pPr>
              <w:spacing w:after="0" w:line="240" w:lineRule="auto"/>
              <w:ind w:left="567"/>
              <w:rPr>
                <w:rFonts w:ascii="Arial" w:hAnsi="Arial" w:cs="Arial"/>
                <w:sz w:val="16"/>
                <w:szCs w:val="16"/>
              </w:rPr>
            </w:pPr>
            <w:r w:rsidRPr="00C5732C">
              <w:rPr>
                <w:rFonts w:ascii="Arial" w:hAnsi="Arial" w:cs="Arial"/>
                <w:sz w:val="16"/>
                <w:szCs w:val="16"/>
              </w:rPr>
              <w:t>Zgodnie z dokumentem rejestrowym spółki Pro-fitex Limited sekretarzem Spółki jest firma Zedana Secretarial Limited. Jednocześnie udziałowcem (23,75% udziałów) w spółce Web Premium Sp. z o.o. jest spółka Seysoft Limited.</w:t>
            </w:r>
          </w:p>
          <w:p w:rsidR="00C5732C" w:rsidRPr="00C5732C" w:rsidRDefault="00C5732C" w:rsidP="00D25C14">
            <w:pPr>
              <w:spacing w:after="0" w:line="240" w:lineRule="auto"/>
              <w:ind w:left="567"/>
              <w:rPr>
                <w:rFonts w:ascii="Arial" w:hAnsi="Arial" w:cs="Arial"/>
                <w:sz w:val="16"/>
                <w:szCs w:val="16"/>
              </w:rPr>
            </w:pPr>
            <w:r w:rsidRPr="00C5732C">
              <w:rPr>
                <w:rFonts w:ascii="Arial" w:hAnsi="Arial" w:cs="Arial"/>
                <w:sz w:val="16"/>
                <w:szCs w:val="16"/>
              </w:rPr>
              <w:t>Z uwagi na fakt, iż zgodnie z dokumentem rejestrowym spółki Seysoft Limited, sekretarzem przedmiotowej spółki jest również firma Zedana Secretarial Limited, tj. podmiot który jest jednocześnie pełnomocnikiem wykonawcy świadczącego usługi na rzecz beneficjenta, należy stwierdzić istnienie powiązań skutkujących uznaniem wydatku związanego z niniejszym postępowaniem za niekwalifikowalny.</w:t>
            </w:r>
          </w:p>
          <w:p w:rsidR="00C5732C" w:rsidRPr="00C5732C" w:rsidRDefault="00C5732C" w:rsidP="00D25C14">
            <w:pPr>
              <w:spacing w:after="0" w:line="240" w:lineRule="auto"/>
              <w:ind w:left="567"/>
              <w:rPr>
                <w:rFonts w:ascii="Arial" w:hAnsi="Arial" w:cs="Arial"/>
                <w:sz w:val="16"/>
                <w:szCs w:val="16"/>
              </w:rPr>
            </w:pPr>
          </w:p>
          <w:p w:rsidR="00C5732C" w:rsidRPr="00C5732C" w:rsidRDefault="00C5732C" w:rsidP="00D25C14">
            <w:pPr>
              <w:spacing w:after="0" w:line="240" w:lineRule="auto"/>
              <w:ind w:left="567"/>
              <w:rPr>
                <w:rFonts w:ascii="Arial" w:hAnsi="Arial" w:cs="Arial"/>
                <w:sz w:val="16"/>
                <w:szCs w:val="16"/>
              </w:rPr>
            </w:pPr>
            <w:r w:rsidRPr="00C5732C">
              <w:rPr>
                <w:rFonts w:ascii="Arial" w:hAnsi="Arial" w:cs="Arial"/>
                <w:sz w:val="16"/>
                <w:szCs w:val="16"/>
              </w:rPr>
              <w:t xml:space="preserve">Ponadto, udziałowcem spółki Web Premium Sp. z o.o. do marca 2017 r., tj. w trakcie przeprowadzania przedmiotowego zapytania ofertowego, była spółka Lorem Ipsum Sp. z o.o., </w:t>
            </w:r>
            <w:r w:rsidRPr="00C5732C">
              <w:rPr>
                <w:rFonts w:ascii="Arial" w:hAnsi="Arial" w:cs="Arial"/>
                <w:sz w:val="16"/>
                <w:szCs w:val="16"/>
              </w:rPr>
              <w:br/>
              <w:t xml:space="preserve">w której 99% udziałów posiada spółka Goodygoody Sp. z o. o. (wpisana do KRS pod </w:t>
            </w:r>
            <w:r w:rsidRPr="00C5732C">
              <w:rPr>
                <w:rFonts w:ascii="Arial" w:hAnsi="Arial" w:cs="Arial"/>
                <w:sz w:val="16"/>
                <w:szCs w:val="16"/>
              </w:rPr>
              <w:br/>
              <w:t xml:space="preserve">nr 0000372568). Spółka Goodygoody Sp. z o. o. wraz ze spółką Panta Group Sp. z o. o. oraz Maciejem Sobczykiem są wspólnikami w spółce Goodygoody Sp. z o.o. sp. k. (wpisanej do KRS pod nr 0000537354). </w:t>
            </w:r>
          </w:p>
          <w:p w:rsidR="00C5732C" w:rsidRPr="00C5732C" w:rsidRDefault="00C5732C" w:rsidP="00D25C14">
            <w:pPr>
              <w:spacing w:after="0" w:line="240" w:lineRule="auto"/>
              <w:ind w:left="567"/>
              <w:rPr>
                <w:rFonts w:ascii="Arial" w:hAnsi="Arial" w:cs="Arial"/>
                <w:sz w:val="16"/>
                <w:szCs w:val="16"/>
              </w:rPr>
            </w:pPr>
          </w:p>
          <w:p w:rsidR="00C5732C" w:rsidRPr="00C5732C" w:rsidRDefault="00C5732C" w:rsidP="00D25C14">
            <w:pPr>
              <w:spacing w:after="0" w:line="240" w:lineRule="auto"/>
              <w:ind w:left="567"/>
              <w:rPr>
                <w:rFonts w:ascii="Arial" w:hAnsi="Arial" w:cs="Arial"/>
                <w:sz w:val="16"/>
                <w:szCs w:val="16"/>
              </w:rPr>
            </w:pPr>
            <w:r w:rsidRPr="00C5732C">
              <w:rPr>
                <w:rFonts w:ascii="Arial" w:hAnsi="Arial" w:cs="Arial"/>
                <w:sz w:val="16"/>
                <w:szCs w:val="16"/>
              </w:rPr>
              <w:t xml:space="preserve">Biorąc pod uwagę, iż wspólnikiem (49 % udziałów) spółki Panta Group Sp. z o. o. jest firma Pro-fitex Limited tj. wykonawca wyłoniony w przedmiotowym zamówieniu pn. Web Premium poprzez wdrożenie do oferty nowych i ulepszonych usług stanowiących innowacje produktowe, procesowe oraz nietechnologiczne, jak również fakt, iż pracownikiem spółki Web Premium Sp. z o. o. jest Maciej Sobczyk, który to udzielał wyjaśnień </w:t>
            </w:r>
            <w:r w:rsidRPr="00C5732C">
              <w:rPr>
                <w:rFonts w:ascii="Arial" w:hAnsi="Arial" w:cs="Arial"/>
                <w:sz w:val="16"/>
                <w:szCs w:val="16"/>
              </w:rPr>
              <w:lastRenderedPageBreak/>
              <w:t>podczas czynności kontrolnych, stwierdzić należy istnienie kolejnych powiązań, o których mowa w Wytycznych Instytucji Zarządzającej Wielkopolskim Regionalnym Programem Operacyjnym na lata 2014-2020 w sprawie kwalifikowalności kosztów objętych dofinansowaniem ze środków Europejskiego Funduszu Rozwoju Regionalnego, skutkujących uznaniem wydatku związanego z niniejszym postępowaniem za niekwalifikowalny.</w:t>
            </w:r>
          </w:p>
          <w:p w:rsidR="00C5732C" w:rsidRPr="00C5732C" w:rsidRDefault="00C5732C" w:rsidP="00D25C14">
            <w:pPr>
              <w:spacing w:after="0" w:line="240" w:lineRule="auto"/>
              <w:rPr>
                <w:rFonts w:ascii="Arial" w:hAnsi="Arial" w:cs="Arial"/>
                <w:sz w:val="16"/>
                <w:szCs w:val="16"/>
              </w:rPr>
            </w:pPr>
          </w:p>
          <w:p w:rsidR="00C5732C" w:rsidRPr="00C5732C" w:rsidRDefault="00C5732C" w:rsidP="00D25C14">
            <w:pPr>
              <w:spacing w:after="0" w:line="240" w:lineRule="auto"/>
              <w:rPr>
                <w:rFonts w:ascii="Arial" w:hAnsi="Arial" w:cs="Arial"/>
                <w:sz w:val="16"/>
                <w:szCs w:val="16"/>
              </w:rPr>
            </w:pPr>
            <w:r w:rsidRPr="00C5732C">
              <w:rPr>
                <w:rFonts w:ascii="Arial" w:hAnsi="Arial" w:cs="Arial"/>
                <w:sz w:val="16"/>
                <w:szCs w:val="16"/>
              </w:rPr>
              <w:t>7.7. W zakresie rzeczowej realizacji projektu</w:t>
            </w:r>
          </w:p>
          <w:p w:rsidR="00C5732C" w:rsidRPr="00C5732C" w:rsidRDefault="00C5732C" w:rsidP="00D25C14">
            <w:pPr>
              <w:spacing w:after="0" w:line="240" w:lineRule="auto"/>
              <w:rPr>
                <w:rFonts w:ascii="Arial" w:hAnsi="Arial" w:cs="Arial"/>
                <w:sz w:val="16"/>
                <w:szCs w:val="16"/>
              </w:rPr>
            </w:pPr>
            <w:r w:rsidRPr="00C5732C">
              <w:rPr>
                <w:rFonts w:ascii="Arial" w:hAnsi="Arial" w:cs="Arial"/>
                <w:sz w:val="16"/>
                <w:szCs w:val="16"/>
              </w:rPr>
              <w:t xml:space="preserve">Zaprezentowane w dniu kontroli systemy informatyczne </w:t>
            </w:r>
            <w:hyperlink r:id="rId13" w:history="1">
              <w:r w:rsidRPr="00C5732C">
                <w:rPr>
                  <w:sz w:val="16"/>
                  <w:szCs w:val="16"/>
                </w:rPr>
                <w:t>http://okazje.webpremium.pl</w:t>
              </w:r>
            </w:hyperlink>
            <w:r w:rsidRPr="00C5732C">
              <w:rPr>
                <w:rFonts w:ascii="Arial" w:hAnsi="Arial" w:cs="Arial"/>
                <w:sz w:val="16"/>
                <w:szCs w:val="16"/>
              </w:rPr>
              <w:t xml:space="preserve"> oraz </w:t>
            </w:r>
            <w:hyperlink r:id="rId14" w:history="1">
              <w:r w:rsidRPr="00C5732C">
                <w:rPr>
                  <w:sz w:val="16"/>
                  <w:szCs w:val="16"/>
                </w:rPr>
                <w:t>http://system.webpremium.pl</w:t>
              </w:r>
            </w:hyperlink>
            <w:r w:rsidRPr="00C5732C">
              <w:rPr>
                <w:rFonts w:ascii="Arial" w:hAnsi="Arial" w:cs="Arial"/>
                <w:sz w:val="16"/>
                <w:szCs w:val="16"/>
              </w:rPr>
              <w:t xml:space="preserve"> posiadały oznakowanie promocyjne dotyczące projektu WND-POIG.08.02.00-14-257/14 „Wdrożenie zaawansowanej usługi elektronicznej w formule SaaS </w:t>
            </w:r>
            <w:r w:rsidRPr="00C5732C">
              <w:rPr>
                <w:rFonts w:ascii="Arial" w:hAnsi="Arial" w:cs="Arial"/>
                <w:sz w:val="16"/>
                <w:szCs w:val="16"/>
              </w:rPr>
              <w:br/>
              <w:t xml:space="preserve">do efektywnego zarzadzania dzierżawą międzynarodowych praw własności intelektualnej” realizowanego w ramach Programu Operacyjnego Innowacyjna Gospodarka. </w:t>
            </w:r>
          </w:p>
          <w:p w:rsidR="00C5732C" w:rsidRPr="00C5732C" w:rsidRDefault="00C5732C" w:rsidP="00D25C14">
            <w:pPr>
              <w:spacing w:after="0" w:line="240" w:lineRule="auto"/>
              <w:rPr>
                <w:rFonts w:ascii="Arial" w:hAnsi="Arial" w:cs="Arial"/>
                <w:sz w:val="16"/>
                <w:szCs w:val="16"/>
              </w:rPr>
            </w:pPr>
            <w:r w:rsidRPr="00C5732C">
              <w:rPr>
                <w:rFonts w:ascii="Arial" w:hAnsi="Arial" w:cs="Arial"/>
                <w:sz w:val="16"/>
                <w:szCs w:val="16"/>
              </w:rPr>
              <w:t xml:space="preserve">Na podstawie przedstawionego przez beneficjenta serwisu oraz kodów źródłowych stwierdzono jego zgodność z przedmiotem zamówienia. Ujawniono jednak brak możliwości lokalizacji geograficznej przy wykorzystaniu GoogleMaps – problem ten mógł być spowodowany słabą jakością połączenia </w:t>
            </w:r>
            <w:r w:rsidRPr="00C5732C">
              <w:rPr>
                <w:rFonts w:ascii="Arial" w:hAnsi="Arial" w:cs="Arial"/>
                <w:sz w:val="16"/>
                <w:szCs w:val="16"/>
              </w:rPr>
              <w:br/>
              <w:t xml:space="preserve">z siecią Internet. </w:t>
            </w:r>
          </w:p>
          <w:p w:rsidR="00C5732C" w:rsidRPr="00C5732C" w:rsidRDefault="00C5732C" w:rsidP="00D25C14">
            <w:pPr>
              <w:spacing w:after="0" w:line="240" w:lineRule="auto"/>
              <w:rPr>
                <w:rFonts w:ascii="Arial" w:hAnsi="Arial" w:cs="Arial"/>
                <w:sz w:val="16"/>
                <w:szCs w:val="16"/>
              </w:rPr>
            </w:pPr>
            <w:r w:rsidRPr="00C5732C">
              <w:rPr>
                <w:rFonts w:ascii="Arial" w:hAnsi="Arial" w:cs="Arial"/>
                <w:sz w:val="16"/>
                <w:szCs w:val="16"/>
              </w:rPr>
              <w:t xml:space="preserve">Wątpliwość zespołu kontrolującego w zakresie lokalizacji projektu w Pniewach przedstawiono w pkt. 5 informacji pokontrolnej. </w:t>
            </w:r>
          </w:p>
          <w:p w:rsidR="00C5732C" w:rsidRPr="00C5732C" w:rsidRDefault="00C5732C" w:rsidP="00D25C14">
            <w:pPr>
              <w:spacing w:after="0" w:line="240" w:lineRule="auto"/>
              <w:rPr>
                <w:rFonts w:ascii="Arial" w:hAnsi="Arial" w:cs="Arial"/>
                <w:sz w:val="16"/>
                <w:szCs w:val="16"/>
              </w:rPr>
            </w:pPr>
            <w:r w:rsidRPr="00C5732C">
              <w:rPr>
                <w:rFonts w:ascii="Arial" w:hAnsi="Arial" w:cs="Arial"/>
                <w:sz w:val="16"/>
                <w:szCs w:val="16"/>
              </w:rPr>
              <w:t>Należy zaznaczyć również, że zaprezentowany serwis do efektywnego zarządzania dzierżawą międzynarodowych praw własności intelektualnej nie jest wykorzystywany zgodnie z celem projektu. Zgodnie z ustnym oświadczeniem beneficjenta serwis ten wykorzystywany jest wyłącznie przez uczestników klastra Taurus. Ulepszone usługi miały być przeznaczone na rynek polski oraz niemiecki. Tymczasem integracja systemu (m.in. w zakresie systemu księgowego) jest tak duża, że byłoby niemożliwe świadczenie usług dla podmiotów zewnętrznych.</w:t>
            </w:r>
          </w:p>
          <w:p w:rsidR="00C5732C" w:rsidRPr="00C5732C" w:rsidRDefault="00C5732C" w:rsidP="00D25C14">
            <w:pPr>
              <w:spacing w:after="0" w:line="240" w:lineRule="auto"/>
              <w:rPr>
                <w:rFonts w:ascii="Arial" w:hAnsi="Arial" w:cs="Arial"/>
                <w:sz w:val="16"/>
                <w:szCs w:val="16"/>
              </w:rPr>
            </w:pPr>
          </w:p>
          <w:p w:rsidR="00C5732C" w:rsidRPr="00C5732C" w:rsidRDefault="00C5732C" w:rsidP="00D25C14">
            <w:pPr>
              <w:spacing w:after="0" w:line="240" w:lineRule="auto"/>
              <w:rPr>
                <w:rFonts w:ascii="Arial" w:hAnsi="Arial" w:cs="Arial"/>
                <w:sz w:val="16"/>
                <w:szCs w:val="16"/>
              </w:rPr>
            </w:pPr>
            <w:r w:rsidRPr="00C5732C">
              <w:rPr>
                <w:rFonts w:ascii="Arial" w:hAnsi="Arial" w:cs="Arial"/>
                <w:sz w:val="16"/>
                <w:szCs w:val="16"/>
              </w:rPr>
              <w:t xml:space="preserve">7.8. W związku z nieprawidłowościami wskazanymi w punktach 7.1. - 7.6. uznano za niekwalifikowalne </w:t>
            </w:r>
            <w:r w:rsidRPr="00C5732C">
              <w:rPr>
                <w:rFonts w:ascii="Arial" w:hAnsi="Arial" w:cs="Arial"/>
                <w:sz w:val="16"/>
                <w:szCs w:val="16"/>
              </w:rPr>
              <w:lastRenderedPageBreak/>
              <w:t>wydatki w wysokości 2.215.000,00 PLN (wartość umowy zawartej z wykonawcą).</w:t>
            </w:r>
          </w:p>
          <w:p w:rsidR="00C5732C" w:rsidRPr="00444FA3" w:rsidRDefault="00C5732C" w:rsidP="00D25C14">
            <w:pPr>
              <w:spacing w:after="0" w:line="240" w:lineRule="auto"/>
              <w:rPr>
                <w:rFonts w:ascii="Arial" w:hAnsi="Arial" w:cs="Arial"/>
                <w:sz w:val="16"/>
                <w:szCs w:val="16"/>
              </w:rPr>
            </w:pPr>
          </w:p>
        </w:tc>
        <w:tc>
          <w:tcPr>
            <w:tcW w:w="981" w:type="dxa"/>
            <w:shd w:val="clear" w:color="auto" w:fill="FFFFFF" w:themeFill="background1"/>
            <w:vAlign w:val="center"/>
          </w:tcPr>
          <w:p w:rsidR="00C5732C" w:rsidRDefault="00C5732C"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FFFFFF" w:themeFill="background1"/>
            <w:vAlign w:val="center"/>
          </w:tcPr>
          <w:p w:rsidR="00C5732C" w:rsidRPr="00FF2F88" w:rsidRDefault="00C5732C"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DEEAF6" w:themeFill="accent1" w:themeFillTint="33"/>
            <w:vAlign w:val="center"/>
          </w:tcPr>
          <w:p w:rsidR="002D5E08" w:rsidRPr="00444FA3" w:rsidRDefault="002D5E08" w:rsidP="00D25C14">
            <w:pPr>
              <w:spacing w:after="0" w:line="240" w:lineRule="auto"/>
              <w:rPr>
                <w:rFonts w:ascii="Arial" w:hAnsi="Arial" w:cs="Arial"/>
                <w:sz w:val="16"/>
                <w:szCs w:val="16"/>
              </w:rPr>
            </w:pPr>
            <w:r w:rsidRPr="00444FA3">
              <w:rPr>
                <w:rFonts w:ascii="Arial" w:hAnsi="Arial" w:cs="Arial"/>
                <w:sz w:val="16"/>
                <w:szCs w:val="16"/>
              </w:rPr>
              <w:lastRenderedPageBreak/>
              <w:t>DWP-VII-1.433.50.2017</w:t>
            </w:r>
          </w:p>
          <w:p w:rsidR="002D5E08" w:rsidRPr="00A4790C" w:rsidRDefault="002D5E0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2D5E08" w:rsidRPr="00444FA3" w:rsidRDefault="002D5E08" w:rsidP="00D25C14">
            <w:pPr>
              <w:spacing w:after="0" w:line="240" w:lineRule="auto"/>
              <w:rPr>
                <w:rFonts w:ascii="Arial" w:hAnsi="Arial" w:cs="Arial"/>
                <w:sz w:val="16"/>
                <w:szCs w:val="16"/>
              </w:rPr>
            </w:pPr>
            <w:r w:rsidRPr="00444FA3">
              <w:rPr>
                <w:rFonts w:ascii="Arial" w:hAnsi="Arial" w:cs="Arial"/>
                <w:sz w:val="16"/>
                <w:szCs w:val="16"/>
              </w:rPr>
              <w:t>„MABA PLAST” sp. z o.o.</w:t>
            </w:r>
          </w:p>
          <w:p w:rsidR="002D5E08" w:rsidRPr="00444FA3" w:rsidRDefault="002D5E08" w:rsidP="00D25C14">
            <w:pPr>
              <w:spacing w:after="0" w:line="240" w:lineRule="auto"/>
              <w:rPr>
                <w:rFonts w:ascii="Arial" w:hAnsi="Arial" w:cs="Arial"/>
                <w:sz w:val="16"/>
                <w:szCs w:val="16"/>
              </w:rPr>
            </w:pPr>
            <w:r w:rsidRPr="00444FA3">
              <w:rPr>
                <w:rFonts w:ascii="Arial" w:hAnsi="Arial" w:cs="Arial"/>
                <w:sz w:val="16"/>
                <w:szCs w:val="16"/>
              </w:rPr>
              <w:t xml:space="preserve">al. Reymonta 10, 62 - 200 Gniezno </w:t>
            </w:r>
          </w:p>
          <w:p w:rsidR="002D5E08" w:rsidRPr="00A4790C" w:rsidRDefault="002D5E0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2D5E08" w:rsidRPr="00444FA3" w:rsidRDefault="002D5E08" w:rsidP="00D25C14">
            <w:pPr>
              <w:spacing w:after="0" w:line="240" w:lineRule="auto"/>
              <w:rPr>
                <w:rFonts w:ascii="Arial" w:hAnsi="Arial" w:cs="Arial"/>
                <w:sz w:val="16"/>
                <w:szCs w:val="16"/>
              </w:rPr>
            </w:pPr>
            <w:r w:rsidRPr="00444FA3">
              <w:rPr>
                <w:rFonts w:ascii="Arial" w:hAnsi="Arial" w:cs="Arial"/>
                <w:sz w:val="16"/>
                <w:szCs w:val="16"/>
              </w:rPr>
              <w:t>kontrola trwałości projektu pt. „Wzrost konkurencyjności oraz poprawa układu organizacyjnego firmy poprzez zakup aktywów służących dywersyfikacji oraz udoskonaleniu jej dotychczasowej działalności” dofinansowanego ze środków Europejskiego Funduszu Rozwoju Regionalnego w ramach Wielkopolskiego Regionalnego Programu Operacyjnego na lata 2007 - 2013.</w:t>
            </w:r>
          </w:p>
          <w:p w:rsidR="002D5E08" w:rsidRPr="00444FA3" w:rsidRDefault="002D5E08" w:rsidP="00D25C14">
            <w:pPr>
              <w:widowControl w:val="0"/>
              <w:spacing w:after="0" w:line="240" w:lineRule="auto"/>
              <w:rPr>
                <w:rFonts w:ascii="Arial" w:hAnsi="Arial" w:cs="Arial"/>
                <w:sz w:val="16"/>
                <w:szCs w:val="16"/>
              </w:rPr>
            </w:pPr>
          </w:p>
          <w:p w:rsidR="002D5E08" w:rsidRPr="00A4790C" w:rsidRDefault="002D5E0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2D5E08" w:rsidRPr="00A4790C" w:rsidRDefault="002D5E08" w:rsidP="00D25C14">
            <w:pPr>
              <w:spacing w:after="0" w:line="240" w:lineRule="auto"/>
              <w:rPr>
                <w:rFonts w:ascii="Arial" w:hAnsi="Arial" w:cs="Arial"/>
                <w:sz w:val="16"/>
                <w:szCs w:val="16"/>
              </w:rPr>
            </w:pPr>
            <w:r>
              <w:rPr>
                <w:rFonts w:ascii="Arial" w:hAnsi="Arial" w:cs="Arial"/>
                <w:sz w:val="16"/>
                <w:szCs w:val="16"/>
              </w:rPr>
              <w:t>31.08.2017</w:t>
            </w:r>
          </w:p>
        </w:tc>
        <w:tc>
          <w:tcPr>
            <w:tcW w:w="0" w:type="auto"/>
            <w:shd w:val="clear" w:color="auto" w:fill="DEEAF6" w:themeFill="accent1" w:themeFillTint="33"/>
            <w:vAlign w:val="center"/>
          </w:tcPr>
          <w:p w:rsidR="002D5E08" w:rsidRPr="00444FA3" w:rsidRDefault="002D5E08" w:rsidP="00D25C14">
            <w:pPr>
              <w:spacing w:after="0" w:line="240" w:lineRule="auto"/>
              <w:rPr>
                <w:rFonts w:ascii="Arial" w:hAnsi="Arial" w:cs="Arial"/>
                <w:sz w:val="16"/>
                <w:szCs w:val="16"/>
              </w:rPr>
            </w:pPr>
            <w:r w:rsidRPr="00444FA3">
              <w:rPr>
                <w:rFonts w:ascii="Arial" w:hAnsi="Arial" w:cs="Arial"/>
                <w:sz w:val="16"/>
                <w:szCs w:val="16"/>
              </w:rPr>
              <w:t>Nie stwierdzono nieprawidłowości w zakresie dotyczącym trwałości projektu.</w:t>
            </w:r>
          </w:p>
          <w:p w:rsidR="002D5E08" w:rsidRPr="00444FA3" w:rsidRDefault="002D5E08" w:rsidP="00D25C14">
            <w:pPr>
              <w:spacing w:after="0" w:line="240" w:lineRule="auto"/>
              <w:rPr>
                <w:rFonts w:ascii="Arial" w:hAnsi="Arial" w:cs="Arial"/>
                <w:sz w:val="16"/>
                <w:szCs w:val="16"/>
              </w:rPr>
            </w:pPr>
            <w:r w:rsidRPr="00444FA3">
              <w:rPr>
                <w:rFonts w:ascii="Arial" w:hAnsi="Arial" w:cs="Arial"/>
                <w:sz w:val="16"/>
                <w:szCs w:val="16"/>
              </w:rPr>
              <w:t>Zakładane wskaźniki rezultatu zostały osiągnięte w części (patrz  punkt 3.1.1. informacji pokontrolnej).</w:t>
            </w:r>
          </w:p>
          <w:p w:rsidR="002D5E08" w:rsidRPr="00A4790C" w:rsidRDefault="002D5E08"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2D5E08" w:rsidRPr="00A4790C" w:rsidRDefault="002D5E0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2D5E08" w:rsidRPr="00A4790C" w:rsidRDefault="002D5E0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2D5E08" w:rsidRPr="00E528EF" w:rsidRDefault="002D5E08" w:rsidP="00D25C14">
            <w:pPr>
              <w:spacing w:after="0" w:line="240" w:lineRule="auto"/>
              <w:rPr>
                <w:rFonts w:ascii="Arial" w:hAnsi="Arial" w:cs="Arial"/>
                <w:sz w:val="16"/>
                <w:szCs w:val="16"/>
              </w:rPr>
            </w:pPr>
            <w:r w:rsidRPr="00E528EF">
              <w:rPr>
                <w:rFonts w:ascii="Arial" w:hAnsi="Arial" w:cs="Arial"/>
                <w:sz w:val="16"/>
                <w:szCs w:val="16"/>
              </w:rPr>
              <w:t>DWP-VII-1.433.19.2017</w:t>
            </w:r>
          </w:p>
          <w:p w:rsidR="002D5E08" w:rsidRPr="00F327E4" w:rsidRDefault="002D5E08" w:rsidP="00D25C14">
            <w:pPr>
              <w:spacing w:after="0" w:line="240" w:lineRule="auto"/>
              <w:rPr>
                <w:rFonts w:ascii="Arial" w:hAnsi="Arial" w:cs="Arial"/>
                <w:sz w:val="16"/>
                <w:szCs w:val="16"/>
              </w:rPr>
            </w:pPr>
          </w:p>
        </w:tc>
        <w:tc>
          <w:tcPr>
            <w:tcW w:w="0" w:type="auto"/>
            <w:shd w:val="clear" w:color="auto" w:fill="FFFFFF" w:themeFill="background1"/>
            <w:vAlign w:val="center"/>
          </w:tcPr>
          <w:p w:rsidR="002D5E08" w:rsidRPr="00E528EF" w:rsidRDefault="002D5E08" w:rsidP="00D25C14">
            <w:pPr>
              <w:spacing w:after="0" w:line="240" w:lineRule="auto"/>
              <w:ind w:right="92"/>
              <w:rPr>
                <w:rFonts w:ascii="Arial" w:hAnsi="Arial" w:cs="Arial"/>
                <w:sz w:val="16"/>
                <w:szCs w:val="16"/>
              </w:rPr>
            </w:pPr>
            <w:r w:rsidRPr="00E528EF">
              <w:rPr>
                <w:rFonts w:ascii="Arial" w:hAnsi="Arial" w:cs="Arial"/>
                <w:sz w:val="16"/>
                <w:szCs w:val="16"/>
              </w:rPr>
              <w:t>Wielkopolskie Centrum Onkologii im. M. Skłodowskiej – Curie</w:t>
            </w:r>
          </w:p>
          <w:p w:rsidR="002D5E08" w:rsidRPr="00E528EF" w:rsidRDefault="002D5E08" w:rsidP="00D25C14">
            <w:pPr>
              <w:spacing w:after="0" w:line="240" w:lineRule="auto"/>
              <w:ind w:right="92"/>
              <w:rPr>
                <w:rFonts w:ascii="Arial" w:hAnsi="Arial" w:cs="Arial"/>
                <w:sz w:val="16"/>
                <w:szCs w:val="16"/>
              </w:rPr>
            </w:pPr>
            <w:r w:rsidRPr="00E528EF">
              <w:rPr>
                <w:rFonts w:ascii="Arial" w:hAnsi="Arial" w:cs="Arial"/>
                <w:sz w:val="16"/>
                <w:szCs w:val="16"/>
              </w:rPr>
              <w:t>ul. Garbary 15, 61-866 Poznań</w:t>
            </w:r>
          </w:p>
          <w:p w:rsidR="002D5E08" w:rsidRPr="00F327E4" w:rsidRDefault="002D5E08" w:rsidP="00D25C14">
            <w:pPr>
              <w:spacing w:after="0" w:line="240" w:lineRule="auto"/>
              <w:ind w:right="92"/>
              <w:rPr>
                <w:rFonts w:ascii="Arial" w:hAnsi="Arial" w:cs="Arial"/>
                <w:sz w:val="16"/>
                <w:szCs w:val="16"/>
              </w:rPr>
            </w:pPr>
          </w:p>
        </w:tc>
        <w:tc>
          <w:tcPr>
            <w:tcW w:w="0" w:type="auto"/>
            <w:shd w:val="clear" w:color="auto" w:fill="FFFFFF" w:themeFill="background1"/>
            <w:vAlign w:val="center"/>
          </w:tcPr>
          <w:p w:rsidR="002D5E08" w:rsidRPr="00E528EF" w:rsidRDefault="002D5E08" w:rsidP="00D25C14">
            <w:pPr>
              <w:spacing w:after="0" w:line="240" w:lineRule="auto"/>
              <w:ind w:right="-1"/>
              <w:rPr>
                <w:rFonts w:ascii="Arial" w:hAnsi="Arial" w:cs="Arial"/>
                <w:sz w:val="16"/>
                <w:szCs w:val="16"/>
              </w:rPr>
            </w:pPr>
            <w:r w:rsidRPr="00E528EF">
              <w:rPr>
                <w:rFonts w:ascii="Arial" w:hAnsi="Arial" w:cs="Arial"/>
                <w:sz w:val="16"/>
                <w:szCs w:val="16"/>
              </w:rPr>
              <w:t xml:space="preserve">kontrola trwałości projektu „Poprawa wykrywalności, standardów, diagnostyki </w:t>
            </w:r>
            <w:r w:rsidRPr="00E528EF">
              <w:rPr>
                <w:rFonts w:ascii="Arial" w:hAnsi="Arial" w:cs="Arial"/>
                <w:sz w:val="16"/>
                <w:szCs w:val="16"/>
              </w:rPr>
              <w:br/>
              <w:t xml:space="preserve">i radioterapii nowotworowej w Wielkopolsce”, dofinansowanego ze środków Europejskiego Funduszu Rozwoju Regionalnego w ramach Wielkopolskiego Regionalnego Programu Operacyjnego na lata </w:t>
            </w:r>
            <w:r w:rsidRPr="00E528EF">
              <w:rPr>
                <w:rFonts w:ascii="Arial" w:hAnsi="Arial" w:cs="Arial"/>
                <w:sz w:val="16"/>
                <w:szCs w:val="16"/>
              </w:rPr>
              <w:br/>
              <w:t xml:space="preserve">2007-2013. </w:t>
            </w:r>
          </w:p>
          <w:p w:rsidR="002D5E08" w:rsidRPr="00F327E4" w:rsidRDefault="002D5E08" w:rsidP="00D25C14">
            <w:pPr>
              <w:spacing w:after="0" w:line="240" w:lineRule="auto"/>
              <w:rPr>
                <w:rFonts w:ascii="Arial" w:hAnsi="Arial" w:cs="Arial"/>
                <w:sz w:val="16"/>
                <w:szCs w:val="16"/>
              </w:rPr>
            </w:pPr>
          </w:p>
        </w:tc>
        <w:tc>
          <w:tcPr>
            <w:tcW w:w="0" w:type="auto"/>
            <w:shd w:val="clear" w:color="auto" w:fill="FFFFFF" w:themeFill="background1"/>
            <w:vAlign w:val="center"/>
          </w:tcPr>
          <w:p w:rsidR="002D5E08" w:rsidRDefault="002D5E08" w:rsidP="00D25C14">
            <w:pPr>
              <w:spacing w:after="0" w:line="240" w:lineRule="auto"/>
              <w:rPr>
                <w:rFonts w:ascii="Arial" w:hAnsi="Arial" w:cs="Arial"/>
                <w:sz w:val="16"/>
                <w:szCs w:val="16"/>
              </w:rPr>
            </w:pPr>
            <w:r>
              <w:rPr>
                <w:rFonts w:ascii="Arial" w:hAnsi="Arial" w:cs="Arial"/>
                <w:sz w:val="16"/>
                <w:szCs w:val="16"/>
              </w:rPr>
              <w:t>06.09.2017</w:t>
            </w:r>
          </w:p>
        </w:tc>
        <w:tc>
          <w:tcPr>
            <w:tcW w:w="0" w:type="auto"/>
            <w:shd w:val="clear" w:color="auto" w:fill="FFFFFF" w:themeFill="background1"/>
            <w:vAlign w:val="center"/>
          </w:tcPr>
          <w:p w:rsidR="002D5E08" w:rsidRPr="00E528EF" w:rsidRDefault="002D5E08" w:rsidP="00D25C14">
            <w:pPr>
              <w:spacing w:after="0" w:line="240" w:lineRule="auto"/>
              <w:rPr>
                <w:rFonts w:ascii="Arial" w:hAnsi="Arial" w:cs="Arial"/>
                <w:sz w:val="16"/>
                <w:szCs w:val="16"/>
              </w:rPr>
            </w:pPr>
            <w:r w:rsidRPr="00E528EF">
              <w:rPr>
                <w:rFonts w:ascii="Arial" w:hAnsi="Arial" w:cs="Arial"/>
                <w:sz w:val="16"/>
                <w:szCs w:val="16"/>
              </w:rPr>
              <w:t xml:space="preserve">Zakładane rezultaty realizacji projektu zostały osiągnięte. </w:t>
            </w:r>
          </w:p>
          <w:p w:rsidR="002D5E08" w:rsidRPr="00E528EF" w:rsidRDefault="002D5E08" w:rsidP="00D25C14">
            <w:pPr>
              <w:spacing w:after="0" w:line="240" w:lineRule="auto"/>
              <w:rPr>
                <w:rFonts w:ascii="Arial" w:hAnsi="Arial" w:cs="Arial"/>
                <w:sz w:val="16"/>
                <w:szCs w:val="16"/>
              </w:rPr>
            </w:pPr>
            <w:r w:rsidRPr="00E528EF">
              <w:rPr>
                <w:rFonts w:ascii="Arial" w:hAnsi="Arial" w:cs="Arial"/>
                <w:sz w:val="16"/>
                <w:szCs w:val="16"/>
              </w:rPr>
              <w:t>W 2017 r. beneficjent ma czas na osiągnięcie wskaźników do końca roku.</w:t>
            </w:r>
          </w:p>
          <w:p w:rsidR="002D5E08" w:rsidRPr="00E528EF" w:rsidRDefault="002D5E08" w:rsidP="00D25C14">
            <w:pPr>
              <w:spacing w:after="0" w:line="240" w:lineRule="auto"/>
              <w:rPr>
                <w:rFonts w:ascii="Arial" w:hAnsi="Arial" w:cs="Arial"/>
                <w:sz w:val="16"/>
                <w:szCs w:val="16"/>
              </w:rPr>
            </w:pPr>
            <w:r w:rsidRPr="00E528EF">
              <w:rPr>
                <w:rFonts w:ascii="Arial" w:hAnsi="Arial" w:cs="Arial"/>
                <w:sz w:val="16"/>
                <w:szCs w:val="16"/>
              </w:rPr>
              <w:t>Nie stwierdzono nieprawidłowości w zakresie dotyczącym trwałości projektu.</w:t>
            </w:r>
          </w:p>
          <w:p w:rsidR="002D5E08" w:rsidRPr="00F327E4" w:rsidRDefault="002D5E08" w:rsidP="00D25C14">
            <w:pPr>
              <w:spacing w:after="0" w:line="240" w:lineRule="auto"/>
              <w:rPr>
                <w:rFonts w:ascii="Arial" w:hAnsi="Arial" w:cs="Arial"/>
                <w:sz w:val="16"/>
                <w:szCs w:val="16"/>
              </w:rPr>
            </w:pPr>
          </w:p>
        </w:tc>
        <w:tc>
          <w:tcPr>
            <w:tcW w:w="981" w:type="dxa"/>
            <w:shd w:val="clear" w:color="auto" w:fill="FFFFFF" w:themeFill="background1"/>
            <w:vAlign w:val="center"/>
          </w:tcPr>
          <w:p w:rsidR="002D5E08" w:rsidRDefault="002D5E0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2D5E08" w:rsidRPr="00FF2F88" w:rsidRDefault="002D5E0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DEEAF6" w:themeFill="accent1" w:themeFillTint="33"/>
            <w:vAlign w:val="center"/>
          </w:tcPr>
          <w:p w:rsidR="002D5E08" w:rsidRPr="00F327E4" w:rsidRDefault="002D5E08" w:rsidP="00D25C14">
            <w:pPr>
              <w:spacing w:after="0" w:line="240" w:lineRule="auto"/>
              <w:rPr>
                <w:rFonts w:ascii="Arial" w:hAnsi="Arial" w:cs="Arial"/>
                <w:sz w:val="16"/>
                <w:szCs w:val="16"/>
              </w:rPr>
            </w:pPr>
            <w:r w:rsidRPr="00F327E4">
              <w:rPr>
                <w:rFonts w:ascii="Arial" w:hAnsi="Arial" w:cs="Arial"/>
                <w:sz w:val="16"/>
                <w:szCs w:val="16"/>
              </w:rPr>
              <w:lastRenderedPageBreak/>
              <w:t>DWP-VII-1.433.16.2017</w:t>
            </w:r>
          </w:p>
          <w:p w:rsidR="002D5E08" w:rsidRPr="00A4790C" w:rsidRDefault="002D5E0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2D5E08" w:rsidRPr="00F327E4" w:rsidRDefault="002D5E08" w:rsidP="00D25C14">
            <w:pPr>
              <w:ind w:right="92"/>
              <w:rPr>
                <w:rFonts w:ascii="Arial" w:hAnsi="Arial" w:cs="Arial"/>
                <w:sz w:val="16"/>
                <w:szCs w:val="16"/>
              </w:rPr>
            </w:pPr>
            <w:r w:rsidRPr="00F327E4">
              <w:rPr>
                <w:rFonts w:ascii="Arial" w:hAnsi="Arial" w:cs="Arial"/>
                <w:sz w:val="16"/>
                <w:szCs w:val="16"/>
              </w:rPr>
              <w:t>Gmina Kleczew</w:t>
            </w:r>
          </w:p>
          <w:p w:rsidR="002D5E08" w:rsidRPr="00F327E4" w:rsidRDefault="002D5E08" w:rsidP="00D25C14">
            <w:pPr>
              <w:ind w:right="92"/>
              <w:rPr>
                <w:rFonts w:ascii="Arial" w:hAnsi="Arial" w:cs="Arial"/>
                <w:sz w:val="16"/>
                <w:szCs w:val="16"/>
              </w:rPr>
            </w:pPr>
            <w:r w:rsidRPr="00F327E4">
              <w:rPr>
                <w:rFonts w:ascii="Arial" w:hAnsi="Arial" w:cs="Arial"/>
                <w:sz w:val="16"/>
                <w:szCs w:val="16"/>
              </w:rPr>
              <w:t>Plac Kościuszki 5, 62-540 Kleczew</w:t>
            </w:r>
          </w:p>
          <w:p w:rsidR="002D5E08" w:rsidRPr="00A4790C" w:rsidRDefault="002D5E0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2D5E08" w:rsidRPr="00F327E4" w:rsidRDefault="002D5E08" w:rsidP="00D25C14">
            <w:pPr>
              <w:rPr>
                <w:rFonts w:ascii="Arial" w:hAnsi="Arial" w:cs="Arial"/>
                <w:sz w:val="16"/>
                <w:szCs w:val="16"/>
              </w:rPr>
            </w:pPr>
            <w:r w:rsidRPr="00F327E4">
              <w:rPr>
                <w:rFonts w:ascii="Arial" w:hAnsi="Arial" w:cs="Arial"/>
                <w:sz w:val="16"/>
                <w:szCs w:val="16"/>
              </w:rPr>
              <w:t xml:space="preserve">kontrola trwałości projektu „Rewitalizacja terenów pogórniczych wokół jeziora </w:t>
            </w:r>
            <w:r w:rsidRPr="00F327E4">
              <w:rPr>
                <w:rFonts w:ascii="Arial" w:hAnsi="Arial" w:cs="Arial"/>
                <w:sz w:val="16"/>
                <w:szCs w:val="16"/>
              </w:rPr>
              <w:br/>
              <w:t xml:space="preserve">w Gminie Kleczew”, dofinansowanego ze środków Europejskiego Funduszu Rozwoju Regionalnego </w:t>
            </w:r>
            <w:r w:rsidRPr="00F327E4">
              <w:rPr>
                <w:rFonts w:ascii="Arial" w:hAnsi="Arial" w:cs="Arial"/>
                <w:sz w:val="16"/>
                <w:szCs w:val="16"/>
              </w:rPr>
              <w:br/>
              <w:t xml:space="preserve">w ramach Wielkopolskiego Regionalnego Programu Operacyjnego na lata 2007-2013. </w:t>
            </w:r>
          </w:p>
          <w:p w:rsidR="002D5E08" w:rsidRPr="00A4790C" w:rsidRDefault="002D5E08"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2D5E08" w:rsidRPr="00A4790C" w:rsidRDefault="002D5E08" w:rsidP="00D25C14">
            <w:pPr>
              <w:spacing w:after="0" w:line="240" w:lineRule="auto"/>
              <w:rPr>
                <w:rFonts w:ascii="Arial" w:hAnsi="Arial" w:cs="Arial"/>
                <w:sz w:val="16"/>
                <w:szCs w:val="16"/>
              </w:rPr>
            </w:pPr>
            <w:r>
              <w:rPr>
                <w:rFonts w:ascii="Arial" w:hAnsi="Arial" w:cs="Arial"/>
                <w:sz w:val="16"/>
                <w:szCs w:val="16"/>
              </w:rPr>
              <w:t>08.09.2017</w:t>
            </w:r>
          </w:p>
        </w:tc>
        <w:tc>
          <w:tcPr>
            <w:tcW w:w="0" w:type="auto"/>
            <w:shd w:val="clear" w:color="auto" w:fill="DEEAF6" w:themeFill="accent1" w:themeFillTint="33"/>
            <w:vAlign w:val="center"/>
          </w:tcPr>
          <w:p w:rsidR="002D5E08" w:rsidRPr="00F327E4" w:rsidRDefault="002D5E08" w:rsidP="00D25C14">
            <w:pPr>
              <w:rPr>
                <w:rFonts w:ascii="Arial" w:hAnsi="Arial" w:cs="Arial"/>
                <w:sz w:val="16"/>
                <w:szCs w:val="16"/>
              </w:rPr>
            </w:pPr>
            <w:r w:rsidRPr="00F327E4">
              <w:rPr>
                <w:rFonts w:ascii="Arial" w:hAnsi="Arial" w:cs="Arial"/>
                <w:sz w:val="16"/>
                <w:szCs w:val="16"/>
              </w:rPr>
              <w:t>Zakładane rezultaty realizacji projektu zostały osiągnięte w części (punkt II.3 informacji pokontrolnej).</w:t>
            </w:r>
          </w:p>
          <w:p w:rsidR="002D5E08" w:rsidRPr="00F327E4" w:rsidRDefault="002D5E08" w:rsidP="00D25C14">
            <w:pPr>
              <w:rPr>
                <w:rFonts w:ascii="Arial" w:hAnsi="Arial" w:cs="Arial"/>
                <w:sz w:val="16"/>
                <w:szCs w:val="16"/>
              </w:rPr>
            </w:pPr>
            <w:r w:rsidRPr="00F327E4">
              <w:rPr>
                <w:rFonts w:ascii="Arial" w:hAnsi="Arial" w:cs="Arial"/>
                <w:sz w:val="16"/>
                <w:szCs w:val="16"/>
              </w:rPr>
              <w:t>Nie stwierdzono nieprawidłowości w zakresie dotyczącym trwałości projektu.</w:t>
            </w:r>
          </w:p>
          <w:p w:rsidR="002D5E08" w:rsidRPr="00A4790C" w:rsidRDefault="002D5E08"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2D5E08" w:rsidRPr="00A4790C" w:rsidRDefault="002D5E08"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2D5E08" w:rsidRPr="00A4790C" w:rsidRDefault="002D5E08"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F25BB4" w:rsidRPr="00DA4E07" w:rsidRDefault="00F25BB4" w:rsidP="00D25C14">
            <w:pPr>
              <w:spacing w:after="0" w:line="240" w:lineRule="auto"/>
              <w:rPr>
                <w:rFonts w:ascii="Arial" w:hAnsi="Arial" w:cs="Arial"/>
                <w:sz w:val="16"/>
                <w:szCs w:val="16"/>
              </w:rPr>
            </w:pPr>
            <w:r w:rsidRPr="00DA4E07">
              <w:rPr>
                <w:rFonts w:ascii="Arial" w:hAnsi="Arial" w:cs="Arial"/>
                <w:sz w:val="16"/>
                <w:szCs w:val="16"/>
              </w:rPr>
              <w:t>DWP.433.373.2015.VII</w:t>
            </w:r>
          </w:p>
          <w:p w:rsidR="00F25BB4" w:rsidRPr="00F25BB4" w:rsidRDefault="00F25BB4" w:rsidP="00D25C14">
            <w:pPr>
              <w:spacing w:after="0" w:line="240" w:lineRule="auto"/>
              <w:rPr>
                <w:rFonts w:ascii="Arial" w:hAnsi="Arial" w:cs="Arial"/>
                <w:sz w:val="16"/>
                <w:szCs w:val="16"/>
              </w:rPr>
            </w:pPr>
          </w:p>
        </w:tc>
        <w:tc>
          <w:tcPr>
            <w:tcW w:w="0" w:type="auto"/>
            <w:shd w:val="clear" w:color="auto" w:fill="FFFFFF" w:themeFill="background1"/>
            <w:vAlign w:val="center"/>
          </w:tcPr>
          <w:p w:rsidR="00F25BB4" w:rsidRPr="00DA4E07" w:rsidRDefault="00F25BB4" w:rsidP="00D25C14">
            <w:pPr>
              <w:spacing w:after="0" w:line="240" w:lineRule="auto"/>
              <w:rPr>
                <w:rFonts w:ascii="Arial" w:hAnsi="Arial" w:cs="Arial"/>
                <w:sz w:val="16"/>
                <w:szCs w:val="16"/>
              </w:rPr>
            </w:pPr>
            <w:r w:rsidRPr="00DA4E07">
              <w:rPr>
                <w:rFonts w:ascii="Arial" w:hAnsi="Arial" w:cs="Arial"/>
                <w:sz w:val="16"/>
                <w:szCs w:val="16"/>
              </w:rPr>
              <w:t>HGSYS sp. z o.o.</w:t>
            </w:r>
          </w:p>
          <w:p w:rsidR="00F25BB4" w:rsidRPr="00DA4E07" w:rsidRDefault="00F25BB4" w:rsidP="00D25C14">
            <w:pPr>
              <w:spacing w:after="0" w:line="240" w:lineRule="auto"/>
              <w:rPr>
                <w:rFonts w:ascii="Arial" w:hAnsi="Arial" w:cs="Arial"/>
                <w:sz w:val="16"/>
                <w:szCs w:val="16"/>
              </w:rPr>
            </w:pPr>
            <w:r w:rsidRPr="00DA4E07">
              <w:rPr>
                <w:rFonts w:ascii="Arial" w:hAnsi="Arial" w:cs="Arial"/>
                <w:sz w:val="16"/>
                <w:szCs w:val="16"/>
              </w:rPr>
              <w:t xml:space="preserve">ul. Daszyńskiego 13, 63-300 Pleszew </w:t>
            </w:r>
          </w:p>
          <w:p w:rsidR="00F25BB4" w:rsidRPr="00DA4E07" w:rsidRDefault="00F25BB4" w:rsidP="00D25C14">
            <w:pPr>
              <w:spacing w:after="0" w:line="240" w:lineRule="auto"/>
              <w:rPr>
                <w:rFonts w:ascii="Arial" w:hAnsi="Arial" w:cs="Arial"/>
                <w:sz w:val="16"/>
                <w:szCs w:val="16"/>
              </w:rPr>
            </w:pPr>
          </w:p>
          <w:p w:rsidR="00F25BB4" w:rsidRPr="00DA4E07" w:rsidRDefault="00F25BB4" w:rsidP="00D25C14">
            <w:pPr>
              <w:spacing w:after="0" w:line="240" w:lineRule="auto"/>
              <w:rPr>
                <w:rFonts w:ascii="Arial" w:hAnsi="Arial" w:cs="Arial"/>
                <w:sz w:val="16"/>
                <w:szCs w:val="16"/>
              </w:rPr>
            </w:pPr>
            <w:r w:rsidRPr="00DA4E07">
              <w:rPr>
                <w:rFonts w:ascii="Arial" w:hAnsi="Arial" w:cs="Arial"/>
                <w:sz w:val="16"/>
                <w:szCs w:val="16"/>
              </w:rPr>
              <w:t>adres do korespondencji:</w:t>
            </w:r>
          </w:p>
          <w:p w:rsidR="00F25BB4" w:rsidRPr="00F25BB4" w:rsidRDefault="00F25BB4" w:rsidP="00D25C14">
            <w:pPr>
              <w:spacing w:after="0" w:line="240" w:lineRule="auto"/>
              <w:rPr>
                <w:rFonts w:ascii="Arial" w:hAnsi="Arial" w:cs="Arial"/>
                <w:sz w:val="16"/>
                <w:szCs w:val="16"/>
              </w:rPr>
            </w:pPr>
            <w:r w:rsidRPr="00DA4E07">
              <w:rPr>
                <w:rFonts w:ascii="Arial" w:hAnsi="Arial" w:cs="Arial"/>
                <w:sz w:val="16"/>
                <w:szCs w:val="16"/>
              </w:rPr>
              <w:t>ul. Batorego 20 lok. 23, 02-591 Warszawa</w:t>
            </w:r>
          </w:p>
        </w:tc>
        <w:tc>
          <w:tcPr>
            <w:tcW w:w="0" w:type="auto"/>
            <w:shd w:val="clear" w:color="auto" w:fill="FFFFFF" w:themeFill="background1"/>
            <w:vAlign w:val="center"/>
          </w:tcPr>
          <w:p w:rsidR="00F25BB4" w:rsidRPr="00A4790C" w:rsidRDefault="00F25BB4"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F25BB4" w:rsidRPr="00A4790C" w:rsidRDefault="00F25BB4"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FFFFFF" w:themeFill="background1"/>
            <w:vAlign w:val="center"/>
          </w:tcPr>
          <w:p w:rsidR="00F25BB4" w:rsidRDefault="00F25BB4" w:rsidP="00D25C14">
            <w:pPr>
              <w:spacing w:after="0" w:line="240" w:lineRule="auto"/>
              <w:rPr>
                <w:rFonts w:ascii="Arial" w:hAnsi="Arial" w:cs="Arial"/>
                <w:sz w:val="16"/>
                <w:szCs w:val="16"/>
              </w:rPr>
            </w:pPr>
            <w:r>
              <w:rPr>
                <w:rFonts w:ascii="Arial" w:hAnsi="Arial" w:cs="Arial"/>
                <w:sz w:val="16"/>
                <w:szCs w:val="16"/>
              </w:rPr>
              <w:t>12.09.2017</w:t>
            </w:r>
          </w:p>
        </w:tc>
        <w:tc>
          <w:tcPr>
            <w:tcW w:w="0" w:type="auto"/>
            <w:shd w:val="clear" w:color="auto" w:fill="FFFFFF" w:themeFill="background1"/>
            <w:vAlign w:val="center"/>
          </w:tcPr>
          <w:p w:rsidR="00DA4E07" w:rsidRPr="00DA4E07" w:rsidRDefault="00DA4E07" w:rsidP="00D25C14">
            <w:pPr>
              <w:spacing w:after="0" w:line="240" w:lineRule="auto"/>
              <w:rPr>
                <w:rFonts w:ascii="Arial" w:hAnsi="Arial" w:cs="Arial"/>
                <w:sz w:val="16"/>
                <w:szCs w:val="16"/>
              </w:rPr>
            </w:pPr>
            <w:r w:rsidRPr="00DA4E07">
              <w:rPr>
                <w:rFonts w:ascii="Arial" w:hAnsi="Arial" w:cs="Arial"/>
                <w:sz w:val="16"/>
                <w:szCs w:val="16"/>
              </w:rPr>
              <w:t>7.1. W zakresie wyboru wykonawcy</w:t>
            </w:r>
          </w:p>
          <w:p w:rsidR="00DA4E07" w:rsidRPr="00DA4E07" w:rsidRDefault="00DA4E07" w:rsidP="00D25C14">
            <w:pPr>
              <w:widowControl w:val="0"/>
              <w:numPr>
                <w:ilvl w:val="0"/>
                <w:numId w:val="19"/>
              </w:numPr>
              <w:suppressAutoHyphens/>
              <w:spacing w:after="0" w:line="240" w:lineRule="auto"/>
              <w:rPr>
                <w:rFonts w:ascii="Arial" w:hAnsi="Arial" w:cs="Arial"/>
                <w:sz w:val="16"/>
                <w:szCs w:val="16"/>
              </w:rPr>
            </w:pPr>
            <w:r w:rsidRPr="00DA4E07">
              <w:rPr>
                <w:rFonts w:ascii="Arial" w:hAnsi="Arial" w:cs="Arial"/>
                <w:sz w:val="16"/>
                <w:szCs w:val="16"/>
              </w:rPr>
              <w:t xml:space="preserve">Zgodnie z zapytaniem ofertowym, o udzielenie zamówienia mogli ubiegać się „Wykonawcy posiadający uprawnienia do występowania w obrocie handlowym oraz dysponujący niezbędną wiedzą i doświadczeniem, a także potencjałem ekonomicznym i technicznym – „niepowiązani z Zamawiającym w sensie Wytycznych w zakresie kwalifikowalności wydatków w ramach EFFR.” W celu udokumentowania potencjału Zamawiający wymagał, aby oferent posiadał doświadczenie w realizacji podobnych projektów. Doświadczenie musiało zostać udokumentowane kopiami zrealizowanych umów na dostawę kompleksowych systemów IT budowanych od podstaw i współfinansowanych z UE o wartości co najmniej 100 000 EUR. Zamawiający wymagał minimalnego poziomu doświadczenia na poziomie co najmniej </w:t>
            </w:r>
            <w:r w:rsidRPr="00DA4E07">
              <w:rPr>
                <w:rFonts w:ascii="Arial" w:hAnsi="Arial" w:cs="Arial"/>
                <w:sz w:val="16"/>
                <w:szCs w:val="16"/>
              </w:rPr>
              <w:br/>
              <w:t>5 (pięciu) podobnych dostaw w projektach współfinansowanych z UE o wartości co najmniej 100 000 EUR (każdy).</w:t>
            </w:r>
          </w:p>
          <w:p w:rsidR="00DA4E07" w:rsidRPr="00DA4E07" w:rsidRDefault="00DA4E07" w:rsidP="00D25C14">
            <w:pPr>
              <w:spacing w:after="0" w:line="240" w:lineRule="auto"/>
              <w:ind w:left="720"/>
              <w:rPr>
                <w:rFonts w:ascii="Arial" w:hAnsi="Arial" w:cs="Arial"/>
                <w:sz w:val="16"/>
                <w:szCs w:val="16"/>
              </w:rPr>
            </w:pPr>
          </w:p>
          <w:p w:rsidR="00DA4E07" w:rsidRPr="00DA4E07" w:rsidRDefault="00DA4E07" w:rsidP="00D25C14">
            <w:pPr>
              <w:spacing w:after="0" w:line="240" w:lineRule="auto"/>
              <w:ind w:left="720"/>
              <w:rPr>
                <w:rFonts w:ascii="Arial" w:hAnsi="Arial" w:cs="Arial"/>
                <w:sz w:val="16"/>
                <w:szCs w:val="16"/>
              </w:rPr>
            </w:pPr>
            <w:r w:rsidRPr="00DA4E07">
              <w:rPr>
                <w:rFonts w:ascii="Arial" w:hAnsi="Arial" w:cs="Arial"/>
                <w:sz w:val="16"/>
                <w:szCs w:val="16"/>
              </w:rPr>
              <w:t xml:space="preserve">Dokonanie opisu sposobu oceny spełniania warunków udziału w postępowaniu o udzielenie zamówienia w zakresie doświadczenia jedynie do dostaw </w:t>
            </w:r>
            <w:r w:rsidRPr="00DA4E07">
              <w:rPr>
                <w:rFonts w:ascii="Arial" w:hAnsi="Arial" w:cs="Arial"/>
                <w:sz w:val="16"/>
                <w:szCs w:val="16"/>
              </w:rPr>
              <w:lastRenderedPageBreak/>
              <w:t xml:space="preserve">realizowanych w ramach projektów współfinansowanych z UE utrudnia uczciwą konkurencję i równe traktowanie wykonawców, </w:t>
            </w:r>
            <w:r w:rsidRPr="00DA4E07">
              <w:rPr>
                <w:rFonts w:ascii="Arial" w:hAnsi="Arial" w:cs="Arial"/>
                <w:sz w:val="16"/>
                <w:szCs w:val="16"/>
              </w:rPr>
              <w:br/>
              <w:t xml:space="preserve">z uwagi na fakt, iż realizacja dostaw w ramach projektów współfinansowanych z UE niczym nie różni się od dostaw realizowanych poza przedmiotowymi projektami. </w:t>
            </w:r>
          </w:p>
          <w:p w:rsidR="00DA4E07" w:rsidRPr="00DA4E07" w:rsidRDefault="00DA4E07" w:rsidP="00D25C14">
            <w:pPr>
              <w:spacing w:after="0" w:line="240" w:lineRule="auto"/>
              <w:ind w:left="720"/>
              <w:rPr>
                <w:rFonts w:ascii="Arial" w:hAnsi="Arial" w:cs="Arial"/>
                <w:sz w:val="16"/>
                <w:szCs w:val="16"/>
              </w:rPr>
            </w:pPr>
          </w:p>
          <w:p w:rsidR="00DA4E07" w:rsidRPr="00DA4E07" w:rsidRDefault="00DA4E07" w:rsidP="00D25C14">
            <w:pPr>
              <w:spacing w:after="0" w:line="240" w:lineRule="auto"/>
              <w:ind w:left="720"/>
              <w:rPr>
                <w:rFonts w:ascii="Arial" w:hAnsi="Arial" w:cs="Arial"/>
                <w:sz w:val="16"/>
                <w:szCs w:val="16"/>
              </w:rPr>
            </w:pPr>
            <w:r w:rsidRPr="00DA4E07">
              <w:rPr>
                <w:rFonts w:ascii="Arial" w:hAnsi="Arial" w:cs="Arial"/>
                <w:sz w:val="16"/>
                <w:szCs w:val="16"/>
              </w:rPr>
              <w:t>Beneficjent określając jedno z kryteriów w sposób dyskryminacyjny naruszył zasady określone w Wytycznych. Zgodnie z rozporządzeniem Ministra Rozwoju z dnia 22 lutego 2017 r. zmieniającym rozporządzenie w sprawie warunków obniżania wartości korekt finansowych oraz wydatków poniesionych nieprawidłowo związanych z udzielaniem zamówień określenie kryterium oceny ofert odnoszącego się do właściwości wykonawcy skutkuje pomniejszeniem wydatków w wysokości 25% (tabela, poz. 12).</w:t>
            </w:r>
          </w:p>
          <w:p w:rsidR="00DA4E07" w:rsidRPr="00DA4E07" w:rsidRDefault="00DA4E07" w:rsidP="00D25C14">
            <w:pPr>
              <w:spacing w:after="0" w:line="240" w:lineRule="auto"/>
              <w:rPr>
                <w:rFonts w:ascii="Arial" w:hAnsi="Arial" w:cs="Arial"/>
                <w:sz w:val="16"/>
                <w:szCs w:val="16"/>
              </w:rPr>
            </w:pPr>
          </w:p>
          <w:p w:rsidR="00DA4E07" w:rsidRPr="00DA4E07" w:rsidRDefault="00DA4E07" w:rsidP="00D25C14">
            <w:pPr>
              <w:widowControl w:val="0"/>
              <w:numPr>
                <w:ilvl w:val="0"/>
                <w:numId w:val="19"/>
              </w:numPr>
              <w:suppressAutoHyphens/>
              <w:spacing w:after="0" w:line="240" w:lineRule="auto"/>
              <w:rPr>
                <w:rFonts w:ascii="Arial" w:hAnsi="Arial" w:cs="Arial"/>
                <w:sz w:val="16"/>
                <w:szCs w:val="16"/>
              </w:rPr>
            </w:pPr>
            <w:r w:rsidRPr="00DA4E07">
              <w:rPr>
                <w:rFonts w:ascii="Arial" w:hAnsi="Arial" w:cs="Arial"/>
                <w:sz w:val="16"/>
                <w:szCs w:val="16"/>
              </w:rPr>
              <w:t xml:space="preserve">W specyfikacji istotnych warunków zamówienia beneficjent wskazał kryteria oceny ofert odnoszące się do ceny – 20%, warunków gwarancji – 30% oraz harmonogramu realizacji przedmiotu zamówienia – 50%. Opisując sposób przyznawania punktów w ramach </w:t>
            </w:r>
            <w:r w:rsidRPr="00DA4E07">
              <w:rPr>
                <w:rFonts w:ascii="Arial" w:hAnsi="Arial" w:cs="Arial"/>
                <w:sz w:val="16"/>
                <w:szCs w:val="16"/>
              </w:rPr>
              <w:br/>
            </w:r>
            <w:r w:rsidRPr="00DA4E07">
              <w:rPr>
                <w:rFonts w:ascii="Arial" w:hAnsi="Arial" w:cs="Arial"/>
                <w:sz w:val="16"/>
                <w:szCs w:val="16"/>
              </w:rPr>
              <w:br/>
            </w:r>
            <w:r w:rsidRPr="00DA4E07">
              <w:rPr>
                <w:rFonts w:ascii="Arial" w:hAnsi="Arial" w:cs="Arial"/>
                <w:sz w:val="16"/>
                <w:szCs w:val="16"/>
              </w:rPr>
              <w:br/>
              <w:t xml:space="preserve">poszczególnych kryteriów, zamawiający wskazał, iż wszystkie oferty zostaną uszeregowane odpowiednio w kolejności od najmniejszej ceny / najdłuższego okresu gwarancyjnego / najwcześniejszego terminu dostarczenia. Oferta najkorzystniejsza uzyska liczbę punktów równą liczbie złożonych ważnych ofert, kolejne oferty będą miały przyznaną liczbę punktów zmniejszaną o jeden. Przedstawiony sposób przyznawania punktów w poszczególnych kryteriach nie zapewnia wyboru najkorzystniejszej oferty. Zgodnie z przedstawionym sposobem, nie ma żadnej różnicy, czy rozbieżności pomiędzy poszczególnymi ofertami </w:t>
            </w:r>
            <w:r w:rsidRPr="00DA4E07">
              <w:rPr>
                <w:rFonts w:ascii="Arial" w:hAnsi="Arial" w:cs="Arial"/>
                <w:sz w:val="16"/>
                <w:szCs w:val="16"/>
              </w:rPr>
              <w:br/>
              <w:t xml:space="preserve">w ramach danego kryterium są znaczne, czy różnica ta jest niewielka. Opracowana </w:t>
            </w:r>
            <w:r w:rsidRPr="00DA4E07">
              <w:rPr>
                <w:rFonts w:ascii="Arial" w:hAnsi="Arial" w:cs="Arial"/>
                <w:sz w:val="16"/>
                <w:szCs w:val="16"/>
              </w:rPr>
              <w:lastRenderedPageBreak/>
              <w:t>metoda punktacji ofert może prowadzić do wyboru oferty, która obiektywnie rzecz biorąc nie mogłaby w żaden inny sposób zostać uznana za najkorzystniejszą (zgodnie ze stworzonym sposobem punktacji np.: oferta z terminem realizacji krótszym jedynie o tydzień ale przy tym 10-cio krotnie droższa, musiałaby zostać uznana za najkorzystniejszą).</w:t>
            </w:r>
          </w:p>
          <w:p w:rsidR="00DA4E07" w:rsidRPr="00DA4E07" w:rsidRDefault="00DA4E07" w:rsidP="00D25C14">
            <w:pPr>
              <w:spacing w:after="0" w:line="240" w:lineRule="auto"/>
              <w:ind w:left="720"/>
              <w:rPr>
                <w:rFonts w:ascii="Arial" w:hAnsi="Arial" w:cs="Arial"/>
                <w:sz w:val="16"/>
                <w:szCs w:val="16"/>
              </w:rPr>
            </w:pPr>
            <w:r w:rsidRPr="00DA4E07">
              <w:rPr>
                <w:rFonts w:ascii="Arial" w:hAnsi="Arial" w:cs="Arial"/>
                <w:sz w:val="16"/>
                <w:szCs w:val="16"/>
              </w:rPr>
              <w:t>Zgodnie z rozporządzeniem Ministra Rozwoju z dnia 22 lutego 2017 r. zmieniającym rozporządzenie w sprawie warunków obniżania wartości korekt finansowych oraz wydatków poniesionych nieprawidłowo związanych z udzielaniem zamówień zastosowanie kryteriów oceny ofert w sposób, który nie zapewnia wyboru najkorzystniejszej oferty, skutkuje pomniejszeniem wydatków w wysokości 25% (tabela, poz. 13).</w:t>
            </w:r>
          </w:p>
          <w:p w:rsidR="00DA4E07" w:rsidRPr="00DA4E07" w:rsidRDefault="00DA4E07" w:rsidP="00D25C14">
            <w:pPr>
              <w:spacing w:after="0" w:line="240" w:lineRule="auto"/>
              <w:ind w:left="720"/>
              <w:rPr>
                <w:rFonts w:ascii="Arial" w:hAnsi="Arial" w:cs="Arial"/>
                <w:sz w:val="16"/>
                <w:szCs w:val="16"/>
              </w:rPr>
            </w:pPr>
          </w:p>
          <w:p w:rsidR="00DA4E07" w:rsidRPr="00DA4E07" w:rsidRDefault="00DA4E07" w:rsidP="00D25C14">
            <w:pPr>
              <w:spacing w:after="0" w:line="240" w:lineRule="auto"/>
              <w:ind w:right="-1"/>
              <w:rPr>
                <w:rFonts w:ascii="Arial" w:hAnsi="Arial" w:cs="Arial"/>
                <w:sz w:val="16"/>
                <w:szCs w:val="16"/>
              </w:rPr>
            </w:pPr>
            <w:r w:rsidRPr="00DA4E07">
              <w:rPr>
                <w:rFonts w:ascii="Arial" w:hAnsi="Arial" w:cs="Arial"/>
                <w:sz w:val="16"/>
                <w:szCs w:val="16"/>
              </w:rPr>
              <w:t xml:space="preserve">W związku z opisanymi powyżej naruszeniami zasad wyboru wykonawców Instytucja Zarządzająca WRPO informuje, że wydatki wskazane w złożonym przez beneficjenta wniosku o płatność zostaną umniejszone na etapie zatwierdzania wniosku o płatność. </w:t>
            </w:r>
          </w:p>
          <w:p w:rsidR="00DA4E07" w:rsidRPr="00DA4E07" w:rsidRDefault="00DA4E07" w:rsidP="00D25C14">
            <w:pPr>
              <w:spacing w:after="0" w:line="240" w:lineRule="auto"/>
              <w:rPr>
                <w:rFonts w:ascii="Arial" w:hAnsi="Arial" w:cs="Arial"/>
                <w:sz w:val="16"/>
                <w:szCs w:val="16"/>
              </w:rPr>
            </w:pPr>
            <w:r w:rsidRPr="00DA4E07">
              <w:rPr>
                <w:rFonts w:ascii="Arial" w:hAnsi="Arial" w:cs="Arial"/>
                <w:sz w:val="16"/>
                <w:szCs w:val="16"/>
              </w:rPr>
              <w:t xml:space="preserve">Wysokość wartości pomniejszenia obliczona będzie zgodnie ze wzorem: </w:t>
            </w:r>
          </w:p>
          <w:p w:rsidR="00DA4E07" w:rsidRPr="00DA4E07" w:rsidRDefault="00DA4E07" w:rsidP="00D25C14">
            <w:pPr>
              <w:spacing w:after="0" w:line="240" w:lineRule="auto"/>
              <w:rPr>
                <w:rFonts w:ascii="Arial" w:hAnsi="Arial" w:cs="Arial"/>
                <w:sz w:val="16"/>
                <w:szCs w:val="16"/>
              </w:rPr>
            </w:pPr>
            <w:r w:rsidRPr="00DA4E07">
              <w:rPr>
                <w:rFonts w:ascii="Arial" w:hAnsi="Arial" w:cs="Arial"/>
                <w:sz w:val="16"/>
                <w:szCs w:val="16"/>
              </w:rPr>
              <w:t xml:space="preserve">Wp = W% x Wkw, gdzie: </w:t>
            </w:r>
          </w:p>
          <w:p w:rsidR="00DA4E07" w:rsidRPr="00DA4E07" w:rsidRDefault="00DA4E07" w:rsidP="00D25C14">
            <w:pPr>
              <w:spacing w:after="0" w:line="240" w:lineRule="auto"/>
              <w:rPr>
                <w:rFonts w:ascii="Arial" w:hAnsi="Arial" w:cs="Arial"/>
                <w:sz w:val="16"/>
                <w:szCs w:val="16"/>
              </w:rPr>
            </w:pPr>
            <w:r w:rsidRPr="00DA4E07">
              <w:rPr>
                <w:rFonts w:ascii="Arial" w:hAnsi="Arial" w:cs="Arial"/>
                <w:sz w:val="16"/>
                <w:szCs w:val="16"/>
              </w:rPr>
              <w:t xml:space="preserve">Wp - wartość pomniejszenia, </w:t>
            </w:r>
          </w:p>
          <w:p w:rsidR="00DA4E07" w:rsidRPr="00DA4E07" w:rsidRDefault="00DA4E07" w:rsidP="00D25C14">
            <w:pPr>
              <w:spacing w:after="0" w:line="240" w:lineRule="auto"/>
              <w:rPr>
                <w:rFonts w:ascii="Arial" w:hAnsi="Arial" w:cs="Arial"/>
                <w:sz w:val="16"/>
                <w:szCs w:val="16"/>
              </w:rPr>
            </w:pPr>
            <w:r w:rsidRPr="00DA4E07">
              <w:rPr>
                <w:rFonts w:ascii="Arial" w:hAnsi="Arial" w:cs="Arial"/>
                <w:sz w:val="16"/>
                <w:szCs w:val="16"/>
              </w:rPr>
              <w:t xml:space="preserve">Wkw. - wartość faktycznie poniesionych wydatków kwalifikowalnych dla zamówienia, </w:t>
            </w:r>
          </w:p>
          <w:p w:rsidR="00DA4E07" w:rsidRPr="00DA4E07" w:rsidRDefault="00DA4E07" w:rsidP="00D25C14">
            <w:pPr>
              <w:spacing w:after="0" w:line="240" w:lineRule="auto"/>
              <w:rPr>
                <w:rFonts w:ascii="Arial" w:hAnsi="Arial" w:cs="Arial"/>
                <w:sz w:val="16"/>
                <w:szCs w:val="16"/>
              </w:rPr>
            </w:pPr>
            <w:r w:rsidRPr="00DA4E07">
              <w:rPr>
                <w:rFonts w:ascii="Arial" w:hAnsi="Arial" w:cs="Arial"/>
                <w:sz w:val="16"/>
                <w:szCs w:val="16"/>
              </w:rPr>
              <w:t>W% - stawka procentowa</w:t>
            </w:r>
          </w:p>
          <w:p w:rsidR="00DA4E07" w:rsidRPr="00DA4E07" w:rsidRDefault="00DA4E07" w:rsidP="00D25C14">
            <w:pPr>
              <w:spacing w:after="0" w:line="240" w:lineRule="auto"/>
              <w:rPr>
                <w:rFonts w:ascii="Arial" w:hAnsi="Arial" w:cs="Arial"/>
                <w:sz w:val="16"/>
                <w:szCs w:val="16"/>
              </w:rPr>
            </w:pPr>
          </w:p>
          <w:p w:rsidR="00DA4E07" w:rsidRPr="00DA4E07" w:rsidRDefault="00DA4E07" w:rsidP="00D25C14">
            <w:pPr>
              <w:widowControl w:val="0"/>
              <w:numPr>
                <w:ilvl w:val="0"/>
                <w:numId w:val="19"/>
              </w:numPr>
              <w:suppressAutoHyphens/>
              <w:spacing w:after="0" w:line="240" w:lineRule="auto"/>
              <w:rPr>
                <w:rFonts w:ascii="Arial" w:hAnsi="Arial" w:cs="Arial"/>
                <w:sz w:val="16"/>
                <w:szCs w:val="16"/>
              </w:rPr>
            </w:pPr>
            <w:r w:rsidRPr="00DA4E07">
              <w:rPr>
                <w:rFonts w:ascii="Arial" w:hAnsi="Arial" w:cs="Arial"/>
                <w:sz w:val="16"/>
                <w:szCs w:val="16"/>
              </w:rPr>
              <w:t xml:space="preserve">W specyfikacji istotnych warunków zamówienia, opisując przedmiot zamówienia, beneficjent odwołuje się do dokumentu – wniosku o dofinansowanie, który nie został dołączony </w:t>
            </w:r>
            <w:r w:rsidRPr="00DA4E07">
              <w:rPr>
                <w:rFonts w:ascii="Arial" w:hAnsi="Arial" w:cs="Arial"/>
                <w:sz w:val="16"/>
                <w:szCs w:val="16"/>
              </w:rPr>
              <w:br/>
              <w:t xml:space="preserve">do dokumentacji. Opis przedmiotu zamówienia sprowadza się jedynie do wskazania, </w:t>
            </w:r>
            <w:r w:rsidRPr="00DA4E07">
              <w:rPr>
                <w:rFonts w:ascii="Arial" w:hAnsi="Arial" w:cs="Arial"/>
                <w:sz w:val="16"/>
                <w:szCs w:val="16"/>
              </w:rPr>
              <w:br/>
              <w:t xml:space="preserve">że zamówienie dotyczy: dostawy dedykowanych systemów informatycznych, wraz </w:t>
            </w:r>
            <w:r w:rsidRPr="00DA4E07">
              <w:rPr>
                <w:rFonts w:ascii="Arial" w:hAnsi="Arial" w:cs="Arial"/>
                <w:sz w:val="16"/>
                <w:szCs w:val="16"/>
              </w:rPr>
              <w:br/>
              <w:t xml:space="preserve">z przeniesieniem wszystkich dopuszczalnych prawem praw autorskich na Nabywcę (w tym prawa do modyfikacji) a także instalacji, wdrożenia i przetestowania systemów. W </w:t>
            </w:r>
            <w:r w:rsidRPr="00DA4E07">
              <w:rPr>
                <w:rFonts w:ascii="Arial" w:hAnsi="Arial" w:cs="Arial"/>
                <w:sz w:val="16"/>
                <w:szCs w:val="16"/>
              </w:rPr>
              <w:lastRenderedPageBreak/>
              <w:t xml:space="preserve">ramach niniejszego zamówienia planowana jest dostawa umożliwiająca realizację projektu </w:t>
            </w:r>
            <w:r w:rsidRPr="00DA4E07">
              <w:rPr>
                <w:rFonts w:ascii="Arial" w:hAnsi="Arial" w:cs="Arial"/>
                <w:sz w:val="16"/>
                <w:szCs w:val="16"/>
              </w:rPr>
              <w:br/>
              <w:t xml:space="preserve">wg harmonogramu (punkt 3.4 wniosku o dofinansowanie - załącznika nr 1 do SIWZ) </w:t>
            </w:r>
            <w:r w:rsidRPr="00DA4E07">
              <w:rPr>
                <w:rFonts w:ascii="Arial" w:hAnsi="Arial" w:cs="Arial"/>
                <w:sz w:val="16"/>
                <w:szCs w:val="16"/>
              </w:rPr>
              <w:br/>
              <w:t xml:space="preserve">na szacowaną kwotę 2 730 600,00 brutto. </w:t>
            </w:r>
          </w:p>
          <w:p w:rsidR="00DA4E07" w:rsidRPr="00DA4E07" w:rsidRDefault="00DA4E07" w:rsidP="00D25C14">
            <w:pPr>
              <w:spacing w:after="0" w:line="240" w:lineRule="auto"/>
              <w:ind w:left="720"/>
              <w:rPr>
                <w:rFonts w:ascii="Arial" w:hAnsi="Arial" w:cs="Arial"/>
                <w:sz w:val="16"/>
                <w:szCs w:val="16"/>
              </w:rPr>
            </w:pPr>
            <w:r w:rsidRPr="00DA4E07">
              <w:rPr>
                <w:rFonts w:ascii="Arial" w:hAnsi="Arial" w:cs="Arial"/>
                <w:sz w:val="16"/>
                <w:szCs w:val="16"/>
              </w:rPr>
              <w:t>Biorąc pod uwagę brak załącznika nr 1 do SIWZ, należy wskazać, iż przedmiotowe zapytanie nie zawiera opisu przedmiotu zamówienia w szczegółowości umożliwiającej złożenie oferty. Zamówienie nie precyzuje zakresu merytorycznego poszczególnych dedykowanych systemów informatycznych. Ze wzoru oferty wynika natomiast, iż dostawa ma obejmować wyniki bliżej nieokreślonych prac B + R, jak również wymienione jedynie z nazwy 8 modułów systemu.</w:t>
            </w:r>
          </w:p>
          <w:p w:rsidR="00DA4E07" w:rsidRPr="00DA4E07" w:rsidRDefault="00DA4E07" w:rsidP="00D25C14">
            <w:pPr>
              <w:spacing w:after="0" w:line="240" w:lineRule="auto"/>
              <w:ind w:left="720"/>
              <w:rPr>
                <w:rFonts w:ascii="Arial" w:hAnsi="Arial" w:cs="Arial"/>
                <w:sz w:val="16"/>
                <w:szCs w:val="16"/>
              </w:rPr>
            </w:pPr>
            <w:r w:rsidRPr="00DA4E07">
              <w:rPr>
                <w:rFonts w:ascii="Arial" w:hAnsi="Arial" w:cs="Arial"/>
                <w:sz w:val="16"/>
                <w:szCs w:val="16"/>
              </w:rPr>
              <w:t>Biorąc pod uwagę powyższe, należy stwierdzić brak możliwości złożenia oferty na przedmiot jakim było: wykonanie dostawy elementów projektu wymienionych na stronie 3 Oferty, wraz z przekazaniem praw autorskich, umożliwiających stworzenie serwisu internetowego udostępniającego e-usługę w zakresie określonym w Załączniku nr 1 do SIWZ , z uwagi m.in. na brak załącznika nr 1 do SIWZ. Tym samym należy stwierdzić pozorność przeprowadzonej procedury wyboru wykonawcy, co skutkuje uznaniem przedmiotowych wydatków w całości za niekwalifikowalne.</w:t>
            </w:r>
          </w:p>
          <w:p w:rsidR="00DA4E07" w:rsidRPr="00DA4E07" w:rsidRDefault="00DA4E07" w:rsidP="00D25C14">
            <w:pPr>
              <w:spacing w:after="0" w:line="240" w:lineRule="auto"/>
              <w:ind w:left="720"/>
              <w:rPr>
                <w:rFonts w:ascii="Arial" w:hAnsi="Arial" w:cs="Arial"/>
                <w:sz w:val="16"/>
                <w:szCs w:val="16"/>
              </w:rPr>
            </w:pPr>
          </w:p>
          <w:p w:rsidR="00DA4E07" w:rsidRPr="00DA4E07" w:rsidRDefault="00DA4E07" w:rsidP="00D25C14">
            <w:pPr>
              <w:widowControl w:val="0"/>
              <w:numPr>
                <w:ilvl w:val="0"/>
                <w:numId w:val="19"/>
              </w:numPr>
              <w:suppressAutoHyphens/>
              <w:spacing w:after="0" w:line="240" w:lineRule="auto"/>
              <w:rPr>
                <w:rFonts w:ascii="Arial" w:hAnsi="Arial" w:cs="Arial"/>
                <w:sz w:val="16"/>
                <w:szCs w:val="16"/>
              </w:rPr>
            </w:pPr>
            <w:r w:rsidRPr="00DA4E07">
              <w:rPr>
                <w:rFonts w:ascii="Arial" w:hAnsi="Arial" w:cs="Arial"/>
                <w:sz w:val="16"/>
                <w:szCs w:val="16"/>
              </w:rPr>
              <w:t xml:space="preserve">Zgodnie z Wytycznymi Instytucji Zarządzającej Wielkopolskim Regionalnym Programem Operacyjnym na lata 2014-2020 w sprawie kwalifikowalności kosztów objętych dofinansowaniem ze środków Europejskiego Funduszu Rozwoju Regionalnego, do których stosowania beneficjent został zobowiązany zapisami umowy o dofinansowanie projektu, </w:t>
            </w:r>
            <w:r w:rsidRPr="00DA4E07">
              <w:rPr>
                <w:rFonts w:ascii="Arial" w:hAnsi="Arial" w:cs="Arial"/>
                <w:sz w:val="16"/>
                <w:szCs w:val="16"/>
              </w:rPr>
              <w:br/>
              <w:t xml:space="preserve">w celu uniknięcia konfliktu interesów, zamówienia udzielane przez beneficjenta niebędącego podmiotem zobowiązanym do stosowania ustawy Pzp zgodnie z art. 3 ustawy Pzp, nie mogą być udzielane podmiotom powiązanym z nim osobowo lub kapitałowo. Przez powiązania kapitałowe lub osobowe rozumie się wzajemne powiązania </w:t>
            </w:r>
            <w:r w:rsidRPr="00DA4E07">
              <w:rPr>
                <w:rFonts w:ascii="Arial" w:hAnsi="Arial" w:cs="Arial"/>
                <w:sz w:val="16"/>
                <w:szCs w:val="16"/>
              </w:rPr>
              <w:lastRenderedPageBreak/>
              <w:t>między beneficjentem lub osobami upoważnionymi do zaciągania zobowiązań w imieniu beneficjenta lub osobami wykonującymi w imieniu beneficjenta czynności związane z przygotowaniem i przeprowadzeniem procedury wyboru wykonawcy a wykonawcą, polegające w szczególności na posiadaniu co najmniej 10% udziałów lub akcji, pełnieniu funkcji członka organu nadzorczego lub zarządzającego, prokurenta, pełnomocnika, jak również pozostawaniu z wykonawcą w takim stosunku prawnym lub faktycznym, że może to budzić uzasadnione wątpliwości co do bezstronności tych osób.</w:t>
            </w:r>
          </w:p>
          <w:p w:rsidR="00DA4E07" w:rsidRPr="00DA4E07" w:rsidRDefault="00DA4E07" w:rsidP="00D25C14">
            <w:pPr>
              <w:pStyle w:val="Akapitzlist"/>
              <w:spacing w:after="0" w:line="240" w:lineRule="auto"/>
              <w:rPr>
                <w:rFonts w:ascii="Arial" w:hAnsi="Arial" w:cs="Arial"/>
                <w:sz w:val="16"/>
                <w:szCs w:val="16"/>
              </w:rPr>
            </w:pPr>
          </w:p>
          <w:p w:rsidR="00DA4E07" w:rsidRPr="00DA4E07" w:rsidRDefault="00DA4E07" w:rsidP="00D25C14">
            <w:pPr>
              <w:pStyle w:val="Akapitzlist"/>
              <w:spacing w:after="0" w:line="240" w:lineRule="auto"/>
              <w:rPr>
                <w:rFonts w:ascii="Arial" w:hAnsi="Arial" w:cs="Arial"/>
                <w:sz w:val="16"/>
                <w:szCs w:val="16"/>
              </w:rPr>
            </w:pPr>
          </w:p>
          <w:p w:rsidR="00DA4E07" w:rsidRPr="00DA4E07" w:rsidRDefault="00DA4E07" w:rsidP="00D25C14">
            <w:pPr>
              <w:pStyle w:val="Akapitzlist"/>
              <w:spacing w:after="0" w:line="240" w:lineRule="auto"/>
              <w:rPr>
                <w:rFonts w:ascii="Arial" w:hAnsi="Arial" w:cs="Arial"/>
                <w:sz w:val="16"/>
                <w:szCs w:val="16"/>
              </w:rPr>
            </w:pPr>
            <w:r w:rsidRPr="00DA4E07">
              <w:rPr>
                <w:rFonts w:ascii="Arial" w:hAnsi="Arial" w:cs="Arial"/>
                <w:sz w:val="16"/>
                <w:szCs w:val="16"/>
              </w:rPr>
              <w:t xml:space="preserve">Wykonawcą zamówienia, którego przedmiotem było zwiększenie konkurencyjności firmy HGSYS przez stworzenie innowacyjnego narzędzia do obsługi hoteli i gastronomii jest firma Seysoft Limited. Zgodnie z dokumentem rejestrowym spółki Seysoft Limited, sekretarzem Spółki jest firma Zedana Secretarial Limited. </w:t>
            </w:r>
          </w:p>
          <w:p w:rsidR="00DA4E07" w:rsidRPr="00DA4E07" w:rsidRDefault="00DA4E07" w:rsidP="00D25C14">
            <w:pPr>
              <w:pStyle w:val="Akapitzlist"/>
              <w:spacing w:after="0" w:line="240" w:lineRule="auto"/>
              <w:rPr>
                <w:rFonts w:ascii="Arial" w:hAnsi="Arial" w:cs="Arial"/>
                <w:sz w:val="16"/>
                <w:szCs w:val="16"/>
              </w:rPr>
            </w:pPr>
          </w:p>
          <w:p w:rsidR="00DA4E07" w:rsidRPr="00DA4E07" w:rsidRDefault="00DA4E07" w:rsidP="00D25C14">
            <w:pPr>
              <w:pStyle w:val="Akapitzlist"/>
              <w:spacing w:after="0" w:line="240" w:lineRule="auto"/>
              <w:rPr>
                <w:rFonts w:ascii="Arial" w:hAnsi="Arial" w:cs="Arial"/>
                <w:sz w:val="16"/>
                <w:szCs w:val="16"/>
              </w:rPr>
            </w:pPr>
            <w:r w:rsidRPr="00DA4E07">
              <w:rPr>
                <w:rFonts w:ascii="Arial" w:hAnsi="Arial" w:cs="Arial"/>
                <w:sz w:val="16"/>
                <w:szCs w:val="16"/>
              </w:rPr>
              <w:t xml:space="preserve">Jednocześnie większościowym udziałowcem (85% udziałów) w spółce Hgsys Sp. z o.o. jest Agata Gnabasik, która jest jednocześnie udziałowcem (50% udziałów) w spółce Panta Group Sp. z o.o., w której udziałowcem (49% udziałów) jest również spółka Pro-fitex Limited. </w:t>
            </w:r>
          </w:p>
          <w:p w:rsidR="00DA4E07" w:rsidRPr="00DA4E07" w:rsidRDefault="00DA4E07" w:rsidP="00D25C14">
            <w:pPr>
              <w:pStyle w:val="Akapitzlist"/>
              <w:spacing w:after="0" w:line="240" w:lineRule="auto"/>
              <w:rPr>
                <w:rFonts w:ascii="Arial" w:hAnsi="Arial" w:cs="Arial"/>
                <w:sz w:val="16"/>
                <w:szCs w:val="16"/>
              </w:rPr>
            </w:pPr>
          </w:p>
          <w:p w:rsidR="00DA4E07" w:rsidRPr="00DA4E07" w:rsidRDefault="00DA4E07" w:rsidP="00D25C14">
            <w:pPr>
              <w:pStyle w:val="Akapitzlist"/>
              <w:spacing w:after="0" w:line="240" w:lineRule="auto"/>
              <w:rPr>
                <w:rFonts w:ascii="Arial" w:hAnsi="Arial" w:cs="Arial"/>
                <w:sz w:val="16"/>
                <w:szCs w:val="16"/>
              </w:rPr>
            </w:pPr>
            <w:r w:rsidRPr="00DA4E07">
              <w:rPr>
                <w:rFonts w:ascii="Arial" w:hAnsi="Arial" w:cs="Arial"/>
                <w:sz w:val="16"/>
                <w:szCs w:val="16"/>
              </w:rPr>
              <w:t xml:space="preserve">Udziałowcem (10% udziałów) spółki Hgsys Sp. z o.o. jest także spółka X-serwis S.A., której jednym ze współzałożycieli jest spółka Pro-fitex Limited. </w:t>
            </w:r>
          </w:p>
          <w:p w:rsidR="00DA4E07" w:rsidRPr="00DA4E07" w:rsidRDefault="00DA4E07" w:rsidP="00D25C14">
            <w:pPr>
              <w:pStyle w:val="Akapitzlist"/>
              <w:spacing w:after="0" w:line="240" w:lineRule="auto"/>
              <w:rPr>
                <w:rFonts w:ascii="Arial" w:hAnsi="Arial" w:cs="Arial"/>
                <w:sz w:val="16"/>
                <w:szCs w:val="16"/>
              </w:rPr>
            </w:pPr>
            <w:r w:rsidRPr="00DA4E07">
              <w:rPr>
                <w:rFonts w:ascii="Arial" w:hAnsi="Arial" w:cs="Arial"/>
                <w:sz w:val="16"/>
                <w:szCs w:val="16"/>
              </w:rPr>
              <w:t xml:space="preserve">Prezesem zarządu spółki Panta Group Sp. z o. o. jest Adam Gnabasik, natomiast w skład rady nadzorczej wchodzi: Agata Gnabasik, Jadwiga Gnabasik oraz Krzysztof Gnabasik, będący jednocześnie dyrektorem inwestycyjnym spółki Pro-fitex Limited. </w:t>
            </w:r>
          </w:p>
          <w:p w:rsidR="00DA4E07" w:rsidRPr="00DA4E07" w:rsidRDefault="00DA4E07" w:rsidP="00D25C14">
            <w:pPr>
              <w:pStyle w:val="Akapitzlist"/>
              <w:spacing w:after="0" w:line="240" w:lineRule="auto"/>
              <w:rPr>
                <w:rFonts w:ascii="Arial" w:hAnsi="Arial" w:cs="Arial"/>
                <w:sz w:val="16"/>
                <w:szCs w:val="16"/>
              </w:rPr>
            </w:pPr>
          </w:p>
          <w:p w:rsidR="00DA4E07" w:rsidRPr="00DA4E07" w:rsidRDefault="00DA4E07" w:rsidP="00D25C14">
            <w:pPr>
              <w:pStyle w:val="Akapitzlist"/>
              <w:spacing w:after="0" w:line="240" w:lineRule="auto"/>
              <w:rPr>
                <w:rFonts w:ascii="Arial" w:hAnsi="Arial" w:cs="Arial"/>
                <w:sz w:val="16"/>
                <w:szCs w:val="16"/>
              </w:rPr>
            </w:pPr>
            <w:r w:rsidRPr="00DA4E07">
              <w:rPr>
                <w:rFonts w:ascii="Arial" w:hAnsi="Arial" w:cs="Arial"/>
                <w:sz w:val="16"/>
                <w:szCs w:val="16"/>
              </w:rPr>
              <w:t xml:space="preserve">Ponadto spółka e-zarzadcy.pl Sp. z o.o., której 49% udziałów należy do Pro-fitex Limited, jest zarządzana przez prezesa </w:t>
            </w:r>
            <w:r w:rsidRPr="00DA4E07">
              <w:rPr>
                <w:rFonts w:ascii="Arial" w:hAnsi="Arial" w:cs="Arial"/>
                <w:sz w:val="16"/>
                <w:szCs w:val="16"/>
              </w:rPr>
              <w:lastRenderedPageBreak/>
              <w:t xml:space="preserve">zarządu – Adama Gnabasika, w której to spółce w skład rady nadzorczej wchodzą wskazani wcześniej: Krzysztof Gnabasik, Agata Gnabasik, Jadwiga Gnabasik. </w:t>
            </w:r>
          </w:p>
          <w:p w:rsidR="00DA4E07" w:rsidRPr="00DA4E07" w:rsidRDefault="00DA4E07" w:rsidP="00D25C14">
            <w:pPr>
              <w:pStyle w:val="Akapitzlist"/>
              <w:spacing w:after="0" w:line="240" w:lineRule="auto"/>
              <w:rPr>
                <w:rFonts w:ascii="Arial" w:hAnsi="Arial" w:cs="Arial"/>
                <w:sz w:val="16"/>
                <w:szCs w:val="16"/>
              </w:rPr>
            </w:pPr>
          </w:p>
          <w:p w:rsidR="00DA4E07" w:rsidRPr="00DA4E07" w:rsidRDefault="00DA4E07" w:rsidP="00D25C14">
            <w:pPr>
              <w:pStyle w:val="Akapitzlist"/>
              <w:spacing w:after="0" w:line="240" w:lineRule="auto"/>
              <w:rPr>
                <w:rFonts w:ascii="Arial" w:hAnsi="Arial" w:cs="Arial"/>
                <w:sz w:val="16"/>
                <w:szCs w:val="16"/>
              </w:rPr>
            </w:pPr>
            <w:r w:rsidRPr="00DA4E07">
              <w:rPr>
                <w:rFonts w:ascii="Arial" w:hAnsi="Arial" w:cs="Arial"/>
                <w:sz w:val="16"/>
                <w:szCs w:val="16"/>
              </w:rPr>
              <w:t xml:space="preserve">W kolejnej spółce, PPM sp. z o.o., w której 54% udziałów posiada Adam Gnabasik, pozostałe 46% udziałów należy do firmy Pro-fitex Limited. </w:t>
            </w:r>
          </w:p>
          <w:p w:rsidR="00DA4E07" w:rsidRPr="00DA4E07" w:rsidRDefault="00DA4E07" w:rsidP="00D25C14">
            <w:pPr>
              <w:pStyle w:val="Akapitzlist"/>
              <w:spacing w:after="0" w:line="240" w:lineRule="auto"/>
              <w:rPr>
                <w:rFonts w:ascii="Arial" w:hAnsi="Arial" w:cs="Arial"/>
                <w:sz w:val="16"/>
                <w:szCs w:val="16"/>
              </w:rPr>
            </w:pPr>
          </w:p>
          <w:p w:rsidR="00DA4E07" w:rsidRPr="00DA4E07" w:rsidRDefault="00DA4E07" w:rsidP="00D25C14">
            <w:pPr>
              <w:pStyle w:val="Akapitzlist"/>
              <w:spacing w:after="0" w:line="240" w:lineRule="auto"/>
              <w:rPr>
                <w:rFonts w:ascii="Arial" w:hAnsi="Arial" w:cs="Arial"/>
                <w:sz w:val="16"/>
                <w:szCs w:val="16"/>
              </w:rPr>
            </w:pPr>
            <w:r w:rsidRPr="00DA4E07">
              <w:rPr>
                <w:rFonts w:ascii="Arial" w:hAnsi="Arial" w:cs="Arial"/>
                <w:sz w:val="16"/>
                <w:szCs w:val="16"/>
              </w:rPr>
              <w:t>Również w spółce Goodygoody Sp. z o.o. (wpisanej do KRS pod numerem: 0000313058), w której prezesem zarządu i udziałowcem (65% udziałów) spółki jest Adam Gnabasik, swoje udziały (w wysokości 35%) posiada spółka Pro-fitex Limited.</w:t>
            </w:r>
          </w:p>
          <w:p w:rsidR="00DA4E07" w:rsidRPr="00DA4E07" w:rsidRDefault="00DA4E07" w:rsidP="00D25C14">
            <w:pPr>
              <w:pStyle w:val="Akapitzlist"/>
              <w:spacing w:after="0" w:line="240" w:lineRule="auto"/>
              <w:ind w:left="0"/>
              <w:rPr>
                <w:rFonts w:ascii="Arial" w:hAnsi="Arial" w:cs="Arial"/>
                <w:sz w:val="16"/>
                <w:szCs w:val="16"/>
              </w:rPr>
            </w:pPr>
          </w:p>
          <w:p w:rsidR="00DA4E07" w:rsidRPr="00DA4E07" w:rsidRDefault="00DA4E07" w:rsidP="00D25C14">
            <w:pPr>
              <w:pStyle w:val="Akapitzlist"/>
              <w:spacing w:after="0" w:line="240" w:lineRule="auto"/>
              <w:rPr>
                <w:rFonts w:ascii="Arial" w:hAnsi="Arial" w:cs="Arial"/>
                <w:sz w:val="16"/>
                <w:szCs w:val="16"/>
              </w:rPr>
            </w:pPr>
            <w:r w:rsidRPr="00DA4E07">
              <w:rPr>
                <w:rFonts w:ascii="Arial" w:hAnsi="Arial" w:cs="Arial"/>
                <w:sz w:val="16"/>
                <w:szCs w:val="16"/>
              </w:rPr>
              <w:t>Z uwagi na fakt, iż zgodnie z dokumentem rejestrowym spółki Pro-fitex Limited, sekretarzem spółki jest Zedana Secretarial Limited, tj. podmiot który jest jednocześnie pełnomocnikiem wykonawcy świadczącego usługi na rzecz beneficjenta – spółki Seysoft Limited, należy stwierdzić istnienie powiązań skutkujących uznaniem wydatku związanego z niniejszym postępowaniem za niekwalifikowalny.</w:t>
            </w:r>
          </w:p>
          <w:p w:rsidR="00DA4E07" w:rsidRPr="00DA4E07" w:rsidRDefault="00DA4E07" w:rsidP="00D25C14">
            <w:pPr>
              <w:pStyle w:val="Akapitzlist"/>
              <w:spacing w:after="0" w:line="240" w:lineRule="auto"/>
              <w:rPr>
                <w:rFonts w:ascii="Arial" w:hAnsi="Arial" w:cs="Arial"/>
                <w:sz w:val="16"/>
                <w:szCs w:val="16"/>
              </w:rPr>
            </w:pPr>
          </w:p>
          <w:p w:rsidR="00DA4E07" w:rsidRPr="00DA4E07" w:rsidRDefault="00DA4E07" w:rsidP="00D25C14">
            <w:pPr>
              <w:pStyle w:val="Akapitzlist"/>
              <w:spacing w:after="0" w:line="240" w:lineRule="auto"/>
              <w:rPr>
                <w:rFonts w:ascii="Arial" w:hAnsi="Arial" w:cs="Arial"/>
                <w:sz w:val="16"/>
                <w:szCs w:val="16"/>
              </w:rPr>
            </w:pPr>
            <w:r w:rsidRPr="00DA4E07">
              <w:rPr>
                <w:rFonts w:ascii="Arial" w:hAnsi="Arial" w:cs="Arial"/>
                <w:sz w:val="16"/>
                <w:szCs w:val="16"/>
              </w:rPr>
              <w:t>Ponadto do marca 2013 roku, Adam Gnabasik posiadał 50% udziałów w spółce Goodygoody Sp. z o.o. (wpisanej do KRS pod nr 0000372568). Dodatkowo spółka ta, wraz ze spółką Panta Group Sp. z o. o. oraz Maciejem Sobczykiem (będącym jednocześnie jej prokurentem – prokura samoistna) są wspólnikami w spółce Goodygoody Sp. z o.o. sp. k. (wpisanej do KRS pod nr 0000537354).</w:t>
            </w:r>
          </w:p>
          <w:p w:rsidR="00DA4E07" w:rsidRPr="00DA4E07" w:rsidRDefault="00DA4E07" w:rsidP="00D25C14">
            <w:pPr>
              <w:pStyle w:val="Akapitzlist"/>
              <w:spacing w:after="0" w:line="240" w:lineRule="auto"/>
              <w:rPr>
                <w:rFonts w:ascii="Arial" w:hAnsi="Arial" w:cs="Arial"/>
                <w:sz w:val="16"/>
                <w:szCs w:val="16"/>
              </w:rPr>
            </w:pPr>
            <w:r w:rsidRPr="00DA4E07">
              <w:rPr>
                <w:rFonts w:ascii="Arial" w:hAnsi="Arial" w:cs="Arial"/>
                <w:sz w:val="16"/>
                <w:szCs w:val="16"/>
              </w:rPr>
              <w:t xml:space="preserve">Spółka Goodygoody Sp. z o.o. (wpisana do KRS pod nr 0000372568) posiada 99% udziałów w spółce Lorem Ipsum Sp. z o.o. , która to w okresie od 8.05.2014 r. do 28.03.2017 r. posiadała 75% udziałów w spółce Web Premium Sp. z o.o.  Pozostałym udziałowcem spółki Web Premium Sp. z o.o. w tym okresie, posiadającym 25% udziałów, była spółka Seysoft Limited, tj. wykonawca wyłoniony w przedmiotowym zamówieniu pn. </w:t>
            </w:r>
            <w:r w:rsidRPr="00DA4E07">
              <w:rPr>
                <w:rFonts w:ascii="Arial" w:hAnsi="Arial" w:cs="Arial"/>
                <w:sz w:val="16"/>
                <w:szCs w:val="16"/>
              </w:rPr>
              <w:lastRenderedPageBreak/>
              <w:t>Zwiększenie konkurencyjności firmy HGSYS przez stworzenie innowacyjnego narzędzia do obsługi hoteli i gastronomii.</w:t>
            </w:r>
          </w:p>
          <w:p w:rsidR="00DA4E07" w:rsidRPr="00DA4E07" w:rsidRDefault="00DA4E07" w:rsidP="00D25C14">
            <w:pPr>
              <w:pStyle w:val="Akapitzlist"/>
              <w:spacing w:after="0" w:line="240" w:lineRule="auto"/>
              <w:rPr>
                <w:rFonts w:ascii="Arial" w:hAnsi="Arial" w:cs="Arial"/>
                <w:sz w:val="16"/>
                <w:szCs w:val="16"/>
              </w:rPr>
            </w:pPr>
          </w:p>
          <w:p w:rsidR="00DA4E07" w:rsidRPr="00DA4E07" w:rsidRDefault="00DA4E07" w:rsidP="00D25C14">
            <w:pPr>
              <w:pStyle w:val="Akapitzlist"/>
              <w:spacing w:after="0" w:line="240" w:lineRule="auto"/>
              <w:rPr>
                <w:rFonts w:ascii="Arial" w:hAnsi="Arial" w:cs="Arial"/>
                <w:sz w:val="16"/>
                <w:szCs w:val="16"/>
              </w:rPr>
            </w:pPr>
            <w:r w:rsidRPr="00DA4E07">
              <w:rPr>
                <w:rFonts w:ascii="Arial" w:hAnsi="Arial" w:cs="Arial"/>
                <w:sz w:val="16"/>
                <w:szCs w:val="16"/>
              </w:rPr>
              <w:t>Biorąc pod uwagę powyższe jak również fakt, iż pracownikiem spółki Web premium Sp. z o. o. jest Maciej Sobczyk, tj. wspólnik i prokurent spółki Goodygoody Sp. z o.o. sp. k., stwierdzić należy istnienie kolejnych powiązań, o których mowa w Wytycznych Instytucji Zarządzającej Wielkopolskim Regionalnym Programem Operacyjnym na lata 2014-2020</w:t>
            </w:r>
            <w:r w:rsidRPr="00DA4E07">
              <w:rPr>
                <w:rFonts w:ascii="Arial" w:hAnsi="Arial" w:cs="Arial"/>
                <w:sz w:val="16"/>
                <w:szCs w:val="16"/>
              </w:rPr>
              <w:br/>
              <w:t>w sprawie kwalifikowalności kosztów objętych dofinansowaniem ze środków Europejskiego Funduszu Rozwoju Regionalnego, skutkujących uznaniem wydatku związanego z niniejszym postępowaniem w całości za niekwalifikowalny.</w:t>
            </w:r>
          </w:p>
          <w:p w:rsidR="00DA4E07" w:rsidRPr="00DA4E07" w:rsidRDefault="00DA4E07" w:rsidP="00D25C14">
            <w:pPr>
              <w:pStyle w:val="Akapitzlist"/>
              <w:spacing w:after="0" w:line="240" w:lineRule="auto"/>
              <w:rPr>
                <w:rFonts w:ascii="Arial" w:hAnsi="Arial" w:cs="Arial"/>
                <w:sz w:val="16"/>
                <w:szCs w:val="16"/>
              </w:rPr>
            </w:pPr>
          </w:p>
          <w:p w:rsidR="00DA4E07" w:rsidRPr="00DA4E07" w:rsidRDefault="00DA4E07" w:rsidP="00D25C14">
            <w:pPr>
              <w:widowControl w:val="0"/>
              <w:numPr>
                <w:ilvl w:val="0"/>
                <w:numId w:val="19"/>
              </w:numPr>
              <w:suppressAutoHyphens/>
              <w:spacing w:after="0" w:line="240" w:lineRule="auto"/>
              <w:rPr>
                <w:rFonts w:ascii="Arial" w:hAnsi="Arial" w:cs="Arial"/>
                <w:sz w:val="16"/>
                <w:szCs w:val="16"/>
              </w:rPr>
            </w:pPr>
            <w:r w:rsidRPr="00DA4E07">
              <w:rPr>
                <w:rFonts w:ascii="Arial" w:hAnsi="Arial" w:cs="Arial"/>
                <w:sz w:val="16"/>
                <w:szCs w:val="16"/>
              </w:rPr>
              <w:t>Złożone przez beneficjenta „oświadczenie z 11.07.2016 r. o braku powiązań kapitałowych lub osobowych” nie zawiera wszystkich elementów wymaganych Wytycznymi Instytucji Zarządzającej Wielkopolskim Regionalnym Programem Operacyjnym na lata 2014-2020</w:t>
            </w:r>
            <w:r w:rsidRPr="00DA4E07">
              <w:rPr>
                <w:rFonts w:ascii="Arial" w:hAnsi="Arial" w:cs="Arial"/>
                <w:sz w:val="16"/>
                <w:szCs w:val="16"/>
              </w:rPr>
              <w:br/>
              <w:t>w sprawie kwalifikowalności kosztów objętych dofinansowaniem ze środków Europejskiego Funduszu Rozwoju Regionalnego.</w:t>
            </w:r>
          </w:p>
          <w:p w:rsidR="00DA4E07" w:rsidRPr="00DA4E07" w:rsidRDefault="00DA4E07" w:rsidP="00D25C14">
            <w:pPr>
              <w:spacing w:after="0" w:line="240" w:lineRule="auto"/>
              <w:ind w:left="720"/>
              <w:rPr>
                <w:rFonts w:ascii="Arial" w:hAnsi="Arial" w:cs="Arial"/>
                <w:sz w:val="16"/>
                <w:szCs w:val="16"/>
              </w:rPr>
            </w:pPr>
          </w:p>
          <w:p w:rsidR="00DA4E07" w:rsidRPr="00DA4E07" w:rsidRDefault="00DA4E07" w:rsidP="00D25C14">
            <w:pPr>
              <w:spacing w:after="0" w:line="240" w:lineRule="auto"/>
              <w:rPr>
                <w:rFonts w:ascii="Arial" w:hAnsi="Arial" w:cs="Arial"/>
                <w:sz w:val="16"/>
                <w:szCs w:val="16"/>
              </w:rPr>
            </w:pPr>
            <w:r w:rsidRPr="00DA4E07">
              <w:rPr>
                <w:rFonts w:ascii="Arial" w:hAnsi="Arial" w:cs="Arial"/>
                <w:sz w:val="16"/>
                <w:szCs w:val="16"/>
              </w:rPr>
              <w:t>7.2. W zakresie rzeczowej realizacji projektu</w:t>
            </w:r>
          </w:p>
          <w:p w:rsidR="00DA4E07" w:rsidRPr="00DA4E07" w:rsidRDefault="00DA4E07" w:rsidP="00D25C14">
            <w:pPr>
              <w:spacing w:after="0" w:line="240" w:lineRule="auto"/>
              <w:rPr>
                <w:rFonts w:ascii="Arial" w:hAnsi="Arial" w:cs="Arial"/>
                <w:sz w:val="16"/>
                <w:szCs w:val="16"/>
              </w:rPr>
            </w:pPr>
            <w:r w:rsidRPr="00DA4E07">
              <w:rPr>
                <w:rFonts w:ascii="Arial" w:hAnsi="Arial" w:cs="Arial"/>
                <w:sz w:val="16"/>
                <w:szCs w:val="16"/>
              </w:rPr>
              <w:t>Przedstawione przez beneficjenta w trakcie czynności kontrolnych, w zakresie wydatku „Zakup wyników prac B+R”, opracowanie pn. „Wyniki prac B+R, Analiza funkcjonalna, Dokumentacja  Etapu 1 budowy Systemu Informatycznego do zarządzania hotelami i gastronomią” nie stanowi wyników prac badawczo-rozwojowych i tym samym jest niezgodne z zapisami wniosku o dofinansowanie i studium wykonalności.</w:t>
            </w:r>
          </w:p>
          <w:p w:rsidR="00DA4E07" w:rsidRPr="00DA4E07" w:rsidRDefault="00DA4E07" w:rsidP="00D25C14">
            <w:pPr>
              <w:spacing w:after="0" w:line="240" w:lineRule="auto"/>
              <w:rPr>
                <w:rFonts w:ascii="Arial" w:hAnsi="Arial" w:cs="Arial"/>
                <w:sz w:val="16"/>
                <w:szCs w:val="16"/>
              </w:rPr>
            </w:pPr>
          </w:p>
          <w:p w:rsidR="00DA4E07" w:rsidRPr="00DA4E07" w:rsidRDefault="00DA4E07" w:rsidP="00D25C14">
            <w:pPr>
              <w:spacing w:after="0" w:line="240" w:lineRule="auto"/>
              <w:rPr>
                <w:rFonts w:ascii="Arial" w:hAnsi="Arial" w:cs="Arial"/>
                <w:sz w:val="16"/>
                <w:szCs w:val="16"/>
              </w:rPr>
            </w:pPr>
            <w:r w:rsidRPr="00DA4E07">
              <w:rPr>
                <w:rFonts w:ascii="Arial" w:hAnsi="Arial" w:cs="Arial"/>
                <w:sz w:val="16"/>
                <w:szCs w:val="16"/>
              </w:rPr>
              <w:t>Ponadto stwierdzono brak zgodności miejsca realizacji projektu z deklarowanym we wniosku</w:t>
            </w:r>
            <w:r w:rsidRPr="00DA4E07">
              <w:rPr>
                <w:rFonts w:ascii="Arial" w:hAnsi="Arial" w:cs="Arial"/>
                <w:sz w:val="16"/>
                <w:szCs w:val="16"/>
              </w:rPr>
              <w:br/>
              <w:t>o dofinansowanie oraz nieprawidłowości w zakresie promocji projektu.</w:t>
            </w:r>
          </w:p>
          <w:p w:rsidR="00DA4E07" w:rsidRPr="00DA4E07" w:rsidRDefault="00DA4E07" w:rsidP="00D25C14">
            <w:pPr>
              <w:spacing w:after="0" w:line="240" w:lineRule="auto"/>
              <w:rPr>
                <w:rFonts w:ascii="Arial" w:hAnsi="Arial" w:cs="Arial"/>
                <w:sz w:val="16"/>
                <w:szCs w:val="16"/>
              </w:rPr>
            </w:pPr>
          </w:p>
          <w:p w:rsidR="00DA4E07" w:rsidRPr="00DA4E07" w:rsidRDefault="00DA4E07" w:rsidP="00D25C14">
            <w:pPr>
              <w:spacing w:after="0" w:line="240" w:lineRule="auto"/>
              <w:rPr>
                <w:rFonts w:ascii="Arial" w:hAnsi="Arial" w:cs="Arial"/>
                <w:sz w:val="16"/>
                <w:szCs w:val="16"/>
              </w:rPr>
            </w:pPr>
            <w:r w:rsidRPr="00DA4E07">
              <w:rPr>
                <w:rFonts w:ascii="Arial" w:hAnsi="Arial" w:cs="Arial"/>
                <w:sz w:val="16"/>
                <w:szCs w:val="16"/>
              </w:rPr>
              <w:t xml:space="preserve">7.3. W związku z nieprawidłowościami wskazanymi w punktach 7.1. i 7.2. uznano za niekwalifikowalne </w:t>
            </w:r>
            <w:r w:rsidRPr="00DA4E07">
              <w:rPr>
                <w:rFonts w:ascii="Arial" w:hAnsi="Arial" w:cs="Arial"/>
                <w:sz w:val="16"/>
                <w:szCs w:val="16"/>
              </w:rPr>
              <w:lastRenderedPageBreak/>
              <w:t>wydatki w wysokości 2.220.000,00 PLN (wartość umowy zawartej z wykonawcą).</w:t>
            </w:r>
          </w:p>
          <w:p w:rsidR="00F25BB4" w:rsidRDefault="00F25BB4" w:rsidP="00D25C14">
            <w:pPr>
              <w:spacing w:after="0" w:line="240" w:lineRule="auto"/>
              <w:rPr>
                <w:rFonts w:ascii="Arial" w:hAnsi="Arial" w:cs="Arial"/>
                <w:sz w:val="16"/>
                <w:szCs w:val="16"/>
              </w:rPr>
            </w:pPr>
          </w:p>
          <w:p w:rsidR="00DA4E07" w:rsidRDefault="00DA4E07" w:rsidP="00D25C14">
            <w:pPr>
              <w:spacing w:after="0" w:line="240" w:lineRule="auto"/>
              <w:rPr>
                <w:rFonts w:ascii="Arial" w:hAnsi="Arial" w:cs="Arial"/>
                <w:sz w:val="16"/>
                <w:szCs w:val="16"/>
              </w:rPr>
            </w:pPr>
            <w:r>
              <w:rPr>
                <w:rFonts w:ascii="Arial" w:hAnsi="Arial" w:cs="Arial"/>
                <w:sz w:val="16"/>
                <w:szCs w:val="16"/>
              </w:rPr>
              <w:t>Beneficjent wniósł zastrzeżenia - nieuwzgledniono</w:t>
            </w:r>
          </w:p>
          <w:p w:rsidR="00DA4E07" w:rsidRPr="00F25BB4" w:rsidRDefault="00DA4E07" w:rsidP="00D25C14">
            <w:pPr>
              <w:spacing w:after="0" w:line="240" w:lineRule="auto"/>
              <w:rPr>
                <w:rFonts w:ascii="Arial" w:hAnsi="Arial" w:cs="Arial"/>
                <w:sz w:val="16"/>
                <w:szCs w:val="16"/>
              </w:rPr>
            </w:pPr>
          </w:p>
        </w:tc>
        <w:tc>
          <w:tcPr>
            <w:tcW w:w="981" w:type="dxa"/>
            <w:shd w:val="clear" w:color="auto" w:fill="FFFFFF" w:themeFill="background1"/>
            <w:vAlign w:val="center"/>
          </w:tcPr>
          <w:p w:rsidR="00F25BB4" w:rsidRDefault="00DA4E07"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FFFFFF" w:themeFill="background1"/>
            <w:vAlign w:val="center"/>
          </w:tcPr>
          <w:p w:rsidR="00F25BB4" w:rsidRPr="00FF2F88" w:rsidRDefault="00DA4E07"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DEEAF6" w:themeFill="accent1" w:themeFillTint="33"/>
            <w:vAlign w:val="center"/>
          </w:tcPr>
          <w:p w:rsidR="00F25BB4" w:rsidRPr="00F25BB4" w:rsidRDefault="00F25BB4" w:rsidP="00D25C14">
            <w:pPr>
              <w:spacing w:after="0" w:line="240" w:lineRule="auto"/>
              <w:rPr>
                <w:rFonts w:ascii="Arial" w:hAnsi="Arial" w:cs="Arial"/>
                <w:sz w:val="16"/>
                <w:szCs w:val="16"/>
              </w:rPr>
            </w:pPr>
            <w:r w:rsidRPr="00F25BB4">
              <w:rPr>
                <w:rFonts w:ascii="Arial" w:hAnsi="Arial" w:cs="Arial"/>
                <w:sz w:val="16"/>
                <w:szCs w:val="16"/>
              </w:rPr>
              <w:lastRenderedPageBreak/>
              <w:t>DWP.433.580.2015.VII</w:t>
            </w:r>
          </w:p>
          <w:p w:rsidR="00F25BB4" w:rsidRPr="001E79DF" w:rsidRDefault="00F25BB4"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F25BB4" w:rsidRPr="00F25BB4" w:rsidRDefault="00F25BB4" w:rsidP="00D25C14">
            <w:pPr>
              <w:spacing w:after="0" w:line="240" w:lineRule="auto"/>
              <w:rPr>
                <w:rFonts w:ascii="Arial" w:hAnsi="Arial" w:cs="Arial"/>
                <w:sz w:val="16"/>
                <w:szCs w:val="16"/>
              </w:rPr>
            </w:pPr>
            <w:r w:rsidRPr="00F25BB4">
              <w:rPr>
                <w:rFonts w:ascii="Arial" w:hAnsi="Arial" w:cs="Arial"/>
                <w:sz w:val="16"/>
                <w:szCs w:val="16"/>
              </w:rPr>
              <w:t>Kamieniarstwo Tomczak sp. j.</w:t>
            </w:r>
          </w:p>
          <w:p w:rsidR="00F25BB4" w:rsidRPr="00F25BB4" w:rsidRDefault="00F25BB4" w:rsidP="00D25C14">
            <w:pPr>
              <w:spacing w:after="0" w:line="240" w:lineRule="auto"/>
              <w:rPr>
                <w:rFonts w:ascii="Arial" w:hAnsi="Arial" w:cs="Arial"/>
                <w:sz w:val="16"/>
                <w:szCs w:val="16"/>
              </w:rPr>
            </w:pPr>
            <w:r w:rsidRPr="00F25BB4">
              <w:rPr>
                <w:rFonts w:ascii="Arial" w:hAnsi="Arial" w:cs="Arial"/>
                <w:sz w:val="16"/>
                <w:szCs w:val="16"/>
              </w:rPr>
              <w:t>ul. Śremska 5</w:t>
            </w:r>
          </w:p>
          <w:p w:rsidR="00F25BB4" w:rsidRPr="00F25BB4" w:rsidRDefault="00F25BB4" w:rsidP="00D25C14">
            <w:pPr>
              <w:spacing w:after="0" w:line="240" w:lineRule="auto"/>
              <w:rPr>
                <w:rFonts w:ascii="Arial" w:hAnsi="Arial" w:cs="Arial"/>
                <w:sz w:val="16"/>
                <w:szCs w:val="16"/>
              </w:rPr>
            </w:pPr>
            <w:r w:rsidRPr="00F25BB4">
              <w:rPr>
                <w:rFonts w:ascii="Arial" w:hAnsi="Arial" w:cs="Arial"/>
                <w:sz w:val="16"/>
                <w:szCs w:val="16"/>
              </w:rPr>
              <w:t>63-040 Nowe Miasto nad Wartą</w:t>
            </w:r>
          </w:p>
        </w:tc>
        <w:tc>
          <w:tcPr>
            <w:tcW w:w="0" w:type="auto"/>
            <w:shd w:val="clear" w:color="auto" w:fill="DEEAF6" w:themeFill="accent1" w:themeFillTint="33"/>
            <w:vAlign w:val="center"/>
          </w:tcPr>
          <w:p w:rsidR="00F25BB4" w:rsidRPr="00A4790C" w:rsidRDefault="00F25BB4"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F25BB4" w:rsidRPr="001E79DF" w:rsidRDefault="00F25BB4"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F25BB4" w:rsidRDefault="00F25BB4" w:rsidP="00D25C14">
            <w:pPr>
              <w:spacing w:after="0" w:line="240" w:lineRule="auto"/>
              <w:rPr>
                <w:rFonts w:ascii="Arial" w:hAnsi="Arial" w:cs="Arial"/>
                <w:sz w:val="16"/>
                <w:szCs w:val="16"/>
              </w:rPr>
            </w:pPr>
            <w:r>
              <w:rPr>
                <w:rFonts w:ascii="Arial" w:hAnsi="Arial" w:cs="Arial"/>
                <w:sz w:val="16"/>
                <w:szCs w:val="16"/>
              </w:rPr>
              <w:t>15.09.2017</w:t>
            </w:r>
          </w:p>
        </w:tc>
        <w:tc>
          <w:tcPr>
            <w:tcW w:w="0" w:type="auto"/>
            <w:shd w:val="clear" w:color="auto" w:fill="DEEAF6" w:themeFill="accent1" w:themeFillTint="33"/>
            <w:vAlign w:val="center"/>
          </w:tcPr>
          <w:p w:rsidR="00F25BB4" w:rsidRPr="00F25BB4" w:rsidRDefault="00F25BB4" w:rsidP="00D25C14">
            <w:pPr>
              <w:spacing w:after="0" w:line="240" w:lineRule="auto"/>
              <w:rPr>
                <w:rFonts w:ascii="Arial" w:hAnsi="Arial" w:cs="Arial"/>
                <w:sz w:val="16"/>
                <w:szCs w:val="16"/>
              </w:rPr>
            </w:pPr>
            <w:r w:rsidRPr="00F25BB4">
              <w:rPr>
                <w:rFonts w:ascii="Arial" w:hAnsi="Arial" w:cs="Arial"/>
                <w:sz w:val="16"/>
                <w:szCs w:val="16"/>
              </w:rPr>
              <w:t>Nie stwierdzono nieprawidłowości w zakresie objętym kontrolą projektu.</w:t>
            </w:r>
          </w:p>
          <w:p w:rsidR="00F25BB4" w:rsidRPr="001E79DF" w:rsidRDefault="00F25BB4"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F25BB4" w:rsidRDefault="00F25BB4"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F25BB4" w:rsidRPr="00FF2F88" w:rsidRDefault="00F25BB4"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C54CFE" w:rsidRPr="00C54CFE" w:rsidRDefault="00C54CFE" w:rsidP="00D25C14">
            <w:pPr>
              <w:spacing w:after="0" w:line="240" w:lineRule="auto"/>
              <w:rPr>
                <w:rFonts w:ascii="Arial" w:hAnsi="Arial" w:cs="Arial"/>
                <w:sz w:val="16"/>
                <w:szCs w:val="16"/>
              </w:rPr>
            </w:pPr>
            <w:r w:rsidRPr="00C54CFE">
              <w:rPr>
                <w:rFonts w:ascii="Arial" w:hAnsi="Arial" w:cs="Arial"/>
                <w:sz w:val="16"/>
                <w:szCs w:val="16"/>
              </w:rPr>
              <w:t>DWP.433.539.2015.VII</w:t>
            </w:r>
          </w:p>
          <w:p w:rsidR="00C54CFE" w:rsidRPr="001E79DF" w:rsidRDefault="00C54CFE" w:rsidP="00D25C14">
            <w:pPr>
              <w:spacing w:after="0" w:line="240" w:lineRule="auto"/>
              <w:rPr>
                <w:rFonts w:ascii="Arial" w:hAnsi="Arial" w:cs="Arial"/>
                <w:sz w:val="16"/>
                <w:szCs w:val="16"/>
              </w:rPr>
            </w:pPr>
          </w:p>
        </w:tc>
        <w:tc>
          <w:tcPr>
            <w:tcW w:w="0" w:type="auto"/>
            <w:shd w:val="clear" w:color="auto" w:fill="FFFFFF" w:themeFill="background1"/>
            <w:vAlign w:val="center"/>
          </w:tcPr>
          <w:p w:rsidR="00C54CFE" w:rsidRPr="00C54CFE" w:rsidRDefault="00C54CFE" w:rsidP="00D25C14">
            <w:pPr>
              <w:spacing w:after="0" w:line="240" w:lineRule="auto"/>
              <w:rPr>
                <w:rFonts w:ascii="Arial" w:hAnsi="Arial" w:cs="Arial"/>
                <w:sz w:val="16"/>
                <w:szCs w:val="16"/>
              </w:rPr>
            </w:pPr>
            <w:r w:rsidRPr="00C54CFE">
              <w:rPr>
                <w:rFonts w:ascii="Arial" w:hAnsi="Arial" w:cs="Arial"/>
                <w:sz w:val="16"/>
                <w:szCs w:val="16"/>
              </w:rPr>
              <w:t>Octo sp. z o.o.</w:t>
            </w:r>
          </w:p>
          <w:p w:rsidR="00C54CFE" w:rsidRPr="001E79DF" w:rsidRDefault="00C54CFE" w:rsidP="00D25C14">
            <w:pPr>
              <w:spacing w:after="0" w:line="240" w:lineRule="auto"/>
              <w:rPr>
                <w:rFonts w:ascii="Arial" w:hAnsi="Arial" w:cs="Arial"/>
                <w:sz w:val="16"/>
                <w:szCs w:val="16"/>
              </w:rPr>
            </w:pPr>
            <w:r w:rsidRPr="00C54CFE">
              <w:rPr>
                <w:rFonts w:ascii="Arial" w:hAnsi="Arial" w:cs="Arial"/>
                <w:sz w:val="16"/>
                <w:szCs w:val="16"/>
              </w:rPr>
              <w:t>ul. Młynarska 13/73, 05-500 Piaseczno</w:t>
            </w:r>
          </w:p>
        </w:tc>
        <w:tc>
          <w:tcPr>
            <w:tcW w:w="0" w:type="auto"/>
            <w:shd w:val="clear" w:color="auto" w:fill="FFFFFF" w:themeFill="background1"/>
            <w:vAlign w:val="center"/>
          </w:tcPr>
          <w:p w:rsidR="00C54CFE" w:rsidRPr="00A4790C" w:rsidRDefault="00C54CFE"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C54CFE" w:rsidRPr="001E79DF" w:rsidRDefault="00C54CFE" w:rsidP="00D25C14">
            <w:pPr>
              <w:spacing w:after="0" w:line="240" w:lineRule="auto"/>
              <w:rPr>
                <w:rFonts w:ascii="Arial" w:hAnsi="Arial" w:cs="Arial"/>
                <w:sz w:val="16"/>
                <w:szCs w:val="16"/>
              </w:rPr>
            </w:pPr>
          </w:p>
        </w:tc>
        <w:tc>
          <w:tcPr>
            <w:tcW w:w="0" w:type="auto"/>
            <w:shd w:val="clear" w:color="auto" w:fill="FFFFFF" w:themeFill="background1"/>
            <w:vAlign w:val="center"/>
          </w:tcPr>
          <w:p w:rsidR="00C54CFE" w:rsidRDefault="00C54CFE" w:rsidP="00D25C14">
            <w:pPr>
              <w:spacing w:after="0" w:line="240" w:lineRule="auto"/>
              <w:rPr>
                <w:rFonts w:ascii="Arial" w:hAnsi="Arial" w:cs="Arial"/>
                <w:sz w:val="16"/>
                <w:szCs w:val="16"/>
              </w:rPr>
            </w:pPr>
            <w:r>
              <w:rPr>
                <w:rFonts w:ascii="Arial" w:hAnsi="Arial" w:cs="Arial"/>
                <w:sz w:val="16"/>
                <w:szCs w:val="16"/>
              </w:rPr>
              <w:t>18.09.2017</w:t>
            </w:r>
          </w:p>
        </w:tc>
        <w:tc>
          <w:tcPr>
            <w:tcW w:w="0" w:type="auto"/>
            <w:shd w:val="clear" w:color="auto" w:fill="FFFFFF" w:themeFill="background1"/>
            <w:vAlign w:val="center"/>
          </w:tcPr>
          <w:p w:rsidR="00C54CFE" w:rsidRPr="00C54CFE" w:rsidRDefault="00C54CFE" w:rsidP="00D25C14">
            <w:pPr>
              <w:spacing w:after="0" w:line="240" w:lineRule="auto"/>
              <w:rPr>
                <w:rFonts w:ascii="Arial" w:hAnsi="Arial" w:cs="Arial"/>
                <w:sz w:val="16"/>
                <w:szCs w:val="16"/>
              </w:rPr>
            </w:pPr>
            <w:r w:rsidRPr="00C54CFE">
              <w:rPr>
                <w:rFonts w:ascii="Arial" w:hAnsi="Arial" w:cs="Arial"/>
                <w:sz w:val="16"/>
                <w:szCs w:val="16"/>
              </w:rPr>
              <w:t>7.1. W zakresie wyboru wykonawcy</w:t>
            </w:r>
          </w:p>
          <w:p w:rsidR="00C54CFE" w:rsidRPr="00C54CFE" w:rsidRDefault="00C54CFE" w:rsidP="00D25C14">
            <w:pPr>
              <w:widowControl w:val="0"/>
              <w:numPr>
                <w:ilvl w:val="0"/>
                <w:numId w:val="22"/>
              </w:numPr>
              <w:suppressAutoHyphens/>
              <w:spacing w:after="0" w:line="240" w:lineRule="auto"/>
              <w:rPr>
                <w:rFonts w:ascii="Arial" w:hAnsi="Arial" w:cs="Arial"/>
                <w:sz w:val="16"/>
                <w:szCs w:val="16"/>
              </w:rPr>
            </w:pPr>
            <w:r w:rsidRPr="00C54CFE">
              <w:rPr>
                <w:rFonts w:ascii="Arial" w:hAnsi="Arial" w:cs="Arial"/>
                <w:sz w:val="16"/>
                <w:szCs w:val="16"/>
              </w:rPr>
              <w:t xml:space="preserve">Zgodnie z zapytaniem ofertowym, wykonawca winien był zrealizować zadanie 1 w terminie do 30.06.2017 r., zadanie 2 w terminie 31.07.2017 r., natomiast zadanie 3 w terminie do 14.04.2017 r. </w:t>
            </w:r>
          </w:p>
          <w:p w:rsidR="00C54CFE" w:rsidRPr="00C54CFE" w:rsidRDefault="00C54CFE" w:rsidP="00D25C14">
            <w:pPr>
              <w:spacing w:after="0" w:line="240" w:lineRule="auto"/>
              <w:ind w:left="720"/>
              <w:rPr>
                <w:rFonts w:ascii="Arial" w:hAnsi="Arial" w:cs="Arial"/>
                <w:sz w:val="16"/>
                <w:szCs w:val="16"/>
              </w:rPr>
            </w:pPr>
            <w:r w:rsidRPr="00C54CFE">
              <w:rPr>
                <w:rFonts w:ascii="Arial" w:hAnsi="Arial" w:cs="Arial"/>
                <w:sz w:val="16"/>
                <w:szCs w:val="16"/>
              </w:rPr>
              <w:t>Wykonawca złożył ofertę, skracając termin wykonania przedmiotu zamówienia o 3 dni, jednak odmiennie od zapisów SIWZ zaoferował realizację zgodnie z następującymi terminami:</w:t>
            </w:r>
          </w:p>
          <w:p w:rsidR="00C54CFE" w:rsidRPr="00C54CFE" w:rsidRDefault="00C54CFE" w:rsidP="00D25C14">
            <w:pPr>
              <w:widowControl w:val="0"/>
              <w:numPr>
                <w:ilvl w:val="0"/>
                <w:numId w:val="20"/>
              </w:numPr>
              <w:suppressAutoHyphens/>
              <w:spacing w:after="0" w:line="240" w:lineRule="auto"/>
              <w:ind w:hanging="153"/>
              <w:rPr>
                <w:rFonts w:ascii="Arial" w:hAnsi="Arial" w:cs="Arial"/>
                <w:sz w:val="16"/>
                <w:szCs w:val="16"/>
              </w:rPr>
            </w:pPr>
            <w:r w:rsidRPr="00C54CFE">
              <w:rPr>
                <w:rFonts w:ascii="Arial" w:hAnsi="Arial" w:cs="Arial"/>
                <w:sz w:val="16"/>
                <w:szCs w:val="16"/>
              </w:rPr>
              <w:t>zadanie 1 - 17 tygodni od dnia podpisania umowy,</w:t>
            </w:r>
          </w:p>
          <w:p w:rsidR="00C54CFE" w:rsidRPr="00C54CFE" w:rsidRDefault="00C54CFE" w:rsidP="00D25C14">
            <w:pPr>
              <w:widowControl w:val="0"/>
              <w:numPr>
                <w:ilvl w:val="0"/>
                <w:numId w:val="20"/>
              </w:numPr>
              <w:suppressAutoHyphens/>
              <w:spacing w:after="0" w:line="240" w:lineRule="auto"/>
              <w:ind w:hanging="153"/>
              <w:rPr>
                <w:rFonts w:ascii="Arial" w:hAnsi="Arial" w:cs="Arial"/>
                <w:sz w:val="16"/>
                <w:szCs w:val="16"/>
              </w:rPr>
            </w:pPr>
            <w:r w:rsidRPr="00C54CFE">
              <w:rPr>
                <w:rFonts w:ascii="Arial" w:hAnsi="Arial" w:cs="Arial"/>
                <w:sz w:val="16"/>
                <w:szCs w:val="16"/>
              </w:rPr>
              <w:t>zadanie 2 - 22 tygodni od dnia podpisania umowy,</w:t>
            </w:r>
          </w:p>
          <w:p w:rsidR="00C54CFE" w:rsidRPr="00C54CFE" w:rsidRDefault="00C54CFE" w:rsidP="00D25C14">
            <w:pPr>
              <w:widowControl w:val="0"/>
              <w:numPr>
                <w:ilvl w:val="0"/>
                <w:numId w:val="20"/>
              </w:numPr>
              <w:suppressAutoHyphens/>
              <w:spacing w:after="0" w:line="240" w:lineRule="auto"/>
              <w:ind w:hanging="153"/>
              <w:rPr>
                <w:rFonts w:ascii="Arial" w:hAnsi="Arial" w:cs="Arial"/>
                <w:sz w:val="16"/>
                <w:szCs w:val="16"/>
              </w:rPr>
            </w:pPr>
            <w:r w:rsidRPr="00C54CFE">
              <w:rPr>
                <w:rFonts w:ascii="Arial" w:hAnsi="Arial" w:cs="Arial"/>
                <w:sz w:val="16"/>
                <w:szCs w:val="16"/>
              </w:rPr>
              <w:t>zadanie 3 - 4 tygodnie od dnia podpisania umowy.</w:t>
            </w:r>
          </w:p>
          <w:p w:rsidR="00C54CFE" w:rsidRPr="00C54CFE" w:rsidRDefault="00C54CFE" w:rsidP="00D25C14">
            <w:pPr>
              <w:spacing w:after="0" w:line="240" w:lineRule="auto"/>
              <w:ind w:left="1287"/>
              <w:rPr>
                <w:rFonts w:ascii="Arial" w:hAnsi="Arial" w:cs="Arial"/>
                <w:sz w:val="16"/>
                <w:szCs w:val="16"/>
              </w:rPr>
            </w:pP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 xml:space="preserve">Pomimo zaoferowania przez wykonawcę harmonogramu nieodnoszącego się do konkretnych dat wskazanych w zapytaniu ofertowym, a jedynie wskazując wykonanie przedmiotu </w:t>
            </w:r>
            <w:r w:rsidRPr="00C54CFE">
              <w:rPr>
                <w:rFonts w:ascii="Arial" w:hAnsi="Arial" w:cs="Arial"/>
                <w:sz w:val="16"/>
                <w:szCs w:val="16"/>
              </w:rPr>
              <w:br/>
            </w:r>
            <w:r w:rsidRPr="00C54CFE">
              <w:rPr>
                <w:rFonts w:ascii="Arial" w:hAnsi="Arial" w:cs="Arial"/>
                <w:sz w:val="16"/>
                <w:szCs w:val="16"/>
              </w:rPr>
              <w:br/>
            </w:r>
            <w:r w:rsidRPr="00C54CFE">
              <w:rPr>
                <w:rFonts w:ascii="Arial" w:hAnsi="Arial" w:cs="Arial"/>
                <w:sz w:val="16"/>
                <w:szCs w:val="16"/>
              </w:rPr>
              <w:br/>
              <w:t xml:space="preserve">zamówienia w tygodniowych okresach, </w:t>
            </w:r>
            <w:r w:rsidRPr="00C54CFE">
              <w:rPr>
                <w:rFonts w:ascii="Arial" w:hAnsi="Arial" w:cs="Arial"/>
                <w:sz w:val="16"/>
                <w:szCs w:val="16"/>
              </w:rPr>
              <w:lastRenderedPageBreak/>
              <w:t>zamawiający dokonał wyboru złożonej oferty jako najkorzystniejszej. Biorąc pod uwagę fakt zawarcia umowy z wykonawcą w dniu 15.03.2017 r., należy stwierdzić, iż termin 22 tygodni na realizację umowy nie dość, że nie uwzględnia</w:t>
            </w:r>
            <w:r w:rsidRPr="00C54CFE">
              <w:rPr>
                <w:rFonts w:ascii="Arial" w:hAnsi="Arial" w:cs="Arial"/>
                <w:sz w:val="16"/>
                <w:szCs w:val="16"/>
              </w:rPr>
              <w:br/>
              <w:t>3 dniowego skrócenia terminu realizacji umowy w stosunku do terminu określonego</w:t>
            </w:r>
            <w:r w:rsidRPr="00C54CFE">
              <w:rPr>
                <w:rFonts w:ascii="Arial" w:hAnsi="Arial" w:cs="Arial"/>
                <w:sz w:val="16"/>
                <w:szCs w:val="16"/>
              </w:rPr>
              <w:br/>
              <w:t>w zapytaniu, to nawet wykracza poza maksymalny czas przewidziany przez zamawiającego</w:t>
            </w:r>
            <w:r w:rsidRPr="00C54CFE">
              <w:rPr>
                <w:rFonts w:ascii="Arial" w:hAnsi="Arial" w:cs="Arial"/>
                <w:sz w:val="16"/>
                <w:szCs w:val="16"/>
              </w:rPr>
              <w:br/>
              <w:t>w postępowaniu (termin 22 tygodni, licząc od 15.03.2017 r., upływa 16.08.2017 r., natomiast maksymalny termin wykonania zamówienia określony z zapytaniu ofertowym upływa 31.07.2017 r.).</w:t>
            </w:r>
          </w:p>
          <w:p w:rsidR="00C54CFE" w:rsidRPr="00C54CFE" w:rsidRDefault="00C54CFE" w:rsidP="00D25C14">
            <w:pPr>
              <w:spacing w:after="0" w:line="240" w:lineRule="auto"/>
              <w:ind w:left="709"/>
              <w:rPr>
                <w:rFonts w:ascii="Arial" w:hAnsi="Arial" w:cs="Arial"/>
                <w:sz w:val="16"/>
                <w:szCs w:val="16"/>
              </w:rPr>
            </w:pP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Dokonanie wyboru oferty podlegającej odrzuceniu, zgodnie z Rozporządzeniem Ministra Rozwoju z dnia 22 lutego 2017 r. zmieniającym rozporządzenie w sprawie warunków obniżania wartości korekt finansowych oraz wydatków poniesionych nieprawidłowo związanych</w:t>
            </w:r>
            <w:r w:rsidRPr="00C54CFE">
              <w:rPr>
                <w:rFonts w:ascii="Arial" w:hAnsi="Arial" w:cs="Arial"/>
                <w:sz w:val="16"/>
                <w:szCs w:val="16"/>
              </w:rPr>
              <w:br/>
              <w:t>z udzielaniem zamówień skutkuje w odniesieniu do każdego zamówienia pomniejszeniem wydatków w wysokości 25% (tabela, poz.24).</w:t>
            </w:r>
          </w:p>
          <w:p w:rsidR="00C54CFE" w:rsidRPr="00C54CFE" w:rsidRDefault="00C54CFE" w:rsidP="00D25C14">
            <w:pPr>
              <w:pStyle w:val="StylaciskiArial10ptWyjustowanyZlewej875cm"/>
              <w:ind w:left="708"/>
              <w:jc w:val="left"/>
              <w:rPr>
                <w:rFonts w:eastAsiaTheme="minorHAnsi" w:cs="Arial"/>
                <w:sz w:val="16"/>
                <w:szCs w:val="16"/>
              </w:rPr>
            </w:pPr>
            <w:r w:rsidRPr="00C54CFE">
              <w:rPr>
                <w:rFonts w:eastAsiaTheme="minorHAnsi" w:cs="Arial"/>
                <w:sz w:val="16"/>
                <w:szCs w:val="16"/>
              </w:rPr>
              <w:t xml:space="preserve">Wysokość wartości pomniejszenia obliczona będzie zgodnie ze wzorem: </w:t>
            </w:r>
          </w:p>
          <w:p w:rsidR="00C54CFE" w:rsidRPr="00C54CFE" w:rsidRDefault="00C54CFE" w:rsidP="00D25C14">
            <w:pPr>
              <w:tabs>
                <w:tab w:val="right" w:pos="9072"/>
              </w:tabs>
              <w:spacing w:after="0" w:line="240" w:lineRule="auto"/>
              <w:ind w:left="708" w:right="-2"/>
              <w:rPr>
                <w:rFonts w:ascii="Arial" w:hAnsi="Arial" w:cs="Arial"/>
                <w:sz w:val="16"/>
                <w:szCs w:val="16"/>
              </w:rPr>
            </w:pPr>
            <w:r w:rsidRPr="00C54CFE">
              <w:rPr>
                <w:rFonts w:ascii="Arial" w:hAnsi="Arial" w:cs="Arial"/>
                <w:sz w:val="16"/>
                <w:szCs w:val="16"/>
              </w:rPr>
              <w:t xml:space="preserve">Wp = W% x Wkw, gdzie: </w:t>
            </w:r>
          </w:p>
          <w:p w:rsidR="00C54CFE" w:rsidRPr="00C54CFE" w:rsidRDefault="00C54CFE" w:rsidP="00D25C14">
            <w:pPr>
              <w:tabs>
                <w:tab w:val="right" w:pos="9072"/>
              </w:tabs>
              <w:spacing w:after="0" w:line="240" w:lineRule="auto"/>
              <w:ind w:left="708" w:right="-2"/>
              <w:rPr>
                <w:rFonts w:ascii="Arial" w:hAnsi="Arial" w:cs="Arial"/>
                <w:sz w:val="16"/>
                <w:szCs w:val="16"/>
              </w:rPr>
            </w:pPr>
            <w:r w:rsidRPr="00C54CFE">
              <w:rPr>
                <w:rFonts w:ascii="Arial" w:hAnsi="Arial" w:cs="Arial"/>
                <w:sz w:val="16"/>
                <w:szCs w:val="16"/>
              </w:rPr>
              <w:t xml:space="preserve">Wp - wartość pomniejszenia, </w:t>
            </w:r>
          </w:p>
          <w:p w:rsidR="00C54CFE" w:rsidRPr="00C54CFE" w:rsidRDefault="00C54CFE" w:rsidP="00D25C14">
            <w:pPr>
              <w:tabs>
                <w:tab w:val="right" w:pos="9072"/>
              </w:tabs>
              <w:spacing w:after="0" w:line="240" w:lineRule="auto"/>
              <w:ind w:left="708" w:right="-2"/>
              <w:rPr>
                <w:rFonts w:ascii="Arial" w:hAnsi="Arial" w:cs="Arial"/>
                <w:sz w:val="16"/>
                <w:szCs w:val="16"/>
              </w:rPr>
            </w:pPr>
            <w:r w:rsidRPr="00C54CFE">
              <w:rPr>
                <w:rFonts w:ascii="Arial" w:hAnsi="Arial" w:cs="Arial"/>
                <w:sz w:val="16"/>
                <w:szCs w:val="16"/>
              </w:rPr>
              <w:t xml:space="preserve">Wkw. - wartość faktycznie poniesionych wydatków kwalifikowalnych dla zamówienia, </w:t>
            </w:r>
          </w:p>
          <w:p w:rsidR="00C54CFE" w:rsidRPr="00C54CFE" w:rsidRDefault="00C54CFE" w:rsidP="00D25C14">
            <w:pPr>
              <w:tabs>
                <w:tab w:val="right" w:pos="9072"/>
              </w:tabs>
              <w:spacing w:after="0" w:line="240" w:lineRule="auto"/>
              <w:ind w:left="708" w:right="-2"/>
              <w:rPr>
                <w:rFonts w:ascii="Arial" w:hAnsi="Arial" w:cs="Arial"/>
                <w:sz w:val="16"/>
                <w:szCs w:val="16"/>
              </w:rPr>
            </w:pPr>
            <w:r w:rsidRPr="00C54CFE">
              <w:rPr>
                <w:rFonts w:ascii="Arial" w:hAnsi="Arial" w:cs="Arial"/>
                <w:sz w:val="16"/>
                <w:szCs w:val="16"/>
              </w:rPr>
              <w:t xml:space="preserve">W% - stawka procentowa </w:t>
            </w:r>
          </w:p>
          <w:p w:rsidR="00C54CFE" w:rsidRPr="00C54CFE" w:rsidRDefault="00C54CFE" w:rsidP="00D25C14">
            <w:pPr>
              <w:spacing w:after="0" w:line="240" w:lineRule="auto"/>
              <w:ind w:left="709"/>
              <w:rPr>
                <w:rFonts w:ascii="Arial" w:hAnsi="Arial" w:cs="Arial"/>
                <w:sz w:val="16"/>
                <w:szCs w:val="16"/>
              </w:rPr>
            </w:pPr>
          </w:p>
          <w:p w:rsidR="00C54CFE" w:rsidRPr="00C54CFE" w:rsidRDefault="00C54CFE" w:rsidP="00D25C14">
            <w:pPr>
              <w:widowControl w:val="0"/>
              <w:numPr>
                <w:ilvl w:val="0"/>
                <w:numId w:val="22"/>
              </w:numPr>
              <w:suppressAutoHyphens/>
              <w:spacing w:after="0" w:line="240" w:lineRule="auto"/>
              <w:rPr>
                <w:rFonts w:ascii="Arial" w:hAnsi="Arial" w:cs="Arial"/>
                <w:sz w:val="16"/>
                <w:szCs w:val="16"/>
              </w:rPr>
            </w:pPr>
            <w:r w:rsidRPr="00C54CFE">
              <w:rPr>
                <w:rFonts w:ascii="Arial" w:hAnsi="Arial" w:cs="Arial"/>
                <w:sz w:val="16"/>
                <w:szCs w:val="16"/>
              </w:rPr>
              <w:t xml:space="preserve">W Specyfikacji Istotnych Warunków Zamówienia beneficjent wskazał kryteria oceny ofert odnoszące się do ceny (wartość netto) - waga: 50%, warunków gwarancji - waga: 15%, harmonogramu realizacji przedmiotu zamówienia - w tym długość okresu testów akceptacyjnych - waga: 15%, warunków serwisu gwarancyjnego - waga: 10% oraz warunków usług pogwarancyjnych - waga: 10%. Opisując sposób przyznawania punktów w ramach kryterium warunki usług pogwarancyjnych, zamawiający ustalił 2 </w:t>
            </w:r>
            <w:r w:rsidRPr="00C54CFE">
              <w:rPr>
                <w:rFonts w:ascii="Arial" w:hAnsi="Arial" w:cs="Arial"/>
                <w:sz w:val="16"/>
                <w:szCs w:val="16"/>
              </w:rPr>
              <w:lastRenderedPageBreak/>
              <w:t>podkryteria: długość okresu obowiązywania deklarowanych warunków usług pogwarancyjnych, polegających na odpłatnym usuwaniu zgłaszanych awarii i usterek (podkryterium 1) liczony w miesiącach oraz cena</w:t>
            </w:r>
            <w:r w:rsidRPr="00C54CFE">
              <w:rPr>
                <w:rFonts w:ascii="Arial" w:hAnsi="Arial" w:cs="Arial"/>
                <w:sz w:val="16"/>
                <w:szCs w:val="16"/>
              </w:rPr>
              <w:br/>
              <w:t xml:space="preserve">1 roboczogodziny usług pogwarancyjnych (podkryterium 2) wyrażona w PLN. W ramach podkryterium 2 zamawiający wskazał, iż: oceniana będzie wysokość ceny jednej roboczogodziny usług świadczonych w okresie pogwarancyjnym. Im niższa cena tym wyższa liczba punktów. Ocena będzie dokonana według wzoru: </w:t>
            </w: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Liczba punków = (cena jednej roboczogodziny proponowana przez Oferenta / najniższa cena roboczogodziny proponowana w ramach tego postępowania) * 100.</w:t>
            </w: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 xml:space="preserve">Zastosowanie wskazanego powyżej wzoru celem przydziału punktów w ramach kryterium związanym z ceną jest jedynym występującym w przeprowadzanych postępowaniach </w:t>
            </w:r>
            <w:r w:rsidRPr="00C54CFE">
              <w:rPr>
                <w:rFonts w:ascii="Arial" w:hAnsi="Arial" w:cs="Arial"/>
                <w:sz w:val="16"/>
                <w:szCs w:val="16"/>
              </w:rPr>
              <w:br/>
              <w:t xml:space="preserve">o udzielenie zamówienia wzorem pozwalającym na prawidłową ocenę w ramach przedmiotowego kryterium. </w:t>
            </w: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Odmiennie od wzoru zastosowanego w podkryterium 2 dla warunków usług pogwarancyjnych, w kryterium Cena, dla której zamawiający przydzielił wagę równą 50%, zamawiający wskazał następujący sposób punktacji:</w:t>
            </w:r>
          </w:p>
          <w:p w:rsidR="00C54CFE" w:rsidRPr="00C54CFE" w:rsidRDefault="00C54CFE" w:rsidP="00D25C14">
            <w:pPr>
              <w:spacing w:after="0" w:line="240" w:lineRule="auto"/>
              <w:ind w:left="709" w:firstLine="708"/>
              <w:rPr>
                <w:rFonts w:ascii="Arial" w:hAnsi="Arial" w:cs="Arial"/>
                <w:sz w:val="16"/>
                <w:szCs w:val="16"/>
              </w:rPr>
            </w:pPr>
          </w:p>
          <w:p w:rsidR="00C54CFE" w:rsidRPr="00C54CFE" w:rsidRDefault="00C54CFE" w:rsidP="00D25C14">
            <w:pPr>
              <w:widowControl w:val="0"/>
              <w:numPr>
                <w:ilvl w:val="0"/>
                <w:numId w:val="21"/>
              </w:numPr>
              <w:suppressAutoHyphens/>
              <w:spacing w:after="0" w:line="240" w:lineRule="auto"/>
              <w:ind w:left="1287" w:hanging="153"/>
              <w:rPr>
                <w:rFonts w:ascii="Arial" w:hAnsi="Arial" w:cs="Arial"/>
                <w:sz w:val="16"/>
                <w:szCs w:val="16"/>
              </w:rPr>
            </w:pPr>
            <w:r w:rsidRPr="00C54CFE">
              <w:rPr>
                <w:rFonts w:ascii="Arial" w:hAnsi="Arial" w:cs="Arial"/>
                <w:sz w:val="16"/>
                <w:szCs w:val="16"/>
              </w:rPr>
              <w:t>do 2.250.000,99 PLN - 100 punktów,</w:t>
            </w:r>
          </w:p>
          <w:p w:rsidR="00C54CFE" w:rsidRPr="00C54CFE" w:rsidRDefault="00C54CFE" w:rsidP="00D25C14">
            <w:pPr>
              <w:widowControl w:val="0"/>
              <w:numPr>
                <w:ilvl w:val="0"/>
                <w:numId w:val="21"/>
              </w:numPr>
              <w:suppressAutoHyphens/>
              <w:spacing w:after="0" w:line="240" w:lineRule="auto"/>
              <w:ind w:left="1287" w:hanging="153"/>
              <w:rPr>
                <w:rFonts w:ascii="Arial" w:hAnsi="Arial" w:cs="Arial"/>
                <w:sz w:val="16"/>
                <w:szCs w:val="16"/>
              </w:rPr>
            </w:pPr>
            <w:r w:rsidRPr="00C54CFE">
              <w:rPr>
                <w:rFonts w:ascii="Arial" w:hAnsi="Arial" w:cs="Arial"/>
                <w:sz w:val="16"/>
                <w:szCs w:val="16"/>
              </w:rPr>
              <w:t>od 2.250.001,00 do 2.300.000,99 - 90 punktów,</w:t>
            </w:r>
          </w:p>
          <w:p w:rsidR="00C54CFE" w:rsidRPr="00C54CFE" w:rsidRDefault="00C54CFE" w:rsidP="00D25C14">
            <w:pPr>
              <w:widowControl w:val="0"/>
              <w:numPr>
                <w:ilvl w:val="0"/>
                <w:numId w:val="21"/>
              </w:numPr>
              <w:suppressAutoHyphens/>
              <w:spacing w:after="0" w:line="240" w:lineRule="auto"/>
              <w:ind w:left="1287" w:hanging="153"/>
              <w:rPr>
                <w:rFonts w:ascii="Arial" w:hAnsi="Arial" w:cs="Arial"/>
                <w:sz w:val="16"/>
                <w:szCs w:val="16"/>
              </w:rPr>
            </w:pPr>
            <w:r w:rsidRPr="00C54CFE">
              <w:rPr>
                <w:rFonts w:ascii="Arial" w:hAnsi="Arial" w:cs="Arial"/>
                <w:sz w:val="16"/>
                <w:szCs w:val="16"/>
              </w:rPr>
              <w:t>od 2.300.001,00 do 2.350.000,99 - 80 punktów,</w:t>
            </w:r>
          </w:p>
          <w:p w:rsidR="00C54CFE" w:rsidRPr="00C54CFE" w:rsidRDefault="00C54CFE" w:rsidP="00D25C14">
            <w:pPr>
              <w:widowControl w:val="0"/>
              <w:numPr>
                <w:ilvl w:val="0"/>
                <w:numId w:val="21"/>
              </w:numPr>
              <w:suppressAutoHyphens/>
              <w:spacing w:after="0" w:line="240" w:lineRule="auto"/>
              <w:ind w:left="1287" w:hanging="153"/>
              <w:rPr>
                <w:rFonts w:ascii="Arial" w:hAnsi="Arial" w:cs="Arial"/>
                <w:sz w:val="16"/>
                <w:szCs w:val="16"/>
              </w:rPr>
            </w:pPr>
            <w:r w:rsidRPr="00C54CFE">
              <w:rPr>
                <w:rFonts w:ascii="Arial" w:hAnsi="Arial" w:cs="Arial"/>
                <w:sz w:val="16"/>
                <w:szCs w:val="16"/>
              </w:rPr>
              <w:t>od 2.350.001,00 do 2.400.000,99 - 70 punktów,</w:t>
            </w:r>
          </w:p>
          <w:p w:rsidR="00C54CFE" w:rsidRPr="00C54CFE" w:rsidRDefault="00C54CFE" w:rsidP="00D25C14">
            <w:pPr>
              <w:widowControl w:val="0"/>
              <w:numPr>
                <w:ilvl w:val="0"/>
                <w:numId w:val="21"/>
              </w:numPr>
              <w:suppressAutoHyphens/>
              <w:spacing w:after="0" w:line="240" w:lineRule="auto"/>
              <w:ind w:left="1287" w:hanging="153"/>
              <w:rPr>
                <w:rFonts w:ascii="Arial" w:hAnsi="Arial" w:cs="Arial"/>
                <w:sz w:val="16"/>
                <w:szCs w:val="16"/>
              </w:rPr>
            </w:pPr>
            <w:r w:rsidRPr="00C54CFE">
              <w:rPr>
                <w:rFonts w:ascii="Arial" w:hAnsi="Arial" w:cs="Arial"/>
                <w:sz w:val="16"/>
                <w:szCs w:val="16"/>
              </w:rPr>
              <w:t>od 2.400.001,00 do 2.450.000,99 - 60 punktów,</w:t>
            </w:r>
          </w:p>
          <w:p w:rsidR="00C54CFE" w:rsidRPr="00C54CFE" w:rsidRDefault="00C54CFE" w:rsidP="00D25C14">
            <w:pPr>
              <w:widowControl w:val="0"/>
              <w:numPr>
                <w:ilvl w:val="0"/>
                <w:numId w:val="21"/>
              </w:numPr>
              <w:suppressAutoHyphens/>
              <w:spacing w:after="0" w:line="240" w:lineRule="auto"/>
              <w:ind w:left="1287" w:hanging="153"/>
              <w:rPr>
                <w:rFonts w:ascii="Arial" w:hAnsi="Arial" w:cs="Arial"/>
                <w:sz w:val="16"/>
                <w:szCs w:val="16"/>
              </w:rPr>
            </w:pPr>
            <w:r w:rsidRPr="00C54CFE">
              <w:rPr>
                <w:rFonts w:ascii="Arial" w:hAnsi="Arial" w:cs="Arial"/>
                <w:sz w:val="16"/>
                <w:szCs w:val="16"/>
              </w:rPr>
              <w:t>od 2.450.001,00 do 2.500.000,99 - 50 punktów,</w:t>
            </w:r>
          </w:p>
          <w:p w:rsidR="00C54CFE" w:rsidRPr="00C54CFE" w:rsidRDefault="00C54CFE" w:rsidP="00D25C14">
            <w:pPr>
              <w:widowControl w:val="0"/>
              <w:numPr>
                <w:ilvl w:val="0"/>
                <w:numId w:val="21"/>
              </w:numPr>
              <w:suppressAutoHyphens/>
              <w:spacing w:after="0" w:line="240" w:lineRule="auto"/>
              <w:ind w:left="1287" w:hanging="153"/>
              <w:rPr>
                <w:rFonts w:ascii="Arial" w:hAnsi="Arial" w:cs="Arial"/>
                <w:sz w:val="16"/>
                <w:szCs w:val="16"/>
              </w:rPr>
            </w:pPr>
            <w:r w:rsidRPr="00C54CFE">
              <w:rPr>
                <w:rFonts w:ascii="Arial" w:hAnsi="Arial" w:cs="Arial"/>
                <w:sz w:val="16"/>
                <w:szCs w:val="16"/>
              </w:rPr>
              <w:t>od 2.500.001,00 do 2.550.000,99 - 40 punktów,</w:t>
            </w:r>
          </w:p>
          <w:p w:rsidR="00C54CFE" w:rsidRPr="00C54CFE" w:rsidRDefault="00C54CFE" w:rsidP="00D25C14">
            <w:pPr>
              <w:widowControl w:val="0"/>
              <w:numPr>
                <w:ilvl w:val="0"/>
                <w:numId w:val="21"/>
              </w:numPr>
              <w:suppressAutoHyphens/>
              <w:spacing w:after="0" w:line="240" w:lineRule="auto"/>
              <w:ind w:left="1287" w:hanging="153"/>
              <w:rPr>
                <w:rFonts w:ascii="Arial" w:hAnsi="Arial" w:cs="Arial"/>
                <w:sz w:val="16"/>
                <w:szCs w:val="16"/>
              </w:rPr>
            </w:pPr>
            <w:r w:rsidRPr="00C54CFE">
              <w:rPr>
                <w:rFonts w:ascii="Arial" w:hAnsi="Arial" w:cs="Arial"/>
                <w:sz w:val="16"/>
                <w:szCs w:val="16"/>
              </w:rPr>
              <w:lastRenderedPageBreak/>
              <w:t>od 2.550.001,00 do 2.600.000,99 - 30 punktów,</w:t>
            </w:r>
          </w:p>
          <w:p w:rsidR="00C54CFE" w:rsidRPr="00C54CFE" w:rsidRDefault="00C54CFE" w:rsidP="00D25C14">
            <w:pPr>
              <w:widowControl w:val="0"/>
              <w:numPr>
                <w:ilvl w:val="0"/>
                <w:numId w:val="21"/>
              </w:numPr>
              <w:suppressAutoHyphens/>
              <w:spacing w:after="0" w:line="240" w:lineRule="auto"/>
              <w:ind w:left="1287" w:hanging="153"/>
              <w:rPr>
                <w:rFonts w:ascii="Arial" w:hAnsi="Arial" w:cs="Arial"/>
                <w:sz w:val="16"/>
                <w:szCs w:val="16"/>
              </w:rPr>
            </w:pPr>
            <w:r w:rsidRPr="00C54CFE">
              <w:rPr>
                <w:rFonts w:ascii="Arial" w:hAnsi="Arial" w:cs="Arial"/>
                <w:sz w:val="16"/>
                <w:szCs w:val="16"/>
              </w:rPr>
              <w:t>od 2.600.001,00 do 2.650.000,99 - 20 punktów,</w:t>
            </w:r>
          </w:p>
          <w:p w:rsidR="00C54CFE" w:rsidRPr="00C54CFE" w:rsidRDefault="00C54CFE" w:rsidP="00D25C14">
            <w:pPr>
              <w:widowControl w:val="0"/>
              <w:numPr>
                <w:ilvl w:val="0"/>
                <w:numId w:val="21"/>
              </w:numPr>
              <w:suppressAutoHyphens/>
              <w:spacing w:after="0" w:line="240" w:lineRule="auto"/>
              <w:ind w:left="1287" w:hanging="153"/>
              <w:rPr>
                <w:rFonts w:ascii="Arial" w:hAnsi="Arial" w:cs="Arial"/>
                <w:sz w:val="16"/>
                <w:szCs w:val="16"/>
              </w:rPr>
            </w:pPr>
            <w:r w:rsidRPr="00C54CFE">
              <w:rPr>
                <w:rFonts w:ascii="Arial" w:hAnsi="Arial" w:cs="Arial"/>
                <w:sz w:val="16"/>
                <w:szCs w:val="16"/>
              </w:rPr>
              <w:t>od 2.650.001,00 do 2.700.000,99 - 10 punktów,</w:t>
            </w:r>
          </w:p>
          <w:p w:rsidR="00C54CFE" w:rsidRPr="00C54CFE" w:rsidRDefault="00C54CFE" w:rsidP="00D25C14">
            <w:pPr>
              <w:widowControl w:val="0"/>
              <w:numPr>
                <w:ilvl w:val="0"/>
                <w:numId w:val="21"/>
              </w:numPr>
              <w:suppressAutoHyphens/>
              <w:spacing w:after="0" w:line="240" w:lineRule="auto"/>
              <w:ind w:left="1287" w:hanging="153"/>
              <w:rPr>
                <w:rFonts w:ascii="Arial" w:hAnsi="Arial" w:cs="Arial"/>
                <w:sz w:val="16"/>
                <w:szCs w:val="16"/>
              </w:rPr>
            </w:pPr>
            <w:r w:rsidRPr="00C54CFE">
              <w:rPr>
                <w:rFonts w:ascii="Arial" w:hAnsi="Arial" w:cs="Arial"/>
                <w:sz w:val="16"/>
                <w:szCs w:val="16"/>
              </w:rPr>
              <w:t>powyżej 3.100.000,99 - 0 punktów.</w:t>
            </w:r>
          </w:p>
          <w:p w:rsidR="00C54CFE" w:rsidRPr="00C54CFE" w:rsidRDefault="00C54CFE" w:rsidP="00D25C14">
            <w:pPr>
              <w:spacing w:after="0" w:line="240" w:lineRule="auto"/>
              <w:ind w:hanging="11"/>
              <w:rPr>
                <w:rFonts w:ascii="Arial" w:hAnsi="Arial" w:cs="Arial"/>
                <w:sz w:val="16"/>
                <w:szCs w:val="16"/>
              </w:rPr>
            </w:pP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 xml:space="preserve">Przedstawiona powyżej punktacja jakiej dokonał zamawiający, nie dość, że nie przewiduje punktacji w przedziale cenowym 2.700.001,00 PLN - 3.100.000,99 PLN, wypacza cel jakiemu ma służyć przeprowadzenie postępowania zgodnie z zasadą konkurencyjności. </w:t>
            </w:r>
          </w:p>
          <w:p w:rsidR="00C54CFE" w:rsidRPr="00C54CFE" w:rsidRDefault="00C54CFE" w:rsidP="00D25C14">
            <w:pPr>
              <w:spacing w:after="0" w:line="240" w:lineRule="auto"/>
              <w:ind w:left="709"/>
              <w:rPr>
                <w:rFonts w:ascii="Arial" w:hAnsi="Arial" w:cs="Arial"/>
                <w:sz w:val="16"/>
                <w:szCs w:val="16"/>
              </w:rPr>
            </w:pP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 xml:space="preserve">Zgodnie z zapisami Wytycznych Instytucji Zarządzającej Wielkopolskim Regionalnym Programem Operacyjnym na lata 2014-2020 w sprawie kwalifikowalności kosztów objętych dofinansowaniem ze środków Europejskiego Funduszu Rozwoju Regionalnego: Beneficjent jest zobowiązany w umowie o dofinansowanie projektu do przygotowania i przeprowadzenia postępowania o udzielenie zamówienia o wartości szacunkowej przekraczającej 50.000 PLN netto w sposób zapewniający przejrzystość oraz zachowanie uczciwej konkurencji i równego traktowania wykonawców. </w:t>
            </w:r>
          </w:p>
          <w:p w:rsidR="00C54CFE" w:rsidRPr="00C54CFE" w:rsidRDefault="00C54CFE" w:rsidP="00D25C14">
            <w:pPr>
              <w:spacing w:after="0" w:line="240" w:lineRule="auto"/>
              <w:ind w:left="709"/>
              <w:rPr>
                <w:rFonts w:ascii="Arial" w:hAnsi="Arial" w:cs="Arial"/>
                <w:sz w:val="16"/>
                <w:szCs w:val="16"/>
              </w:rPr>
            </w:pP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 xml:space="preserve">Przedstawiony powyżej sposób oceny ofert wskazuje, iż wykonawca nie był zainteresowany wyborem oferty najkorzystniejszej. Dowodem powyższego jest sposób przyznawania punktów </w:t>
            </w:r>
            <w:r w:rsidRPr="00C54CFE">
              <w:rPr>
                <w:rFonts w:ascii="Arial" w:hAnsi="Arial" w:cs="Arial"/>
                <w:sz w:val="16"/>
                <w:szCs w:val="16"/>
              </w:rPr>
              <w:br/>
              <w:t xml:space="preserve">w kryterium Cena, w którym oferta otrzymuje identyczną liczbę punktów co np. oferta stukrotnie tańsza. </w:t>
            </w:r>
          </w:p>
          <w:p w:rsidR="00C54CFE" w:rsidRPr="00C54CFE" w:rsidRDefault="00C54CFE" w:rsidP="00D25C14">
            <w:pPr>
              <w:spacing w:after="0" w:line="240" w:lineRule="auto"/>
              <w:ind w:left="709"/>
              <w:rPr>
                <w:rFonts w:ascii="Arial" w:hAnsi="Arial" w:cs="Arial"/>
                <w:sz w:val="16"/>
                <w:szCs w:val="16"/>
              </w:rPr>
            </w:pP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 xml:space="preserve">Ponadto, zgodnie z zapisami zapytania ofertowego, wykonawca zobowiązany był do cotygodniowych spotkań w miejscu wyznaczonym przez Zamawiającego celem: prezentacji postępu prac nad przygotowaniem kolejnych dostaw, ustalaniu priorytetów najbliższych działań, </w:t>
            </w:r>
            <w:r w:rsidRPr="00C54CFE">
              <w:rPr>
                <w:rFonts w:ascii="Arial" w:hAnsi="Arial" w:cs="Arial"/>
                <w:sz w:val="16"/>
                <w:szCs w:val="16"/>
              </w:rPr>
              <w:br/>
              <w:t xml:space="preserve">akceptacji przez Zamawiającego kolejnych </w:t>
            </w:r>
            <w:r w:rsidRPr="00C54CFE">
              <w:rPr>
                <w:rFonts w:ascii="Arial" w:hAnsi="Arial" w:cs="Arial"/>
                <w:sz w:val="16"/>
                <w:szCs w:val="16"/>
              </w:rPr>
              <w:lastRenderedPageBreak/>
              <w:t>projektów graficznych, a także przekazywania wskazań zmian do projektów graficznych oraz UX, dokonywania odbiorów technicznych kolejnych dostaw (modułów), wykonania testów akceptacyjnych.</w:t>
            </w:r>
          </w:p>
          <w:p w:rsidR="00C54CFE" w:rsidRPr="00C54CFE" w:rsidRDefault="00C54CFE" w:rsidP="00D25C14">
            <w:pPr>
              <w:spacing w:after="0" w:line="240" w:lineRule="auto"/>
              <w:ind w:left="709"/>
              <w:rPr>
                <w:rFonts w:ascii="Arial" w:hAnsi="Arial" w:cs="Arial"/>
                <w:sz w:val="16"/>
                <w:szCs w:val="16"/>
              </w:rPr>
            </w:pP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 xml:space="preserve">Standardowy zapis na wszystkich protokołach ze spotkań wskazywał jedynie: </w:t>
            </w: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„W spotkaniu roboczym wzięli udział p. Konrad Schweizer - prezes Octo sp. z o.o. oraz p. Julita Pawińska i p. Pavel Krimont - prezes Fiber Systems sp. z o.o.;</w:t>
            </w: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Omówione postęp prac nad projektem;</w:t>
            </w: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Uczestnicy nie sygnalizowali żadnych problemów z realizacją projektu</w:t>
            </w: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Notatkę sporządził: Andrzej Borkowski”</w:t>
            </w:r>
          </w:p>
          <w:p w:rsidR="00C54CFE" w:rsidRPr="00C54CFE" w:rsidRDefault="00C54CFE" w:rsidP="00D25C14">
            <w:pPr>
              <w:spacing w:after="0" w:line="240" w:lineRule="auto"/>
              <w:ind w:left="709"/>
              <w:rPr>
                <w:rFonts w:ascii="Arial" w:hAnsi="Arial" w:cs="Arial"/>
                <w:sz w:val="16"/>
                <w:szCs w:val="16"/>
              </w:rPr>
            </w:pP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Z ustaleń przedstawiciela zamawiającego - Pana Andrzeja Borkowskiego, wynika, iż strony umowy spotykały się w bliżej nieokreślonym celu, dopiero po dalszych pytaniach uzasadniających cel ww. spotkań, Pan Andrzej Borkowski stwierdził, iż w trakcie spotkań przedstawiciel wykonawcy przekazywał informacje dotyczące aktualnego stanu prac w tym m.in. poprzez prezentację kodów źródłowych, co miało potwierdzić realizację umowy zgodnie</w:t>
            </w:r>
            <w:r w:rsidRPr="00C54CFE">
              <w:rPr>
                <w:rFonts w:ascii="Arial" w:hAnsi="Arial" w:cs="Arial"/>
                <w:sz w:val="16"/>
                <w:szCs w:val="16"/>
              </w:rPr>
              <w:br/>
              <w:t xml:space="preserve">z założonym harmonogramem. </w:t>
            </w:r>
          </w:p>
          <w:p w:rsidR="00C54CFE" w:rsidRPr="00C54CFE" w:rsidRDefault="00C54CFE" w:rsidP="00D25C14">
            <w:pPr>
              <w:spacing w:after="0" w:line="240" w:lineRule="auto"/>
              <w:ind w:left="709"/>
              <w:rPr>
                <w:rFonts w:ascii="Arial" w:hAnsi="Arial" w:cs="Arial"/>
                <w:sz w:val="16"/>
                <w:szCs w:val="16"/>
              </w:rPr>
            </w:pP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 xml:space="preserve">Rozbieżność pomiędzy stanem rzeczywistym a treścią sporządzonych notatek ze spotkań roboczych, jak również brak podpisów osób uczestniczących w przedmiotowych spotkaniach, wskazuje, iż zapis dotyczący obowiązku odbywania cotygodniowych spotkań wykonawcy </w:t>
            </w:r>
            <w:r w:rsidRPr="00C54CFE">
              <w:rPr>
                <w:rFonts w:ascii="Arial" w:hAnsi="Arial" w:cs="Arial"/>
                <w:sz w:val="16"/>
                <w:szCs w:val="16"/>
              </w:rPr>
              <w:br/>
              <w:t>z zamawiającym służył jedynie zniechęceniu potencjalnych wykonawców do wzięcia udziału</w:t>
            </w:r>
            <w:r w:rsidRPr="00C54CFE">
              <w:rPr>
                <w:rFonts w:ascii="Arial" w:hAnsi="Arial" w:cs="Arial"/>
                <w:sz w:val="16"/>
                <w:szCs w:val="16"/>
              </w:rPr>
              <w:br/>
              <w:t>w przedmiotowym postępowaniu, a nie założeniom wskazanym w zapytaniu ofertowym.</w:t>
            </w:r>
          </w:p>
          <w:p w:rsidR="00C54CFE" w:rsidRPr="00C54CFE" w:rsidRDefault="00C54CFE" w:rsidP="00D25C14">
            <w:pPr>
              <w:spacing w:after="0" w:line="240" w:lineRule="auto"/>
              <w:ind w:left="709"/>
              <w:rPr>
                <w:rFonts w:ascii="Arial" w:hAnsi="Arial" w:cs="Arial"/>
                <w:sz w:val="16"/>
                <w:szCs w:val="16"/>
              </w:rPr>
            </w:pP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 xml:space="preserve">Ponadto, zgodnie ze Specyfikacją Wymagań Technicznych, będącą załącznikiem do Specyfikacji Istotnych Warunków Zamówienia, stwierdzono powielanie się tych </w:t>
            </w:r>
            <w:r w:rsidRPr="00C54CFE">
              <w:rPr>
                <w:rFonts w:ascii="Arial" w:hAnsi="Arial" w:cs="Arial"/>
                <w:sz w:val="16"/>
                <w:szCs w:val="16"/>
              </w:rPr>
              <w:lastRenderedPageBreak/>
              <w:t xml:space="preserve">samych funkcjonalności w ramach wartości niematerialnych i prawnych przewidzianych we wniosku o dofinansowanie. Oprogramowanie służące ulepszeniu usługi doradczej – „System konsultacji online”, który przez beneficjenta został oszacowany na wartość 250.000,00 PLN, w pełni zawiera się w innej wartości niematerialnej i prawnej przewidzianej we wniosku o dofinansowanie, tj. module „Obsługa rachunkowa, doradztwo podatkowe i prawne”. Pomimo większej funkcjonalności modułu „Obsługa rachunkowa, doradztwo podatkowe i prawne” został on wyceniony przez beneficjenta na wartość mniejszą od „Systemu konsultacji online”, a mianowicie na kwotę 140.000,00 PLN. </w:t>
            </w:r>
          </w:p>
          <w:p w:rsidR="00C54CFE" w:rsidRPr="00C54CFE" w:rsidRDefault="00C54CFE" w:rsidP="00D25C14">
            <w:pPr>
              <w:spacing w:after="0" w:line="240" w:lineRule="auto"/>
              <w:ind w:left="709"/>
              <w:rPr>
                <w:rFonts w:ascii="Arial" w:hAnsi="Arial" w:cs="Arial"/>
                <w:sz w:val="16"/>
                <w:szCs w:val="16"/>
              </w:rPr>
            </w:pP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 xml:space="preserve">Biorąc  pod uwagę powyższe, jak również zapisy punktu 3.2.2. niniejszej informacji pokontrolnej, Instytucja Zarządzająca WRPO stwierdza, iż okazana Zespołowi Kontrolującemu dokumentacja z przedmiotowego postępowania wykazuje, iż jej przeprowadzenie nie miało na celu dokonanie wyboru wykonawcy w sposób przejrzysty i z zachowaniem zasad uczciwej konkurencji, a jedynie było próbą obejścia wymogów zawartych w podpisanej umowie o dofinansowanie. </w:t>
            </w:r>
          </w:p>
          <w:p w:rsidR="00C54CFE" w:rsidRPr="00C54CFE" w:rsidRDefault="00C54CFE" w:rsidP="00D25C14">
            <w:pPr>
              <w:spacing w:after="0" w:line="240" w:lineRule="auto"/>
              <w:ind w:left="709"/>
              <w:rPr>
                <w:rFonts w:ascii="Arial" w:hAnsi="Arial" w:cs="Arial"/>
                <w:sz w:val="16"/>
                <w:szCs w:val="16"/>
              </w:rPr>
            </w:pP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Przeprowadzenie procedury wyboru wykonawcy niezgodnie z zasadami zamówień udzielanych w ramach projektów, o których mowa w Wytycznych Instytucji Zarządzającej Wielkopolskim Regionalnym Programem Operacyjnym na lata 2014-2020 w sprawie kwalifikowalności kosztów objętych dofinansowaniem ze środków Europejskiego Funduszu Rozwoju Regionalnego skutkuje uznaniem wydatku będącego przedmiotem postępowania za niekwalifikowalny w całości.</w:t>
            </w:r>
          </w:p>
          <w:p w:rsidR="00C54CFE" w:rsidRPr="00C54CFE" w:rsidRDefault="00C54CFE" w:rsidP="00D25C14">
            <w:pPr>
              <w:pStyle w:val="Akapitzlist"/>
              <w:spacing w:after="0" w:line="240" w:lineRule="auto"/>
              <w:rPr>
                <w:rFonts w:ascii="Arial" w:hAnsi="Arial" w:cs="Arial"/>
                <w:sz w:val="16"/>
                <w:szCs w:val="16"/>
              </w:rPr>
            </w:pPr>
          </w:p>
          <w:p w:rsidR="00C54CFE" w:rsidRPr="00C54CFE" w:rsidRDefault="00C54CFE" w:rsidP="00D25C14">
            <w:pPr>
              <w:widowControl w:val="0"/>
              <w:numPr>
                <w:ilvl w:val="0"/>
                <w:numId w:val="22"/>
              </w:numPr>
              <w:suppressAutoHyphens/>
              <w:spacing w:after="0" w:line="240" w:lineRule="auto"/>
              <w:rPr>
                <w:rFonts w:ascii="Arial" w:hAnsi="Arial" w:cs="Arial"/>
                <w:sz w:val="16"/>
                <w:szCs w:val="16"/>
              </w:rPr>
            </w:pPr>
            <w:r w:rsidRPr="00C54CFE">
              <w:rPr>
                <w:rFonts w:ascii="Arial" w:hAnsi="Arial" w:cs="Arial"/>
                <w:sz w:val="16"/>
                <w:szCs w:val="16"/>
              </w:rPr>
              <w:t xml:space="preserve">Zgodnie z Wytycznymi Instytucji Zarządzającej Wielkopolskim Regionalnym Programem Operacyjnym na lata 2014-2020 w sprawie kwalifikowalności kosztów objętych dofinansowaniem ze środków Europejskiego </w:t>
            </w:r>
            <w:r w:rsidRPr="00C54CFE">
              <w:rPr>
                <w:rFonts w:ascii="Arial" w:hAnsi="Arial" w:cs="Arial"/>
                <w:sz w:val="16"/>
                <w:szCs w:val="16"/>
              </w:rPr>
              <w:lastRenderedPageBreak/>
              <w:t xml:space="preserve">Funduszu Rozwoju Regionalnego, do których stosowania beneficjent został zobowiązany zapisami umowy o dofinansowanie projektu, w celu uniknięcia konfliktu interesów, zamówienia udzielane przez beneficjenta niebędącego podmiotem zobowiązanym do stosowania ustawy Pzp zgodnie z art. 3 ustawy Pzp,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t>
            </w:r>
            <w:r w:rsidRPr="00C54CFE">
              <w:rPr>
                <w:rFonts w:ascii="Arial" w:hAnsi="Arial" w:cs="Arial"/>
                <w:sz w:val="16"/>
                <w:szCs w:val="16"/>
              </w:rPr>
              <w:br/>
            </w:r>
            <w:r w:rsidRPr="00C54CFE">
              <w:rPr>
                <w:rFonts w:ascii="Arial" w:hAnsi="Arial" w:cs="Arial"/>
                <w:sz w:val="16"/>
                <w:szCs w:val="16"/>
              </w:rPr>
              <w:br/>
              <w:t>wyboru wykonawcy a wykonawcą, polegające w szczególności na posiadaniu co najmniej 10% udziałów lub akcji, pełnieniu funkcji członka organu nadzorczego lub zarządzającego, prokurenta, pełnomocnika, jak również pozostawaniu z wykonawcą w takim stosunku prawnym lub faktycznym, że może to budzić uzasadnione wątpliwości co do bezstronności tych osób.</w:t>
            </w:r>
          </w:p>
          <w:p w:rsidR="00C54CFE" w:rsidRPr="00C54CFE" w:rsidRDefault="00C54CFE" w:rsidP="00D25C14">
            <w:pPr>
              <w:spacing w:after="0" w:line="240" w:lineRule="auto"/>
              <w:rPr>
                <w:rFonts w:ascii="Arial" w:hAnsi="Arial" w:cs="Arial"/>
                <w:sz w:val="16"/>
                <w:szCs w:val="16"/>
              </w:rPr>
            </w:pPr>
          </w:p>
          <w:p w:rsidR="00C54CFE" w:rsidRPr="00C54CFE" w:rsidRDefault="00C54CFE" w:rsidP="00D25C14">
            <w:pPr>
              <w:spacing w:after="0" w:line="240" w:lineRule="auto"/>
              <w:ind w:left="720"/>
              <w:rPr>
                <w:rFonts w:ascii="Arial" w:hAnsi="Arial" w:cs="Arial"/>
                <w:sz w:val="16"/>
                <w:szCs w:val="16"/>
              </w:rPr>
            </w:pPr>
            <w:r w:rsidRPr="00C54CFE">
              <w:rPr>
                <w:rFonts w:ascii="Arial" w:hAnsi="Arial" w:cs="Arial"/>
                <w:sz w:val="16"/>
                <w:szCs w:val="16"/>
              </w:rPr>
              <w:t xml:space="preserve">Wykonawcą zamówienia, którego przedmiotem była dostawa systemu informatycznego służącego do ulepszenia obecnie oferowanej e-usługi Konsultacje Podatkowe Online oraz dedykowanego systemu informatycznego do świadczenia nowej e-usługi o nazwie Budowa jest firma Fiber Systems sp. z o.o. (zarejestrowana w KRS pod nr 0000579356). </w:t>
            </w:r>
          </w:p>
          <w:p w:rsidR="00C54CFE" w:rsidRPr="00C54CFE" w:rsidRDefault="00C54CFE" w:rsidP="00D25C14">
            <w:pPr>
              <w:spacing w:after="0" w:line="240" w:lineRule="auto"/>
              <w:ind w:left="567"/>
              <w:rPr>
                <w:rFonts w:ascii="Arial" w:hAnsi="Arial" w:cs="Arial"/>
                <w:sz w:val="16"/>
                <w:szCs w:val="16"/>
              </w:rPr>
            </w:pP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 xml:space="preserve">Zgodnie z dokumentem rejestrowym spółki Fiber Systems sp. z o.o., Prezesem Zarządu </w:t>
            </w:r>
            <w:r w:rsidRPr="00C54CFE">
              <w:rPr>
                <w:rFonts w:ascii="Arial" w:hAnsi="Arial" w:cs="Arial"/>
                <w:sz w:val="16"/>
                <w:szCs w:val="16"/>
              </w:rPr>
              <w:br/>
              <w:t xml:space="preserve">i głównym wspólnikiem (95% udziałów) jest Pavel Krimont, będący jednocześnie wspólnikiem (60% udziałów) w spółce Createit sp. z o.o. (zarejestrowanej w KRS pod nr 0000469827). </w:t>
            </w: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 xml:space="preserve">Jednocześnie pozostałym wspólnikiem (40% udziałów) spółki Createit sp. z o.o. jest </w:t>
            </w:r>
            <w:r w:rsidRPr="00C54CFE">
              <w:rPr>
                <w:rFonts w:ascii="Arial" w:hAnsi="Arial" w:cs="Arial"/>
                <w:sz w:val="16"/>
                <w:szCs w:val="16"/>
              </w:rPr>
              <w:lastRenderedPageBreak/>
              <w:t>Bartosz Borkowski, syn Andrzeja Borkowskiego.</w:t>
            </w:r>
          </w:p>
          <w:p w:rsidR="00C54CFE" w:rsidRPr="00C54CFE" w:rsidRDefault="00C54CFE" w:rsidP="00D25C14">
            <w:pPr>
              <w:spacing w:after="0" w:line="240" w:lineRule="auto"/>
              <w:ind w:left="709"/>
              <w:rPr>
                <w:rFonts w:ascii="Arial" w:hAnsi="Arial" w:cs="Arial"/>
                <w:sz w:val="16"/>
                <w:szCs w:val="16"/>
              </w:rPr>
            </w:pP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Z uwagi na fakt, iż Andrzej Borkowski, zgodnie z umową zawartą 1.10.2016 roku pomiędzy Andrzejem Borkowskim a spółą OCTO sp. z o.o., w ramach bieżącego doradztwa w procesie realizacji Projektu, odpowiedzialny był m.in. za przygotowanie i weryfikację dokumentów aplikacyjnych do podpisania umowy o dofinansowanie projektu, bieżącym doradztwie formalno-prawnym w trakcie realizacji projektu, a przede wszystkim za przygotowanie oraz weryfikację założeń formalno-prawnych do ogłoszenia przetargów na wybór wykonawców poszczególnych modułów projektu, stwierdzić należy istnienie powiązań, o których mowa w Wytycznych Instytucji Zarządzającej Wielkopolskim Regionalnym Programem Operacyjnym na lata 2014-2020 w sprawie kwalifikowalności kosztów objętych dofinansowaniem ze środków Europejskiego Funduszu Rozwoju Regionalnego.</w:t>
            </w:r>
          </w:p>
          <w:p w:rsidR="00C54CFE" w:rsidRPr="00C54CFE" w:rsidRDefault="00C54CFE" w:rsidP="00D25C14">
            <w:pPr>
              <w:spacing w:after="0" w:line="240" w:lineRule="auto"/>
              <w:ind w:left="709"/>
              <w:rPr>
                <w:rFonts w:ascii="Arial" w:hAnsi="Arial" w:cs="Arial"/>
                <w:sz w:val="16"/>
                <w:szCs w:val="16"/>
              </w:rPr>
            </w:pPr>
          </w:p>
          <w:p w:rsidR="00C54CFE" w:rsidRPr="00C54CFE" w:rsidRDefault="00C54CFE" w:rsidP="00D25C14">
            <w:pPr>
              <w:spacing w:after="0" w:line="240" w:lineRule="auto"/>
              <w:ind w:left="709"/>
              <w:rPr>
                <w:rFonts w:ascii="Arial" w:hAnsi="Arial" w:cs="Arial"/>
                <w:sz w:val="16"/>
                <w:szCs w:val="16"/>
              </w:rPr>
            </w:pPr>
            <w:r w:rsidRPr="00C54CFE">
              <w:rPr>
                <w:rFonts w:ascii="Arial" w:hAnsi="Arial" w:cs="Arial"/>
                <w:sz w:val="16"/>
                <w:szCs w:val="16"/>
              </w:rPr>
              <w:t>Powyższe, jak również nieprawidłowości wskazane w punkcie 7.1 lit. b) niniejszej informacji pokontrolnej, bezsprzecznie wskazują, iż wybrany wykonawca był w korzystniejszej sytuacji</w:t>
            </w:r>
            <w:r w:rsidRPr="00C54CFE">
              <w:rPr>
                <w:rFonts w:ascii="Arial" w:hAnsi="Arial" w:cs="Arial"/>
                <w:sz w:val="16"/>
                <w:szCs w:val="16"/>
              </w:rPr>
              <w:br/>
              <w:t>w stosunku do pozostałych podmiotów mogących zrealizować przedmiotowe zamówienie</w:t>
            </w:r>
            <w:r w:rsidRPr="00C54CFE">
              <w:rPr>
                <w:rFonts w:ascii="Arial" w:hAnsi="Arial" w:cs="Arial"/>
                <w:sz w:val="16"/>
                <w:szCs w:val="16"/>
              </w:rPr>
              <w:br/>
              <w:t>i doszło do oczywistego naruszenia zasad konkurencyjności, co skutkuje uznaniem wydatku będącego przedmiotem postępowania za niekwalifikowalny w całości.</w:t>
            </w:r>
          </w:p>
          <w:p w:rsidR="00C54CFE" w:rsidRPr="00C54CFE" w:rsidRDefault="00C54CFE" w:rsidP="00D25C14">
            <w:pPr>
              <w:spacing w:after="0" w:line="240" w:lineRule="auto"/>
              <w:ind w:left="709"/>
              <w:rPr>
                <w:rFonts w:ascii="Arial" w:hAnsi="Arial" w:cs="Arial"/>
                <w:sz w:val="16"/>
                <w:szCs w:val="16"/>
              </w:rPr>
            </w:pPr>
          </w:p>
          <w:p w:rsidR="00C54CFE" w:rsidRPr="00C54CFE" w:rsidRDefault="00C54CFE" w:rsidP="00D25C14">
            <w:pPr>
              <w:widowControl w:val="0"/>
              <w:numPr>
                <w:ilvl w:val="0"/>
                <w:numId w:val="22"/>
              </w:numPr>
              <w:suppressAutoHyphens/>
              <w:spacing w:after="0" w:line="240" w:lineRule="auto"/>
              <w:rPr>
                <w:rFonts w:ascii="Arial" w:hAnsi="Arial" w:cs="Arial"/>
                <w:sz w:val="16"/>
                <w:szCs w:val="16"/>
              </w:rPr>
            </w:pPr>
            <w:r w:rsidRPr="00C54CFE">
              <w:rPr>
                <w:rFonts w:ascii="Arial" w:hAnsi="Arial" w:cs="Arial"/>
                <w:sz w:val="16"/>
                <w:szCs w:val="16"/>
              </w:rPr>
              <w:t>Złożone przez beneficjenta „oświadczenie z 21.02.2017 r. o braku powiązań kapitałowych i/lub osobowych” nie zawiera wszystkich elementów wymaganych Wytycznymi Instytucji Zarządzającej Wielkopolskim Regionalnym Programem Operacyjnym na lata 2014-2020</w:t>
            </w:r>
            <w:r w:rsidRPr="00C54CFE">
              <w:rPr>
                <w:rFonts w:ascii="Arial" w:hAnsi="Arial" w:cs="Arial"/>
                <w:sz w:val="16"/>
                <w:szCs w:val="16"/>
              </w:rPr>
              <w:br/>
              <w:t>w sprawie kwalifikowalności kosztów objętych dofinansowaniem ze środków Europejskiego Funduszu Rozwoju Regionalnego.</w:t>
            </w:r>
          </w:p>
          <w:p w:rsidR="00C54CFE" w:rsidRPr="00C54CFE" w:rsidRDefault="00C54CFE" w:rsidP="00D25C14">
            <w:pPr>
              <w:spacing w:after="0" w:line="240" w:lineRule="auto"/>
              <w:rPr>
                <w:rFonts w:ascii="Arial" w:hAnsi="Arial" w:cs="Arial"/>
                <w:sz w:val="16"/>
                <w:szCs w:val="16"/>
              </w:rPr>
            </w:pPr>
          </w:p>
          <w:p w:rsidR="00C54CFE" w:rsidRPr="00C54CFE" w:rsidRDefault="00C54CFE" w:rsidP="00D25C14">
            <w:pPr>
              <w:spacing w:after="0" w:line="240" w:lineRule="auto"/>
              <w:rPr>
                <w:rFonts w:ascii="Arial" w:hAnsi="Arial" w:cs="Arial"/>
                <w:sz w:val="16"/>
                <w:szCs w:val="16"/>
              </w:rPr>
            </w:pPr>
            <w:r w:rsidRPr="00C54CFE">
              <w:rPr>
                <w:rFonts w:ascii="Arial" w:hAnsi="Arial" w:cs="Arial"/>
                <w:sz w:val="16"/>
                <w:szCs w:val="16"/>
              </w:rPr>
              <w:t>7.2. W zakresie rzeczowej realizacji projektu</w:t>
            </w:r>
          </w:p>
          <w:p w:rsidR="00C54CFE" w:rsidRPr="00C54CFE" w:rsidRDefault="00C54CFE" w:rsidP="00D25C14">
            <w:pPr>
              <w:spacing w:after="0" w:line="240" w:lineRule="auto"/>
              <w:rPr>
                <w:rFonts w:ascii="Arial" w:hAnsi="Arial" w:cs="Arial"/>
                <w:sz w:val="16"/>
                <w:szCs w:val="16"/>
              </w:rPr>
            </w:pPr>
          </w:p>
          <w:p w:rsidR="00C54CFE" w:rsidRPr="00C54CFE" w:rsidRDefault="00C54CFE" w:rsidP="00D25C14">
            <w:pPr>
              <w:spacing w:after="0" w:line="240" w:lineRule="auto"/>
              <w:rPr>
                <w:rFonts w:ascii="Arial" w:hAnsi="Arial" w:cs="Arial"/>
                <w:sz w:val="16"/>
                <w:szCs w:val="16"/>
              </w:rPr>
            </w:pPr>
            <w:r w:rsidRPr="00C54CFE">
              <w:rPr>
                <w:rFonts w:ascii="Arial" w:hAnsi="Arial" w:cs="Arial"/>
                <w:sz w:val="16"/>
                <w:szCs w:val="16"/>
              </w:rPr>
              <w:t>7.2.1. Stwierdzono niezgodność zawartej z wykonawcą umowy w zakresie jej przedmiotu z wnioskiem</w:t>
            </w:r>
            <w:r w:rsidRPr="00C54CFE">
              <w:rPr>
                <w:rFonts w:ascii="Arial" w:hAnsi="Arial" w:cs="Arial"/>
                <w:sz w:val="16"/>
                <w:szCs w:val="16"/>
              </w:rPr>
              <w:br/>
              <w:t>o dofinansowanie, jak również niezgodność oprogramowania odebranego protokołem odbioru z  wnioskiem o dofinansowanie oraz z umową zawartą z wykonawcą (w zakresie kontrolowanego zadania 3), a także znaczące zawyżenie wartości przedmiotu umowy. Ponadto stwierdzono wykonanie elementów oprogramowania (możliwość tworzenia testów) nieujętych we wniosku o dofinansowanie ani w umowie zawartej z wykonawcą (szczegóły w punkcie 3.2.2. informacji pokontrolnej).</w:t>
            </w:r>
          </w:p>
          <w:p w:rsidR="00C54CFE" w:rsidRPr="00C54CFE" w:rsidRDefault="00C54CFE" w:rsidP="00D25C14">
            <w:pPr>
              <w:spacing w:after="0" w:line="240" w:lineRule="auto"/>
              <w:rPr>
                <w:rFonts w:ascii="Arial" w:hAnsi="Arial" w:cs="Arial"/>
                <w:sz w:val="16"/>
                <w:szCs w:val="16"/>
              </w:rPr>
            </w:pPr>
          </w:p>
          <w:p w:rsidR="00C54CFE" w:rsidRPr="00C54CFE" w:rsidRDefault="00C54CFE" w:rsidP="00D25C14">
            <w:pPr>
              <w:spacing w:after="0" w:line="240" w:lineRule="auto"/>
              <w:rPr>
                <w:rFonts w:ascii="Arial" w:hAnsi="Arial" w:cs="Arial"/>
                <w:sz w:val="16"/>
                <w:szCs w:val="16"/>
              </w:rPr>
            </w:pPr>
            <w:r w:rsidRPr="00C54CFE">
              <w:rPr>
                <w:rFonts w:ascii="Arial" w:hAnsi="Arial" w:cs="Arial"/>
                <w:sz w:val="16"/>
                <w:szCs w:val="16"/>
              </w:rPr>
              <w:t>7.2.2. Dostawa oprogramowania do ulepszenia usługi w zakresie doradztwa podatkowego oraz systemu klasy „2way videochat”, według protokołu odbioru, nastąpiła w terminie niezgodnym z umową nr 1/2017 z 15.03.2017 r. (szczegóły w punkcie 3.3. informacji pokontrolnej).</w:t>
            </w:r>
          </w:p>
          <w:p w:rsidR="00C54CFE" w:rsidRPr="00C54CFE" w:rsidRDefault="00C54CFE" w:rsidP="00D25C14">
            <w:pPr>
              <w:spacing w:after="0" w:line="240" w:lineRule="auto"/>
              <w:rPr>
                <w:rFonts w:ascii="Arial" w:hAnsi="Arial" w:cs="Arial"/>
                <w:sz w:val="16"/>
                <w:szCs w:val="16"/>
              </w:rPr>
            </w:pPr>
          </w:p>
          <w:p w:rsidR="00C54CFE" w:rsidRPr="00C54CFE" w:rsidRDefault="00C54CFE" w:rsidP="00D25C14">
            <w:pPr>
              <w:spacing w:after="0" w:line="240" w:lineRule="auto"/>
              <w:rPr>
                <w:rFonts w:ascii="Arial" w:hAnsi="Arial" w:cs="Arial"/>
                <w:sz w:val="16"/>
                <w:szCs w:val="16"/>
              </w:rPr>
            </w:pPr>
            <w:r w:rsidRPr="00C54CFE">
              <w:rPr>
                <w:rFonts w:ascii="Arial" w:hAnsi="Arial" w:cs="Arial"/>
                <w:sz w:val="16"/>
                <w:szCs w:val="16"/>
              </w:rPr>
              <w:t>7.3. W związku z nieprawidłowościami wskazanymi w punktach 7.1. i 7.2. uznano za niekwalifikowalne wydatki w wysokości 2.209.900,00 PLN (wartość umowy zawartej z wykonawcą).</w:t>
            </w:r>
          </w:p>
          <w:p w:rsidR="00C54CFE" w:rsidRPr="001E79DF" w:rsidRDefault="00C54CFE" w:rsidP="00D25C14">
            <w:pPr>
              <w:spacing w:after="0" w:line="240" w:lineRule="auto"/>
              <w:rPr>
                <w:rFonts w:ascii="Arial" w:hAnsi="Arial" w:cs="Arial"/>
                <w:sz w:val="16"/>
                <w:szCs w:val="16"/>
              </w:rPr>
            </w:pPr>
          </w:p>
        </w:tc>
        <w:tc>
          <w:tcPr>
            <w:tcW w:w="981" w:type="dxa"/>
            <w:shd w:val="clear" w:color="auto" w:fill="FFFFFF" w:themeFill="background1"/>
            <w:vAlign w:val="center"/>
          </w:tcPr>
          <w:p w:rsidR="00C54CFE" w:rsidRDefault="00C54CFE"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FFFFFF" w:themeFill="background1"/>
            <w:vAlign w:val="center"/>
          </w:tcPr>
          <w:p w:rsidR="00C54CFE" w:rsidRPr="00FF2F88" w:rsidRDefault="00C54CFE"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DEEAF6" w:themeFill="accent1" w:themeFillTint="33"/>
            <w:vAlign w:val="center"/>
          </w:tcPr>
          <w:p w:rsidR="00D0147E" w:rsidRPr="00D0147E" w:rsidRDefault="00D0147E" w:rsidP="00D25C14">
            <w:pPr>
              <w:spacing w:after="0" w:line="240" w:lineRule="auto"/>
              <w:rPr>
                <w:rFonts w:ascii="Arial" w:hAnsi="Arial" w:cs="Arial"/>
                <w:sz w:val="16"/>
                <w:szCs w:val="16"/>
              </w:rPr>
            </w:pPr>
            <w:r w:rsidRPr="00D0147E">
              <w:rPr>
                <w:rFonts w:ascii="Arial" w:hAnsi="Arial" w:cs="Arial"/>
                <w:sz w:val="16"/>
                <w:szCs w:val="16"/>
              </w:rPr>
              <w:lastRenderedPageBreak/>
              <w:t>DWP.433.185.2015.VII</w:t>
            </w:r>
          </w:p>
          <w:p w:rsidR="00D0147E" w:rsidRPr="001E79DF" w:rsidRDefault="00D0147E"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D0147E" w:rsidRPr="00D0147E" w:rsidRDefault="00D0147E" w:rsidP="00D25C14">
            <w:pPr>
              <w:spacing w:after="0" w:line="240" w:lineRule="auto"/>
              <w:rPr>
                <w:rFonts w:ascii="Arial" w:hAnsi="Arial" w:cs="Arial"/>
                <w:sz w:val="16"/>
                <w:szCs w:val="16"/>
              </w:rPr>
            </w:pPr>
            <w:r w:rsidRPr="00D0147E">
              <w:rPr>
                <w:rFonts w:ascii="Arial" w:hAnsi="Arial" w:cs="Arial"/>
                <w:sz w:val="16"/>
                <w:szCs w:val="16"/>
              </w:rPr>
              <w:t xml:space="preserve">Mindseater Spółka z ograniczoną odpowiedzialnością </w:t>
            </w:r>
          </w:p>
          <w:p w:rsidR="00D0147E" w:rsidRPr="001E79DF" w:rsidRDefault="00D0147E" w:rsidP="00D25C14">
            <w:pPr>
              <w:spacing w:after="0" w:line="240" w:lineRule="auto"/>
              <w:rPr>
                <w:rFonts w:ascii="Arial" w:hAnsi="Arial" w:cs="Arial"/>
                <w:sz w:val="16"/>
                <w:szCs w:val="16"/>
              </w:rPr>
            </w:pPr>
            <w:r w:rsidRPr="00D0147E">
              <w:rPr>
                <w:rFonts w:ascii="Arial" w:hAnsi="Arial" w:cs="Arial"/>
                <w:sz w:val="16"/>
                <w:szCs w:val="16"/>
              </w:rPr>
              <w:t>ul. Polanka 7e/14, 61-131 Poznań</w:t>
            </w:r>
          </w:p>
        </w:tc>
        <w:tc>
          <w:tcPr>
            <w:tcW w:w="0" w:type="auto"/>
            <w:shd w:val="clear" w:color="auto" w:fill="DEEAF6" w:themeFill="accent1" w:themeFillTint="33"/>
            <w:vAlign w:val="center"/>
          </w:tcPr>
          <w:p w:rsidR="00D0147E" w:rsidRPr="00A4790C" w:rsidRDefault="00D0147E"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D0147E" w:rsidRPr="001E79DF" w:rsidRDefault="00D0147E"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D0147E" w:rsidRDefault="00D0147E" w:rsidP="00D25C14">
            <w:pPr>
              <w:spacing w:after="0" w:line="240" w:lineRule="auto"/>
              <w:rPr>
                <w:rFonts w:ascii="Arial" w:hAnsi="Arial" w:cs="Arial"/>
                <w:sz w:val="16"/>
                <w:szCs w:val="16"/>
              </w:rPr>
            </w:pPr>
            <w:r>
              <w:rPr>
                <w:rFonts w:ascii="Arial" w:hAnsi="Arial" w:cs="Arial"/>
                <w:sz w:val="16"/>
                <w:szCs w:val="16"/>
              </w:rPr>
              <w:t>20.09.2017</w:t>
            </w:r>
          </w:p>
        </w:tc>
        <w:tc>
          <w:tcPr>
            <w:tcW w:w="0" w:type="auto"/>
            <w:shd w:val="clear" w:color="auto" w:fill="DEEAF6" w:themeFill="accent1" w:themeFillTint="33"/>
            <w:vAlign w:val="center"/>
          </w:tcPr>
          <w:p w:rsidR="00D0147E" w:rsidRPr="00D0147E" w:rsidRDefault="00D0147E" w:rsidP="00D25C14">
            <w:pPr>
              <w:spacing w:after="0" w:line="240" w:lineRule="auto"/>
              <w:rPr>
                <w:rFonts w:ascii="Arial" w:hAnsi="Arial" w:cs="Arial"/>
                <w:sz w:val="16"/>
                <w:szCs w:val="16"/>
              </w:rPr>
            </w:pPr>
            <w:r w:rsidRPr="00D0147E">
              <w:rPr>
                <w:rFonts w:ascii="Arial" w:hAnsi="Arial" w:cs="Arial"/>
                <w:sz w:val="16"/>
                <w:szCs w:val="16"/>
              </w:rPr>
              <w:t>W zakresie objętym kontrolą projektu nie stwierdzono nieprawidłowości.</w:t>
            </w:r>
          </w:p>
          <w:p w:rsidR="00D0147E" w:rsidRPr="001E79DF" w:rsidRDefault="00D0147E"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D0147E" w:rsidRDefault="00D0147E"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D0147E" w:rsidRPr="00FF2F88" w:rsidRDefault="00D0147E"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F25BB4" w:rsidRPr="001E79DF" w:rsidRDefault="00F25BB4" w:rsidP="00D25C14">
            <w:pPr>
              <w:spacing w:after="0" w:line="240" w:lineRule="auto"/>
              <w:rPr>
                <w:rFonts w:ascii="Arial" w:hAnsi="Arial" w:cs="Arial"/>
                <w:sz w:val="16"/>
                <w:szCs w:val="16"/>
              </w:rPr>
            </w:pPr>
            <w:r w:rsidRPr="001E79DF">
              <w:rPr>
                <w:rFonts w:ascii="Arial" w:hAnsi="Arial" w:cs="Arial"/>
                <w:sz w:val="16"/>
                <w:szCs w:val="16"/>
              </w:rPr>
              <w:t>DWP-VII-1.433.63.2017</w:t>
            </w:r>
          </w:p>
          <w:p w:rsidR="00F25BB4" w:rsidRPr="00A4790C" w:rsidRDefault="00F25BB4" w:rsidP="00D25C14">
            <w:pPr>
              <w:spacing w:after="0" w:line="240" w:lineRule="auto"/>
              <w:rPr>
                <w:rFonts w:ascii="Arial" w:hAnsi="Arial" w:cs="Arial"/>
                <w:sz w:val="16"/>
                <w:szCs w:val="16"/>
              </w:rPr>
            </w:pPr>
          </w:p>
        </w:tc>
        <w:tc>
          <w:tcPr>
            <w:tcW w:w="0" w:type="auto"/>
            <w:shd w:val="clear" w:color="auto" w:fill="FFFFFF" w:themeFill="background1"/>
            <w:vAlign w:val="center"/>
          </w:tcPr>
          <w:p w:rsidR="00F25BB4" w:rsidRPr="001E79DF" w:rsidRDefault="00F25BB4" w:rsidP="00D25C14">
            <w:pPr>
              <w:spacing w:after="0" w:line="240" w:lineRule="auto"/>
              <w:rPr>
                <w:rFonts w:ascii="Arial" w:hAnsi="Arial" w:cs="Arial"/>
                <w:sz w:val="16"/>
                <w:szCs w:val="16"/>
              </w:rPr>
            </w:pPr>
            <w:r w:rsidRPr="001E79DF">
              <w:rPr>
                <w:rFonts w:ascii="Arial" w:hAnsi="Arial" w:cs="Arial"/>
                <w:sz w:val="16"/>
                <w:szCs w:val="16"/>
              </w:rPr>
              <w:t>Best-Pol S.A.</w:t>
            </w:r>
          </w:p>
          <w:p w:rsidR="00F25BB4" w:rsidRPr="001E79DF" w:rsidRDefault="00F25BB4" w:rsidP="00D25C14">
            <w:pPr>
              <w:spacing w:after="0" w:line="240" w:lineRule="auto"/>
              <w:rPr>
                <w:rFonts w:ascii="Arial" w:hAnsi="Arial" w:cs="Arial"/>
                <w:sz w:val="16"/>
                <w:szCs w:val="16"/>
              </w:rPr>
            </w:pPr>
            <w:r w:rsidRPr="001E79DF">
              <w:rPr>
                <w:rFonts w:ascii="Arial" w:hAnsi="Arial" w:cs="Arial"/>
                <w:sz w:val="16"/>
                <w:szCs w:val="16"/>
              </w:rPr>
              <w:t>Kuny 13, 62-710 Władysławów</w:t>
            </w:r>
          </w:p>
          <w:p w:rsidR="00F25BB4" w:rsidRPr="00A4790C" w:rsidRDefault="00F25BB4" w:rsidP="00D25C14">
            <w:pPr>
              <w:spacing w:after="0" w:line="240" w:lineRule="auto"/>
              <w:rPr>
                <w:rFonts w:ascii="Arial" w:hAnsi="Arial" w:cs="Arial"/>
                <w:sz w:val="16"/>
                <w:szCs w:val="16"/>
              </w:rPr>
            </w:pPr>
          </w:p>
        </w:tc>
        <w:tc>
          <w:tcPr>
            <w:tcW w:w="0" w:type="auto"/>
            <w:shd w:val="clear" w:color="auto" w:fill="FFFFFF" w:themeFill="background1"/>
            <w:vAlign w:val="center"/>
          </w:tcPr>
          <w:p w:rsidR="00F25BB4" w:rsidRPr="00A4790C" w:rsidRDefault="00F25BB4" w:rsidP="00D25C14">
            <w:pPr>
              <w:spacing w:after="0" w:line="240" w:lineRule="auto"/>
              <w:rPr>
                <w:rFonts w:ascii="Arial" w:hAnsi="Arial" w:cs="Arial"/>
                <w:sz w:val="16"/>
                <w:szCs w:val="16"/>
              </w:rPr>
            </w:pPr>
            <w:r w:rsidRPr="001E79DF">
              <w:rPr>
                <w:rFonts w:ascii="Arial" w:hAnsi="Arial" w:cs="Arial"/>
                <w:sz w:val="16"/>
                <w:szCs w:val="16"/>
              </w:rPr>
              <w:lastRenderedPageBreak/>
              <w:t xml:space="preserve">kontrola trwałości projektu pt. „Zakup nowoczesnych </w:t>
            </w:r>
            <w:r w:rsidRPr="001E79DF">
              <w:rPr>
                <w:rFonts w:ascii="Arial" w:hAnsi="Arial" w:cs="Arial"/>
                <w:sz w:val="16"/>
                <w:szCs w:val="16"/>
              </w:rPr>
              <w:lastRenderedPageBreak/>
              <w:t>maszyn i urządzeń w celu wprowadzenia do oferty przedsiębiorstwa BEST-POL nowych i udoskonalonych produktów oraz usług” dofinansowanego ze środków Europejskiego Funduszu Rozwoju Regionalnego w ramach Wielkopolskiego Regionalnego Programu Operacyjnego na lata 2007-2013</w:t>
            </w:r>
          </w:p>
        </w:tc>
        <w:tc>
          <w:tcPr>
            <w:tcW w:w="0" w:type="auto"/>
            <w:shd w:val="clear" w:color="auto" w:fill="FFFFFF" w:themeFill="background1"/>
            <w:vAlign w:val="center"/>
          </w:tcPr>
          <w:p w:rsidR="00F25BB4" w:rsidRPr="00A4790C" w:rsidRDefault="00F25BB4" w:rsidP="00D25C14">
            <w:pPr>
              <w:spacing w:after="0" w:line="240" w:lineRule="auto"/>
              <w:rPr>
                <w:rFonts w:ascii="Arial" w:hAnsi="Arial" w:cs="Arial"/>
                <w:sz w:val="16"/>
                <w:szCs w:val="16"/>
              </w:rPr>
            </w:pPr>
            <w:r>
              <w:rPr>
                <w:rFonts w:ascii="Arial" w:hAnsi="Arial" w:cs="Arial"/>
                <w:sz w:val="16"/>
                <w:szCs w:val="16"/>
              </w:rPr>
              <w:lastRenderedPageBreak/>
              <w:t>21.09.2017</w:t>
            </w:r>
          </w:p>
        </w:tc>
        <w:tc>
          <w:tcPr>
            <w:tcW w:w="0" w:type="auto"/>
            <w:shd w:val="clear" w:color="auto" w:fill="FFFFFF" w:themeFill="background1"/>
            <w:vAlign w:val="center"/>
          </w:tcPr>
          <w:p w:rsidR="00F25BB4" w:rsidRPr="001E79DF" w:rsidRDefault="00F25BB4" w:rsidP="00D25C14">
            <w:pPr>
              <w:spacing w:after="0" w:line="240" w:lineRule="auto"/>
              <w:rPr>
                <w:rFonts w:ascii="Arial" w:hAnsi="Arial" w:cs="Arial"/>
                <w:sz w:val="16"/>
                <w:szCs w:val="16"/>
              </w:rPr>
            </w:pPr>
            <w:r w:rsidRPr="001E79DF">
              <w:rPr>
                <w:rFonts w:ascii="Arial" w:hAnsi="Arial" w:cs="Arial"/>
                <w:sz w:val="16"/>
                <w:szCs w:val="16"/>
              </w:rPr>
              <w:t>Nie stwierdzono nieprawidłowości w zakresie dotyczącym trwałości projektu.</w:t>
            </w:r>
          </w:p>
          <w:p w:rsidR="00F25BB4" w:rsidRPr="001E79DF" w:rsidRDefault="00F25BB4" w:rsidP="00D25C14">
            <w:pPr>
              <w:spacing w:after="0" w:line="240" w:lineRule="auto"/>
              <w:rPr>
                <w:rFonts w:ascii="Arial" w:hAnsi="Arial" w:cs="Arial"/>
                <w:sz w:val="16"/>
                <w:szCs w:val="16"/>
              </w:rPr>
            </w:pPr>
            <w:r w:rsidRPr="001E79DF">
              <w:rPr>
                <w:rFonts w:ascii="Arial" w:hAnsi="Arial" w:cs="Arial"/>
                <w:sz w:val="16"/>
                <w:szCs w:val="16"/>
              </w:rPr>
              <w:lastRenderedPageBreak/>
              <w:t>Zakładane rezultaty realizacji projektu zostały osiągnięte w części - dotyczy wskaźnika „liczba nowych produktów/usług”.</w:t>
            </w:r>
          </w:p>
          <w:p w:rsidR="00F25BB4" w:rsidRPr="00A4790C" w:rsidRDefault="00F25BB4" w:rsidP="00D25C14">
            <w:pPr>
              <w:spacing w:after="0" w:line="240" w:lineRule="auto"/>
              <w:rPr>
                <w:rFonts w:ascii="Arial" w:hAnsi="Arial" w:cs="Arial"/>
                <w:sz w:val="16"/>
                <w:szCs w:val="16"/>
              </w:rPr>
            </w:pPr>
          </w:p>
        </w:tc>
        <w:tc>
          <w:tcPr>
            <w:tcW w:w="981" w:type="dxa"/>
            <w:shd w:val="clear" w:color="auto" w:fill="FFFFFF" w:themeFill="background1"/>
            <w:vAlign w:val="center"/>
          </w:tcPr>
          <w:p w:rsidR="00F25BB4" w:rsidRPr="00A4790C" w:rsidRDefault="00F25BB4"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FFFFFF" w:themeFill="background1"/>
            <w:vAlign w:val="center"/>
          </w:tcPr>
          <w:p w:rsidR="00F25BB4" w:rsidRPr="00A4790C" w:rsidRDefault="00F25BB4"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DEEAF6" w:themeFill="accent1" w:themeFillTint="33"/>
            <w:vAlign w:val="center"/>
          </w:tcPr>
          <w:p w:rsidR="00D124BE" w:rsidRPr="00D124BE" w:rsidRDefault="00D124BE" w:rsidP="00D25C14">
            <w:pPr>
              <w:spacing w:after="0" w:line="240" w:lineRule="auto"/>
              <w:rPr>
                <w:rFonts w:ascii="Arial" w:hAnsi="Arial" w:cs="Arial"/>
                <w:sz w:val="16"/>
                <w:szCs w:val="16"/>
              </w:rPr>
            </w:pPr>
            <w:r w:rsidRPr="00D124BE">
              <w:rPr>
                <w:rFonts w:ascii="Arial" w:hAnsi="Arial" w:cs="Arial"/>
                <w:sz w:val="16"/>
                <w:szCs w:val="16"/>
              </w:rPr>
              <w:t>DWP.433.363.2015.VII</w:t>
            </w:r>
          </w:p>
          <w:p w:rsidR="00D124BE" w:rsidRPr="00357475" w:rsidRDefault="00D124BE"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D124BE" w:rsidRPr="00D124BE" w:rsidRDefault="00D124BE" w:rsidP="00D25C14">
            <w:pPr>
              <w:spacing w:after="0" w:line="240" w:lineRule="auto"/>
              <w:rPr>
                <w:rFonts w:ascii="Arial" w:hAnsi="Arial" w:cs="Arial"/>
                <w:sz w:val="16"/>
                <w:szCs w:val="16"/>
              </w:rPr>
            </w:pPr>
            <w:r w:rsidRPr="00D124BE">
              <w:rPr>
                <w:rFonts w:ascii="Arial" w:hAnsi="Arial" w:cs="Arial"/>
                <w:sz w:val="16"/>
                <w:szCs w:val="16"/>
              </w:rPr>
              <w:t>PRO-MISS sp. z o.o.</w:t>
            </w:r>
          </w:p>
          <w:p w:rsidR="00D124BE" w:rsidRPr="00D124BE" w:rsidRDefault="00D124BE" w:rsidP="00D25C14">
            <w:pPr>
              <w:spacing w:after="0" w:line="240" w:lineRule="auto"/>
              <w:rPr>
                <w:rFonts w:ascii="Arial" w:hAnsi="Arial" w:cs="Arial"/>
                <w:sz w:val="16"/>
                <w:szCs w:val="16"/>
              </w:rPr>
            </w:pPr>
            <w:r w:rsidRPr="00D124BE">
              <w:rPr>
                <w:rFonts w:ascii="Arial" w:hAnsi="Arial" w:cs="Arial"/>
                <w:sz w:val="16"/>
                <w:szCs w:val="16"/>
              </w:rPr>
              <w:t>ul. Zaruby 11/175, 02-796 Warszawa</w:t>
            </w:r>
          </w:p>
        </w:tc>
        <w:tc>
          <w:tcPr>
            <w:tcW w:w="0" w:type="auto"/>
            <w:shd w:val="clear" w:color="auto" w:fill="DEEAF6" w:themeFill="accent1" w:themeFillTint="33"/>
            <w:vAlign w:val="center"/>
          </w:tcPr>
          <w:p w:rsidR="00D124BE" w:rsidRPr="00A4790C" w:rsidRDefault="00D124BE"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D124BE" w:rsidRPr="00A4790C" w:rsidRDefault="00D124BE"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DEEAF6" w:themeFill="accent1" w:themeFillTint="33"/>
            <w:vAlign w:val="center"/>
          </w:tcPr>
          <w:p w:rsidR="00D124BE" w:rsidRDefault="00D124BE" w:rsidP="00D25C14">
            <w:pPr>
              <w:spacing w:after="0" w:line="240" w:lineRule="auto"/>
              <w:rPr>
                <w:rFonts w:ascii="Arial" w:hAnsi="Arial" w:cs="Arial"/>
                <w:sz w:val="16"/>
                <w:szCs w:val="16"/>
              </w:rPr>
            </w:pPr>
            <w:r>
              <w:rPr>
                <w:rFonts w:ascii="Arial" w:hAnsi="Arial" w:cs="Arial"/>
                <w:sz w:val="16"/>
                <w:szCs w:val="16"/>
              </w:rPr>
              <w:t>21.09.2017</w:t>
            </w:r>
          </w:p>
        </w:tc>
        <w:tc>
          <w:tcPr>
            <w:tcW w:w="0" w:type="auto"/>
            <w:shd w:val="clear" w:color="auto" w:fill="DEEAF6" w:themeFill="accent1" w:themeFillTint="33"/>
            <w:vAlign w:val="center"/>
          </w:tcPr>
          <w:p w:rsidR="00D124BE" w:rsidRPr="00D124BE" w:rsidRDefault="00D124BE" w:rsidP="00D25C14">
            <w:pPr>
              <w:spacing w:after="0" w:line="240" w:lineRule="auto"/>
              <w:rPr>
                <w:rFonts w:ascii="Arial" w:hAnsi="Arial" w:cs="Arial"/>
                <w:sz w:val="16"/>
                <w:szCs w:val="16"/>
              </w:rPr>
            </w:pPr>
            <w:r w:rsidRPr="00D124BE">
              <w:rPr>
                <w:rFonts w:ascii="Arial" w:hAnsi="Arial" w:cs="Arial"/>
                <w:sz w:val="16"/>
                <w:szCs w:val="16"/>
              </w:rPr>
              <w:t>Informacją przekazaną Instytucji Zarządzającej w dniu 7.04.2017 r. beneficjent wskazał, iż od 15.10.2016 r. pod adresem ul. Zakładowa 11 w Koninie znajduje się jego siedziba (oddział firmy) oraz że we wskazanym miejscu jest realizowany projekt. W dniu 30.08.2017 r. przeprowadzono kontrolę doraźną w celu potwierdzenia prowadzenia działalności pod wskazanym adresem.</w:t>
            </w:r>
          </w:p>
          <w:p w:rsidR="00D124BE" w:rsidRPr="00D124BE" w:rsidRDefault="00D124BE" w:rsidP="00D25C14">
            <w:pPr>
              <w:spacing w:after="0" w:line="240" w:lineRule="auto"/>
              <w:rPr>
                <w:rFonts w:ascii="Arial" w:hAnsi="Arial" w:cs="Arial"/>
                <w:sz w:val="16"/>
                <w:szCs w:val="16"/>
              </w:rPr>
            </w:pPr>
            <w:r w:rsidRPr="00D124BE">
              <w:rPr>
                <w:rFonts w:ascii="Arial" w:hAnsi="Arial" w:cs="Arial"/>
                <w:sz w:val="16"/>
                <w:szCs w:val="16"/>
              </w:rPr>
              <w:t>Z uwagi na nieobecność beneficjenta oraz zamknięcie wynajmowanej powierzchni lokalu Zespół Kontrolujący nie miał możliwości weryfikacji zgodności miejsca realizacji projektu ze wskazanym</w:t>
            </w:r>
            <w:r w:rsidRPr="00D124BE">
              <w:rPr>
                <w:rFonts w:ascii="Arial" w:hAnsi="Arial" w:cs="Arial"/>
                <w:sz w:val="16"/>
                <w:szCs w:val="16"/>
              </w:rPr>
              <w:br/>
              <w:t>we wniosku o dofinansowanie. Nie potwierdzono również wielkości wynajmowanej powierzchni biurowej wskazanej w umowie najmu lokalu.</w:t>
            </w:r>
          </w:p>
          <w:p w:rsidR="00D124BE" w:rsidRPr="00D124BE" w:rsidRDefault="00D124BE" w:rsidP="00D25C14">
            <w:pPr>
              <w:spacing w:after="0" w:line="240" w:lineRule="auto"/>
              <w:rPr>
                <w:rFonts w:ascii="Arial" w:hAnsi="Arial" w:cs="Arial"/>
                <w:sz w:val="16"/>
                <w:szCs w:val="16"/>
              </w:rPr>
            </w:pPr>
            <w:r w:rsidRPr="00D124BE">
              <w:rPr>
                <w:rFonts w:ascii="Arial" w:hAnsi="Arial" w:cs="Arial"/>
                <w:sz w:val="16"/>
                <w:szCs w:val="16"/>
              </w:rPr>
              <w:t>Ponadto stwierdzono, że we wskazanym miejscu (informacja na drzwiach wejściowych wynajmowanego lokalu) realizowany jest również projekt innego podmiotu.</w:t>
            </w:r>
          </w:p>
          <w:p w:rsidR="00D124BE" w:rsidRPr="00357475" w:rsidRDefault="00D124BE"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D124BE" w:rsidRDefault="00D124BE"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D124BE" w:rsidRPr="00FF2F88" w:rsidRDefault="00D124BE"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0E0296" w:rsidRPr="000E0296" w:rsidRDefault="000E0296" w:rsidP="00D25C14">
            <w:pPr>
              <w:spacing w:after="0" w:line="240" w:lineRule="auto"/>
              <w:rPr>
                <w:rFonts w:ascii="Arial" w:hAnsi="Arial" w:cs="Arial"/>
                <w:sz w:val="16"/>
                <w:szCs w:val="16"/>
              </w:rPr>
            </w:pPr>
            <w:r w:rsidRPr="000E0296">
              <w:rPr>
                <w:rFonts w:ascii="Arial" w:hAnsi="Arial" w:cs="Arial"/>
                <w:sz w:val="16"/>
                <w:szCs w:val="16"/>
              </w:rPr>
              <w:t>DWP.433.955.2015.VII</w:t>
            </w:r>
          </w:p>
          <w:p w:rsidR="000E0296" w:rsidRPr="00D124BE" w:rsidRDefault="000E0296" w:rsidP="00D25C14">
            <w:pPr>
              <w:spacing w:after="0" w:line="240" w:lineRule="auto"/>
              <w:rPr>
                <w:rFonts w:ascii="Arial" w:hAnsi="Arial" w:cs="Arial"/>
                <w:sz w:val="16"/>
                <w:szCs w:val="16"/>
              </w:rPr>
            </w:pPr>
          </w:p>
        </w:tc>
        <w:tc>
          <w:tcPr>
            <w:tcW w:w="0" w:type="auto"/>
            <w:shd w:val="clear" w:color="auto" w:fill="FFFFFF" w:themeFill="background1"/>
            <w:vAlign w:val="center"/>
          </w:tcPr>
          <w:p w:rsidR="000E0296" w:rsidRPr="000E0296" w:rsidRDefault="000E0296" w:rsidP="00D25C14">
            <w:pPr>
              <w:spacing w:after="0" w:line="240" w:lineRule="auto"/>
              <w:rPr>
                <w:rFonts w:ascii="Arial" w:hAnsi="Arial" w:cs="Arial"/>
                <w:sz w:val="16"/>
                <w:szCs w:val="16"/>
              </w:rPr>
            </w:pPr>
            <w:r w:rsidRPr="000E0296">
              <w:rPr>
                <w:rFonts w:ascii="Arial" w:hAnsi="Arial" w:cs="Arial"/>
                <w:sz w:val="16"/>
                <w:szCs w:val="16"/>
              </w:rPr>
              <w:t>AD JUMBO sp. z o.o.</w:t>
            </w:r>
          </w:p>
          <w:p w:rsidR="000E0296" w:rsidRPr="000E0296" w:rsidRDefault="000E0296" w:rsidP="00D25C14">
            <w:pPr>
              <w:spacing w:after="0" w:line="240" w:lineRule="auto"/>
              <w:rPr>
                <w:rFonts w:ascii="Arial" w:hAnsi="Arial" w:cs="Arial"/>
                <w:sz w:val="16"/>
                <w:szCs w:val="16"/>
              </w:rPr>
            </w:pPr>
            <w:r w:rsidRPr="000E0296">
              <w:rPr>
                <w:rFonts w:ascii="Arial" w:hAnsi="Arial" w:cs="Arial"/>
                <w:sz w:val="16"/>
                <w:szCs w:val="16"/>
              </w:rPr>
              <w:t>ul. 70 Pułku Piechoty 1, 63-300 Pleszew</w:t>
            </w:r>
          </w:p>
        </w:tc>
        <w:tc>
          <w:tcPr>
            <w:tcW w:w="0" w:type="auto"/>
            <w:shd w:val="clear" w:color="auto" w:fill="FFFFFF" w:themeFill="background1"/>
            <w:vAlign w:val="center"/>
          </w:tcPr>
          <w:p w:rsidR="000E0296" w:rsidRPr="00A4790C" w:rsidRDefault="000E0296"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4790C">
              <w:rPr>
                <w:rFonts w:ascii="Arial" w:hAnsi="Arial" w:cs="Arial"/>
                <w:sz w:val="16"/>
                <w:szCs w:val="16"/>
              </w:rPr>
              <w:t xml:space="preserve">Planowa kontrola projektu realizowanego w ramach Wielkopolskiego Regionalnego Programu Operacyjnego na lata 2014-2020 dofinansowanego ze środków </w:t>
            </w:r>
            <w:r w:rsidRPr="00A4790C">
              <w:rPr>
                <w:rFonts w:ascii="Arial" w:hAnsi="Arial" w:cs="Arial"/>
                <w:sz w:val="16"/>
                <w:szCs w:val="16"/>
              </w:rPr>
              <w:lastRenderedPageBreak/>
              <w:t>Europejskiego Funduszu Rozwoju Regionalnego</w:t>
            </w:r>
          </w:p>
          <w:p w:rsidR="000E0296" w:rsidRPr="00A4790C" w:rsidRDefault="000E0296"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FFFFFF" w:themeFill="background1"/>
            <w:vAlign w:val="center"/>
          </w:tcPr>
          <w:p w:rsidR="000E0296" w:rsidRDefault="000E0296" w:rsidP="00D25C14">
            <w:pPr>
              <w:spacing w:after="0" w:line="240" w:lineRule="auto"/>
              <w:rPr>
                <w:rFonts w:ascii="Arial" w:hAnsi="Arial" w:cs="Arial"/>
                <w:sz w:val="16"/>
                <w:szCs w:val="16"/>
              </w:rPr>
            </w:pPr>
            <w:r>
              <w:rPr>
                <w:rFonts w:ascii="Arial" w:hAnsi="Arial" w:cs="Arial"/>
                <w:sz w:val="16"/>
                <w:szCs w:val="16"/>
              </w:rPr>
              <w:lastRenderedPageBreak/>
              <w:t>21.09.2017</w:t>
            </w:r>
          </w:p>
        </w:tc>
        <w:tc>
          <w:tcPr>
            <w:tcW w:w="0" w:type="auto"/>
            <w:shd w:val="clear" w:color="auto" w:fill="FFFFFF" w:themeFill="background1"/>
            <w:vAlign w:val="center"/>
          </w:tcPr>
          <w:p w:rsidR="000E0296" w:rsidRPr="000E0296" w:rsidRDefault="000E0296" w:rsidP="00D25C14">
            <w:pPr>
              <w:spacing w:after="0" w:line="240" w:lineRule="auto"/>
              <w:rPr>
                <w:rFonts w:ascii="Arial" w:hAnsi="Arial" w:cs="Arial"/>
                <w:sz w:val="16"/>
                <w:szCs w:val="16"/>
              </w:rPr>
            </w:pPr>
            <w:r w:rsidRPr="000E0296">
              <w:rPr>
                <w:rFonts w:ascii="Arial" w:hAnsi="Arial" w:cs="Arial"/>
                <w:sz w:val="16"/>
                <w:szCs w:val="16"/>
              </w:rPr>
              <w:t>7.1. W zakresie wyboru wykonawcy</w:t>
            </w:r>
          </w:p>
          <w:p w:rsidR="000E0296" w:rsidRPr="000E0296" w:rsidRDefault="000E0296" w:rsidP="00D25C14">
            <w:pPr>
              <w:widowControl w:val="0"/>
              <w:numPr>
                <w:ilvl w:val="0"/>
                <w:numId w:val="23"/>
              </w:numPr>
              <w:suppressAutoHyphens/>
              <w:spacing w:after="0" w:line="240" w:lineRule="auto"/>
              <w:rPr>
                <w:rFonts w:ascii="Arial" w:hAnsi="Arial" w:cs="Arial"/>
                <w:sz w:val="16"/>
                <w:szCs w:val="16"/>
              </w:rPr>
            </w:pPr>
            <w:r w:rsidRPr="000E0296">
              <w:rPr>
                <w:rFonts w:ascii="Arial" w:hAnsi="Arial" w:cs="Arial"/>
                <w:sz w:val="16"/>
                <w:szCs w:val="16"/>
              </w:rPr>
              <w:t>Zgodnie z zapytaniem ofertowym, wykonawca winien był zrealizować zadania 1-3 w terminie do 31.03.2017 r., zadania 4-5 w terminie 31.07.2017 r., natomiast zadanie 6 w terminie do 30.11.2017 r.</w:t>
            </w:r>
          </w:p>
          <w:p w:rsidR="000E0296" w:rsidRPr="000E0296" w:rsidRDefault="000E0296" w:rsidP="00D25C14">
            <w:pPr>
              <w:spacing w:after="0" w:line="240" w:lineRule="auto"/>
              <w:ind w:left="720"/>
              <w:rPr>
                <w:rFonts w:ascii="Arial" w:hAnsi="Arial" w:cs="Arial"/>
                <w:sz w:val="16"/>
                <w:szCs w:val="16"/>
              </w:rPr>
            </w:pPr>
            <w:r w:rsidRPr="000E0296">
              <w:rPr>
                <w:rFonts w:ascii="Arial" w:hAnsi="Arial" w:cs="Arial"/>
                <w:sz w:val="16"/>
                <w:szCs w:val="16"/>
              </w:rPr>
              <w:t>Wykonawca złożył ofertę, skracając termin wykonania przedmiotu zamówienia o 6 dni, jednak odmiennie od zapisów SIWZ zaoferował realizację zgodnie z następującymi terminami:</w:t>
            </w:r>
          </w:p>
          <w:p w:rsidR="000E0296" w:rsidRPr="000E0296" w:rsidRDefault="000E0296" w:rsidP="00D25C14">
            <w:pPr>
              <w:widowControl w:val="0"/>
              <w:numPr>
                <w:ilvl w:val="0"/>
                <w:numId w:val="20"/>
              </w:numPr>
              <w:suppressAutoHyphens/>
              <w:spacing w:after="0" w:line="240" w:lineRule="auto"/>
              <w:ind w:hanging="153"/>
              <w:rPr>
                <w:rFonts w:ascii="Arial" w:hAnsi="Arial" w:cs="Arial"/>
                <w:sz w:val="16"/>
                <w:szCs w:val="16"/>
              </w:rPr>
            </w:pPr>
            <w:r w:rsidRPr="000E0296">
              <w:rPr>
                <w:rFonts w:ascii="Arial" w:hAnsi="Arial" w:cs="Arial"/>
                <w:sz w:val="16"/>
                <w:szCs w:val="16"/>
              </w:rPr>
              <w:lastRenderedPageBreak/>
              <w:t>zadanie 1 - 5 tygodni od podpisania umowy,</w:t>
            </w:r>
          </w:p>
          <w:p w:rsidR="000E0296" w:rsidRPr="000E0296" w:rsidRDefault="000E0296" w:rsidP="00D25C14">
            <w:pPr>
              <w:widowControl w:val="0"/>
              <w:numPr>
                <w:ilvl w:val="0"/>
                <w:numId w:val="20"/>
              </w:numPr>
              <w:suppressAutoHyphens/>
              <w:spacing w:after="0" w:line="240" w:lineRule="auto"/>
              <w:ind w:hanging="153"/>
              <w:rPr>
                <w:rFonts w:ascii="Arial" w:hAnsi="Arial" w:cs="Arial"/>
                <w:sz w:val="16"/>
                <w:szCs w:val="16"/>
              </w:rPr>
            </w:pPr>
            <w:r w:rsidRPr="000E0296">
              <w:rPr>
                <w:rFonts w:ascii="Arial" w:hAnsi="Arial" w:cs="Arial"/>
                <w:sz w:val="16"/>
                <w:szCs w:val="16"/>
              </w:rPr>
              <w:t>zadanie 2-3 - 6 tygodni od podpisania umowy,</w:t>
            </w:r>
          </w:p>
          <w:p w:rsidR="000E0296" w:rsidRPr="000E0296" w:rsidRDefault="000E0296" w:rsidP="00D25C14">
            <w:pPr>
              <w:widowControl w:val="0"/>
              <w:numPr>
                <w:ilvl w:val="0"/>
                <w:numId w:val="20"/>
              </w:numPr>
              <w:suppressAutoHyphens/>
              <w:spacing w:after="0" w:line="240" w:lineRule="auto"/>
              <w:ind w:hanging="153"/>
              <w:rPr>
                <w:rFonts w:ascii="Arial" w:hAnsi="Arial" w:cs="Arial"/>
                <w:sz w:val="16"/>
                <w:szCs w:val="16"/>
              </w:rPr>
            </w:pPr>
            <w:r w:rsidRPr="000E0296">
              <w:rPr>
                <w:rFonts w:ascii="Arial" w:hAnsi="Arial" w:cs="Arial"/>
                <w:sz w:val="16"/>
                <w:szCs w:val="16"/>
              </w:rPr>
              <w:t>zadanie 4 - 18 tygodni od podpisania umowy,</w:t>
            </w:r>
          </w:p>
          <w:p w:rsidR="000E0296" w:rsidRPr="000E0296" w:rsidRDefault="000E0296" w:rsidP="00D25C14">
            <w:pPr>
              <w:widowControl w:val="0"/>
              <w:numPr>
                <w:ilvl w:val="0"/>
                <w:numId w:val="20"/>
              </w:numPr>
              <w:suppressAutoHyphens/>
              <w:spacing w:after="0" w:line="240" w:lineRule="auto"/>
              <w:ind w:hanging="153"/>
              <w:rPr>
                <w:rFonts w:ascii="Arial" w:hAnsi="Arial" w:cs="Arial"/>
                <w:sz w:val="16"/>
                <w:szCs w:val="16"/>
              </w:rPr>
            </w:pPr>
            <w:r w:rsidRPr="000E0296">
              <w:rPr>
                <w:rFonts w:ascii="Arial" w:hAnsi="Arial" w:cs="Arial"/>
                <w:sz w:val="16"/>
                <w:szCs w:val="16"/>
              </w:rPr>
              <w:t>zadanie 5 - 19 tygodni od podpisania umowy,</w:t>
            </w:r>
          </w:p>
          <w:p w:rsidR="000E0296" w:rsidRPr="000E0296" w:rsidRDefault="000E0296" w:rsidP="00D25C14">
            <w:pPr>
              <w:widowControl w:val="0"/>
              <w:numPr>
                <w:ilvl w:val="0"/>
                <w:numId w:val="20"/>
              </w:numPr>
              <w:suppressAutoHyphens/>
              <w:spacing w:after="0" w:line="240" w:lineRule="auto"/>
              <w:ind w:hanging="153"/>
              <w:rPr>
                <w:rFonts w:ascii="Arial" w:hAnsi="Arial" w:cs="Arial"/>
                <w:sz w:val="16"/>
                <w:szCs w:val="16"/>
              </w:rPr>
            </w:pPr>
            <w:r w:rsidRPr="000E0296">
              <w:rPr>
                <w:rFonts w:ascii="Arial" w:hAnsi="Arial" w:cs="Arial"/>
                <w:sz w:val="16"/>
                <w:szCs w:val="16"/>
              </w:rPr>
              <w:t>zadanie 6 - 35 tygodni od podpisania umowy.</w:t>
            </w:r>
          </w:p>
          <w:p w:rsidR="000E0296" w:rsidRPr="000E0296" w:rsidRDefault="000E0296" w:rsidP="00D25C14">
            <w:pPr>
              <w:spacing w:after="0" w:line="240" w:lineRule="auto"/>
              <w:ind w:left="1287"/>
              <w:rPr>
                <w:rFonts w:ascii="Arial" w:hAnsi="Arial" w:cs="Arial"/>
                <w:sz w:val="16"/>
                <w:szCs w:val="16"/>
              </w:rPr>
            </w:pPr>
          </w:p>
          <w:p w:rsidR="000E0296" w:rsidRPr="000E0296" w:rsidRDefault="000E0296" w:rsidP="00D25C14">
            <w:pPr>
              <w:spacing w:after="0" w:line="240" w:lineRule="auto"/>
              <w:ind w:left="709"/>
              <w:rPr>
                <w:rFonts w:ascii="Arial" w:hAnsi="Arial" w:cs="Arial"/>
                <w:sz w:val="16"/>
                <w:szCs w:val="16"/>
              </w:rPr>
            </w:pPr>
            <w:r w:rsidRPr="000E0296">
              <w:rPr>
                <w:rFonts w:ascii="Arial" w:hAnsi="Arial" w:cs="Arial"/>
                <w:sz w:val="16"/>
                <w:szCs w:val="16"/>
              </w:rPr>
              <w:t xml:space="preserve">Harmonogram zaoferowany przez wykonawcę nie mieści się w terminach wskazanych </w:t>
            </w:r>
            <w:r w:rsidRPr="000E0296">
              <w:rPr>
                <w:rFonts w:ascii="Arial" w:hAnsi="Arial" w:cs="Arial"/>
                <w:sz w:val="16"/>
                <w:szCs w:val="16"/>
              </w:rPr>
              <w:br/>
              <w:t xml:space="preserve">w zapytaniu ofertowym. Zgodnie z zapytaniem ofertowym, zadania 1-3 winny zostać wykonane w terminie do 31.03.2017 r., natomiast wykonawca zaoferował wykonanie zadania 2 i 3 </w:t>
            </w:r>
            <w:r w:rsidRPr="000E0296">
              <w:rPr>
                <w:rFonts w:ascii="Arial" w:hAnsi="Arial" w:cs="Arial"/>
                <w:sz w:val="16"/>
                <w:szCs w:val="16"/>
              </w:rPr>
              <w:br/>
              <w:t>w okresie 6 tygodni. Przyjmując najwcześniejszy możliwy termin podpisania umowy, tj. ostatni dzień składania ofert, wskazany w ofercie okres 6 tygodni na wykonanie przedmiotowych zadań przypadał na 6.04.2017 r.</w:t>
            </w:r>
          </w:p>
          <w:p w:rsidR="000E0296" w:rsidRPr="000E0296" w:rsidRDefault="000E0296" w:rsidP="00D25C14">
            <w:pPr>
              <w:spacing w:after="0" w:line="240" w:lineRule="auto"/>
              <w:ind w:left="709"/>
              <w:rPr>
                <w:rFonts w:ascii="Arial" w:hAnsi="Arial" w:cs="Arial"/>
                <w:sz w:val="16"/>
                <w:szCs w:val="16"/>
              </w:rPr>
            </w:pPr>
            <w:r w:rsidRPr="000E0296">
              <w:rPr>
                <w:rFonts w:ascii="Arial" w:hAnsi="Arial" w:cs="Arial"/>
                <w:sz w:val="16"/>
                <w:szCs w:val="16"/>
              </w:rPr>
              <w:t>Pomimo zaoferowania przez wykonawcę harmonogramu wykonania w rozbieżnych terminach</w:t>
            </w:r>
            <w:r w:rsidRPr="000E0296">
              <w:rPr>
                <w:rFonts w:ascii="Arial" w:hAnsi="Arial" w:cs="Arial"/>
                <w:sz w:val="16"/>
                <w:szCs w:val="16"/>
              </w:rPr>
              <w:br/>
              <w:t>od wskazanych w zapytaniu ofertowym, zamawiający dokonał wyboru oferty jako najkorzystniejszej.</w:t>
            </w:r>
          </w:p>
          <w:p w:rsidR="000E0296" w:rsidRPr="000E0296" w:rsidRDefault="000E0296" w:rsidP="00D25C14">
            <w:pPr>
              <w:spacing w:after="0" w:line="240" w:lineRule="auto"/>
              <w:ind w:left="709"/>
              <w:rPr>
                <w:rFonts w:ascii="Arial" w:hAnsi="Arial" w:cs="Arial"/>
                <w:sz w:val="16"/>
                <w:szCs w:val="16"/>
              </w:rPr>
            </w:pPr>
            <w:r w:rsidRPr="000E0296">
              <w:rPr>
                <w:rFonts w:ascii="Arial" w:hAnsi="Arial" w:cs="Arial"/>
                <w:sz w:val="16"/>
                <w:szCs w:val="16"/>
              </w:rPr>
              <w:t>Dokonanie wyboru oferty podlegającej odrzuceniu, zgodnie z Rozporządzeniem Ministra Rozwoju i Finansów z dnia 22 lutego 2017 r. zmieniającym rozporządzenie w sprawie warunków obniżania wartości korekt finansowych oraz wydatków poniesionych nieprawidłowo związanych</w:t>
            </w:r>
            <w:r w:rsidRPr="000E0296">
              <w:rPr>
                <w:rFonts w:ascii="Arial" w:hAnsi="Arial" w:cs="Arial"/>
                <w:sz w:val="16"/>
                <w:szCs w:val="16"/>
              </w:rPr>
              <w:br/>
              <w:t>z udzielaniem zamówień skutkuje pomniejszeniem wydatków w wysokości 25% (tabela,</w:t>
            </w:r>
            <w:r w:rsidRPr="000E0296">
              <w:rPr>
                <w:rFonts w:ascii="Arial" w:hAnsi="Arial" w:cs="Arial"/>
                <w:sz w:val="16"/>
                <w:szCs w:val="16"/>
              </w:rPr>
              <w:br/>
              <w:t>poz. 24).</w:t>
            </w:r>
          </w:p>
          <w:p w:rsidR="000E0296" w:rsidRPr="000E0296" w:rsidRDefault="000E0296" w:rsidP="00D25C14">
            <w:pPr>
              <w:pStyle w:val="StylaciskiArial10ptWyjustowanyZlewej875cm"/>
              <w:ind w:left="708"/>
              <w:jc w:val="left"/>
              <w:rPr>
                <w:rFonts w:eastAsiaTheme="minorHAnsi" w:cs="Arial"/>
                <w:sz w:val="16"/>
                <w:szCs w:val="16"/>
              </w:rPr>
            </w:pPr>
            <w:r w:rsidRPr="000E0296">
              <w:rPr>
                <w:rFonts w:eastAsiaTheme="minorHAnsi" w:cs="Arial"/>
                <w:sz w:val="16"/>
                <w:szCs w:val="16"/>
              </w:rPr>
              <w:t xml:space="preserve">Wysokość wartości pomniejszenia obliczona będzie zgodnie ze wzorem: </w:t>
            </w:r>
          </w:p>
          <w:p w:rsidR="000E0296" w:rsidRPr="000E0296" w:rsidRDefault="000E0296" w:rsidP="00D25C14">
            <w:pPr>
              <w:tabs>
                <w:tab w:val="right" w:pos="9072"/>
              </w:tabs>
              <w:spacing w:after="0" w:line="240" w:lineRule="auto"/>
              <w:ind w:left="708" w:right="-2"/>
              <w:rPr>
                <w:rFonts w:ascii="Arial" w:hAnsi="Arial" w:cs="Arial"/>
                <w:sz w:val="16"/>
                <w:szCs w:val="16"/>
              </w:rPr>
            </w:pPr>
            <w:r w:rsidRPr="000E0296">
              <w:rPr>
                <w:rFonts w:ascii="Arial" w:hAnsi="Arial" w:cs="Arial"/>
                <w:sz w:val="16"/>
                <w:szCs w:val="16"/>
              </w:rPr>
              <w:t xml:space="preserve">Wp = W% x Wkw, gdzie: </w:t>
            </w:r>
          </w:p>
          <w:p w:rsidR="000E0296" w:rsidRPr="000E0296" w:rsidRDefault="000E0296" w:rsidP="00D25C14">
            <w:pPr>
              <w:tabs>
                <w:tab w:val="right" w:pos="9072"/>
              </w:tabs>
              <w:spacing w:after="0" w:line="240" w:lineRule="auto"/>
              <w:ind w:left="708" w:right="-2"/>
              <w:rPr>
                <w:rFonts w:ascii="Arial" w:hAnsi="Arial" w:cs="Arial"/>
                <w:sz w:val="16"/>
                <w:szCs w:val="16"/>
              </w:rPr>
            </w:pPr>
            <w:r w:rsidRPr="000E0296">
              <w:rPr>
                <w:rFonts w:ascii="Arial" w:hAnsi="Arial" w:cs="Arial"/>
                <w:sz w:val="16"/>
                <w:szCs w:val="16"/>
              </w:rPr>
              <w:t xml:space="preserve">Wp - wartość pomniejszenia, </w:t>
            </w:r>
          </w:p>
          <w:p w:rsidR="000E0296" w:rsidRPr="000E0296" w:rsidRDefault="000E0296" w:rsidP="00D25C14">
            <w:pPr>
              <w:tabs>
                <w:tab w:val="right" w:pos="9072"/>
              </w:tabs>
              <w:spacing w:after="0" w:line="240" w:lineRule="auto"/>
              <w:ind w:left="708" w:right="-2"/>
              <w:rPr>
                <w:rFonts w:ascii="Arial" w:hAnsi="Arial" w:cs="Arial"/>
                <w:sz w:val="16"/>
                <w:szCs w:val="16"/>
              </w:rPr>
            </w:pPr>
            <w:r w:rsidRPr="000E0296">
              <w:rPr>
                <w:rFonts w:ascii="Arial" w:hAnsi="Arial" w:cs="Arial"/>
                <w:sz w:val="16"/>
                <w:szCs w:val="16"/>
              </w:rPr>
              <w:lastRenderedPageBreak/>
              <w:t xml:space="preserve">Wkw. - wartość faktycznie poniesionych wydatków kwalifikowalnych dla zamówienia, </w:t>
            </w:r>
          </w:p>
          <w:p w:rsidR="000E0296" w:rsidRPr="000E0296" w:rsidRDefault="000E0296" w:rsidP="00D25C14">
            <w:pPr>
              <w:tabs>
                <w:tab w:val="right" w:pos="9072"/>
              </w:tabs>
              <w:spacing w:after="0" w:line="240" w:lineRule="auto"/>
              <w:ind w:left="708" w:right="-2"/>
              <w:rPr>
                <w:rFonts w:ascii="Arial" w:hAnsi="Arial" w:cs="Arial"/>
                <w:sz w:val="16"/>
                <w:szCs w:val="16"/>
              </w:rPr>
            </w:pPr>
            <w:r w:rsidRPr="000E0296">
              <w:rPr>
                <w:rFonts w:ascii="Arial" w:hAnsi="Arial" w:cs="Arial"/>
                <w:sz w:val="16"/>
                <w:szCs w:val="16"/>
              </w:rPr>
              <w:t xml:space="preserve">W% - stawka procentowa </w:t>
            </w:r>
          </w:p>
          <w:p w:rsidR="000E0296" w:rsidRPr="000E0296" w:rsidRDefault="000E0296" w:rsidP="00D25C14">
            <w:pPr>
              <w:tabs>
                <w:tab w:val="left" w:pos="1034"/>
              </w:tabs>
              <w:spacing w:after="0" w:line="240" w:lineRule="auto"/>
              <w:rPr>
                <w:rFonts w:ascii="Arial" w:hAnsi="Arial" w:cs="Arial"/>
                <w:sz w:val="16"/>
                <w:szCs w:val="16"/>
              </w:rPr>
            </w:pPr>
            <w:r w:rsidRPr="000E0296">
              <w:rPr>
                <w:rFonts w:ascii="Arial" w:hAnsi="Arial" w:cs="Arial"/>
                <w:sz w:val="16"/>
                <w:szCs w:val="16"/>
              </w:rPr>
              <w:tab/>
            </w:r>
          </w:p>
          <w:p w:rsidR="000E0296" w:rsidRPr="000E0296" w:rsidRDefault="000E0296" w:rsidP="00D25C14">
            <w:pPr>
              <w:widowControl w:val="0"/>
              <w:numPr>
                <w:ilvl w:val="0"/>
                <w:numId w:val="23"/>
              </w:numPr>
              <w:suppressAutoHyphens/>
              <w:spacing w:after="0" w:line="240" w:lineRule="auto"/>
              <w:rPr>
                <w:rFonts w:ascii="Arial" w:hAnsi="Arial" w:cs="Arial"/>
                <w:sz w:val="16"/>
                <w:szCs w:val="16"/>
              </w:rPr>
            </w:pPr>
            <w:r w:rsidRPr="000E0296">
              <w:rPr>
                <w:rFonts w:ascii="Arial" w:hAnsi="Arial" w:cs="Arial"/>
                <w:sz w:val="16"/>
                <w:szCs w:val="16"/>
              </w:rPr>
              <w:t xml:space="preserve">W dniu 5.01.2017 r. beneficjent złożył do Instytucji Zarządzającej WRPO wniosek o zmianę terminów poszczególnych zadań projektu uzasadniając swoją prośbę: „aktualnie jesteśmy po rozstrzygnięciu przetargu i wybraniu wykonawcy, toteż możemy przedstawić harmonogram opierający się na realnych danych”. </w:t>
            </w:r>
          </w:p>
          <w:p w:rsidR="000E0296" w:rsidRPr="000E0296" w:rsidRDefault="000E0296" w:rsidP="00D25C14">
            <w:pPr>
              <w:spacing w:after="0" w:line="240" w:lineRule="auto"/>
              <w:ind w:left="720"/>
              <w:rPr>
                <w:rFonts w:ascii="Arial" w:hAnsi="Arial" w:cs="Arial"/>
                <w:sz w:val="16"/>
                <w:szCs w:val="16"/>
              </w:rPr>
            </w:pPr>
            <w:r w:rsidRPr="000E0296">
              <w:rPr>
                <w:rFonts w:ascii="Arial" w:hAnsi="Arial" w:cs="Arial"/>
                <w:sz w:val="16"/>
                <w:szCs w:val="16"/>
              </w:rPr>
              <w:t>W trakcie czynności kontrolnych przedstawiono natomiast dokumentację z przeprowadzonego postępowania z 13.11.2016 r., z której wynika, że oferta wpłynęła w dniu 28.12.2016 r.,</w:t>
            </w:r>
            <w:r w:rsidRPr="000E0296">
              <w:rPr>
                <w:rFonts w:ascii="Arial" w:hAnsi="Arial" w:cs="Arial"/>
                <w:sz w:val="16"/>
                <w:szCs w:val="16"/>
              </w:rPr>
              <w:br/>
            </w:r>
            <w:r w:rsidRPr="000E0296">
              <w:rPr>
                <w:rFonts w:ascii="Arial" w:hAnsi="Arial" w:cs="Arial"/>
                <w:sz w:val="16"/>
                <w:szCs w:val="16"/>
              </w:rPr>
              <w:br/>
            </w:r>
            <w:r w:rsidRPr="000E0296">
              <w:rPr>
                <w:rFonts w:ascii="Arial" w:hAnsi="Arial" w:cs="Arial"/>
                <w:sz w:val="16"/>
                <w:szCs w:val="16"/>
              </w:rPr>
              <w:br/>
              <w:t>tj. po terminie składania ofert, która to oferta została zniszczona przez komisję przetargową</w:t>
            </w:r>
            <w:r w:rsidRPr="000E0296">
              <w:rPr>
                <w:rFonts w:ascii="Arial" w:hAnsi="Arial" w:cs="Arial"/>
                <w:sz w:val="16"/>
                <w:szCs w:val="16"/>
              </w:rPr>
              <w:br/>
              <w:t xml:space="preserve">w dniu 30.12.2016 r. Tym samym Komisja przetargowa nie wybrała wykonawcy i w dniu 5.01.2017 r. podjęto decyzję o unieważnieniu postepowania. </w:t>
            </w:r>
          </w:p>
          <w:p w:rsidR="000E0296" w:rsidRPr="000E0296" w:rsidRDefault="000E0296" w:rsidP="00D25C14">
            <w:pPr>
              <w:spacing w:after="0" w:line="240" w:lineRule="auto"/>
              <w:ind w:left="720"/>
              <w:rPr>
                <w:rFonts w:ascii="Arial" w:hAnsi="Arial" w:cs="Arial"/>
                <w:sz w:val="16"/>
                <w:szCs w:val="16"/>
              </w:rPr>
            </w:pPr>
            <w:r w:rsidRPr="000E0296">
              <w:rPr>
                <w:rFonts w:ascii="Arial" w:hAnsi="Arial" w:cs="Arial"/>
                <w:sz w:val="16"/>
                <w:szCs w:val="16"/>
              </w:rPr>
              <w:t xml:space="preserve">W dniu 16.01.2017 r. wysłano kolejne ogłoszenie o zamówieniu do Dziennika Urzędowego UE, skutkujące wyborem podmiotu wskazanego w punkcie 2.2. niniejszej informacji pokontrolnej - umowa z wykonawcą z 9.03.2017 r. </w:t>
            </w:r>
          </w:p>
          <w:p w:rsidR="000E0296" w:rsidRPr="000E0296" w:rsidRDefault="000E0296" w:rsidP="00D25C14">
            <w:pPr>
              <w:spacing w:after="0" w:line="240" w:lineRule="auto"/>
              <w:ind w:left="720"/>
              <w:rPr>
                <w:rFonts w:ascii="Arial" w:hAnsi="Arial" w:cs="Arial"/>
                <w:sz w:val="16"/>
                <w:szCs w:val="16"/>
              </w:rPr>
            </w:pPr>
          </w:p>
          <w:p w:rsidR="000E0296" w:rsidRPr="000E0296" w:rsidRDefault="000E0296" w:rsidP="00D25C14">
            <w:pPr>
              <w:spacing w:after="0" w:line="240" w:lineRule="auto"/>
              <w:ind w:left="720"/>
              <w:rPr>
                <w:rFonts w:ascii="Arial" w:hAnsi="Arial" w:cs="Arial"/>
                <w:sz w:val="16"/>
                <w:szCs w:val="16"/>
              </w:rPr>
            </w:pPr>
            <w:r w:rsidRPr="000E0296">
              <w:rPr>
                <w:rFonts w:ascii="Arial" w:hAnsi="Arial" w:cs="Arial"/>
                <w:sz w:val="16"/>
                <w:szCs w:val="16"/>
              </w:rPr>
              <w:t>Powyższe postępowanie beneficjenta (wysłanie informacji do IZ WRPO o wybraniu wykonawcy</w:t>
            </w:r>
            <w:r w:rsidRPr="000E0296">
              <w:rPr>
                <w:rFonts w:ascii="Arial" w:hAnsi="Arial" w:cs="Arial"/>
                <w:sz w:val="16"/>
                <w:szCs w:val="16"/>
              </w:rPr>
              <w:br/>
              <w:t>i podaniu wiążących terminów realizacji zadań, podczas gdy w dokumentacji z wyboru wykonawcy wskazano, że w tym samym czasie unieważniono postępowanie) budzi wątpliwość Zespołu Kontrolującego co do prawdziwości przedstawionych dokumentów.</w:t>
            </w:r>
          </w:p>
          <w:p w:rsidR="000E0296" w:rsidRPr="000E0296" w:rsidRDefault="000E0296" w:rsidP="00D25C14">
            <w:pPr>
              <w:spacing w:after="0" w:line="240" w:lineRule="auto"/>
              <w:ind w:left="720"/>
              <w:rPr>
                <w:rFonts w:ascii="Arial" w:hAnsi="Arial" w:cs="Arial"/>
                <w:sz w:val="16"/>
                <w:szCs w:val="16"/>
              </w:rPr>
            </w:pPr>
          </w:p>
          <w:p w:rsidR="000E0296" w:rsidRPr="000E0296" w:rsidRDefault="000E0296" w:rsidP="00D25C14">
            <w:pPr>
              <w:widowControl w:val="0"/>
              <w:numPr>
                <w:ilvl w:val="0"/>
                <w:numId w:val="23"/>
              </w:numPr>
              <w:suppressAutoHyphens/>
              <w:spacing w:after="0" w:line="240" w:lineRule="auto"/>
              <w:rPr>
                <w:rFonts w:ascii="Arial" w:hAnsi="Arial" w:cs="Arial"/>
                <w:sz w:val="16"/>
                <w:szCs w:val="16"/>
              </w:rPr>
            </w:pPr>
            <w:r w:rsidRPr="000E0296">
              <w:rPr>
                <w:rFonts w:ascii="Arial" w:hAnsi="Arial" w:cs="Arial"/>
                <w:sz w:val="16"/>
                <w:szCs w:val="16"/>
              </w:rPr>
              <w:t xml:space="preserve">W Specyfikacji Wymagań Technicznych, będącej załącznikiem do Specyfikacji Istotnych Warunków Zamówienia, brak jest pełnej informacji dot. opisu przedmiotu </w:t>
            </w:r>
            <w:r w:rsidRPr="000E0296">
              <w:rPr>
                <w:rFonts w:ascii="Arial" w:hAnsi="Arial" w:cs="Arial"/>
                <w:sz w:val="16"/>
                <w:szCs w:val="16"/>
              </w:rPr>
              <w:lastRenderedPageBreak/>
              <w:t xml:space="preserve">zamówienia </w:t>
            </w:r>
            <w:r w:rsidRPr="000E0296">
              <w:rPr>
                <w:rFonts w:ascii="Arial" w:hAnsi="Arial" w:cs="Arial"/>
                <w:sz w:val="16"/>
                <w:szCs w:val="16"/>
              </w:rPr>
              <w:br/>
              <w:t>w szczegółowości umożliwiającej złożenie oferty.</w:t>
            </w:r>
          </w:p>
          <w:p w:rsidR="000E0296" w:rsidRPr="000E0296" w:rsidRDefault="000E0296" w:rsidP="00D25C14">
            <w:pPr>
              <w:spacing w:after="0" w:line="240" w:lineRule="auto"/>
              <w:ind w:left="720"/>
              <w:rPr>
                <w:rFonts w:ascii="Arial" w:hAnsi="Arial" w:cs="Arial"/>
                <w:sz w:val="16"/>
                <w:szCs w:val="16"/>
              </w:rPr>
            </w:pPr>
          </w:p>
          <w:p w:rsidR="000E0296" w:rsidRPr="000E0296" w:rsidRDefault="000E0296" w:rsidP="00D25C14">
            <w:pPr>
              <w:spacing w:after="0" w:line="240" w:lineRule="auto"/>
              <w:ind w:left="720"/>
              <w:rPr>
                <w:rFonts w:ascii="Arial" w:hAnsi="Arial" w:cs="Arial"/>
                <w:sz w:val="16"/>
                <w:szCs w:val="16"/>
              </w:rPr>
            </w:pPr>
            <w:r w:rsidRPr="000E0296">
              <w:rPr>
                <w:rFonts w:ascii="Arial" w:hAnsi="Arial" w:cs="Arial"/>
                <w:sz w:val="16"/>
                <w:szCs w:val="16"/>
              </w:rPr>
              <w:t xml:space="preserve">Właściwym działaniem zamawiającego winno być upublicznienie zapytania ofertowego na swojej stronie internetowej wraz z kompletną dokumentacją dotyczącą opisu przedmiotu zamówienia, tak aby dostęp do nich mieli wszyscy potencjalni oferenci. Zawarty w zapytaniu ofertowym opis przedmiotu zamówienia jest niepełny, niepozwalający na właściwą kalkulację cenową oferty za wykonanie przedmiotu zamówienia, np. w zakresie zadania 1 - moduł popularyzacji sieci „Bundle Hero”, dokumentacja nie zawiera opisu przedmiotu zamówienia dotyczącego strefy „know how” -  brak zapisów dotyczących możliwości uzyskania suportu czy livechatu. </w:t>
            </w:r>
          </w:p>
          <w:p w:rsidR="000E0296" w:rsidRPr="000E0296" w:rsidRDefault="000E0296" w:rsidP="00D25C14">
            <w:pPr>
              <w:spacing w:after="0" w:line="240" w:lineRule="auto"/>
              <w:ind w:left="720"/>
              <w:rPr>
                <w:rFonts w:ascii="Arial" w:hAnsi="Arial" w:cs="Arial"/>
                <w:sz w:val="16"/>
                <w:szCs w:val="16"/>
              </w:rPr>
            </w:pPr>
          </w:p>
          <w:p w:rsidR="000E0296" w:rsidRPr="000E0296" w:rsidRDefault="000E0296" w:rsidP="00D25C14">
            <w:pPr>
              <w:spacing w:after="0" w:line="240" w:lineRule="auto"/>
              <w:ind w:left="720"/>
              <w:rPr>
                <w:rFonts w:ascii="Arial" w:hAnsi="Arial" w:cs="Arial"/>
                <w:sz w:val="16"/>
                <w:szCs w:val="16"/>
              </w:rPr>
            </w:pPr>
            <w:r w:rsidRPr="000E0296">
              <w:rPr>
                <w:rFonts w:ascii="Arial" w:hAnsi="Arial" w:cs="Arial"/>
                <w:sz w:val="16"/>
                <w:szCs w:val="16"/>
              </w:rPr>
              <w:t>Zgodnie z Rozporządzeniem Ministra Rozwoju i Finansów z dnia 22 lutego 2017 r. zmieniającym rozporządzenie w sprawie warunków obniżania wartości korekt finansowych oraz wydatków poniesionych nieprawidłowo związanych z udzielaniem zamówień, dokonanie w zapytaniu ofertowym opisu przedmiotu zamówienia w sposób niepełny i niejednoznaczny skutkuje pomniejszeniem wydatków w wysokości 10% (tabela, poz. 21).</w:t>
            </w:r>
          </w:p>
          <w:p w:rsidR="000E0296" w:rsidRPr="000E0296" w:rsidRDefault="000E0296" w:rsidP="00D25C14">
            <w:pPr>
              <w:tabs>
                <w:tab w:val="left" w:pos="1010"/>
              </w:tabs>
              <w:spacing w:after="0" w:line="240" w:lineRule="auto"/>
              <w:rPr>
                <w:rFonts w:ascii="Arial" w:hAnsi="Arial" w:cs="Arial"/>
                <w:sz w:val="16"/>
                <w:szCs w:val="16"/>
              </w:rPr>
            </w:pPr>
            <w:r w:rsidRPr="000E0296">
              <w:rPr>
                <w:rFonts w:ascii="Arial" w:hAnsi="Arial" w:cs="Arial"/>
                <w:sz w:val="16"/>
                <w:szCs w:val="16"/>
              </w:rPr>
              <w:tab/>
            </w:r>
          </w:p>
          <w:p w:rsidR="000E0296" w:rsidRPr="000E0296" w:rsidRDefault="000E0296" w:rsidP="00D25C14">
            <w:pPr>
              <w:pStyle w:val="StylaciskiArial10ptWyjustowanyZlewej875cm"/>
              <w:ind w:left="708"/>
              <w:jc w:val="left"/>
              <w:rPr>
                <w:rFonts w:eastAsiaTheme="minorHAnsi" w:cs="Arial"/>
                <w:sz w:val="16"/>
                <w:szCs w:val="16"/>
              </w:rPr>
            </w:pPr>
            <w:r w:rsidRPr="000E0296">
              <w:rPr>
                <w:rFonts w:eastAsiaTheme="minorHAnsi" w:cs="Arial"/>
                <w:sz w:val="16"/>
                <w:szCs w:val="16"/>
              </w:rPr>
              <w:t xml:space="preserve">Wysokość wartości pomniejszenia zostanie obliczona zgodnie ze wzorem: </w:t>
            </w:r>
          </w:p>
          <w:p w:rsidR="000E0296" w:rsidRPr="000E0296" w:rsidRDefault="000E0296" w:rsidP="00D25C14">
            <w:pPr>
              <w:pStyle w:val="StylaciskiArial10ptWyjustowanyZlewej875cm"/>
              <w:ind w:left="708"/>
              <w:jc w:val="left"/>
              <w:rPr>
                <w:rFonts w:eastAsiaTheme="minorHAnsi" w:cs="Arial"/>
                <w:sz w:val="16"/>
                <w:szCs w:val="16"/>
              </w:rPr>
            </w:pPr>
            <w:r w:rsidRPr="000E0296">
              <w:rPr>
                <w:rFonts w:eastAsiaTheme="minorHAnsi" w:cs="Arial"/>
                <w:sz w:val="16"/>
                <w:szCs w:val="16"/>
              </w:rPr>
              <w:t xml:space="preserve">Wp = W% x Wkw, gdzie: </w:t>
            </w:r>
          </w:p>
          <w:p w:rsidR="000E0296" w:rsidRPr="000E0296" w:rsidRDefault="000E0296" w:rsidP="00D25C14">
            <w:pPr>
              <w:tabs>
                <w:tab w:val="right" w:pos="9072"/>
              </w:tabs>
              <w:spacing w:after="0" w:line="240" w:lineRule="auto"/>
              <w:ind w:left="708" w:right="-2"/>
              <w:rPr>
                <w:rFonts w:ascii="Arial" w:hAnsi="Arial" w:cs="Arial"/>
                <w:sz w:val="16"/>
                <w:szCs w:val="16"/>
              </w:rPr>
            </w:pPr>
            <w:r w:rsidRPr="000E0296">
              <w:rPr>
                <w:rFonts w:ascii="Arial" w:hAnsi="Arial" w:cs="Arial"/>
                <w:sz w:val="16"/>
                <w:szCs w:val="16"/>
              </w:rPr>
              <w:t xml:space="preserve">Wp - wartość pomniejszenia, </w:t>
            </w:r>
          </w:p>
          <w:p w:rsidR="000E0296" w:rsidRPr="000E0296" w:rsidRDefault="000E0296" w:rsidP="00D25C14">
            <w:pPr>
              <w:tabs>
                <w:tab w:val="right" w:pos="9072"/>
              </w:tabs>
              <w:spacing w:after="0" w:line="240" w:lineRule="auto"/>
              <w:ind w:left="708" w:right="-2"/>
              <w:rPr>
                <w:rFonts w:ascii="Arial" w:hAnsi="Arial" w:cs="Arial"/>
                <w:sz w:val="16"/>
                <w:szCs w:val="16"/>
              </w:rPr>
            </w:pPr>
            <w:r w:rsidRPr="000E0296">
              <w:rPr>
                <w:rFonts w:ascii="Arial" w:hAnsi="Arial" w:cs="Arial"/>
                <w:sz w:val="16"/>
                <w:szCs w:val="16"/>
              </w:rPr>
              <w:t xml:space="preserve">Wkw. - wartość faktycznie poniesionych wydatków kwalifikowalnych dla zamówienia, </w:t>
            </w:r>
          </w:p>
          <w:p w:rsidR="000E0296" w:rsidRPr="000E0296" w:rsidRDefault="000E0296" w:rsidP="00D25C14">
            <w:pPr>
              <w:tabs>
                <w:tab w:val="right" w:pos="9072"/>
              </w:tabs>
              <w:spacing w:after="0" w:line="240" w:lineRule="auto"/>
              <w:ind w:left="708" w:right="-2"/>
              <w:rPr>
                <w:rFonts w:ascii="Arial" w:hAnsi="Arial" w:cs="Arial"/>
                <w:sz w:val="16"/>
                <w:szCs w:val="16"/>
              </w:rPr>
            </w:pPr>
            <w:r w:rsidRPr="000E0296">
              <w:rPr>
                <w:rFonts w:ascii="Arial" w:hAnsi="Arial" w:cs="Arial"/>
                <w:sz w:val="16"/>
                <w:szCs w:val="16"/>
              </w:rPr>
              <w:t xml:space="preserve">W% - stawka procentowa </w:t>
            </w:r>
          </w:p>
          <w:p w:rsidR="000E0296" w:rsidRPr="000E0296" w:rsidRDefault="000E0296" w:rsidP="00D25C14">
            <w:pPr>
              <w:spacing w:after="0" w:line="240" w:lineRule="auto"/>
              <w:ind w:left="720"/>
              <w:rPr>
                <w:rFonts w:ascii="Arial" w:hAnsi="Arial" w:cs="Arial"/>
                <w:sz w:val="16"/>
                <w:szCs w:val="16"/>
              </w:rPr>
            </w:pPr>
          </w:p>
          <w:p w:rsidR="000E0296" w:rsidRPr="000E0296" w:rsidRDefault="000E0296" w:rsidP="00D25C14">
            <w:pPr>
              <w:widowControl w:val="0"/>
              <w:numPr>
                <w:ilvl w:val="0"/>
                <w:numId w:val="23"/>
              </w:numPr>
              <w:suppressAutoHyphens/>
              <w:spacing w:after="0" w:line="240" w:lineRule="auto"/>
              <w:rPr>
                <w:rFonts w:ascii="Arial" w:hAnsi="Arial" w:cs="Arial"/>
                <w:sz w:val="16"/>
                <w:szCs w:val="16"/>
              </w:rPr>
            </w:pPr>
            <w:r w:rsidRPr="000E0296">
              <w:rPr>
                <w:rFonts w:ascii="Arial" w:hAnsi="Arial" w:cs="Arial"/>
                <w:sz w:val="16"/>
                <w:szCs w:val="16"/>
              </w:rPr>
              <w:t xml:space="preserve">W specyfikacji istotnych warunków zamówienia beneficjent wskazał kryteria oceny ofert odnoszące się do ceny (wartość netto) - waga: 50%, warunków gwarancji - waga: 15%, harmonogramu realizacji przedmiotu zamówienia - w tym długość okresu testów akceptacyjnych - waga: 15%, </w:t>
            </w:r>
            <w:r w:rsidRPr="000E0296">
              <w:rPr>
                <w:rFonts w:ascii="Arial" w:hAnsi="Arial" w:cs="Arial"/>
                <w:sz w:val="16"/>
                <w:szCs w:val="16"/>
              </w:rPr>
              <w:lastRenderedPageBreak/>
              <w:t xml:space="preserve">warunków serwisu gwarancyjnego - waga: 10% oraz warunków usług pogwarancyjnych - waga: 10%. Opisując sposób przyznawania punktów w ramach kryterium warunki usług pogwarancyjnych, zamawiający ustalił 2 podkryteria: długość okresu obowiązywania deklarowanych warunków usług pogwarancyjnych, polegających na odpłatnym usuwaniu zgłaszanych awarii i usterek (podkryterium 1) liczony w miesiącach oraz cena 1 roboczogodziny usług pogwarancyjnych (podkryterium 2) wyrażona w PLN. W ramach podkryterium 2 zamawiający wskazał, iż: oceniana będzie wysokość ceny jednej roboczogodziny usług świadczonych w okresie pogwarancyjnym. Im niższa cena tym wyższa liczba punktów. Ocena będzie dokonana według wzoru: </w:t>
            </w:r>
          </w:p>
          <w:p w:rsidR="000E0296" w:rsidRPr="000E0296" w:rsidRDefault="000E0296" w:rsidP="00D25C14">
            <w:pPr>
              <w:spacing w:after="0" w:line="240" w:lineRule="auto"/>
              <w:ind w:left="709"/>
              <w:rPr>
                <w:rFonts w:ascii="Arial" w:hAnsi="Arial" w:cs="Arial"/>
                <w:sz w:val="16"/>
                <w:szCs w:val="16"/>
              </w:rPr>
            </w:pPr>
            <w:r w:rsidRPr="000E0296">
              <w:rPr>
                <w:rFonts w:ascii="Arial" w:hAnsi="Arial" w:cs="Arial"/>
                <w:sz w:val="16"/>
                <w:szCs w:val="16"/>
              </w:rPr>
              <w:t>Liczba punków = (cena jednej roboczogodziny proponowana przez Oferenta / najniższa cena roboczogodziny proponowana w ramach tego postępowania) * 100</w:t>
            </w:r>
          </w:p>
          <w:p w:rsidR="000E0296" w:rsidRPr="000E0296" w:rsidRDefault="000E0296" w:rsidP="00D25C14">
            <w:pPr>
              <w:spacing w:after="0" w:line="240" w:lineRule="auto"/>
              <w:ind w:left="709"/>
              <w:rPr>
                <w:rFonts w:ascii="Arial" w:hAnsi="Arial" w:cs="Arial"/>
                <w:sz w:val="16"/>
                <w:szCs w:val="16"/>
              </w:rPr>
            </w:pPr>
            <w:r w:rsidRPr="000E0296">
              <w:rPr>
                <w:rFonts w:ascii="Arial" w:hAnsi="Arial" w:cs="Arial"/>
                <w:sz w:val="16"/>
                <w:szCs w:val="16"/>
              </w:rPr>
              <w:t xml:space="preserve">Zastosowanie wskazanego powyżej wzoru celem przydziału punktów w ramach kryterium związanym z ceną jest jedynym występującym w przeprowadzanych postępowaniach </w:t>
            </w:r>
            <w:r w:rsidRPr="000E0296">
              <w:rPr>
                <w:rFonts w:ascii="Arial" w:hAnsi="Arial" w:cs="Arial"/>
                <w:sz w:val="16"/>
                <w:szCs w:val="16"/>
              </w:rPr>
              <w:br/>
              <w:t xml:space="preserve">o udzielenie zamówienia wzorem pozwalającym na prawidłową ocenę w ramach przedmiotowego kryterium. </w:t>
            </w:r>
          </w:p>
          <w:p w:rsidR="000E0296" w:rsidRPr="000E0296" w:rsidRDefault="000E0296" w:rsidP="00D25C14">
            <w:pPr>
              <w:spacing w:after="0" w:line="240" w:lineRule="auto"/>
              <w:ind w:left="709"/>
              <w:rPr>
                <w:rFonts w:ascii="Arial" w:hAnsi="Arial" w:cs="Arial"/>
                <w:sz w:val="16"/>
                <w:szCs w:val="16"/>
              </w:rPr>
            </w:pPr>
            <w:r w:rsidRPr="000E0296">
              <w:rPr>
                <w:rFonts w:ascii="Arial" w:hAnsi="Arial" w:cs="Arial"/>
                <w:sz w:val="16"/>
                <w:szCs w:val="16"/>
              </w:rPr>
              <w:t>Odmiennie od wzoru zastosowanego w podkryterium 2 dla warunków usług pogwarancyjnych,</w:t>
            </w:r>
            <w:r w:rsidRPr="000E0296">
              <w:rPr>
                <w:rFonts w:ascii="Arial" w:hAnsi="Arial" w:cs="Arial"/>
                <w:sz w:val="16"/>
                <w:szCs w:val="16"/>
              </w:rPr>
              <w:br/>
              <w:t>w kryterium Cena, dla której zamawiający przydzielił wagę równą 50%, zamawiający wskazał następujący sposób punktacji:</w:t>
            </w:r>
          </w:p>
          <w:p w:rsidR="000E0296" w:rsidRPr="000E0296" w:rsidRDefault="000E0296" w:rsidP="00D25C14">
            <w:pPr>
              <w:widowControl w:val="0"/>
              <w:numPr>
                <w:ilvl w:val="0"/>
                <w:numId w:val="20"/>
              </w:numPr>
              <w:suppressAutoHyphens/>
              <w:spacing w:after="0" w:line="240" w:lineRule="auto"/>
              <w:ind w:hanging="153"/>
              <w:rPr>
                <w:rFonts w:ascii="Arial" w:hAnsi="Arial" w:cs="Arial"/>
                <w:sz w:val="16"/>
                <w:szCs w:val="16"/>
              </w:rPr>
            </w:pPr>
            <w:r w:rsidRPr="000E0296">
              <w:rPr>
                <w:rFonts w:ascii="Arial" w:hAnsi="Arial" w:cs="Arial"/>
                <w:sz w:val="16"/>
                <w:szCs w:val="16"/>
              </w:rPr>
              <w:t>do 2.150.000,99 PLN - 100 punktów,</w:t>
            </w:r>
          </w:p>
          <w:p w:rsidR="000E0296" w:rsidRPr="000E0296" w:rsidRDefault="000E0296" w:rsidP="00D25C14">
            <w:pPr>
              <w:widowControl w:val="0"/>
              <w:numPr>
                <w:ilvl w:val="0"/>
                <w:numId w:val="20"/>
              </w:numPr>
              <w:suppressAutoHyphens/>
              <w:spacing w:after="0" w:line="240" w:lineRule="auto"/>
              <w:ind w:hanging="153"/>
              <w:rPr>
                <w:rFonts w:ascii="Arial" w:hAnsi="Arial" w:cs="Arial"/>
                <w:sz w:val="16"/>
                <w:szCs w:val="16"/>
              </w:rPr>
            </w:pPr>
            <w:r w:rsidRPr="000E0296">
              <w:rPr>
                <w:rFonts w:ascii="Arial" w:hAnsi="Arial" w:cs="Arial"/>
                <w:sz w:val="16"/>
                <w:szCs w:val="16"/>
              </w:rPr>
              <w:t>od 2.150.001,00 do 220.000,99 - 90 punktów,</w:t>
            </w:r>
          </w:p>
          <w:p w:rsidR="000E0296" w:rsidRPr="000E0296" w:rsidRDefault="000E0296" w:rsidP="00D25C14">
            <w:pPr>
              <w:widowControl w:val="0"/>
              <w:numPr>
                <w:ilvl w:val="0"/>
                <w:numId w:val="20"/>
              </w:numPr>
              <w:suppressAutoHyphens/>
              <w:spacing w:after="0" w:line="240" w:lineRule="auto"/>
              <w:ind w:hanging="153"/>
              <w:rPr>
                <w:rFonts w:ascii="Arial" w:hAnsi="Arial" w:cs="Arial"/>
                <w:sz w:val="16"/>
                <w:szCs w:val="16"/>
              </w:rPr>
            </w:pPr>
            <w:r w:rsidRPr="000E0296">
              <w:rPr>
                <w:rFonts w:ascii="Arial" w:hAnsi="Arial" w:cs="Arial"/>
                <w:sz w:val="16"/>
                <w:szCs w:val="16"/>
              </w:rPr>
              <w:t>od 22.001,00 do 2.250.000,99 - 80 punktów,</w:t>
            </w:r>
          </w:p>
          <w:p w:rsidR="000E0296" w:rsidRPr="000E0296" w:rsidRDefault="000E0296" w:rsidP="00D25C14">
            <w:pPr>
              <w:widowControl w:val="0"/>
              <w:numPr>
                <w:ilvl w:val="0"/>
                <w:numId w:val="20"/>
              </w:numPr>
              <w:suppressAutoHyphens/>
              <w:spacing w:after="0" w:line="240" w:lineRule="auto"/>
              <w:ind w:hanging="153"/>
              <w:rPr>
                <w:rFonts w:ascii="Arial" w:hAnsi="Arial" w:cs="Arial"/>
                <w:sz w:val="16"/>
                <w:szCs w:val="16"/>
              </w:rPr>
            </w:pPr>
            <w:r w:rsidRPr="000E0296">
              <w:rPr>
                <w:rFonts w:ascii="Arial" w:hAnsi="Arial" w:cs="Arial"/>
                <w:sz w:val="16"/>
                <w:szCs w:val="16"/>
              </w:rPr>
              <w:t>od 2.250.001,00 do 2.300.000,99 - 70 punktów,</w:t>
            </w:r>
          </w:p>
          <w:p w:rsidR="000E0296" w:rsidRPr="000E0296" w:rsidRDefault="000E0296" w:rsidP="00D25C14">
            <w:pPr>
              <w:widowControl w:val="0"/>
              <w:numPr>
                <w:ilvl w:val="0"/>
                <w:numId w:val="20"/>
              </w:numPr>
              <w:suppressAutoHyphens/>
              <w:spacing w:after="0" w:line="240" w:lineRule="auto"/>
              <w:ind w:hanging="153"/>
              <w:rPr>
                <w:rFonts w:ascii="Arial" w:hAnsi="Arial" w:cs="Arial"/>
                <w:sz w:val="16"/>
                <w:szCs w:val="16"/>
              </w:rPr>
            </w:pPr>
            <w:r w:rsidRPr="000E0296">
              <w:rPr>
                <w:rFonts w:ascii="Arial" w:hAnsi="Arial" w:cs="Arial"/>
                <w:sz w:val="16"/>
                <w:szCs w:val="16"/>
              </w:rPr>
              <w:t>od 2.300.001,00 do 2.350.000,99 - 60 punktów,</w:t>
            </w:r>
          </w:p>
          <w:p w:rsidR="000E0296" w:rsidRPr="000E0296" w:rsidRDefault="000E0296" w:rsidP="00D25C14">
            <w:pPr>
              <w:widowControl w:val="0"/>
              <w:numPr>
                <w:ilvl w:val="0"/>
                <w:numId w:val="20"/>
              </w:numPr>
              <w:suppressAutoHyphens/>
              <w:spacing w:after="0" w:line="240" w:lineRule="auto"/>
              <w:ind w:hanging="153"/>
              <w:rPr>
                <w:rFonts w:ascii="Arial" w:hAnsi="Arial" w:cs="Arial"/>
                <w:sz w:val="16"/>
                <w:szCs w:val="16"/>
              </w:rPr>
            </w:pPr>
            <w:r w:rsidRPr="000E0296">
              <w:rPr>
                <w:rFonts w:ascii="Arial" w:hAnsi="Arial" w:cs="Arial"/>
                <w:sz w:val="16"/>
                <w:szCs w:val="16"/>
              </w:rPr>
              <w:t xml:space="preserve">od 2.350.001,00 do 2.400.000,99 - 50 </w:t>
            </w:r>
            <w:r w:rsidRPr="000E0296">
              <w:rPr>
                <w:rFonts w:ascii="Arial" w:hAnsi="Arial" w:cs="Arial"/>
                <w:sz w:val="16"/>
                <w:szCs w:val="16"/>
              </w:rPr>
              <w:lastRenderedPageBreak/>
              <w:t>punktów,</w:t>
            </w:r>
          </w:p>
          <w:p w:rsidR="000E0296" w:rsidRPr="000E0296" w:rsidRDefault="000E0296" w:rsidP="00D25C14">
            <w:pPr>
              <w:widowControl w:val="0"/>
              <w:numPr>
                <w:ilvl w:val="0"/>
                <w:numId w:val="20"/>
              </w:numPr>
              <w:suppressAutoHyphens/>
              <w:spacing w:after="0" w:line="240" w:lineRule="auto"/>
              <w:ind w:hanging="153"/>
              <w:rPr>
                <w:rFonts w:ascii="Arial" w:hAnsi="Arial" w:cs="Arial"/>
                <w:sz w:val="16"/>
                <w:szCs w:val="16"/>
              </w:rPr>
            </w:pPr>
            <w:r w:rsidRPr="000E0296">
              <w:rPr>
                <w:rFonts w:ascii="Arial" w:hAnsi="Arial" w:cs="Arial"/>
                <w:sz w:val="16"/>
                <w:szCs w:val="16"/>
              </w:rPr>
              <w:t>od 2.400.001,00 do 2.450.000,99 - 40 punktów,</w:t>
            </w:r>
          </w:p>
          <w:p w:rsidR="000E0296" w:rsidRPr="000E0296" w:rsidRDefault="000E0296" w:rsidP="00D25C14">
            <w:pPr>
              <w:spacing w:after="0" w:line="240" w:lineRule="auto"/>
              <w:ind w:left="1287"/>
              <w:rPr>
                <w:rFonts w:ascii="Arial" w:hAnsi="Arial" w:cs="Arial"/>
                <w:sz w:val="16"/>
                <w:szCs w:val="16"/>
              </w:rPr>
            </w:pPr>
          </w:p>
          <w:p w:rsidR="000E0296" w:rsidRPr="000E0296" w:rsidRDefault="000E0296" w:rsidP="00D25C14">
            <w:pPr>
              <w:spacing w:after="0" w:line="240" w:lineRule="auto"/>
              <w:ind w:left="1287"/>
              <w:rPr>
                <w:rFonts w:ascii="Arial" w:hAnsi="Arial" w:cs="Arial"/>
                <w:sz w:val="16"/>
                <w:szCs w:val="16"/>
              </w:rPr>
            </w:pPr>
          </w:p>
          <w:p w:rsidR="000E0296" w:rsidRPr="000E0296" w:rsidRDefault="000E0296" w:rsidP="00D25C14">
            <w:pPr>
              <w:widowControl w:val="0"/>
              <w:numPr>
                <w:ilvl w:val="0"/>
                <w:numId w:val="20"/>
              </w:numPr>
              <w:suppressAutoHyphens/>
              <w:spacing w:after="0" w:line="240" w:lineRule="auto"/>
              <w:ind w:hanging="153"/>
              <w:rPr>
                <w:rFonts w:ascii="Arial" w:hAnsi="Arial" w:cs="Arial"/>
                <w:sz w:val="16"/>
                <w:szCs w:val="16"/>
              </w:rPr>
            </w:pPr>
            <w:r w:rsidRPr="000E0296">
              <w:rPr>
                <w:rFonts w:ascii="Arial" w:hAnsi="Arial" w:cs="Arial"/>
                <w:sz w:val="16"/>
                <w:szCs w:val="16"/>
              </w:rPr>
              <w:t>od 2.450.001,00 do 2.500.000,99 - 30 punktów,</w:t>
            </w:r>
          </w:p>
          <w:p w:rsidR="000E0296" w:rsidRPr="000E0296" w:rsidRDefault="000E0296" w:rsidP="00D25C14">
            <w:pPr>
              <w:widowControl w:val="0"/>
              <w:numPr>
                <w:ilvl w:val="0"/>
                <w:numId w:val="20"/>
              </w:numPr>
              <w:suppressAutoHyphens/>
              <w:spacing w:after="0" w:line="240" w:lineRule="auto"/>
              <w:ind w:hanging="153"/>
              <w:rPr>
                <w:rFonts w:ascii="Arial" w:hAnsi="Arial" w:cs="Arial"/>
                <w:sz w:val="16"/>
                <w:szCs w:val="16"/>
              </w:rPr>
            </w:pPr>
            <w:r w:rsidRPr="000E0296">
              <w:rPr>
                <w:rFonts w:ascii="Arial" w:hAnsi="Arial" w:cs="Arial"/>
                <w:sz w:val="16"/>
                <w:szCs w:val="16"/>
              </w:rPr>
              <w:t>od 2.500.001,00 do 2.550.000,99 - 20 punktów,</w:t>
            </w:r>
          </w:p>
          <w:p w:rsidR="000E0296" w:rsidRPr="000E0296" w:rsidRDefault="000E0296" w:rsidP="00D25C14">
            <w:pPr>
              <w:widowControl w:val="0"/>
              <w:numPr>
                <w:ilvl w:val="0"/>
                <w:numId w:val="20"/>
              </w:numPr>
              <w:suppressAutoHyphens/>
              <w:spacing w:after="0" w:line="240" w:lineRule="auto"/>
              <w:ind w:hanging="153"/>
              <w:rPr>
                <w:rFonts w:ascii="Arial" w:hAnsi="Arial" w:cs="Arial"/>
                <w:sz w:val="16"/>
                <w:szCs w:val="16"/>
              </w:rPr>
            </w:pPr>
            <w:r w:rsidRPr="000E0296">
              <w:rPr>
                <w:rFonts w:ascii="Arial" w:hAnsi="Arial" w:cs="Arial"/>
                <w:sz w:val="16"/>
                <w:szCs w:val="16"/>
              </w:rPr>
              <w:t>od 2.550.001,00 do 2.600.000,99 - 10 punktów,</w:t>
            </w:r>
          </w:p>
          <w:p w:rsidR="000E0296" w:rsidRPr="000E0296" w:rsidRDefault="000E0296" w:rsidP="00D25C14">
            <w:pPr>
              <w:widowControl w:val="0"/>
              <w:numPr>
                <w:ilvl w:val="0"/>
                <w:numId w:val="20"/>
              </w:numPr>
              <w:suppressAutoHyphens/>
              <w:spacing w:after="0" w:line="240" w:lineRule="auto"/>
              <w:ind w:hanging="153"/>
              <w:rPr>
                <w:rFonts w:ascii="Arial" w:hAnsi="Arial" w:cs="Arial"/>
                <w:sz w:val="16"/>
                <w:szCs w:val="16"/>
              </w:rPr>
            </w:pPr>
            <w:r w:rsidRPr="000E0296">
              <w:rPr>
                <w:rFonts w:ascii="Arial" w:hAnsi="Arial" w:cs="Arial"/>
                <w:sz w:val="16"/>
                <w:szCs w:val="16"/>
              </w:rPr>
              <w:t>od 2.600.000,99 - 0 punktów.</w:t>
            </w:r>
          </w:p>
          <w:p w:rsidR="000E0296" w:rsidRPr="000E0296" w:rsidRDefault="000E0296" w:rsidP="00D25C14">
            <w:pPr>
              <w:spacing w:after="0" w:line="240" w:lineRule="auto"/>
              <w:ind w:left="709"/>
              <w:rPr>
                <w:rFonts w:ascii="Arial" w:hAnsi="Arial" w:cs="Arial"/>
                <w:sz w:val="16"/>
                <w:szCs w:val="16"/>
              </w:rPr>
            </w:pPr>
            <w:r w:rsidRPr="000E0296">
              <w:rPr>
                <w:rFonts w:ascii="Arial" w:hAnsi="Arial" w:cs="Arial"/>
                <w:sz w:val="16"/>
                <w:szCs w:val="16"/>
              </w:rPr>
              <w:t xml:space="preserve">Przedstawiona powyżej punktacja jakiej dokonał zamawiający, nie dość, iż zawiera oczywiste błędy (przedziały wartości odpowiadające 80 i 90 punktom), wypacza cel jakiemu ma służyć przeprowadzenie postępowania zgodnie z zasadą konkurencyjności. </w:t>
            </w:r>
          </w:p>
          <w:p w:rsidR="000E0296" w:rsidRPr="000E0296" w:rsidRDefault="000E0296" w:rsidP="00D25C14">
            <w:pPr>
              <w:spacing w:after="0" w:line="240" w:lineRule="auto"/>
              <w:ind w:left="709"/>
              <w:rPr>
                <w:rFonts w:ascii="Arial" w:hAnsi="Arial" w:cs="Arial"/>
                <w:sz w:val="16"/>
                <w:szCs w:val="16"/>
              </w:rPr>
            </w:pPr>
          </w:p>
          <w:p w:rsidR="000E0296" w:rsidRPr="000E0296" w:rsidRDefault="000E0296" w:rsidP="00D25C14">
            <w:pPr>
              <w:spacing w:after="0" w:line="240" w:lineRule="auto"/>
              <w:ind w:left="709"/>
              <w:rPr>
                <w:rFonts w:ascii="Arial" w:hAnsi="Arial" w:cs="Arial"/>
                <w:sz w:val="16"/>
                <w:szCs w:val="16"/>
              </w:rPr>
            </w:pPr>
            <w:r w:rsidRPr="000E0296">
              <w:rPr>
                <w:rFonts w:ascii="Arial" w:hAnsi="Arial" w:cs="Arial"/>
                <w:sz w:val="16"/>
                <w:szCs w:val="16"/>
              </w:rPr>
              <w:t xml:space="preserve">Zgodnie z zapisami Wytycznych Instytucji Zarządzającej Wielkopolskim Regionalnym Programem Operacyjnym na lata 2014-2020 w sprawie kwalifikowalności kosztów objętych dofinansowaniem ze środków Europejskiego Funduszu Rozwoju Regionalnego beneficjent jest zobowiązany w umowie o dofinansowanie projektu do przygotowania i przeprowadzenia postępowania o udzielenie zamówienia o wartości szacunkowej przekraczającej 50.000 PLN netto w sposób zapewniający przejrzystość oraz zachowanie uczciwej konkurencji i równego traktowania wykonawców. </w:t>
            </w:r>
          </w:p>
          <w:p w:rsidR="000E0296" w:rsidRPr="000E0296" w:rsidRDefault="000E0296" w:rsidP="00D25C14">
            <w:pPr>
              <w:spacing w:after="0" w:line="240" w:lineRule="auto"/>
              <w:ind w:left="709"/>
              <w:rPr>
                <w:rFonts w:ascii="Arial" w:hAnsi="Arial" w:cs="Arial"/>
                <w:sz w:val="16"/>
                <w:szCs w:val="16"/>
              </w:rPr>
            </w:pPr>
            <w:r w:rsidRPr="000E0296">
              <w:rPr>
                <w:rFonts w:ascii="Arial" w:hAnsi="Arial" w:cs="Arial"/>
                <w:sz w:val="16"/>
                <w:szCs w:val="16"/>
              </w:rPr>
              <w:t>Przedstawiony powyżej sposób oceny ofert wskazuje, iż wykonawca nie był zainteresowany wyborem oferty najkorzystniejszej. Dowodem powyższego jest sposób przyznawania punktów</w:t>
            </w:r>
            <w:r w:rsidRPr="000E0296">
              <w:rPr>
                <w:rFonts w:ascii="Arial" w:hAnsi="Arial" w:cs="Arial"/>
                <w:sz w:val="16"/>
                <w:szCs w:val="16"/>
              </w:rPr>
              <w:br/>
              <w:t xml:space="preserve">w kryterium Cena, w którym oferta otrzymuje identyczną liczbę punktów co np. oferta stukrotnie tańsza. </w:t>
            </w:r>
          </w:p>
          <w:p w:rsidR="000E0296" w:rsidRPr="000E0296" w:rsidRDefault="000E0296" w:rsidP="00D25C14">
            <w:pPr>
              <w:spacing w:after="0" w:line="240" w:lineRule="auto"/>
              <w:ind w:left="709"/>
              <w:rPr>
                <w:rFonts w:ascii="Arial" w:hAnsi="Arial" w:cs="Arial"/>
                <w:sz w:val="16"/>
                <w:szCs w:val="16"/>
              </w:rPr>
            </w:pPr>
          </w:p>
          <w:p w:rsidR="000E0296" w:rsidRPr="000E0296" w:rsidRDefault="000E0296" w:rsidP="00D25C14">
            <w:pPr>
              <w:spacing w:after="0" w:line="240" w:lineRule="auto"/>
              <w:ind w:left="709"/>
              <w:rPr>
                <w:rFonts w:ascii="Arial" w:hAnsi="Arial" w:cs="Arial"/>
                <w:sz w:val="16"/>
                <w:szCs w:val="16"/>
              </w:rPr>
            </w:pPr>
            <w:r w:rsidRPr="000E0296">
              <w:rPr>
                <w:rFonts w:ascii="Arial" w:hAnsi="Arial" w:cs="Arial"/>
                <w:sz w:val="16"/>
                <w:szCs w:val="16"/>
              </w:rPr>
              <w:t xml:space="preserve">Ponadto, zgodnie z zapisami zapytania ofertowego, wykonawca zobowiązany był do cotygodniowych spotkań w miejscu wyznaczonym przez Zamawiającego celem: </w:t>
            </w:r>
            <w:r w:rsidRPr="000E0296">
              <w:rPr>
                <w:rFonts w:ascii="Arial" w:hAnsi="Arial" w:cs="Arial"/>
                <w:sz w:val="16"/>
                <w:szCs w:val="16"/>
              </w:rPr>
              <w:lastRenderedPageBreak/>
              <w:t>prezentacji postępu prac nad przygotowaniem kolejnych dostaw, ustalaniu priorytetów najbliższych działań, akceptacji przez Zamawiającego kolejnych projektów graficznych, a także przekazywania wskazań zmian do projektów graficznych oraz UX, dokonywania odbiorów technicznych kolejnych dostaw (modułów), wykonania testów akceptacyjnych.</w:t>
            </w:r>
          </w:p>
          <w:p w:rsidR="000E0296" w:rsidRPr="000E0296" w:rsidRDefault="000E0296" w:rsidP="00D25C14">
            <w:pPr>
              <w:spacing w:after="0" w:line="240" w:lineRule="auto"/>
              <w:ind w:left="709"/>
              <w:rPr>
                <w:rFonts w:ascii="Arial" w:hAnsi="Arial" w:cs="Arial"/>
                <w:sz w:val="16"/>
                <w:szCs w:val="16"/>
              </w:rPr>
            </w:pPr>
            <w:r w:rsidRPr="000E0296">
              <w:rPr>
                <w:rFonts w:ascii="Arial" w:hAnsi="Arial" w:cs="Arial"/>
                <w:sz w:val="16"/>
                <w:szCs w:val="16"/>
              </w:rPr>
              <w:t xml:space="preserve">Standardowy zapis na wszystkich protokołach ze spotkań wskazywał jedynie: </w:t>
            </w:r>
          </w:p>
          <w:p w:rsidR="000E0296" w:rsidRPr="000E0296" w:rsidRDefault="000E0296" w:rsidP="00D25C14">
            <w:pPr>
              <w:spacing w:after="0" w:line="240" w:lineRule="auto"/>
              <w:ind w:left="709"/>
              <w:rPr>
                <w:rFonts w:ascii="Arial" w:hAnsi="Arial" w:cs="Arial"/>
                <w:sz w:val="16"/>
                <w:szCs w:val="16"/>
              </w:rPr>
            </w:pPr>
            <w:r w:rsidRPr="000E0296">
              <w:rPr>
                <w:rFonts w:ascii="Arial" w:hAnsi="Arial" w:cs="Arial"/>
                <w:sz w:val="16"/>
                <w:szCs w:val="16"/>
              </w:rPr>
              <w:t>W spotkaniu roboczym wzięli udział p. Bartosz Szubra - prezes Ad Jumbo sp. z o.o. oraz</w:t>
            </w:r>
            <w:r w:rsidRPr="000E0296">
              <w:rPr>
                <w:rFonts w:ascii="Arial" w:hAnsi="Arial" w:cs="Arial"/>
                <w:sz w:val="16"/>
                <w:szCs w:val="16"/>
              </w:rPr>
              <w:br/>
              <w:t>p. Hubert Czerczer - przedstawiciel Australia sp. z o.o.;</w:t>
            </w:r>
          </w:p>
          <w:p w:rsidR="000E0296" w:rsidRPr="000E0296" w:rsidRDefault="000E0296" w:rsidP="00D25C14">
            <w:pPr>
              <w:spacing w:after="0" w:line="240" w:lineRule="auto"/>
              <w:ind w:left="709"/>
              <w:rPr>
                <w:rFonts w:ascii="Arial" w:hAnsi="Arial" w:cs="Arial"/>
                <w:sz w:val="16"/>
                <w:szCs w:val="16"/>
              </w:rPr>
            </w:pPr>
            <w:r w:rsidRPr="000E0296">
              <w:rPr>
                <w:rFonts w:ascii="Arial" w:hAnsi="Arial" w:cs="Arial"/>
                <w:sz w:val="16"/>
                <w:szCs w:val="16"/>
              </w:rPr>
              <w:t>Uczestnicy omówili postęp prac nad projektem;</w:t>
            </w:r>
          </w:p>
          <w:p w:rsidR="000E0296" w:rsidRPr="000E0296" w:rsidRDefault="000E0296" w:rsidP="00D25C14">
            <w:pPr>
              <w:spacing w:after="0" w:line="240" w:lineRule="auto"/>
              <w:ind w:left="709"/>
              <w:rPr>
                <w:rFonts w:ascii="Arial" w:hAnsi="Arial" w:cs="Arial"/>
                <w:sz w:val="16"/>
                <w:szCs w:val="16"/>
              </w:rPr>
            </w:pPr>
            <w:r w:rsidRPr="000E0296">
              <w:rPr>
                <w:rFonts w:ascii="Arial" w:hAnsi="Arial" w:cs="Arial"/>
                <w:sz w:val="16"/>
                <w:szCs w:val="16"/>
              </w:rPr>
              <w:t>Żadnych uwag ani pytań nie zgłoszono</w:t>
            </w:r>
          </w:p>
          <w:p w:rsidR="000E0296" w:rsidRPr="000E0296" w:rsidRDefault="000E0296" w:rsidP="00D25C14">
            <w:pPr>
              <w:spacing w:after="0" w:line="240" w:lineRule="auto"/>
              <w:ind w:left="709"/>
              <w:rPr>
                <w:rFonts w:ascii="Arial" w:hAnsi="Arial" w:cs="Arial"/>
                <w:sz w:val="16"/>
                <w:szCs w:val="16"/>
              </w:rPr>
            </w:pPr>
            <w:r w:rsidRPr="000E0296">
              <w:rPr>
                <w:rFonts w:ascii="Arial" w:hAnsi="Arial" w:cs="Arial"/>
                <w:sz w:val="16"/>
                <w:szCs w:val="16"/>
              </w:rPr>
              <w:t>Notatkę sporządził: Andrzej Borkowski</w:t>
            </w:r>
          </w:p>
          <w:p w:rsidR="000E0296" w:rsidRPr="000E0296" w:rsidRDefault="000E0296" w:rsidP="00D25C14">
            <w:pPr>
              <w:spacing w:after="0" w:line="240" w:lineRule="auto"/>
              <w:ind w:left="709"/>
              <w:rPr>
                <w:rFonts w:ascii="Arial" w:hAnsi="Arial" w:cs="Arial"/>
                <w:sz w:val="16"/>
                <w:szCs w:val="16"/>
              </w:rPr>
            </w:pPr>
          </w:p>
          <w:p w:rsidR="000E0296" w:rsidRPr="000E0296" w:rsidRDefault="000E0296" w:rsidP="00D25C14">
            <w:pPr>
              <w:spacing w:after="0" w:line="240" w:lineRule="auto"/>
              <w:ind w:left="709"/>
              <w:rPr>
                <w:rFonts w:ascii="Arial" w:hAnsi="Arial" w:cs="Arial"/>
                <w:sz w:val="16"/>
                <w:szCs w:val="16"/>
              </w:rPr>
            </w:pPr>
            <w:r w:rsidRPr="000E0296">
              <w:rPr>
                <w:rFonts w:ascii="Arial" w:hAnsi="Arial" w:cs="Arial"/>
                <w:sz w:val="16"/>
                <w:szCs w:val="16"/>
              </w:rPr>
              <w:t xml:space="preserve">Z wyjaśnień przedstawiciela zamawiającego - Pana Andrzeja Borkowskiego wynika, iż strony umowy spotykały się w bliżej nieokreślonym celu, dopiero po dalszych pytaniach Zespołu Kontrolującego o cel ww. spotkań, Pan Andrzej Borkowski stwierdził, iż w trakcie przedmiotowych spotkań przedstawiciel wykonawcy przekazywał informacje dotyczące aktualnego stanu prac, w tym m.in. poprzez prezentację kodów źródłowych, co miało potwierdzić realizację umowy zgodnie z założonym harmonogramem. </w:t>
            </w:r>
          </w:p>
          <w:p w:rsidR="000E0296" w:rsidRPr="000E0296" w:rsidRDefault="000E0296" w:rsidP="00D25C14">
            <w:pPr>
              <w:spacing w:after="0" w:line="240" w:lineRule="auto"/>
              <w:ind w:left="709"/>
              <w:rPr>
                <w:rFonts w:ascii="Arial" w:hAnsi="Arial" w:cs="Arial"/>
                <w:sz w:val="16"/>
                <w:szCs w:val="16"/>
              </w:rPr>
            </w:pPr>
            <w:r w:rsidRPr="000E0296">
              <w:rPr>
                <w:rFonts w:ascii="Arial" w:hAnsi="Arial" w:cs="Arial"/>
                <w:sz w:val="16"/>
                <w:szCs w:val="16"/>
              </w:rPr>
              <w:t xml:space="preserve">Rozbieżność pomiędzy stanem rzeczywistym a treścią sporządzonych notatek ze spotkań roboczych, jak również brak podpisów osób uczestniczących w przedmiotowych spotkaniach, wskazuje, iż zapis dotyczący obowiązku odbywania cotygodniowych spotkań wykonawcy </w:t>
            </w:r>
            <w:r w:rsidRPr="000E0296">
              <w:rPr>
                <w:rFonts w:ascii="Arial" w:hAnsi="Arial" w:cs="Arial"/>
                <w:sz w:val="16"/>
                <w:szCs w:val="16"/>
              </w:rPr>
              <w:br/>
              <w:t>z zamawiającym służył jedynie zniechęceniu potencjalnych wykonawców do wzięcia udziału</w:t>
            </w:r>
            <w:r w:rsidRPr="000E0296">
              <w:rPr>
                <w:rFonts w:ascii="Arial" w:hAnsi="Arial" w:cs="Arial"/>
                <w:sz w:val="16"/>
                <w:szCs w:val="16"/>
              </w:rPr>
              <w:br/>
              <w:t>w przedmiotowym postępowaniu.</w:t>
            </w:r>
          </w:p>
          <w:p w:rsidR="000E0296" w:rsidRPr="000E0296" w:rsidRDefault="000E0296" w:rsidP="00D25C14">
            <w:pPr>
              <w:spacing w:after="0" w:line="240" w:lineRule="auto"/>
              <w:ind w:left="709"/>
              <w:rPr>
                <w:rFonts w:ascii="Arial" w:hAnsi="Arial" w:cs="Arial"/>
                <w:sz w:val="16"/>
                <w:szCs w:val="16"/>
              </w:rPr>
            </w:pPr>
          </w:p>
          <w:p w:rsidR="000E0296" w:rsidRPr="000E0296" w:rsidRDefault="000E0296" w:rsidP="00D25C14">
            <w:pPr>
              <w:spacing w:after="0" w:line="240" w:lineRule="auto"/>
              <w:ind w:left="709"/>
              <w:rPr>
                <w:rFonts w:ascii="Arial" w:hAnsi="Arial" w:cs="Arial"/>
                <w:sz w:val="16"/>
                <w:szCs w:val="16"/>
              </w:rPr>
            </w:pPr>
            <w:r w:rsidRPr="000E0296">
              <w:rPr>
                <w:rFonts w:ascii="Arial" w:hAnsi="Arial" w:cs="Arial"/>
                <w:sz w:val="16"/>
                <w:szCs w:val="16"/>
              </w:rPr>
              <w:t xml:space="preserve">Biorąc  pod uwagę powyższe, jak również zapisy punktu 3.2.2. niniejszej informacji </w:t>
            </w:r>
            <w:r w:rsidRPr="000E0296">
              <w:rPr>
                <w:rFonts w:ascii="Arial" w:hAnsi="Arial" w:cs="Arial"/>
                <w:sz w:val="16"/>
                <w:szCs w:val="16"/>
              </w:rPr>
              <w:lastRenderedPageBreak/>
              <w:t>pokontrolnej,  Instytucja Zarządzająca WRPO stwierdza, iż okazana Zespołowi Kontrolującemu dokumentacja z przedmiotowego postępowania wykazuje, iż jej przeprowadzenie nie miało na celu dokonania wyboru wykonawcy w sposób przejrzysty i z zachowaniem zasad uczciwej konkurencji, a jedynie było próbą obejścia wymogów zawartych w podpisanej umowie o dofinansowanie.</w:t>
            </w:r>
          </w:p>
          <w:p w:rsidR="000E0296" w:rsidRPr="000E0296" w:rsidRDefault="000E0296" w:rsidP="00D25C14">
            <w:pPr>
              <w:spacing w:after="0" w:line="240" w:lineRule="auto"/>
              <w:ind w:left="709"/>
              <w:rPr>
                <w:rFonts w:ascii="Arial" w:hAnsi="Arial" w:cs="Arial"/>
                <w:sz w:val="16"/>
                <w:szCs w:val="16"/>
              </w:rPr>
            </w:pPr>
          </w:p>
          <w:p w:rsidR="000E0296" w:rsidRPr="000E0296" w:rsidRDefault="000E0296" w:rsidP="00D25C14">
            <w:pPr>
              <w:spacing w:after="0" w:line="240" w:lineRule="auto"/>
              <w:ind w:left="709"/>
              <w:rPr>
                <w:rFonts w:ascii="Arial" w:hAnsi="Arial" w:cs="Arial"/>
                <w:sz w:val="16"/>
                <w:szCs w:val="16"/>
              </w:rPr>
            </w:pPr>
            <w:r w:rsidRPr="000E0296">
              <w:rPr>
                <w:rFonts w:ascii="Arial" w:hAnsi="Arial" w:cs="Arial"/>
                <w:sz w:val="16"/>
                <w:szCs w:val="16"/>
              </w:rPr>
              <w:t>Przeprowadzenie procedury wyboru wykonawcy niezgodnie z zasadami zamówień udzielanych w ramach projektów, o których mowa w Wytycznych Instytucji Zarządzającej Wielkopolskim Regionalnym Programem Operacyjnym na lata 2014-2020 w sprawie kwalifikowalności kosztów objętych dofinansowaniem ze środków Europejskiego Funduszu Rozwoju Regionalnego skutkuje uznaniem wydatku będącego przedmiotem postępowania za niekwalifikowalny</w:t>
            </w:r>
            <w:r w:rsidRPr="000E0296">
              <w:rPr>
                <w:rFonts w:ascii="Arial" w:hAnsi="Arial" w:cs="Arial"/>
                <w:sz w:val="16"/>
                <w:szCs w:val="16"/>
              </w:rPr>
              <w:br/>
              <w:t>w całości.</w:t>
            </w:r>
          </w:p>
          <w:p w:rsidR="000E0296" w:rsidRPr="000E0296" w:rsidRDefault="000E0296" w:rsidP="00D25C14">
            <w:pPr>
              <w:pStyle w:val="Akapitzlist"/>
              <w:spacing w:after="0" w:line="240" w:lineRule="auto"/>
              <w:rPr>
                <w:rFonts w:ascii="Arial" w:hAnsi="Arial" w:cs="Arial"/>
                <w:sz w:val="16"/>
                <w:szCs w:val="16"/>
              </w:rPr>
            </w:pPr>
          </w:p>
          <w:p w:rsidR="000E0296" w:rsidRPr="000E0296" w:rsidRDefault="000E0296" w:rsidP="00D25C14">
            <w:pPr>
              <w:widowControl w:val="0"/>
              <w:numPr>
                <w:ilvl w:val="0"/>
                <w:numId w:val="23"/>
              </w:numPr>
              <w:suppressAutoHyphens/>
              <w:spacing w:after="0" w:line="240" w:lineRule="auto"/>
              <w:rPr>
                <w:rFonts w:ascii="Arial" w:hAnsi="Arial" w:cs="Arial"/>
                <w:sz w:val="16"/>
                <w:szCs w:val="16"/>
              </w:rPr>
            </w:pPr>
            <w:r w:rsidRPr="000E0296">
              <w:rPr>
                <w:rFonts w:ascii="Arial" w:hAnsi="Arial" w:cs="Arial"/>
                <w:sz w:val="16"/>
                <w:szCs w:val="16"/>
              </w:rPr>
              <w:t>Złożone przez beneficjenta „oświadczenie z 21.02.2017 r. o braku powiązań kapitałowych i/lub osobowych” nie zawiera wszystkich elementów wymaganych Wytycznymi Instytucji Zarządzającej Wielkopolskim Regionalnym Programem Operacyjnym na lata 2014-2020</w:t>
            </w:r>
            <w:r w:rsidRPr="000E0296">
              <w:rPr>
                <w:rFonts w:ascii="Arial" w:hAnsi="Arial" w:cs="Arial"/>
                <w:sz w:val="16"/>
                <w:szCs w:val="16"/>
              </w:rPr>
              <w:br/>
              <w:t>w sprawie kwalifikowalności kosztów objętych dofinansowaniem ze środków Europejskiego Funduszu Rozwoju Regionalnego.</w:t>
            </w:r>
          </w:p>
          <w:p w:rsidR="000E0296" w:rsidRPr="000E0296" w:rsidRDefault="000E0296" w:rsidP="00D25C14">
            <w:pPr>
              <w:spacing w:after="0" w:line="240" w:lineRule="auto"/>
              <w:ind w:left="720"/>
              <w:rPr>
                <w:rFonts w:ascii="Arial" w:hAnsi="Arial" w:cs="Arial"/>
                <w:sz w:val="16"/>
                <w:szCs w:val="16"/>
              </w:rPr>
            </w:pPr>
            <w:r w:rsidRPr="000E0296">
              <w:rPr>
                <w:rFonts w:ascii="Arial" w:hAnsi="Arial" w:cs="Arial"/>
                <w:sz w:val="16"/>
                <w:szCs w:val="16"/>
              </w:rPr>
              <w:br/>
            </w:r>
            <w:r w:rsidRPr="000E0296">
              <w:rPr>
                <w:rFonts w:ascii="Arial" w:hAnsi="Arial" w:cs="Arial"/>
                <w:sz w:val="16"/>
                <w:szCs w:val="16"/>
              </w:rPr>
              <w:br/>
            </w:r>
            <w:r w:rsidRPr="000E0296">
              <w:rPr>
                <w:rFonts w:ascii="Arial" w:hAnsi="Arial" w:cs="Arial"/>
                <w:sz w:val="16"/>
                <w:szCs w:val="16"/>
              </w:rPr>
              <w:br/>
            </w:r>
          </w:p>
          <w:p w:rsidR="000E0296" w:rsidRPr="000E0296" w:rsidRDefault="000E0296" w:rsidP="00D25C14">
            <w:pPr>
              <w:spacing w:after="0" w:line="240" w:lineRule="auto"/>
              <w:rPr>
                <w:rFonts w:ascii="Arial" w:hAnsi="Arial" w:cs="Arial"/>
                <w:sz w:val="16"/>
                <w:szCs w:val="16"/>
              </w:rPr>
            </w:pPr>
            <w:r w:rsidRPr="000E0296">
              <w:rPr>
                <w:rFonts w:ascii="Arial" w:hAnsi="Arial" w:cs="Arial"/>
                <w:sz w:val="16"/>
                <w:szCs w:val="16"/>
              </w:rPr>
              <w:t>7.2. W zakresie rzeczowej realizacji projektu</w:t>
            </w:r>
          </w:p>
          <w:p w:rsidR="000E0296" w:rsidRPr="000E0296" w:rsidRDefault="000E0296" w:rsidP="00D25C14">
            <w:pPr>
              <w:spacing w:after="0" w:line="240" w:lineRule="auto"/>
              <w:rPr>
                <w:rFonts w:ascii="Arial" w:hAnsi="Arial" w:cs="Arial"/>
                <w:sz w:val="16"/>
                <w:szCs w:val="16"/>
              </w:rPr>
            </w:pPr>
            <w:r w:rsidRPr="000E0296">
              <w:rPr>
                <w:rFonts w:ascii="Arial" w:hAnsi="Arial" w:cs="Arial"/>
                <w:sz w:val="16"/>
                <w:szCs w:val="16"/>
              </w:rPr>
              <w:t>Stwierdzono niezgodność modułów odebranych protokołem odbioru z  wnioskiem o dofinansowanie oraz z umową zawartą z wykonawcą (w kontrolowanym zakresie), a także znaczące zawyżenie wartości przedmiotu umowy (szczegóły w punkcie 3.2.2. informacji pokontrolnej).</w:t>
            </w:r>
          </w:p>
          <w:p w:rsidR="000E0296" w:rsidRPr="000E0296" w:rsidRDefault="000E0296" w:rsidP="00D25C14">
            <w:pPr>
              <w:spacing w:after="0" w:line="240" w:lineRule="auto"/>
              <w:rPr>
                <w:rFonts w:ascii="Arial" w:hAnsi="Arial" w:cs="Arial"/>
                <w:sz w:val="16"/>
                <w:szCs w:val="16"/>
              </w:rPr>
            </w:pPr>
          </w:p>
          <w:p w:rsidR="000E0296" w:rsidRPr="000E0296" w:rsidRDefault="000E0296" w:rsidP="00D25C14">
            <w:pPr>
              <w:spacing w:after="0" w:line="240" w:lineRule="auto"/>
              <w:rPr>
                <w:rFonts w:ascii="Arial" w:hAnsi="Arial" w:cs="Arial"/>
                <w:sz w:val="16"/>
                <w:szCs w:val="16"/>
              </w:rPr>
            </w:pPr>
            <w:r w:rsidRPr="000E0296">
              <w:rPr>
                <w:rFonts w:ascii="Arial" w:hAnsi="Arial" w:cs="Arial"/>
                <w:sz w:val="16"/>
                <w:szCs w:val="16"/>
              </w:rPr>
              <w:t xml:space="preserve">7.3. W związku z nieprawidłowościami wskazanymi w punktach 7.1. i 7.2. uznano za niekwalifikowalne </w:t>
            </w:r>
            <w:r w:rsidRPr="000E0296">
              <w:rPr>
                <w:rFonts w:ascii="Arial" w:hAnsi="Arial" w:cs="Arial"/>
                <w:sz w:val="16"/>
                <w:szCs w:val="16"/>
              </w:rPr>
              <w:lastRenderedPageBreak/>
              <w:t>wydatki w wysokości 2.149.000,00 PLN (wartość umowy zawartej z wykonawcą).</w:t>
            </w:r>
          </w:p>
          <w:p w:rsidR="000E0296" w:rsidRPr="00D124BE" w:rsidRDefault="000E0296" w:rsidP="00D25C14">
            <w:pPr>
              <w:spacing w:after="0" w:line="240" w:lineRule="auto"/>
              <w:rPr>
                <w:rFonts w:ascii="Arial" w:hAnsi="Arial" w:cs="Arial"/>
                <w:sz w:val="16"/>
                <w:szCs w:val="16"/>
              </w:rPr>
            </w:pPr>
          </w:p>
        </w:tc>
        <w:tc>
          <w:tcPr>
            <w:tcW w:w="981" w:type="dxa"/>
            <w:shd w:val="clear" w:color="auto" w:fill="FFFFFF" w:themeFill="background1"/>
            <w:vAlign w:val="center"/>
          </w:tcPr>
          <w:p w:rsidR="000E0296" w:rsidRDefault="000E0296" w:rsidP="00D25C14">
            <w:pPr>
              <w:spacing w:after="0" w:line="240" w:lineRule="auto"/>
              <w:rPr>
                <w:rFonts w:ascii="Arial" w:hAnsi="Arial" w:cs="Arial"/>
                <w:sz w:val="16"/>
                <w:szCs w:val="16"/>
              </w:rPr>
            </w:pPr>
            <w:r>
              <w:rPr>
                <w:rFonts w:ascii="Arial" w:hAnsi="Arial" w:cs="Arial"/>
                <w:sz w:val="16"/>
                <w:szCs w:val="16"/>
              </w:rPr>
              <w:lastRenderedPageBreak/>
              <w:t>nie</w:t>
            </w:r>
          </w:p>
        </w:tc>
        <w:tc>
          <w:tcPr>
            <w:tcW w:w="1738" w:type="dxa"/>
            <w:shd w:val="clear" w:color="auto" w:fill="FFFFFF" w:themeFill="background1"/>
            <w:vAlign w:val="center"/>
          </w:tcPr>
          <w:p w:rsidR="000E0296" w:rsidRPr="00FF2F88" w:rsidRDefault="000E0296"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DEEAF6" w:themeFill="accent1" w:themeFillTint="33"/>
            <w:vAlign w:val="center"/>
          </w:tcPr>
          <w:p w:rsidR="000E0296" w:rsidRPr="00D124BE" w:rsidRDefault="000E0296" w:rsidP="00D25C14">
            <w:pPr>
              <w:spacing w:after="0" w:line="240" w:lineRule="auto"/>
              <w:rPr>
                <w:rFonts w:ascii="Arial" w:hAnsi="Arial" w:cs="Arial"/>
                <w:sz w:val="16"/>
                <w:szCs w:val="16"/>
              </w:rPr>
            </w:pPr>
            <w:r w:rsidRPr="00D124BE">
              <w:rPr>
                <w:rFonts w:ascii="Arial" w:hAnsi="Arial" w:cs="Arial"/>
                <w:sz w:val="16"/>
                <w:szCs w:val="16"/>
              </w:rPr>
              <w:lastRenderedPageBreak/>
              <w:t>DWP.433.307.2016.VII</w:t>
            </w:r>
          </w:p>
          <w:p w:rsidR="000E0296" w:rsidRPr="00357475" w:rsidRDefault="000E0296"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0E0296" w:rsidRPr="00D124BE" w:rsidRDefault="000E0296" w:rsidP="00D25C14">
            <w:pPr>
              <w:spacing w:after="0" w:line="240" w:lineRule="auto"/>
              <w:rPr>
                <w:rFonts w:ascii="Arial" w:hAnsi="Arial" w:cs="Arial"/>
                <w:sz w:val="16"/>
                <w:szCs w:val="16"/>
              </w:rPr>
            </w:pPr>
            <w:r w:rsidRPr="00D124BE">
              <w:rPr>
                <w:rFonts w:ascii="Arial" w:hAnsi="Arial" w:cs="Arial"/>
                <w:sz w:val="16"/>
                <w:szCs w:val="16"/>
              </w:rPr>
              <w:t>Wanstaf sp. z o.o.</w:t>
            </w:r>
          </w:p>
          <w:p w:rsidR="000E0296" w:rsidRPr="00357475" w:rsidRDefault="000E0296" w:rsidP="00D25C14">
            <w:pPr>
              <w:spacing w:after="0" w:line="240" w:lineRule="auto"/>
              <w:rPr>
                <w:rFonts w:ascii="Arial" w:hAnsi="Arial" w:cs="Arial"/>
                <w:sz w:val="16"/>
                <w:szCs w:val="16"/>
              </w:rPr>
            </w:pPr>
            <w:r w:rsidRPr="00D124BE">
              <w:rPr>
                <w:rFonts w:ascii="Arial" w:hAnsi="Arial" w:cs="Arial"/>
                <w:sz w:val="16"/>
                <w:szCs w:val="16"/>
              </w:rPr>
              <w:t>ul. Stefana Batorego 20, 02-591 Warszawa</w:t>
            </w:r>
          </w:p>
        </w:tc>
        <w:tc>
          <w:tcPr>
            <w:tcW w:w="0" w:type="auto"/>
            <w:shd w:val="clear" w:color="auto" w:fill="DEEAF6" w:themeFill="accent1" w:themeFillTint="33"/>
            <w:vAlign w:val="center"/>
          </w:tcPr>
          <w:p w:rsidR="000E0296" w:rsidRPr="00A4790C" w:rsidRDefault="000E0296"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0E0296" w:rsidRPr="00A4790C" w:rsidRDefault="000E0296"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DEEAF6" w:themeFill="accent1" w:themeFillTint="33"/>
            <w:vAlign w:val="center"/>
          </w:tcPr>
          <w:p w:rsidR="000E0296" w:rsidRDefault="000E0296" w:rsidP="00D25C14">
            <w:pPr>
              <w:spacing w:after="0" w:line="240" w:lineRule="auto"/>
              <w:rPr>
                <w:rFonts w:ascii="Arial" w:hAnsi="Arial" w:cs="Arial"/>
                <w:sz w:val="16"/>
                <w:szCs w:val="16"/>
              </w:rPr>
            </w:pPr>
            <w:r>
              <w:rPr>
                <w:rFonts w:ascii="Arial" w:hAnsi="Arial" w:cs="Arial"/>
                <w:sz w:val="16"/>
                <w:szCs w:val="16"/>
              </w:rPr>
              <w:t>21.09.2017</w:t>
            </w:r>
          </w:p>
        </w:tc>
        <w:tc>
          <w:tcPr>
            <w:tcW w:w="0" w:type="auto"/>
            <w:shd w:val="clear" w:color="auto" w:fill="DEEAF6" w:themeFill="accent1" w:themeFillTint="33"/>
            <w:vAlign w:val="center"/>
          </w:tcPr>
          <w:p w:rsidR="000E0296" w:rsidRPr="00D124BE" w:rsidRDefault="000E0296" w:rsidP="00D25C14">
            <w:pPr>
              <w:spacing w:after="0" w:line="240" w:lineRule="auto"/>
              <w:rPr>
                <w:rFonts w:ascii="Arial" w:hAnsi="Arial" w:cs="Arial"/>
                <w:sz w:val="16"/>
                <w:szCs w:val="16"/>
              </w:rPr>
            </w:pPr>
            <w:r w:rsidRPr="00D124BE">
              <w:rPr>
                <w:rFonts w:ascii="Arial" w:hAnsi="Arial" w:cs="Arial"/>
                <w:sz w:val="16"/>
                <w:szCs w:val="16"/>
              </w:rPr>
              <w:t>Informacją przekazaną Instytucji Zarządzającej w dniu 7.04.2017 r. beneficjent wskazał, iż od 1.04.2017 r. wynajął pod adresem ul. Zakładowa 11 w Koninie lokal, w którym znajdować się będzie jego siedziba (oddział firmy) oraz że we wskazanym miejscu będzie realizowany projekt. W dniu 30.08.2017 r. przeprowadzono kontrolę doraźną w celu potwierdzenia prowadzenia działalności pod wskazanym adresem.</w:t>
            </w:r>
          </w:p>
          <w:p w:rsidR="000E0296" w:rsidRPr="00D124BE" w:rsidRDefault="000E0296" w:rsidP="00D25C14">
            <w:pPr>
              <w:spacing w:after="0" w:line="240" w:lineRule="auto"/>
              <w:rPr>
                <w:rFonts w:ascii="Arial" w:hAnsi="Arial" w:cs="Arial"/>
                <w:sz w:val="16"/>
                <w:szCs w:val="16"/>
              </w:rPr>
            </w:pPr>
            <w:r w:rsidRPr="00D124BE">
              <w:rPr>
                <w:rFonts w:ascii="Arial" w:hAnsi="Arial" w:cs="Arial"/>
                <w:sz w:val="16"/>
                <w:szCs w:val="16"/>
              </w:rPr>
              <w:t>Z uwagi na nieobecność beneficjenta oraz zamknięcie wynajmowanej powierzchni lokalu Zespół Kontrolujący nie miał możliwości weryfikacji zgodności miejsca realizacji projektu ze wskazanym</w:t>
            </w:r>
            <w:r w:rsidRPr="00D124BE">
              <w:rPr>
                <w:rFonts w:ascii="Arial" w:hAnsi="Arial" w:cs="Arial"/>
                <w:sz w:val="16"/>
                <w:szCs w:val="16"/>
              </w:rPr>
              <w:br/>
              <w:t>we wniosku o dofinansowanie. Nie potwierdzono również wielkości wynajmowanej powierzchni biurowej wskazanej w umowie najmu lokalu.</w:t>
            </w:r>
          </w:p>
          <w:p w:rsidR="000E0296" w:rsidRPr="00D124BE" w:rsidRDefault="000E0296" w:rsidP="00D25C14">
            <w:pPr>
              <w:spacing w:after="0" w:line="240" w:lineRule="auto"/>
              <w:rPr>
                <w:rFonts w:ascii="Arial" w:hAnsi="Arial" w:cs="Arial"/>
                <w:sz w:val="16"/>
                <w:szCs w:val="16"/>
              </w:rPr>
            </w:pPr>
            <w:r w:rsidRPr="00D124BE">
              <w:rPr>
                <w:rFonts w:ascii="Arial" w:hAnsi="Arial" w:cs="Arial"/>
                <w:sz w:val="16"/>
                <w:szCs w:val="16"/>
              </w:rPr>
              <w:t>Ponadto stwierdzono, że we wskazanym miejscu (informacja na drzwiach wejściowych wynajmowanego lokalu) realizowany jest również projekt innego podmiotu.</w:t>
            </w:r>
          </w:p>
          <w:p w:rsidR="000E0296" w:rsidRPr="00357475" w:rsidRDefault="000E0296"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0E0296" w:rsidRDefault="000E0296"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0E0296" w:rsidRPr="00FF2F88" w:rsidRDefault="000E0296"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0E0296" w:rsidRPr="00357475" w:rsidRDefault="000E0296" w:rsidP="00D25C14">
            <w:pPr>
              <w:spacing w:after="0" w:line="240" w:lineRule="auto"/>
              <w:rPr>
                <w:rFonts w:ascii="Arial" w:hAnsi="Arial" w:cs="Arial"/>
                <w:sz w:val="16"/>
                <w:szCs w:val="16"/>
              </w:rPr>
            </w:pPr>
            <w:r w:rsidRPr="00357475">
              <w:rPr>
                <w:rFonts w:ascii="Arial" w:hAnsi="Arial" w:cs="Arial"/>
                <w:sz w:val="16"/>
                <w:szCs w:val="16"/>
              </w:rPr>
              <w:t>DWP.433.1011.2015.VII</w:t>
            </w:r>
          </w:p>
          <w:p w:rsidR="000E0296" w:rsidRPr="004E2CEE" w:rsidRDefault="000E0296" w:rsidP="00D25C14">
            <w:pPr>
              <w:spacing w:after="0" w:line="240" w:lineRule="auto"/>
              <w:rPr>
                <w:rFonts w:ascii="Arial" w:hAnsi="Arial" w:cs="Arial"/>
                <w:sz w:val="16"/>
                <w:szCs w:val="16"/>
              </w:rPr>
            </w:pPr>
          </w:p>
        </w:tc>
        <w:tc>
          <w:tcPr>
            <w:tcW w:w="0" w:type="auto"/>
            <w:shd w:val="clear" w:color="auto" w:fill="FFFFFF" w:themeFill="background1"/>
            <w:vAlign w:val="center"/>
          </w:tcPr>
          <w:p w:rsidR="000E0296" w:rsidRPr="004E2CEE" w:rsidRDefault="000E0296" w:rsidP="00D25C14">
            <w:pPr>
              <w:spacing w:after="0" w:line="240" w:lineRule="auto"/>
              <w:rPr>
                <w:rFonts w:ascii="Arial" w:hAnsi="Arial" w:cs="Arial"/>
                <w:sz w:val="16"/>
                <w:szCs w:val="16"/>
              </w:rPr>
            </w:pPr>
            <w:r w:rsidRPr="00357475">
              <w:rPr>
                <w:rFonts w:ascii="Arial" w:hAnsi="Arial" w:cs="Arial"/>
                <w:sz w:val="16"/>
                <w:szCs w:val="16"/>
              </w:rPr>
              <w:t>Stowarzyszenie „DZIEJE”</w:t>
            </w:r>
            <w:r w:rsidRPr="00357475">
              <w:rPr>
                <w:rFonts w:ascii="Arial" w:hAnsi="Arial" w:cs="Arial"/>
                <w:sz w:val="16"/>
                <w:szCs w:val="16"/>
              </w:rPr>
              <w:br/>
              <w:t>ul. Gen. Tadeusza Kutrzeby 10</w:t>
            </w:r>
            <w:r w:rsidRPr="00357475">
              <w:rPr>
                <w:rFonts w:ascii="Arial" w:hAnsi="Arial" w:cs="Arial"/>
                <w:sz w:val="16"/>
                <w:szCs w:val="16"/>
              </w:rPr>
              <w:br/>
              <w:t>62–095 Murowana Goślina</w:t>
            </w:r>
          </w:p>
        </w:tc>
        <w:tc>
          <w:tcPr>
            <w:tcW w:w="0" w:type="auto"/>
            <w:shd w:val="clear" w:color="auto" w:fill="FFFFFF" w:themeFill="background1"/>
            <w:vAlign w:val="center"/>
          </w:tcPr>
          <w:p w:rsidR="000E0296" w:rsidRPr="00A4790C" w:rsidRDefault="000E0296"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4790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0E0296" w:rsidRPr="004E2CEE" w:rsidRDefault="000E0296" w:rsidP="00D25C14">
            <w:pPr>
              <w:spacing w:after="0" w:line="240" w:lineRule="auto"/>
              <w:rPr>
                <w:rFonts w:ascii="Arial" w:hAnsi="Arial" w:cs="Arial"/>
                <w:sz w:val="16"/>
                <w:szCs w:val="16"/>
              </w:rPr>
            </w:pPr>
          </w:p>
        </w:tc>
        <w:tc>
          <w:tcPr>
            <w:tcW w:w="0" w:type="auto"/>
            <w:shd w:val="clear" w:color="auto" w:fill="FFFFFF" w:themeFill="background1"/>
            <w:vAlign w:val="center"/>
          </w:tcPr>
          <w:p w:rsidR="000E0296" w:rsidRDefault="000E0296" w:rsidP="00D25C14">
            <w:pPr>
              <w:spacing w:after="0" w:line="240" w:lineRule="auto"/>
              <w:rPr>
                <w:rFonts w:ascii="Arial" w:hAnsi="Arial" w:cs="Arial"/>
                <w:sz w:val="16"/>
                <w:szCs w:val="16"/>
              </w:rPr>
            </w:pPr>
            <w:r>
              <w:rPr>
                <w:rFonts w:ascii="Arial" w:hAnsi="Arial" w:cs="Arial"/>
                <w:sz w:val="16"/>
                <w:szCs w:val="16"/>
              </w:rPr>
              <w:t>21.09.2017</w:t>
            </w:r>
          </w:p>
        </w:tc>
        <w:tc>
          <w:tcPr>
            <w:tcW w:w="0" w:type="auto"/>
            <w:shd w:val="clear" w:color="auto" w:fill="FFFFFF" w:themeFill="background1"/>
            <w:vAlign w:val="center"/>
          </w:tcPr>
          <w:p w:rsidR="000E0296" w:rsidRPr="00357475" w:rsidRDefault="000E0296" w:rsidP="00D25C14">
            <w:pPr>
              <w:spacing w:after="0" w:line="240" w:lineRule="auto"/>
              <w:rPr>
                <w:rFonts w:ascii="Arial" w:hAnsi="Arial" w:cs="Arial"/>
                <w:sz w:val="16"/>
                <w:szCs w:val="16"/>
              </w:rPr>
            </w:pPr>
          </w:p>
          <w:p w:rsidR="000E0296" w:rsidRPr="00357475" w:rsidRDefault="000E0296" w:rsidP="00D25C14">
            <w:pPr>
              <w:spacing w:after="0" w:line="240" w:lineRule="auto"/>
              <w:rPr>
                <w:rFonts w:ascii="Arial" w:hAnsi="Arial" w:cs="Arial"/>
                <w:sz w:val="16"/>
                <w:szCs w:val="16"/>
              </w:rPr>
            </w:pPr>
            <w:r w:rsidRPr="00357475">
              <w:rPr>
                <w:rFonts w:ascii="Arial" w:hAnsi="Arial" w:cs="Arial"/>
                <w:sz w:val="16"/>
                <w:szCs w:val="16"/>
              </w:rPr>
              <w:t xml:space="preserve">7.1. W zakresie wyboru wykonawcy </w:t>
            </w:r>
          </w:p>
          <w:p w:rsidR="000E0296" w:rsidRPr="00357475" w:rsidRDefault="000E0296" w:rsidP="00D25C14">
            <w:pPr>
              <w:spacing w:after="0" w:line="240" w:lineRule="auto"/>
              <w:rPr>
                <w:rFonts w:ascii="Arial" w:hAnsi="Arial" w:cs="Arial"/>
                <w:sz w:val="16"/>
                <w:szCs w:val="16"/>
              </w:rPr>
            </w:pPr>
            <w:r w:rsidRPr="00357475">
              <w:rPr>
                <w:rFonts w:ascii="Arial" w:hAnsi="Arial" w:cs="Arial"/>
                <w:sz w:val="16"/>
                <w:szCs w:val="16"/>
              </w:rPr>
              <w:t>Nie dotyczy - zakres wyłączony z kontroli.</w:t>
            </w:r>
          </w:p>
          <w:p w:rsidR="000E0296" w:rsidRPr="00357475" w:rsidRDefault="000E0296" w:rsidP="00D25C14">
            <w:pPr>
              <w:spacing w:after="0" w:line="240" w:lineRule="auto"/>
              <w:rPr>
                <w:rFonts w:ascii="Arial" w:hAnsi="Arial" w:cs="Arial"/>
                <w:sz w:val="16"/>
                <w:szCs w:val="16"/>
              </w:rPr>
            </w:pPr>
          </w:p>
          <w:p w:rsidR="000E0296" w:rsidRPr="00357475" w:rsidRDefault="000E0296" w:rsidP="00D25C14">
            <w:pPr>
              <w:spacing w:after="0" w:line="240" w:lineRule="auto"/>
              <w:rPr>
                <w:rFonts w:ascii="Arial" w:hAnsi="Arial" w:cs="Arial"/>
                <w:sz w:val="16"/>
                <w:szCs w:val="16"/>
              </w:rPr>
            </w:pPr>
            <w:r w:rsidRPr="00357475">
              <w:rPr>
                <w:rFonts w:ascii="Arial" w:hAnsi="Arial" w:cs="Arial"/>
                <w:sz w:val="16"/>
                <w:szCs w:val="16"/>
              </w:rPr>
              <w:t>7.2. W zakresie rzeczowej i finansowej realizacji projektu</w:t>
            </w:r>
          </w:p>
          <w:p w:rsidR="000E0296" w:rsidRPr="00357475" w:rsidRDefault="000E0296" w:rsidP="00D25C14">
            <w:pPr>
              <w:autoSpaceDE w:val="0"/>
              <w:autoSpaceDN w:val="0"/>
              <w:adjustRightInd w:val="0"/>
              <w:spacing w:after="0" w:line="240" w:lineRule="auto"/>
              <w:rPr>
                <w:rFonts w:ascii="Arial" w:hAnsi="Arial" w:cs="Arial"/>
                <w:sz w:val="16"/>
                <w:szCs w:val="16"/>
              </w:rPr>
            </w:pPr>
            <w:r w:rsidRPr="00357475">
              <w:rPr>
                <w:rFonts w:ascii="Arial" w:hAnsi="Arial" w:cs="Arial"/>
                <w:sz w:val="16"/>
                <w:szCs w:val="16"/>
              </w:rPr>
              <w:t>Nie stwierdzono nieprawidłowości w zakresie objętym kontrolą.</w:t>
            </w:r>
          </w:p>
          <w:p w:rsidR="000E0296" w:rsidRPr="004E2CEE" w:rsidRDefault="000E0296" w:rsidP="00D25C14">
            <w:pPr>
              <w:spacing w:after="0" w:line="240" w:lineRule="auto"/>
              <w:rPr>
                <w:rFonts w:ascii="Arial" w:hAnsi="Arial" w:cs="Arial"/>
                <w:sz w:val="16"/>
                <w:szCs w:val="16"/>
              </w:rPr>
            </w:pPr>
          </w:p>
        </w:tc>
        <w:tc>
          <w:tcPr>
            <w:tcW w:w="981" w:type="dxa"/>
            <w:shd w:val="clear" w:color="auto" w:fill="FFFFFF" w:themeFill="background1"/>
            <w:vAlign w:val="center"/>
          </w:tcPr>
          <w:p w:rsidR="000E0296" w:rsidRDefault="000E0296"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0E0296" w:rsidRPr="00FF2F88" w:rsidRDefault="000E0296"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DEEAF6" w:themeFill="accent1" w:themeFillTint="33"/>
            <w:vAlign w:val="center"/>
          </w:tcPr>
          <w:p w:rsidR="00457497" w:rsidRPr="00457497" w:rsidRDefault="00457497" w:rsidP="00D25C14">
            <w:pPr>
              <w:spacing w:after="0" w:line="240" w:lineRule="auto"/>
              <w:rPr>
                <w:rFonts w:ascii="Arial" w:hAnsi="Arial" w:cs="Arial"/>
                <w:sz w:val="16"/>
                <w:szCs w:val="16"/>
              </w:rPr>
            </w:pPr>
            <w:r w:rsidRPr="00457497">
              <w:rPr>
                <w:rFonts w:ascii="Arial" w:hAnsi="Arial" w:cs="Arial"/>
                <w:sz w:val="16"/>
                <w:szCs w:val="16"/>
              </w:rPr>
              <w:t>DWP.433.593.2015.VII</w:t>
            </w:r>
          </w:p>
          <w:p w:rsidR="00457497" w:rsidRPr="004E2CEE" w:rsidRDefault="00457497"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457497" w:rsidRPr="00457497" w:rsidRDefault="00457497" w:rsidP="00D25C14">
            <w:pPr>
              <w:spacing w:after="0" w:line="240" w:lineRule="auto"/>
              <w:rPr>
                <w:rFonts w:ascii="Arial" w:hAnsi="Arial" w:cs="Arial"/>
                <w:sz w:val="16"/>
                <w:szCs w:val="16"/>
              </w:rPr>
            </w:pPr>
            <w:r w:rsidRPr="00457497">
              <w:rPr>
                <w:rFonts w:ascii="Arial" w:hAnsi="Arial" w:cs="Arial"/>
                <w:sz w:val="16"/>
                <w:szCs w:val="16"/>
              </w:rPr>
              <w:t>DAKPOL sp. z o.o.</w:t>
            </w:r>
          </w:p>
          <w:p w:rsidR="00457497" w:rsidRPr="004E2CEE" w:rsidRDefault="00457497" w:rsidP="00D25C14">
            <w:pPr>
              <w:spacing w:after="0" w:line="240" w:lineRule="auto"/>
              <w:rPr>
                <w:rFonts w:ascii="Arial" w:hAnsi="Arial" w:cs="Arial"/>
                <w:sz w:val="16"/>
                <w:szCs w:val="16"/>
              </w:rPr>
            </w:pPr>
            <w:r w:rsidRPr="00457497">
              <w:rPr>
                <w:rFonts w:ascii="Arial" w:hAnsi="Arial" w:cs="Arial"/>
                <w:sz w:val="16"/>
                <w:szCs w:val="16"/>
              </w:rPr>
              <w:t>ul. Dworcowa 5a, 64-200 Wolsztyn</w:t>
            </w:r>
          </w:p>
        </w:tc>
        <w:tc>
          <w:tcPr>
            <w:tcW w:w="0" w:type="auto"/>
            <w:shd w:val="clear" w:color="auto" w:fill="DEEAF6" w:themeFill="accent1" w:themeFillTint="33"/>
            <w:vAlign w:val="center"/>
          </w:tcPr>
          <w:p w:rsidR="00457497" w:rsidRPr="00A4790C" w:rsidRDefault="00457497"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4790C">
              <w:rPr>
                <w:rFonts w:ascii="Arial" w:hAnsi="Arial" w:cs="Arial"/>
                <w:sz w:val="16"/>
                <w:szCs w:val="16"/>
              </w:rPr>
              <w:t xml:space="preserve">Planowa kontrola projektu realizowanego w ramach Wielkopolskiego Regionalnego Programu Operacyjnego na lata </w:t>
            </w:r>
            <w:r w:rsidRPr="00A4790C">
              <w:rPr>
                <w:rFonts w:ascii="Arial" w:hAnsi="Arial" w:cs="Arial"/>
                <w:sz w:val="16"/>
                <w:szCs w:val="16"/>
              </w:rPr>
              <w:lastRenderedPageBreak/>
              <w:t>2014-2020 dofinansowanego ze środków Europejskiego Funduszu Rozwoju Regionalnego</w:t>
            </w:r>
          </w:p>
          <w:p w:rsidR="00457497" w:rsidRPr="004E2CEE" w:rsidRDefault="00457497"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457497" w:rsidRDefault="00457497" w:rsidP="00D25C14">
            <w:pPr>
              <w:spacing w:after="0" w:line="240" w:lineRule="auto"/>
              <w:rPr>
                <w:rFonts w:ascii="Arial" w:hAnsi="Arial" w:cs="Arial"/>
                <w:sz w:val="16"/>
                <w:szCs w:val="16"/>
              </w:rPr>
            </w:pPr>
            <w:r>
              <w:rPr>
                <w:rFonts w:ascii="Arial" w:hAnsi="Arial" w:cs="Arial"/>
                <w:sz w:val="16"/>
                <w:szCs w:val="16"/>
              </w:rPr>
              <w:lastRenderedPageBreak/>
              <w:t>25.09.2017</w:t>
            </w:r>
          </w:p>
        </w:tc>
        <w:tc>
          <w:tcPr>
            <w:tcW w:w="0" w:type="auto"/>
            <w:shd w:val="clear" w:color="auto" w:fill="DEEAF6" w:themeFill="accent1" w:themeFillTint="33"/>
            <w:vAlign w:val="center"/>
          </w:tcPr>
          <w:p w:rsidR="00457497" w:rsidRPr="00457497" w:rsidRDefault="00457497" w:rsidP="00D25C14">
            <w:pPr>
              <w:spacing w:after="0" w:line="240" w:lineRule="auto"/>
              <w:rPr>
                <w:rFonts w:ascii="Arial" w:hAnsi="Arial" w:cs="Arial"/>
                <w:sz w:val="16"/>
                <w:szCs w:val="16"/>
              </w:rPr>
            </w:pPr>
            <w:r w:rsidRPr="00457497">
              <w:rPr>
                <w:rFonts w:ascii="Arial" w:hAnsi="Arial" w:cs="Arial"/>
                <w:sz w:val="16"/>
                <w:szCs w:val="16"/>
              </w:rPr>
              <w:t>Nie stwierdzono nieprawidłowości w zakresie skontrolowanych obszarów.</w:t>
            </w:r>
          </w:p>
          <w:p w:rsidR="00457497" w:rsidRPr="004E2CEE" w:rsidRDefault="00457497"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457497" w:rsidRDefault="00457497"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DEEAF6" w:themeFill="accent1" w:themeFillTint="33"/>
            <w:vAlign w:val="center"/>
          </w:tcPr>
          <w:p w:rsidR="00457497" w:rsidRPr="00FF2F88" w:rsidRDefault="00457497"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0E0296" w:rsidRPr="004E2CEE" w:rsidRDefault="000E0296" w:rsidP="00D25C14">
            <w:pPr>
              <w:spacing w:after="0" w:line="240" w:lineRule="auto"/>
              <w:rPr>
                <w:rFonts w:ascii="Arial" w:hAnsi="Arial" w:cs="Arial"/>
                <w:sz w:val="16"/>
                <w:szCs w:val="16"/>
              </w:rPr>
            </w:pPr>
            <w:r w:rsidRPr="004E2CEE">
              <w:rPr>
                <w:rFonts w:ascii="Arial" w:hAnsi="Arial" w:cs="Arial"/>
                <w:sz w:val="16"/>
                <w:szCs w:val="16"/>
              </w:rPr>
              <w:t>DWP-VII-1.433.57.2017</w:t>
            </w:r>
          </w:p>
          <w:p w:rsidR="000E0296" w:rsidRPr="00A4790C" w:rsidRDefault="000E0296" w:rsidP="00D25C14">
            <w:pPr>
              <w:spacing w:after="0" w:line="240" w:lineRule="auto"/>
              <w:rPr>
                <w:rFonts w:ascii="Arial" w:hAnsi="Arial" w:cs="Arial"/>
                <w:sz w:val="16"/>
                <w:szCs w:val="16"/>
              </w:rPr>
            </w:pPr>
          </w:p>
        </w:tc>
        <w:tc>
          <w:tcPr>
            <w:tcW w:w="0" w:type="auto"/>
            <w:shd w:val="clear" w:color="auto" w:fill="FFFFFF" w:themeFill="background1"/>
            <w:vAlign w:val="center"/>
          </w:tcPr>
          <w:p w:rsidR="000E0296" w:rsidRPr="004E2CEE" w:rsidRDefault="000E0296" w:rsidP="00D25C14">
            <w:pPr>
              <w:spacing w:after="0" w:line="240" w:lineRule="auto"/>
              <w:rPr>
                <w:rFonts w:ascii="Arial" w:hAnsi="Arial" w:cs="Arial"/>
                <w:sz w:val="16"/>
                <w:szCs w:val="16"/>
              </w:rPr>
            </w:pPr>
            <w:r w:rsidRPr="004E2CEE">
              <w:rPr>
                <w:rFonts w:ascii="Arial" w:hAnsi="Arial" w:cs="Arial"/>
                <w:sz w:val="16"/>
                <w:szCs w:val="16"/>
              </w:rPr>
              <w:t>RBB-STAL Spółka Akcyjna</w:t>
            </w:r>
          </w:p>
          <w:p w:rsidR="000E0296" w:rsidRPr="004E2CEE" w:rsidRDefault="000E0296" w:rsidP="00D25C14">
            <w:pPr>
              <w:spacing w:after="0" w:line="240" w:lineRule="auto"/>
              <w:rPr>
                <w:rFonts w:ascii="Arial" w:hAnsi="Arial" w:cs="Arial"/>
                <w:sz w:val="16"/>
                <w:szCs w:val="16"/>
              </w:rPr>
            </w:pPr>
            <w:r w:rsidRPr="004E2CEE">
              <w:rPr>
                <w:rFonts w:ascii="Arial" w:hAnsi="Arial" w:cs="Arial"/>
                <w:sz w:val="16"/>
                <w:szCs w:val="16"/>
              </w:rPr>
              <w:t>ul. Powstańców Wielkopolskich 1B, 63-200 Jarocin</w:t>
            </w:r>
          </w:p>
          <w:p w:rsidR="000E0296" w:rsidRPr="00A4790C" w:rsidRDefault="000E0296" w:rsidP="00D25C14">
            <w:pPr>
              <w:spacing w:after="0" w:line="240" w:lineRule="auto"/>
              <w:rPr>
                <w:rFonts w:ascii="Arial" w:hAnsi="Arial" w:cs="Arial"/>
                <w:sz w:val="16"/>
                <w:szCs w:val="16"/>
              </w:rPr>
            </w:pPr>
          </w:p>
        </w:tc>
        <w:tc>
          <w:tcPr>
            <w:tcW w:w="0" w:type="auto"/>
            <w:shd w:val="clear" w:color="auto" w:fill="FFFFFF" w:themeFill="background1"/>
            <w:vAlign w:val="center"/>
          </w:tcPr>
          <w:p w:rsidR="000E0296" w:rsidRPr="00A4790C" w:rsidRDefault="000E0296" w:rsidP="00D25C14">
            <w:pPr>
              <w:spacing w:after="0" w:line="240" w:lineRule="auto"/>
              <w:rPr>
                <w:rFonts w:ascii="Arial" w:hAnsi="Arial" w:cs="Arial"/>
                <w:sz w:val="16"/>
                <w:szCs w:val="16"/>
              </w:rPr>
            </w:pPr>
            <w:r w:rsidRPr="004E2CEE">
              <w:rPr>
                <w:rFonts w:ascii="Arial" w:hAnsi="Arial" w:cs="Arial"/>
                <w:sz w:val="16"/>
                <w:szCs w:val="16"/>
              </w:rPr>
              <w:t>kontrola trwałości projektu pt. „Rozwój przedsiębiorstwa RBB-STAL S.A. – wdrożenie innowacji produktowych dzięki inwestycji w środki trwałe i ICT” dofinansowanego ze środków Europejskiego Funduszu Rozwoju Regionalnego w ramach Wielkopolskiego Regionalnego Programu Operacyjnego na lata 2007 - 2013</w:t>
            </w:r>
          </w:p>
        </w:tc>
        <w:tc>
          <w:tcPr>
            <w:tcW w:w="0" w:type="auto"/>
            <w:shd w:val="clear" w:color="auto" w:fill="FFFFFF" w:themeFill="background1"/>
            <w:vAlign w:val="center"/>
          </w:tcPr>
          <w:p w:rsidR="000E0296" w:rsidRPr="00A4790C" w:rsidRDefault="000E0296" w:rsidP="00D25C14">
            <w:pPr>
              <w:spacing w:after="0" w:line="240" w:lineRule="auto"/>
              <w:rPr>
                <w:rFonts w:ascii="Arial" w:hAnsi="Arial" w:cs="Arial"/>
                <w:sz w:val="16"/>
                <w:szCs w:val="16"/>
              </w:rPr>
            </w:pPr>
            <w:r>
              <w:rPr>
                <w:rFonts w:ascii="Arial" w:hAnsi="Arial" w:cs="Arial"/>
                <w:sz w:val="16"/>
                <w:szCs w:val="16"/>
              </w:rPr>
              <w:t>25.09.2017</w:t>
            </w:r>
          </w:p>
        </w:tc>
        <w:tc>
          <w:tcPr>
            <w:tcW w:w="0" w:type="auto"/>
            <w:shd w:val="clear" w:color="auto" w:fill="FFFFFF" w:themeFill="background1"/>
            <w:vAlign w:val="center"/>
          </w:tcPr>
          <w:p w:rsidR="000E0296" w:rsidRPr="004E2CEE" w:rsidRDefault="000E0296" w:rsidP="00D25C14">
            <w:pPr>
              <w:spacing w:after="0" w:line="240" w:lineRule="auto"/>
              <w:rPr>
                <w:rFonts w:ascii="Arial" w:hAnsi="Arial" w:cs="Arial"/>
                <w:sz w:val="16"/>
                <w:szCs w:val="16"/>
              </w:rPr>
            </w:pPr>
            <w:r w:rsidRPr="004E2CEE">
              <w:rPr>
                <w:rFonts w:ascii="Arial" w:hAnsi="Arial" w:cs="Arial"/>
                <w:sz w:val="16"/>
                <w:szCs w:val="16"/>
              </w:rPr>
              <w:t xml:space="preserve">Nie stwierdzono nieprawidłowości w zakresie dotyczącym trwałości projektu. </w:t>
            </w:r>
          </w:p>
          <w:p w:rsidR="000E0296" w:rsidRPr="004E2CEE" w:rsidRDefault="000E0296" w:rsidP="00D25C14">
            <w:pPr>
              <w:spacing w:after="0" w:line="240" w:lineRule="auto"/>
              <w:rPr>
                <w:rFonts w:ascii="Arial" w:hAnsi="Arial" w:cs="Arial"/>
                <w:sz w:val="16"/>
                <w:szCs w:val="16"/>
              </w:rPr>
            </w:pPr>
            <w:r w:rsidRPr="004E2CEE">
              <w:rPr>
                <w:rFonts w:ascii="Arial" w:hAnsi="Arial" w:cs="Arial"/>
                <w:sz w:val="16"/>
                <w:szCs w:val="16"/>
              </w:rPr>
              <w:t>Zakładane rezultaty realizacji projektu zostały osiągnięte.</w:t>
            </w:r>
          </w:p>
          <w:p w:rsidR="000E0296" w:rsidRPr="00A4790C" w:rsidRDefault="000E0296" w:rsidP="00D25C14">
            <w:pPr>
              <w:spacing w:after="0" w:line="240" w:lineRule="auto"/>
              <w:rPr>
                <w:rFonts w:ascii="Arial" w:hAnsi="Arial" w:cs="Arial"/>
                <w:sz w:val="16"/>
                <w:szCs w:val="16"/>
              </w:rPr>
            </w:pPr>
          </w:p>
        </w:tc>
        <w:tc>
          <w:tcPr>
            <w:tcW w:w="981" w:type="dxa"/>
            <w:shd w:val="clear" w:color="auto" w:fill="FFFFFF" w:themeFill="background1"/>
            <w:vAlign w:val="center"/>
          </w:tcPr>
          <w:p w:rsidR="000E0296" w:rsidRPr="00A4790C" w:rsidRDefault="000E0296" w:rsidP="00D25C14">
            <w:pPr>
              <w:spacing w:after="0" w:line="240" w:lineRule="auto"/>
              <w:rPr>
                <w:rFonts w:ascii="Arial" w:hAnsi="Arial" w:cs="Arial"/>
                <w:sz w:val="16"/>
                <w:szCs w:val="16"/>
              </w:rPr>
            </w:pPr>
            <w:r>
              <w:rPr>
                <w:rFonts w:ascii="Arial" w:hAnsi="Arial" w:cs="Arial"/>
                <w:sz w:val="16"/>
                <w:szCs w:val="16"/>
              </w:rPr>
              <w:t>nie</w:t>
            </w:r>
          </w:p>
        </w:tc>
        <w:tc>
          <w:tcPr>
            <w:tcW w:w="1738" w:type="dxa"/>
            <w:shd w:val="clear" w:color="auto" w:fill="FFFFFF" w:themeFill="background1"/>
            <w:vAlign w:val="center"/>
          </w:tcPr>
          <w:p w:rsidR="000E0296" w:rsidRPr="00A4790C" w:rsidRDefault="000E0296" w:rsidP="00D25C14">
            <w:pPr>
              <w:spacing w:after="0" w:line="240" w:lineRule="auto"/>
              <w:rPr>
                <w:rFonts w:ascii="Arial" w:hAnsi="Arial" w:cs="Arial"/>
                <w:sz w:val="16"/>
                <w:szCs w:val="16"/>
              </w:rPr>
            </w:pPr>
            <w:r w:rsidRPr="00FF2F88">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0E0296" w:rsidRPr="00A4790C" w:rsidRDefault="000E0296" w:rsidP="00D25C14">
            <w:pPr>
              <w:spacing w:after="0" w:line="240" w:lineRule="auto"/>
              <w:rPr>
                <w:rFonts w:ascii="Arial" w:hAnsi="Arial" w:cs="Arial"/>
                <w:sz w:val="16"/>
                <w:szCs w:val="16"/>
              </w:rPr>
            </w:pPr>
          </w:p>
        </w:tc>
        <w:tc>
          <w:tcPr>
            <w:tcW w:w="0" w:type="auto"/>
            <w:shd w:val="clear" w:color="auto" w:fill="FFFFFF" w:themeFill="background1"/>
            <w:vAlign w:val="center"/>
          </w:tcPr>
          <w:p w:rsidR="000E0296" w:rsidRPr="00A4790C" w:rsidRDefault="000E0296" w:rsidP="00D25C14">
            <w:pPr>
              <w:spacing w:after="0" w:line="240" w:lineRule="auto"/>
              <w:rPr>
                <w:rFonts w:ascii="Arial" w:hAnsi="Arial" w:cs="Arial"/>
                <w:sz w:val="16"/>
                <w:szCs w:val="16"/>
              </w:rPr>
            </w:pPr>
          </w:p>
        </w:tc>
        <w:tc>
          <w:tcPr>
            <w:tcW w:w="0" w:type="auto"/>
            <w:shd w:val="clear" w:color="auto" w:fill="FFFFFF" w:themeFill="background1"/>
            <w:vAlign w:val="center"/>
          </w:tcPr>
          <w:p w:rsidR="000E0296" w:rsidRPr="00A4790C" w:rsidRDefault="000E0296" w:rsidP="00D25C14">
            <w:pPr>
              <w:spacing w:after="0" w:line="240" w:lineRule="auto"/>
              <w:rPr>
                <w:rFonts w:ascii="Arial" w:hAnsi="Arial" w:cs="Arial"/>
                <w:sz w:val="16"/>
                <w:szCs w:val="16"/>
              </w:rPr>
            </w:pPr>
          </w:p>
        </w:tc>
        <w:tc>
          <w:tcPr>
            <w:tcW w:w="0" w:type="auto"/>
            <w:shd w:val="clear" w:color="auto" w:fill="FFFFFF" w:themeFill="background1"/>
            <w:vAlign w:val="center"/>
          </w:tcPr>
          <w:p w:rsidR="000E0296" w:rsidRPr="00A4790C" w:rsidRDefault="000E0296" w:rsidP="00D25C14">
            <w:pPr>
              <w:spacing w:after="0" w:line="240" w:lineRule="auto"/>
              <w:rPr>
                <w:rFonts w:ascii="Arial" w:hAnsi="Arial" w:cs="Arial"/>
                <w:sz w:val="16"/>
                <w:szCs w:val="16"/>
              </w:rPr>
            </w:pPr>
          </w:p>
        </w:tc>
        <w:tc>
          <w:tcPr>
            <w:tcW w:w="0" w:type="auto"/>
            <w:shd w:val="clear" w:color="auto" w:fill="FFFFFF" w:themeFill="background1"/>
            <w:vAlign w:val="center"/>
          </w:tcPr>
          <w:p w:rsidR="000E0296" w:rsidRPr="00A4790C" w:rsidRDefault="000E0296" w:rsidP="00D25C14">
            <w:pPr>
              <w:spacing w:after="0" w:line="240" w:lineRule="auto"/>
              <w:rPr>
                <w:rFonts w:ascii="Arial" w:hAnsi="Arial" w:cs="Arial"/>
                <w:sz w:val="16"/>
                <w:szCs w:val="16"/>
              </w:rPr>
            </w:pPr>
          </w:p>
        </w:tc>
        <w:tc>
          <w:tcPr>
            <w:tcW w:w="981" w:type="dxa"/>
            <w:shd w:val="clear" w:color="auto" w:fill="FFFFFF" w:themeFill="background1"/>
            <w:vAlign w:val="center"/>
          </w:tcPr>
          <w:p w:rsidR="000E0296" w:rsidRPr="00A4790C" w:rsidRDefault="000E0296" w:rsidP="00D25C14">
            <w:pPr>
              <w:spacing w:after="0" w:line="240" w:lineRule="auto"/>
              <w:rPr>
                <w:rFonts w:ascii="Arial" w:hAnsi="Arial" w:cs="Arial"/>
                <w:sz w:val="16"/>
                <w:szCs w:val="16"/>
              </w:rPr>
            </w:pPr>
          </w:p>
        </w:tc>
        <w:tc>
          <w:tcPr>
            <w:tcW w:w="1738" w:type="dxa"/>
            <w:shd w:val="clear" w:color="auto" w:fill="FFFFFF" w:themeFill="background1"/>
            <w:vAlign w:val="center"/>
          </w:tcPr>
          <w:p w:rsidR="000E0296" w:rsidRPr="00A4790C" w:rsidRDefault="000E0296" w:rsidP="00D25C14">
            <w:pPr>
              <w:spacing w:after="0" w:line="240" w:lineRule="auto"/>
              <w:rPr>
                <w:rFonts w:ascii="Arial" w:hAnsi="Arial" w:cs="Arial"/>
                <w:sz w:val="16"/>
                <w:szCs w:val="16"/>
              </w:rPr>
            </w:pPr>
          </w:p>
        </w:tc>
      </w:tr>
      <w:tr w:rsidR="00772F9B" w:rsidRPr="005E68EE" w:rsidTr="00F70EB0">
        <w:trPr>
          <w:gridAfter w:val="1"/>
          <w:wAfter w:w="5" w:type="dxa"/>
          <w:tblCellSpacing w:w="15" w:type="dxa"/>
        </w:trPr>
        <w:tc>
          <w:tcPr>
            <w:tcW w:w="2265" w:type="dxa"/>
            <w:shd w:val="clear" w:color="auto" w:fill="DEEAF6" w:themeFill="accent1" w:themeFillTint="33"/>
            <w:vAlign w:val="center"/>
          </w:tcPr>
          <w:p w:rsidR="005E68EE" w:rsidRPr="005E68EE" w:rsidRDefault="005E68EE" w:rsidP="00D25C14">
            <w:pPr>
              <w:autoSpaceDE w:val="0"/>
              <w:spacing w:after="200" w:line="276" w:lineRule="auto"/>
              <w:ind w:left="142"/>
              <w:rPr>
                <w:rFonts w:ascii="Arial" w:eastAsia="Times New Roman" w:hAnsi="Arial" w:cs="Arial"/>
                <w:sz w:val="16"/>
                <w:szCs w:val="16"/>
              </w:rPr>
            </w:pPr>
            <w:r w:rsidRPr="005E68EE">
              <w:rPr>
                <w:rFonts w:ascii="Arial" w:eastAsia="Times New Roman" w:hAnsi="Arial" w:cs="Arial"/>
                <w:sz w:val="16"/>
                <w:szCs w:val="16"/>
              </w:rPr>
              <w:t>DWP.433.931.2015.VII</w:t>
            </w:r>
          </w:p>
          <w:p w:rsidR="000E0296" w:rsidRPr="005E68EE" w:rsidRDefault="000E0296"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5E68EE" w:rsidRPr="005E68EE" w:rsidRDefault="005E68EE" w:rsidP="00D25C14">
            <w:pPr>
              <w:rPr>
                <w:rFonts w:ascii="Arial" w:hAnsi="Arial" w:cs="Arial"/>
                <w:sz w:val="16"/>
                <w:szCs w:val="16"/>
              </w:rPr>
            </w:pPr>
            <w:r w:rsidRPr="005E68EE">
              <w:rPr>
                <w:rFonts w:ascii="Arial" w:hAnsi="Arial" w:cs="Arial"/>
                <w:sz w:val="16"/>
                <w:szCs w:val="16"/>
              </w:rPr>
              <w:t xml:space="preserve">Oddział Wojewódzki Związku Ochotniczych Straży Pożarnych Rzeczpospolitej Polskiej Województwa Wielkopolskiego im. generała Stanisława Taczka </w:t>
            </w:r>
          </w:p>
          <w:p w:rsidR="000E0296" w:rsidRPr="005E68EE" w:rsidRDefault="000E0296"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5E68EE" w:rsidRPr="005E68EE" w:rsidRDefault="005E68EE"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5E68EE">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0E0296" w:rsidRPr="005E68EE" w:rsidRDefault="000E0296"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0E0296" w:rsidRPr="005E68EE" w:rsidRDefault="005E68EE" w:rsidP="00D25C14">
            <w:pPr>
              <w:spacing w:after="0" w:line="240" w:lineRule="auto"/>
              <w:rPr>
                <w:rFonts w:ascii="Arial" w:hAnsi="Arial" w:cs="Arial"/>
                <w:sz w:val="16"/>
                <w:szCs w:val="16"/>
              </w:rPr>
            </w:pPr>
            <w:r w:rsidRPr="005E68EE">
              <w:rPr>
                <w:rFonts w:ascii="Arial" w:hAnsi="Arial" w:cs="Arial"/>
                <w:sz w:val="16"/>
                <w:szCs w:val="16"/>
              </w:rPr>
              <w:t>11.10.2017</w:t>
            </w:r>
          </w:p>
        </w:tc>
        <w:tc>
          <w:tcPr>
            <w:tcW w:w="0" w:type="auto"/>
            <w:shd w:val="clear" w:color="auto" w:fill="DEEAF6" w:themeFill="accent1" w:themeFillTint="33"/>
            <w:vAlign w:val="center"/>
          </w:tcPr>
          <w:p w:rsidR="005E68EE" w:rsidRPr="005E68EE" w:rsidRDefault="005E68EE" w:rsidP="00D25C14">
            <w:pPr>
              <w:rPr>
                <w:rFonts w:ascii="Arial" w:hAnsi="Arial" w:cs="Arial"/>
                <w:sz w:val="16"/>
                <w:szCs w:val="16"/>
              </w:rPr>
            </w:pPr>
            <w:r w:rsidRPr="005E68EE">
              <w:rPr>
                <w:rFonts w:ascii="Arial" w:hAnsi="Arial" w:cs="Arial"/>
                <w:sz w:val="16"/>
                <w:szCs w:val="16"/>
              </w:rPr>
              <w:t>Nie stwierdzono nieprawidłowości w kontrolowanym zakresie.</w:t>
            </w:r>
          </w:p>
          <w:p w:rsidR="000E0296" w:rsidRPr="005E68EE" w:rsidRDefault="000E0296"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0E0296" w:rsidRPr="005E68EE" w:rsidRDefault="005E68EE" w:rsidP="00D25C14">
            <w:pPr>
              <w:spacing w:after="0" w:line="240" w:lineRule="auto"/>
              <w:rPr>
                <w:rFonts w:ascii="Arial" w:hAnsi="Arial" w:cs="Arial"/>
                <w:sz w:val="16"/>
                <w:szCs w:val="16"/>
              </w:rPr>
            </w:pPr>
            <w:r w:rsidRPr="005E68EE">
              <w:rPr>
                <w:rFonts w:ascii="Arial" w:hAnsi="Arial" w:cs="Arial"/>
                <w:sz w:val="16"/>
                <w:szCs w:val="16"/>
              </w:rPr>
              <w:t>nie</w:t>
            </w:r>
          </w:p>
        </w:tc>
        <w:tc>
          <w:tcPr>
            <w:tcW w:w="1738" w:type="dxa"/>
            <w:shd w:val="clear" w:color="auto" w:fill="DEEAF6" w:themeFill="accent1" w:themeFillTint="33"/>
            <w:vAlign w:val="center"/>
          </w:tcPr>
          <w:p w:rsidR="000E0296" w:rsidRPr="005E68EE" w:rsidRDefault="005E68EE" w:rsidP="00D25C14">
            <w:pPr>
              <w:spacing w:after="0" w:line="240" w:lineRule="auto"/>
              <w:rPr>
                <w:rFonts w:ascii="Arial" w:hAnsi="Arial" w:cs="Arial"/>
                <w:sz w:val="16"/>
                <w:szCs w:val="16"/>
              </w:rPr>
            </w:pPr>
            <w:r w:rsidRPr="005E68EE">
              <w:rPr>
                <w:rFonts w:ascii="Arial" w:hAnsi="Arial" w:cs="Arial"/>
                <w:sz w:val="16"/>
                <w:szCs w:val="16"/>
              </w:rPr>
              <w:t>Departament Wdrażania Programu Regionalnego UMWW</w:t>
            </w:r>
          </w:p>
        </w:tc>
      </w:tr>
      <w:tr w:rsidR="00772F9B" w:rsidRPr="009A75D1" w:rsidTr="00F70EB0">
        <w:trPr>
          <w:gridAfter w:val="1"/>
          <w:wAfter w:w="5" w:type="dxa"/>
          <w:tblCellSpacing w:w="15" w:type="dxa"/>
        </w:trPr>
        <w:tc>
          <w:tcPr>
            <w:tcW w:w="2265" w:type="dxa"/>
            <w:shd w:val="clear" w:color="auto" w:fill="FFFFFF" w:themeFill="background1"/>
            <w:vAlign w:val="center"/>
          </w:tcPr>
          <w:p w:rsidR="009A75D1" w:rsidRPr="009A75D1" w:rsidRDefault="009A75D1" w:rsidP="00D25C14">
            <w:pPr>
              <w:autoSpaceDE w:val="0"/>
              <w:spacing w:after="200" w:line="276" w:lineRule="auto"/>
              <w:ind w:left="142"/>
              <w:rPr>
                <w:rFonts w:ascii="Arial" w:eastAsia="Times New Roman" w:hAnsi="Arial" w:cs="Arial"/>
                <w:sz w:val="16"/>
                <w:szCs w:val="16"/>
              </w:rPr>
            </w:pPr>
            <w:r w:rsidRPr="009A75D1">
              <w:rPr>
                <w:rFonts w:ascii="Arial" w:eastAsia="Times New Roman" w:hAnsi="Arial" w:cs="Arial"/>
                <w:sz w:val="16"/>
                <w:szCs w:val="16"/>
              </w:rPr>
              <w:lastRenderedPageBreak/>
              <w:t>DWP-VII-1.433.14.2017</w:t>
            </w:r>
          </w:p>
          <w:p w:rsidR="009A75D1" w:rsidRPr="00A65D5C" w:rsidRDefault="009A75D1" w:rsidP="00D25C14">
            <w:pPr>
              <w:autoSpaceDE w:val="0"/>
              <w:spacing w:after="200" w:line="276" w:lineRule="auto"/>
              <w:ind w:left="142"/>
              <w:rPr>
                <w:rFonts w:ascii="Arial" w:eastAsia="Times New Roman" w:hAnsi="Arial" w:cs="Arial"/>
                <w:sz w:val="16"/>
                <w:szCs w:val="16"/>
              </w:rPr>
            </w:pPr>
          </w:p>
        </w:tc>
        <w:tc>
          <w:tcPr>
            <w:tcW w:w="0" w:type="auto"/>
            <w:shd w:val="clear" w:color="auto" w:fill="FFFFFF" w:themeFill="background1"/>
            <w:vAlign w:val="center"/>
          </w:tcPr>
          <w:p w:rsidR="009A75D1" w:rsidRPr="009A75D1" w:rsidRDefault="009A75D1" w:rsidP="00D25C14">
            <w:pPr>
              <w:pStyle w:val="StylaciskiArial10ptWyjustowanyZprawej001cm"/>
              <w:autoSpaceDE w:val="0"/>
              <w:spacing w:after="200" w:line="276" w:lineRule="auto"/>
              <w:ind w:left="142"/>
              <w:jc w:val="left"/>
              <w:rPr>
                <w:rFonts w:cs="Arial"/>
                <w:sz w:val="16"/>
                <w:szCs w:val="16"/>
              </w:rPr>
            </w:pPr>
            <w:r w:rsidRPr="009A75D1">
              <w:rPr>
                <w:rFonts w:cs="Arial"/>
                <w:sz w:val="16"/>
                <w:szCs w:val="16"/>
              </w:rPr>
              <w:t>Departament Transportu</w:t>
            </w:r>
            <w:r w:rsidRPr="009A75D1">
              <w:rPr>
                <w:rFonts w:cs="Arial"/>
                <w:sz w:val="16"/>
                <w:szCs w:val="16"/>
              </w:rPr>
              <w:br/>
              <w:t>Urzędu Marszałkowskiego Województwa Wielkopolskiego</w:t>
            </w:r>
            <w:r w:rsidRPr="009A75D1">
              <w:rPr>
                <w:rFonts w:cs="Arial"/>
                <w:sz w:val="16"/>
                <w:szCs w:val="16"/>
              </w:rPr>
              <w:br/>
              <w:t>al. Niepodległości 34, 61-714 Poznań</w:t>
            </w:r>
          </w:p>
          <w:p w:rsidR="009A75D1" w:rsidRPr="009A75D1" w:rsidRDefault="009A75D1" w:rsidP="00D25C14">
            <w:pPr>
              <w:autoSpaceDE w:val="0"/>
              <w:spacing w:after="200" w:line="276" w:lineRule="auto"/>
              <w:ind w:left="142"/>
              <w:rPr>
                <w:rFonts w:ascii="Arial" w:eastAsia="Times New Roman" w:hAnsi="Arial" w:cs="Arial"/>
                <w:sz w:val="16"/>
                <w:szCs w:val="16"/>
              </w:rPr>
            </w:pPr>
          </w:p>
        </w:tc>
        <w:tc>
          <w:tcPr>
            <w:tcW w:w="0" w:type="auto"/>
            <w:shd w:val="clear" w:color="auto" w:fill="FFFFFF" w:themeFill="background1"/>
            <w:vAlign w:val="center"/>
          </w:tcPr>
          <w:p w:rsidR="009A75D1" w:rsidRPr="009A75D1" w:rsidRDefault="009A75D1" w:rsidP="00D25C14">
            <w:pPr>
              <w:numPr>
                <w:ilvl w:val="0"/>
                <w:numId w:val="5"/>
              </w:numPr>
              <w:autoSpaceDE w:val="0"/>
              <w:autoSpaceDN w:val="0"/>
              <w:adjustRightInd w:val="0"/>
              <w:spacing w:before="100" w:beforeAutospacing="1" w:after="200" w:afterAutospacing="1" w:line="276" w:lineRule="auto"/>
              <w:ind w:left="142"/>
              <w:rPr>
                <w:rFonts w:ascii="Arial" w:eastAsia="Times New Roman" w:hAnsi="Arial" w:cs="Arial"/>
                <w:sz w:val="16"/>
                <w:szCs w:val="16"/>
              </w:rPr>
            </w:pPr>
            <w:r w:rsidRPr="009A75D1">
              <w:rPr>
                <w:rFonts w:ascii="Arial" w:eastAsia="Times New Roman" w:hAnsi="Arial" w:cs="Arial"/>
                <w:sz w:val="16"/>
                <w:szCs w:val="16"/>
              </w:rPr>
              <w:t xml:space="preserve">Kontrola trwałości projektu „Zakup taboru kolejowego dla regionalnych pasażerskich przewozów kolejowych”, dofinansowanego ze środków Europejskiego Funduszu Rozwoju Regionalnego </w:t>
            </w:r>
            <w:r w:rsidRPr="009A75D1">
              <w:rPr>
                <w:rFonts w:ascii="Arial" w:eastAsia="Times New Roman" w:hAnsi="Arial" w:cs="Arial"/>
                <w:sz w:val="16"/>
                <w:szCs w:val="16"/>
              </w:rPr>
              <w:br/>
              <w:t>w ramach Wielkopolskiego Regionalnego Programu Operacyjnego na lata 2007-2013</w:t>
            </w:r>
          </w:p>
        </w:tc>
        <w:tc>
          <w:tcPr>
            <w:tcW w:w="0" w:type="auto"/>
            <w:shd w:val="clear" w:color="auto" w:fill="FFFFFF" w:themeFill="background1"/>
            <w:vAlign w:val="center"/>
          </w:tcPr>
          <w:p w:rsidR="009A75D1" w:rsidRPr="009A75D1" w:rsidRDefault="009A75D1" w:rsidP="00D25C14">
            <w:pPr>
              <w:autoSpaceDE w:val="0"/>
              <w:spacing w:after="200" w:line="276" w:lineRule="auto"/>
              <w:ind w:left="142"/>
              <w:rPr>
                <w:rFonts w:ascii="Arial" w:eastAsia="Times New Roman" w:hAnsi="Arial" w:cs="Arial"/>
                <w:sz w:val="16"/>
                <w:szCs w:val="16"/>
              </w:rPr>
            </w:pPr>
            <w:r w:rsidRPr="009A75D1">
              <w:rPr>
                <w:rFonts w:ascii="Arial" w:eastAsia="Times New Roman" w:hAnsi="Arial" w:cs="Arial"/>
                <w:sz w:val="16"/>
                <w:szCs w:val="16"/>
              </w:rPr>
              <w:t>13.10.2017</w:t>
            </w:r>
          </w:p>
        </w:tc>
        <w:tc>
          <w:tcPr>
            <w:tcW w:w="0" w:type="auto"/>
            <w:shd w:val="clear" w:color="auto" w:fill="FFFFFF" w:themeFill="background1"/>
            <w:vAlign w:val="center"/>
          </w:tcPr>
          <w:p w:rsidR="009A75D1" w:rsidRPr="009A75D1" w:rsidRDefault="009A75D1" w:rsidP="00D25C14">
            <w:pPr>
              <w:autoSpaceDE w:val="0"/>
              <w:spacing w:after="200" w:line="276" w:lineRule="auto"/>
              <w:ind w:left="142"/>
              <w:rPr>
                <w:rFonts w:ascii="Arial" w:eastAsia="Times New Roman" w:hAnsi="Arial" w:cs="Arial"/>
                <w:sz w:val="16"/>
                <w:szCs w:val="16"/>
              </w:rPr>
            </w:pPr>
            <w:r w:rsidRPr="009A75D1">
              <w:rPr>
                <w:rFonts w:ascii="Arial" w:eastAsia="Times New Roman" w:hAnsi="Arial" w:cs="Arial"/>
                <w:sz w:val="16"/>
                <w:szCs w:val="16"/>
              </w:rPr>
              <w:t>Zakładane rezultaty realizacji projektu zostały osiągnięte.</w:t>
            </w:r>
          </w:p>
          <w:p w:rsidR="009A75D1" w:rsidRPr="009A75D1" w:rsidRDefault="009A75D1" w:rsidP="00D25C14">
            <w:pPr>
              <w:autoSpaceDE w:val="0"/>
              <w:spacing w:after="200" w:line="276" w:lineRule="auto"/>
              <w:ind w:left="142"/>
              <w:rPr>
                <w:rFonts w:ascii="Arial" w:eastAsia="Times New Roman" w:hAnsi="Arial" w:cs="Arial"/>
                <w:sz w:val="16"/>
                <w:szCs w:val="16"/>
              </w:rPr>
            </w:pPr>
            <w:r w:rsidRPr="009A75D1">
              <w:rPr>
                <w:rFonts w:ascii="Arial" w:eastAsia="Times New Roman" w:hAnsi="Arial" w:cs="Arial"/>
                <w:sz w:val="16"/>
                <w:szCs w:val="16"/>
              </w:rPr>
              <w:t>Nie stwierdzono uchybień i nieprawidłowości w ramach realizacji projektu.</w:t>
            </w:r>
          </w:p>
          <w:p w:rsidR="009A75D1" w:rsidRPr="009A75D1" w:rsidRDefault="009A75D1" w:rsidP="00D25C14">
            <w:pPr>
              <w:autoSpaceDE w:val="0"/>
              <w:spacing w:after="200" w:line="276" w:lineRule="auto"/>
              <w:ind w:left="142"/>
              <w:rPr>
                <w:rFonts w:ascii="Arial" w:eastAsia="Times New Roman" w:hAnsi="Arial" w:cs="Arial"/>
                <w:sz w:val="16"/>
                <w:szCs w:val="16"/>
              </w:rPr>
            </w:pPr>
          </w:p>
        </w:tc>
        <w:tc>
          <w:tcPr>
            <w:tcW w:w="981" w:type="dxa"/>
            <w:shd w:val="clear" w:color="auto" w:fill="FFFFFF" w:themeFill="background1"/>
            <w:vAlign w:val="center"/>
          </w:tcPr>
          <w:p w:rsidR="009A75D1" w:rsidRPr="009A75D1" w:rsidRDefault="009A75D1" w:rsidP="00D25C14">
            <w:pPr>
              <w:autoSpaceDE w:val="0"/>
              <w:spacing w:after="200" w:line="276" w:lineRule="auto"/>
              <w:ind w:left="142"/>
              <w:rPr>
                <w:rFonts w:ascii="Arial" w:eastAsia="Times New Roman" w:hAnsi="Arial" w:cs="Arial"/>
                <w:sz w:val="16"/>
                <w:szCs w:val="16"/>
              </w:rPr>
            </w:pPr>
            <w:r w:rsidRPr="009A75D1">
              <w:rPr>
                <w:rFonts w:ascii="Arial" w:eastAsia="Times New Roman" w:hAnsi="Arial" w:cs="Arial"/>
                <w:sz w:val="16"/>
                <w:szCs w:val="16"/>
              </w:rPr>
              <w:t>nie</w:t>
            </w:r>
          </w:p>
        </w:tc>
        <w:tc>
          <w:tcPr>
            <w:tcW w:w="1738" w:type="dxa"/>
            <w:shd w:val="clear" w:color="auto" w:fill="FFFFFF" w:themeFill="background1"/>
            <w:vAlign w:val="center"/>
          </w:tcPr>
          <w:p w:rsidR="009A75D1" w:rsidRPr="009A75D1" w:rsidRDefault="009A75D1" w:rsidP="00D25C14">
            <w:pPr>
              <w:autoSpaceDE w:val="0"/>
              <w:spacing w:after="200" w:line="276" w:lineRule="auto"/>
              <w:ind w:left="142"/>
              <w:rPr>
                <w:rFonts w:ascii="Arial" w:eastAsia="Times New Roman" w:hAnsi="Arial" w:cs="Arial"/>
                <w:sz w:val="16"/>
                <w:szCs w:val="16"/>
              </w:rPr>
            </w:pPr>
            <w:r w:rsidRPr="009A75D1">
              <w:rPr>
                <w:rFonts w:ascii="Arial" w:eastAsia="Times New Roman" w:hAnsi="Arial" w:cs="Arial"/>
                <w:sz w:val="16"/>
                <w:szCs w:val="16"/>
              </w:rPr>
              <w:t>Departament Wdrażania Programu Regionalnego UMWW</w:t>
            </w:r>
          </w:p>
        </w:tc>
      </w:tr>
      <w:tr w:rsidR="00772F9B" w:rsidRPr="009A75D1" w:rsidTr="00F70EB0">
        <w:trPr>
          <w:gridAfter w:val="1"/>
          <w:wAfter w:w="5" w:type="dxa"/>
          <w:tblCellSpacing w:w="15" w:type="dxa"/>
        </w:trPr>
        <w:tc>
          <w:tcPr>
            <w:tcW w:w="2265" w:type="dxa"/>
            <w:shd w:val="clear" w:color="auto" w:fill="DEEAF6" w:themeFill="accent1" w:themeFillTint="33"/>
            <w:vAlign w:val="center"/>
          </w:tcPr>
          <w:p w:rsidR="009A75D1" w:rsidRPr="009A75D1" w:rsidRDefault="009A75D1" w:rsidP="00D25C14">
            <w:pPr>
              <w:spacing w:line="360" w:lineRule="auto"/>
              <w:rPr>
                <w:rFonts w:ascii="Arial" w:hAnsi="Arial" w:cs="Arial"/>
                <w:b/>
                <w:i/>
                <w:sz w:val="16"/>
                <w:szCs w:val="16"/>
                <w:lang w:eastAsia="pl-PL"/>
              </w:rPr>
            </w:pPr>
            <w:r w:rsidRPr="009A75D1">
              <w:rPr>
                <w:rFonts w:ascii="Arial" w:eastAsia="Tahoma" w:hAnsi="Arial" w:cs="Arial"/>
                <w:sz w:val="16"/>
                <w:szCs w:val="16"/>
              </w:rPr>
              <w:t>DWP-VII-1.433.71.2017</w:t>
            </w:r>
          </w:p>
          <w:p w:rsidR="009A75D1" w:rsidRPr="009A75D1" w:rsidRDefault="009A75D1" w:rsidP="00D25C14">
            <w:pPr>
              <w:rPr>
                <w:rFonts w:ascii="Arial" w:eastAsia="Times New Roman" w:hAnsi="Arial" w:cs="Arial"/>
                <w:sz w:val="16"/>
                <w:szCs w:val="16"/>
              </w:rPr>
            </w:pPr>
          </w:p>
        </w:tc>
        <w:tc>
          <w:tcPr>
            <w:tcW w:w="0" w:type="auto"/>
            <w:shd w:val="clear" w:color="auto" w:fill="DEEAF6" w:themeFill="accent1" w:themeFillTint="33"/>
            <w:vAlign w:val="center"/>
          </w:tcPr>
          <w:p w:rsidR="009A75D1" w:rsidRPr="009A75D1" w:rsidRDefault="009A75D1" w:rsidP="00D25C14">
            <w:pPr>
              <w:rPr>
                <w:rFonts w:ascii="Arial" w:hAnsi="Arial" w:cs="Arial"/>
                <w:color w:val="000000"/>
                <w:sz w:val="16"/>
                <w:szCs w:val="16"/>
              </w:rPr>
            </w:pPr>
            <w:r w:rsidRPr="009A75D1">
              <w:rPr>
                <w:rFonts w:ascii="Arial" w:hAnsi="Arial" w:cs="Arial"/>
                <w:color w:val="000000"/>
                <w:sz w:val="16"/>
                <w:szCs w:val="16"/>
              </w:rPr>
              <w:t>ABEROS Sp. z o.o.</w:t>
            </w:r>
          </w:p>
          <w:p w:rsidR="009A75D1" w:rsidRPr="009A75D1" w:rsidRDefault="009A75D1" w:rsidP="00D25C14">
            <w:pPr>
              <w:rPr>
                <w:rFonts w:ascii="Arial" w:hAnsi="Arial" w:cs="Arial"/>
                <w:color w:val="000000"/>
                <w:sz w:val="16"/>
                <w:szCs w:val="16"/>
              </w:rPr>
            </w:pPr>
            <w:r w:rsidRPr="009A75D1">
              <w:rPr>
                <w:rFonts w:ascii="Arial" w:hAnsi="Arial" w:cs="Arial"/>
                <w:color w:val="000000"/>
                <w:sz w:val="16"/>
                <w:szCs w:val="16"/>
              </w:rPr>
              <w:t>ul. Mrągowska 11, 60-161 Poznań</w:t>
            </w:r>
          </w:p>
          <w:p w:rsidR="009A75D1" w:rsidRPr="009A75D1" w:rsidRDefault="009A75D1" w:rsidP="00D25C14">
            <w:pPr>
              <w:rPr>
                <w:rFonts w:ascii="Arial" w:eastAsia="Calibri" w:hAnsi="Arial" w:cs="Arial"/>
                <w:color w:val="000000"/>
                <w:sz w:val="16"/>
                <w:szCs w:val="16"/>
              </w:rPr>
            </w:pPr>
          </w:p>
        </w:tc>
        <w:tc>
          <w:tcPr>
            <w:tcW w:w="0" w:type="auto"/>
            <w:shd w:val="clear" w:color="auto" w:fill="DEEAF6" w:themeFill="accent1" w:themeFillTint="33"/>
            <w:vAlign w:val="center"/>
          </w:tcPr>
          <w:p w:rsidR="009A75D1" w:rsidRPr="009A75D1" w:rsidRDefault="009A75D1"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9A75D1">
              <w:rPr>
                <w:rFonts w:ascii="Arial" w:hAnsi="Arial" w:cs="Arial"/>
                <w:sz w:val="16"/>
                <w:szCs w:val="16"/>
              </w:rPr>
              <w:t>kontrola trwałości projektu pt. „Ośrodek Doskonalenia Techniki Jazdy – AKADEMIA KIEROWCY – jako sposób na dywersyfikację działalności Aberos Sp. z o.o.” dofinansowanego ze środków Europejskiego Funduszu Rozwoju Regionalnego w ramach Wielkopolskiego Regionalnego Programu Operacyjnego na lata 2007 - 2013</w:t>
            </w:r>
          </w:p>
        </w:tc>
        <w:tc>
          <w:tcPr>
            <w:tcW w:w="0" w:type="auto"/>
            <w:shd w:val="clear" w:color="auto" w:fill="DEEAF6" w:themeFill="accent1" w:themeFillTint="33"/>
            <w:vAlign w:val="center"/>
          </w:tcPr>
          <w:p w:rsidR="009A75D1" w:rsidRPr="009A75D1" w:rsidRDefault="009A75D1" w:rsidP="00D25C14">
            <w:pPr>
              <w:spacing w:after="0" w:line="240" w:lineRule="auto"/>
              <w:rPr>
                <w:rFonts w:ascii="Arial" w:hAnsi="Arial" w:cs="Arial"/>
                <w:sz w:val="16"/>
                <w:szCs w:val="16"/>
              </w:rPr>
            </w:pPr>
            <w:r w:rsidRPr="009A75D1">
              <w:rPr>
                <w:rFonts w:ascii="Arial" w:hAnsi="Arial" w:cs="Arial"/>
                <w:sz w:val="16"/>
                <w:szCs w:val="16"/>
              </w:rPr>
              <w:t>16.10.2017</w:t>
            </w:r>
          </w:p>
        </w:tc>
        <w:tc>
          <w:tcPr>
            <w:tcW w:w="0" w:type="auto"/>
            <w:shd w:val="clear" w:color="auto" w:fill="DEEAF6" w:themeFill="accent1" w:themeFillTint="33"/>
            <w:vAlign w:val="center"/>
          </w:tcPr>
          <w:p w:rsidR="009A75D1" w:rsidRPr="009A75D1" w:rsidRDefault="009A75D1" w:rsidP="00D25C14">
            <w:pPr>
              <w:rPr>
                <w:rFonts w:ascii="Arial" w:hAnsi="Arial" w:cs="Arial"/>
                <w:sz w:val="16"/>
                <w:szCs w:val="16"/>
              </w:rPr>
            </w:pPr>
            <w:r w:rsidRPr="009A75D1">
              <w:rPr>
                <w:rFonts w:ascii="Arial" w:hAnsi="Arial" w:cs="Arial"/>
                <w:sz w:val="16"/>
                <w:szCs w:val="16"/>
              </w:rPr>
              <w:t>Nie stwierdzono nieprawidłowości w zakresie dotyczącym trwałości projektu.</w:t>
            </w:r>
          </w:p>
          <w:p w:rsidR="009A75D1" w:rsidRPr="009A75D1" w:rsidRDefault="009A75D1" w:rsidP="00D25C14">
            <w:pPr>
              <w:rPr>
                <w:rFonts w:ascii="Arial" w:hAnsi="Arial" w:cs="Arial"/>
                <w:sz w:val="16"/>
                <w:szCs w:val="16"/>
              </w:rPr>
            </w:pPr>
            <w:r w:rsidRPr="009A75D1">
              <w:rPr>
                <w:rFonts w:ascii="Arial" w:hAnsi="Arial" w:cs="Arial"/>
                <w:sz w:val="16"/>
                <w:szCs w:val="16"/>
              </w:rPr>
              <w:t>Nie zrealizowano zakładanych wskaźników rezultatu (patrz  punkt 3.1.1. informacji pokontrolnej):</w:t>
            </w:r>
          </w:p>
          <w:p w:rsidR="009A75D1" w:rsidRPr="009A75D1" w:rsidRDefault="009A75D1" w:rsidP="00D25C14">
            <w:pPr>
              <w:numPr>
                <w:ilvl w:val="0"/>
                <w:numId w:val="29"/>
              </w:numPr>
              <w:suppressAutoHyphens/>
              <w:spacing w:after="0" w:line="240" w:lineRule="auto"/>
              <w:rPr>
                <w:rFonts w:ascii="Arial" w:hAnsi="Arial" w:cs="Arial"/>
                <w:sz w:val="16"/>
                <w:szCs w:val="16"/>
              </w:rPr>
            </w:pPr>
            <w:r w:rsidRPr="009A75D1">
              <w:rPr>
                <w:rFonts w:ascii="Arial" w:hAnsi="Arial" w:cs="Arial"/>
                <w:sz w:val="16"/>
                <w:szCs w:val="16"/>
              </w:rPr>
              <w:t>w zakresie liczby utworzonych nowych miejsc pracy: nie utworzono czwartego stanowiska pracy w 2014 r.,</w:t>
            </w:r>
          </w:p>
          <w:p w:rsidR="009A75D1" w:rsidRPr="009A75D1" w:rsidRDefault="009A75D1" w:rsidP="00D25C14">
            <w:pPr>
              <w:numPr>
                <w:ilvl w:val="0"/>
                <w:numId w:val="29"/>
              </w:numPr>
              <w:suppressAutoHyphens/>
              <w:spacing w:after="0" w:line="240" w:lineRule="auto"/>
              <w:rPr>
                <w:rFonts w:ascii="Arial" w:hAnsi="Arial" w:cs="Arial"/>
                <w:sz w:val="16"/>
                <w:szCs w:val="16"/>
              </w:rPr>
            </w:pPr>
            <w:r w:rsidRPr="009A75D1">
              <w:rPr>
                <w:rFonts w:ascii="Arial" w:hAnsi="Arial" w:cs="Arial"/>
                <w:sz w:val="16"/>
                <w:szCs w:val="16"/>
              </w:rPr>
              <w:t xml:space="preserve">w zakresie liczby nowych produktów/usług: </w:t>
            </w:r>
          </w:p>
          <w:p w:rsidR="009A75D1" w:rsidRPr="009A75D1" w:rsidRDefault="009A75D1" w:rsidP="00D25C14">
            <w:pPr>
              <w:ind w:left="774"/>
              <w:rPr>
                <w:rFonts w:ascii="Arial" w:hAnsi="Arial" w:cs="Arial"/>
                <w:sz w:val="16"/>
                <w:szCs w:val="16"/>
              </w:rPr>
            </w:pPr>
            <w:r w:rsidRPr="009A75D1">
              <w:rPr>
                <w:rFonts w:ascii="Arial" w:hAnsi="Arial" w:cs="Arial"/>
                <w:sz w:val="16"/>
                <w:szCs w:val="16"/>
              </w:rPr>
              <w:t xml:space="preserve">      nie osiągnięto wskaźnika w całości dla:</w:t>
            </w:r>
          </w:p>
          <w:p w:rsidR="009A75D1" w:rsidRPr="009A75D1" w:rsidRDefault="009A75D1" w:rsidP="00D25C14">
            <w:pPr>
              <w:numPr>
                <w:ilvl w:val="1"/>
                <w:numId w:val="29"/>
              </w:numPr>
              <w:suppressAutoHyphens/>
              <w:spacing w:after="0" w:line="240" w:lineRule="auto"/>
              <w:rPr>
                <w:rFonts w:ascii="Arial" w:hAnsi="Arial" w:cs="Arial"/>
                <w:sz w:val="16"/>
                <w:szCs w:val="16"/>
              </w:rPr>
            </w:pPr>
            <w:r w:rsidRPr="009A75D1">
              <w:rPr>
                <w:rFonts w:ascii="Arial" w:hAnsi="Arial" w:cs="Arial"/>
                <w:sz w:val="16"/>
                <w:szCs w:val="16"/>
              </w:rPr>
              <w:t>szkolenie praktyczne w zakresie zagrożeń w ruchu drogowym dla kat. B,</w:t>
            </w:r>
          </w:p>
          <w:p w:rsidR="009A75D1" w:rsidRPr="009A75D1" w:rsidRDefault="009A75D1" w:rsidP="00D25C14">
            <w:pPr>
              <w:numPr>
                <w:ilvl w:val="1"/>
                <w:numId w:val="29"/>
              </w:numPr>
              <w:suppressAutoHyphens/>
              <w:spacing w:after="0" w:line="240" w:lineRule="auto"/>
              <w:rPr>
                <w:rFonts w:ascii="Arial" w:hAnsi="Arial" w:cs="Arial"/>
                <w:sz w:val="16"/>
                <w:szCs w:val="16"/>
              </w:rPr>
            </w:pPr>
            <w:r w:rsidRPr="009A75D1">
              <w:rPr>
                <w:rFonts w:ascii="Arial" w:eastAsia="Calibri" w:hAnsi="Arial" w:cs="Arial"/>
                <w:sz w:val="16"/>
                <w:szCs w:val="16"/>
              </w:rPr>
              <w:t>nadsterowność i podsterowność,</w:t>
            </w:r>
          </w:p>
          <w:p w:rsidR="009A75D1" w:rsidRPr="009A75D1" w:rsidRDefault="009A75D1" w:rsidP="00D25C14">
            <w:pPr>
              <w:numPr>
                <w:ilvl w:val="1"/>
                <w:numId w:val="29"/>
              </w:numPr>
              <w:suppressAutoHyphens/>
              <w:spacing w:after="0" w:line="240" w:lineRule="auto"/>
              <w:rPr>
                <w:rFonts w:ascii="Arial" w:hAnsi="Arial" w:cs="Arial"/>
                <w:sz w:val="16"/>
                <w:szCs w:val="16"/>
              </w:rPr>
            </w:pPr>
            <w:r w:rsidRPr="009A75D1">
              <w:rPr>
                <w:rFonts w:ascii="Arial" w:hAnsi="Arial" w:cs="Arial"/>
                <w:sz w:val="16"/>
                <w:szCs w:val="16"/>
              </w:rPr>
              <w:t>jazda szosowa,</w:t>
            </w:r>
          </w:p>
          <w:p w:rsidR="009A75D1" w:rsidRPr="009A75D1" w:rsidRDefault="009A75D1" w:rsidP="00D25C14">
            <w:pPr>
              <w:ind w:left="1134"/>
              <w:rPr>
                <w:rFonts w:ascii="Arial" w:hAnsi="Arial" w:cs="Arial"/>
                <w:sz w:val="16"/>
                <w:szCs w:val="16"/>
              </w:rPr>
            </w:pPr>
            <w:r w:rsidRPr="009A75D1">
              <w:rPr>
                <w:rFonts w:ascii="Arial" w:hAnsi="Arial" w:cs="Arial"/>
                <w:sz w:val="16"/>
                <w:szCs w:val="16"/>
              </w:rPr>
              <w:t>osiągnięto tylko w niektórych latach:</w:t>
            </w:r>
          </w:p>
          <w:p w:rsidR="009A75D1" w:rsidRPr="009A75D1" w:rsidRDefault="009A75D1" w:rsidP="00D25C14">
            <w:pPr>
              <w:numPr>
                <w:ilvl w:val="1"/>
                <w:numId w:val="30"/>
              </w:numPr>
              <w:suppressAutoHyphens/>
              <w:spacing w:after="0" w:line="240" w:lineRule="auto"/>
              <w:rPr>
                <w:rFonts w:ascii="Arial" w:hAnsi="Arial" w:cs="Arial"/>
                <w:sz w:val="16"/>
                <w:szCs w:val="16"/>
              </w:rPr>
            </w:pPr>
            <w:r w:rsidRPr="009A75D1">
              <w:rPr>
                <w:rFonts w:ascii="Arial" w:hAnsi="Arial" w:cs="Arial"/>
                <w:sz w:val="16"/>
                <w:szCs w:val="16"/>
              </w:rPr>
              <w:t>bezpieczeństwo i komfort - tylko w 2017 r.,</w:t>
            </w:r>
          </w:p>
          <w:p w:rsidR="009A75D1" w:rsidRPr="009A75D1" w:rsidRDefault="009A75D1" w:rsidP="00D25C14">
            <w:pPr>
              <w:numPr>
                <w:ilvl w:val="1"/>
                <w:numId w:val="30"/>
              </w:numPr>
              <w:suppressAutoHyphens/>
              <w:spacing w:after="0" w:line="240" w:lineRule="auto"/>
              <w:rPr>
                <w:rFonts w:ascii="Arial" w:hAnsi="Arial" w:cs="Arial"/>
                <w:sz w:val="16"/>
                <w:szCs w:val="16"/>
              </w:rPr>
            </w:pPr>
            <w:r w:rsidRPr="009A75D1">
              <w:rPr>
                <w:rFonts w:ascii="Arial" w:hAnsi="Arial" w:cs="Arial"/>
                <w:sz w:val="16"/>
                <w:szCs w:val="16"/>
              </w:rPr>
              <w:t>hamowanie – tylko w 2017 r.,</w:t>
            </w:r>
          </w:p>
          <w:p w:rsidR="009A75D1" w:rsidRPr="009A75D1" w:rsidRDefault="009A75D1" w:rsidP="00D25C14">
            <w:pPr>
              <w:numPr>
                <w:ilvl w:val="1"/>
                <w:numId w:val="30"/>
              </w:numPr>
              <w:suppressAutoHyphens/>
              <w:spacing w:after="0" w:line="240" w:lineRule="auto"/>
              <w:rPr>
                <w:rFonts w:ascii="Arial" w:hAnsi="Arial" w:cs="Arial"/>
                <w:sz w:val="16"/>
                <w:szCs w:val="16"/>
              </w:rPr>
            </w:pPr>
            <w:r w:rsidRPr="009A75D1">
              <w:rPr>
                <w:rFonts w:ascii="Arial" w:hAnsi="Arial" w:cs="Arial"/>
                <w:sz w:val="16"/>
                <w:szCs w:val="16"/>
              </w:rPr>
              <w:t>pojazdy uprzywilejowane kurs uzupełniający – tylko w 2014 r.,</w:t>
            </w:r>
          </w:p>
          <w:p w:rsidR="009A75D1" w:rsidRPr="009A75D1" w:rsidRDefault="009A75D1" w:rsidP="00D25C14">
            <w:pPr>
              <w:numPr>
                <w:ilvl w:val="1"/>
                <w:numId w:val="30"/>
              </w:numPr>
              <w:suppressAutoHyphens/>
              <w:spacing w:after="0" w:line="240" w:lineRule="auto"/>
              <w:rPr>
                <w:rFonts w:ascii="Arial" w:hAnsi="Arial" w:cs="Arial"/>
                <w:sz w:val="16"/>
                <w:szCs w:val="16"/>
              </w:rPr>
            </w:pPr>
            <w:r w:rsidRPr="009A75D1">
              <w:rPr>
                <w:rFonts w:ascii="Arial" w:hAnsi="Arial" w:cs="Arial"/>
                <w:sz w:val="16"/>
                <w:szCs w:val="16"/>
              </w:rPr>
              <w:t>instruktor techniki jazdy, szkolenie podstawowe – tylko w 2015 r.,</w:t>
            </w:r>
          </w:p>
          <w:p w:rsidR="009A75D1" w:rsidRPr="009A75D1" w:rsidRDefault="009A75D1" w:rsidP="00D25C14">
            <w:pPr>
              <w:numPr>
                <w:ilvl w:val="1"/>
                <w:numId w:val="30"/>
              </w:numPr>
              <w:suppressAutoHyphens/>
              <w:spacing w:after="0" w:line="240" w:lineRule="auto"/>
              <w:rPr>
                <w:rFonts w:ascii="Arial" w:hAnsi="Arial" w:cs="Arial"/>
                <w:sz w:val="16"/>
                <w:szCs w:val="16"/>
              </w:rPr>
            </w:pPr>
            <w:r w:rsidRPr="009A75D1">
              <w:rPr>
                <w:rFonts w:ascii="Arial" w:hAnsi="Arial" w:cs="Arial"/>
                <w:sz w:val="16"/>
                <w:szCs w:val="16"/>
              </w:rPr>
              <w:lastRenderedPageBreak/>
              <w:t>instruktor techniki jazdy, szkolenie uzupełniające – tylko w 2016 r. i 2017 r.,</w:t>
            </w:r>
          </w:p>
          <w:p w:rsidR="009A75D1" w:rsidRPr="009A75D1" w:rsidRDefault="009A75D1" w:rsidP="00D25C14">
            <w:pPr>
              <w:ind w:left="1080"/>
              <w:rPr>
                <w:rFonts w:ascii="Arial" w:hAnsi="Arial" w:cs="Arial"/>
                <w:sz w:val="16"/>
                <w:szCs w:val="16"/>
              </w:rPr>
            </w:pPr>
            <w:r w:rsidRPr="009A75D1">
              <w:rPr>
                <w:rFonts w:ascii="Arial" w:hAnsi="Arial" w:cs="Arial"/>
                <w:sz w:val="16"/>
                <w:szCs w:val="16"/>
              </w:rPr>
              <w:t xml:space="preserve">w przypadku: „pojazdy uprzywilejowane kurs podstawowy”, „najem infrastruktury” </w:t>
            </w:r>
            <w:r w:rsidRPr="009A75D1">
              <w:rPr>
                <w:rFonts w:ascii="Arial" w:hAnsi="Arial" w:cs="Arial"/>
                <w:sz w:val="16"/>
                <w:szCs w:val="16"/>
              </w:rPr>
              <w:br/>
              <w:t>i „bezpieczna flota” zrealizowano wskaźnik w latach od 2014 r. do 2017 r.</w:t>
            </w:r>
          </w:p>
          <w:p w:rsidR="009A75D1" w:rsidRPr="009A75D1" w:rsidRDefault="009A75D1" w:rsidP="00D25C14">
            <w:pPr>
              <w:numPr>
                <w:ilvl w:val="0"/>
                <w:numId w:val="31"/>
              </w:numPr>
              <w:suppressAutoHyphens/>
              <w:spacing w:after="0" w:line="240" w:lineRule="auto"/>
              <w:rPr>
                <w:rFonts w:ascii="Arial" w:hAnsi="Arial" w:cs="Arial"/>
                <w:sz w:val="16"/>
                <w:szCs w:val="16"/>
              </w:rPr>
            </w:pPr>
            <w:r w:rsidRPr="009A75D1">
              <w:rPr>
                <w:rFonts w:ascii="Arial" w:hAnsi="Arial" w:cs="Arial"/>
                <w:sz w:val="16"/>
                <w:szCs w:val="16"/>
              </w:rPr>
              <w:t>udoskonalony produkt/usługa („szkolenia biznesowe”) nie został osiągnięty w całości.</w:t>
            </w:r>
          </w:p>
          <w:p w:rsidR="009A75D1" w:rsidRPr="009A75D1" w:rsidRDefault="009A75D1" w:rsidP="00D25C14">
            <w:pPr>
              <w:rPr>
                <w:rFonts w:ascii="Arial" w:hAnsi="Arial" w:cs="Arial"/>
                <w:b/>
                <w:sz w:val="16"/>
                <w:szCs w:val="16"/>
              </w:rPr>
            </w:pPr>
          </w:p>
        </w:tc>
        <w:tc>
          <w:tcPr>
            <w:tcW w:w="981" w:type="dxa"/>
            <w:shd w:val="clear" w:color="auto" w:fill="DEEAF6" w:themeFill="accent1" w:themeFillTint="33"/>
            <w:vAlign w:val="center"/>
          </w:tcPr>
          <w:p w:rsidR="009A75D1" w:rsidRPr="009A75D1" w:rsidRDefault="009A75D1" w:rsidP="00D25C14">
            <w:pPr>
              <w:autoSpaceDE w:val="0"/>
              <w:spacing w:after="200" w:line="276" w:lineRule="auto"/>
              <w:ind w:left="142"/>
              <w:rPr>
                <w:rFonts w:ascii="Arial" w:eastAsia="Times New Roman" w:hAnsi="Arial" w:cs="Arial"/>
                <w:sz w:val="16"/>
                <w:szCs w:val="16"/>
              </w:rPr>
            </w:pPr>
            <w:r w:rsidRPr="009A75D1">
              <w:rPr>
                <w:rFonts w:ascii="Arial" w:eastAsia="Times New Roman" w:hAnsi="Arial" w:cs="Arial"/>
                <w:sz w:val="16"/>
                <w:szCs w:val="16"/>
              </w:rPr>
              <w:lastRenderedPageBreak/>
              <w:t>nie</w:t>
            </w:r>
          </w:p>
        </w:tc>
        <w:tc>
          <w:tcPr>
            <w:tcW w:w="1738" w:type="dxa"/>
            <w:shd w:val="clear" w:color="auto" w:fill="DEEAF6" w:themeFill="accent1" w:themeFillTint="33"/>
            <w:vAlign w:val="center"/>
          </w:tcPr>
          <w:p w:rsidR="009A75D1" w:rsidRPr="009A75D1" w:rsidRDefault="009A75D1" w:rsidP="00D25C14">
            <w:pPr>
              <w:autoSpaceDE w:val="0"/>
              <w:spacing w:after="200" w:line="276" w:lineRule="auto"/>
              <w:ind w:left="142"/>
              <w:rPr>
                <w:rFonts w:ascii="Arial" w:eastAsia="Times New Roman" w:hAnsi="Arial" w:cs="Arial"/>
                <w:sz w:val="16"/>
                <w:szCs w:val="16"/>
              </w:rPr>
            </w:pPr>
            <w:r w:rsidRPr="009A75D1">
              <w:rPr>
                <w:rFonts w:ascii="Arial" w:eastAsia="Times New Roman" w:hAnsi="Arial" w:cs="Arial"/>
                <w:sz w:val="16"/>
                <w:szCs w:val="16"/>
              </w:rPr>
              <w:t>Departament Wdrażania Programu Regionalnego UMWW</w:t>
            </w:r>
          </w:p>
        </w:tc>
      </w:tr>
      <w:tr w:rsidR="00772F9B" w:rsidRPr="00A65D5C" w:rsidTr="00F70EB0">
        <w:trPr>
          <w:gridAfter w:val="1"/>
          <w:wAfter w:w="5" w:type="dxa"/>
          <w:tblCellSpacing w:w="15" w:type="dxa"/>
        </w:trPr>
        <w:tc>
          <w:tcPr>
            <w:tcW w:w="2265" w:type="dxa"/>
            <w:shd w:val="clear" w:color="auto" w:fill="FFFFFF" w:themeFill="background1"/>
            <w:vAlign w:val="center"/>
          </w:tcPr>
          <w:p w:rsidR="00A65D5C" w:rsidRPr="00A65D5C" w:rsidRDefault="00A65D5C" w:rsidP="00D25C14">
            <w:pPr>
              <w:rPr>
                <w:rFonts w:ascii="Arial" w:eastAsia="Times New Roman" w:hAnsi="Arial" w:cs="Arial"/>
                <w:sz w:val="16"/>
                <w:szCs w:val="16"/>
              </w:rPr>
            </w:pPr>
            <w:r w:rsidRPr="00A65D5C">
              <w:rPr>
                <w:rFonts w:ascii="Arial" w:eastAsia="Times New Roman" w:hAnsi="Arial" w:cs="Arial"/>
                <w:sz w:val="16"/>
                <w:szCs w:val="16"/>
              </w:rPr>
              <w:t>DWP.433.271.2015.VII</w:t>
            </w:r>
          </w:p>
          <w:p w:rsidR="000E0296" w:rsidRPr="00A65D5C" w:rsidRDefault="000E0296" w:rsidP="00D25C14">
            <w:pPr>
              <w:spacing w:after="0" w:line="240" w:lineRule="auto"/>
              <w:rPr>
                <w:rFonts w:ascii="Arial" w:hAnsi="Arial" w:cs="Arial"/>
                <w:sz w:val="16"/>
                <w:szCs w:val="16"/>
              </w:rPr>
            </w:pPr>
          </w:p>
        </w:tc>
        <w:tc>
          <w:tcPr>
            <w:tcW w:w="0" w:type="auto"/>
            <w:shd w:val="clear" w:color="auto" w:fill="FFFFFF" w:themeFill="background1"/>
            <w:vAlign w:val="center"/>
          </w:tcPr>
          <w:p w:rsidR="00A65D5C" w:rsidRPr="00A65D5C" w:rsidRDefault="00A65D5C" w:rsidP="00D25C14">
            <w:pPr>
              <w:rPr>
                <w:rFonts w:ascii="Arial" w:eastAsia="Calibri" w:hAnsi="Arial" w:cs="Arial"/>
                <w:bCs/>
                <w:color w:val="000000"/>
                <w:sz w:val="16"/>
                <w:szCs w:val="16"/>
              </w:rPr>
            </w:pPr>
            <w:r w:rsidRPr="00A65D5C">
              <w:rPr>
                <w:rFonts w:ascii="Arial" w:eastAsia="Calibri" w:hAnsi="Arial" w:cs="Arial"/>
                <w:color w:val="000000"/>
                <w:sz w:val="16"/>
                <w:szCs w:val="16"/>
              </w:rPr>
              <w:t>M</w:t>
            </w:r>
            <w:r w:rsidRPr="00A65D5C">
              <w:rPr>
                <w:rFonts w:ascii="Arial" w:eastAsia="Calibri" w:hAnsi="Arial" w:cs="Arial"/>
                <w:color w:val="000000"/>
                <w:sz w:val="16"/>
                <w:szCs w:val="16"/>
                <w:lang w:val="en-US"/>
              </w:rPr>
              <w:t>indseater</w:t>
            </w:r>
            <w:r w:rsidRPr="00A65D5C">
              <w:rPr>
                <w:rFonts w:ascii="Arial" w:eastAsia="Calibri" w:hAnsi="Arial" w:cs="Arial"/>
                <w:bCs/>
                <w:color w:val="000000"/>
                <w:sz w:val="16"/>
                <w:szCs w:val="16"/>
              </w:rPr>
              <w:t xml:space="preserve"> Sp. z o.o. </w:t>
            </w:r>
          </w:p>
          <w:p w:rsidR="000E0296" w:rsidRPr="00A65D5C" w:rsidRDefault="00A65D5C" w:rsidP="00D25C14">
            <w:pPr>
              <w:spacing w:after="0" w:line="240" w:lineRule="auto"/>
              <w:rPr>
                <w:rFonts w:ascii="Arial" w:hAnsi="Arial" w:cs="Arial"/>
                <w:sz w:val="16"/>
                <w:szCs w:val="16"/>
              </w:rPr>
            </w:pPr>
            <w:r w:rsidRPr="00A65D5C">
              <w:rPr>
                <w:rFonts w:ascii="Arial" w:eastAsia="Calibri" w:hAnsi="Arial" w:cs="Arial"/>
                <w:bCs/>
                <w:color w:val="000000"/>
                <w:sz w:val="16"/>
                <w:szCs w:val="16"/>
              </w:rPr>
              <w:t xml:space="preserve">ul. </w:t>
            </w:r>
            <w:r w:rsidRPr="00A65D5C">
              <w:rPr>
                <w:rFonts w:ascii="Arial" w:eastAsia="Calibri" w:hAnsi="Arial" w:cs="Arial"/>
                <w:color w:val="000000"/>
                <w:sz w:val="16"/>
                <w:szCs w:val="16"/>
              </w:rPr>
              <w:t>Polanka 7e/14, 61-131 Poznań</w:t>
            </w:r>
          </w:p>
        </w:tc>
        <w:tc>
          <w:tcPr>
            <w:tcW w:w="0" w:type="auto"/>
            <w:shd w:val="clear" w:color="auto" w:fill="FFFFFF" w:themeFill="background1"/>
            <w:vAlign w:val="center"/>
          </w:tcPr>
          <w:p w:rsidR="00A65D5C" w:rsidRPr="00A65D5C" w:rsidRDefault="00A65D5C"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65D5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0E0296" w:rsidRPr="00A65D5C" w:rsidRDefault="000E0296" w:rsidP="00D25C14">
            <w:pPr>
              <w:spacing w:after="0" w:line="240" w:lineRule="auto"/>
              <w:rPr>
                <w:rFonts w:ascii="Arial" w:hAnsi="Arial" w:cs="Arial"/>
                <w:sz w:val="16"/>
                <w:szCs w:val="16"/>
              </w:rPr>
            </w:pPr>
          </w:p>
        </w:tc>
        <w:tc>
          <w:tcPr>
            <w:tcW w:w="0" w:type="auto"/>
            <w:shd w:val="clear" w:color="auto" w:fill="FFFFFF" w:themeFill="background1"/>
            <w:vAlign w:val="center"/>
          </w:tcPr>
          <w:p w:rsidR="000E0296" w:rsidRPr="00A65D5C" w:rsidRDefault="00A65D5C" w:rsidP="00D25C14">
            <w:pPr>
              <w:spacing w:after="0" w:line="240" w:lineRule="auto"/>
              <w:rPr>
                <w:rFonts w:ascii="Arial" w:hAnsi="Arial" w:cs="Arial"/>
                <w:sz w:val="16"/>
                <w:szCs w:val="16"/>
              </w:rPr>
            </w:pPr>
            <w:r w:rsidRPr="00A65D5C">
              <w:rPr>
                <w:rFonts w:ascii="Arial" w:hAnsi="Arial" w:cs="Arial"/>
                <w:sz w:val="16"/>
                <w:szCs w:val="16"/>
              </w:rPr>
              <w:t>19.10.2017</w:t>
            </w:r>
          </w:p>
        </w:tc>
        <w:tc>
          <w:tcPr>
            <w:tcW w:w="0" w:type="auto"/>
            <w:shd w:val="clear" w:color="auto" w:fill="FFFFFF" w:themeFill="background1"/>
            <w:vAlign w:val="center"/>
          </w:tcPr>
          <w:p w:rsidR="00A65D5C" w:rsidRPr="00A65D5C" w:rsidRDefault="00A65D5C" w:rsidP="00D25C14">
            <w:pPr>
              <w:rPr>
                <w:rFonts w:ascii="Arial" w:hAnsi="Arial" w:cs="Arial"/>
                <w:b/>
                <w:sz w:val="16"/>
                <w:szCs w:val="16"/>
              </w:rPr>
            </w:pPr>
          </w:p>
          <w:p w:rsidR="00A65D5C" w:rsidRPr="00A65D5C" w:rsidRDefault="00A65D5C" w:rsidP="00D25C14">
            <w:pPr>
              <w:rPr>
                <w:rFonts w:ascii="Arial" w:hAnsi="Arial" w:cs="Arial"/>
                <w:sz w:val="16"/>
                <w:szCs w:val="16"/>
              </w:rPr>
            </w:pPr>
            <w:r w:rsidRPr="00A65D5C">
              <w:rPr>
                <w:rFonts w:ascii="Arial" w:hAnsi="Arial" w:cs="Arial"/>
                <w:sz w:val="16"/>
                <w:szCs w:val="16"/>
              </w:rPr>
              <w:t>7.1. W zakresie rzeczowej realizacji projektu.</w:t>
            </w:r>
          </w:p>
          <w:p w:rsidR="00A65D5C" w:rsidRPr="00A65D5C" w:rsidRDefault="00A65D5C" w:rsidP="00D25C14">
            <w:pPr>
              <w:rPr>
                <w:rFonts w:ascii="Arial" w:hAnsi="Arial" w:cs="Arial"/>
                <w:bCs/>
                <w:sz w:val="16"/>
                <w:szCs w:val="16"/>
              </w:rPr>
            </w:pPr>
            <w:r w:rsidRPr="00A65D5C">
              <w:rPr>
                <w:rFonts w:ascii="Arial" w:hAnsi="Arial" w:cs="Arial"/>
                <w:bCs/>
                <w:sz w:val="16"/>
                <w:szCs w:val="16"/>
              </w:rPr>
              <w:t>Beneficjent potwierdził wykonanie umowy o współpracy z Bloomboard Sp. z o.o., w sytuacji, w której w rzeczywistości prace nie zostały wykonane.</w:t>
            </w:r>
            <w:r w:rsidRPr="00A65D5C">
              <w:rPr>
                <w:rFonts w:ascii="Arial" w:hAnsi="Arial" w:cs="Arial"/>
                <w:sz w:val="16"/>
                <w:szCs w:val="16"/>
              </w:rPr>
              <w:t xml:space="preserve"> </w:t>
            </w:r>
            <w:r w:rsidRPr="00A65D5C">
              <w:rPr>
                <w:rFonts w:ascii="Arial" w:hAnsi="Arial" w:cs="Arial"/>
                <w:bCs/>
                <w:sz w:val="16"/>
                <w:szCs w:val="16"/>
              </w:rPr>
              <w:t>Faktury, protokoły odbioru, dokumenty OT przedłożone do wniosków o płatność zostały wystawione bezpodstawnie.</w:t>
            </w:r>
          </w:p>
          <w:p w:rsidR="00A65D5C" w:rsidRPr="00A65D5C" w:rsidRDefault="00A65D5C" w:rsidP="00D25C14">
            <w:pPr>
              <w:rPr>
                <w:rFonts w:ascii="Arial" w:hAnsi="Arial" w:cs="Arial"/>
                <w:sz w:val="16"/>
                <w:szCs w:val="16"/>
              </w:rPr>
            </w:pPr>
            <w:r w:rsidRPr="00A65D5C">
              <w:rPr>
                <w:rFonts w:ascii="Arial" w:hAnsi="Arial" w:cs="Arial"/>
                <w:sz w:val="16"/>
                <w:szCs w:val="16"/>
              </w:rPr>
              <w:t>Analiza okazanych kodów źródłowych ujawniła, że system był tworzony/modyfikowany przez cały weekend począwszy od dnia 22.07.2017 r. godz. 8:29 do 23.07.2017 r. godz. 23:59.</w:t>
            </w:r>
          </w:p>
          <w:p w:rsidR="00A65D5C" w:rsidRDefault="00A65D5C" w:rsidP="00D25C14">
            <w:pPr>
              <w:rPr>
                <w:rFonts w:ascii="Arial" w:hAnsi="Arial" w:cs="Arial"/>
                <w:sz w:val="16"/>
                <w:szCs w:val="16"/>
              </w:rPr>
            </w:pPr>
            <w:r w:rsidRPr="00A65D5C">
              <w:rPr>
                <w:rFonts w:ascii="Arial" w:hAnsi="Arial" w:cs="Arial"/>
                <w:sz w:val="16"/>
                <w:szCs w:val="16"/>
              </w:rPr>
              <w:t xml:space="preserve">Prezentacja portalu </w:t>
            </w:r>
            <w:hyperlink r:id="rId15" w:history="1">
              <w:r w:rsidRPr="00A65D5C">
                <w:rPr>
                  <w:rStyle w:val="Hipercze"/>
                  <w:rFonts w:ascii="Arial" w:hAnsi="Arial" w:cs="Arial"/>
                  <w:sz w:val="16"/>
                  <w:szCs w:val="16"/>
                </w:rPr>
                <w:t>http://pm.itprojectplace.com/site/login</w:t>
              </w:r>
            </w:hyperlink>
            <w:r w:rsidRPr="00A65D5C">
              <w:rPr>
                <w:rFonts w:ascii="Arial" w:hAnsi="Arial" w:cs="Arial"/>
                <w:sz w:val="16"/>
                <w:szCs w:val="16"/>
              </w:rPr>
              <w:t xml:space="preserve">, ujawniła że wszelkie aktywności miały miejsce w dniu 23.07.2017 r. po godz. 20, w tym utworzenie konta administratora firmy o godz. 20:44 – Peter Miklosik. Tym samym portal, który został odebrany i przyjęty do użytkowania w ramach </w:t>
            </w:r>
            <w:r w:rsidRPr="00A65D5C">
              <w:rPr>
                <w:rFonts w:ascii="Arial" w:hAnsi="Arial" w:cs="Arial"/>
                <w:sz w:val="16"/>
                <w:szCs w:val="16"/>
              </w:rPr>
              <w:br/>
              <w:t xml:space="preserve">7 modułów - wartości niematerialnych i prawnych w datach 29.08.2016, 27.10.2016, 15.11.2016, 19.01.2017 oraz 31.05.2017 r., zaczął funkcjonować dopiero dnia 23.07.2017 r. </w:t>
            </w:r>
            <w:r>
              <w:rPr>
                <w:rFonts w:ascii="Arial" w:hAnsi="Arial" w:cs="Arial"/>
                <w:sz w:val="16"/>
                <w:szCs w:val="16"/>
              </w:rPr>
              <w:t xml:space="preserve">w godzinach nocnych. </w:t>
            </w:r>
            <w:r w:rsidRPr="00A65D5C">
              <w:rPr>
                <w:rFonts w:ascii="Arial" w:hAnsi="Arial" w:cs="Arial"/>
                <w:sz w:val="16"/>
                <w:szCs w:val="16"/>
              </w:rPr>
              <w:t>Podsumowując, należy kategorycznie stwierdzić, że beneficjent świadomie odmówił poddania się kontroli doraźnej dnia 21.07.2017 r., ponieważ potrzebował 2 dni na stworzenie/zauktualizowanie sytemu i jego prezentację Zespołowi Kontrolującemu w dniu 24.07.2017 r.</w:t>
            </w:r>
            <w:r>
              <w:rPr>
                <w:rFonts w:ascii="Arial" w:hAnsi="Arial" w:cs="Arial"/>
                <w:sz w:val="16"/>
                <w:szCs w:val="16"/>
              </w:rPr>
              <w:t xml:space="preserve"> </w:t>
            </w:r>
            <w:r w:rsidRPr="00A65D5C">
              <w:rPr>
                <w:rFonts w:ascii="Arial" w:hAnsi="Arial" w:cs="Arial"/>
                <w:sz w:val="16"/>
                <w:szCs w:val="16"/>
              </w:rPr>
              <w:t xml:space="preserve">Wyjaśnienia beneficjenta okazały się być niespójne, wewnętrznie sprzeczne ze składanymi w </w:t>
            </w:r>
            <w:r w:rsidRPr="00A65D5C">
              <w:rPr>
                <w:rFonts w:ascii="Arial" w:hAnsi="Arial" w:cs="Arial"/>
                <w:sz w:val="16"/>
                <w:szCs w:val="16"/>
              </w:rPr>
              <w:lastRenderedPageBreak/>
              <w:t>dniu kontroli na miejsc</w:t>
            </w:r>
            <w:r>
              <w:rPr>
                <w:rFonts w:ascii="Arial" w:hAnsi="Arial" w:cs="Arial"/>
                <w:sz w:val="16"/>
                <w:szCs w:val="16"/>
              </w:rPr>
              <w:t xml:space="preserve">u oraz w korespondencji e-mail. </w:t>
            </w:r>
            <w:r w:rsidRPr="00A65D5C">
              <w:rPr>
                <w:rFonts w:ascii="Arial" w:hAnsi="Arial" w:cs="Arial"/>
                <w:sz w:val="16"/>
                <w:szCs w:val="16"/>
              </w:rPr>
              <w:t>Okazało się bowiem, że w biurze firmy nie znajdowała się płyta z kodami źródłowymi oprogramowania, beneficjent w ogóle nie posiadał takowych plików, uzyskał je dopiero dnia 24.07.2017 r. od wykonawcy (płyta CD podpisana przez wykonawcę dnia 24.07.2017 r.). Sam system funkcjonuje</w:t>
            </w:r>
            <w:r>
              <w:rPr>
                <w:rFonts w:ascii="Arial" w:hAnsi="Arial" w:cs="Arial"/>
                <w:sz w:val="16"/>
                <w:szCs w:val="16"/>
              </w:rPr>
              <w:t xml:space="preserve"> na serwerze firmy zewnętrznej. </w:t>
            </w:r>
            <w:r w:rsidRPr="00A65D5C">
              <w:rPr>
                <w:rFonts w:ascii="Arial" w:hAnsi="Arial" w:cs="Arial"/>
                <w:sz w:val="16"/>
                <w:szCs w:val="16"/>
              </w:rPr>
              <w:t xml:space="preserve">Zgodnie § 15 umowy o dofinansowanie nr RPWP.01.05.02-30-0660/15-00 z dnia 21.10.2016 r. beneficjent zobowiązany jest poddać się kontroli na miejscu w zakresie prawidłowości realizacji projektu. Nieudostępnienie wymaganych dokumentów, niezapewnienie pełnego dostępu do plików, </w:t>
            </w:r>
            <w:r w:rsidRPr="00A65D5C">
              <w:rPr>
                <w:rFonts w:ascii="Arial" w:hAnsi="Arial" w:cs="Arial"/>
                <w:sz w:val="16"/>
                <w:szCs w:val="16"/>
              </w:rPr>
              <w:br/>
              <w:t>w trakcie kontroli doraźnej na miejscu dnia 21 lipca br. należy traktować jako odmowę poddania się kontroli.</w:t>
            </w:r>
          </w:p>
          <w:p w:rsidR="00A65D5C" w:rsidRPr="00A65D5C" w:rsidRDefault="00A65D5C" w:rsidP="00D25C14">
            <w:pPr>
              <w:rPr>
                <w:rFonts w:ascii="Arial" w:hAnsi="Arial" w:cs="Arial"/>
                <w:sz w:val="16"/>
                <w:szCs w:val="16"/>
              </w:rPr>
            </w:pPr>
            <w:r w:rsidRPr="00A65D5C">
              <w:rPr>
                <w:rFonts w:ascii="Arial" w:hAnsi="Arial" w:cs="Arial"/>
                <w:sz w:val="16"/>
                <w:szCs w:val="16"/>
              </w:rPr>
              <w:t xml:space="preserve">7.2. Z uwagi na nieprawidłowości opisane w punktach 3, 5 oraz 7.1 informacji pokontrolnej za niekwalifikowalne uznaje się wydatki poniesione na zakup specjalistycznego modułu umożliwiającego zarządzanie projektami w metodyce Scrum, zakup specjalistycznego modułu umożliwiającego zarządzanie projektami w metodyce PRINCE2, zakup specjalistycznego modułu umożliwiającego wizualizację etapów projektów IT. </w:t>
            </w:r>
          </w:p>
          <w:p w:rsidR="00A65D5C" w:rsidRPr="00A65D5C" w:rsidRDefault="00A65D5C" w:rsidP="00D25C14">
            <w:pPr>
              <w:ind w:right="-2"/>
              <w:rPr>
                <w:rFonts w:ascii="Arial" w:hAnsi="Arial" w:cs="Arial"/>
                <w:sz w:val="16"/>
                <w:szCs w:val="16"/>
              </w:rPr>
            </w:pPr>
            <w:r w:rsidRPr="00A65D5C">
              <w:rPr>
                <w:rFonts w:ascii="Arial" w:hAnsi="Arial" w:cs="Arial"/>
                <w:sz w:val="16"/>
                <w:szCs w:val="16"/>
              </w:rPr>
              <w:t>W zakresie kontrolowanych wniosków o płatność wydatki zostały poniesione na podstawie faktur:</w:t>
            </w:r>
          </w:p>
          <w:p w:rsidR="00A65D5C" w:rsidRPr="00A65D5C" w:rsidRDefault="00A65D5C" w:rsidP="00D25C14">
            <w:pPr>
              <w:widowControl w:val="0"/>
              <w:numPr>
                <w:ilvl w:val="0"/>
                <w:numId w:val="14"/>
              </w:numPr>
              <w:suppressAutoHyphens/>
              <w:spacing w:after="0" w:line="240" w:lineRule="auto"/>
              <w:ind w:left="360" w:right="-2"/>
              <w:rPr>
                <w:rFonts w:ascii="Arial" w:hAnsi="Arial" w:cs="Arial"/>
                <w:sz w:val="16"/>
                <w:szCs w:val="16"/>
              </w:rPr>
            </w:pPr>
            <w:r w:rsidRPr="00A65D5C">
              <w:rPr>
                <w:rFonts w:ascii="Arial" w:hAnsi="Arial" w:cs="Arial"/>
                <w:sz w:val="16"/>
                <w:szCs w:val="16"/>
              </w:rPr>
              <w:t xml:space="preserve">nr 2016/08/0001/FVS z 29.08.2016 r. w wysokości 100.000,00 PLN netto (kwota dofinansowania 45.000,00 PLN), </w:t>
            </w:r>
          </w:p>
          <w:p w:rsidR="00A65D5C" w:rsidRPr="00A65D5C" w:rsidRDefault="00A65D5C" w:rsidP="00D25C14">
            <w:pPr>
              <w:widowControl w:val="0"/>
              <w:numPr>
                <w:ilvl w:val="0"/>
                <w:numId w:val="14"/>
              </w:numPr>
              <w:suppressAutoHyphens/>
              <w:spacing w:after="0" w:line="240" w:lineRule="auto"/>
              <w:ind w:left="360" w:right="-2"/>
              <w:rPr>
                <w:rFonts w:ascii="Arial" w:hAnsi="Arial" w:cs="Arial"/>
                <w:sz w:val="16"/>
                <w:szCs w:val="16"/>
              </w:rPr>
            </w:pPr>
            <w:r w:rsidRPr="00A65D5C">
              <w:rPr>
                <w:rFonts w:ascii="Arial" w:hAnsi="Arial" w:cs="Arial"/>
                <w:sz w:val="16"/>
                <w:szCs w:val="16"/>
              </w:rPr>
              <w:t xml:space="preserve">nr </w:t>
            </w:r>
            <w:r w:rsidRPr="00A65D5C">
              <w:rPr>
                <w:rFonts w:ascii="Arial" w:eastAsia="Times New Roman" w:hAnsi="Arial" w:cs="Arial"/>
                <w:sz w:val="16"/>
                <w:szCs w:val="16"/>
              </w:rPr>
              <w:t>2016/10/0002/FVS</w:t>
            </w:r>
            <w:r w:rsidRPr="00A65D5C">
              <w:rPr>
                <w:rFonts w:ascii="Arial" w:hAnsi="Arial" w:cs="Arial"/>
                <w:sz w:val="16"/>
                <w:szCs w:val="16"/>
              </w:rPr>
              <w:t xml:space="preserve"> z 27.10.2016 r. w wysokości 100.000,00 PLN netto (kwota dofinansowania 45.000,00 PLN),</w:t>
            </w:r>
          </w:p>
          <w:p w:rsidR="00A65D5C" w:rsidRPr="00A65D5C" w:rsidRDefault="00A65D5C" w:rsidP="00D25C14">
            <w:pPr>
              <w:widowControl w:val="0"/>
              <w:numPr>
                <w:ilvl w:val="0"/>
                <w:numId w:val="14"/>
              </w:numPr>
              <w:suppressAutoHyphens/>
              <w:spacing w:after="0" w:line="240" w:lineRule="auto"/>
              <w:ind w:left="360" w:right="-2"/>
              <w:rPr>
                <w:rFonts w:ascii="Arial" w:hAnsi="Arial" w:cs="Arial"/>
                <w:sz w:val="16"/>
                <w:szCs w:val="16"/>
              </w:rPr>
            </w:pPr>
            <w:r w:rsidRPr="00A65D5C">
              <w:rPr>
                <w:rFonts w:ascii="Arial" w:hAnsi="Arial" w:cs="Arial"/>
                <w:sz w:val="16"/>
                <w:szCs w:val="16"/>
              </w:rPr>
              <w:t xml:space="preserve">nr </w:t>
            </w:r>
            <w:r w:rsidRPr="00A65D5C">
              <w:rPr>
                <w:rFonts w:ascii="Arial" w:eastAsia="Times New Roman" w:hAnsi="Arial" w:cs="Arial"/>
                <w:sz w:val="16"/>
                <w:szCs w:val="16"/>
              </w:rPr>
              <w:t>2016/11/0001/FVS</w:t>
            </w:r>
            <w:r w:rsidRPr="00A65D5C">
              <w:rPr>
                <w:rFonts w:ascii="Arial" w:hAnsi="Arial" w:cs="Arial"/>
                <w:sz w:val="16"/>
                <w:szCs w:val="16"/>
              </w:rPr>
              <w:t xml:space="preserve"> z 08.11.2016 r. w wysokości 130.000,00 PLN netto (kwota dofinansowania 58.500,00 PLN),</w:t>
            </w:r>
          </w:p>
          <w:p w:rsidR="00A65D5C" w:rsidRPr="00A65D5C" w:rsidRDefault="00A65D5C" w:rsidP="00D25C14">
            <w:pPr>
              <w:widowControl w:val="0"/>
              <w:numPr>
                <w:ilvl w:val="0"/>
                <w:numId w:val="14"/>
              </w:numPr>
              <w:suppressAutoHyphens/>
              <w:spacing w:after="0" w:line="240" w:lineRule="auto"/>
              <w:ind w:left="360" w:right="-2"/>
              <w:rPr>
                <w:rFonts w:ascii="Arial" w:hAnsi="Arial" w:cs="Arial"/>
                <w:sz w:val="16"/>
                <w:szCs w:val="16"/>
              </w:rPr>
            </w:pPr>
            <w:r w:rsidRPr="00A65D5C">
              <w:rPr>
                <w:rFonts w:ascii="Arial" w:hAnsi="Arial" w:cs="Arial"/>
                <w:sz w:val="16"/>
                <w:szCs w:val="16"/>
              </w:rPr>
              <w:t xml:space="preserve">nr </w:t>
            </w:r>
            <w:r w:rsidRPr="00A65D5C">
              <w:rPr>
                <w:rFonts w:ascii="Arial" w:eastAsia="Times New Roman" w:hAnsi="Arial" w:cs="Arial"/>
                <w:sz w:val="16"/>
                <w:szCs w:val="16"/>
              </w:rPr>
              <w:t>2016/11/0002/FVS</w:t>
            </w:r>
            <w:r w:rsidRPr="00A65D5C">
              <w:rPr>
                <w:rFonts w:ascii="Arial" w:hAnsi="Arial" w:cs="Arial"/>
                <w:sz w:val="16"/>
                <w:szCs w:val="16"/>
              </w:rPr>
              <w:t xml:space="preserve"> z 08.11.2016 r. w wysokości 150.000,00 PLN netto (kwota dofinansowania 67.500,00 PLN),</w:t>
            </w:r>
          </w:p>
          <w:p w:rsidR="00A65D5C" w:rsidRPr="00A65D5C" w:rsidRDefault="00A65D5C" w:rsidP="00D25C14">
            <w:pPr>
              <w:widowControl w:val="0"/>
              <w:numPr>
                <w:ilvl w:val="0"/>
                <w:numId w:val="14"/>
              </w:numPr>
              <w:suppressAutoHyphens/>
              <w:spacing w:after="0" w:line="240" w:lineRule="auto"/>
              <w:ind w:left="360" w:right="-2"/>
              <w:rPr>
                <w:rFonts w:ascii="Arial" w:hAnsi="Arial" w:cs="Arial"/>
                <w:sz w:val="16"/>
                <w:szCs w:val="16"/>
              </w:rPr>
            </w:pPr>
            <w:r w:rsidRPr="00A65D5C">
              <w:rPr>
                <w:rFonts w:ascii="Arial" w:hAnsi="Arial" w:cs="Arial"/>
                <w:sz w:val="16"/>
                <w:szCs w:val="16"/>
              </w:rPr>
              <w:t xml:space="preserve">nr </w:t>
            </w:r>
            <w:r w:rsidRPr="00A65D5C">
              <w:rPr>
                <w:rFonts w:ascii="Arial" w:eastAsia="Times New Roman" w:hAnsi="Arial" w:cs="Arial"/>
                <w:sz w:val="16"/>
                <w:szCs w:val="16"/>
              </w:rPr>
              <w:t>2017/01/0004/FVS</w:t>
            </w:r>
            <w:r w:rsidRPr="00A65D5C">
              <w:rPr>
                <w:rFonts w:ascii="Arial" w:hAnsi="Arial" w:cs="Arial"/>
                <w:sz w:val="16"/>
                <w:szCs w:val="16"/>
              </w:rPr>
              <w:t xml:space="preserve"> z 19.01.2017 r. w wysokości 170.000,00 PLN netto (kwota dofinansowania 76.500,00 PLN),</w:t>
            </w:r>
          </w:p>
          <w:p w:rsidR="00A65D5C" w:rsidRPr="00A65D5C" w:rsidRDefault="00A65D5C" w:rsidP="00D25C14">
            <w:pPr>
              <w:widowControl w:val="0"/>
              <w:numPr>
                <w:ilvl w:val="0"/>
                <w:numId w:val="14"/>
              </w:numPr>
              <w:suppressAutoHyphens/>
              <w:spacing w:after="0" w:line="240" w:lineRule="auto"/>
              <w:ind w:left="360" w:right="-2"/>
              <w:rPr>
                <w:rFonts w:ascii="Arial" w:hAnsi="Arial" w:cs="Arial"/>
                <w:sz w:val="16"/>
                <w:szCs w:val="16"/>
              </w:rPr>
            </w:pPr>
            <w:r w:rsidRPr="00A65D5C">
              <w:rPr>
                <w:rFonts w:ascii="Arial" w:hAnsi="Arial" w:cs="Arial"/>
                <w:sz w:val="16"/>
                <w:szCs w:val="16"/>
              </w:rPr>
              <w:t xml:space="preserve">nr </w:t>
            </w:r>
            <w:r w:rsidRPr="00A65D5C">
              <w:rPr>
                <w:rFonts w:ascii="Arial" w:eastAsia="Times New Roman" w:hAnsi="Arial" w:cs="Arial"/>
                <w:sz w:val="16"/>
                <w:szCs w:val="16"/>
              </w:rPr>
              <w:t>5/5/2017</w:t>
            </w:r>
            <w:r w:rsidRPr="00A65D5C">
              <w:rPr>
                <w:rFonts w:ascii="Arial" w:hAnsi="Arial" w:cs="Arial"/>
                <w:sz w:val="16"/>
                <w:szCs w:val="16"/>
              </w:rPr>
              <w:t xml:space="preserve"> z 31.05.2017 r. w wysokości 170.000,00 PLN netto (kwota dofinansowania 76.500,00 PLN).</w:t>
            </w:r>
          </w:p>
          <w:p w:rsidR="000E0296" w:rsidRPr="00A65D5C" w:rsidRDefault="000E0296" w:rsidP="00D25C14">
            <w:pPr>
              <w:spacing w:after="0" w:line="240" w:lineRule="auto"/>
              <w:rPr>
                <w:rFonts w:ascii="Arial" w:hAnsi="Arial" w:cs="Arial"/>
                <w:sz w:val="16"/>
                <w:szCs w:val="16"/>
              </w:rPr>
            </w:pPr>
          </w:p>
        </w:tc>
        <w:tc>
          <w:tcPr>
            <w:tcW w:w="981" w:type="dxa"/>
            <w:shd w:val="clear" w:color="auto" w:fill="FFFFFF" w:themeFill="background1"/>
            <w:vAlign w:val="center"/>
          </w:tcPr>
          <w:p w:rsidR="000E0296" w:rsidRPr="00A65D5C" w:rsidRDefault="00A65D5C" w:rsidP="00D25C14">
            <w:pPr>
              <w:spacing w:after="0" w:line="240" w:lineRule="auto"/>
              <w:rPr>
                <w:rFonts w:ascii="Arial" w:hAnsi="Arial" w:cs="Arial"/>
                <w:sz w:val="16"/>
                <w:szCs w:val="16"/>
              </w:rPr>
            </w:pPr>
            <w:r w:rsidRPr="00A65D5C">
              <w:rPr>
                <w:rFonts w:ascii="Arial" w:hAnsi="Arial" w:cs="Arial"/>
                <w:sz w:val="16"/>
                <w:szCs w:val="16"/>
              </w:rPr>
              <w:lastRenderedPageBreak/>
              <w:t>nie</w:t>
            </w:r>
          </w:p>
        </w:tc>
        <w:tc>
          <w:tcPr>
            <w:tcW w:w="1738" w:type="dxa"/>
            <w:shd w:val="clear" w:color="auto" w:fill="FFFFFF" w:themeFill="background1"/>
            <w:vAlign w:val="center"/>
          </w:tcPr>
          <w:p w:rsidR="000E0296" w:rsidRPr="00A65D5C" w:rsidRDefault="00A65D5C" w:rsidP="00D25C14">
            <w:pPr>
              <w:spacing w:after="0" w:line="240" w:lineRule="auto"/>
              <w:rPr>
                <w:rFonts w:ascii="Arial" w:hAnsi="Arial" w:cs="Arial"/>
                <w:sz w:val="16"/>
                <w:szCs w:val="16"/>
              </w:rPr>
            </w:pPr>
            <w:r w:rsidRPr="00A65D5C">
              <w:rPr>
                <w:rFonts w:ascii="Arial" w:hAnsi="Arial" w:cs="Arial"/>
                <w:sz w:val="16"/>
                <w:szCs w:val="16"/>
              </w:rPr>
              <w:t>Departament Wdrażania Programu Regionalnego UMWW</w:t>
            </w:r>
          </w:p>
        </w:tc>
      </w:tr>
      <w:tr w:rsidR="00772F9B" w:rsidRPr="00A65D5C" w:rsidTr="00F70EB0">
        <w:trPr>
          <w:gridAfter w:val="1"/>
          <w:wAfter w:w="5" w:type="dxa"/>
          <w:tblCellSpacing w:w="15" w:type="dxa"/>
        </w:trPr>
        <w:tc>
          <w:tcPr>
            <w:tcW w:w="2265" w:type="dxa"/>
            <w:shd w:val="clear" w:color="auto" w:fill="FFFFFF" w:themeFill="background1"/>
            <w:vAlign w:val="center"/>
          </w:tcPr>
          <w:p w:rsidR="009A75D1" w:rsidRPr="00A65D5C" w:rsidRDefault="009A75D1" w:rsidP="00D25C14">
            <w:pPr>
              <w:rPr>
                <w:rFonts w:ascii="Arial" w:eastAsia="Times New Roman" w:hAnsi="Arial" w:cs="Arial"/>
                <w:sz w:val="16"/>
                <w:szCs w:val="16"/>
              </w:rPr>
            </w:pPr>
          </w:p>
        </w:tc>
        <w:tc>
          <w:tcPr>
            <w:tcW w:w="0" w:type="auto"/>
            <w:shd w:val="clear" w:color="auto" w:fill="FFFFFF" w:themeFill="background1"/>
            <w:vAlign w:val="center"/>
          </w:tcPr>
          <w:p w:rsidR="009A75D1" w:rsidRPr="00A65D5C" w:rsidRDefault="009A75D1" w:rsidP="00D25C14">
            <w:pPr>
              <w:rPr>
                <w:rFonts w:ascii="Arial" w:eastAsia="Calibri" w:hAnsi="Arial" w:cs="Arial"/>
                <w:color w:val="000000"/>
                <w:sz w:val="16"/>
                <w:szCs w:val="16"/>
              </w:rPr>
            </w:pPr>
          </w:p>
        </w:tc>
        <w:tc>
          <w:tcPr>
            <w:tcW w:w="0" w:type="auto"/>
            <w:shd w:val="clear" w:color="auto" w:fill="FFFFFF" w:themeFill="background1"/>
            <w:vAlign w:val="center"/>
          </w:tcPr>
          <w:p w:rsidR="009A75D1" w:rsidRPr="00A65D5C" w:rsidRDefault="009A75D1"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FFFFFF" w:themeFill="background1"/>
            <w:vAlign w:val="center"/>
          </w:tcPr>
          <w:p w:rsidR="009A75D1" w:rsidRPr="00A65D5C" w:rsidRDefault="009A75D1" w:rsidP="00D25C14">
            <w:pPr>
              <w:spacing w:after="0" w:line="240" w:lineRule="auto"/>
              <w:rPr>
                <w:rFonts w:ascii="Arial" w:hAnsi="Arial" w:cs="Arial"/>
                <w:sz w:val="16"/>
                <w:szCs w:val="16"/>
              </w:rPr>
            </w:pPr>
          </w:p>
        </w:tc>
        <w:tc>
          <w:tcPr>
            <w:tcW w:w="0" w:type="auto"/>
            <w:shd w:val="clear" w:color="auto" w:fill="FFFFFF" w:themeFill="background1"/>
            <w:vAlign w:val="center"/>
          </w:tcPr>
          <w:p w:rsidR="009A75D1" w:rsidRPr="00A65D5C" w:rsidRDefault="009A75D1" w:rsidP="00D25C14">
            <w:pPr>
              <w:rPr>
                <w:rFonts w:ascii="Arial" w:hAnsi="Arial" w:cs="Arial"/>
                <w:b/>
                <w:sz w:val="16"/>
                <w:szCs w:val="16"/>
              </w:rPr>
            </w:pPr>
          </w:p>
        </w:tc>
        <w:tc>
          <w:tcPr>
            <w:tcW w:w="981" w:type="dxa"/>
            <w:shd w:val="clear" w:color="auto" w:fill="FFFFFF" w:themeFill="background1"/>
            <w:vAlign w:val="center"/>
          </w:tcPr>
          <w:p w:rsidR="009A75D1" w:rsidRPr="00A65D5C" w:rsidRDefault="009A75D1" w:rsidP="00D25C14">
            <w:pPr>
              <w:spacing w:after="0" w:line="240" w:lineRule="auto"/>
              <w:rPr>
                <w:rFonts w:ascii="Arial" w:hAnsi="Arial" w:cs="Arial"/>
                <w:sz w:val="16"/>
                <w:szCs w:val="16"/>
              </w:rPr>
            </w:pPr>
          </w:p>
        </w:tc>
        <w:tc>
          <w:tcPr>
            <w:tcW w:w="1738" w:type="dxa"/>
            <w:shd w:val="clear" w:color="auto" w:fill="FFFFFF" w:themeFill="background1"/>
            <w:vAlign w:val="center"/>
          </w:tcPr>
          <w:p w:rsidR="009A75D1" w:rsidRPr="00A65D5C" w:rsidRDefault="009A75D1" w:rsidP="00D25C14">
            <w:pPr>
              <w:spacing w:after="0" w:line="240" w:lineRule="auto"/>
              <w:rPr>
                <w:rFonts w:ascii="Arial" w:hAnsi="Arial" w:cs="Arial"/>
                <w:sz w:val="16"/>
                <w:szCs w:val="16"/>
              </w:rPr>
            </w:pPr>
          </w:p>
        </w:tc>
      </w:tr>
      <w:tr w:rsidR="00772F9B" w:rsidRPr="00A4790C" w:rsidTr="00F70EB0">
        <w:trPr>
          <w:gridAfter w:val="1"/>
          <w:wAfter w:w="5" w:type="dxa"/>
          <w:tblCellSpacing w:w="15" w:type="dxa"/>
        </w:trPr>
        <w:tc>
          <w:tcPr>
            <w:tcW w:w="2265" w:type="dxa"/>
            <w:shd w:val="clear" w:color="auto" w:fill="FFFFFF" w:themeFill="background1"/>
            <w:vAlign w:val="center"/>
          </w:tcPr>
          <w:p w:rsidR="000E0296" w:rsidRPr="00A4790C" w:rsidRDefault="000E0296" w:rsidP="00D25C14">
            <w:pPr>
              <w:spacing w:after="0" w:line="240" w:lineRule="auto"/>
              <w:rPr>
                <w:rFonts w:ascii="Arial" w:hAnsi="Arial" w:cs="Arial"/>
                <w:sz w:val="16"/>
                <w:szCs w:val="16"/>
              </w:rPr>
            </w:pPr>
          </w:p>
        </w:tc>
        <w:tc>
          <w:tcPr>
            <w:tcW w:w="0" w:type="auto"/>
            <w:shd w:val="clear" w:color="auto" w:fill="FFFFFF" w:themeFill="background1"/>
            <w:vAlign w:val="center"/>
          </w:tcPr>
          <w:p w:rsidR="000E0296" w:rsidRPr="00A4790C" w:rsidRDefault="000E0296" w:rsidP="00D25C14">
            <w:pPr>
              <w:spacing w:after="0" w:line="240" w:lineRule="auto"/>
              <w:rPr>
                <w:rFonts w:ascii="Arial" w:hAnsi="Arial" w:cs="Arial"/>
                <w:sz w:val="16"/>
                <w:szCs w:val="16"/>
              </w:rPr>
            </w:pPr>
          </w:p>
        </w:tc>
        <w:tc>
          <w:tcPr>
            <w:tcW w:w="0" w:type="auto"/>
            <w:shd w:val="clear" w:color="auto" w:fill="FFFFFF" w:themeFill="background1"/>
            <w:vAlign w:val="center"/>
          </w:tcPr>
          <w:p w:rsidR="000E0296" w:rsidRPr="00A4790C" w:rsidRDefault="000E0296" w:rsidP="00D25C14">
            <w:pPr>
              <w:spacing w:after="0" w:line="240" w:lineRule="auto"/>
              <w:rPr>
                <w:rFonts w:ascii="Arial" w:hAnsi="Arial" w:cs="Arial"/>
                <w:sz w:val="16"/>
                <w:szCs w:val="16"/>
              </w:rPr>
            </w:pPr>
          </w:p>
        </w:tc>
        <w:tc>
          <w:tcPr>
            <w:tcW w:w="0" w:type="auto"/>
            <w:shd w:val="clear" w:color="auto" w:fill="FFFFFF" w:themeFill="background1"/>
            <w:vAlign w:val="center"/>
          </w:tcPr>
          <w:p w:rsidR="000E0296" w:rsidRPr="00A4790C" w:rsidRDefault="000E0296" w:rsidP="00D25C14">
            <w:pPr>
              <w:spacing w:after="0" w:line="240" w:lineRule="auto"/>
              <w:rPr>
                <w:rFonts w:ascii="Arial" w:hAnsi="Arial" w:cs="Arial"/>
                <w:sz w:val="16"/>
                <w:szCs w:val="16"/>
              </w:rPr>
            </w:pPr>
          </w:p>
        </w:tc>
        <w:tc>
          <w:tcPr>
            <w:tcW w:w="0" w:type="auto"/>
            <w:shd w:val="clear" w:color="auto" w:fill="FFFFFF" w:themeFill="background1"/>
            <w:vAlign w:val="center"/>
          </w:tcPr>
          <w:p w:rsidR="000E0296" w:rsidRPr="00A4790C" w:rsidRDefault="000E0296" w:rsidP="00D25C14">
            <w:pPr>
              <w:spacing w:after="0" w:line="240" w:lineRule="auto"/>
              <w:rPr>
                <w:rFonts w:ascii="Arial" w:hAnsi="Arial" w:cs="Arial"/>
                <w:sz w:val="16"/>
                <w:szCs w:val="16"/>
              </w:rPr>
            </w:pPr>
          </w:p>
        </w:tc>
        <w:tc>
          <w:tcPr>
            <w:tcW w:w="981" w:type="dxa"/>
            <w:shd w:val="clear" w:color="auto" w:fill="FFFFFF" w:themeFill="background1"/>
            <w:vAlign w:val="center"/>
          </w:tcPr>
          <w:p w:rsidR="000E0296" w:rsidRPr="00A4790C" w:rsidRDefault="000E0296" w:rsidP="00D25C14">
            <w:pPr>
              <w:spacing w:after="0" w:line="240" w:lineRule="auto"/>
              <w:rPr>
                <w:rFonts w:ascii="Arial" w:hAnsi="Arial" w:cs="Arial"/>
                <w:sz w:val="16"/>
                <w:szCs w:val="16"/>
              </w:rPr>
            </w:pPr>
          </w:p>
        </w:tc>
        <w:tc>
          <w:tcPr>
            <w:tcW w:w="1738" w:type="dxa"/>
            <w:shd w:val="clear" w:color="auto" w:fill="FFFFFF" w:themeFill="background1"/>
            <w:vAlign w:val="center"/>
          </w:tcPr>
          <w:p w:rsidR="000E0296" w:rsidRPr="00A4790C" w:rsidRDefault="000E0296" w:rsidP="00D25C14">
            <w:pPr>
              <w:spacing w:after="0" w:line="240" w:lineRule="auto"/>
              <w:rPr>
                <w:rFonts w:ascii="Arial" w:hAnsi="Arial" w:cs="Arial"/>
                <w:sz w:val="16"/>
                <w:szCs w:val="16"/>
              </w:rPr>
            </w:pPr>
          </w:p>
        </w:tc>
      </w:tr>
      <w:tr w:rsidR="00772F9B" w:rsidRPr="00EC6172" w:rsidTr="00F70EB0">
        <w:trPr>
          <w:gridAfter w:val="1"/>
          <w:wAfter w:w="5" w:type="dxa"/>
          <w:tblCellSpacing w:w="15" w:type="dxa"/>
        </w:trPr>
        <w:tc>
          <w:tcPr>
            <w:tcW w:w="2265" w:type="dxa"/>
            <w:shd w:val="clear" w:color="auto" w:fill="DEEAF6" w:themeFill="accent1" w:themeFillTint="33"/>
            <w:vAlign w:val="center"/>
          </w:tcPr>
          <w:p w:rsidR="00EC6172" w:rsidRPr="00EC6172" w:rsidRDefault="00EC6172" w:rsidP="00D25C14">
            <w:pPr>
              <w:rPr>
                <w:rFonts w:ascii="Arial" w:eastAsia="Times New Roman" w:hAnsi="Arial" w:cs="Arial"/>
                <w:sz w:val="16"/>
                <w:szCs w:val="16"/>
              </w:rPr>
            </w:pPr>
            <w:r w:rsidRPr="00EC6172">
              <w:rPr>
                <w:rFonts w:ascii="Arial" w:eastAsia="Times New Roman" w:hAnsi="Arial" w:cs="Arial"/>
                <w:sz w:val="16"/>
                <w:szCs w:val="16"/>
              </w:rPr>
              <w:t>DWP.433.375.2015.VII</w:t>
            </w:r>
          </w:p>
          <w:p w:rsidR="000E0296" w:rsidRPr="00EC6172" w:rsidRDefault="000E0296"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EC6172" w:rsidRPr="00EC6172" w:rsidRDefault="00EC6172" w:rsidP="00D25C14">
            <w:pPr>
              <w:rPr>
                <w:rFonts w:ascii="Arial" w:hAnsi="Arial" w:cs="Arial"/>
                <w:sz w:val="16"/>
                <w:szCs w:val="16"/>
              </w:rPr>
            </w:pPr>
            <w:r w:rsidRPr="00EC6172">
              <w:rPr>
                <w:rFonts w:ascii="Arial" w:hAnsi="Arial" w:cs="Arial"/>
                <w:sz w:val="16"/>
                <w:szCs w:val="16"/>
              </w:rPr>
              <w:t xml:space="preserve">Infini Systems sp. z o.o. </w:t>
            </w:r>
          </w:p>
          <w:p w:rsidR="000E0296" w:rsidRPr="00EC6172" w:rsidRDefault="00EC6172" w:rsidP="00D25C14">
            <w:pPr>
              <w:spacing w:after="0" w:line="240" w:lineRule="auto"/>
              <w:rPr>
                <w:rFonts w:ascii="Arial" w:hAnsi="Arial" w:cs="Arial"/>
                <w:sz w:val="16"/>
                <w:szCs w:val="16"/>
              </w:rPr>
            </w:pPr>
            <w:r w:rsidRPr="00EC6172">
              <w:rPr>
                <w:rFonts w:ascii="Arial" w:hAnsi="Arial" w:cs="Arial"/>
                <w:sz w:val="16"/>
                <w:szCs w:val="16"/>
              </w:rPr>
              <w:t>al. Walentego Roździeńskiego 188c, 40-203 Katowice</w:t>
            </w:r>
          </w:p>
        </w:tc>
        <w:tc>
          <w:tcPr>
            <w:tcW w:w="0" w:type="auto"/>
            <w:shd w:val="clear" w:color="auto" w:fill="DEEAF6" w:themeFill="accent1" w:themeFillTint="33"/>
            <w:vAlign w:val="center"/>
          </w:tcPr>
          <w:p w:rsidR="00EC6172" w:rsidRPr="00EC6172" w:rsidRDefault="00EC6172"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EC617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EC6172" w:rsidRPr="00EC6172" w:rsidRDefault="00EC6172" w:rsidP="00D25C14">
            <w:pPr>
              <w:rPr>
                <w:rFonts w:ascii="Arial" w:hAnsi="Arial" w:cs="Arial"/>
                <w:sz w:val="16"/>
                <w:szCs w:val="16"/>
              </w:rPr>
            </w:pPr>
            <w:r w:rsidRPr="00EC6172">
              <w:rPr>
                <w:rFonts w:ascii="Arial" w:hAnsi="Arial" w:cs="Arial"/>
                <w:sz w:val="16"/>
                <w:szCs w:val="16"/>
              </w:rPr>
              <w:t>Wybór wykonawców - zakres wyłączony z kontroli na miejscu.</w:t>
            </w:r>
          </w:p>
          <w:p w:rsidR="000E0296" w:rsidRPr="00EC6172" w:rsidRDefault="000E0296"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0E0296" w:rsidRPr="00EC6172" w:rsidRDefault="00EC6172" w:rsidP="00D25C14">
            <w:pPr>
              <w:spacing w:after="0" w:line="240" w:lineRule="auto"/>
              <w:rPr>
                <w:rFonts w:ascii="Arial" w:hAnsi="Arial" w:cs="Arial"/>
                <w:sz w:val="16"/>
                <w:szCs w:val="16"/>
              </w:rPr>
            </w:pPr>
            <w:r w:rsidRPr="00EC6172">
              <w:rPr>
                <w:rFonts w:ascii="Arial" w:hAnsi="Arial" w:cs="Arial"/>
                <w:sz w:val="16"/>
                <w:szCs w:val="16"/>
              </w:rPr>
              <w:t>20.10.2017</w:t>
            </w:r>
          </w:p>
        </w:tc>
        <w:tc>
          <w:tcPr>
            <w:tcW w:w="0" w:type="auto"/>
            <w:shd w:val="clear" w:color="auto" w:fill="DEEAF6" w:themeFill="accent1" w:themeFillTint="33"/>
            <w:vAlign w:val="center"/>
          </w:tcPr>
          <w:p w:rsidR="00EC6172" w:rsidRPr="00EC6172" w:rsidRDefault="00EC6172" w:rsidP="00D25C14">
            <w:pPr>
              <w:rPr>
                <w:rFonts w:ascii="Arial" w:hAnsi="Arial" w:cs="Arial"/>
                <w:sz w:val="16"/>
                <w:szCs w:val="16"/>
              </w:rPr>
            </w:pPr>
            <w:r w:rsidRPr="00EC6172">
              <w:rPr>
                <w:rFonts w:ascii="Arial" w:hAnsi="Arial" w:cs="Arial"/>
                <w:sz w:val="16"/>
                <w:szCs w:val="16"/>
              </w:rPr>
              <w:t xml:space="preserve">7.1. W związku z nieprawidłowościami opisanymi w punkcie 3.4. informacji pokontrolnej należy stwierdzić, że w trakcie kontroli na miejscu nie przedstawiono modułów systemu </w:t>
            </w:r>
            <w:r w:rsidRPr="00EC6172">
              <w:rPr>
                <w:rFonts w:ascii="Arial" w:hAnsi="Arial" w:cs="Arial"/>
                <w:i/>
                <w:sz w:val="16"/>
                <w:szCs w:val="16"/>
              </w:rPr>
              <w:t xml:space="preserve">„Zbliżeniowa Platforma Analityczno-Komunikacyjna” </w:t>
            </w:r>
            <w:r w:rsidRPr="00EC6172">
              <w:rPr>
                <w:rFonts w:ascii="Arial" w:hAnsi="Arial" w:cs="Arial"/>
                <w:sz w:val="16"/>
                <w:szCs w:val="16"/>
              </w:rPr>
              <w:t xml:space="preserve">zgodnych z wnioskiem o dofinansowanie oraz zawartą umową z wykonawcą. </w:t>
            </w:r>
          </w:p>
          <w:p w:rsidR="00EC6172" w:rsidRPr="00EC6172" w:rsidRDefault="00EC6172" w:rsidP="00D25C14">
            <w:pPr>
              <w:rPr>
                <w:rFonts w:ascii="Arial" w:hAnsi="Arial" w:cs="Arial"/>
                <w:sz w:val="16"/>
                <w:szCs w:val="16"/>
              </w:rPr>
            </w:pPr>
          </w:p>
          <w:p w:rsidR="00EC6172" w:rsidRPr="00EC6172" w:rsidRDefault="00EC6172" w:rsidP="00D25C14">
            <w:pPr>
              <w:rPr>
                <w:rFonts w:ascii="Arial" w:hAnsi="Arial" w:cs="Arial"/>
                <w:sz w:val="16"/>
                <w:szCs w:val="16"/>
              </w:rPr>
            </w:pPr>
            <w:r w:rsidRPr="00EC6172">
              <w:rPr>
                <w:rFonts w:ascii="Arial" w:hAnsi="Arial" w:cs="Arial"/>
                <w:sz w:val="16"/>
                <w:szCs w:val="16"/>
              </w:rPr>
              <w:t xml:space="preserve">7.2. </w:t>
            </w:r>
            <w:r w:rsidRPr="00EC6172">
              <w:rPr>
                <w:rFonts w:ascii="Arial" w:hAnsi="Arial" w:cs="Arial"/>
                <w:color w:val="000000"/>
                <w:sz w:val="16"/>
                <w:szCs w:val="16"/>
              </w:rPr>
              <w:t xml:space="preserve">W związku z </w:t>
            </w:r>
            <w:r w:rsidRPr="00EC6172">
              <w:rPr>
                <w:rFonts w:ascii="Arial" w:hAnsi="Arial" w:cs="Arial"/>
                <w:sz w:val="16"/>
                <w:szCs w:val="16"/>
              </w:rPr>
              <w:t>nieprawidłowościami opisanymi w punkcie 3.5.</w:t>
            </w:r>
            <w:r w:rsidRPr="00EC6172">
              <w:rPr>
                <w:rFonts w:ascii="Arial" w:hAnsi="Arial" w:cs="Arial"/>
                <w:color w:val="000000"/>
                <w:sz w:val="16"/>
                <w:szCs w:val="16"/>
              </w:rPr>
              <w:t xml:space="preserve"> należy stwierdzić, że projekt nie spełnia przesłanki inwestycji początkowej. Ponadto beneficjent nie zawarł w dokumentacji projektowej pełnej informacji o realizowanym wcześniej projekcie pt. „</w:t>
            </w:r>
            <w:r w:rsidRPr="00EC6172">
              <w:rPr>
                <w:rFonts w:ascii="Arial" w:hAnsi="Arial" w:cs="Arial"/>
                <w:i/>
                <w:sz w:val="16"/>
                <w:szCs w:val="16"/>
              </w:rPr>
              <w:t>Opracowanie nowych typów bezprzewodowych terminali do komunikacji mobilnej"</w:t>
            </w:r>
            <w:r w:rsidRPr="00EC6172">
              <w:rPr>
                <w:rFonts w:ascii="Arial" w:hAnsi="Arial" w:cs="Arial"/>
                <w:sz w:val="16"/>
                <w:szCs w:val="16"/>
              </w:rPr>
              <w:t xml:space="preserve"> (</w:t>
            </w:r>
            <w:r w:rsidRPr="00EC6172">
              <w:rPr>
                <w:rFonts w:ascii="Arial" w:hAnsi="Arial" w:cs="Arial"/>
                <w:color w:val="000000"/>
                <w:sz w:val="16"/>
                <w:szCs w:val="16"/>
              </w:rPr>
              <w:t xml:space="preserve">POIG.01.04.00-24-149/13), </w:t>
            </w:r>
            <w:r w:rsidRPr="00EC6172">
              <w:rPr>
                <w:rFonts w:ascii="Arial" w:hAnsi="Arial" w:cs="Arial"/>
                <w:sz w:val="16"/>
                <w:szCs w:val="16"/>
              </w:rPr>
              <w:t xml:space="preserve">dofinansowanego </w:t>
            </w:r>
            <w:r w:rsidRPr="00EC6172">
              <w:rPr>
                <w:rFonts w:ascii="Arial" w:hAnsi="Arial" w:cs="Arial"/>
                <w:color w:val="000000"/>
                <w:sz w:val="16"/>
                <w:szCs w:val="16"/>
              </w:rPr>
              <w:t>w ramach Programu Operacyjnego Innowacyjna Gospodarka</w:t>
            </w:r>
            <w:r w:rsidRPr="00EC6172">
              <w:rPr>
                <w:rFonts w:ascii="Arial" w:hAnsi="Arial" w:cs="Arial"/>
                <w:sz w:val="16"/>
                <w:szCs w:val="16"/>
              </w:rPr>
              <w:t xml:space="preserve">, w ramach </w:t>
            </w:r>
            <w:r w:rsidRPr="00EC6172">
              <w:rPr>
                <w:rFonts w:ascii="Arial" w:hAnsi="Arial" w:cs="Arial"/>
                <w:color w:val="000000"/>
                <w:sz w:val="16"/>
                <w:szCs w:val="16"/>
              </w:rPr>
              <w:t>którego</w:t>
            </w:r>
            <w:r w:rsidRPr="00EC6172">
              <w:rPr>
                <w:rFonts w:ascii="Arial" w:hAnsi="Arial" w:cs="Arial"/>
                <w:sz w:val="16"/>
                <w:szCs w:val="16"/>
              </w:rPr>
              <w:t xml:space="preserve"> opracował oprogramowanie posiadające funkcjonalności zaplanowane także do wykonania</w:t>
            </w:r>
            <w:r w:rsidRPr="00EC6172">
              <w:rPr>
                <w:rFonts w:ascii="Arial" w:hAnsi="Arial" w:cs="Arial"/>
                <w:color w:val="000000"/>
                <w:sz w:val="16"/>
                <w:szCs w:val="16"/>
              </w:rPr>
              <w:t xml:space="preserve"> w ramach </w:t>
            </w:r>
            <w:r w:rsidRPr="00EC6172">
              <w:rPr>
                <w:rFonts w:ascii="Arial" w:hAnsi="Arial" w:cs="Arial"/>
                <w:sz w:val="16"/>
                <w:szCs w:val="16"/>
              </w:rPr>
              <w:t>systemu</w:t>
            </w:r>
            <w:r w:rsidRPr="00EC6172">
              <w:rPr>
                <w:rFonts w:ascii="Arial" w:hAnsi="Arial" w:cs="Arial"/>
                <w:i/>
                <w:sz w:val="16"/>
                <w:szCs w:val="16"/>
              </w:rPr>
              <w:t xml:space="preserve"> „Zbliżeniowa Platforma Analityczno-Komunikacyjna”. </w:t>
            </w:r>
            <w:r w:rsidRPr="00EC6172">
              <w:rPr>
                <w:rFonts w:ascii="Arial" w:hAnsi="Arial" w:cs="Arial"/>
                <w:sz w:val="16"/>
                <w:szCs w:val="16"/>
              </w:rPr>
              <w:t xml:space="preserve">Jednocześnie, pomimo że wdrożenie na rynek terminala do komunikacji mobilnej wraz z oprogramowaniem stanowi wskaźnik realizacji projektu dofinansowanego </w:t>
            </w:r>
            <w:r w:rsidRPr="00EC6172">
              <w:rPr>
                <w:rFonts w:ascii="Arial" w:hAnsi="Arial" w:cs="Arial"/>
                <w:color w:val="000000"/>
                <w:sz w:val="16"/>
                <w:szCs w:val="16"/>
              </w:rPr>
              <w:t xml:space="preserve">w ramach Programu Operacyjnego Innowacyjna Gospodarka, beneficjent wykazał wdrożenie na rynek </w:t>
            </w:r>
            <w:r w:rsidRPr="00EC6172">
              <w:rPr>
                <w:rFonts w:ascii="Arial" w:hAnsi="Arial" w:cs="Arial"/>
                <w:sz w:val="16"/>
                <w:szCs w:val="16"/>
              </w:rPr>
              <w:t>terminala do komunikacji mobilnej wraz z oprogramowaniem jako rezultat projektu dofinansowanego w ramach projektu nr RPWP.01.05.02-30-0484/15.</w:t>
            </w:r>
          </w:p>
          <w:p w:rsidR="00EC6172" w:rsidRPr="00EC6172" w:rsidRDefault="00EC6172" w:rsidP="00D25C14">
            <w:pPr>
              <w:rPr>
                <w:rFonts w:ascii="Arial" w:hAnsi="Arial" w:cs="Arial"/>
                <w:sz w:val="16"/>
                <w:szCs w:val="16"/>
              </w:rPr>
            </w:pPr>
          </w:p>
          <w:p w:rsidR="00EC6172" w:rsidRPr="00EC6172" w:rsidRDefault="00EC6172" w:rsidP="00D25C14">
            <w:pPr>
              <w:autoSpaceDE w:val="0"/>
              <w:autoSpaceDN w:val="0"/>
              <w:adjustRightInd w:val="0"/>
              <w:rPr>
                <w:rFonts w:ascii="Arial" w:hAnsi="Arial" w:cs="Arial"/>
                <w:sz w:val="16"/>
                <w:szCs w:val="16"/>
              </w:rPr>
            </w:pPr>
            <w:r w:rsidRPr="00EC6172">
              <w:rPr>
                <w:rFonts w:ascii="Arial" w:hAnsi="Arial" w:cs="Arial"/>
                <w:sz w:val="16"/>
                <w:szCs w:val="16"/>
              </w:rPr>
              <w:t xml:space="preserve">7.3. Z uwagi na nieprawidłowości opisane w punktach 3.4. i 3.5. informacji pokontrolnej za niekwalifikowalne uznaje się wszystkie wydatki poniesione w ramach projektu. </w:t>
            </w:r>
          </w:p>
          <w:p w:rsidR="00EC6172" w:rsidRPr="00EC6172" w:rsidRDefault="00EC6172" w:rsidP="00D25C14">
            <w:pPr>
              <w:autoSpaceDE w:val="0"/>
              <w:autoSpaceDN w:val="0"/>
              <w:adjustRightInd w:val="0"/>
              <w:rPr>
                <w:rFonts w:ascii="Arial" w:hAnsi="Arial" w:cs="Arial"/>
                <w:sz w:val="16"/>
                <w:szCs w:val="16"/>
              </w:rPr>
            </w:pPr>
          </w:p>
          <w:p w:rsidR="00EC6172" w:rsidRPr="00EC6172" w:rsidRDefault="00EC6172" w:rsidP="00D25C14">
            <w:pPr>
              <w:autoSpaceDE w:val="0"/>
              <w:autoSpaceDN w:val="0"/>
              <w:adjustRightInd w:val="0"/>
              <w:rPr>
                <w:rFonts w:ascii="Arial" w:hAnsi="Arial" w:cs="Arial"/>
                <w:sz w:val="16"/>
                <w:szCs w:val="16"/>
              </w:rPr>
            </w:pPr>
            <w:r w:rsidRPr="00EC6172">
              <w:rPr>
                <w:rFonts w:ascii="Arial" w:hAnsi="Arial" w:cs="Arial"/>
                <w:sz w:val="16"/>
                <w:szCs w:val="16"/>
              </w:rPr>
              <w:lastRenderedPageBreak/>
              <w:t xml:space="preserve">W zakresie zatwierdzonych wniosków o płatność nr RPWP.01.05.02-30-0484/15-001-02 i RPWP.01.05.02-30-0484/15-002-02, wydatki które zostały zrefundowane, poniesiono </w:t>
            </w:r>
            <w:r w:rsidRPr="00EC6172">
              <w:rPr>
                <w:rFonts w:ascii="Arial" w:eastAsia="Times New Roman" w:hAnsi="Arial" w:cs="Arial"/>
                <w:sz w:val="16"/>
                <w:szCs w:val="16"/>
              </w:rPr>
              <w:t>na</w:t>
            </w:r>
            <w:r w:rsidRPr="00EC6172">
              <w:rPr>
                <w:rFonts w:ascii="Arial" w:hAnsi="Arial" w:cs="Arial"/>
                <w:sz w:val="16"/>
                <w:szCs w:val="16"/>
              </w:rPr>
              <w:t xml:space="preserve"> podstawie faktur:</w:t>
            </w:r>
          </w:p>
          <w:p w:rsidR="00EC6172" w:rsidRPr="00EC6172" w:rsidRDefault="00EC6172" w:rsidP="00D25C14">
            <w:pPr>
              <w:widowControl w:val="0"/>
              <w:numPr>
                <w:ilvl w:val="0"/>
                <w:numId w:val="14"/>
              </w:numPr>
              <w:suppressAutoHyphens/>
              <w:spacing w:after="0" w:line="240" w:lineRule="auto"/>
              <w:ind w:left="142" w:hanging="142"/>
              <w:rPr>
                <w:rFonts w:ascii="Arial" w:hAnsi="Arial" w:cs="Arial"/>
                <w:spacing w:val="-2"/>
                <w:sz w:val="16"/>
                <w:szCs w:val="16"/>
              </w:rPr>
            </w:pPr>
            <w:r w:rsidRPr="00EC6172">
              <w:rPr>
                <w:rFonts w:ascii="Arial" w:eastAsia="Times New Roman" w:hAnsi="Arial" w:cs="Arial"/>
                <w:spacing w:val="-2"/>
                <w:sz w:val="16"/>
                <w:szCs w:val="16"/>
              </w:rPr>
              <w:t>KR/001/11/2016</w:t>
            </w:r>
            <w:r w:rsidRPr="00EC6172">
              <w:rPr>
                <w:rFonts w:ascii="Arial" w:hAnsi="Arial" w:cs="Arial"/>
                <w:spacing w:val="-2"/>
                <w:sz w:val="16"/>
                <w:szCs w:val="16"/>
              </w:rPr>
              <w:t xml:space="preserve"> z 15.11.2016 r. w wysokości   95 000,00 PLN netto (dofinansowanie 42 750,00 PLN),  </w:t>
            </w:r>
          </w:p>
          <w:p w:rsidR="00EC6172" w:rsidRPr="00EC6172" w:rsidRDefault="00EC6172" w:rsidP="00D25C14">
            <w:pPr>
              <w:widowControl w:val="0"/>
              <w:numPr>
                <w:ilvl w:val="0"/>
                <w:numId w:val="14"/>
              </w:numPr>
              <w:suppressAutoHyphens/>
              <w:spacing w:after="0" w:line="240" w:lineRule="auto"/>
              <w:ind w:left="142" w:hanging="142"/>
              <w:rPr>
                <w:rFonts w:ascii="Arial" w:hAnsi="Arial" w:cs="Arial"/>
                <w:spacing w:val="-2"/>
                <w:sz w:val="16"/>
                <w:szCs w:val="16"/>
              </w:rPr>
            </w:pPr>
            <w:r w:rsidRPr="00EC6172">
              <w:rPr>
                <w:rFonts w:ascii="Arial" w:eastAsia="Times New Roman" w:hAnsi="Arial" w:cs="Arial"/>
                <w:spacing w:val="-2"/>
                <w:sz w:val="16"/>
                <w:szCs w:val="16"/>
              </w:rPr>
              <w:t>KR/002/11/2016</w:t>
            </w:r>
            <w:r w:rsidRPr="00EC6172">
              <w:rPr>
                <w:rFonts w:ascii="Arial" w:hAnsi="Arial" w:cs="Arial"/>
                <w:spacing w:val="-2"/>
                <w:sz w:val="16"/>
                <w:szCs w:val="16"/>
              </w:rPr>
              <w:t xml:space="preserve"> z 15.11.2016 r. w wysokości 175 000,00 PLN netto (dofinansowanie 78 750,00 PLN),  </w:t>
            </w:r>
          </w:p>
          <w:p w:rsidR="00EC6172" w:rsidRPr="00EC6172" w:rsidRDefault="00EC6172" w:rsidP="00D25C14">
            <w:pPr>
              <w:widowControl w:val="0"/>
              <w:numPr>
                <w:ilvl w:val="0"/>
                <w:numId w:val="14"/>
              </w:numPr>
              <w:suppressAutoHyphens/>
              <w:spacing w:after="0" w:line="240" w:lineRule="auto"/>
              <w:ind w:left="142" w:hanging="142"/>
              <w:rPr>
                <w:rFonts w:ascii="Arial" w:hAnsi="Arial" w:cs="Arial"/>
                <w:spacing w:val="-2"/>
                <w:sz w:val="16"/>
                <w:szCs w:val="16"/>
              </w:rPr>
            </w:pPr>
            <w:r w:rsidRPr="00EC6172">
              <w:rPr>
                <w:rFonts w:ascii="Arial" w:eastAsia="Times New Roman" w:hAnsi="Arial" w:cs="Arial"/>
                <w:spacing w:val="-2"/>
                <w:sz w:val="16"/>
                <w:szCs w:val="16"/>
              </w:rPr>
              <w:t>KR/003/11/2016</w:t>
            </w:r>
            <w:r w:rsidRPr="00EC6172">
              <w:rPr>
                <w:rFonts w:ascii="Arial" w:hAnsi="Arial" w:cs="Arial"/>
                <w:spacing w:val="-2"/>
                <w:sz w:val="16"/>
                <w:szCs w:val="16"/>
              </w:rPr>
              <w:t xml:space="preserve"> z 22.11.2016 r. w wysokości   85 000,00 PLN netto (dofinansowanie 38 250,00 PLN), </w:t>
            </w:r>
          </w:p>
          <w:p w:rsidR="00EC6172" w:rsidRPr="00EC6172" w:rsidRDefault="00EC6172" w:rsidP="00D25C14">
            <w:pPr>
              <w:widowControl w:val="0"/>
              <w:numPr>
                <w:ilvl w:val="0"/>
                <w:numId w:val="14"/>
              </w:numPr>
              <w:suppressAutoHyphens/>
              <w:spacing w:after="0" w:line="240" w:lineRule="auto"/>
              <w:ind w:left="142" w:hanging="142"/>
              <w:rPr>
                <w:rFonts w:ascii="Arial" w:hAnsi="Arial" w:cs="Arial"/>
                <w:spacing w:val="-2"/>
                <w:sz w:val="16"/>
                <w:szCs w:val="16"/>
              </w:rPr>
            </w:pPr>
            <w:r w:rsidRPr="00EC6172">
              <w:rPr>
                <w:rFonts w:ascii="Arial" w:eastAsia="Times New Roman" w:hAnsi="Arial" w:cs="Arial"/>
                <w:spacing w:val="-2"/>
                <w:sz w:val="16"/>
                <w:szCs w:val="16"/>
              </w:rPr>
              <w:t>KR/004/11/2016</w:t>
            </w:r>
            <w:r w:rsidRPr="00EC6172">
              <w:rPr>
                <w:rFonts w:ascii="Arial" w:hAnsi="Arial" w:cs="Arial"/>
                <w:spacing w:val="-2"/>
                <w:sz w:val="16"/>
                <w:szCs w:val="16"/>
              </w:rPr>
              <w:t xml:space="preserve"> z 22.11.2016 r. w wysokości 135 000,00 PLN netto (dofinansowanie 60 750,00 PLN), </w:t>
            </w:r>
          </w:p>
          <w:p w:rsidR="00EC6172" w:rsidRPr="00EC6172" w:rsidRDefault="00EC6172" w:rsidP="00D25C14">
            <w:pPr>
              <w:widowControl w:val="0"/>
              <w:numPr>
                <w:ilvl w:val="0"/>
                <w:numId w:val="14"/>
              </w:numPr>
              <w:suppressAutoHyphens/>
              <w:spacing w:after="0" w:line="240" w:lineRule="auto"/>
              <w:ind w:left="142" w:hanging="142"/>
              <w:rPr>
                <w:rFonts w:ascii="Arial" w:hAnsi="Arial" w:cs="Arial"/>
                <w:spacing w:val="-2"/>
                <w:sz w:val="16"/>
                <w:szCs w:val="16"/>
              </w:rPr>
            </w:pPr>
            <w:r w:rsidRPr="00EC6172">
              <w:rPr>
                <w:rFonts w:ascii="Arial" w:eastAsia="Times New Roman" w:hAnsi="Arial" w:cs="Arial"/>
                <w:spacing w:val="-2"/>
                <w:sz w:val="16"/>
                <w:szCs w:val="16"/>
              </w:rPr>
              <w:t>KR/005/11/2016</w:t>
            </w:r>
            <w:r w:rsidRPr="00EC6172">
              <w:rPr>
                <w:rFonts w:ascii="Arial" w:hAnsi="Arial" w:cs="Arial"/>
                <w:spacing w:val="-2"/>
                <w:sz w:val="16"/>
                <w:szCs w:val="16"/>
              </w:rPr>
              <w:t xml:space="preserve"> z 22.11.2016 r. w wysokości   95 000,00 PLN netto (dofinansowanie 42 750,00 PLN), </w:t>
            </w:r>
          </w:p>
          <w:p w:rsidR="00EC6172" w:rsidRPr="00EC6172" w:rsidRDefault="00EC6172" w:rsidP="00D25C14">
            <w:pPr>
              <w:widowControl w:val="0"/>
              <w:numPr>
                <w:ilvl w:val="0"/>
                <w:numId w:val="14"/>
              </w:numPr>
              <w:suppressAutoHyphens/>
              <w:spacing w:after="0" w:line="240" w:lineRule="auto"/>
              <w:ind w:left="142" w:hanging="142"/>
              <w:rPr>
                <w:rFonts w:ascii="Arial" w:hAnsi="Arial" w:cs="Arial"/>
                <w:spacing w:val="-2"/>
                <w:sz w:val="16"/>
                <w:szCs w:val="16"/>
              </w:rPr>
            </w:pPr>
            <w:r w:rsidRPr="00EC6172">
              <w:rPr>
                <w:rFonts w:ascii="Arial" w:eastAsia="Times New Roman" w:hAnsi="Arial" w:cs="Arial"/>
                <w:spacing w:val="-2"/>
                <w:sz w:val="16"/>
                <w:szCs w:val="16"/>
              </w:rPr>
              <w:t>KR/006/11/2016</w:t>
            </w:r>
            <w:r w:rsidRPr="00EC6172">
              <w:rPr>
                <w:rFonts w:ascii="Arial" w:hAnsi="Arial" w:cs="Arial"/>
                <w:spacing w:val="-2"/>
                <w:sz w:val="16"/>
                <w:szCs w:val="16"/>
              </w:rPr>
              <w:t xml:space="preserve"> z 22.11.2016 r. w wysokości   70 000,00 PLN netto (dofinansowanie 31 500,00 PLN), </w:t>
            </w:r>
          </w:p>
          <w:p w:rsidR="00EC6172" w:rsidRPr="00EC6172" w:rsidRDefault="00EC6172" w:rsidP="00D25C14">
            <w:pPr>
              <w:widowControl w:val="0"/>
              <w:numPr>
                <w:ilvl w:val="0"/>
                <w:numId w:val="14"/>
              </w:numPr>
              <w:suppressAutoHyphens/>
              <w:spacing w:after="0" w:line="240" w:lineRule="auto"/>
              <w:ind w:left="142" w:hanging="142"/>
              <w:rPr>
                <w:rFonts w:ascii="Arial" w:hAnsi="Arial" w:cs="Arial"/>
                <w:spacing w:val="-2"/>
                <w:sz w:val="16"/>
                <w:szCs w:val="16"/>
              </w:rPr>
            </w:pPr>
            <w:r w:rsidRPr="00EC6172">
              <w:rPr>
                <w:rFonts w:ascii="Arial" w:eastAsia="Times New Roman" w:hAnsi="Arial" w:cs="Arial"/>
                <w:spacing w:val="-2"/>
                <w:sz w:val="16"/>
                <w:szCs w:val="16"/>
              </w:rPr>
              <w:t>KR/007/11/2016</w:t>
            </w:r>
            <w:r w:rsidRPr="00EC6172">
              <w:rPr>
                <w:rFonts w:ascii="Arial" w:hAnsi="Arial" w:cs="Arial"/>
                <w:spacing w:val="-2"/>
                <w:sz w:val="16"/>
                <w:szCs w:val="16"/>
              </w:rPr>
              <w:t xml:space="preserve"> z 30.11.2016 r. w wysokości 110 000,00 PLN netto (dofinansowanie 49 500,00 PLN), </w:t>
            </w:r>
          </w:p>
          <w:p w:rsidR="00EC6172" w:rsidRPr="00EC6172" w:rsidRDefault="00EC6172" w:rsidP="00D25C14">
            <w:pPr>
              <w:widowControl w:val="0"/>
              <w:numPr>
                <w:ilvl w:val="0"/>
                <w:numId w:val="14"/>
              </w:numPr>
              <w:suppressAutoHyphens/>
              <w:spacing w:after="0" w:line="240" w:lineRule="auto"/>
              <w:ind w:left="142" w:hanging="142"/>
              <w:rPr>
                <w:rFonts w:ascii="Arial" w:hAnsi="Arial" w:cs="Arial"/>
                <w:spacing w:val="-2"/>
                <w:sz w:val="16"/>
                <w:szCs w:val="16"/>
              </w:rPr>
            </w:pPr>
            <w:r w:rsidRPr="00EC6172">
              <w:rPr>
                <w:rFonts w:ascii="Arial" w:eastAsia="Times New Roman" w:hAnsi="Arial" w:cs="Arial"/>
                <w:spacing w:val="-2"/>
                <w:sz w:val="16"/>
                <w:szCs w:val="16"/>
              </w:rPr>
              <w:t>KR/008/11/2016</w:t>
            </w:r>
            <w:r w:rsidRPr="00EC6172">
              <w:rPr>
                <w:rFonts w:ascii="Arial" w:hAnsi="Arial" w:cs="Arial"/>
                <w:spacing w:val="-2"/>
                <w:sz w:val="16"/>
                <w:szCs w:val="16"/>
              </w:rPr>
              <w:t xml:space="preserve"> z 30.11.2016 r. w wysokości   95 000,00 PLN netto (dofinansowanie 42 750,00 PLN), </w:t>
            </w:r>
          </w:p>
          <w:p w:rsidR="00EC6172" w:rsidRPr="00EC6172" w:rsidRDefault="00EC6172" w:rsidP="00D25C14">
            <w:pPr>
              <w:widowControl w:val="0"/>
              <w:numPr>
                <w:ilvl w:val="0"/>
                <w:numId w:val="14"/>
              </w:numPr>
              <w:suppressAutoHyphens/>
              <w:spacing w:after="0" w:line="240" w:lineRule="auto"/>
              <w:ind w:left="142" w:hanging="142"/>
              <w:rPr>
                <w:rFonts w:ascii="Arial" w:hAnsi="Arial" w:cs="Arial"/>
                <w:spacing w:val="-2"/>
                <w:sz w:val="16"/>
                <w:szCs w:val="16"/>
              </w:rPr>
            </w:pPr>
            <w:r w:rsidRPr="00EC6172">
              <w:rPr>
                <w:rFonts w:ascii="Arial" w:hAnsi="Arial" w:cs="Arial"/>
                <w:spacing w:val="-2"/>
                <w:sz w:val="16"/>
                <w:szCs w:val="16"/>
              </w:rPr>
              <w:t xml:space="preserve">KR/009/11/2016 z 30.11.2016 r. w wysokości 155 000,00 PLN netto (dofinansowanie 69 750,00 PLN), </w:t>
            </w:r>
          </w:p>
          <w:p w:rsidR="000E0296" w:rsidRPr="00EC6172" w:rsidRDefault="00EC6172" w:rsidP="00D25C14">
            <w:pPr>
              <w:spacing w:after="0" w:line="240" w:lineRule="auto"/>
              <w:rPr>
                <w:rFonts w:ascii="Arial" w:hAnsi="Arial" w:cs="Arial"/>
                <w:sz w:val="16"/>
                <w:szCs w:val="16"/>
              </w:rPr>
            </w:pPr>
            <w:r w:rsidRPr="00EC6172">
              <w:rPr>
                <w:rFonts w:ascii="Arial" w:hAnsi="Arial" w:cs="Arial"/>
                <w:spacing w:val="-2"/>
                <w:sz w:val="16"/>
                <w:szCs w:val="16"/>
              </w:rPr>
              <w:t>KR/010/11/2016 z 30.11.2016 r. w wysokości 145 000,00 PLN netto (dofinansowanie 65 250,00 PLN).</w:t>
            </w:r>
          </w:p>
        </w:tc>
        <w:tc>
          <w:tcPr>
            <w:tcW w:w="981" w:type="dxa"/>
            <w:shd w:val="clear" w:color="auto" w:fill="DEEAF6" w:themeFill="accent1" w:themeFillTint="33"/>
            <w:vAlign w:val="center"/>
          </w:tcPr>
          <w:p w:rsidR="000E0296" w:rsidRPr="00EC6172" w:rsidRDefault="00EC6172" w:rsidP="00D25C14">
            <w:pPr>
              <w:spacing w:after="0" w:line="240" w:lineRule="auto"/>
              <w:rPr>
                <w:rFonts w:ascii="Arial" w:hAnsi="Arial" w:cs="Arial"/>
                <w:sz w:val="16"/>
                <w:szCs w:val="16"/>
              </w:rPr>
            </w:pPr>
            <w:r w:rsidRPr="00EC6172">
              <w:rPr>
                <w:rFonts w:ascii="Arial" w:hAnsi="Arial" w:cs="Arial"/>
                <w:sz w:val="16"/>
                <w:szCs w:val="16"/>
              </w:rPr>
              <w:lastRenderedPageBreak/>
              <w:t>nie</w:t>
            </w:r>
          </w:p>
        </w:tc>
        <w:tc>
          <w:tcPr>
            <w:tcW w:w="1738" w:type="dxa"/>
            <w:shd w:val="clear" w:color="auto" w:fill="DEEAF6" w:themeFill="accent1" w:themeFillTint="33"/>
            <w:vAlign w:val="center"/>
          </w:tcPr>
          <w:p w:rsidR="000E0296" w:rsidRPr="00EC6172" w:rsidRDefault="00EC6172" w:rsidP="00D25C14">
            <w:pPr>
              <w:spacing w:after="0" w:line="240" w:lineRule="auto"/>
              <w:rPr>
                <w:rFonts w:ascii="Arial" w:hAnsi="Arial" w:cs="Arial"/>
                <w:sz w:val="16"/>
                <w:szCs w:val="16"/>
              </w:rPr>
            </w:pPr>
            <w:r w:rsidRPr="00EC6172">
              <w:rPr>
                <w:rFonts w:ascii="Arial" w:hAnsi="Arial" w:cs="Arial"/>
                <w:sz w:val="16"/>
                <w:szCs w:val="16"/>
              </w:rPr>
              <w:t>Departament Wdrażania Programu Regionalnego UMWW</w:t>
            </w:r>
          </w:p>
        </w:tc>
      </w:tr>
      <w:tr w:rsidR="00772F9B" w:rsidRPr="009A75D1" w:rsidTr="00F70EB0">
        <w:trPr>
          <w:gridAfter w:val="1"/>
          <w:wAfter w:w="5" w:type="dxa"/>
          <w:tblCellSpacing w:w="15" w:type="dxa"/>
        </w:trPr>
        <w:tc>
          <w:tcPr>
            <w:tcW w:w="2265" w:type="dxa"/>
            <w:shd w:val="clear" w:color="auto" w:fill="FFFFFF" w:themeFill="background1"/>
            <w:vAlign w:val="center"/>
          </w:tcPr>
          <w:p w:rsidR="009A75D1" w:rsidRPr="009A75D1" w:rsidRDefault="009A75D1" w:rsidP="00D25C14">
            <w:pPr>
              <w:spacing w:line="360" w:lineRule="auto"/>
              <w:rPr>
                <w:rFonts w:ascii="Arial" w:hAnsi="Arial" w:cs="Arial"/>
                <w:b/>
                <w:i/>
                <w:sz w:val="16"/>
                <w:szCs w:val="16"/>
                <w:lang w:eastAsia="pl-PL"/>
              </w:rPr>
            </w:pPr>
            <w:r w:rsidRPr="009A75D1">
              <w:rPr>
                <w:rFonts w:ascii="Arial" w:eastAsia="Tahoma" w:hAnsi="Arial" w:cs="Arial"/>
                <w:sz w:val="16"/>
                <w:szCs w:val="16"/>
              </w:rPr>
              <w:t>DWP-VII-1.433.66.2017</w:t>
            </w:r>
          </w:p>
          <w:p w:rsidR="009A75D1" w:rsidRPr="009A75D1" w:rsidRDefault="009A75D1" w:rsidP="00D25C14">
            <w:pPr>
              <w:rPr>
                <w:rFonts w:ascii="Arial" w:hAnsi="Arial" w:cs="Arial"/>
                <w:sz w:val="16"/>
                <w:szCs w:val="16"/>
              </w:rPr>
            </w:pPr>
          </w:p>
        </w:tc>
        <w:tc>
          <w:tcPr>
            <w:tcW w:w="0" w:type="auto"/>
            <w:shd w:val="clear" w:color="auto" w:fill="FFFFFF" w:themeFill="background1"/>
            <w:vAlign w:val="center"/>
          </w:tcPr>
          <w:p w:rsidR="009A75D1" w:rsidRPr="009A75D1" w:rsidRDefault="009A75D1" w:rsidP="00D25C14">
            <w:pPr>
              <w:rPr>
                <w:rFonts w:ascii="Arial" w:hAnsi="Arial" w:cs="Arial"/>
                <w:color w:val="000000"/>
                <w:sz w:val="16"/>
                <w:szCs w:val="16"/>
              </w:rPr>
            </w:pPr>
            <w:r w:rsidRPr="009A75D1">
              <w:rPr>
                <w:rFonts w:ascii="Arial" w:hAnsi="Arial" w:cs="Arial"/>
                <w:color w:val="000000"/>
                <w:sz w:val="16"/>
                <w:szCs w:val="16"/>
              </w:rPr>
              <w:t>„WIZJA” sp. z o.o.</w:t>
            </w:r>
          </w:p>
          <w:p w:rsidR="009A75D1" w:rsidRPr="009A75D1" w:rsidRDefault="009A75D1" w:rsidP="00D25C14">
            <w:pPr>
              <w:rPr>
                <w:rFonts w:ascii="Arial" w:hAnsi="Arial" w:cs="Arial"/>
                <w:color w:val="000000"/>
                <w:sz w:val="16"/>
                <w:szCs w:val="16"/>
              </w:rPr>
            </w:pPr>
            <w:r w:rsidRPr="009A75D1">
              <w:rPr>
                <w:rFonts w:ascii="Arial" w:hAnsi="Arial" w:cs="Arial"/>
                <w:color w:val="000000"/>
                <w:sz w:val="16"/>
                <w:szCs w:val="16"/>
              </w:rPr>
              <w:t>ul. Zakładowa 6, 62-052 Komorniki</w:t>
            </w:r>
          </w:p>
          <w:p w:rsidR="009A75D1" w:rsidRPr="009A75D1" w:rsidRDefault="009A75D1" w:rsidP="00D25C14">
            <w:pPr>
              <w:rPr>
                <w:rFonts w:ascii="Arial" w:hAnsi="Arial" w:cs="Arial"/>
                <w:sz w:val="16"/>
                <w:szCs w:val="16"/>
              </w:rPr>
            </w:pPr>
          </w:p>
        </w:tc>
        <w:tc>
          <w:tcPr>
            <w:tcW w:w="0" w:type="auto"/>
            <w:shd w:val="clear" w:color="auto" w:fill="FFFFFF" w:themeFill="background1"/>
            <w:vAlign w:val="center"/>
          </w:tcPr>
          <w:p w:rsidR="009A75D1" w:rsidRPr="009A75D1" w:rsidRDefault="009A75D1" w:rsidP="00D25C14">
            <w:pPr>
              <w:rPr>
                <w:rFonts w:ascii="Arial" w:hAnsi="Arial" w:cs="Arial"/>
                <w:sz w:val="16"/>
                <w:szCs w:val="16"/>
              </w:rPr>
            </w:pPr>
            <w:r w:rsidRPr="009A75D1">
              <w:rPr>
                <w:rFonts w:ascii="Arial" w:hAnsi="Arial" w:cs="Arial"/>
                <w:sz w:val="16"/>
                <w:szCs w:val="16"/>
              </w:rPr>
              <w:t>kontrola trwałości projektu pt. „Rozwój oferty usługowej firmy Wizja Sp. z o.o. dzięki inwestycji w innowacyjne środki trwałe i ICT” dofinansowanego ze środków Europejskiego Funduszu Rozwoju Regionalnego w ramach Wielkopolskiego Regionalnego Programu Operacyjnego na lata 2007 - 2013.</w:t>
            </w:r>
          </w:p>
          <w:p w:rsidR="009A75D1" w:rsidRPr="009A75D1" w:rsidRDefault="009A75D1"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FFFFFF" w:themeFill="background1"/>
            <w:vAlign w:val="center"/>
          </w:tcPr>
          <w:p w:rsidR="009A75D1" w:rsidRPr="009A75D1" w:rsidRDefault="009A75D1" w:rsidP="00D25C14">
            <w:pPr>
              <w:spacing w:after="0" w:line="240" w:lineRule="auto"/>
              <w:rPr>
                <w:rFonts w:ascii="Arial" w:hAnsi="Arial" w:cs="Arial"/>
                <w:sz w:val="16"/>
                <w:szCs w:val="16"/>
              </w:rPr>
            </w:pPr>
            <w:r w:rsidRPr="009A75D1">
              <w:rPr>
                <w:rFonts w:ascii="Arial" w:hAnsi="Arial" w:cs="Arial"/>
                <w:sz w:val="16"/>
                <w:szCs w:val="16"/>
              </w:rPr>
              <w:t>20.10.2017</w:t>
            </w:r>
          </w:p>
        </w:tc>
        <w:tc>
          <w:tcPr>
            <w:tcW w:w="0" w:type="auto"/>
            <w:shd w:val="clear" w:color="auto" w:fill="FFFFFF" w:themeFill="background1"/>
            <w:vAlign w:val="center"/>
          </w:tcPr>
          <w:p w:rsidR="009A75D1" w:rsidRPr="009A75D1" w:rsidRDefault="009A75D1" w:rsidP="00D25C14">
            <w:pPr>
              <w:rPr>
                <w:rFonts w:ascii="Arial" w:hAnsi="Arial" w:cs="Arial"/>
                <w:sz w:val="16"/>
                <w:szCs w:val="16"/>
              </w:rPr>
            </w:pPr>
            <w:r w:rsidRPr="009A75D1">
              <w:rPr>
                <w:rFonts w:ascii="Arial" w:hAnsi="Arial" w:cs="Arial"/>
                <w:sz w:val="16"/>
                <w:szCs w:val="16"/>
              </w:rPr>
              <w:t>Nie stwierdzono nieprawidłowości w zakresie dotyczącym trwałości projektu.</w:t>
            </w:r>
          </w:p>
          <w:p w:rsidR="009A75D1" w:rsidRPr="009A75D1" w:rsidRDefault="009A75D1" w:rsidP="00D25C14">
            <w:pPr>
              <w:rPr>
                <w:rFonts w:ascii="Arial" w:hAnsi="Arial" w:cs="Arial"/>
                <w:sz w:val="16"/>
                <w:szCs w:val="16"/>
              </w:rPr>
            </w:pPr>
            <w:r w:rsidRPr="009A75D1">
              <w:rPr>
                <w:rFonts w:ascii="Arial" w:hAnsi="Arial" w:cs="Arial"/>
                <w:sz w:val="16"/>
                <w:szCs w:val="16"/>
              </w:rPr>
              <w:t>Zakładane wskaźniki rezultatu zostały osiągnięte i utrzymane w całości.</w:t>
            </w:r>
          </w:p>
          <w:p w:rsidR="009A75D1" w:rsidRPr="009A75D1" w:rsidRDefault="009A75D1" w:rsidP="00D25C14">
            <w:pPr>
              <w:rPr>
                <w:rFonts w:ascii="Arial" w:hAnsi="Arial" w:cs="Arial"/>
                <w:sz w:val="16"/>
                <w:szCs w:val="16"/>
              </w:rPr>
            </w:pPr>
          </w:p>
          <w:p w:rsidR="009A75D1" w:rsidRPr="009A75D1" w:rsidRDefault="009A75D1" w:rsidP="00D25C14">
            <w:pPr>
              <w:rPr>
                <w:rFonts w:ascii="Arial" w:hAnsi="Arial" w:cs="Arial"/>
                <w:sz w:val="16"/>
                <w:szCs w:val="16"/>
              </w:rPr>
            </w:pPr>
          </w:p>
        </w:tc>
        <w:tc>
          <w:tcPr>
            <w:tcW w:w="981" w:type="dxa"/>
            <w:shd w:val="clear" w:color="auto" w:fill="FFFFFF" w:themeFill="background1"/>
            <w:vAlign w:val="center"/>
          </w:tcPr>
          <w:p w:rsidR="009A75D1" w:rsidRPr="009A75D1" w:rsidRDefault="009A75D1" w:rsidP="00D25C14">
            <w:pPr>
              <w:spacing w:after="0" w:line="240" w:lineRule="auto"/>
              <w:rPr>
                <w:rFonts w:ascii="Arial" w:hAnsi="Arial" w:cs="Arial"/>
                <w:sz w:val="16"/>
                <w:szCs w:val="16"/>
              </w:rPr>
            </w:pPr>
            <w:r w:rsidRPr="009A75D1">
              <w:rPr>
                <w:rFonts w:ascii="Arial" w:hAnsi="Arial" w:cs="Arial"/>
                <w:sz w:val="16"/>
                <w:szCs w:val="16"/>
              </w:rPr>
              <w:t>nie</w:t>
            </w:r>
          </w:p>
        </w:tc>
        <w:tc>
          <w:tcPr>
            <w:tcW w:w="1738" w:type="dxa"/>
            <w:shd w:val="clear" w:color="auto" w:fill="FFFFFF" w:themeFill="background1"/>
            <w:vAlign w:val="center"/>
          </w:tcPr>
          <w:p w:rsidR="009A75D1" w:rsidRPr="009A75D1" w:rsidRDefault="009A75D1" w:rsidP="00D25C14">
            <w:pPr>
              <w:spacing w:after="0" w:line="240" w:lineRule="auto"/>
              <w:rPr>
                <w:rFonts w:ascii="Arial" w:hAnsi="Arial" w:cs="Arial"/>
                <w:sz w:val="16"/>
                <w:szCs w:val="16"/>
              </w:rPr>
            </w:pPr>
            <w:r w:rsidRPr="009A75D1">
              <w:rPr>
                <w:rFonts w:ascii="Arial" w:hAnsi="Arial" w:cs="Arial"/>
                <w:sz w:val="16"/>
                <w:szCs w:val="16"/>
              </w:rPr>
              <w:t>Departament Wdrażania Programu Regionalnego UMWW</w:t>
            </w:r>
          </w:p>
        </w:tc>
      </w:tr>
      <w:tr w:rsidR="00772F9B" w:rsidRPr="00AC4C35" w:rsidTr="00F70EB0">
        <w:trPr>
          <w:gridAfter w:val="1"/>
          <w:wAfter w:w="5" w:type="dxa"/>
          <w:tblCellSpacing w:w="15" w:type="dxa"/>
        </w:trPr>
        <w:tc>
          <w:tcPr>
            <w:tcW w:w="2265" w:type="dxa"/>
            <w:shd w:val="clear" w:color="auto" w:fill="DEEAF6" w:themeFill="accent1" w:themeFillTint="33"/>
            <w:vAlign w:val="center"/>
          </w:tcPr>
          <w:p w:rsidR="00AC4C35" w:rsidRPr="00AC4C35" w:rsidRDefault="00AC4C35" w:rsidP="00D25C14">
            <w:pPr>
              <w:rPr>
                <w:rFonts w:ascii="Arial" w:hAnsi="Arial" w:cs="Arial"/>
                <w:b/>
                <w:sz w:val="16"/>
                <w:szCs w:val="16"/>
              </w:rPr>
            </w:pPr>
            <w:r w:rsidRPr="00AC4C35">
              <w:rPr>
                <w:rFonts w:ascii="Arial" w:hAnsi="Arial" w:cs="Arial"/>
                <w:sz w:val="16"/>
                <w:szCs w:val="16"/>
              </w:rPr>
              <w:lastRenderedPageBreak/>
              <w:t>DWP-VII-1.433.78.2017</w:t>
            </w:r>
          </w:p>
          <w:p w:rsidR="00AC4C35" w:rsidRPr="00AC4C35" w:rsidRDefault="00AC4C35" w:rsidP="00D25C14">
            <w:pPr>
              <w:rPr>
                <w:rFonts w:ascii="Arial" w:hAnsi="Arial" w:cs="Arial"/>
                <w:sz w:val="16"/>
                <w:szCs w:val="16"/>
              </w:rPr>
            </w:pPr>
          </w:p>
        </w:tc>
        <w:tc>
          <w:tcPr>
            <w:tcW w:w="0" w:type="auto"/>
            <w:shd w:val="clear" w:color="auto" w:fill="DEEAF6" w:themeFill="accent1" w:themeFillTint="33"/>
            <w:vAlign w:val="center"/>
          </w:tcPr>
          <w:p w:rsidR="00AC4C35" w:rsidRPr="00AC4C35" w:rsidRDefault="00AC4C35" w:rsidP="00D25C14">
            <w:pPr>
              <w:rPr>
                <w:rFonts w:ascii="Arial" w:hAnsi="Arial" w:cs="Arial"/>
                <w:sz w:val="16"/>
                <w:szCs w:val="16"/>
              </w:rPr>
            </w:pPr>
            <w:r w:rsidRPr="00AC4C35">
              <w:rPr>
                <w:rFonts w:ascii="Arial" w:hAnsi="Arial" w:cs="Arial"/>
                <w:sz w:val="16"/>
                <w:szCs w:val="16"/>
              </w:rPr>
              <w:t>„BAKPOL" Wiesława Hendrys, Lech Hendrys, Paweł Hendrys, Bartosz Hendrys S.C.</w:t>
            </w:r>
          </w:p>
          <w:p w:rsidR="00AC4C35" w:rsidRPr="00AC4C35" w:rsidRDefault="00AC4C35" w:rsidP="00D25C14">
            <w:pPr>
              <w:rPr>
                <w:rFonts w:ascii="Arial" w:hAnsi="Arial" w:cs="Arial"/>
                <w:sz w:val="16"/>
                <w:szCs w:val="16"/>
              </w:rPr>
            </w:pPr>
            <w:r w:rsidRPr="00AC4C35">
              <w:rPr>
                <w:rFonts w:ascii="Arial" w:hAnsi="Arial" w:cs="Arial"/>
                <w:sz w:val="16"/>
                <w:szCs w:val="16"/>
              </w:rPr>
              <w:t xml:space="preserve">ul. Gdyńska 72, 62 - 028 Koziegłowy </w:t>
            </w:r>
          </w:p>
          <w:p w:rsidR="00AC4C35" w:rsidRPr="00AC4C35" w:rsidRDefault="00AC4C35" w:rsidP="00D25C14">
            <w:pPr>
              <w:rPr>
                <w:rFonts w:ascii="Arial" w:hAnsi="Arial" w:cs="Arial"/>
                <w:sz w:val="16"/>
                <w:szCs w:val="16"/>
              </w:rPr>
            </w:pPr>
          </w:p>
        </w:tc>
        <w:tc>
          <w:tcPr>
            <w:tcW w:w="0" w:type="auto"/>
            <w:shd w:val="clear" w:color="auto" w:fill="DEEAF6" w:themeFill="accent1" w:themeFillTint="33"/>
            <w:vAlign w:val="center"/>
          </w:tcPr>
          <w:p w:rsidR="00AC4C35" w:rsidRPr="00AC4C35" w:rsidRDefault="00AC4C35"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C4C35">
              <w:rPr>
                <w:rFonts w:ascii="Arial" w:hAnsi="Arial" w:cs="Arial"/>
                <w:sz w:val="16"/>
                <w:szCs w:val="16"/>
              </w:rPr>
              <w:t xml:space="preserve">kontrola trwałości projektu „Wdrożenie innowacyjnej technologii obróbki blach </w:t>
            </w:r>
            <w:r w:rsidRPr="00AC4C35">
              <w:rPr>
                <w:rFonts w:ascii="Arial" w:hAnsi="Arial" w:cs="Arial"/>
                <w:sz w:val="16"/>
                <w:szCs w:val="16"/>
              </w:rPr>
              <w:br/>
              <w:t>w firmie BAKPOL S.C. w celu poszerzenia oferty o innowacyjne produkty z blachy stalowej”, dofinansowanego ze środków Europejskiego Funduszu Rozwoju Regionalnego w ramach Wielkopolskiego Regionalnego Programu Operacyjnego na lata 2007-2013</w:t>
            </w:r>
          </w:p>
        </w:tc>
        <w:tc>
          <w:tcPr>
            <w:tcW w:w="0" w:type="auto"/>
            <w:shd w:val="clear" w:color="auto" w:fill="DEEAF6" w:themeFill="accent1" w:themeFillTint="33"/>
            <w:vAlign w:val="center"/>
          </w:tcPr>
          <w:p w:rsidR="00AC4C35" w:rsidRPr="00AC4C35" w:rsidRDefault="00AC4C35" w:rsidP="00D25C14">
            <w:pPr>
              <w:spacing w:after="0" w:line="240" w:lineRule="auto"/>
              <w:rPr>
                <w:rFonts w:ascii="Arial" w:hAnsi="Arial" w:cs="Arial"/>
                <w:sz w:val="16"/>
                <w:szCs w:val="16"/>
              </w:rPr>
            </w:pPr>
            <w:r w:rsidRPr="00AC4C35">
              <w:rPr>
                <w:rFonts w:ascii="Arial" w:hAnsi="Arial" w:cs="Arial"/>
                <w:sz w:val="16"/>
                <w:szCs w:val="16"/>
              </w:rPr>
              <w:t>23.10.2017</w:t>
            </w:r>
          </w:p>
        </w:tc>
        <w:tc>
          <w:tcPr>
            <w:tcW w:w="0" w:type="auto"/>
            <w:shd w:val="clear" w:color="auto" w:fill="DEEAF6" w:themeFill="accent1" w:themeFillTint="33"/>
            <w:vAlign w:val="center"/>
          </w:tcPr>
          <w:p w:rsidR="00AC4C35" w:rsidRPr="00AC4C35" w:rsidRDefault="00AC4C35" w:rsidP="00D25C14">
            <w:pPr>
              <w:rPr>
                <w:rFonts w:ascii="Arial" w:hAnsi="Arial" w:cs="Arial"/>
                <w:sz w:val="16"/>
                <w:szCs w:val="16"/>
              </w:rPr>
            </w:pPr>
            <w:r w:rsidRPr="00AC4C35">
              <w:rPr>
                <w:rFonts w:ascii="Arial" w:hAnsi="Arial" w:cs="Arial"/>
                <w:sz w:val="16"/>
                <w:szCs w:val="16"/>
              </w:rPr>
              <w:t>Nie stwierdzono nieprawidłowości w zakresie dotyczącym trwałości projektu.</w:t>
            </w:r>
          </w:p>
          <w:p w:rsidR="00AC4C35" w:rsidRPr="00AC4C35" w:rsidRDefault="00AC4C35" w:rsidP="00D25C14">
            <w:pPr>
              <w:rPr>
                <w:rFonts w:ascii="Arial" w:hAnsi="Arial" w:cs="Arial"/>
                <w:sz w:val="16"/>
                <w:szCs w:val="16"/>
              </w:rPr>
            </w:pPr>
            <w:r w:rsidRPr="00AC4C35">
              <w:rPr>
                <w:rFonts w:ascii="Arial" w:hAnsi="Arial" w:cs="Arial"/>
                <w:sz w:val="16"/>
                <w:szCs w:val="16"/>
              </w:rPr>
              <w:t>Zakładane rezultaty realizacji projektu zostały osiągnięte.</w:t>
            </w:r>
          </w:p>
          <w:p w:rsidR="00AC4C35" w:rsidRPr="00AC4C35" w:rsidRDefault="00AC4C35" w:rsidP="00D25C14">
            <w:pPr>
              <w:rPr>
                <w:rFonts w:ascii="Arial" w:hAnsi="Arial" w:cs="Arial"/>
                <w:sz w:val="16"/>
                <w:szCs w:val="16"/>
              </w:rPr>
            </w:pPr>
          </w:p>
        </w:tc>
        <w:tc>
          <w:tcPr>
            <w:tcW w:w="981" w:type="dxa"/>
            <w:shd w:val="clear" w:color="auto" w:fill="DEEAF6" w:themeFill="accent1" w:themeFillTint="33"/>
            <w:vAlign w:val="center"/>
          </w:tcPr>
          <w:p w:rsidR="00AC4C35" w:rsidRPr="00AC4C35" w:rsidRDefault="00AC4C35" w:rsidP="00D25C14">
            <w:pPr>
              <w:spacing w:after="0" w:line="240" w:lineRule="auto"/>
              <w:rPr>
                <w:rFonts w:ascii="Arial" w:hAnsi="Arial" w:cs="Arial"/>
                <w:sz w:val="16"/>
                <w:szCs w:val="16"/>
              </w:rPr>
            </w:pPr>
            <w:r w:rsidRPr="00AC4C35">
              <w:rPr>
                <w:rFonts w:ascii="Arial" w:hAnsi="Arial" w:cs="Arial"/>
                <w:sz w:val="16"/>
                <w:szCs w:val="16"/>
              </w:rPr>
              <w:t>nie</w:t>
            </w:r>
          </w:p>
        </w:tc>
        <w:tc>
          <w:tcPr>
            <w:tcW w:w="1738" w:type="dxa"/>
            <w:shd w:val="clear" w:color="auto" w:fill="DEEAF6" w:themeFill="accent1" w:themeFillTint="33"/>
            <w:vAlign w:val="center"/>
          </w:tcPr>
          <w:p w:rsidR="00AC4C35" w:rsidRPr="00AC4C35" w:rsidRDefault="00AC4C35" w:rsidP="00D25C14">
            <w:pPr>
              <w:spacing w:after="0" w:line="240" w:lineRule="auto"/>
              <w:rPr>
                <w:rFonts w:ascii="Arial" w:hAnsi="Arial" w:cs="Arial"/>
                <w:sz w:val="16"/>
                <w:szCs w:val="16"/>
              </w:rPr>
            </w:pPr>
            <w:r w:rsidRPr="00AC4C35">
              <w:rPr>
                <w:rFonts w:ascii="Arial" w:hAnsi="Arial" w:cs="Arial"/>
                <w:sz w:val="16"/>
                <w:szCs w:val="16"/>
              </w:rPr>
              <w:t>Departament Wdrażania Programu Regionalnego UMWW</w:t>
            </w:r>
          </w:p>
        </w:tc>
      </w:tr>
      <w:tr w:rsidR="00772F9B" w:rsidRPr="00AC4C35" w:rsidTr="00F70EB0">
        <w:trPr>
          <w:gridAfter w:val="1"/>
          <w:wAfter w:w="5" w:type="dxa"/>
          <w:tblCellSpacing w:w="15" w:type="dxa"/>
        </w:trPr>
        <w:tc>
          <w:tcPr>
            <w:tcW w:w="2265" w:type="dxa"/>
            <w:shd w:val="clear" w:color="auto" w:fill="FFFFFF" w:themeFill="background1"/>
            <w:vAlign w:val="center"/>
          </w:tcPr>
          <w:p w:rsidR="00AC4C35" w:rsidRPr="00AC4C35" w:rsidRDefault="00AC4C35" w:rsidP="00D25C14">
            <w:pPr>
              <w:rPr>
                <w:rFonts w:ascii="Arial" w:hAnsi="Arial" w:cs="Arial"/>
                <w:sz w:val="16"/>
                <w:szCs w:val="16"/>
              </w:rPr>
            </w:pPr>
            <w:r w:rsidRPr="00AC4C35">
              <w:rPr>
                <w:rFonts w:ascii="Arial" w:hAnsi="Arial" w:cs="Arial"/>
                <w:bCs/>
                <w:sz w:val="16"/>
                <w:szCs w:val="16"/>
              </w:rPr>
              <w:t>DWP-VII-1.433.51.2017</w:t>
            </w:r>
          </w:p>
          <w:p w:rsidR="00AC4C35" w:rsidRPr="00AC4C35" w:rsidRDefault="00AC4C35" w:rsidP="00D25C14">
            <w:pPr>
              <w:rPr>
                <w:rFonts w:ascii="Arial" w:hAnsi="Arial" w:cs="Arial"/>
                <w:sz w:val="16"/>
                <w:szCs w:val="16"/>
              </w:rPr>
            </w:pPr>
          </w:p>
        </w:tc>
        <w:tc>
          <w:tcPr>
            <w:tcW w:w="0" w:type="auto"/>
            <w:shd w:val="clear" w:color="auto" w:fill="FFFFFF" w:themeFill="background1"/>
            <w:vAlign w:val="center"/>
          </w:tcPr>
          <w:p w:rsidR="00AC4C35" w:rsidRPr="00AC4C35" w:rsidRDefault="00AC4C35" w:rsidP="00D25C14">
            <w:pPr>
              <w:rPr>
                <w:rFonts w:ascii="Arial" w:hAnsi="Arial" w:cs="Arial"/>
                <w:sz w:val="16"/>
                <w:szCs w:val="16"/>
              </w:rPr>
            </w:pPr>
            <w:r w:rsidRPr="00AC4C35">
              <w:rPr>
                <w:rFonts w:ascii="Arial" w:hAnsi="Arial" w:cs="Arial"/>
                <w:sz w:val="16"/>
                <w:szCs w:val="16"/>
              </w:rPr>
              <w:t>Asadena Furniture sp. z o.o.</w:t>
            </w:r>
          </w:p>
          <w:p w:rsidR="00AC4C35" w:rsidRPr="00AC4C35" w:rsidRDefault="00AC4C35" w:rsidP="00D25C14">
            <w:pPr>
              <w:rPr>
                <w:rFonts w:ascii="Arial" w:hAnsi="Arial" w:cs="Arial"/>
                <w:sz w:val="16"/>
                <w:szCs w:val="16"/>
              </w:rPr>
            </w:pPr>
            <w:r w:rsidRPr="00AC4C35">
              <w:rPr>
                <w:rFonts w:ascii="Arial" w:hAnsi="Arial" w:cs="Arial"/>
                <w:sz w:val="16"/>
                <w:szCs w:val="16"/>
              </w:rPr>
              <w:t xml:space="preserve">ul. Chłapowskiego 33, 64-010 Krzywiń </w:t>
            </w:r>
          </w:p>
          <w:p w:rsidR="00AC4C35" w:rsidRPr="00AC4C35" w:rsidRDefault="00AC4C35" w:rsidP="00D25C14">
            <w:pPr>
              <w:rPr>
                <w:rFonts w:ascii="Arial" w:hAnsi="Arial" w:cs="Arial"/>
                <w:sz w:val="16"/>
                <w:szCs w:val="16"/>
              </w:rPr>
            </w:pPr>
          </w:p>
        </w:tc>
        <w:tc>
          <w:tcPr>
            <w:tcW w:w="0" w:type="auto"/>
            <w:shd w:val="clear" w:color="auto" w:fill="FFFFFF" w:themeFill="background1"/>
            <w:vAlign w:val="center"/>
          </w:tcPr>
          <w:p w:rsidR="00AC4C35" w:rsidRPr="00AC4C35" w:rsidRDefault="00AC4C35"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C4C35">
              <w:rPr>
                <w:rFonts w:ascii="Arial" w:hAnsi="Arial" w:cs="Arial"/>
                <w:sz w:val="16"/>
                <w:szCs w:val="16"/>
              </w:rPr>
              <w:t xml:space="preserve">kontrola trwałości projektu pt. „Rozbudowa firmy Asadena Furniture Sp. z o.o. oraz wprowadzenie nowych i udoskonalonych produktów do oferty dzięki inwestycji </w:t>
            </w:r>
            <w:r w:rsidRPr="00AC4C35">
              <w:rPr>
                <w:rFonts w:ascii="Arial" w:hAnsi="Arial" w:cs="Arial"/>
                <w:sz w:val="16"/>
                <w:szCs w:val="16"/>
              </w:rPr>
              <w:br/>
              <w:t>w środki trwałe i WNiP” dofinansowanego ze środków Europejskiego Funduszu Rozwoju Regionalnego w ramach Wielkopolskiego Regionalnego Programu Operacyjnego na lata 2007 - 2013</w:t>
            </w:r>
          </w:p>
        </w:tc>
        <w:tc>
          <w:tcPr>
            <w:tcW w:w="0" w:type="auto"/>
            <w:shd w:val="clear" w:color="auto" w:fill="FFFFFF" w:themeFill="background1"/>
            <w:vAlign w:val="center"/>
          </w:tcPr>
          <w:p w:rsidR="00AC4C35" w:rsidRPr="00AC4C35" w:rsidRDefault="00AC4C35" w:rsidP="00D25C14">
            <w:pPr>
              <w:spacing w:after="0" w:line="240" w:lineRule="auto"/>
              <w:rPr>
                <w:rFonts w:ascii="Arial" w:hAnsi="Arial" w:cs="Arial"/>
                <w:sz w:val="16"/>
                <w:szCs w:val="16"/>
              </w:rPr>
            </w:pPr>
            <w:r w:rsidRPr="00AC4C35">
              <w:rPr>
                <w:rFonts w:ascii="Arial" w:hAnsi="Arial" w:cs="Arial"/>
                <w:sz w:val="16"/>
                <w:szCs w:val="16"/>
              </w:rPr>
              <w:t>24.10.2017</w:t>
            </w:r>
          </w:p>
        </w:tc>
        <w:tc>
          <w:tcPr>
            <w:tcW w:w="0" w:type="auto"/>
            <w:shd w:val="clear" w:color="auto" w:fill="FFFFFF" w:themeFill="background1"/>
            <w:vAlign w:val="center"/>
          </w:tcPr>
          <w:p w:rsidR="00AC4C35" w:rsidRPr="00AC4C35" w:rsidRDefault="00AC4C35" w:rsidP="00D25C14">
            <w:pPr>
              <w:rPr>
                <w:rFonts w:ascii="Arial" w:hAnsi="Arial" w:cs="Arial"/>
                <w:sz w:val="16"/>
                <w:szCs w:val="16"/>
              </w:rPr>
            </w:pPr>
            <w:r w:rsidRPr="00AC4C35">
              <w:rPr>
                <w:rFonts w:ascii="Arial" w:hAnsi="Arial" w:cs="Arial"/>
                <w:sz w:val="16"/>
                <w:szCs w:val="16"/>
              </w:rPr>
              <w:t>Nie stwierdzono nieprawidłowości w zakresie dotyczącym trwałości projektu.</w:t>
            </w:r>
          </w:p>
          <w:p w:rsidR="00AC4C35" w:rsidRPr="00AC4C35" w:rsidRDefault="00AC4C35" w:rsidP="00D25C14">
            <w:pPr>
              <w:rPr>
                <w:rFonts w:ascii="Arial" w:hAnsi="Arial" w:cs="Arial"/>
                <w:sz w:val="16"/>
                <w:szCs w:val="16"/>
              </w:rPr>
            </w:pPr>
            <w:r w:rsidRPr="00AC4C35">
              <w:rPr>
                <w:rFonts w:ascii="Arial" w:hAnsi="Arial" w:cs="Arial"/>
                <w:sz w:val="16"/>
                <w:szCs w:val="16"/>
              </w:rPr>
              <w:t>Zakładane rezultaty realizacji projektu zostały osiągnięte i utrzymane w całości.</w:t>
            </w:r>
          </w:p>
          <w:p w:rsidR="00AC4C35" w:rsidRPr="00AC4C35" w:rsidRDefault="00AC4C35" w:rsidP="00D25C14">
            <w:pPr>
              <w:rPr>
                <w:rFonts w:ascii="Arial" w:hAnsi="Arial" w:cs="Arial"/>
                <w:sz w:val="16"/>
                <w:szCs w:val="16"/>
              </w:rPr>
            </w:pPr>
          </w:p>
        </w:tc>
        <w:tc>
          <w:tcPr>
            <w:tcW w:w="981" w:type="dxa"/>
            <w:shd w:val="clear" w:color="auto" w:fill="FFFFFF" w:themeFill="background1"/>
            <w:vAlign w:val="center"/>
          </w:tcPr>
          <w:p w:rsidR="00AC4C35" w:rsidRPr="00AC4C35" w:rsidRDefault="00AC4C35" w:rsidP="00D25C14">
            <w:pPr>
              <w:spacing w:after="0" w:line="240" w:lineRule="auto"/>
              <w:rPr>
                <w:rFonts w:ascii="Arial" w:hAnsi="Arial" w:cs="Arial"/>
                <w:sz w:val="16"/>
                <w:szCs w:val="16"/>
              </w:rPr>
            </w:pPr>
            <w:r w:rsidRPr="00AC4C35">
              <w:rPr>
                <w:rFonts w:ascii="Arial" w:hAnsi="Arial" w:cs="Arial"/>
                <w:sz w:val="16"/>
                <w:szCs w:val="16"/>
              </w:rPr>
              <w:t>nie</w:t>
            </w:r>
          </w:p>
        </w:tc>
        <w:tc>
          <w:tcPr>
            <w:tcW w:w="1738" w:type="dxa"/>
            <w:shd w:val="clear" w:color="auto" w:fill="FFFFFF" w:themeFill="background1"/>
            <w:vAlign w:val="center"/>
          </w:tcPr>
          <w:p w:rsidR="00AC4C35" w:rsidRPr="00AC4C35" w:rsidRDefault="00AC4C35" w:rsidP="00D25C14">
            <w:pPr>
              <w:spacing w:after="0" w:line="240" w:lineRule="auto"/>
              <w:rPr>
                <w:rFonts w:ascii="Arial" w:hAnsi="Arial" w:cs="Arial"/>
                <w:sz w:val="16"/>
                <w:szCs w:val="16"/>
              </w:rPr>
            </w:pPr>
            <w:r w:rsidRPr="00AC4C35">
              <w:rPr>
                <w:rFonts w:ascii="Arial" w:hAnsi="Arial" w:cs="Arial"/>
                <w:sz w:val="16"/>
                <w:szCs w:val="16"/>
              </w:rPr>
              <w:t>Departament Wdrażania Programu Regionalnego UMWW</w:t>
            </w:r>
          </w:p>
        </w:tc>
      </w:tr>
      <w:tr w:rsidR="00330F24" w:rsidRPr="00AC4C35" w:rsidTr="00F70EB0">
        <w:trPr>
          <w:gridAfter w:val="1"/>
          <w:wAfter w:w="5" w:type="dxa"/>
          <w:tblCellSpacing w:w="15" w:type="dxa"/>
        </w:trPr>
        <w:tc>
          <w:tcPr>
            <w:tcW w:w="2265" w:type="dxa"/>
            <w:shd w:val="clear" w:color="auto" w:fill="DEEAF6" w:themeFill="accent1" w:themeFillTint="33"/>
            <w:vAlign w:val="center"/>
          </w:tcPr>
          <w:p w:rsidR="00AC4C35" w:rsidRPr="00AC4C35" w:rsidRDefault="00AC4C35" w:rsidP="00D25C14">
            <w:pPr>
              <w:rPr>
                <w:rFonts w:ascii="Arial" w:hAnsi="Arial" w:cs="Arial"/>
                <w:b/>
                <w:sz w:val="16"/>
                <w:szCs w:val="16"/>
              </w:rPr>
            </w:pPr>
            <w:r w:rsidRPr="00AC4C35">
              <w:rPr>
                <w:rFonts w:ascii="Arial" w:eastAsia="Tahoma" w:hAnsi="Arial" w:cs="Arial"/>
                <w:sz w:val="16"/>
                <w:szCs w:val="16"/>
              </w:rPr>
              <w:lastRenderedPageBreak/>
              <w:t>DWP-VII-1.433.45.2017</w:t>
            </w:r>
          </w:p>
          <w:p w:rsidR="00AC4C35" w:rsidRPr="00AC4C35" w:rsidRDefault="00AC4C35" w:rsidP="00D25C14">
            <w:pPr>
              <w:rPr>
                <w:rFonts w:ascii="Arial" w:hAnsi="Arial" w:cs="Arial"/>
                <w:sz w:val="16"/>
                <w:szCs w:val="16"/>
              </w:rPr>
            </w:pPr>
          </w:p>
        </w:tc>
        <w:tc>
          <w:tcPr>
            <w:tcW w:w="0" w:type="auto"/>
            <w:shd w:val="clear" w:color="auto" w:fill="DEEAF6" w:themeFill="accent1" w:themeFillTint="33"/>
            <w:vAlign w:val="center"/>
          </w:tcPr>
          <w:p w:rsidR="00AC4C35" w:rsidRPr="00AC4C35" w:rsidRDefault="00AC4C35" w:rsidP="00D25C14">
            <w:pPr>
              <w:rPr>
                <w:rFonts w:ascii="Arial" w:hAnsi="Arial" w:cs="Arial"/>
                <w:color w:val="000000"/>
                <w:sz w:val="16"/>
                <w:szCs w:val="16"/>
              </w:rPr>
            </w:pPr>
            <w:r w:rsidRPr="00AC4C35">
              <w:rPr>
                <w:rFonts w:ascii="Arial" w:hAnsi="Arial" w:cs="Arial"/>
                <w:color w:val="000000"/>
                <w:sz w:val="16"/>
                <w:szCs w:val="16"/>
              </w:rPr>
              <w:t>TIP-TOPOL Spółka z ograniczoną odpowiedzialnością</w:t>
            </w:r>
          </w:p>
          <w:p w:rsidR="00AC4C35" w:rsidRPr="00AC4C35" w:rsidRDefault="00AC4C35" w:rsidP="00D25C14">
            <w:pPr>
              <w:rPr>
                <w:rFonts w:ascii="Arial" w:hAnsi="Arial" w:cs="Arial"/>
                <w:color w:val="000000"/>
                <w:sz w:val="16"/>
                <w:szCs w:val="16"/>
              </w:rPr>
            </w:pPr>
            <w:r w:rsidRPr="00AC4C35">
              <w:rPr>
                <w:rFonts w:ascii="Arial" w:hAnsi="Arial" w:cs="Arial"/>
                <w:color w:val="000000"/>
                <w:sz w:val="16"/>
                <w:szCs w:val="16"/>
              </w:rPr>
              <w:t>ul. Kostrzyńska 33, 62 - 010 Pobiedziska</w:t>
            </w:r>
          </w:p>
          <w:p w:rsidR="00AC4C35" w:rsidRPr="00AC4C35" w:rsidRDefault="00AC4C35" w:rsidP="00D25C14">
            <w:pPr>
              <w:rPr>
                <w:rFonts w:ascii="Arial" w:hAnsi="Arial" w:cs="Arial"/>
                <w:sz w:val="16"/>
                <w:szCs w:val="16"/>
              </w:rPr>
            </w:pPr>
          </w:p>
        </w:tc>
        <w:tc>
          <w:tcPr>
            <w:tcW w:w="0" w:type="auto"/>
            <w:shd w:val="clear" w:color="auto" w:fill="DEEAF6" w:themeFill="accent1" w:themeFillTint="33"/>
            <w:vAlign w:val="center"/>
          </w:tcPr>
          <w:p w:rsidR="00AC4C35" w:rsidRPr="00AC4C35" w:rsidRDefault="00AC4C35"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C4C35">
              <w:rPr>
                <w:rFonts w:ascii="Arial" w:hAnsi="Arial" w:cs="Arial"/>
                <w:sz w:val="16"/>
                <w:szCs w:val="16"/>
              </w:rPr>
              <w:t>kontrola trwałości projektu pt. „</w:t>
            </w:r>
            <w:r w:rsidRPr="00AC4C35">
              <w:rPr>
                <w:rFonts w:ascii="Arial" w:hAnsi="Arial" w:cs="Arial"/>
                <w:color w:val="000000"/>
                <w:sz w:val="16"/>
                <w:szCs w:val="16"/>
              </w:rPr>
              <w:t>Wdrożenie innowacyjnej technologii produkcji nowych i znacząco udoskonalonych miechów pneumatycznych celem poprawy konkurencyjności spółki Tip-Topol</w:t>
            </w:r>
            <w:r w:rsidRPr="00AC4C35">
              <w:rPr>
                <w:rFonts w:ascii="Arial" w:hAnsi="Arial" w:cs="Arial"/>
                <w:sz w:val="16"/>
                <w:szCs w:val="16"/>
              </w:rPr>
              <w:t>” dofinansowanego ze środków Europejskiego Funduszu Rozwoju Regionalnego w ramach Wielkopolskiego Regionalnego Programu Operacyjnego na lata 2007 - 2013</w:t>
            </w:r>
          </w:p>
        </w:tc>
        <w:tc>
          <w:tcPr>
            <w:tcW w:w="0" w:type="auto"/>
            <w:shd w:val="clear" w:color="auto" w:fill="DEEAF6" w:themeFill="accent1" w:themeFillTint="33"/>
            <w:vAlign w:val="center"/>
          </w:tcPr>
          <w:p w:rsidR="00AC4C35" w:rsidRPr="00AC4C35" w:rsidRDefault="00AC4C35" w:rsidP="00D25C14">
            <w:pPr>
              <w:spacing w:after="0" w:line="240" w:lineRule="auto"/>
              <w:rPr>
                <w:rFonts w:ascii="Arial" w:hAnsi="Arial" w:cs="Arial"/>
                <w:sz w:val="16"/>
                <w:szCs w:val="16"/>
              </w:rPr>
            </w:pPr>
            <w:r w:rsidRPr="00AC4C35">
              <w:rPr>
                <w:rFonts w:ascii="Arial" w:hAnsi="Arial" w:cs="Arial"/>
                <w:sz w:val="16"/>
                <w:szCs w:val="16"/>
              </w:rPr>
              <w:t>24.10.2017</w:t>
            </w:r>
          </w:p>
        </w:tc>
        <w:tc>
          <w:tcPr>
            <w:tcW w:w="0" w:type="auto"/>
            <w:shd w:val="clear" w:color="auto" w:fill="DEEAF6" w:themeFill="accent1" w:themeFillTint="33"/>
            <w:vAlign w:val="center"/>
          </w:tcPr>
          <w:p w:rsidR="00AC4C35" w:rsidRPr="00AC4C35" w:rsidRDefault="00AC4C35" w:rsidP="00D25C14">
            <w:pPr>
              <w:rPr>
                <w:rFonts w:ascii="Arial" w:hAnsi="Arial" w:cs="Arial"/>
                <w:sz w:val="16"/>
                <w:szCs w:val="16"/>
              </w:rPr>
            </w:pPr>
            <w:r w:rsidRPr="00AC4C35">
              <w:rPr>
                <w:rFonts w:ascii="Arial" w:hAnsi="Arial" w:cs="Arial"/>
                <w:sz w:val="16"/>
                <w:szCs w:val="16"/>
              </w:rPr>
              <w:t xml:space="preserve">Nie stwierdzono nieprawidłowości w zakresie dotyczącym trwałości projektu. </w:t>
            </w:r>
          </w:p>
          <w:p w:rsidR="00AC4C35" w:rsidRPr="00AC4C35" w:rsidRDefault="00AC4C35" w:rsidP="00D25C14">
            <w:pPr>
              <w:rPr>
                <w:rFonts w:ascii="Arial" w:hAnsi="Arial" w:cs="Arial"/>
                <w:sz w:val="16"/>
                <w:szCs w:val="16"/>
              </w:rPr>
            </w:pPr>
            <w:r w:rsidRPr="00AC4C35">
              <w:rPr>
                <w:rFonts w:ascii="Arial" w:hAnsi="Arial" w:cs="Arial"/>
                <w:sz w:val="16"/>
                <w:szCs w:val="16"/>
              </w:rPr>
              <w:t>Zakładane rezultaty realizacji projektu zostały osiągnięte.</w:t>
            </w:r>
          </w:p>
          <w:p w:rsidR="00AC4C35" w:rsidRPr="00AC4C35" w:rsidRDefault="00AC4C35" w:rsidP="00D25C14">
            <w:pPr>
              <w:rPr>
                <w:rFonts w:ascii="Arial" w:hAnsi="Arial" w:cs="Arial"/>
                <w:sz w:val="16"/>
                <w:szCs w:val="16"/>
              </w:rPr>
            </w:pPr>
          </w:p>
        </w:tc>
        <w:tc>
          <w:tcPr>
            <w:tcW w:w="981" w:type="dxa"/>
            <w:shd w:val="clear" w:color="auto" w:fill="DEEAF6" w:themeFill="accent1" w:themeFillTint="33"/>
            <w:vAlign w:val="center"/>
          </w:tcPr>
          <w:p w:rsidR="00AC4C35" w:rsidRPr="00AC4C35" w:rsidRDefault="00AC4C35" w:rsidP="00D25C14">
            <w:pPr>
              <w:spacing w:after="0" w:line="240" w:lineRule="auto"/>
              <w:rPr>
                <w:rFonts w:ascii="Arial" w:hAnsi="Arial" w:cs="Arial"/>
                <w:sz w:val="16"/>
                <w:szCs w:val="16"/>
              </w:rPr>
            </w:pPr>
            <w:r w:rsidRPr="00AC4C35">
              <w:rPr>
                <w:rFonts w:ascii="Arial" w:hAnsi="Arial" w:cs="Arial"/>
                <w:sz w:val="16"/>
                <w:szCs w:val="16"/>
              </w:rPr>
              <w:t>nie</w:t>
            </w:r>
          </w:p>
        </w:tc>
        <w:tc>
          <w:tcPr>
            <w:tcW w:w="1738" w:type="dxa"/>
            <w:shd w:val="clear" w:color="auto" w:fill="DEEAF6" w:themeFill="accent1" w:themeFillTint="33"/>
            <w:vAlign w:val="center"/>
          </w:tcPr>
          <w:p w:rsidR="00AC4C35" w:rsidRPr="00AC4C35" w:rsidRDefault="00AC4C35" w:rsidP="00D25C14">
            <w:pPr>
              <w:spacing w:after="0" w:line="240" w:lineRule="auto"/>
              <w:rPr>
                <w:rFonts w:ascii="Arial" w:hAnsi="Arial" w:cs="Arial"/>
                <w:sz w:val="16"/>
                <w:szCs w:val="16"/>
              </w:rPr>
            </w:pPr>
            <w:r w:rsidRPr="00AC4C35">
              <w:rPr>
                <w:rFonts w:ascii="Arial" w:hAnsi="Arial" w:cs="Arial"/>
                <w:sz w:val="16"/>
                <w:szCs w:val="16"/>
              </w:rPr>
              <w:t>Departament Wdrażania Programu Regionalnego UMWW</w:t>
            </w:r>
          </w:p>
        </w:tc>
      </w:tr>
      <w:tr w:rsidR="00F70EB0" w:rsidRPr="00AC4C35" w:rsidTr="00F70EB0">
        <w:trPr>
          <w:gridAfter w:val="1"/>
          <w:wAfter w:w="5" w:type="dxa"/>
          <w:tblCellSpacing w:w="15" w:type="dxa"/>
        </w:trPr>
        <w:tc>
          <w:tcPr>
            <w:tcW w:w="2265" w:type="dxa"/>
            <w:shd w:val="clear" w:color="auto" w:fill="FFFFFF" w:themeFill="background1"/>
            <w:vAlign w:val="center"/>
          </w:tcPr>
          <w:p w:rsidR="00AC4C35" w:rsidRPr="00AC4C35" w:rsidRDefault="00AC4C35" w:rsidP="00D25C14">
            <w:pPr>
              <w:rPr>
                <w:rFonts w:ascii="Arial" w:hAnsi="Arial" w:cs="Arial"/>
                <w:sz w:val="16"/>
                <w:szCs w:val="16"/>
              </w:rPr>
            </w:pPr>
            <w:r w:rsidRPr="00AC4C35">
              <w:rPr>
                <w:rFonts w:ascii="Arial" w:hAnsi="Arial" w:cs="Arial"/>
                <w:sz w:val="16"/>
                <w:szCs w:val="16"/>
              </w:rPr>
              <w:t>DWP-VII-1.433.4.2017</w:t>
            </w:r>
          </w:p>
          <w:p w:rsidR="00AC4C35" w:rsidRPr="00AC4C35" w:rsidRDefault="00AC4C35" w:rsidP="00D25C14">
            <w:pPr>
              <w:rPr>
                <w:rFonts w:ascii="Arial" w:hAnsi="Arial" w:cs="Arial"/>
                <w:sz w:val="16"/>
                <w:szCs w:val="16"/>
              </w:rPr>
            </w:pPr>
          </w:p>
        </w:tc>
        <w:tc>
          <w:tcPr>
            <w:tcW w:w="0" w:type="auto"/>
            <w:shd w:val="clear" w:color="auto" w:fill="FFFFFF" w:themeFill="background1"/>
            <w:vAlign w:val="center"/>
          </w:tcPr>
          <w:p w:rsidR="00AC4C35" w:rsidRPr="00AC4C35" w:rsidRDefault="00AC4C35" w:rsidP="00D25C14">
            <w:pPr>
              <w:rPr>
                <w:rFonts w:ascii="Arial" w:hAnsi="Arial" w:cs="Arial"/>
                <w:sz w:val="16"/>
                <w:szCs w:val="16"/>
              </w:rPr>
            </w:pPr>
            <w:r w:rsidRPr="00AC4C35">
              <w:rPr>
                <w:rFonts w:ascii="Arial" w:hAnsi="Arial" w:cs="Arial"/>
                <w:sz w:val="16"/>
                <w:szCs w:val="16"/>
              </w:rPr>
              <w:t>Fundacja Uniwersytetu im. Adama Mickiewicza w Poznaniu</w:t>
            </w:r>
          </w:p>
          <w:p w:rsidR="00AC4C35" w:rsidRPr="00AC4C35" w:rsidRDefault="00AC4C35" w:rsidP="00D25C14">
            <w:pPr>
              <w:rPr>
                <w:rFonts w:ascii="Arial" w:hAnsi="Arial" w:cs="Arial"/>
                <w:sz w:val="16"/>
                <w:szCs w:val="16"/>
              </w:rPr>
            </w:pPr>
            <w:r w:rsidRPr="00AC4C35">
              <w:rPr>
                <w:rFonts w:ascii="Arial" w:hAnsi="Arial" w:cs="Arial"/>
                <w:sz w:val="16"/>
                <w:szCs w:val="16"/>
              </w:rPr>
              <w:t xml:space="preserve">ul. Rubież 46, 61-612 Poznań </w:t>
            </w:r>
          </w:p>
          <w:p w:rsidR="00AC4C35" w:rsidRPr="00AC4C35" w:rsidRDefault="00AC4C35" w:rsidP="00D25C14">
            <w:pPr>
              <w:rPr>
                <w:rFonts w:ascii="Arial" w:hAnsi="Arial" w:cs="Arial"/>
                <w:sz w:val="16"/>
                <w:szCs w:val="16"/>
              </w:rPr>
            </w:pPr>
          </w:p>
        </w:tc>
        <w:tc>
          <w:tcPr>
            <w:tcW w:w="0" w:type="auto"/>
            <w:shd w:val="clear" w:color="auto" w:fill="FFFFFF" w:themeFill="background1"/>
            <w:vAlign w:val="center"/>
          </w:tcPr>
          <w:p w:rsidR="00AC4C35" w:rsidRPr="00AC4C35" w:rsidRDefault="00AC4C35"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C4C35">
              <w:rPr>
                <w:rFonts w:ascii="Arial" w:hAnsi="Arial" w:cs="Arial"/>
                <w:sz w:val="16"/>
                <w:szCs w:val="16"/>
              </w:rPr>
              <w:t>kontrola trwałości projektu „Rozbudowa Centrum Zaawansowanych Technologii na terenie Poznańskiego Parku Naukowo-Technologicznego Fundacji UAM” dofinansowanego ze środków Europejskiego Funduszu Rozwoju Regionalnego w ramach Wielkopolskiego Regionalnego Programu Operacyjnego na lata 2007-2013</w:t>
            </w:r>
          </w:p>
        </w:tc>
        <w:tc>
          <w:tcPr>
            <w:tcW w:w="0" w:type="auto"/>
            <w:shd w:val="clear" w:color="auto" w:fill="FFFFFF" w:themeFill="background1"/>
            <w:vAlign w:val="center"/>
          </w:tcPr>
          <w:p w:rsidR="00AC4C35" w:rsidRPr="00AC4C35" w:rsidRDefault="00AC4C35" w:rsidP="00D25C14">
            <w:pPr>
              <w:spacing w:after="0" w:line="240" w:lineRule="auto"/>
              <w:rPr>
                <w:rFonts w:ascii="Arial" w:hAnsi="Arial" w:cs="Arial"/>
                <w:sz w:val="16"/>
                <w:szCs w:val="16"/>
              </w:rPr>
            </w:pPr>
            <w:r w:rsidRPr="00AC4C35">
              <w:rPr>
                <w:rFonts w:ascii="Arial" w:hAnsi="Arial" w:cs="Arial"/>
                <w:sz w:val="16"/>
                <w:szCs w:val="16"/>
              </w:rPr>
              <w:t>25.10.2017</w:t>
            </w:r>
          </w:p>
        </w:tc>
        <w:tc>
          <w:tcPr>
            <w:tcW w:w="0" w:type="auto"/>
            <w:shd w:val="clear" w:color="auto" w:fill="FFFFFF" w:themeFill="background1"/>
            <w:vAlign w:val="center"/>
          </w:tcPr>
          <w:p w:rsidR="00AC4C35" w:rsidRPr="00AC4C35" w:rsidRDefault="00AC4C35" w:rsidP="00D25C14">
            <w:pPr>
              <w:rPr>
                <w:rFonts w:ascii="Arial" w:hAnsi="Arial" w:cs="Arial"/>
                <w:sz w:val="16"/>
                <w:szCs w:val="16"/>
              </w:rPr>
            </w:pPr>
            <w:r w:rsidRPr="00AC4C35">
              <w:rPr>
                <w:rFonts w:ascii="Arial" w:hAnsi="Arial" w:cs="Arial"/>
                <w:sz w:val="16"/>
                <w:szCs w:val="16"/>
              </w:rPr>
              <w:t>Nie stwierdzono nieprawidłowości w zakresie dotyczącym trwałości projektu.</w:t>
            </w:r>
          </w:p>
          <w:p w:rsidR="00AC4C35" w:rsidRPr="00AC4C35" w:rsidRDefault="00AC4C35" w:rsidP="00D25C14">
            <w:pPr>
              <w:rPr>
                <w:rFonts w:ascii="Arial" w:hAnsi="Arial" w:cs="Arial"/>
                <w:sz w:val="16"/>
                <w:szCs w:val="16"/>
              </w:rPr>
            </w:pPr>
            <w:r w:rsidRPr="00AC4C35">
              <w:rPr>
                <w:rFonts w:ascii="Arial" w:hAnsi="Arial" w:cs="Arial"/>
                <w:sz w:val="16"/>
                <w:szCs w:val="16"/>
              </w:rPr>
              <w:t>Zakładane rezultaty realizacji projektu zostały osiągnięte (punkt II.3 informacji pokontrolnej).</w:t>
            </w:r>
          </w:p>
          <w:p w:rsidR="00AC4C35" w:rsidRPr="00AC4C35" w:rsidRDefault="00AC4C35" w:rsidP="00D25C14">
            <w:pPr>
              <w:rPr>
                <w:rFonts w:ascii="Arial" w:hAnsi="Arial" w:cs="Arial"/>
                <w:sz w:val="16"/>
                <w:szCs w:val="16"/>
              </w:rPr>
            </w:pPr>
          </w:p>
        </w:tc>
        <w:tc>
          <w:tcPr>
            <w:tcW w:w="981" w:type="dxa"/>
            <w:shd w:val="clear" w:color="auto" w:fill="FFFFFF" w:themeFill="background1"/>
            <w:vAlign w:val="center"/>
          </w:tcPr>
          <w:p w:rsidR="00AC4C35" w:rsidRPr="00AC4C35" w:rsidRDefault="00AC4C35" w:rsidP="00D25C14">
            <w:pPr>
              <w:spacing w:after="0" w:line="240" w:lineRule="auto"/>
              <w:rPr>
                <w:rFonts w:ascii="Arial" w:hAnsi="Arial" w:cs="Arial"/>
                <w:sz w:val="16"/>
                <w:szCs w:val="16"/>
              </w:rPr>
            </w:pPr>
            <w:r w:rsidRPr="00AC4C35">
              <w:rPr>
                <w:rFonts w:ascii="Arial" w:hAnsi="Arial" w:cs="Arial"/>
                <w:sz w:val="16"/>
                <w:szCs w:val="16"/>
              </w:rPr>
              <w:t>nie</w:t>
            </w:r>
          </w:p>
        </w:tc>
        <w:tc>
          <w:tcPr>
            <w:tcW w:w="1738" w:type="dxa"/>
            <w:shd w:val="clear" w:color="auto" w:fill="FFFFFF" w:themeFill="background1"/>
            <w:vAlign w:val="center"/>
          </w:tcPr>
          <w:p w:rsidR="00AC4C35" w:rsidRPr="00AC4C35" w:rsidRDefault="00AC4C35" w:rsidP="00D25C14">
            <w:pPr>
              <w:spacing w:after="0" w:line="240" w:lineRule="auto"/>
              <w:rPr>
                <w:rFonts w:ascii="Arial" w:hAnsi="Arial" w:cs="Arial"/>
                <w:sz w:val="16"/>
                <w:szCs w:val="16"/>
              </w:rPr>
            </w:pPr>
            <w:r w:rsidRPr="00AC4C35">
              <w:rPr>
                <w:rFonts w:ascii="Arial" w:hAnsi="Arial" w:cs="Arial"/>
                <w:sz w:val="16"/>
                <w:szCs w:val="16"/>
              </w:rPr>
              <w:t>Departament Wdrażania Programu Regionalnego UMWW</w:t>
            </w:r>
          </w:p>
        </w:tc>
      </w:tr>
      <w:tr w:rsidR="00772F9B" w:rsidRPr="00AC4C35" w:rsidTr="00F70EB0">
        <w:trPr>
          <w:gridAfter w:val="1"/>
          <w:wAfter w:w="5" w:type="dxa"/>
          <w:tblCellSpacing w:w="15" w:type="dxa"/>
        </w:trPr>
        <w:tc>
          <w:tcPr>
            <w:tcW w:w="2265" w:type="dxa"/>
            <w:shd w:val="clear" w:color="auto" w:fill="DEEAF6" w:themeFill="accent1" w:themeFillTint="33"/>
            <w:vAlign w:val="center"/>
          </w:tcPr>
          <w:p w:rsidR="00AC4C35" w:rsidRPr="00AC4C35" w:rsidRDefault="00AC4C35" w:rsidP="00D25C14">
            <w:pPr>
              <w:rPr>
                <w:rFonts w:ascii="Arial" w:hAnsi="Arial" w:cs="Arial"/>
                <w:sz w:val="16"/>
                <w:szCs w:val="16"/>
              </w:rPr>
            </w:pPr>
            <w:r w:rsidRPr="00AC4C35">
              <w:rPr>
                <w:rFonts w:ascii="Arial" w:hAnsi="Arial" w:cs="Arial"/>
                <w:sz w:val="16"/>
                <w:szCs w:val="16"/>
              </w:rPr>
              <w:lastRenderedPageBreak/>
              <w:t>DWP-VII-1.433.3.2017</w:t>
            </w:r>
          </w:p>
          <w:p w:rsidR="00AC4C35" w:rsidRPr="00AC4C35" w:rsidRDefault="00AC4C35" w:rsidP="00D25C14">
            <w:pPr>
              <w:rPr>
                <w:rFonts w:ascii="Arial" w:hAnsi="Arial" w:cs="Arial"/>
                <w:sz w:val="16"/>
                <w:szCs w:val="16"/>
              </w:rPr>
            </w:pPr>
          </w:p>
        </w:tc>
        <w:tc>
          <w:tcPr>
            <w:tcW w:w="0" w:type="auto"/>
            <w:shd w:val="clear" w:color="auto" w:fill="DEEAF6" w:themeFill="accent1" w:themeFillTint="33"/>
            <w:vAlign w:val="center"/>
          </w:tcPr>
          <w:p w:rsidR="00AC4C35" w:rsidRPr="00AC4C35" w:rsidRDefault="00AC4C35" w:rsidP="00D25C14">
            <w:pPr>
              <w:pStyle w:val="StylaciskiArial10ptWyjustowanyZprawej132cm"/>
              <w:jc w:val="left"/>
              <w:rPr>
                <w:rFonts w:cs="Arial"/>
                <w:sz w:val="16"/>
                <w:szCs w:val="16"/>
              </w:rPr>
            </w:pPr>
            <w:r w:rsidRPr="00AC4C35">
              <w:rPr>
                <w:rFonts w:cs="Arial"/>
                <w:sz w:val="16"/>
                <w:szCs w:val="16"/>
              </w:rPr>
              <w:t>S4DC sp. z o.o.</w:t>
            </w:r>
          </w:p>
          <w:p w:rsidR="00AC4C35" w:rsidRPr="00AC4C35" w:rsidRDefault="00AC4C35" w:rsidP="00D25C14">
            <w:pPr>
              <w:rPr>
                <w:rFonts w:ascii="Arial" w:hAnsi="Arial" w:cs="Arial"/>
                <w:sz w:val="16"/>
                <w:szCs w:val="16"/>
              </w:rPr>
            </w:pPr>
            <w:r w:rsidRPr="00AC4C35">
              <w:rPr>
                <w:rFonts w:ascii="Arial" w:hAnsi="Arial" w:cs="Arial"/>
                <w:sz w:val="16"/>
                <w:szCs w:val="16"/>
              </w:rPr>
              <w:t>ul. Dziadoszańska 10, 61-248</w:t>
            </w:r>
          </w:p>
        </w:tc>
        <w:tc>
          <w:tcPr>
            <w:tcW w:w="0" w:type="auto"/>
            <w:shd w:val="clear" w:color="auto" w:fill="DEEAF6" w:themeFill="accent1" w:themeFillTint="33"/>
            <w:vAlign w:val="center"/>
          </w:tcPr>
          <w:p w:rsidR="00AC4C35" w:rsidRPr="00AC4C35" w:rsidRDefault="00AC4C35"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C4C35">
              <w:rPr>
                <w:rFonts w:ascii="Arial" w:hAnsi="Arial" w:cs="Arial"/>
                <w:sz w:val="16"/>
                <w:szCs w:val="16"/>
              </w:rPr>
              <w:t>kontrola trwałości projektu „Zwiększenie konkurencyjności firmy S4DC Sp. z o.o. poprzez wdrożenie innowacyjnych rozwiązań technologicznych”, dofinansowanego ze środków Europejskiego Funduszu Rozwoju Regionalnego w ramach Wielkopolskiego Regionalnego Programu Operacyjnego na lata 2007-2013</w:t>
            </w:r>
          </w:p>
        </w:tc>
        <w:tc>
          <w:tcPr>
            <w:tcW w:w="0" w:type="auto"/>
            <w:shd w:val="clear" w:color="auto" w:fill="DEEAF6" w:themeFill="accent1" w:themeFillTint="33"/>
            <w:vAlign w:val="center"/>
          </w:tcPr>
          <w:p w:rsidR="00AC4C35" w:rsidRPr="00AC4C35" w:rsidRDefault="00AC4C35" w:rsidP="00D25C14">
            <w:pPr>
              <w:spacing w:after="0" w:line="240" w:lineRule="auto"/>
              <w:rPr>
                <w:rFonts w:ascii="Arial" w:hAnsi="Arial" w:cs="Arial"/>
                <w:sz w:val="16"/>
                <w:szCs w:val="16"/>
              </w:rPr>
            </w:pPr>
            <w:r w:rsidRPr="00AC4C35">
              <w:rPr>
                <w:rFonts w:ascii="Arial" w:hAnsi="Arial" w:cs="Arial"/>
                <w:sz w:val="16"/>
                <w:szCs w:val="16"/>
              </w:rPr>
              <w:t>26.10.2017</w:t>
            </w:r>
          </w:p>
        </w:tc>
        <w:tc>
          <w:tcPr>
            <w:tcW w:w="0" w:type="auto"/>
            <w:shd w:val="clear" w:color="auto" w:fill="DEEAF6" w:themeFill="accent1" w:themeFillTint="33"/>
            <w:vAlign w:val="center"/>
          </w:tcPr>
          <w:p w:rsidR="00AC4C35" w:rsidRPr="00AC4C35" w:rsidRDefault="00AC4C35" w:rsidP="00D25C14">
            <w:pPr>
              <w:rPr>
                <w:rFonts w:ascii="Arial" w:hAnsi="Arial" w:cs="Arial"/>
                <w:sz w:val="16"/>
                <w:szCs w:val="16"/>
              </w:rPr>
            </w:pPr>
            <w:r w:rsidRPr="00AC4C35">
              <w:rPr>
                <w:rFonts w:ascii="Arial" w:hAnsi="Arial" w:cs="Arial"/>
                <w:sz w:val="16"/>
                <w:szCs w:val="16"/>
              </w:rPr>
              <w:t>Nie stwierdzono nieprawidłowości w zakresie dotyczącym trwałości projektu.</w:t>
            </w:r>
          </w:p>
          <w:p w:rsidR="00AC4C35" w:rsidRPr="00AC4C35" w:rsidRDefault="00AC4C35" w:rsidP="00D25C14">
            <w:pPr>
              <w:rPr>
                <w:rFonts w:ascii="Arial" w:hAnsi="Arial" w:cs="Arial"/>
                <w:sz w:val="16"/>
                <w:szCs w:val="16"/>
              </w:rPr>
            </w:pPr>
            <w:r w:rsidRPr="00AC4C35">
              <w:rPr>
                <w:rFonts w:ascii="Arial" w:hAnsi="Arial" w:cs="Arial"/>
                <w:sz w:val="16"/>
                <w:szCs w:val="16"/>
              </w:rPr>
              <w:t xml:space="preserve">Zakładane rezultaty realizacji projektu zostały osiągnięte i utrzymane. </w:t>
            </w:r>
          </w:p>
          <w:p w:rsidR="00AC4C35" w:rsidRPr="00AC4C35" w:rsidRDefault="00AC4C35" w:rsidP="00D25C14">
            <w:pPr>
              <w:rPr>
                <w:rFonts w:ascii="Arial" w:hAnsi="Arial" w:cs="Arial"/>
                <w:sz w:val="16"/>
                <w:szCs w:val="16"/>
              </w:rPr>
            </w:pPr>
          </w:p>
        </w:tc>
        <w:tc>
          <w:tcPr>
            <w:tcW w:w="981" w:type="dxa"/>
            <w:shd w:val="clear" w:color="auto" w:fill="DEEAF6" w:themeFill="accent1" w:themeFillTint="33"/>
            <w:vAlign w:val="center"/>
          </w:tcPr>
          <w:p w:rsidR="00AC4C35" w:rsidRPr="00AC4C35" w:rsidRDefault="00AC4C35" w:rsidP="00D25C14">
            <w:pPr>
              <w:spacing w:after="0" w:line="240" w:lineRule="auto"/>
              <w:rPr>
                <w:rFonts w:ascii="Arial" w:hAnsi="Arial" w:cs="Arial"/>
                <w:sz w:val="16"/>
                <w:szCs w:val="16"/>
              </w:rPr>
            </w:pPr>
            <w:r w:rsidRPr="00AC4C35">
              <w:rPr>
                <w:rFonts w:ascii="Arial" w:hAnsi="Arial" w:cs="Arial"/>
                <w:sz w:val="16"/>
                <w:szCs w:val="16"/>
              </w:rPr>
              <w:t>nie</w:t>
            </w:r>
          </w:p>
        </w:tc>
        <w:tc>
          <w:tcPr>
            <w:tcW w:w="1738" w:type="dxa"/>
            <w:shd w:val="clear" w:color="auto" w:fill="DEEAF6" w:themeFill="accent1" w:themeFillTint="33"/>
            <w:vAlign w:val="center"/>
          </w:tcPr>
          <w:p w:rsidR="00AC4C35" w:rsidRPr="00AC4C35" w:rsidRDefault="00AC4C35" w:rsidP="00D25C14">
            <w:pPr>
              <w:spacing w:after="0" w:line="240" w:lineRule="auto"/>
              <w:rPr>
                <w:rFonts w:ascii="Arial" w:hAnsi="Arial" w:cs="Arial"/>
                <w:sz w:val="16"/>
                <w:szCs w:val="16"/>
              </w:rPr>
            </w:pPr>
            <w:r w:rsidRPr="00AC4C35">
              <w:rPr>
                <w:rFonts w:ascii="Arial" w:hAnsi="Arial" w:cs="Arial"/>
                <w:sz w:val="16"/>
                <w:szCs w:val="16"/>
              </w:rPr>
              <w:t>Departament Wdrażania Programu Regionalnego UMWW</w:t>
            </w:r>
          </w:p>
        </w:tc>
      </w:tr>
      <w:tr w:rsidR="00772F9B" w:rsidRPr="00436374" w:rsidTr="00F70EB0">
        <w:trPr>
          <w:gridAfter w:val="1"/>
          <w:wAfter w:w="5" w:type="dxa"/>
          <w:tblCellSpacing w:w="15" w:type="dxa"/>
        </w:trPr>
        <w:tc>
          <w:tcPr>
            <w:tcW w:w="2265" w:type="dxa"/>
            <w:shd w:val="clear" w:color="auto" w:fill="FFFFFF" w:themeFill="background1"/>
            <w:vAlign w:val="center"/>
          </w:tcPr>
          <w:p w:rsidR="00436374" w:rsidRPr="00436374" w:rsidRDefault="00436374" w:rsidP="00D25C14">
            <w:pPr>
              <w:rPr>
                <w:rFonts w:ascii="Arial" w:hAnsi="Arial" w:cs="Arial"/>
                <w:sz w:val="16"/>
                <w:szCs w:val="16"/>
              </w:rPr>
            </w:pPr>
            <w:r w:rsidRPr="00436374">
              <w:rPr>
                <w:rFonts w:ascii="Arial" w:hAnsi="Arial" w:cs="Arial"/>
                <w:sz w:val="16"/>
                <w:szCs w:val="16"/>
              </w:rPr>
              <w:t>DWP.433. 304.2015.VII</w:t>
            </w:r>
          </w:p>
          <w:p w:rsidR="00436374" w:rsidRPr="00436374" w:rsidRDefault="00436374" w:rsidP="00D25C14">
            <w:pPr>
              <w:spacing w:after="0" w:line="240" w:lineRule="auto"/>
              <w:rPr>
                <w:rFonts w:ascii="Arial" w:hAnsi="Arial" w:cs="Arial"/>
                <w:sz w:val="16"/>
                <w:szCs w:val="16"/>
              </w:rPr>
            </w:pPr>
          </w:p>
        </w:tc>
        <w:tc>
          <w:tcPr>
            <w:tcW w:w="0" w:type="auto"/>
            <w:shd w:val="clear" w:color="auto" w:fill="FFFFFF" w:themeFill="background1"/>
            <w:vAlign w:val="center"/>
          </w:tcPr>
          <w:p w:rsidR="00436374" w:rsidRPr="00436374" w:rsidRDefault="00436374" w:rsidP="00D25C14">
            <w:pPr>
              <w:rPr>
                <w:rFonts w:ascii="Arial" w:hAnsi="Arial" w:cs="Arial"/>
                <w:sz w:val="16"/>
                <w:szCs w:val="16"/>
              </w:rPr>
            </w:pPr>
            <w:r w:rsidRPr="00436374">
              <w:rPr>
                <w:rFonts w:ascii="Arial" w:hAnsi="Arial" w:cs="Arial"/>
                <w:sz w:val="16"/>
                <w:szCs w:val="16"/>
              </w:rPr>
              <w:t>CGS Drukarnia Sp. z o.o.</w:t>
            </w:r>
          </w:p>
          <w:p w:rsidR="00436374" w:rsidRPr="00436374" w:rsidRDefault="00436374" w:rsidP="00D25C14">
            <w:pPr>
              <w:rPr>
                <w:rFonts w:ascii="Arial" w:hAnsi="Arial" w:cs="Arial"/>
                <w:sz w:val="16"/>
                <w:szCs w:val="16"/>
              </w:rPr>
            </w:pPr>
            <w:r w:rsidRPr="00436374">
              <w:rPr>
                <w:rFonts w:ascii="Arial" w:hAnsi="Arial" w:cs="Arial"/>
                <w:sz w:val="16"/>
                <w:szCs w:val="16"/>
              </w:rPr>
              <w:t>ul. Towarowa 3, Mrowino</w:t>
            </w:r>
          </w:p>
          <w:p w:rsidR="00436374" w:rsidRPr="00436374" w:rsidRDefault="00436374" w:rsidP="00D25C14">
            <w:pPr>
              <w:spacing w:after="0" w:line="240" w:lineRule="auto"/>
              <w:rPr>
                <w:rFonts w:ascii="Arial" w:hAnsi="Arial" w:cs="Arial"/>
                <w:sz w:val="16"/>
                <w:szCs w:val="16"/>
              </w:rPr>
            </w:pPr>
            <w:r w:rsidRPr="00436374">
              <w:rPr>
                <w:rFonts w:ascii="Arial" w:hAnsi="Arial" w:cs="Arial"/>
                <w:sz w:val="16"/>
                <w:szCs w:val="16"/>
              </w:rPr>
              <w:t>62-090 Rokietnica</w:t>
            </w:r>
          </w:p>
        </w:tc>
        <w:tc>
          <w:tcPr>
            <w:tcW w:w="0" w:type="auto"/>
            <w:shd w:val="clear" w:color="auto" w:fill="FFFFFF" w:themeFill="background1"/>
            <w:vAlign w:val="center"/>
          </w:tcPr>
          <w:p w:rsidR="00436374" w:rsidRPr="00436374" w:rsidRDefault="00436374"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436374">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436374" w:rsidRPr="00436374" w:rsidRDefault="00436374" w:rsidP="00D25C14">
            <w:pPr>
              <w:rPr>
                <w:rFonts w:ascii="Arial" w:hAnsi="Arial" w:cs="Arial"/>
                <w:sz w:val="16"/>
                <w:szCs w:val="16"/>
              </w:rPr>
            </w:pPr>
            <w:r w:rsidRPr="00436374">
              <w:rPr>
                <w:rFonts w:ascii="Arial" w:hAnsi="Arial" w:cs="Arial"/>
                <w:sz w:val="16"/>
                <w:szCs w:val="16"/>
              </w:rPr>
              <w:t>Wybór wykonawców - zakres wyłączony z kontroli na miejscu.</w:t>
            </w:r>
          </w:p>
          <w:p w:rsidR="00436374" w:rsidRPr="00436374" w:rsidRDefault="00436374" w:rsidP="00D25C14">
            <w:pPr>
              <w:spacing w:after="0" w:line="240" w:lineRule="auto"/>
              <w:rPr>
                <w:rFonts w:ascii="Arial" w:hAnsi="Arial" w:cs="Arial"/>
                <w:sz w:val="16"/>
                <w:szCs w:val="16"/>
              </w:rPr>
            </w:pPr>
          </w:p>
        </w:tc>
        <w:tc>
          <w:tcPr>
            <w:tcW w:w="0" w:type="auto"/>
            <w:shd w:val="clear" w:color="auto" w:fill="FFFFFF" w:themeFill="background1"/>
            <w:vAlign w:val="center"/>
          </w:tcPr>
          <w:p w:rsidR="00436374" w:rsidRPr="00436374" w:rsidRDefault="00436374" w:rsidP="00D25C14">
            <w:pPr>
              <w:spacing w:after="0" w:line="240" w:lineRule="auto"/>
              <w:rPr>
                <w:rFonts w:ascii="Arial" w:hAnsi="Arial" w:cs="Arial"/>
                <w:sz w:val="16"/>
                <w:szCs w:val="16"/>
              </w:rPr>
            </w:pPr>
            <w:r w:rsidRPr="00436374">
              <w:rPr>
                <w:rFonts w:ascii="Arial" w:hAnsi="Arial" w:cs="Arial"/>
                <w:sz w:val="16"/>
                <w:szCs w:val="16"/>
              </w:rPr>
              <w:t>27.10.2017</w:t>
            </w:r>
          </w:p>
        </w:tc>
        <w:tc>
          <w:tcPr>
            <w:tcW w:w="0" w:type="auto"/>
            <w:shd w:val="clear" w:color="auto" w:fill="FFFFFF" w:themeFill="background1"/>
            <w:vAlign w:val="center"/>
          </w:tcPr>
          <w:p w:rsidR="00436374" w:rsidRPr="00436374" w:rsidRDefault="00436374" w:rsidP="00D25C14">
            <w:pPr>
              <w:rPr>
                <w:rFonts w:ascii="Arial" w:hAnsi="Arial" w:cs="Arial"/>
                <w:sz w:val="16"/>
                <w:szCs w:val="16"/>
              </w:rPr>
            </w:pPr>
            <w:r w:rsidRPr="00436374">
              <w:rPr>
                <w:rFonts w:ascii="Arial" w:hAnsi="Arial" w:cs="Arial"/>
                <w:sz w:val="16"/>
                <w:szCs w:val="16"/>
              </w:rPr>
              <w:t>Nie stwierdzono nieprawidłowości w zakresie objętym kontrolą projektu. Jednakże wniosek o płatność końcową wymaga uzupełnienia o potwierdzenia zapłaty, dokument OT potwierdzający przyjęcie środka trwałego do ewidencji podatkowej oraz o dokumenty zmiany wartości środka trwałego w ewidencji podatkowej i bilansowej.</w:t>
            </w:r>
          </w:p>
          <w:p w:rsidR="00436374" w:rsidRPr="00436374" w:rsidRDefault="00436374" w:rsidP="00D25C14">
            <w:pPr>
              <w:spacing w:after="0" w:line="240" w:lineRule="auto"/>
              <w:rPr>
                <w:rFonts w:ascii="Arial" w:hAnsi="Arial" w:cs="Arial"/>
                <w:sz w:val="16"/>
                <w:szCs w:val="16"/>
              </w:rPr>
            </w:pPr>
          </w:p>
        </w:tc>
        <w:tc>
          <w:tcPr>
            <w:tcW w:w="981" w:type="dxa"/>
            <w:shd w:val="clear" w:color="auto" w:fill="FFFFFF" w:themeFill="background1"/>
            <w:vAlign w:val="center"/>
          </w:tcPr>
          <w:p w:rsidR="00436374" w:rsidRPr="00436374" w:rsidRDefault="00436374" w:rsidP="00D25C14">
            <w:pPr>
              <w:spacing w:after="0" w:line="240" w:lineRule="auto"/>
              <w:rPr>
                <w:rFonts w:ascii="Arial" w:hAnsi="Arial" w:cs="Arial"/>
                <w:sz w:val="16"/>
                <w:szCs w:val="16"/>
              </w:rPr>
            </w:pPr>
            <w:r w:rsidRPr="00436374">
              <w:rPr>
                <w:rFonts w:ascii="Arial" w:hAnsi="Arial" w:cs="Arial"/>
                <w:sz w:val="16"/>
                <w:szCs w:val="16"/>
              </w:rPr>
              <w:t>nie</w:t>
            </w:r>
          </w:p>
        </w:tc>
        <w:tc>
          <w:tcPr>
            <w:tcW w:w="1738" w:type="dxa"/>
            <w:shd w:val="clear" w:color="auto" w:fill="FFFFFF" w:themeFill="background1"/>
            <w:vAlign w:val="center"/>
          </w:tcPr>
          <w:p w:rsidR="00436374" w:rsidRPr="00436374" w:rsidRDefault="00436374" w:rsidP="00D25C14">
            <w:pPr>
              <w:spacing w:after="0" w:line="240" w:lineRule="auto"/>
              <w:rPr>
                <w:rFonts w:ascii="Arial" w:hAnsi="Arial" w:cs="Arial"/>
                <w:sz w:val="16"/>
                <w:szCs w:val="16"/>
              </w:rPr>
            </w:pPr>
            <w:r w:rsidRPr="00436374">
              <w:rPr>
                <w:rFonts w:ascii="Arial" w:hAnsi="Arial" w:cs="Arial"/>
                <w:sz w:val="16"/>
                <w:szCs w:val="16"/>
              </w:rPr>
              <w:t>Departament Wdrażania Programu Regionalnego UMWW</w:t>
            </w:r>
          </w:p>
        </w:tc>
      </w:tr>
      <w:tr w:rsidR="00772F9B" w:rsidRPr="00436374" w:rsidTr="00F70EB0">
        <w:trPr>
          <w:gridAfter w:val="1"/>
          <w:wAfter w:w="5" w:type="dxa"/>
          <w:tblCellSpacing w:w="15" w:type="dxa"/>
        </w:trPr>
        <w:tc>
          <w:tcPr>
            <w:tcW w:w="2265" w:type="dxa"/>
            <w:shd w:val="clear" w:color="auto" w:fill="DEEAF6" w:themeFill="accent1" w:themeFillTint="33"/>
            <w:vAlign w:val="center"/>
          </w:tcPr>
          <w:p w:rsidR="00436374" w:rsidRPr="00436374" w:rsidRDefault="00436374" w:rsidP="00D25C14">
            <w:pPr>
              <w:rPr>
                <w:rFonts w:ascii="Arial" w:hAnsi="Arial" w:cs="Arial"/>
                <w:sz w:val="16"/>
                <w:szCs w:val="16"/>
              </w:rPr>
            </w:pPr>
            <w:r w:rsidRPr="00436374">
              <w:rPr>
                <w:rFonts w:ascii="Arial" w:hAnsi="Arial" w:cs="Arial"/>
                <w:sz w:val="16"/>
                <w:szCs w:val="16"/>
              </w:rPr>
              <w:t>DWP.433.922.2015</w:t>
            </w:r>
          </w:p>
          <w:p w:rsidR="00436374" w:rsidRPr="00436374" w:rsidRDefault="00436374"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436374" w:rsidRPr="00436374" w:rsidRDefault="00436374" w:rsidP="00D25C14">
            <w:pPr>
              <w:rPr>
                <w:rFonts w:ascii="Arial" w:hAnsi="Arial" w:cs="Arial"/>
                <w:sz w:val="16"/>
                <w:szCs w:val="16"/>
              </w:rPr>
            </w:pPr>
            <w:r w:rsidRPr="00436374">
              <w:rPr>
                <w:rFonts w:ascii="Arial" w:hAnsi="Arial" w:cs="Arial"/>
                <w:sz w:val="16"/>
                <w:szCs w:val="16"/>
              </w:rPr>
              <w:t>Piotr Weber Interplast</w:t>
            </w:r>
          </w:p>
          <w:p w:rsidR="00436374" w:rsidRPr="00436374" w:rsidRDefault="00436374" w:rsidP="00D25C14">
            <w:pPr>
              <w:spacing w:after="0" w:line="240" w:lineRule="auto"/>
              <w:rPr>
                <w:rFonts w:ascii="Arial" w:hAnsi="Arial" w:cs="Arial"/>
                <w:sz w:val="16"/>
                <w:szCs w:val="16"/>
              </w:rPr>
            </w:pPr>
            <w:r w:rsidRPr="00436374">
              <w:rPr>
                <w:rFonts w:ascii="Arial" w:hAnsi="Arial" w:cs="Arial"/>
                <w:sz w:val="16"/>
                <w:szCs w:val="16"/>
              </w:rPr>
              <w:t>Gortatowo, ul. Fabryczna 4, 62-020 Swarzędz</w:t>
            </w:r>
          </w:p>
        </w:tc>
        <w:tc>
          <w:tcPr>
            <w:tcW w:w="0" w:type="auto"/>
            <w:shd w:val="clear" w:color="auto" w:fill="DEEAF6" w:themeFill="accent1" w:themeFillTint="33"/>
            <w:vAlign w:val="center"/>
          </w:tcPr>
          <w:p w:rsidR="00436374" w:rsidRPr="00436374" w:rsidRDefault="00436374"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436374">
              <w:rPr>
                <w:rFonts w:ascii="Arial" w:hAnsi="Arial" w:cs="Arial"/>
                <w:sz w:val="16"/>
                <w:szCs w:val="16"/>
              </w:rPr>
              <w:t xml:space="preserve">Planowa kontrola projektu realizowanego w ramach Wielkopolskiego Regionalnego Programu </w:t>
            </w:r>
            <w:r w:rsidRPr="00436374">
              <w:rPr>
                <w:rFonts w:ascii="Arial" w:hAnsi="Arial" w:cs="Arial"/>
                <w:sz w:val="16"/>
                <w:szCs w:val="16"/>
              </w:rPr>
              <w:lastRenderedPageBreak/>
              <w:t>Operacyjnego na lata 2014-2020 dofinansowanego ze środków Europejskiego Funduszu Rozwoju Regionalnego</w:t>
            </w:r>
          </w:p>
          <w:p w:rsidR="00436374" w:rsidRPr="00436374" w:rsidRDefault="00436374" w:rsidP="00D25C14">
            <w:pPr>
              <w:rPr>
                <w:rFonts w:ascii="Arial" w:hAnsi="Arial" w:cs="Arial"/>
                <w:sz w:val="16"/>
                <w:szCs w:val="16"/>
              </w:rPr>
            </w:pPr>
            <w:r w:rsidRPr="00436374">
              <w:rPr>
                <w:rFonts w:ascii="Arial" w:hAnsi="Arial" w:cs="Arial"/>
                <w:sz w:val="16"/>
                <w:szCs w:val="16"/>
              </w:rPr>
              <w:t>Wybór wykonawców - zakres wyłączony z kontroli na miejscu.</w:t>
            </w:r>
          </w:p>
          <w:p w:rsidR="00436374" w:rsidRPr="00436374" w:rsidRDefault="00436374"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436374" w:rsidRPr="00436374" w:rsidRDefault="00436374" w:rsidP="00D25C14">
            <w:pPr>
              <w:spacing w:after="0" w:line="240" w:lineRule="auto"/>
              <w:rPr>
                <w:rFonts w:ascii="Arial" w:hAnsi="Arial" w:cs="Arial"/>
                <w:sz w:val="16"/>
                <w:szCs w:val="16"/>
              </w:rPr>
            </w:pPr>
            <w:r w:rsidRPr="00436374">
              <w:rPr>
                <w:rFonts w:ascii="Arial" w:hAnsi="Arial" w:cs="Arial"/>
                <w:sz w:val="16"/>
                <w:szCs w:val="16"/>
              </w:rPr>
              <w:lastRenderedPageBreak/>
              <w:t>30.10.2017</w:t>
            </w:r>
          </w:p>
        </w:tc>
        <w:tc>
          <w:tcPr>
            <w:tcW w:w="0" w:type="auto"/>
            <w:shd w:val="clear" w:color="auto" w:fill="DEEAF6" w:themeFill="accent1" w:themeFillTint="33"/>
            <w:vAlign w:val="center"/>
          </w:tcPr>
          <w:p w:rsidR="00436374" w:rsidRPr="00436374" w:rsidRDefault="00436374" w:rsidP="00D25C14">
            <w:pPr>
              <w:rPr>
                <w:rFonts w:ascii="Arial" w:hAnsi="Arial" w:cs="Arial"/>
                <w:sz w:val="16"/>
                <w:szCs w:val="16"/>
              </w:rPr>
            </w:pPr>
            <w:r w:rsidRPr="00436374">
              <w:rPr>
                <w:rFonts w:ascii="Arial" w:hAnsi="Arial" w:cs="Arial"/>
                <w:sz w:val="16"/>
                <w:szCs w:val="16"/>
              </w:rPr>
              <w:t>Nie stwierdzono nieprawidłowości w zakresie objętym kontrolą projektu.</w:t>
            </w:r>
          </w:p>
          <w:p w:rsidR="00436374" w:rsidRPr="00436374" w:rsidRDefault="00436374"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436374" w:rsidRPr="00436374" w:rsidRDefault="00436374" w:rsidP="00D25C14">
            <w:pPr>
              <w:spacing w:after="0" w:line="240" w:lineRule="auto"/>
              <w:rPr>
                <w:rFonts w:ascii="Arial" w:hAnsi="Arial" w:cs="Arial"/>
                <w:sz w:val="16"/>
                <w:szCs w:val="16"/>
              </w:rPr>
            </w:pPr>
            <w:r w:rsidRPr="00436374">
              <w:rPr>
                <w:rFonts w:ascii="Arial" w:hAnsi="Arial" w:cs="Arial"/>
                <w:sz w:val="16"/>
                <w:szCs w:val="16"/>
              </w:rPr>
              <w:t>nie</w:t>
            </w:r>
          </w:p>
        </w:tc>
        <w:tc>
          <w:tcPr>
            <w:tcW w:w="1738" w:type="dxa"/>
            <w:shd w:val="clear" w:color="auto" w:fill="DEEAF6" w:themeFill="accent1" w:themeFillTint="33"/>
            <w:vAlign w:val="center"/>
          </w:tcPr>
          <w:p w:rsidR="00436374" w:rsidRPr="00436374" w:rsidRDefault="00436374" w:rsidP="00D25C14">
            <w:pPr>
              <w:spacing w:after="0" w:line="240" w:lineRule="auto"/>
              <w:rPr>
                <w:rFonts w:ascii="Arial" w:hAnsi="Arial" w:cs="Arial"/>
                <w:sz w:val="16"/>
                <w:szCs w:val="16"/>
              </w:rPr>
            </w:pPr>
            <w:r w:rsidRPr="00436374">
              <w:rPr>
                <w:rFonts w:ascii="Arial" w:hAnsi="Arial" w:cs="Arial"/>
                <w:sz w:val="16"/>
                <w:szCs w:val="16"/>
              </w:rPr>
              <w:t>Departament Wdrażania Programu Regionalnego UMWW</w:t>
            </w:r>
          </w:p>
        </w:tc>
      </w:tr>
      <w:tr w:rsidR="00F70EB0" w:rsidRPr="00D41F5B" w:rsidTr="00F70EB0">
        <w:trPr>
          <w:gridAfter w:val="1"/>
          <w:wAfter w:w="5" w:type="dxa"/>
          <w:tblCellSpacing w:w="15" w:type="dxa"/>
        </w:trPr>
        <w:tc>
          <w:tcPr>
            <w:tcW w:w="2265" w:type="dxa"/>
            <w:shd w:val="clear" w:color="auto" w:fill="FFFFFF" w:themeFill="background1"/>
            <w:vAlign w:val="center"/>
          </w:tcPr>
          <w:p w:rsidR="00D41F5B" w:rsidRPr="00D41F5B" w:rsidRDefault="00D41F5B" w:rsidP="00D25C14">
            <w:pPr>
              <w:rPr>
                <w:rFonts w:ascii="Arial" w:hAnsi="Arial" w:cs="Arial"/>
                <w:sz w:val="16"/>
                <w:szCs w:val="16"/>
                <w:u w:val="single"/>
              </w:rPr>
            </w:pPr>
            <w:r w:rsidRPr="00D41F5B">
              <w:rPr>
                <w:rFonts w:ascii="Arial" w:hAnsi="Arial" w:cs="Arial"/>
                <w:sz w:val="16"/>
                <w:szCs w:val="16"/>
                <w:u w:val="single"/>
              </w:rPr>
              <w:t>DWP-VII-1.433.1.2017</w:t>
            </w:r>
          </w:p>
          <w:p w:rsidR="00D41F5B" w:rsidRPr="00D41F5B" w:rsidRDefault="00D41F5B" w:rsidP="00D25C14">
            <w:pPr>
              <w:rPr>
                <w:rFonts w:ascii="Arial" w:hAnsi="Arial" w:cs="Arial"/>
                <w:sz w:val="16"/>
                <w:szCs w:val="16"/>
              </w:rPr>
            </w:pPr>
          </w:p>
        </w:tc>
        <w:tc>
          <w:tcPr>
            <w:tcW w:w="0" w:type="auto"/>
            <w:shd w:val="clear" w:color="auto" w:fill="FFFFFF" w:themeFill="background1"/>
            <w:vAlign w:val="center"/>
          </w:tcPr>
          <w:p w:rsidR="00D41F5B" w:rsidRPr="00D41F5B" w:rsidRDefault="00D41F5B" w:rsidP="00D25C14">
            <w:pPr>
              <w:rPr>
                <w:rFonts w:ascii="Arial" w:hAnsi="Arial" w:cs="Arial"/>
                <w:sz w:val="16"/>
                <w:szCs w:val="16"/>
              </w:rPr>
            </w:pPr>
            <w:r w:rsidRPr="00D41F5B">
              <w:rPr>
                <w:rFonts w:ascii="Arial" w:hAnsi="Arial" w:cs="Arial"/>
                <w:sz w:val="16"/>
                <w:szCs w:val="16"/>
              </w:rPr>
              <w:t>Wielkopolskie Centrum Wspierania Inwestycji sp. z o.o.</w:t>
            </w:r>
          </w:p>
          <w:p w:rsidR="00D41F5B" w:rsidRPr="00D41F5B" w:rsidRDefault="00D41F5B" w:rsidP="00D25C14">
            <w:pPr>
              <w:rPr>
                <w:rFonts w:ascii="Arial" w:hAnsi="Arial" w:cs="Arial"/>
                <w:sz w:val="16"/>
                <w:szCs w:val="16"/>
              </w:rPr>
            </w:pPr>
            <w:r w:rsidRPr="00D41F5B">
              <w:rPr>
                <w:rFonts w:ascii="Arial" w:hAnsi="Arial" w:cs="Arial"/>
                <w:sz w:val="16"/>
                <w:szCs w:val="16"/>
              </w:rPr>
              <w:t>ul. 28 Czerwca 1956 r. nr 404, 61-441 Poznań</w:t>
            </w:r>
          </w:p>
          <w:p w:rsidR="00D41F5B" w:rsidRPr="00D41F5B" w:rsidRDefault="00D41F5B" w:rsidP="00D25C14">
            <w:pPr>
              <w:rPr>
                <w:rFonts w:ascii="Arial" w:hAnsi="Arial" w:cs="Arial"/>
                <w:sz w:val="16"/>
                <w:szCs w:val="16"/>
              </w:rPr>
            </w:pPr>
          </w:p>
        </w:tc>
        <w:tc>
          <w:tcPr>
            <w:tcW w:w="0" w:type="auto"/>
            <w:shd w:val="clear" w:color="auto" w:fill="FFFFFF" w:themeFill="background1"/>
            <w:vAlign w:val="center"/>
          </w:tcPr>
          <w:p w:rsidR="00D41F5B" w:rsidRPr="00D41F5B" w:rsidRDefault="00D41F5B"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D41F5B">
              <w:rPr>
                <w:rFonts w:ascii="Arial" w:hAnsi="Arial" w:cs="Arial"/>
                <w:sz w:val="16"/>
                <w:szCs w:val="16"/>
              </w:rPr>
              <w:t>kontrola trwałości projektu „Rozwój Poznańskiego Parku Technologiczno-Przemysłowego wraz ze stworzeniem systemu wsparcia przedsiębiorstw - etap I” dofinansowanego ze środków Europejskiego Funduszu Rozwoju Regionalnego w ramach Wielkopolskiego Regionalnego Programu Operacyjnego na lata 2007-2013</w:t>
            </w:r>
          </w:p>
        </w:tc>
        <w:tc>
          <w:tcPr>
            <w:tcW w:w="0" w:type="auto"/>
            <w:shd w:val="clear" w:color="auto" w:fill="FFFFFF" w:themeFill="background1"/>
            <w:vAlign w:val="center"/>
          </w:tcPr>
          <w:p w:rsidR="00D41F5B" w:rsidRPr="00D41F5B" w:rsidRDefault="00D41F5B" w:rsidP="00D25C14">
            <w:pPr>
              <w:spacing w:after="0" w:line="240" w:lineRule="auto"/>
              <w:rPr>
                <w:rFonts w:ascii="Arial" w:hAnsi="Arial" w:cs="Arial"/>
                <w:sz w:val="16"/>
                <w:szCs w:val="16"/>
              </w:rPr>
            </w:pPr>
            <w:r w:rsidRPr="00D41F5B">
              <w:rPr>
                <w:rFonts w:ascii="Arial" w:hAnsi="Arial" w:cs="Arial"/>
                <w:sz w:val="16"/>
                <w:szCs w:val="16"/>
              </w:rPr>
              <w:t>2.11.2017</w:t>
            </w:r>
          </w:p>
        </w:tc>
        <w:tc>
          <w:tcPr>
            <w:tcW w:w="0" w:type="auto"/>
            <w:shd w:val="clear" w:color="auto" w:fill="FFFFFF" w:themeFill="background1"/>
            <w:vAlign w:val="center"/>
          </w:tcPr>
          <w:p w:rsidR="00D41F5B" w:rsidRPr="00D41F5B" w:rsidRDefault="00D41F5B" w:rsidP="00D25C14">
            <w:pPr>
              <w:rPr>
                <w:rFonts w:ascii="Arial" w:hAnsi="Arial" w:cs="Arial"/>
                <w:sz w:val="16"/>
                <w:szCs w:val="16"/>
              </w:rPr>
            </w:pPr>
            <w:r w:rsidRPr="00D41F5B">
              <w:rPr>
                <w:rFonts w:ascii="Arial" w:hAnsi="Arial" w:cs="Arial"/>
                <w:sz w:val="16"/>
                <w:szCs w:val="16"/>
              </w:rPr>
              <w:t xml:space="preserve">Nie stwierdzono nieprawidłowości w zakresie dotyczącym trwałości projektu. </w:t>
            </w:r>
          </w:p>
          <w:p w:rsidR="00D41F5B" w:rsidRPr="00D41F5B" w:rsidRDefault="00D41F5B" w:rsidP="00D25C14">
            <w:pPr>
              <w:rPr>
                <w:rFonts w:ascii="Arial" w:hAnsi="Arial" w:cs="Arial"/>
                <w:sz w:val="16"/>
                <w:szCs w:val="16"/>
              </w:rPr>
            </w:pPr>
            <w:r w:rsidRPr="00D41F5B">
              <w:rPr>
                <w:rFonts w:ascii="Arial" w:hAnsi="Arial" w:cs="Arial"/>
                <w:sz w:val="16"/>
                <w:szCs w:val="16"/>
              </w:rPr>
              <w:t>Zakładane rezultaty realizacji projektu zostały osiągnięte.</w:t>
            </w:r>
          </w:p>
          <w:p w:rsidR="00D41F5B" w:rsidRPr="00D41F5B" w:rsidRDefault="00D41F5B" w:rsidP="00D25C14">
            <w:pPr>
              <w:rPr>
                <w:rFonts w:ascii="Arial" w:hAnsi="Arial" w:cs="Arial"/>
                <w:sz w:val="16"/>
                <w:szCs w:val="16"/>
              </w:rPr>
            </w:pPr>
            <w:r w:rsidRPr="00D41F5B">
              <w:rPr>
                <w:rFonts w:ascii="Arial" w:hAnsi="Arial" w:cs="Arial"/>
                <w:sz w:val="16"/>
                <w:szCs w:val="16"/>
              </w:rPr>
              <w:t>W związku z naliczeniem kary umownej dla wykonawcy robót budowlanych w ramach projektu, beneficjent jest zobowiązany do powiadomienia Instytucji Zarządzającej WRPO niezwłocznie po zaspokojeniu roszczenia wraz z udokumentowaniem poniesionych kosztów na usunięcie wad i usterek, w celu ustalenia wpływu otrzymanej należności na wysokość wydatków kwalifikowalnych w projekcie.</w:t>
            </w:r>
          </w:p>
          <w:p w:rsidR="00D41F5B" w:rsidRPr="00D41F5B" w:rsidRDefault="00D41F5B" w:rsidP="00D25C14">
            <w:pPr>
              <w:rPr>
                <w:rFonts w:ascii="Arial" w:hAnsi="Arial" w:cs="Arial"/>
                <w:sz w:val="16"/>
                <w:szCs w:val="16"/>
              </w:rPr>
            </w:pPr>
          </w:p>
        </w:tc>
        <w:tc>
          <w:tcPr>
            <w:tcW w:w="981" w:type="dxa"/>
            <w:shd w:val="clear" w:color="auto" w:fill="FFFFFF" w:themeFill="background1"/>
            <w:vAlign w:val="center"/>
          </w:tcPr>
          <w:p w:rsidR="00D41F5B" w:rsidRPr="00D41F5B" w:rsidRDefault="00D41F5B" w:rsidP="00D25C14">
            <w:pPr>
              <w:spacing w:after="0" w:line="240" w:lineRule="auto"/>
              <w:rPr>
                <w:rFonts w:ascii="Arial" w:hAnsi="Arial" w:cs="Arial"/>
                <w:sz w:val="16"/>
                <w:szCs w:val="16"/>
              </w:rPr>
            </w:pPr>
            <w:r w:rsidRPr="00D41F5B">
              <w:rPr>
                <w:rFonts w:ascii="Arial" w:hAnsi="Arial" w:cs="Arial"/>
                <w:sz w:val="16"/>
                <w:szCs w:val="16"/>
              </w:rPr>
              <w:t>nie</w:t>
            </w:r>
          </w:p>
        </w:tc>
        <w:tc>
          <w:tcPr>
            <w:tcW w:w="1738" w:type="dxa"/>
            <w:shd w:val="clear" w:color="auto" w:fill="FFFFFF" w:themeFill="background1"/>
            <w:vAlign w:val="center"/>
          </w:tcPr>
          <w:p w:rsidR="00D41F5B" w:rsidRPr="00D41F5B" w:rsidRDefault="00D41F5B" w:rsidP="00D25C14">
            <w:pPr>
              <w:spacing w:after="0" w:line="240" w:lineRule="auto"/>
              <w:rPr>
                <w:rFonts w:ascii="Arial" w:hAnsi="Arial" w:cs="Arial"/>
                <w:sz w:val="16"/>
                <w:szCs w:val="16"/>
              </w:rPr>
            </w:pPr>
            <w:r w:rsidRPr="00D41F5B">
              <w:rPr>
                <w:rFonts w:ascii="Arial" w:hAnsi="Arial" w:cs="Arial"/>
                <w:sz w:val="16"/>
                <w:szCs w:val="16"/>
              </w:rPr>
              <w:t>Departament Wdrażania Programu Regionalnego UMWW</w:t>
            </w:r>
          </w:p>
        </w:tc>
      </w:tr>
      <w:tr w:rsidR="00F70EB0" w:rsidRPr="00D41F5B" w:rsidTr="00F70EB0">
        <w:trPr>
          <w:gridAfter w:val="1"/>
          <w:wAfter w:w="5" w:type="dxa"/>
          <w:tblCellSpacing w:w="15" w:type="dxa"/>
        </w:trPr>
        <w:tc>
          <w:tcPr>
            <w:tcW w:w="2265" w:type="dxa"/>
            <w:shd w:val="clear" w:color="auto" w:fill="DEEAF6" w:themeFill="accent1" w:themeFillTint="33"/>
            <w:vAlign w:val="center"/>
          </w:tcPr>
          <w:p w:rsidR="00D41F5B" w:rsidRPr="00D41F5B" w:rsidRDefault="00D41F5B" w:rsidP="00D25C14">
            <w:pPr>
              <w:spacing w:line="360" w:lineRule="auto"/>
              <w:rPr>
                <w:rFonts w:ascii="Arial" w:hAnsi="Arial" w:cs="Arial"/>
                <w:b/>
                <w:i/>
                <w:sz w:val="16"/>
                <w:szCs w:val="16"/>
                <w:lang w:eastAsia="pl-PL"/>
              </w:rPr>
            </w:pPr>
            <w:r w:rsidRPr="00D41F5B">
              <w:rPr>
                <w:rFonts w:ascii="Arial" w:eastAsia="Tahoma" w:hAnsi="Arial" w:cs="Arial"/>
                <w:sz w:val="16"/>
                <w:szCs w:val="16"/>
              </w:rPr>
              <w:t>DWP-VII-1.433.2.2017</w:t>
            </w:r>
          </w:p>
          <w:p w:rsidR="00D41F5B" w:rsidRPr="00D41F5B" w:rsidRDefault="00D41F5B" w:rsidP="00D25C14">
            <w:pPr>
              <w:rPr>
                <w:rFonts w:ascii="Arial" w:hAnsi="Arial" w:cs="Arial"/>
                <w:sz w:val="16"/>
                <w:szCs w:val="16"/>
              </w:rPr>
            </w:pPr>
          </w:p>
        </w:tc>
        <w:tc>
          <w:tcPr>
            <w:tcW w:w="0" w:type="auto"/>
            <w:shd w:val="clear" w:color="auto" w:fill="DEEAF6" w:themeFill="accent1" w:themeFillTint="33"/>
            <w:vAlign w:val="center"/>
          </w:tcPr>
          <w:p w:rsidR="00D41F5B" w:rsidRPr="00D41F5B" w:rsidRDefault="00D41F5B" w:rsidP="00D25C14">
            <w:pPr>
              <w:rPr>
                <w:rFonts w:ascii="Arial" w:hAnsi="Arial" w:cs="Arial"/>
                <w:color w:val="000000"/>
                <w:sz w:val="16"/>
                <w:szCs w:val="16"/>
              </w:rPr>
            </w:pPr>
            <w:r w:rsidRPr="00D41F5B">
              <w:rPr>
                <w:rFonts w:ascii="Arial" w:hAnsi="Arial" w:cs="Arial"/>
                <w:color w:val="000000"/>
                <w:sz w:val="16"/>
                <w:szCs w:val="16"/>
              </w:rPr>
              <w:t>MARAGA STREFA SPA Włodzimierz Sobański</w:t>
            </w:r>
          </w:p>
          <w:p w:rsidR="00D41F5B" w:rsidRPr="00D41F5B" w:rsidRDefault="00D41F5B" w:rsidP="00D25C14">
            <w:pPr>
              <w:rPr>
                <w:rFonts w:ascii="Arial" w:hAnsi="Arial" w:cs="Arial"/>
                <w:color w:val="000000"/>
                <w:sz w:val="16"/>
                <w:szCs w:val="16"/>
              </w:rPr>
            </w:pPr>
            <w:r w:rsidRPr="00D41F5B">
              <w:rPr>
                <w:rFonts w:ascii="Arial" w:hAnsi="Arial" w:cs="Arial"/>
                <w:color w:val="000000"/>
                <w:sz w:val="16"/>
                <w:szCs w:val="16"/>
              </w:rPr>
              <w:t>ul. Teofila Mateckiego 22/124, 60-689 Poznań</w:t>
            </w:r>
          </w:p>
          <w:p w:rsidR="00D41F5B" w:rsidRPr="00D41F5B" w:rsidRDefault="00D41F5B" w:rsidP="00D25C14">
            <w:pPr>
              <w:rPr>
                <w:rFonts w:ascii="Arial" w:hAnsi="Arial" w:cs="Arial"/>
                <w:sz w:val="16"/>
                <w:szCs w:val="16"/>
              </w:rPr>
            </w:pPr>
          </w:p>
        </w:tc>
        <w:tc>
          <w:tcPr>
            <w:tcW w:w="0" w:type="auto"/>
            <w:shd w:val="clear" w:color="auto" w:fill="DEEAF6" w:themeFill="accent1" w:themeFillTint="33"/>
            <w:vAlign w:val="center"/>
          </w:tcPr>
          <w:p w:rsidR="00D41F5B" w:rsidRPr="00D41F5B" w:rsidRDefault="00D41F5B"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D41F5B">
              <w:rPr>
                <w:rFonts w:ascii="Arial" w:hAnsi="Arial" w:cs="Arial"/>
                <w:sz w:val="16"/>
                <w:szCs w:val="16"/>
              </w:rPr>
              <w:t xml:space="preserve">kontrola trwałości projektu pt. „Zakup środków trwałych i oprogramowania” dofinansowanego ze środków Europejskiego Funduszu Rozwoju Regionalnego w ramach Wielkopolskiego Regionalnego Programu </w:t>
            </w:r>
            <w:r w:rsidRPr="00D41F5B">
              <w:rPr>
                <w:rFonts w:ascii="Arial" w:hAnsi="Arial" w:cs="Arial"/>
                <w:sz w:val="16"/>
                <w:szCs w:val="16"/>
              </w:rPr>
              <w:lastRenderedPageBreak/>
              <w:t>Operacyjnego na lata 2007 - 2013</w:t>
            </w:r>
          </w:p>
        </w:tc>
        <w:tc>
          <w:tcPr>
            <w:tcW w:w="0" w:type="auto"/>
            <w:shd w:val="clear" w:color="auto" w:fill="DEEAF6" w:themeFill="accent1" w:themeFillTint="33"/>
            <w:vAlign w:val="center"/>
          </w:tcPr>
          <w:p w:rsidR="00D41F5B" w:rsidRPr="00D41F5B" w:rsidRDefault="00D41F5B" w:rsidP="00D25C14">
            <w:pPr>
              <w:spacing w:after="0" w:line="240" w:lineRule="auto"/>
              <w:rPr>
                <w:rFonts w:ascii="Arial" w:hAnsi="Arial" w:cs="Arial"/>
                <w:sz w:val="16"/>
                <w:szCs w:val="16"/>
              </w:rPr>
            </w:pPr>
            <w:r w:rsidRPr="00D41F5B">
              <w:rPr>
                <w:rFonts w:ascii="Arial" w:hAnsi="Arial" w:cs="Arial"/>
                <w:sz w:val="16"/>
                <w:szCs w:val="16"/>
              </w:rPr>
              <w:lastRenderedPageBreak/>
              <w:t>2.11.2017</w:t>
            </w:r>
          </w:p>
        </w:tc>
        <w:tc>
          <w:tcPr>
            <w:tcW w:w="0" w:type="auto"/>
            <w:shd w:val="clear" w:color="auto" w:fill="DEEAF6" w:themeFill="accent1" w:themeFillTint="33"/>
            <w:vAlign w:val="center"/>
          </w:tcPr>
          <w:p w:rsidR="00D41F5B" w:rsidRPr="00D41F5B" w:rsidRDefault="00D41F5B" w:rsidP="00D25C14">
            <w:pPr>
              <w:rPr>
                <w:rFonts w:ascii="Arial" w:hAnsi="Arial" w:cs="Arial"/>
                <w:sz w:val="16"/>
                <w:szCs w:val="16"/>
              </w:rPr>
            </w:pPr>
            <w:r w:rsidRPr="00D41F5B">
              <w:rPr>
                <w:rFonts w:ascii="Arial" w:hAnsi="Arial" w:cs="Arial"/>
                <w:sz w:val="16"/>
                <w:szCs w:val="16"/>
              </w:rPr>
              <w:t>Nie stwierdzono nieprawidłowości w zakresie dotyczącym trwałości projektu.</w:t>
            </w:r>
          </w:p>
          <w:p w:rsidR="00D41F5B" w:rsidRPr="00D41F5B" w:rsidRDefault="00D41F5B" w:rsidP="00D25C14">
            <w:pPr>
              <w:rPr>
                <w:rFonts w:ascii="Arial" w:hAnsi="Arial" w:cs="Arial"/>
                <w:sz w:val="16"/>
                <w:szCs w:val="16"/>
              </w:rPr>
            </w:pPr>
            <w:r w:rsidRPr="00D41F5B">
              <w:rPr>
                <w:rFonts w:ascii="Arial" w:hAnsi="Arial" w:cs="Arial"/>
                <w:sz w:val="16"/>
                <w:szCs w:val="16"/>
              </w:rPr>
              <w:t>Wskaźnik rezultatu „</w:t>
            </w:r>
            <w:r w:rsidRPr="00D41F5B">
              <w:rPr>
                <w:rFonts w:ascii="Arial" w:hAnsi="Arial" w:cs="Arial"/>
                <w:i/>
                <w:sz w:val="16"/>
                <w:szCs w:val="16"/>
              </w:rPr>
              <w:t>Liczba utworzonych nowych miejsc pracy</w:t>
            </w:r>
            <w:r w:rsidRPr="00D41F5B">
              <w:rPr>
                <w:rFonts w:ascii="Arial" w:hAnsi="Arial" w:cs="Arial"/>
                <w:sz w:val="16"/>
                <w:szCs w:val="16"/>
              </w:rPr>
              <w:t xml:space="preserve">” nie został osiągnięte w pełni. Zakładany na 2014 rok, wskaźnik zatrudnienia w wysokości 3 etatów, został osiągnięty na poziomie </w:t>
            </w:r>
            <w:r w:rsidRPr="00D41F5B">
              <w:rPr>
                <w:rFonts w:ascii="Arial" w:hAnsi="Arial" w:cs="Arial"/>
                <w:sz w:val="16"/>
                <w:szCs w:val="16"/>
              </w:rPr>
              <w:br/>
              <w:t>1 i ¾ etatu.</w:t>
            </w:r>
          </w:p>
          <w:p w:rsidR="00D41F5B" w:rsidRPr="00D41F5B" w:rsidRDefault="00D41F5B" w:rsidP="00D25C14">
            <w:pPr>
              <w:rPr>
                <w:rFonts w:ascii="Arial" w:hAnsi="Arial" w:cs="Arial"/>
                <w:sz w:val="16"/>
                <w:szCs w:val="16"/>
              </w:rPr>
            </w:pPr>
          </w:p>
        </w:tc>
        <w:tc>
          <w:tcPr>
            <w:tcW w:w="981" w:type="dxa"/>
            <w:shd w:val="clear" w:color="auto" w:fill="DEEAF6" w:themeFill="accent1" w:themeFillTint="33"/>
            <w:vAlign w:val="center"/>
          </w:tcPr>
          <w:p w:rsidR="00D41F5B" w:rsidRPr="00D41F5B" w:rsidRDefault="00D41F5B" w:rsidP="00D25C14">
            <w:pPr>
              <w:spacing w:after="0" w:line="240" w:lineRule="auto"/>
              <w:rPr>
                <w:rFonts w:ascii="Arial" w:hAnsi="Arial" w:cs="Arial"/>
                <w:sz w:val="16"/>
                <w:szCs w:val="16"/>
              </w:rPr>
            </w:pPr>
            <w:r w:rsidRPr="00D41F5B">
              <w:rPr>
                <w:rFonts w:ascii="Arial" w:hAnsi="Arial" w:cs="Arial"/>
                <w:sz w:val="16"/>
                <w:szCs w:val="16"/>
              </w:rPr>
              <w:t>nie</w:t>
            </w:r>
          </w:p>
        </w:tc>
        <w:tc>
          <w:tcPr>
            <w:tcW w:w="1738" w:type="dxa"/>
            <w:shd w:val="clear" w:color="auto" w:fill="DEEAF6" w:themeFill="accent1" w:themeFillTint="33"/>
            <w:vAlign w:val="center"/>
          </w:tcPr>
          <w:p w:rsidR="00D41F5B" w:rsidRPr="00D41F5B" w:rsidRDefault="00D41F5B" w:rsidP="00D25C14">
            <w:pPr>
              <w:spacing w:after="0" w:line="240" w:lineRule="auto"/>
              <w:rPr>
                <w:rFonts w:ascii="Arial" w:hAnsi="Arial" w:cs="Arial"/>
                <w:sz w:val="16"/>
                <w:szCs w:val="16"/>
              </w:rPr>
            </w:pPr>
            <w:r w:rsidRPr="00D41F5B">
              <w:rPr>
                <w:rFonts w:ascii="Arial" w:hAnsi="Arial" w:cs="Arial"/>
                <w:sz w:val="16"/>
                <w:szCs w:val="16"/>
              </w:rPr>
              <w:t>Departament Wdrażania Programu Regionalnego UMWW</w:t>
            </w:r>
          </w:p>
        </w:tc>
      </w:tr>
      <w:tr w:rsidR="00772F9B" w:rsidRPr="00D25150" w:rsidTr="00F70EB0">
        <w:trPr>
          <w:gridAfter w:val="1"/>
          <w:wAfter w:w="5" w:type="dxa"/>
          <w:tblCellSpacing w:w="15" w:type="dxa"/>
        </w:trPr>
        <w:tc>
          <w:tcPr>
            <w:tcW w:w="2265" w:type="dxa"/>
            <w:shd w:val="clear" w:color="auto" w:fill="FFFFFF" w:themeFill="background1"/>
            <w:vAlign w:val="center"/>
          </w:tcPr>
          <w:p w:rsidR="00D25150" w:rsidRPr="00D25150" w:rsidRDefault="00D25150" w:rsidP="00D25C14">
            <w:pPr>
              <w:rPr>
                <w:rFonts w:ascii="Arial" w:hAnsi="Arial" w:cs="Arial"/>
                <w:sz w:val="16"/>
                <w:szCs w:val="16"/>
              </w:rPr>
            </w:pPr>
            <w:r w:rsidRPr="00D25150">
              <w:rPr>
                <w:rFonts w:ascii="Arial" w:hAnsi="Arial" w:cs="Arial"/>
                <w:sz w:val="16"/>
                <w:szCs w:val="16"/>
              </w:rPr>
              <w:t>DWP.433.782.2015.VII</w:t>
            </w:r>
          </w:p>
          <w:p w:rsidR="00D25150" w:rsidRPr="00D25150" w:rsidRDefault="00D25150" w:rsidP="00D25C14">
            <w:pPr>
              <w:spacing w:after="0" w:line="240" w:lineRule="auto"/>
              <w:rPr>
                <w:rFonts w:ascii="Arial" w:hAnsi="Arial" w:cs="Arial"/>
                <w:sz w:val="16"/>
                <w:szCs w:val="16"/>
              </w:rPr>
            </w:pPr>
          </w:p>
        </w:tc>
        <w:tc>
          <w:tcPr>
            <w:tcW w:w="0" w:type="auto"/>
            <w:shd w:val="clear" w:color="auto" w:fill="FFFFFF" w:themeFill="background1"/>
            <w:vAlign w:val="center"/>
          </w:tcPr>
          <w:p w:rsidR="00D25150" w:rsidRPr="00D25150" w:rsidRDefault="00D25150" w:rsidP="00D25C14">
            <w:pPr>
              <w:rPr>
                <w:rFonts w:ascii="Arial" w:hAnsi="Arial" w:cs="Arial"/>
                <w:sz w:val="16"/>
                <w:szCs w:val="16"/>
              </w:rPr>
            </w:pPr>
            <w:r w:rsidRPr="00D25150">
              <w:rPr>
                <w:rFonts w:ascii="Arial" w:hAnsi="Arial" w:cs="Arial"/>
                <w:sz w:val="16"/>
                <w:szCs w:val="16"/>
              </w:rPr>
              <w:t>MAR-S Spółka z ograniczoną odpowiedzialności Spółka komandytowo – akcyjna</w:t>
            </w:r>
          </w:p>
          <w:p w:rsidR="00D25150" w:rsidRPr="00D25150" w:rsidRDefault="00D25150" w:rsidP="00D25C14">
            <w:pPr>
              <w:spacing w:after="0" w:line="240" w:lineRule="auto"/>
              <w:rPr>
                <w:rFonts w:ascii="Arial" w:hAnsi="Arial" w:cs="Arial"/>
                <w:sz w:val="16"/>
                <w:szCs w:val="16"/>
              </w:rPr>
            </w:pPr>
            <w:r w:rsidRPr="00D25150">
              <w:rPr>
                <w:rFonts w:ascii="Arial" w:hAnsi="Arial" w:cs="Arial"/>
                <w:sz w:val="16"/>
                <w:szCs w:val="16"/>
              </w:rPr>
              <w:t>ul. Namysłowska 9B, 63-640 Bralin</w:t>
            </w:r>
          </w:p>
        </w:tc>
        <w:tc>
          <w:tcPr>
            <w:tcW w:w="0" w:type="auto"/>
            <w:shd w:val="clear" w:color="auto" w:fill="FFFFFF" w:themeFill="background1"/>
            <w:vAlign w:val="center"/>
          </w:tcPr>
          <w:p w:rsidR="00D25150" w:rsidRPr="00D25150" w:rsidRDefault="00D25150"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D25150">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D25150" w:rsidRPr="00D25150" w:rsidRDefault="00D25150" w:rsidP="00D25C14">
            <w:pPr>
              <w:rPr>
                <w:rFonts w:ascii="Arial" w:hAnsi="Arial" w:cs="Arial"/>
                <w:sz w:val="16"/>
                <w:szCs w:val="16"/>
              </w:rPr>
            </w:pPr>
            <w:r w:rsidRPr="00D25150">
              <w:rPr>
                <w:rFonts w:ascii="Arial" w:hAnsi="Arial" w:cs="Arial"/>
                <w:sz w:val="16"/>
                <w:szCs w:val="16"/>
              </w:rPr>
              <w:t>Wybór wykonawców - zakres wyłączony z kontroli na miejscu.</w:t>
            </w:r>
          </w:p>
          <w:p w:rsidR="00D25150" w:rsidRPr="00D25150" w:rsidRDefault="00D25150"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p w:rsidR="00D25150" w:rsidRPr="00D25150" w:rsidRDefault="00D25150" w:rsidP="00D25C14">
            <w:pPr>
              <w:spacing w:after="0" w:line="240" w:lineRule="auto"/>
              <w:rPr>
                <w:rFonts w:ascii="Arial" w:hAnsi="Arial" w:cs="Arial"/>
                <w:sz w:val="16"/>
                <w:szCs w:val="16"/>
              </w:rPr>
            </w:pPr>
          </w:p>
        </w:tc>
        <w:tc>
          <w:tcPr>
            <w:tcW w:w="0" w:type="auto"/>
            <w:shd w:val="clear" w:color="auto" w:fill="FFFFFF" w:themeFill="background1"/>
            <w:vAlign w:val="center"/>
          </w:tcPr>
          <w:p w:rsidR="00D25150" w:rsidRPr="00D25150" w:rsidRDefault="00D25150" w:rsidP="00D25C14">
            <w:pPr>
              <w:spacing w:after="0" w:line="240" w:lineRule="auto"/>
              <w:rPr>
                <w:rFonts w:ascii="Arial" w:hAnsi="Arial" w:cs="Arial"/>
                <w:sz w:val="16"/>
                <w:szCs w:val="16"/>
              </w:rPr>
            </w:pPr>
            <w:r w:rsidRPr="00D25150">
              <w:rPr>
                <w:rFonts w:ascii="Arial" w:hAnsi="Arial" w:cs="Arial"/>
                <w:sz w:val="16"/>
                <w:szCs w:val="16"/>
              </w:rPr>
              <w:t>6.11.2017</w:t>
            </w:r>
          </w:p>
        </w:tc>
        <w:tc>
          <w:tcPr>
            <w:tcW w:w="0" w:type="auto"/>
            <w:shd w:val="clear" w:color="auto" w:fill="FFFFFF" w:themeFill="background1"/>
            <w:vAlign w:val="center"/>
          </w:tcPr>
          <w:p w:rsidR="00D25150" w:rsidRPr="00D25150" w:rsidRDefault="00D25150" w:rsidP="00D25C14">
            <w:pPr>
              <w:rPr>
                <w:rFonts w:ascii="Arial" w:hAnsi="Arial" w:cs="Arial"/>
                <w:sz w:val="16"/>
                <w:szCs w:val="16"/>
              </w:rPr>
            </w:pPr>
            <w:r w:rsidRPr="00D25150">
              <w:rPr>
                <w:rFonts w:ascii="Arial" w:hAnsi="Arial" w:cs="Arial"/>
                <w:sz w:val="16"/>
                <w:szCs w:val="16"/>
              </w:rPr>
              <w:t>Nie stwierdzono nieprawidłowości w zakresie skontrolowanych obszarów.</w:t>
            </w:r>
          </w:p>
          <w:p w:rsidR="00D25150" w:rsidRPr="00D25150" w:rsidRDefault="00D25150" w:rsidP="00D25C14">
            <w:pPr>
              <w:spacing w:after="0" w:line="240" w:lineRule="auto"/>
              <w:rPr>
                <w:rFonts w:ascii="Arial" w:hAnsi="Arial" w:cs="Arial"/>
                <w:sz w:val="16"/>
                <w:szCs w:val="16"/>
              </w:rPr>
            </w:pPr>
          </w:p>
        </w:tc>
        <w:tc>
          <w:tcPr>
            <w:tcW w:w="981" w:type="dxa"/>
            <w:shd w:val="clear" w:color="auto" w:fill="FFFFFF" w:themeFill="background1"/>
            <w:vAlign w:val="center"/>
          </w:tcPr>
          <w:p w:rsidR="00D25150" w:rsidRPr="00D25150" w:rsidRDefault="00D25150" w:rsidP="00D25C14">
            <w:pPr>
              <w:spacing w:after="0" w:line="240" w:lineRule="auto"/>
              <w:rPr>
                <w:rFonts w:ascii="Arial" w:hAnsi="Arial" w:cs="Arial"/>
                <w:sz w:val="16"/>
                <w:szCs w:val="16"/>
              </w:rPr>
            </w:pPr>
            <w:r w:rsidRPr="00D25150">
              <w:rPr>
                <w:rFonts w:ascii="Arial" w:hAnsi="Arial" w:cs="Arial"/>
                <w:sz w:val="16"/>
                <w:szCs w:val="16"/>
              </w:rPr>
              <w:t>nie</w:t>
            </w:r>
          </w:p>
        </w:tc>
        <w:tc>
          <w:tcPr>
            <w:tcW w:w="1738" w:type="dxa"/>
            <w:shd w:val="clear" w:color="auto" w:fill="FFFFFF" w:themeFill="background1"/>
            <w:vAlign w:val="center"/>
          </w:tcPr>
          <w:p w:rsidR="00D25150" w:rsidRPr="00D25150" w:rsidRDefault="00D25150" w:rsidP="00D25C14">
            <w:pPr>
              <w:spacing w:after="0" w:line="240" w:lineRule="auto"/>
              <w:rPr>
                <w:rFonts w:ascii="Arial" w:hAnsi="Arial" w:cs="Arial"/>
                <w:sz w:val="16"/>
                <w:szCs w:val="16"/>
              </w:rPr>
            </w:pPr>
            <w:r w:rsidRPr="00D25150">
              <w:rPr>
                <w:rFonts w:ascii="Arial" w:hAnsi="Arial" w:cs="Arial"/>
                <w:sz w:val="16"/>
                <w:szCs w:val="16"/>
              </w:rPr>
              <w:t>Departament Wdrażania Programu Regionalnego UMWW</w:t>
            </w:r>
          </w:p>
        </w:tc>
      </w:tr>
      <w:tr w:rsidR="00F70EB0" w:rsidRPr="00291A3F" w:rsidTr="00F70EB0">
        <w:trPr>
          <w:gridAfter w:val="1"/>
          <w:wAfter w:w="5" w:type="dxa"/>
          <w:tblCellSpacing w:w="15" w:type="dxa"/>
        </w:trPr>
        <w:tc>
          <w:tcPr>
            <w:tcW w:w="2265" w:type="dxa"/>
            <w:shd w:val="clear" w:color="auto" w:fill="DEEAF6" w:themeFill="accent1" w:themeFillTint="33"/>
            <w:vAlign w:val="center"/>
          </w:tcPr>
          <w:p w:rsidR="00291A3F" w:rsidRPr="00291A3F" w:rsidRDefault="00291A3F" w:rsidP="00D25C14">
            <w:pPr>
              <w:rPr>
                <w:rFonts w:ascii="Arial" w:hAnsi="Arial" w:cs="Arial"/>
                <w:sz w:val="16"/>
                <w:szCs w:val="16"/>
                <w:highlight w:val="yellow"/>
              </w:rPr>
            </w:pPr>
            <w:r w:rsidRPr="00291A3F">
              <w:rPr>
                <w:rFonts w:ascii="Arial" w:hAnsi="Arial" w:cs="Arial"/>
                <w:sz w:val="16"/>
                <w:szCs w:val="16"/>
              </w:rPr>
              <w:t>DWP-VII-1.433.47.2017</w:t>
            </w:r>
          </w:p>
          <w:p w:rsidR="00291A3F" w:rsidRPr="00291A3F" w:rsidRDefault="00291A3F"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291A3F" w:rsidRPr="00291A3F" w:rsidRDefault="00291A3F" w:rsidP="00D25C14">
            <w:pPr>
              <w:rPr>
                <w:rFonts w:ascii="Arial" w:hAnsi="Arial" w:cs="Arial"/>
                <w:sz w:val="16"/>
                <w:szCs w:val="16"/>
              </w:rPr>
            </w:pPr>
            <w:r w:rsidRPr="00291A3F">
              <w:rPr>
                <w:rFonts w:ascii="Arial" w:hAnsi="Arial" w:cs="Arial"/>
                <w:sz w:val="16"/>
                <w:szCs w:val="16"/>
              </w:rPr>
              <w:t>„ILPOL” Paweł Ilnicki</w:t>
            </w:r>
          </w:p>
          <w:p w:rsidR="00291A3F" w:rsidRPr="00291A3F" w:rsidRDefault="00291A3F" w:rsidP="00D25C14">
            <w:pPr>
              <w:rPr>
                <w:rFonts w:ascii="Arial" w:hAnsi="Arial" w:cs="Arial"/>
                <w:sz w:val="16"/>
                <w:szCs w:val="16"/>
              </w:rPr>
            </w:pPr>
            <w:r w:rsidRPr="00291A3F">
              <w:rPr>
                <w:rFonts w:ascii="Arial" w:hAnsi="Arial" w:cs="Arial"/>
                <w:sz w:val="16"/>
                <w:szCs w:val="16"/>
              </w:rPr>
              <w:t>Wizany 30, 64-761 Krzyż Wielkopolski</w:t>
            </w:r>
          </w:p>
          <w:p w:rsidR="00291A3F" w:rsidRPr="00291A3F" w:rsidRDefault="00291A3F"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291A3F" w:rsidRPr="00291A3F" w:rsidRDefault="00291A3F"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291A3F">
              <w:rPr>
                <w:rFonts w:ascii="Arial" w:hAnsi="Arial" w:cs="Arial"/>
                <w:sz w:val="16"/>
                <w:szCs w:val="16"/>
              </w:rPr>
              <w:t xml:space="preserve">kontrola trwałości projektu pt. „Wdrożenie nowych i udoskonalonych produktów a także nowej usługi poprzez zakup specjalistycznego sprzętu i oprogramowania w „ILPOL” Paweł Ilnicki” dofinansowanego ze środków Europejskiego Funduszu Rozwoju Regionalnego w ramach Wielkopolskiego Regionalnego Programu </w:t>
            </w:r>
            <w:r w:rsidRPr="00291A3F">
              <w:rPr>
                <w:rFonts w:ascii="Arial" w:hAnsi="Arial" w:cs="Arial"/>
                <w:sz w:val="16"/>
                <w:szCs w:val="16"/>
              </w:rPr>
              <w:lastRenderedPageBreak/>
              <w:t>Operacyjnego na lata 2007-2013</w:t>
            </w:r>
          </w:p>
        </w:tc>
        <w:tc>
          <w:tcPr>
            <w:tcW w:w="0" w:type="auto"/>
            <w:shd w:val="clear" w:color="auto" w:fill="DEEAF6" w:themeFill="accent1" w:themeFillTint="33"/>
            <w:vAlign w:val="center"/>
          </w:tcPr>
          <w:p w:rsidR="00291A3F" w:rsidRPr="00291A3F" w:rsidRDefault="00291A3F" w:rsidP="00D25C14">
            <w:pPr>
              <w:spacing w:after="0" w:line="240" w:lineRule="auto"/>
              <w:rPr>
                <w:rFonts w:ascii="Arial" w:hAnsi="Arial" w:cs="Arial"/>
                <w:sz w:val="16"/>
                <w:szCs w:val="16"/>
              </w:rPr>
            </w:pPr>
            <w:r w:rsidRPr="00291A3F">
              <w:rPr>
                <w:rFonts w:ascii="Arial" w:hAnsi="Arial" w:cs="Arial"/>
                <w:sz w:val="16"/>
                <w:szCs w:val="16"/>
              </w:rPr>
              <w:lastRenderedPageBreak/>
              <w:t>6.11.2017</w:t>
            </w:r>
          </w:p>
        </w:tc>
        <w:tc>
          <w:tcPr>
            <w:tcW w:w="0" w:type="auto"/>
            <w:shd w:val="clear" w:color="auto" w:fill="DEEAF6" w:themeFill="accent1" w:themeFillTint="33"/>
            <w:vAlign w:val="center"/>
          </w:tcPr>
          <w:p w:rsidR="00291A3F" w:rsidRPr="00291A3F" w:rsidRDefault="00291A3F" w:rsidP="00D25C14">
            <w:pPr>
              <w:rPr>
                <w:rFonts w:ascii="Arial" w:hAnsi="Arial" w:cs="Arial"/>
                <w:sz w:val="16"/>
                <w:szCs w:val="16"/>
              </w:rPr>
            </w:pPr>
            <w:r w:rsidRPr="00291A3F">
              <w:rPr>
                <w:rFonts w:ascii="Arial" w:hAnsi="Arial" w:cs="Arial"/>
                <w:sz w:val="16"/>
                <w:szCs w:val="16"/>
              </w:rPr>
              <w:t>W dniu 11.07.2016 r. beneficjent złożył wniosek o zgodę na wymianę dwóch środków trwałych na nowsze o lepszych parametrach, z uwagi na częste awarie sprzętu. Instytucja Zarządzająca WRPO wyraziła zgodę na wymianę środków trwałych pismem z 24.03.2017 r. Na dzień kontroli beneficjent nie dokonał jeszcze zakupu wszystkich środków trwałych zaplanowanych do wymiany, ani nie dokonał likwidacji wszystkich środków trwałych podlegających wymianie (dokonał likwidacji częściowej środka trwałego – systemu pilarek taśmowych dwugłowicowych i przyjął do użytkowania zakupioną w zamian pilarkę taśmową, jako osobny środek trwały).</w:t>
            </w:r>
          </w:p>
          <w:p w:rsidR="00291A3F" w:rsidRPr="00291A3F" w:rsidRDefault="00291A3F" w:rsidP="00D25C14">
            <w:pPr>
              <w:rPr>
                <w:rFonts w:ascii="Arial" w:hAnsi="Arial" w:cs="Arial"/>
                <w:sz w:val="16"/>
                <w:szCs w:val="16"/>
              </w:rPr>
            </w:pPr>
            <w:r w:rsidRPr="00291A3F">
              <w:rPr>
                <w:rFonts w:ascii="Arial" w:hAnsi="Arial" w:cs="Arial"/>
                <w:sz w:val="16"/>
                <w:szCs w:val="16"/>
              </w:rPr>
              <w:t xml:space="preserve">W toku czynności kontrolnych stwierdzono rozbieżności w ewidencji księgowej i brak możliwości weryfikacji wszystkich operacji związanych z realizowanym projektem. W celu potwierdzenia prawidłowości w ewidencji księgowej beneficjent dokonał zmian </w:t>
            </w:r>
            <w:r w:rsidRPr="00291A3F">
              <w:rPr>
                <w:rFonts w:ascii="Arial" w:hAnsi="Arial" w:cs="Arial"/>
                <w:sz w:val="16"/>
                <w:szCs w:val="16"/>
              </w:rPr>
              <w:lastRenderedPageBreak/>
              <w:t>w księgach rachunkowych za lata 2014 – 2017 w czerwcu i lipcu 2017 r., co stanowi naruszenie art. 12 ustawy o rachunkowości, jednak nie wpływa na wysokość wydatków kwalifikowalnych oraz dochowanie trwałości projektu.</w:t>
            </w:r>
          </w:p>
          <w:p w:rsidR="00291A3F" w:rsidRPr="00291A3F" w:rsidRDefault="00291A3F" w:rsidP="00D25C14">
            <w:pPr>
              <w:rPr>
                <w:rFonts w:ascii="Arial" w:hAnsi="Arial" w:cs="Arial"/>
                <w:sz w:val="16"/>
                <w:szCs w:val="16"/>
              </w:rPr>
            </w:pPr>
            <w:r w:rsidRPr="00291A3F">
              <w:rPr>
                <w:rFonts w:ascii="Arial" w:hAnsi="Arial" w:cs="Arial"/>
                <w:sz w:val="16"/>
                <w:szCs w:val="16"/>
              </w:rPr>
              <w:t>Beneficjent zobowiązany jest do skorygowania wysokości rozliczonego dochodu z tytułu dotacji za miesiące kwiecień – czerwiec 2017 r. odpowiednio do ustaleń zawartych w punkcie 4.1. niniejszej informacji pokontrolnej oraz dokonywania dalszych księgowań w prawidłowej wysokości.</w:t>
            </w:r>
          </w:p>
          <w:p w:rsidR="00291A3F" w:rsidRPr="00291A3F" w:rsidRDefault="00291A3F" w:rsidP="00D25C14">
            <w:pPr>
              <w:rPr>
                <w:rFonts w:ascii="Arial" w:hAnsi="Arial" w:cs="Arial"/>
                <w:sz w:val="16"/>
                <w:szCs w:val="16"/>
              </w:rPr>
            </w:pPr>
          </w:p>
          <w:p w:rsidR="00291A3F" w:rsidRPr="00291A3F" w:rsidRDefault="00291A3F" w:rsidP="00D25C14">
            <w:pPr>
              <w:rPr>
                <w:rFonts w:ascii="Arial" w:hAnsi="Arial" w:cs="Arial"/>
                <w:sz w:val="16"/>
                <w:szCs w:val="16"/>
              </w:rPr>
            </w:pPr>
            <w:r w:rsidRPr="00291A3F">
              <w:rPr>
                <w:rFonts w:ascii="Arial" w:hAnsi="Arial" w:cs="Arial"/>
                <w:sz w:val="16"/>
                <w:szCs w:val="16"/>
              </w:rPr>
              <w:t xml:space="preserve">Zakładane rezultaty realizacji projektu zostały osiągnięte w części - dotyczy wskaźnika „liczba nowych produktów / usług”. </w:t>
            </w:r>
          </w:p>
          <w:p w:rsidR="00291A3F" w:rsidRPr="00291A3F" w:rsidRDefault="00291A3F" w:rsidP="00D25C14">
            <w:pPr>
              <w:rPr>
                <w:rFonts w:ascii="Arial" w:hAnsi="Arial" w:cs="Arial"/>
                <w:sz w:val="16"/>
                <w:szCs w:val="16"/>
              </w:rPr>
            </w:pPr>
          </w:p>
        </w:tc>
        <w:tc>
          <w:tcPr>
            <w:tcW w:w="981" w:type="dxa"/>
            <w:shd w:val="clear" w:color="auto" w:fill="DEEAF6" w:themeFill="accent1" w:themeFillTint="33"/>
            <w:vAlign w:val="center"/>
          </w:tcPr>
          <w:p w:rsidR="00291A3F" w:rsidRPr="00291A3F" w:rsidRDefault="00291A3F" w:rsidP="00D25C14">
            <w:pPr>
              <w:spacing w:after="0" w:line="240" w:lineRule="auto"/>
              <w:rPr>
                <w:rFonts w:ascii="Arial" w:hAnsi="Arial" w:cs="Arial"/>
                <w:sz w:val="16"/>
                <w:szCs w:val="16"/>
              </w:rPr>
            </w:pPr>
            <w:r w:rsidRPr="00291A3F">
              <w:rPr>
                <w:rFonts w:ascii="Arial" w:hAnsi="Arial" w:cs="Arial"/>
                <w:sz w:val="16"/>
                <w:szCs w:val="16"/>
              </w:rPr>
              <w:lastRenderedPageBreak/>
              <w:t>nie</w:t>
            </w:r>
          </w:p>
        </w:tc>
        <w:tc>
          <w:tcPr>
            <w:tcW w:w="1738" w:type="dxa"/>
            <w:shd w:val="clear" w:color="auto" w:fill="DEEAF6" w:themeFill="accent1" w:themeFillTint="33"/>
            <w:vAlign w:val="center"/>
          </w:tcPr>
          <w:p w:rsidR="00291A3F" w:rsidRPr="00291A3F" w:rsidRDefault="00291A3F" w:rsidP="00D25C14">
            <w:pPr>
              <w:spacing w:after="0" w:line="240" w:lineRule="auto"/>
              <w:rPr>
                <w:rFonts w:ascii="Arial" w:hAnsi="Arial" w:cs="Arial"/>
                <w:sz w:val="16"/>
                <w:szCs w:val="16"/>
              </w:rPr>
            </w:pPr>
            <w:r w:rsidRPr="00291A3F">
              <w:rPr>
                <w:rFonts w:ascii="Arial" w:hAnsi="Arial" w:cs="Arial"/>
                <w:sz w:val="16"/>
                <w:szCs w:val="16"/>
              </w:rPr>
              <w:t>Departament Wdrażania Programu Regionalnego UMWW</w:t>
            </w:r>
          </w:p>
        </w:tc>
      </w:tr>
      <w:tr w:rsidR="00F70EB0" w:rsidRPr="00772F9B" w:rsidTr="00F70EB0">
        <w:trPr>
          <w:gridAfter w:val="1"/>
          <w:wAfter w:w="5" w:type="dxa"/>
          <w:tblCellSpacing w:w="15" w:type="dxa"/>
        </w:trPr>
        <w:tc>
          <w:tcPr>
            <w:tcW w:w="2265" w:type="dxa"/>
            <w:shd w:val="clear" w:color="auto" w:fill="FFFFFF" w:themeFill="background1"/>
            <w:vAlign w:val="center"/>
          </w:tcPr>
          <w:p w:rsidR="00772F9B" w:rsidRPr="00772F9B" w:rsidRDefault="00772F9B" w:rsidP="00D25C14">
            <w:pPr>
              <w:rPr>
                <w:rFonts w:ascii="Arial" w:hAnsi="Arial" w:cs="Arial"/>
                <w:b/>
                <w:bCs/>
                <w:i/>
                <w:sz w:val="16"/>
                <w:szCs w:val="16"/>
              </w:rPr>
            </w:pPr>
            <w:r w:rsidRPr="00772F9B">
              <w:rPr>
                <w:rFonts w:ascii="Arial" w:hAnsi="Arial" w:cs="Arial"/>
                <w:bCs/>
                <w:sz w:val="16"/>
                <w:szCs w:val="16"/>
              </w:rPr>
              <w:t>DWP-VII-1.433.62.2017</w:t>
            </w:r>
          </w:p>
          <w:p w:rsidR="00772F9B" w:rsidRPr="00772F9B" w:rsidRDefault="00772F9B" w:rsidP="00D25C14">
            <w:pPr>
              <w:spacing w:after="0" w:line="240" w:lineRule="auto"/>
              <w:rPr>
                <w:rFonts w:ascii="Arial" w:hAnsi="Arial" w:cs="Arial"/>
                <w:sz w:val="16"/>
                <w:szCs w:val="16"/>
              </w:rPr>
            </w:pPr>
          </w:p>
        </w:tc>
        <w:tc>
          <w:tcPr>
            <w:tcW w:w="0" w:type="auto"/>
            <w:shd w:val="clear" w:color="auto" w:fill="FFFFFF" w:themeFill="background1"/>
            <w:vAlign w:val="center"/>
          </w:tcPr>
          <w:p w:rsidR="00772F9B" w:rsidRPr="00772F9B" w:rsidRDefault="00772F9B" w:rsidP="00D25C14">
            <w:pPr>
              <w:rPr>
                <w:rFonts w:ascii="Arial" w:hAnsi="Arial" w:cs="Arial"/>
                <w:color w:val="000000"/>
                <w:sz w:val="16"/>
                <w:szCs w:val="16"/>
              </w:rPr>
            </w:pPr>
            <w:r w:rsidRPr="00772F9B">
              <w:rPr>
                <w:rFonts w:ascii="Arial" w:hAnsi="Arial" w:cs="Arial"/>
                <w:color w:val="000000"/>
                <w:sz w:val="16"/>
                <w:szCs w:val="16"/>
              </w:rPr>
              <w:t>EUROS Sp. z o.o.</w:t>
            </w:r>
          </w:p>
          <w:p w:rsidR="00772F9B" w:rsidRPr="00772F9B" w:rsidRDefault="00772F9B" w:rsidP="00D25C14">
            <w:pPr>
              <w:rPr>
                <w:rFonts w:ascii="Arial" w:hAnsi="Arial" w:cs="Arial"/>
                <w:color w:val="000000"/>
                <w:sz w:val="16"/>
                <w:szCs w:val="16"/>
              </w:rPr>
            </w:pPr>
            <w:r w:rsidRPr="00772F9B">
              <w:rPr>
                <w:rFonts w:ascii="Arial" w:hAnsi="Arial" w:cs="Arial"/>
                <w:color w:val="000000"/>
                <w:sz w:val="16"/>
                <w:szCs w:val="16"/>
              </w:rPr>
              <w:t xml:space="preserve">ul. Hetmańska 12, Rojów, 63-500 Ostrzeszów </w:t>
            </w:r>
          </w:p>
          <w:p w:rsidR="00772F9B" w:rsidRPr="00772F9B" w:rsidRDefault="00772F9B" w:rsidP="00D25C14">
            <w:pPr>
              <w:spacing w:after="0" w:line="240" w:lineRule="auto"/>
              <w:rPr>
                <w:rFonts w:ascii="Arial" w:hAnsi="Arial" w:cs="Arial"/>
                <w:sz w:val="16"/>
                <w:szCs w:val="16"/>
              </w:rPr>
            </w:pPr>
          </w:p>
        </w:tc>
        <w:tc>
          <w:tcPr>
            <w:tcW w:w="0" w:type="auto"/>
            <w:shd w:val="clear" w:color="auto" w:fill="FFFFFF" w:themeFill="background1"/>
            <w:vAlign w:val="center"/>
          </w:tcPr>
          <w:p w:rsidR="00772F9B" w:rsidRPr="00772F9B" w:rsidRDefault="00772F9B" w:rsidP="00D25C14">
            <w:pPr>
              <w:rPr>
                <w:sz w:val="16"/>
                <w:szCs w:val="16"/>
              </w:rPr>
            </w:pPr>
            <w:r w:rsidRPr="00772F9B">
              <w:rPr>
                <w:rFonts w:ascii="Arial" w:hAnsi="Arial" w:cs="Arial"/>
                <w:sz w:val="16"/>
                <w:szCs w:val="16"/>
              </w:rPr>
              <w:t>kontrola trwałości projektu pt. „Rozwój przedsiębiorstwa wynikający z zakupu innowacyjnych technologii do obróbki metali” dofinansowanego ze środków Europejskiego Funduszu Rozwoju Regionalnego w ramach Wielkopolskiego Regionalnego Programu Operacyjnego na lata 2007 - 2013.</w:t>
            </w:r>
          </w:p>
          <w:p w:rsidR="00772F9B" w:rsidRPr="00772F9B" w:rsidRDefault="00772F9B"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FFFFFF" w:themeFill="background1"/>
            <w:vAlign w:val="center"/>
          </w:tcPr>
          <w:p w:rsidR="00772F9B" w:rsidRPr="00772F9B" w:rsidRDefault="00772F9B" w:rsidP="00D25C14">
            <w:pPr>
              <w:spacing w:after="0" w:line="240" w:lineRule="auto"/>
              <w:rPr>
                <w:rFonts w:ascii="Arial" w:hAnsi="Arial" w:cs="Arial"/>
                <w:sz w:val="16"/>
                <w:szCs w:val="16"/>
              </w:rPr>
            </w:pPr>
            <w:r w:rsidRPr="00772F9B">
              <w:rPr>
                <w:rFonts w:ascii="Arial" w:hAnsi="Arial" w:cs="Arial"/>
                <w:sz w:val="16"/>
                <w:szCs w:val="16"/>
              </w:rPr>
              <w:t>7.11.2017</w:t>
            </w:r>
          </w:p>
        </w:tc>
        <w:tc>
          <w:tcPr>
            <w:tcW w:w="0" w:type="auto"/>
            <w:shd w:val="clear" w:color="auto" w:fill="FFFFFF" w:themeFill="background1"/>
            <w:vAlign w:val="center"/>
          </w:tcPr>
          <w:p w:rsidR="00772F9B" w:rsidRPr="00772F9B" w:rsidRDefault="00772F9B" w:rsidP="00D25C14">
            <w:pPr>
              <w:rPr>
                <w:sz w:val="16"/>
                <w:szCs w:val="16"/>
              </w:rPr>
            </w:pPr>
            <w:r w:rsidRPr="00772F9B">
              <w:rPr>
                <w:rFonts w:ascii="Arial" w:hAnsi="Arial" w:cs="Arial"/>
                <w:sz w:val="16"/>
                <w:szCs w:val="16"/>
              </w:rPr>
              <w:t>Nie stwierdzono nieprawidłowości w zakresie dotyczącym trwałości projektu.</w:t>
            </w:r>
          </w:p>
          <w:p w:rsidR="00772F9B" w:rsidRPr="00772F9B" w:rsidRDefault="00772F9B" w:rsidP="00D25C14">
            <w:pPr>
              <w:rPr>
                <w:rFonts w:ascii="Arial" w:hAnsi="Arial" w:cs="Arial"/>
                <w:sz w:val="16"/>
                <w:szCs w:val="16"/>
              </w:rPr>
            </w:pPr>
            <w:r w:rsidRPr="00772F9B">
              <w:rPr>
                <w:rFonts w:ascii="Arial" w:hAnsi="Arial" w:cs="Arial"/>
                <w:sz w:val="16"/>
                <w:szCs w:val="16"/>
              </w:rPr>
              <w:t>Zakładane wskaźniki rezultatu zostały osiągnięte i utrzymane w całości</w:t>
            </w:r>
          </w:p>
        </w:tc>
        <w:tc>
          <w:tcPr>
            <w:tcW w:w="981" w:type="dxa"/>
            <w:shd w:val="clear" w:color="auto" w:fill="FFFFFF" w:themeFill="background1"/>
            <w:vAlign w:val="center"/>
          </w:tcPr>
          <w:p w:rsidR="00772F9B" w:rsidRPr="00772F9B" w:rsidRDefault="00772F9B" w:rsidP="00D25C14">
            <w:pPr>
              <w:spacing w:after="0" w:line="240" w:lineRule="auto"/>
              <w:rPr>
                <w:rFonts w:ascii="Arial" w:hAnsi="Arial" w:cs="Arial"/>
                <w:sz w:val="16"/>
                <w:szCs w:val="16"/>
              </w:rPr>
            </w:pPr>
            <w:r w:rsidRPr="00772F9B">
              <w:rPr>
                <w:rFonts w:ascii="Arial" w:hAnsi="Arial" w:cs="Arial"/>
                <w:sz w:val="16"/>
                <w:szCs w:val="16"/>
              </w:rPr>
              <w:t>nie</w:t>
            </w:r>
          </w:p>
        </w:tc>
        <w:tc>
          <w:tcPr>
            <w:tcW w:w="1738" w:type="dxa"/>
            <w:shd w:val="clear" w:color="auto" w:fill="FFFFFF" w:themeFill="background1"/>
            <w:vAlign w:val="center"/>
          </w:tcPr>
          <w:p w:rsidR="00772F9B" w:rsidRPr="00772F9B" w:rsidRDefault="00772F9B" w:rsidP="00D25C14">
            <w:pPr>
              <w:spacing w:after="0" w:line="240" w:lineRule="auto"/>
              <w:rPr>
                <w:rFonts w:ascii="Arial" w:hAnsi="Arial" w:cs="Arial"/>
                <w:sz w:val="16"/>
                <w:szCs w:val="16"/>
              </w:rPr>
            </w:pPr>
            <w:r w:rsidRPr="00772F9B">
              <w:rPr>
                <w:rFonts w:ascii="Arial" w:hAnsi="Arial" w:cs="Arial"/>
                <w:sz w:val="16"/>
                <w:szCs w:val="16"/>
              </w:rPr>
              <w:t>Departament Wdrażania Programu Regionalnego UMWW</w:t>
            </w:r>
          </w:p>
        </w:tc>
      </w:tr>
      <w:tr w:rsidR="00772F9B" w:rsidRPr="00D25150" w:rsidTr="00F70EB0">
        <w:trPr>
          <w:gridAfter w:val="1"/>
          <w:wAfter w:w="5" w:type="dxa"/>
          <w:tblCellSpacing w:w="15" w:type="dxa"/>
        </w:trPr>
        <w:tc>
          <w:tcPr>
            <w:tcW w:w="2265" w:type="dxa"/>
            <w:shd w:val="clear" w:color="auto" w:fill="DEEAF6" w:themeFill="accent1" w:themeFillTint="33"/>
            <w:vAlign w:val="center"/>
          </w:tcPr>
          <w:p w:rsidR="00D25150" w:rsidRPr="00D25150" w:rsidRDefault="00D25150" w:rsidP="00D25C14">
            <w:pPr>
              <w:spacing w:after="0" w:line="240" w:lineRule="auto"/>
              <w:rPr>
                <w:rFonts w:ascii="Arial" w:hAnsi="Arial" w:cs="Arial"/>
                <w:sz w:val="16"/>
                <w:szCs w:val="16"/>
              </w:rPr>
            </w:pPr>
            <w:r w:rsidRPr="00D25150">
              <w:rPr>
                <w:rFonts w:ascii="Arial" w:hAnsi="Arial" w:cs="Arial"/>
                <w:sz w:val="16"/>
                <w:szCs w:val="16"/>
              </w:rPr>
              <w:t>DWP.433.477.2015.VII</w:t>
            </w:r>
          </w:p>
        </w:tc>
        <w:tc>
          <w:tcPr>
            <w:tcW w:w="0" w:type="auto"/>
            <w:shd w:val="clear" w:color="auto" w:fill="DEEAF6" w:themeFill="accent1" w:themeFillTint="33"/>
            <w:vAlign w:val="center"/>
          </w:tcPr>
          <w:p w:rsidR="00D25150" w:rsidRPr="00D25150" w:rsidRDefault="00D25150" w:rsidP="00D25C14">
            <w:pPr>
              <w:spacing w:after="0" w:line="240" w:lineRule="auto"/>
              <w:rPr>
                <w:rFonts w:ascii="Arial" w:hAnsi="Arial" w:cs="Arial"/>
                <w:sz w:val="16"/>
                <w:szCs w:val="16"/>
              </w:rPr>
            </w:pPr>
            <w:r w:rsidRPr="00D25150">
              <w:rPr>
                <w:rFonts w:ascii="Arial" w:hAnsi="Arial" w:cs="Arial"/>
                <w:sz w:val="16"/>
                <w:szCs w:val="16"/>
              </w:rPr>
              <w:t xml:space="preserve">Fludra sp. z o.o., ul. Harcerska 18 E, </w:t>
            </w:r>
            <w:r w:rsidRPr="00D25150">
              <w:rPr>
                <w:rFonts w:ascii="Arial" w:hAnsi="Arial" w:cs="Arial"/>
                <w:sz w:val="16"/>
                <w:szCs w:val="16"/>
              </w:rPr>
              <w:br/>
            </w:r>
            <w:r w:rsidRPr="00D25150">
              <w:rPr>
                <w:rFonts w:ascii="Arial" w:hAnsi="Arial" w:cs="Arial"/>
                <w:sz w:val="16"/>
                <w:szCs w:val="16"/>
              </w:rPr>
              <w:lastRenderedPageBreak/>
              <w:t>63-000 Środa Wielkopolska</w:t>
            </w:r>
          </w:p>
        </w:tc>
        <w:tc>
          <w:tcPr>
            <w:tcW w:w="0" w:type="auto"/>
            <w:shd w:val="clear" w:color="auto" w:fill="DEEAF6" w:themeFill="accent1" w:themeFillTint="33"/>
            <w:vAlign w:val="center"/>
          </w:tcPr>
          <w:p w:rsidR="00D25150" w:rsidRPr="00D25150" w:rsidRDefault="00D25150"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D25150">
              <w:rPr>
                <w:rFonts w:ascii="Arial" w:hAnsi="Arial" w:cs="Arial"/>
                <w:sz w:val="16"/>
                <w:szCs w:val="16"/>
              </w:rPr>
              <w:lastRenderedPageBreak/>
              <w:t xml:space="preserve">Planowa kontrola projektu realizowanego w </w:t>
            </w:r>
            <w:r w:rsidRPr="00D25150">
              <w:rPr>
                <w:rFonts w:ascii="Arial" w:hAnsi="Arial" w:cs="Arial"/>
                <w:sz w:val="16"/>
                <w:szCs w:val="16"/>
              </w:rPr>
              <w:lastRenderedPageBreak/>
              <w:t>ramach Wielkopolskiego Regionalnego Programu Operacyjnego na lata 2014-2020 dofinansowanego ze środków Europejskiego Funduszu Rozwoju Regionalnego</w:t>
            </w:r>
          </w:p>
          <w:p w:rsidR="00D25150" w:rsidRPr="00D25150" w:rsidRDefault="00D25150" w:rsidP="00D25C14">
            <w:pPr>
              <w:rPr>
                <w:rFonts w:ascii="Arial" w:hAnsi="Arial" w:cs="Arial"/>
                <w:sz w:val="16"/>
                <w:szCs w:val="16"/>
              </w:rPr>
            </w:pPr>
            <w:r w:rsidRPr="00D25150">
              <w:rPr>
                <w:rFonts w:ascii="Arial" w:hAnsi="Arial" w:cs="Arial"/>
                <w:sz w:val="16"/>
                <w:szCs w:val="16"/>
              </w:rPr>
              <w:t>Wybór wykonawców - zakres wyłączony z kontroli na miejscu.</w:t>
            </w:r>
          </w:p>
          <w:p w:rsidR="00D25150" w:rsidRPr="00D25150" w:rsidRDefault="00D25150"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D25150" w:rsidRPr="00D25150" w:rsidRDefault="00D25150" w:rsidP="00D25C14">
            <w:pPr>
              <w:spacing w:after="0" w:line="240" w:lineRule="auto"/>
              <w:rPr>
                <w:rFonts w:ascii="Arial" w:hAnsi="Arial" w:cs="Arial"/>
                <w:sz w:val="16"/>
                <w:szCs w:val="16"/>
              </w:rPr>
            </w:pPr>
            <w:r w:rsidRPr="00D25150">
              <w:rPr>
                <w:rFonts w:ascii="Arial" w:hAnsi="Arial" w:cs="Arial"/>
                <w:sz w:val="16"/>
                <w:szCs w:val="16"/>
              </w:rPr>
              <w:lastRenderedPageBreak/>
              <w:t>7.11.2017</w:t>
            </w:r>
          </w:p>
        </w:tc>
        <w:tc>
          <w:tcPr>
            <w:tcW w:w="0" w:type="auto"/>
            <w:shd w:val="clear" w:color="auto" w:fill="DEEAF6" w:themeFill="accent1" w:themeFillTint="33"/>
            <w:vAlign w:val="center"/>
          </w:tcPr>
          <w:p w:rsidR="00D25150" w:rsidRPr="00D25150" w:rsidRDefault="00D25150" w:rsidP="00D25C14">
            <w:pPr>
              <w:rPr>
                <w:rFonts w:ascii="Arial" w:hAnsi="Arial" w:cs="Arial"/>
                <w:sz w:val="16"/>
                <w:szCs w:val="16"/>
              </w:rPr>
            </w:pPr>
            <w:r w:rsidRPr="00D25150">
              <w:rPr>
                <w:rFonts w:ascii="Arial" w:hAnsi="Arial" w:cs="Arial"/>
                <w:sz w:val="16"/>
                <w:szCs w:val="16"/>
              </w:rPr>
              <w:t>Nie stwierdzono nieprawidłowości w zakresie skontrolowanych obszarów.</w:t>
            </w:r>
          </w:p>
          <w:p w:rsidR="00D25150" w:rsidRPr="00D25150" w:rsidRDefault="00D25150" w:rsidP="00D25C14">
            <w:pPr>
              <w:spacing w:after="0" w:line="240" w:lineRule="auto"/>
              <w:rPr>
                <w:rFonts w:ascii="Arial" w:hAnsi="Arial" w:cs="Arial"/>
                <w:sz w:val="16"/>
                <w:szCs w:val="16"/>
              </w:rPr>
            </w:pPr>
          </w:p>
        </w:tc>
        <w:tc>
          <w:tcPr>
            <w:tcW w:w="981" w:type="dxa"/>
            <w:shd w:val="clear" w:color="auto" w:fill="DEEAF6" w:themeFill="accent1" w:themeFillTint="33"/>
            <w:vAlign w:val="center"/>
          </w:tcPr>
          <w:p w:rsidR="00D25150" w:rsidRPr="00D25150" w:rsidRDefault="00D25150" w:rsidP="00D25C14">
            <w:pPr>
              <w:spacing w:after="0" w:line="240" w:lineRule="auto"/>
              <w:rPr>
                <w:rFonts w:ascii="Arial" w:hAnsi="Arial" w:cs="Arial"/>
                <w:sz w:val="16"/>
                <w:szCs w:val="16"/>
              </w:rPr>
            </w:pPr>
            <w:r w:rsidRPr="00D25150">
              <w:rPr>
                <w:rFonts w:ascii="Arial" w:hAnsi="Arial" w:cs="Arial"/>
                <w:sz w:val="16"/>
                <w:szCs w:val="16"/>
              </w:rPr>
              <w:lastRenderedPageBreak/>
              <w:t>nie</w:t>
            </w:r>
          </w:p>
        </w:tc>
        <w:tc>
          <w:tcPr>
            <w:tcW w:w="1738" w:type="dxa"/>
            <w:shd w:val="clear" w:color="auto" w:fill="DEEAF6" w:themeFill="accent1" w:themeFillTint="33"/>
            <w:vAlign w:val="center"/>
          </w:tcPr>
          <w:p w:rsidR="00D25150" w:rsidRPr="00D25150" w:rsidRDefault="00D25150" w:rsidP="00D25C14">
            <w:pPr>
              <w:spacing w:after="0" w:line="240" w:lineRule="auto"/>
              <w:rPr>
                <w:rFonts w:ascii="Arial" w:hAnsi="Arial" w:cs="Arial"/>
                <w:sz w:val="16"/>
                <w:szCs w:val="16"/>
              </w:rPr>
            </w:pPr>
            <w:r w:rsidRPr="00D25150">
              <w:rPr>
                <w:rFonts w:ascii="Arial" w:hAnsi="Arial" w:cs="Arial"/>
                <w:sz w:val="16"/>
                <w:szCs w:val="16"/>
              </w:rPr>
              <w:t>Departament Wdrażania Programu Regionalnego UMWW</w:t>
            </w:r>
          </w:p>
        </w:tc>
      </w:tr>
      <w:tr w:rsidR="00772F9B" w:rsidRPr="00D25150" w:rsidTr="00F70EB0">
        <w:trPr>
          <w:gridAfter w:val="1"/>
          <w:wAfter w:w="5" w:type="dxa"/>
          <w:tblCellSpacing w:w="15" w:type="dxa"/>
        </w:trPr>
        <w:tc>
          <w:tcPr>
            <w:tcW w:w="2265" w:type="dxa"/>
            <w:shd w:val="clear" w:color="auto" w:fill="FFFFFF" w:themeFill="background1"/>
            <w:vAlign w:val="center"/>
          </w:tcPr>
          <w:p w:rsidR="00D25150" w:rsidRPr="00D25150" w:rsidRDefault="00D25150" w:rsidP="00D25C14">
            <w:pPr>
              <w:rPr>
                <w:rFonts w:ascii="Arial" w:hAnsi="Arial" w:cs="Arial"/>
                <w:sz w:val="16"/>
                <w:szCs w:val="16"/>
              </w:rPr>
            </w:pPr>
            <w:r w:rsidRPr="00D25150">
              <w:rPr>
                <w:rFonts w:ascii="Arial" w:hAnsi="Arial" w:cs="Arial"/>
                <w:sz w:val="16"/>
                <w:szCs w:val="16"/>
              </w:rPr>
              <w:t>DWP.433.164.2016.VII</w:t>
            </w:r>
          </w:p>
          <w:p w:rsidR="00D25150" w:rsidRPr="00D25150" w:rsidRDefault="00D25150" w:rsidP="00D25C14">
            <w:pPr>
              <w:spacing w:after="0" w:line="240" w:lineRule="auto"/>
              <w:rPr>
                <w:rFonts w:ascii="Arial" w:hAnsi="Arial" w:cs="Arial"/>
                <w:sz w:val="16"/>
                <w:szCs w:val="16"/>
              </w:rPr>
            </w:pPr>
          </w:p>
        </w:tc>
        <w:tc>
          <w:tcPr>
            <w:tcW w:w="0" w:type="auto"/>
            <w:shd w:val="clear" w:color="auto" w:fill="FFFFFF" w:themeFill="background1"/>
            <w:vAlign w:val="center"/>
          </w:tcPr>
          <w:p w:rsidR="00D25150" w:rsidRPr="00D25150" w:rsidRDefault="00D25150" w:rsidP="00D25C14">
            <w:pPr>
              <w:rPr>
                <w:rFonts w:ascii="Arial" w:hAnsi="Arial" w:cs="Arial"/>
                <w:sz w:val="16"/>
                <w:szCs w:val="16"/>
              </w:rPr>
            </w:pPr>
            <w:r w:rsidRPr="00D25150">
              <w:rPr>
                <w:rFonts w:ascii="Arial" w:hAnsi="Arial" w:cs="Arial"/>
                <w:sz w:val="16"/>
                <w:szCs w:val="16"/>
              </w:rPr>
              <w:t xml:space="preserve">Fundacja Edukacji Innowacji </w:t>
            </w:r>
          </w:p>
          <w:p w:rsidR="00D25150" w:rsidRPr="00D25150" w:rsidRDefault="00D25150" w:rsidP="00D25C14">
            <w:pPr>
              <w:rPr>
                <w:rFonts w:ascii="Arial" w:hAnsi="Arial" w:cs="Arial"/>
                <w:sz w:val="16"/>
                <w:szCs w:val="16"/>
              </w:rPr>
            </w:pPr>
            <w:r w:rsidRPr="00D25150">
              <w:rPr>
                <w:rFonts w:ascii="Arial" w:hAnsi="Arial" w:cs="Arial"/>
                <w:sz w:val="16"/>
                <w:szCs w:val="16"/>
              </w:rPr>
              <w:t>i Wdrażania Nowoczesnych Technologii</w:t>
            </w:r>
          </w:p>
          <w:p w:rsidR="00D25150" w:rsidRPr="00D25150" w:rsidRDefault="00D25150" w:rsidP="00D25C14">
            <w:pPr>
              <w:spacing w:after="0" w:line="240" w:lineRule="auto"/>
              <w:rPr>
                <w:rFonts w:ascii="Arial" w:hAnsi="Arial" w:cs="Arial"/>
                <w:sz w:val="16"/>
                <w:szCs w:val="16"/>
              </w:rPr>
            </w:pPr>
            <w:r w:rsidRPr="00D25150">
              <w:rPr>
                <w:rFonts w:ascii="Arial" w:hAnsi="Arial" w:cs="Arial"/>
                <w:sz w:val="16"/>
                <w:szCs w:val="16"/>
              </w:rPr>
              <w:t>Zakrzewo, ul. Pasjonatów 15, 62-070 Dopiewo</w:t>
            </w:r>
          </w:p>
        </w:tc>
        <w:tc>
          <w:tcPr>
            <w:tcW w:w="0" w:type="auto"/>
            <w:shd w:val="clear" w:color="auto" w:fill="FFFFFF" w:themeFill="background1"/>
            <w:vAlign w:val="center"/>
          </w:tcPr>
          <w:p w:rsidR="00D25150" w:rsidRPr="00D25150" w:rsidRDefault="00D25150"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D25150">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D25150" w:rsidRPr="00D25150" w:rsidRDefault="00D25150"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D25150">
              <w:rPr>
                <w:rFonts w:ascii="Arial" w:hAnsi="Arial" w:cs="Arial"/>
                <w:sz w:val="16"/>
                <w:szCs w:val="16"/>
              </w:rPr>
              <w:t xml:space="preserve"> Zakres finansowy - wyłaczony</w:t>
            </w:r>
          </w:p>
        </w:tc>
        <w:tc>
          <w:tcPr>
            <w:tcW w:w="0" w:type="auto"/>
            <w:shd w:val="clear" w:color="auto" w:fill="FFFFFF" w:themeFill="background1"/>
            <w:vAlign w:val="center"/>
          </w:tcPr>
          <w:p w:rsidR="00D25150" w:rsidRPr="00D25150" w:rsidRDefault="00D25150" w:rsidP="00D25C14">
            <w:pPr>
              <w:spacing w:after="0" w:line="240" w:lineRule="auto"/>
              <w:rPr>
                <w:rFonts w:ascii="Arial" w:hAnsi="Arial" w:cs="Arial"/>
                <w:sz w:val="16"/>
                <w:szCs w:val="16"/>
              </w:rPr>
            </w:pPr>
            <w:r w:rsidRPr="00D25150">
              <w:rPr>
                <w:rFonts w:ascii="Arial" w:hAnsi="Arial" w:cs="Arial"/>
                <w:sz w:val="16"/>
                <w:szCs w:val="16"/>
              </w:rPr>
              <w:t>13.11.2017</w:t>
            </w:r>
          </w:p>
        </w:tc>
        <w:tc>
          <w:tcPr>
            <w:tcW w:w="0" w:type="auto"/>
            <w:shd w:val="clear" w:color="auto" w:fill="FFFFFF" w:themeFill="background1"/>
            <w:vAlign w:val="center"/>
          </w:tcPr>
          <w:p w:rsidR="00D25150" w:rsidRPr="00D25150" w:rsidRDefault="00D25150" w:rsidP="00D25C14">
            <w:pPr>
              <w:rPr>
                <w:rFonts w:ascii="Arial" w:hAnsi="Arial" w:cs="Arial"/>
                <w:bCs/>
                <w:iCs/>
                <w:sz w:val="16"/>
                <w:szCs w:val="16"/>
              </w:rPr>
            </w:pPr>
            <w:r w:rsidRPr="00D25150">
              <w:rPr>
                <w:rFonts w:ascii="Arial" w:hAnsi="Arial" w:cs="Arial"/>
                <w:bCs/>
                <w:iCs/>
                <w:sz w:val="16"/>
                <w:szCs w:val="16"/>
              </w:rPr>
              <w:t xml:space="preserve">Stwierdzono, że badania nie zostały przeprowadzone w sposób określony w zapytaniu ofertowym, </w:t>
            </w:r>
            <w:r w:rsidRPr="00D25150">
              <w:rPr>
                <w:rFonts w:ascii="Arial" w:hAnsi="Arial" w:cs="Arial"/>
                <w:bCs/>
                <w:iCs/>
                <w:sz w:val="16"/>
                <w:szCs w:val="16"/>
              </w:rPr>
              <w:br/>
              <w:t xml:space="preserve">co więcej, analiza podmiotów wymienionych jako uczestnicy badania, wskazuje na poświadczenie nieprawdy z uwagi na nieobjęcie tychże podmiotów przedmiotowym badaniem. </w:t>
            </w:r>
          </w:p>
          <w:p w:rsidR="00D25150" w:rsidRPr="00D25150" w:rsidRDefault="00D25150" w:rsidP="00D25C14">
            <w:pPr>
              <w:rPr>
                <w:rFonts w:ascii="Arial" w:hAnsi="Arial" w:cs="Arial"/>
                <w:bCs/>
                <w:iCs/>
                <w:sz w:val="16"/>
                <w:szCs w:val="16"/>
              </w:rPr>
            </w:pPr>
            <w:r w:rsidRPr="00D25150">
              <w:rPr>
                <w:rFonts w:ascii="Arial" w:hAnsi="Arial" w:cs="Arial"/>
                <w:bCs/>
                <w:iCs/>
                <w:sz w:val="16"/>
                <w:szCs w:val="16"/>
              </w:rPr>
              <w:t xml:space="preserve">Biorąc pod uwagę powyższe należy uznać przedmiotową usługę doradczą co najmniej za nienależytą. Z uwagi na nieprzeprowadzenie analizy rynku zgodnie z założeniami zawartymi w zapytaniu ofertowym, Instytucja Zarządzająca WRPO nie może uznać przedmiotowych wydatków za kwalifikowalne. </w:t>
            </w:r>
          </w:p>
          <w:p w:rsidR="00D25150" w:rsidRPr="00D25150" w:rsidRDefault="00D25150" w:rsidP="00D25C14">
            <w:pPr>
              <w:rPr>
                <w:rFonts w:ascii="Arial" w:hAnsi="Arial" w:cs="Arial"/>
                <w:sz w:val="16"/>
                <w:szCs w:val="16"/>
              </w:rPr>
            </w:pPr>
          </w:p>
          <w:p w:rsidR="00D25150" w:rsidRPr="00D25150" w:rsidRDefault="00D25150" w:rsidP="00D25C14">
            <w:pPr>
              <w:rPr>
                <w:rFonts w:ascii="Arial" w:hAnsi="Arial" w:cs="Arial"/>
                <w:sz w:val="16"/>
                <w:szCs w:val="16"/>
              </w:rPr>
            </w:pPr>
            <w:r w:rsidRPr="00D25150">
              <w:rPr>
                <w:rFonts w:ascii="Arial" w:hAnsi="Arial" w:cs="Arial"/>
                <w:sz w:val="16"/>
                <w:szCs w:val="16"/>
              </w:rPr>
              <w:t>Na podstawie dosłanych 22.09.2017 r. dokumentów dot. autorów opracowań stwierdzono istnienie powiązań osobowych skutkujących uznaniem przedmiotowych wydatków za niekwalifikowalne.</w:t>
            </w:r>
          </w:p>
          <w:p w:rsidR="00D25150" w:rsidRPr="00D25150" w:rsidRDefault="00D25150" w:rsidP="00D25C14">
            <w:pPr>
              <w:rPr>
                <w:rFonts w:ascii="Arial" w:hAnsi="Arial" w:cs="Arial"/>
                <w:sz w:val="16"/>
                <w:szCs w:val="16"/>
              </w:rPr>
            </w:pPr>
            <w:r w:rsidRPr="00D25150">
              <w:rPr>
                <w:rFonts w:ascii="Arial" w:hAnsi="Arial" w:cs="Arial"/>
                <w:sz w:val="16"/>
                <w:szCs w:val="16"/>
              </w:rPr>
              <w:t xml:space="preserve">Współautorami opracowań powstałych w ramach realizacji umowy z wykonawcą Mindseater sp. z o.o. byli w większości pracownicy Bloomboard sp. z o.o. </w:t>
            </w:r>
          </w:p>
          <w:p w:rsidR="00D25150" w:rsidRPr="00D25150" w:rsidRDefault="00D25150" w:rsidP="00D25C14">
            <w:pPr>
              <w:rPr>
                <w:rFonts w:ascii="Arial" w:hAnsi="Arial" w:cs="Arial"/>
                <w:sz w:val="16"/>
                <w:szCs w:val="16"/>
              </w:rPr>
            </w:pPr>
            <w:r w:rsidRPr="00D25150">
              <w:rPr>
                <w:rFonts w:ascii="Arial" w:hAnsi="Arial" w:cs="Arial"/>
                <w:sz w:val="16"/>
                <w:szCs w:val="16"/>
              </w:rPr>
              <w:t xml:space="preserve">w osobach: </w:t>
            </w:r>
          </w:p>
          <w:p w:rsidR="00D25150" w:rsidRPr="00D25150" w:rsidRDefault="00D25150" w:rsidP="00D25C14">
            <w:pPr>
              <w:widowControl w:val="0"/>
              <w:numPr>
                <w:ilvl w:val="0"/>
                <w:numId w:val="24"/>
              </w:numPr>
              <w:suppressAutoHyphens/>
              <w:spacing w:after="0" w:line="240" w:lineRule="auto"/>
              <w:rPr>
                <w:rFonts w:ascii="Arial" w:hAnsi="Arial" w:cs="Arial"/>
                <w:sz w:val="16"/>
                <w:szCs w:val="16"/>
              </w:rPr>
            </w:pPr>
            <w:r w:rsidRPr="00D25150">
              <w:rPr>
                <w:rFonts w:ascii="Arial" w:hAnsi="Arial" w:cs="Arial"/>
                <w:sz w:val="16"/>
                <w:szCs w:val="16"/>
              </w:rPr>
              <w:t>Artura Popławskiego – obecnie pracownik beneficjenta,</w:t>
            </w:r>
          </w:p>
          <w:p w:rsidR="00D25150" w:rsidRPr="00D25150" w:rsidRDefault="00D25150" w:rsidP="00D25C14">
            <w:pPr>
              <w:widowControl w:val="0"/>
              <w:numPr>
                <w:ilvl w:val="0"/>
                <w:numId w:val="24"/>
              </w:numPr>
              <w:suppressAutoHyphens/>
              <w:spacing w:after="0" w:line="240" w:lineRule="auto"/>
              <w:rPr>
                <w:rFonts w:ascii="Arial" w:hAnsi="Arial" w:cs="Arial"/>
                <w:sz w:val="16"/>
                <w:szCs w:val="16"/>
              </w:rPr>
            </w:pPr>
            <w:r w:rsidRPr="00D25150">
              <w:rPr>
                <w:rFonts w:ascii="Arial" w:hAnsi="Arial" w:cs="Arial"/>
                <w:sz w:val="16"/>
                <w:szCs w:val="16"/>
              </w:rPr>
              <w:t>Roberta Piotrowskiego,</w:t>
            </w:r>
          </w:p>
          <w:p w:rsidR="00D25150" w:rsidRPr="00D25150" w:rsidRDefault="00D25150" w:rsidP="00D25C14">
            <w:pPr>
              <w:widowControl w:val="0"/>
              <w:numPr>
                <w:ilvl w:val="0"/>
                <w:numId w:val="24"/>
              </w:numPr>
              <w:suppressAutoHyphens/>
              <w:spacing w:after="0" w:line="240" w:lineRule="auto"/>
              <w:rPr>
                <w:rFonts w:ascii="Arial" w:hAnsi="Arial" w:cs="Arial"/>
                <w:sz w:val="16"/>
                <w:szCs w:val="16"/>
              </w:rPr>
            </w:pPr>
            <w:r w:rsidRPr="00D25150">
              <w:rPr>
                <w:rFonts w:ascii="Arial" w:hAnsi="Arial" w:cs="Arial"/>
                <w:sz w:val="16"/>
                <w:szCs w:val="16"/>
              </w:rPr>
              <w:lastRenderedPageBreak/>
              <w:t>Marka Fechnera,</w:t>
            </w:r>
          </w:p>
          <w:p w:rsidR="00D25150" w:rsidRPr="00D25150" w:rsidRDefault="00D25150" w:rsidP="00D25C14">
            <w:pPr>
              <w:widowControl w:val="0"/>
              <w:numPr>
                <w:ilvl w:val="0"/>
                <w:numId w:val="24"/>
              </w:numPr>
              <w:suppressAutoHyphens/>
              <w:spacing w:after="0" w:line="240" w:lineRule="auto"/>
              <w:rPr>
                <w:rFonts w:ascii="Arial" w:hAnsi="Arial" w:cs="Arial"/>
                <w:sz w:val="16"/>
                <w:szCs w:val="16"/>
              </w:rPr>
            </w:pPr>
            <w:r w:rsidRPr="00D25150">
              <w:rPr>
                <w:rFonts w:ascii="Arial" w:hAnsi="Arial" w:cs="Arial"/>
                <w:sz w:val="16"/>
                <w:szCs w:val="16"/>
              </w:rPr>
              <w:t>Natalii Savitskaya,</w:t>
            </w:r>
          </w:p>
          <w:p w:rsidR="00D25150" w:rsidRPr="00D25150" w:rsidRDefault="00D25150" w:rsidP="00D25C14">
            <w:pPr>
              <w:widowControl w:val="0"/>
              <w:numPr>
                <w:ilvl w:val="0"/>
                <w:numId w:val="24"/>
              </w:numPr>
              <w:suppressAutoHyphens/>
              <w:spacing w:after="0" w:line="240" w:lineRule="auto"/>
              <w:rPr>
                <w:rFonts w:ascii="Arial" w:hAnsi="Arial" w:cs="Arial"/>
                <w:sz w:val="16"/>
                <w:szCs w:val="16"/>
              </w:rPr>
            </w:pPr>
            <w:r w:rsidRPr="00D25150">
              <w:rPr>
                <w:rFonts w:ascii="Arial" w:hAnsi="Arial" w:cs="Arial"/>
                <w:sz w:val="16"/>
                <w:szCs w:val="16"/>
              </w:rPr>
              <w:t>Grzegorza Wiśniewskiego.</w:t>
            </w:r>
          </w:p>
          <w:p w:rsidR="00D25150" w:rsidRPr="00D25150" w:rsidRDefault="00D25150" w:rsidP="00D25C14">
            <w:pPr>
              <w:rPr>
                <w:rFonts w:ascii="Arial" w:hAnsi="Arial" w:cs="Arial"/>
                <w:bCs/>
                <w:iCs/>
                <w:strike/>
                <w:sz w:val="16"/>
                <w:szCs w:val="16"/>
              </w:rPr>
            </w:pPr>
            <w:r w:rsidRPr="00D25150">
              <w:rPr>
                <w:rFonts w:ascii="Arial" w:hAnsi="Arial" w:cs="Arial"/>
                <w:sz w:val="16"/>
                <w:szCs w:val="16"/>
              </w:rPr>
              <w:t>Z uwagi na fakt, iż pełnomocnik beneficjenta w ramach niniejszego projektu Pan Andrzej Strugarek zasiada jednocześnie w organach Spółki Bloomboard Sp. z o.o. w roli członka rady nadzorczej uznać należy, iż doszło do konfliktu interesu w rozumieniu punktu 2.9 Wytycznych Instytucji Zarządzającej Wielkopolskim Regionalnym Programem Operacyjnym na lata 2014-2020 w sprawie kwalifikowalności kosztów objętych dofinansowaniem ze środków Europejskiego Funduszu Rozwoju Regionalnego, poprzez pozostawanie z wykonawcą w takim stosunku prawnym lub faktycznym, że może to budzić uzasadnione wątpliwości co do bezstronności.</w:t>
            </w:r>
            <w:r w:rsidRPr="00D25150">
              <w:rPr>
                <w:rFonts w:ascii="Arial" w:hAnsi="Arial" w:cs="Arial"/>
                <w:bCs/>
                <w:iCs/>
                <w:sz w:val="16"/>
                <w:szCs w:val="16"/>
              </w:rPr>
              <w:t xml:space="preserve"> </w:t>
            </w:r>
          </w:p>
          <w:p w:rsidR="00D25150" w:rsidRPr="00D25150" w:rsidRDefault="00D25150" w:rsidP="00D25C14">
            <w:pPr>
              <w:rPr>
                <w:rFonts w:ascii="Arial" w:hAnsi="Arial" w:cs="Arial"/>
                <w:sz w:val="16"/>
                <w:szCs w:val="16"/>
              </w:rPr>
            </w:pPr>
          </w:p>
          <w:p w:rsidR="00D25150" w:rsidRPr="00D25150" w:rsidRDefault="00D25150" w:rsidP="00D25C14">
            <w:pPr>
              <w:rPr>
                <w:rFonts w:ascii="Arial" w:hAnsi="Arial" w:cs="Arial"/>
                <w:sz w:val="16"/>
                <w:szCs w:val="16"/>
              </w:rPr>
            </w:pPr>
            <w:r w:rsidRPr="00D25150">
              <w:rPr>
                <w:rFonts w:ascii="Arial" w:hAnsi="Arial" w:cs="Arial"/>
                <w:sz w:val="16"/>
                <w:szCs w:val="16"/>
              </w:rPr>
              <w:t>W ramach umowy z wykonawcą wydatki zostały poniesione na podstawie faktur:</w:t>
            </w:r>
          </w:p>
          <w:p w:rsidR="00D25150" w:rsidRPr="00D25150" w:rsidRDefault="00D25150" w:rsidP="00D25C14">
            <w:pPr>
              <w:widowControl w:val="0"/>
              <w:numPr>
                <w:ilvl w:val="0"/>
                <w:numId w:val="14"/>
              </w:numPr>
              <w:suppressAutoHyphens/>
              <w:spacing w:after="0" w:line="240" w:lineRule="auto"/>
              <w:rPr>
                <w:rFonts w:ascii="Arial" w:hAnsi="Arial" w:cs="Arial"/>
                <w:sz w:val="16"/>
                <w:szCs w:val="16"/>
              </w:rPr>
            </w:pPr>
            <w:r w:rsidRPr="00D25150">
              <w:rPr>
                <w:rFonts w:ascii="Arial" w:hAnsi="Arial" w:cs="Arial"/>
                <w:sz w:val="16"/>
                <w:szCs w:val="16"/>
              </w:rPr>
              <w:t xml:space="preserve">nr </w:t>
            </w:r>
            <w:r w:rsidRPr="00D25150">
              <w:rPr>
                <w:rFonts w:ascii="Arial" w:eastAsia="Times New Roman" w:hAnsi="Arial" w:cs="Arial"/>
                <w:sz w:val="16"/>
                <w:szCs w:val="16"/>
              </w:rPr>
              <w:t>9/2017</w:t>
            </w:r>
            <w:r w:rsidRPr="00D25150">
              <w:rPr>
                <w:rFonts w:ascii="Arial" w:hAnsi="Arial" w:cs="Arial"/>
                <w:sz w:val="16"/>
                <w:szCs w:val="16"/>
              </w:rPr>
              <w:t xml:space="preserve"> z 31.01.2017 r. w wysokości 392.000,00 PLN netto,</w:t>
            </w:r>
          </w:p>
          <w:p w:rsidR="00D25150" w:rsidRPr="00D25150" w:rsidRDefault="00D25150" w:rsidP="00D25C14">
            <w:pPr>
              <w:widowControl w:val="0"/>
              <w:numPr>
                <w:ilvl w:val="0"/>
                <w:numId w:val="14"/>
              </w:numPr>
              <w:suppressAutoHyphens/>
              <w:spacing w:after="0" w:line="240" w:lineRule="auto"/>
              <w:rPr>
                <w:rFonts w:ascii="Arial" w:hAnsi="Arial" w:cs="Arial"/>
                <w:sz w:val="16"/>
                <w:szCs w:val="16"/>
              </w:rPr>
            </w:pPr>
            <w:r w:rsidRPr="00D25150">
              <w:rPr>
                <w:rFonts w:ascii="Arial" w:hAnsi="Arial" w:cs="Arial"/>
                <w:sz w:val="16"/>
                <w:szCs w:val="16"/>
              </w:rPr>
              <w:t xml:space="preserve">nr </w:t>
            </w:r>
            <w:r w:rsidRPr="00D25150">
              <w:rPr>
                <w:rFonts w:ascii="Arial" w:eastAsia="Times New Roman" w:hAnsi="Arial" w:cs="Arial"/>
                <w:sz w:val="16"/>
                <w:szCs w:val="16"/>
              </w:rPr>
              <w:t>15/2017</w:t>
            </w:r>
            <w:r w:rsidRPr="00D25150">
              <w:rPr>
                <w:rFonts w:ascii="Arial" w:hAnsi="Arial" w:cs="Arial"/>
                <w:sz w:val="16"/>
                <w:szCs w:val="16"/>
              </w:rPr>
              <w:t xml:space="preserve"> z 28.02.2017 r. w wysokości 372.000,00 PLN netto.</w:t>
            </w:r>
          </w:p>
          <w:p w:rsidR="00D25150" w:rsidRPr="00D25150" w:rsidRDefault="00D25150" w:rsidP="00D25C14">
            <w:pPr>
              <w:rPr>
                <w:rFonts w:ascii="Arial" w:hAnsi="Arial" w:cs="Arial"/>
                <w:sz w:val="16"/>
                <w:szCs w:val="16"/>
              </w:rPr>
            </w:pPr>
          </w:p>
        </w:tc>
        <w:tc>
          <w:tcPr>
            <w:tcW w:w="981" w:type="dxa"/>
            <w:shd w:val="clear" w:color="auto" w:fill="FFFFFF" w:themeFill="background1"/>
            <w:vAlign w:val="center"/>
          </w:tcPr>
          <w:p w:rsidR="00D25150" w:rsidRPr="00D25150" w:rsidRDefault="00D25150" w:rsidP="00D25C14">
            <w:pPr>
              <w:spacing w:after="0" w:line="240" w:lineRule="auto"/>
              <w:rPr>
                <w:rFonts w:ascii="Arial" w:hAnsi="Arial" w:cs="Arial"/>
                <w:sz w:val="16"/>
                <w:szCs w:val="16"/>
              </w:rPr>
            </w:pPr>
            <w:r w:rsidRPr="00D25150">
              <w:rPr>
                <w:rFonts w:ascii="Arial" w:hAnsi="Arial" w:cs="Arial"/>
                <w:sz w:val="16"/>
                <w:szCs w:val="16"/>
              </w:rPr>
              <w:lastRenderedPageBreak/>
              <w:t>nie</w:t>
            </w:r>
          </w:p>
        </w:tc>
        <w:tc>
          <w:tcPr>
            <w:tcW w:w="1738" w:type="dxa"/>
            <w:shd w:val="clear" w:color="auto" w:fill="FFFFFF" w:themeFill="background1"/>
            <w:vAlign w:val="center"/>
          </w:tcPr>
          <w:p w:rsidR="00D25150" w:rsidRPr="00D25150" w:rsidRDefault="00D25150" w:rsidP="00D25C14">
            <w:pPr>
              <w:spacing w:after="0" w:line="240" w:lineRule="auto"/>
              <w:rPr>
                <w:rFonts w:ascii="Arial" w:hAnsi="Arial" w:cs="Arial"/>
                <w:sz w:val="16"/>
                <w:szCs w:val="16"/>
              </w:rPr>
            </w:pPr>
            <w:r w:rsidRPr="00D25150">
              <w:rPr>
                <w:rFonts w:ascii="Arial" w:hAnsi="Arial" w:cs="Arial"/>
                <w:sz w:val="16"/>
                <w:szCs w:val="16"/>
              </w:rPr>
              <w:t>Departament Wdrażania Programu Regionalnego UMWW</w:t>
            </w:r>
          </w:p>
        </w:tc>
      </w:tr>
      <w:tr w:rsidR="00772F9B" w:rsidRPr="00423B9C" w:rsidTr="00F70EB0">
        <w:trPr>
          <w:gridAfter w:val="1"/>
          <w:wAfter w:w="5" w:type="dxa"/>
          <w:tblCellSpacing w:w="15" w:type="dxa"/>
        </w:trPr>
        <w:tc>
          <w:tcPr>
            <w:tcW w:w="2265" w:type="dxa"/>
            <w:shd w:val="clear" w:color="auto" w:fill="DEEAF6" w:themeFill="accent1" w:themeFillTint="33"/>
            <w:vAlign w:val="center"/>
          </w:tcPr>
          <w:p w:rsidR="00423B9C" w:rsidRPr="00423B9C" w:rsidRDefault="00423B9C" w:rsidP="00D25C14">
            <w:pPr>
              <w:rPr>
                <w:rFonts w:ascii="Arial" w:hAnsi="Arial" w:cs="Arial"/>
                <w:sz w:val="16"/>
                <w:szCs w:val="16"/>
              </w:rPr>
            </w:pPr>
            <w:r w:rsidRPr="00423B9C">
              <w:rPr>
                <w:rFonts w:ascii="Arial" w:hAnsi="Arial" w:cs="Arial"/>
                <w:sz w:val="16"/>
                <w:szCs w:val="16"/>
              </w:rPr>
              <w:t>DWP.433.254.2016.VII</w:t>
            </w:r>
          </w:p>
          <w:p w:rsidR="00423B9C" w:rsidRPr="00423B9C" w:rsidRDefault="00423B9C"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423B9C" w:rsidRPr="00423B9C" w:rsidRDefault="00423B9C" w:rsidP="00D25C14">
            <w:pPr>
              <w:rPr>
                <w:rFonts w:ascii="Arial" w:hAnsi="Arial" w:cs="Arial"/>
                <w:sz w:val="16"/>
                <w:szCs w:val="16"/>
              </w:rPr>
            </w:pPr>
            <w:r w:rsidRPr="00423B9C">
              <w:rPr>
                <w:rFonts w:ascii="Arial" w:hAnsi="Arial" w:cs="Arial"/>
                <w:sz w:val="16"/>
                <w:szCs w:val="16"/>
              </w:rPr>
              <w:t>Miejskie Przedsiębiorstwo Komunikacyjne w Poznaniu sp. z o.o.</w:t>
            </w:r>
          </w:p>
          <w:p w:rsidR="00423B9C" w:rsidRPr="00423B9C" w:rsidRDefault="00423B9C" w:rsidP="00D25C14">
            <w:pPr>
              <w:spacing w:after="0" w:line="240" w:lineRule="auto"/>
              <w:rPr>
                <w:rFonts w:ascii="Arial" w:hAnsi="Arial" w:cs="Arial"/>
                <w:sz w:val="16"/>
                <w:szCs w:val="16"/>
              </w:rPr>
            </w:pPr>
            <w:r w:rsidRPr="00423B9C">
              <w:rPr>
                <w:rFonts w:ascii="Arial" w:hAnsi="Arial" w:cs="Arial"/>
                <w:sz w:val="16"/>
                <w:szCs w:val="16"/>
              </w:rPr>
              <w:t>ul. Głogowska 131/133, 60-244 Poznań</w:t>
            </w:r>
          </w:p>
        </w:tc>
        <w:tc>
          <w:tcPr>
            <w:tcW w:w="0" w:type="auto"/>
            <w:shd w:val="clear" w:color="auto" w:fill="DEEAF6" w:themeFill="accent1" w:themeFillTint="33"/>
            <w:vAlign w:val="center"/>
          </w:tcPr>
          <w:p w:rsidR="00423B9C" w:rsidRPr="00423B9C" w:rsidRDefault="00423B9C"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423B9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423B9C" w:rsidRPr="00423B9C" w:rsidRDefault="00423B9C" w:rsidP="00D25C14">
            <w:pPr>
              <w:rPr>
                <w:rFonts w:ascii="Arial" w:hAnsi="Arial" w:cs="Arial"/>
                <w:sz w:val="16"/>
                <w:szCs w:val="16"/>
              </w:rPr>
            </w:pPr>
            <w:r w:rsidRPr="00423B9C">
              <w:rPr>
                <w:rFonts w:ascii="Arial" w:hAnsi="Arial" w:cs="Arial"/>
                <w:sz w:val="16"/>
                <w:szCs w:val="16"/>
              </w:rPr>
              <w:t>Wybór wykonawców - zakres wyłączony z kontroli na miejscu.</w:t>
            </w:r>
          </w:p>
          <w:p w:rsidR="00423B9C" w:rsidRPr="00423B9C" w:rsidRDefault="00423B9C"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DEEAF6" w:themeFill="accent1" w:themeFillTint="33"/>
            <w:vAlign w:val="center"/>
          </w:tcPr>
          <w:p w:rsidR="00423B9C" w:rsidRPr="00423B9C" w:rsidRDefault="00423B9C" w:rsidP="00D25C14">
            <w:pPr>
              <w:spacing w:after="0" w:line="240" w:lineRule="auto"/>
              <w:rPr>
                <w:rFonts w:ascii="Arial" w:hAnsi="Arial" w:cs="Arial"/>
                <w:sz w:val="16"/>
                <w:szCs w:val="16"/>
              </w:rPr>
            </w:pPr>
            <w:r w:rsidRPr="00423B9C">
              <w:rPr>
                <w:rFonts w:ascii="Arial" w:hAnsi="Arial" w:cs="Arial"/>
                <w:sz w:val="16"/>
                <w:szCs w:val="16"/>
              </w:rPr>
              <w:lastRenderedPageBreak/>
              <w:t>14.11.2017</w:t>
            </w:r>
          </w:p>
        </w:tc>
        <w:tc>
          <w:tcPr>
            <w:tcW w:w="0" w:type="auto"/>
            <w:shd w:val="clear" w:color="auto" w:fill="DEEAF6" w:themeFill="accent1" w:themeFillTint="33"/>
            <w:vAlign w:val="center"/>
          </w:tcPr>
          <w:p w:rsidR="00423B9C" w:rsidRPr="00423B9C" w:rsidRDefault="00423B9C" w:rsidP="00D25C14">
            <w:pPr>
              <w:rPr>
                <w:rFonts w:ascii="Arial" w:hAnsi="Arial" w:cs="Arial"/>
                <w:sz w:val="16"/>
                <w:szCs w:val="16"/>
              </w:rPr>
            </w:pPr>
            <w:r w:rsidRPr="00423B9C">
              <w:rPr>
                <w:rFonts w:ascii="Arial" w:hAnsi="Arial" w:cs="Arial"/>
                <w:sz w:val="16"/>
                <w:szCs w:val="16"/>
              </w:rPr>
              <w:t>Nie stwierdzono nieprawidłowości w zakresie skontrolowanych obszarów.</w:t>
            </w:r>
          </w:p>
          <w:p w:rsidR="00423B9C" w:rsidRPr="00423B9C" w:rsidRDefault="00423B9C" w:rsidP="00D25C14">
            <w:pPr>
              <w:rPr>
                <w:rFonts w:ascii="Arial" w:hAnsi="Arial" w:cs="Arial"/>
                <w:sz w:val="16"/>
                <w:szCs w:val="16"/>
              </w:rPr>
            </w:pPr>
          </w:p>
        </w:tc>
        <w:tc>
          <w:tcPr>
            <w:tcW w:w="981" w:type="dxa"/>
            <w:shd w:val="clear" w:color="auto" w:fill="DEEAF6" w:themeFill="accent1" w:themeFillTint="33"/>
            <w:vAlign w:val="center"/>
          </w:tcPr>
          <w:p w:rsidR="00423B9C" w:rsidRPr="00423B9C" w:rsidRDefault="00423B9C" w:rsidP="00D25C14">
            <w:pPr>
              <w:spacing w:after="0" w:line="240" w:lineRule="auto"/>
              <w:rPr>
                <w:rFonts w:ascii="Arial" w:hAnsi="Arial" w:cs="Arial"/>
                <w:sz w:val="16"/>
                <w:szCs w:val="16"/>
              </w:rPr>
            </w:pPr>
            <w:r w:rsidRPr="00423B9C">
              <w:rPr>
                <w:rFonts w:ascii="Arial" w:hAnsi="Arial" w:cs="Arial"/>
                <w:sz w:val="16"/>
                <w:szCs w:val="16"/>
              </w:rPr>
              <w:t>nie</w:t>
            </w:r>
          </w:p>
        </w:tc>
        <w:tc>
          <w:tcPr>
            <w:tcW w:w="1738" w:type="dxa"/>
            <w:shd w:val="clear" w:color="auto" w:fill="DEEAF6" w:themeFill="accent1" w:themeFillTint="33"/>
            <w:vAlign w:val="center"/>
          </w:tcPr>
          <w:p w:rsidR="00423B9C" w:rsidRPr="00423B9C" w:rsidRDefault="00423B9C" w:rsidP="00D25C14">
            <w:pPr>
              <w:spacing w:after="0" w:line="240" w:lineRule="auto"/>
              <w:rPr>
                <w:rFonts w:ascii="Arial" w:hAnsi="Arial" w:cs="Arial"/>
                <w:sz w:val="16"/>
                <w:szCs w:val="16"/>
              </w:rPr>
            </w:pPr>
            <w:r w:rsidRPr="00423B9C">
              <w:rPr>
                <w:rFonts w:ascii="Arial" w:hAnsi="Arial" w:cs="Arial"/>
                <w:sz w:val="16"/>
                <w:szCs w:val="16"/>
              </w:rPr>
              <w:t>Departament Wdrażania Programu Regionalnego UMWW</w:t>
            </w:r>
          </w:p>
        </w:tc>
      </w:tr>
      <w:tr w:rsidR="00772F9B" w:rsidRPr="00423B9C" w:rsidTr="00F70EB0">
        <w:trPr>
          <w:gridAfter w:val="1"/>
          <w:wAfter w:w="5" w:type="dxa"/>
          <w:tblCellSpacing w:w="15" w:type="dxa"/>
        </w:trPr>
        <w:tc>
          <w:tcPr>
            <w:tcW w:w="2265" w:type="dxa"/>
            <w:shd w:val="clear" w:color="auto" w:fill="FFFFFF" w:themeFill="background1"/>
            <w:vAlign w:val="center"/>
          </w:tcPr>
          <w:p w:rsidR="00423B9C" w:rsidRPr="00423B9C" w:rsidRDefault="00423B9C" w:rsidP="00D25C14">
            <w:pPr>
              <w:rPr>
                <w:rFonts w:ascii="Arial" w:hAnsi="Arial" w:cs="Arial"/>
                <w:sz w:val="16"/>
                <w:szCs w:val="16"/>
              </w:rPr>
            </w:pPr>
          </w:p>
          <w:p w:rsidR="00423B9C" w:rsidRPr="00423B9C" w:rsidRDefault="00423B9C" w:rsidP="00D25C14">
            <w:pPr>
              <w:rPr>
                <w:rFonts w:ascii="Arial" w:hAnsi="Arial" w:cs="Arial"/>
                <w:sz w:val="16"/>
                <w:szCs w:val="16"/>
              </w:rPr>
            </w:pPr>
            <w:r w:rsidRPr="00423B9C">
              <w:rPr>
                <w:rFonts w:ascii="Arial" w:hAnsi="Arial" w:cs="Arial"/>
                <w:sz w:val="16"/>
                <w:szCs w:val="16"/>
              </w:rPr>
              <w:t>DWP.433.496.2015.VII</w:t>
            </w:r>
          </w:p>
          <w:p w:rsidR="00423B9C" w:rsidRPr="00423B9C" w:rsidRDefault="00423B9C" w:rsidP="00D25C14">
            <w:pPr>
              <w:spacing w:after="0" w:line="240" w:lineRule="auto"/>
              <w:rPr>
                <w:rFonts w:ascii="Arial" w:hAnsi="Arial" w:cs="Arial"/>
                <w:sz w:val="16"/>
                <w:szCs w:val="16"/>
              </w:rPr>
            </w:pPr>
          </w:p>
        </w:tc>
        <w:tc>
          <w:tcPr>
            <w:tcW w:w="0" w:type="auto"/>
            <w:shd w:val="clear" w:color="auto" w:fill="FFFFFF" w:themeFill="background1"/>
            <w:vAlign w:val="center"/>
          </w:tcPr>
          <w:p w:rsidR="00423B9C" w:rsidRPr="00423B9C" w:rsidRDefault="00423B9C" w:rsidP="00D25C14">
            <w:pPr>
              <w:rPr>
                <w:rFonts w:ascii="Arial" w:hAnsi="Arial" w:cs="Arial"/>
                <w:sz w:val="16"/>
                <w:szCs w:val="16"/>
              </w:rPr>
            </w:pPr>
            <w:r w:rsidRPr="00423B9C">
              <w:rPr>
                <w:rFonts w:ascii="Arial" w:hAnsi="Arial" w:cs="Arial"/>
                <w:sz w:val="16"/>
                <w:szCs w:val="16"/>
              </w:rPr>
              <w:t>Bemarc Edward Baczewski sp. j.</w:t>
            </w:r>
          </w:p>
          <w:p w:rsidR="00423B9C" w:rsidRPr="00423B9C" w:rsidRDefault="00423B9C" w:rsidP="00D25C14">
            <w:pPr>
              <w:rPr>
                <w:rFonts w:ascii="Arial" w:hAnsi="Arial" w:cs="Arial"/>
                <w:sz w:val="16"/>
                <w:szCs w:val="16"/>
              </w:rPr>
            </w:pPr>
            <w:r w:rsidRPr="00423B9C">
              <w:rPr>
                <w:rFonts w:ascii="Arial" w:hAnsi="Arial" w:cs="Arial"/>
                <w:sz w:val="16"/>
                <w:szCs w:val="16"/>
              </w:rPr>
              <w:t>ul. Poznańska 45, Jasin</w:t>
            </w:r>
          </w:p>
          <w:p w:rsidR="00423B9C" w:rsidRPr="00423B9C" w:rsidRDefault="00423B9C" w:rsidP="00D25C14">
            <w:pPr>
              <w:spacing w:after="0" w:line="240" w:lineRule="auto"/>
              <w:rPr>
                <w:rFonts w:ascii="Arial" w:hAnsi="Arial" w:cs="Arial"/>
                <w:sz w:val="16"/>
                <w:szCs w:val="16"/>
              </w:rPr>
            </w:pPr>
            <w:r w:rsidRPr="00423B9C">
              <w:rPr>
                <w:rFonts w:ascii="Arial" w:hAnsi="Arial" w:cs="Arial"/>
                <w:sz w:val="16"/>
                <w:szCs w:val="16"/>
              </w:rPr>
              <w:t>62-020 Swarzędz</w:t>
            </w:r>
          </w:p>
        </w:tc>
        <w:tc>
          <w:tcPr>
            <w:tcW w:w="0" w:type="auto"/>
            <w:shd w:val="clear" w:color="auto" w:fill="FFFFFF" w:themeFill="background1"/>
            <w:vAlign w:val="center"/>
          </w:tcPr>
          <w:p w:rsidR="00423B9C" w:rsidRPr="00423B9C" w:rsidRDefault="00423B9C"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423B9C">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423B9C" w:rsidRPr="00423B9C" w:rsidRDefault="00423B9C"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423B9C">
              <w:rPr>
                <w:rFonts w:ascii="Arial" w:hAnsi="Arial" w:cs="Arial"/>
                <w:sz w:val="16"/>
                <w:szCs w:val="16"/>
              </w:rPr>
              <w:t>Wybór wykonawców - zakres wyłączony z kontroli na miejscu</w:t>
            </w:r>
          </w:p>
        </w:tc>
        <w:tc>
          <w:tcPr>
            <w:tcW w:w="0" w:type="auto"/>
            <w:shd w:val="clear" w:color="auto" w:fill="FFFFFF" w:themeFill="background1"/>
            <w:vAlign w:val="center"/>
          </w:tcPr>
          <w:p w:rsidR="00423B9C" w:rsidRPr="00423B9C" w:rsidRDefault="00423B9C" w:rsidP="00D25C14">
            <w:pPr>
              <w:spacing w:after="0" w:line="240" w:lineRule="auto"/>
              <w:rPr>
                <w:rFonts w:ascii="Arial" w:hAnsi="Arial" w:cs="Arial"/>
                <w:sz w:val="16"/>
                <w:szCs w:val="16"/>
              </w:rPr>
            </w:pPr>
            <w:r w:rsidRPr="00423B9C">
              <w:rPr>
                <w:rFonts w:ascii="Arial" w:hAnsi="Arial" w:cs="Arial"/>
                <w:sz w:val="16"/>
                <w:szCs w:val="16"/>
              </w:rPr>
              <w:t>14.11.2017</w:t>
            </w:r>
          </w:p>
        </w:tc>
        <w:tc>
          <w:tcPr>
            <w:tcW w:w="0" w:type="auto"/>
            <w:shd w:val="clear" w:color="auto" w:fill="FFFFFF" w:themeFill="background1"/>
            <w:vAlign w:val="center"/>
          </w:tcPr>
          <w:p w:rsidR="00423B9C" w:rsidRPr="00423B9C" w:rsidRDefault="00423B9C" w:rsidP="00D25C14">
            <w:pPr>
              <w:rPr>
                <w:rFonts w:ascii="Arial" w:hAnsi="Arial" w:cs="Arial"/>
                <w:sz w:val="16"/>
                <w:szCs w:val="16"/>
              </w:rPr>
            </w:pPr>
            <w:r w:rsidRPr="00423B9C">
              <w:rPr>
                <w:rFonts w:ascii="Arial" w:hAnsi="Arial" w:cs="Arial"/>
                <w:sz w:val="16"/>
                <w:szCs w:val="16"/>
              </w:rPr>
              <w:t>Nie stwierdzono nieprawidłowości w zakresie skontrolowanych obszarów.</w:t>
            </w:r>
          </w:p>
          <w:p w:rsidR="00423B9C" w:rsidRPr="00423B9C" w:rsidRDefault="00423B9C" w:rsidP="00D25C14">
            <w:pPr>
              <w:rPr>
                <w:rFonts w:ascii="Arial" w:hAnsi="Arial" w:cs="Arial"/>
                <w:sz w:val="16"/>
                <w:szCs w:val="16"/>
              </w:rPr>
            </w:pPr>
          </w:p>
        </w:tc>
        <w:tc>
          <w:tcPr>
            <w:tcW w:w="981" w:type="dxa"/>
            <w:shd w:val="clear" w:color="auto" w:fill="FFFFFF" w:themeFill="background1"/>
            <w:vAlign w:val="center"/>
          </w:tcPr>
          <w:p w:rsidR="00423B9C" w:rsidRPr="00423B9C" w:rsidRDefault="00423B9C" w:rsidP="00D25C14">
            <w:pPr>
              <w:spacing w:after="0" w:line="240" w:lineRule="auto"/>
              <w:rPr>
                <w:rFonts w:ascii="Arial" w:hAnsi="Arial" w:cs="Arial"/>
                <w:sz w:val="16"/>
                <w:szCs w:val="16"/>
              </w:rPr>
            </w:pPr>
            <w:r w:rsidRPr="00423B9C">
              <w:rPr>
                <w:rFonts w:ascii="Arial" w:hAnsi="Arial" w:cs="Arial"/>
                <w:sz w:val="16"/>
                <w:szCs w:val="16"/>
              </w:rPr>
              <w:t>nie</w:t>
            </w:r>
          </w:p>
        </w:tc>
        <w:tc>
          <w:tcPr>
            <w:tcW w:w="1738" w:type="dxa"/>
            <w:shd w:val="clear" w:color="auto" w:fill="FFFFFF" w:themeFill="background1"/>
            <w:vAlign w:val="center"/>
          </w:tcPr>
          <w:p w:rsidR="00423B9C" w:rsidRPr="00423B9C" w:rsidRDefault="00423B9C" w:rsidP="00D25C14">
            <w:pPr>
              <w:spacing w:after="0" w:line="240" w:lineRule="auto"/>
              <w:rPr>
                <w:rFonts w:ascii="Arial" w:hAnsi="Arial" w:cs="Arial"/>
                <w:sz w:val="16"/>
                <w:szCs w:val="16"/>
              </w:rPr>
            </w:pPr>
            <w:r w:rsidRPr="00423B9C">
              <w:rPr>
                <w:rFonts w:ascii="Arial" w:hAnsi="Arial" w:cs="Arial"/>
                <w:sz w:val="16"/>
                <w:szCs w:val="16"/>
              </w:rPr>
              <w:t>Departament Wdrażania Programu Regionalnego UMWW</w:t>
            </w:r>
          </w:p>
        </w:tc>
      </w:tr>
      <w:tr w:rsidR="00772F9B" w:rsidRPr="00216012" w:rsidTr="00F70EB0">
        <w:trPr>
          <w:gridAfter w:val="1"/>
          <w:wAfter w:w="5" w:type="dxa"/>
          <w:tblCellSpacing w:w="15" w:type="dxa"/>
        </w:trPr>
        <w:tc>
          <w:tcPr>
            <w:tcW w:w="2265" w:type="dxa"/>
            <w:shd w:val="clear" w:color="auto" w:fill="DEEAF6" w:themeFill="accent1" w:themeFillTint="33"/>
            <w:vAlign w:val="center"/>
          </w:tcPr>
          <w:p w:rsidR="00216012" w:rsidRPr="00216012" w:rsidRDefault="00216012" w:rsidP="00D25C14">
            <w:pPr>
              <w:rPr>
                <w:rFonts w:ascii="Arial" w:eastAsia="Times New Roman" w:hAnsi="Arial" w:cs="Arial"/>
                <w:sz w:val="16"/>
                <w:szCs w:val="16"/>
              </w:rPr>
            </w:pPr>
            <w:r w:rsidRPr="00216012">
              <w:rPr>
                <w:rFonts w:ascii="Arial" w:hAnsi="Arial" w:cs="Arial"/>
                <w:sz w:val="16"/>
                <w:szCs w:val="16"/>
              </w:rPr>
              <w:t>DWP.433.897.2015.VII</w:t>
            </w:r>
          </w:p>
          <w:p w:rsidR="00216012" w:rsidRPr="00216012" w:rsidRDefault="00216012"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216012" w:rsidRPr="00216012" w:rsidRDefault="00216012" w:rsidP="00D25C14">
            <w:pPr>
              <w:rPr>
                <w:rFonts w:ascii="Arial" w:hAnsi="Arial" w:cs="Arial"/>
                <w:sz w:val="16"/>
                <w:szCs w:val="16"/>
              </w:rPr>
            </w:pPr>
            <w:r w:rsidRPr="00216012">
              <w:rPr>
                <w:rFonts w:ascii="Arial" w:hAnsi="Arial" w:cs="Arial"/>
                <w:sz w:val="16"/>
                <w:szCs w:val="16"/>
              </w:rPr>
              <w:t>AN Studio Spółka Akcyjna</w:t>
            </w:r>
          </w:p>
          <w:p w:rsidR="00216012" w:rsidRPr="00216012" w:rsidRDefault="00216012" w:rsidP="00D25C14">
            <w:pPr>
              <w:spacing w:after="0" w:line="240" w:lineRule="auto"/>
              <w:rPr>
                <w:rFonts w:ascii="Arial" w:hAnsi="Arial" w:cs="Arial"/>
                <w:sz w:val="16"/>
                <w:szCs w:val="16"/>
              </w:rPr>
            </w:pPr>
            <w:r w:rsidRPr="00216012">
              <w:rPr>
                <w:rFonts w:ascii="Arial" w:hAnsi="Arial" w:cs="Arial"/>
                <w:sz w:val="16"/>
                <w:szCs w:val="16"/>
              </w:rPr>
              <w:t>ul. Stefana Stefa</w:t>
            </w:r>
            <w:r w:rsidRPr="00216012">
              <w:rPr>
                <w:rFonts w:ascii="Arial" w:hAnsi="Arial" w:cs="Arial" w:hint="eastAsia"/>
                <w:sz w:val="16"/>
                <w:szCs w:val="16"/>
              </w:rPr>
              <w:t>ń</w:t>
            </w:r>
            <w:r w:rsidRPr="00216012">
              <w:rPr>
                <w:rFonts w:ascii="Arial" w:hAnsi="Arial" w:cs="Arial"/>
                <w:sz w:val="16"/>
                <w:szCs w:val="16"/>
              </w:rPr>
              <w:t>skiego 7, 62-002 Suchy Las</w:t>
            </w:r>
          </w:p>
        </w:tc>
        <w:tc>
          <w:tcPr>
            <w:tcW w:w="0" w:type="auto"/>
            <w:shd w:val="clear" w:color="auto" w:fill="DEEAF6" w:themeFill="accent1" w:themeFillTint="33"/>
            <w:vAlign w:val="center"/>
          </w:tcPr>
          <w:p w:rsidR="00216012" w:rsidRPr="00216012" w:rsidRDefault="00216012"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2160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216012" w:rsidRPr="00216012" w:rsidRDefault="00216012"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216012">
              <w:rPr>
                <w:rFonts w:ascii="Arial" w:hAnsi="Arial" w:cs="Arial"/>
                <w:sz w:val="16"/>
                <w:szCs w:val="16"/>
              </w:rPr>
              <w:t>Wybór wykonawców - zakres wyłączony z kontroli na miejscu</w:t>
            </w:r>
          </w:p>
        </w:tc>
        <w:tc>
          <w:tcPr>
            <w:tcW w:w="0" w:type="auto"/>
            <w:shd w:val="clear" w:color="auto" w:fill="DEEAF6" w:themeFill="accent1" w:themeFillTint="33"/>
            <w:vAlign w:val="center"/>
          </w:tcPr>
          <w:p w:rsidR="00216012" w:rsidRPr="00216012" w:rsidRDefault="00216012" w:rsidP="00D25C14">
            <w:pPr>
              <w:spacing w:after="0" w:line="240" w:lineRule="auto"/>
              <w:rPr>
                <w:rFonts w:ascii="Arial" w:hAnsi="Arial" w:cs="Arial"/>
                <w:sz w:val="16"/>
                <w:szCs w:val="16"/>
              </w:rPr>
            </w:pPr>
            <w:r w:rsidRPr="00216012">
              <w:rPr>
                <w:rFonts w:ascii="Arial" w:hAnsi="Arial" w:cs="Arial"/>
                <w:sz w:val="16"/>
                <w:szCs w:val="16"/>
              </w:rPr>
              <w:t>17.11.2017</w:t>
            </w:r>
          </w:p>
        </w:tc>
        <w:tc>
          <w:tcPr>
            <w:tcW w:w="0" w:type="auto"/>
            <w:shd w:val="clear" w:color="auto" w:fill="DEEAF6" w:themeFill="accent1" w:themeFillTint="33"/>
            <w:vAlign w:val="center"/>
          </w:tcPr>
          <w:p w:rsidR="00216012" w:rsidRPr="00216012" w:rsidRDefault="00216012" w:rsidP="00D25C14">
            <w:pPr>
              <w:rPr>
                <w:rFonts w:ascii="Arial" w:hAnsi="Arial" w:cs="Arial"/>
                <w:sz w:val="16"/>
                <w:szCs w:val="16"/>
              </w:rPr>
            </w:pPr>
            <w:r w:rsidRPr="00216012">
              <w:rPr>
                <w:rFonts w:ascii="Arial" w:hAnsi="Arial" w:cs="Arial"/>
                <w:sz w:val="16"/>
                <w:szCs w:val="16"/>
              </w:rPr>
              <w:t>Nie stwierdzono nieprawidłowości w zakresie skontrolowanych obszarów.</w:t>
            </w:r>
          </w:p>
          <w:p w:rsidR="00216012" w:rsidRPr="00216012" w:rsidRDefault="00216012" w:rsidP="00D25C14">
            <w:pPr>
              <w:rPr>
                <w:rFonts w:ascii="Arial" w:hAnsi="Arial" w:cs="Arial"/>
                <w:sz w:val="16"/>
                <w:szCs w:val="16"/>
              </w:rPr>
            </w:pPr>
          </w:p>
        </w:tc>
        <w:tc>
          <w:tcPr>
            <w:tcW w:w="981" w:type="dxa"/>
            <w:shd w:val="clear" w:color="auto" w:fill="DEEAF6" w:themeFill="accent1" w:themeFillTint="33"/>
            <w:vAlign w:val="center"/>
          </w:tcPr>
          <w:p w:rsidR="00216012" w:rsidRPr="00216012" w:rsidRDefault="00216012" w:rsidP="00D25C14">
            <w:pPr>
              <w:spacing w:after="0" w:line="240" w:lineRule="auto"/>
              <w:rPr>
                <w:rFonts w:ascii="Arial" w:hAnsi="Arial" w:cs="Arial"/>
                <w:sz w:val="16"/>
                <w:szCs w:val="16"/>
              </w:rPr>
            </w:pPr>
            <w:r w:rsidRPr="00216012">
              <w:rPr>
                <w:rFonts w:ascii="Arial" w:hAnsi="Arial" w:cs="Arial"/>
                <w:sz w:val="16"/>
                <w:szCs w:val="16"/>
              </w:rPr>
              <w:t>nie</w:t>
            </w:r>
          </w:p>
        </w:tc>
        <w:tc>
          <w:tcPr>
            <w:tcW w:w="1738" w:type="dxa"/>
            <w:shd w:val="clear" w:color="auto" w:fill="DEEAF6" w:themeFill="accent1" w:themeFillTint="33"/>
            <w:vAlign w:val="center"/>
          </w:tcPr>
          <w:p w:rsidR="00216012" w:rsidRPr="00216012" w:rsidRDefault="00216012" w:rsidP="00D25C14">
            <w:pPr>
              <w:spacing w:after="0" w:line="240" w:lineRule="auto"/>
              <w:rPr>
                <w:rFonts w:ascii="Arial" w:hAnsi="Arial" w:cs="Arial"/>
                <w:sz w:val="16"/>
                <w:szCs w:val="16"/>
              </w:rPr>
            </w:pPr>
            <w:r w:rsidRPr="00216012">
              <w:rPr>
                <w:rFonts w:ascii="Arial" w:hAnsi="Arial" w:cs="Arial"/>
                <w:sz w:val="16"/>
                <w:szCs w:val="16"/>
              </w:rPr>
              <w:t>Departament Wdrażania Programu Regionalnego UMWW</w:t>
            </w:r>
          </w:p>
        </w:tc>
      </w:tr>
      <w:tr w:rsidR="00EC3122" w:rsidRPr="00772F9B" w:rsidTr="00F70EB0">
        <w:trPr>
          <w:gridAfter w:val="1"/>
          <w:wAfter w:w="5" w:type="dxa"/>
          <w:tblCellSpacing w:w="15" w:type="dxa"/>
        </w:trPr>
        <w:tc>
          <w:tcPr>
            <w:tcW w:w="2265" w:type="dxa"/>
            <w:shd w:val="clear" w:color="auto" w:fill="FFFFFF" w:themeFill="background1"/>
            <w:vAlign w:val="center"/>
          </w:tcPr>
          <w:p w:rsidR="00772F9B" w:rsidRPr="00772F9B" w:rsidRDefault="00772F9B" w:rsidP="00D25C14">
            <w:pPr>
              <w:rPr>
                <w:sz w:val="16"/>
                <w:szCs w:val="16"/>
              </w:rPr>
            </w:pPr>
            <w:r w:rsidRPr="00772F9B">
              <w:rPr>
                <w:rFonts w:ascii="Arial" w:hAnsi="Arial" w:cs="Arial"/>
                <w:sz w:val="16"/>
                <w:szCs w:val="16"/>
              </w:rPr>
              <w:t>DWP-VII-1.433.24.2017</w:t>
            </w:r>
          </w:p>
          <w:p w:rsidR="00772F9B" w:rsidRPr="00772F9B" w:rsidRDefault="00772F9B" w:rsidP="00D25C14">
            <w:pPr>
              <w:rPr>
                <w:rFonts w:ascii="Arial" w:hAnsi="Arial" w:cs="Arial"/>
                <w:sz w:val="16"/>
                <w:szCs w:val="16"/>
                <w:u w:val="single"/>
              </w:rPr>
            </w:pPr>
          </w:p>
        </w:tc>
        <w:tc>
          <w:tcPr>
            <w:tcW w:w="0" w:type="auto"/>
            <w:shd w:val="clear" w:color="auto" w:fill="FFFFFF" w:themeFill="background1"/>
            <w:vAlign w:val="center"/>
          </w:tcPr>
          <w:p w:rsidR="00772F9B" w:rsidRPr="00772F9B" w:rsidRDefault="00772F9B" w:rsidP="00D25C14">
            <w:pPr>
              <w:ind w:right="92"/>
              <w:rPr>
                <w:rFonts w:ascii="Arial" w:hAnsi="Arial" w:cs="Arial"/>
                <w:sz w:val="16"/>
                <w:szCs w:val="16"/>
              </w:rPr>
            </w:pPr>
            <w:r w:rsidRPr="00772F9B">
              <w:rPr>
                <w:rFonts w:ascii="Arial" w:hAnsi="Arial" w:cs="Arial"/>
                <w:sz w:val="16"/>
                <w:szCs w:val="16"/>
              </w:rPr>
              <w:t>Regionalne Centrum Kultury – Fabryka Emocji</w:t>
            </w:r>
            <w:r w:rsidRPr="00772F9B">
              <w:rPr>
                <w:rFonts w:ascii="Arial" w:hAnsi="Arial" w:cs="Arial"/>
                <w:sz w:val="16"/>
                <w:szCs w:val="16"/>
              </w:rPr>
              <w:br/>
              <w:t>Plac Staszica 1, 64-920 Piła</w:t>
            </w:r>
          </w:p>
          <w:p w:rsidR="00772F9B" w:rsidRPr="00772F9B" w:rsidRDefault="00772F9B" w:rsidP="00D25C14">
            <w:pPr>
              <w:rPr>
                <w:rFonts w:ascii="Arial" w:hAnsi="Arial" w:cs="Arial"/>
                <w:sz w:val="16"/>
                <w:szCs w:val="16"/>
              </w:rPr>
            </w:pPr>
          </w:p>
        </w:tc>
        <w:tc>
          <w:tcPr>
            <w:tcW w:w="0" w:type="auto"/>
            <w:shd w:val="clear" w:color="auto" w:fill="FFFFFF" w:themeFill="background1"/>
            <w:vAlign w:val="center"/>
          </w:tcPr>
          <w:p w:rsidR="00772F9B" w:rsidRPr="00772F9B" w:rsidRDefault="00772F9B"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772F9B">
              <w:rPr>
                <w:rFonts w:ascii="Arial" w:hAnsi="Arial" w:cs="Arial"/>
                <w:sz w:val="16"/>
                <w:szCs w:val="16"/>
              </w:rPr>
              <w:lastRenderedPageBreak/>
              <w:t xml:space="preserve">kontrola trwałości projektu „Cyfryzacja kina ”Koral” Regionalnego Centrum Kultury – Fabryka Emocji w Pile”, </w:t>
            </w:r>
            <w:r w:rsidRPr="00772F9B">
              <w:rPr>
                <w:rFonts w:ascii="Arial" w:hAnsi="Arial" w:cs="Arial"/>
                <w:sz w:val="16"/>
                <w:szCs w:val="16"/>
              </w:rPr>
              <w:lastRenderedPageBreak/>
              <w:t xml:space="preserve">dofinansowanego ze środków Europejskiego Funduszu Rozwoju Regionalnego </w:t>
            </w:r>
            <w:r w:rsidRPr="00772F9B">
              <w:rPr>
                <w:rFonts w:ascii="Arial" w:hAnsi="Arial" w:cs="Arial"/>
                <w:sz w:val="16"/>
                <w:szCs w:val="16"/>
              </w:rPr>
              <w:br/>
              <w:t>w ramach Wielkopolskiego Regionalnego Programu Operacyjnego na lata 2007-2013</w:t>
            </w:r>
          </w:p>
        </w:tc>
        <w:tc>
          <w:tcPr>
            <w:tcW w:w="0" w:type="auto"/>
            <w:shd w:val="clear" w:color="auto" w:fill="FFFFFF" w:themeFill="background1"/>
            <w:vAlign w:val="center"/>
          </w:tcPr>
          <w:p w:rsidR="00772F9B" w:rsidRPr="00772F9B" w:rsidRDefault="00772F9B" w:rsidP="00D25C14">
            <w:pPr>
              <w:spacing w:after="0" w:line="240" w:lineRule="auto"/>
              <w:rPr>
                <w:rFonts w:ascii="Arial" w:hAnsi="Arial" w:cs="Arial"/>
                <w:sz w:val="16"/>
                <w:szCs w:val="16"/>
              </w:rPr>
            </w:pPr>
            <w:r w:rsidRPr="00772F9B">
              <w:rPr>
                <w:rFonts w:ascii="Arial" w:hAnsi="Arial" w:cs="Arial"/>
                <w:sz w:val="16"/>
                <w:szCs w:val="16"/>
              </w:rPr>
              <w:lastRenderedPageBreak/>
              <w:t>17.11.2017</w:t>
            </w:r>
          </w:p>
        </w:tc>
        <w:tc>
          <w:tcPr>
            <w:tcW w:w="0" w:type="auto"/>
            <w:shd w:val="clear" w:color="auto" w:fill="FFFFFF" w:themeFill="background1"/>
            <w:vAlign w:val="center"/>
          </w:tcPr>
          <w:p w:rsidR="00772F9B" w:rsidRPr="00772F9B" w:rsidRDefault="00772F9B" w:rsidP="00D25C14">
            <w:pPr>
              <w:rPr>
                <w:rFonts w:ascii="Arial" w:hAnsi="Arial" w:cs="Arial"/>
                <w:sz w:val="16"/>
                <w:szCs w:val="16"/>
              </w:rPr>
            </w:pPr>
            <w:r w:rsidRPr="00772F9B">
              <w:rPr>
                <w:rFonts w:ascii="Arial" w:hAnsi="Arial" w:cs="Arial"/>
                <w:sz w:val="16"/>
                <w:szCs w:val="16"/>
              </w:rPr>
              <w:t xml:space="preserve">Zakładane rezultaty realizacji projektu zostały osiągnięte. </w:t>
            </w:r>
          </w:p>
          <w:p w:rsidR="00772F9B" w:rsidRPr="00772F9B" w:rsidRDefault="00772F9B" w:rsidP="00D25C14">
            <w:pPr>
              <w:rPr>
                <w:rFonts w:ascii="Arial" w:hAnsi="Arial" w:cs="Arial"/>
                <w:sz w:val="16"/>
                <w:szCs w:val="16"/>
              </w:rPr>
            </w:pPr>
            <w:r w:rsidRPr="00772F9B">
              <w:rPr>
                <w:rFonts w:ascii="Arial" w:hAnsi="Arial" w:cs="Arial"/>
                <w:sz w:val="16"/>
                <w:szCs w:val="16"/>
              </w:rPr>
              <w:t>W 2017 r. beneficjent ma czas na osiągnięcie wskaźników do końca roku.</w:t>
            </w:r>
          </w:p>
          <w:p w:rsidR="00772F9B" w:rsidRPr="00772F9B" w:rsidRDefault="00772F9B" w:rsidP="00D25C14">
            <w:pPr>
              <w:rPr>
                <w:rFonts w:ascii="Arial" w:hAnsi="Arial" w:cs="Arial"/>
                <w:sz w:val="16"/>
                <w:szCs w:val="16"/>
              </w:rPr>
            </w:pPr>
            <w:r w:rsidRPr="00772F9B">
              <w:rPr>
                <w:rFonts w:ascii="Arial" w:hAnsi="Arial" w:cs="Arial"/>
                <w:sz w:val="16"/>
                <w:szCs w:val="16"/>
              </w:rPr>
              <w:lastRenderedPageBreak/>
              <w:t>Nie stwierdzono nieprawidłowości w zakresie dotyczącym trwałości projektu</w:t>
            </w:r>
          </w:p>
        </w:tc>
        <w:tc>
          <w:tcPr>
            <w:tcW w:w="981" w:type="dxa"/>
            <w:shd w:val="clear" w:color="auto" w:fill="FFFFFF" w:themeFill="background1"/>
            <w:vAlign w:val="center"/>
          </w:tcPr>
          <w:p w:rsidR="00772F9B" w:rsidRPr="00772F9B" w:rsidRDefault="00772F9B" w:rsidP="00D25C14">
            <w:pPr>
              <w:spacing w:after="0" w:line="240" w:lineRule="auto"/>
              <w:rPr>
                <w:rFonts w:ascii="Arial" w:hAnsi="Arial" w:cs="Arial"/>
                <w:sz w:val="16"/>
                <w:szCs w:val="16"/>
              </w:rPr>
            </w:pPr>
            <w:r w:rsidRPr="00772F9B">
              <w:rPr>
                <w:rFonts w:ascii="Arial" w:hAnsi="Arial" w:cs="Arial"/>
                <w:sz w:val="16"/>
                <w:szCs w:val="16"/>
              </w:rPr>
              <w:lastRenderedPageBreak/>
              <w:t>nie</w:t>
            </w:r>
          </w:p>
        </w:tc>
        <w:tc>
          <w:tcPr>
            <w:tcW w:w="1738" w:type="dxa"/>
            <w:shd w:val="clear" w:color="auto" w:fill="FFFFFF" w:themeFill="background1"/>
            <w:vAlign w:val="center"/>
          </w:tcPr>
          <w:p w:rsidR="00772F9B" w:rsidRPr="00772F9B" w:rsidRDefault="00772F9B" w:rsidP="00D25C14">
            <w:pPr>
              <w:spacing w:after="0" w:line="240" w:lineRule="auto"/>
              <w:rPr>
                <w:rFonts w:ascii="Arial" w:hAnsi="Arial" w:cs="Arial"/>
                <w:sz w:val="16"/>
                <w:szCs w:val="16"/>
              </w:rPr>
            </w:pPr>
            <w:r w:rsidRPr="00772F9B">
              <w:rPr>
                <w:rFonts w:ascii="Arial" w:hAnsi="Arial" w:cs="Arial"/>
                <w:sz w:val="16"/>
                <w:szCs w:val="16"/>
              </w:rPr>
              <w:t>Departament Wdrażania Programu Regionalnego UMWW</w:t>
            </w:r>
          </w:p>
        </w:tc>
      </w:tr>
      <w:tr w:rsidR="00314786" w:rsidRPr="00772F9B" w:rsidTr="00F70EB0">
        <w:trPr>
          <w:gridAfter w:val="1"/>
          <w:wAfter w:w="5" w:type="dxa"/>
          <w:tblCellSpacing w:w="15" w:type="dxa"/>
        </w:trPr>
        <w:tc>
          <w:tcPr>
            <w:tcW w:w="2265" w:type="dxa"/>
            <w:shd w:val="clear" w:color="auto" w:fill="DEEAF6" w:themeFill="accent1" w:themeFillTint="33"/>
            <w:vAlign w:val="center"/>
          </w:tcPr>
          <w:p w:rsidR="00772F9B" w:rsidRPr="00772F9B" w:rsidRDefault="00772F9B" w:rsidP="00D25C14">
            <w:pPr>
              <w:rPr>
                <w:sz w:val="16"/>
                <w:szCs w:val="16"/>
                <w:highlight w:val="yellow"/>
              </w:rPr>
            </w:pPr>
            <w:r w:rsidRPr="00772F9B">
              <w:rPr>
                <w:rFonts w:ascii="Arial" w:hAnsi="Arial" w:cs="Arial"/>
                <w:sz w:val="16"/>
                <w:szCs w:val="16"/>
              </w:rPr>
              <w:t>DWP-VII-1.433.22.2017</w:t>
            </w:r>
          </w:p>
          <w:p w:rsidR="00772F9B" w:rsidRPr="00772F9B" w:rsidRDefault="00772F9B" w:rsidP="00D25C14">
            <w:pPr>
              <w:rPr>
                <w:rFonts w:ascii="Arial" w:hAnsi="Arial" w:cs="Arial"/>
                <w:sz w:val="16"/>
                <w:szCs w:val="16"/>
                <w:u w:val="single"/>
              </w:rPr>
            </w:pPr>
          </w:p>
        </w:tc>
        <w:tc>
          <w:tcPr>
            <w:tcW w:w="0" w:type="auto"/>
            <w:shd w:val="clear" w:color="auto" w:fill="DEEAF6" w:themeFill="accent1" w:themeFillTint="33"/>
            <w:vAlign w:val="center"/>
          </w:tcPr>
          <w:p w:rsidR="00772F9B" w:rsidRPr="00772F9B" w:rsidRDefault="00772F9B" w:rsidP="00D25C14">
            <w:pPr>
              <w:ind w:right="92"/>
              <w:rPr>
                <w:rFonts w:ascii="Arial" w:hAnsi="Arial" w:cs="Arial"/>
                <w:sz w:val="16"/>
                <w:szCs w:val="16"/>
              </w:rPr>
            </w:pPr>
            <w:r w:rsidRPr="00772F9B">
              <w:rPr>
                <w:rFonts w:ascii="Arial" w:hAnsi="Arial" w:cs="Arial"/>
                <w:sz w:val="16"/>
                <w:szCs w:val="16"/>
              </w:rPr>
              <w:t>Gmina Miejska Kościan</w:t>
            </w:r>
          </w:p>
          <w:p w:rsidR="00772F9B" w:rsidRPr="00772F9B" w:rsidRDefault="00772F9B" w:rsidP="00D25C14">
            <w:pPr>
              <w:ind w:right="92"/>
              <w:rPr>
                <w:rFonts w:ascii="Arial" w:hAnsi="Arial" w:cs="Arial"/>
                <w:sz w:val="16"/>
                <w:szCs w:val="16"/>
              </w:rPr>
            </w:pPr>
            <w:r w:rsidRPr="00772F9B">
              <w:rPr>
                <w:rFonts w:ascii="Arial" w:hAnsi="Arial" w:cs="Arial"/>
                <w:sz w:val="16"/>
                <w:szCs w:val="16"/>
              </w:rPr>
              <w:t>al. Kościuszki 22, 64-000 Kościan</w:t>
            </w:r>
          </w:p>
          <w:p w:rsidR="00772F9B" w:rsidRPr="00772F9B" w:rsidRDefault="00772F9B" w:rsidP="00D25C14">
            <w:pPr>
              <w:rPr>
                <w:rFonts w:ascii="Arial" w:hAnsi="Arial" w:cs="Arial"/>
                <w:sz w:val="16"/>
                <w:szCs w:val="16"/>
              </w:rPr>
            </w:pPr>
          </w:p>
        </w:tc>
        <w:tc>
          <w:tcPr>
            <w:tcW w:w="0" w:type="auto"/>
            <w:shd w:val="clear" w:color="auto" w:fill="DEEAF6" w:themeFill="accent1" w:themeFillTint="33"/>
            <w:vAlign w:val="center"/>
          </w:tcPr>
          <w:p w:rsidR="00772F9B" w:rsidRPr="00772F9B" w:rsidRDefault="00772F9B"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772F9B">
              <w:rPr>
                <w:rFonts w:ascii="Arial" w:hAnsi="Arial" w:cs="Arial"/>
                <w:sz w:val="16"/>
                <w:szCs w:val="16"/>
              </w:rPr>
              <w:t>kontrola trwałości projektu „Kościański trakt rekreacyjny”, dofinansowanego ze środków Europejskiego Funduszu Rozwoju Regionalnego w ramach Wielkopolskiego Regionalnego Programu Operacyjnego na lata 2007-2013</w:t>
            </w:r>
          </w:p>
        </w:tc>
        <w:tc>
          <w:tcPr>
            <w:tcW w:w="0" w:type="auto"/>
            <w:shd w:val="clear" w:color="auto" w:fill="DEEAF6" w:themeFill="accent1" w:themeFillTint="33"/>
            <w:vAlign w:val="center"/>
          </w:tcPr>
          <w:p w:rsidR="00772F9B" w:rsidRPr="00772F9B" w:rsidRDefault="00772F9B" w:rsidP="00D25C14">
            <w:pPr>
              <w:spacing w:after="0" w:line="240" w:lineRule="auto"/>
              <w:rPr>
                <w:rFonts w:ascii="Arial" w:hAnsi="Arial" w:cs="Arial"/>
                <w:sz w:val="16"/>
                <w:szCs w:val="16"/>
              </w:rPr>
            </w:pPr>
            <w:r w:rsidRPr="00772F9B">
              <w:rPr>
                <w:rFonts w:ascii="Arial" w:hAnsi="Arial" w:cs="Arial"/>
                <w:sz w:val="16"/>
                <w:szCs w:val="16"/>
              </w:rPr>
              <w:t>22.11.2017</w:t>
            </w:r>
          </w:p>
        </w:tc>
        <w:tc>
          <w:tcPr>
            <w:tcW w:w="0" w:type="auto"/>
            <w:shd w:val="clear" w:color="auto" w:fill="DEEAF6" w:themeFill="accent1" w:themeFillTint="33"/>
            <w:vAlign w:val="center"/>
          </w:tcPr>
          <w:p w:rsidR="00772F9B" w:rsidRPr="00772F9B" w:rsidRDefault="00772F9B" w:rsidP="00D25C14">
            <w:pPr>
              <w:rPr>
                <w:rFonts w:ascii="Arial" w:hAnsi="Arial" w:cs="Arial"/>
                <w:sz w:val="16"/>
                <w:szCs w:val="16"/>
              </w:rPr>
            </w:pPr>
            <w:r w:rsidRPr="00772F9B">
              <w:rPr>
                <w:rFonts w:ascii="Arial" w:hAnsi="Arial" w:cs="Arial"/>
                <w:sz w:val="16"/>
                <w:szCs w:val="16"/>
              </w:rPr>
              <w:t xml:space="preserve">Zakładane wskaźniki produktu i rezultaty wykazane we wniosku o dofinansowanie zostały osiągnięte </w:t>
            </w:r>
            <w:r w:rsidRPr="00772F9B">
              <w:rPr>
                <w:rFonts w:ascii="Arial" w:hAnsi="Arial" w:cs="Arial"/>
                <w:sz w:val="16"/>
                <w:szCs w:val="16"/>
              </w:rPr>
              <w:br/>
              <w:t>i utrzymane. Nie stwierdzono nieprawidłowości w zakresie dotyczącym trwałości projektu.</w:t>
            </w:r>
          </w:p>
          <w:p w:rsidR="00772F9B" w:rsidRPr="00772F9B" w:rsidRDefault="00772F9B" w:rsidP="00D25C14">
            <w:pPr>
              <w:rPr>
                <w:rFonts w:ascii="Arial" w:hAnsi="Arial" w:cs="Arial"/>
                <w:sz w:val="16"/>
                <w:szCs w:val="16"/>
              </w:rPr>
            </w:pPr>
          </w:p>
        </w:tc>
        <w:tc>
          <w:tcPr>
            <w:tcW w:w="981" w:type="dxa"/>
            <w:shd w:val="clear" w:color="auto" w:fill="DEEAF6" w:themeFill="accent1" w:themeFillTint="33"/>
            <w:vAlign w:val="center"/>
          </w:tcPr>
          <w:p w:rsidR="00772F9B" w:rsidRPr="00772F9B" w:rsidRDefault="00772F9B" w:rsidP="00D25C14">
            <w:pPr>
              <w:spacing w:after="0" w:line="240" w:lineRule="auto"/>
              <w:rPr>
                <w:rFonts w:ascii="Arial" w:hAnsi="Arial" w:cs="Arial"/>
                <w:sz w:val="16"/>
                <w:szCs w:val="16"/>
              </w:rPr>
            </w:pPr>
            <w:r w:rsidRPr="00772F9B">
              <w:rPr>
                <w:rFonts w:ascii="Arial" w:hAnsi="Arial" w:cs="Arial"/>
                <w:sz w:val="16"/>
                <w:szCs w:val="16"/>
              </w:rPr>
              <w:t>nie</w:t>
            </w:r>
          </w:p>
        </w:tc>
        <w:tc>
          <w:tcPr>
            <w:tcW w:w="1738" w:type="dxa"/>
            <w:shd w:val="clear" w:color="auto" w:fill="DEEAF6" w:themeFill="accent1" w:themeFillTint="33"/>
            <w:vAlign w:val="center"/>
          </w:tcPr>
          <w:p w:rsidR="00772F9B" w:rsidRPr="00772F9B" w:rsidRDefault="00772F9B" w:rsidP="00D25C14">
            <w:pPr>
              <w:spacing w:after="0" w:line="240" w:lineRule="auto"/>
              <w:rPr>
                <w:rFonts w:ascii="Arial" w:hAnsi="Arial" w:cs="Arial"/>
                <w:sz w:val="16"/>
                <w:szCs w:val="16"/>
              </w:rPr>
            </w:pPr>
            <w:r w:rsidRPr="00772F9B">
              <w:rPr>
                <w:rFonts w:ascii="Arial" w:hAnsi="Arial" w:cs="Arial"/>
                <w:sz w:val="16"/>
                <w:szCs w:val="16"/>
              </w:rPr>
              <w:t>Departament Wdrażania Programu Regionalnego UMWW</w:t>
            </w:r>
          </w:p>
        </w:tc>
      </w:tr>
      <w:tr w:rsidR="00772F9B" w:rsidRPr="00772F9B" w:rsidTr="00F70EB0">
        <w:trPr>
          <w:gridAfter w:val="1"/>
          <w:wAfter w:w="5" w:type="dxa"/>
          <w:tblCellSpacing w:w="15" w:type="dxa"/>
        </w:trPr>
        <w:tc>
          <w:tcPr>
            <w:tcW w:w="2265" w:type="dxa"/>
            <w:shd w:val="clear" w:color="auto" w:fill="FFFFFF" w:themeFill="background1"/>
            <w:vAlign w:val="center"/>
          </w:tcPr>
          <w:p w:rsidR="00772F9B" w:rsidRPr="00772F9B" w:rsidRDefault="00772F9B" w:rsidP="00D25C14">
            <w:pPr>
              <w:rPr>
                <w:rFonts w:ascii="Arial" w:hAnsi="Arial" w:cs="Arial"/>
                <w:sz w:val="16"/>
                <w:szCs w:val="16"/>
              </w:rPr>
            </w:pPr>
            <w:r w:rsidRPr="00772F9B">
              <w:rPr>
                <w:rFonts w:ascii="Arial" w:hAnsi="Arial" w:cs="Arial"/>
                <w:sz w:val="16"/>
                <w:szCs w:val="16"/>
              </w:rPr>
              <w:t>DWP-VII-1.433.68.2017</w:t>
            </w:r>
          </w:p>
          <w:p w:rsidR="00772F9B" w:rsidRPr="00772F9B" w:rsidRDefault="00772F9B" w:rsidP="00D25C14">
            <w:pPr>
              <w:rPr>
                <w:rFonts w:ascii="Arial" w:hAnsi="Arial" w:cs="Arial"/>
                <w:sz w:val="16"/>
                <w:szCs w:val="16"/>
                <w:u w:val="single"/>
              </w:rPr>
            </w:pPr>
          </w:p>
        </w:tc>
        <w:tc>
          <w:tcPr>
            <w:tcW w:w="0" w:type="auto"/>
            <w:shd w:val="clear" w:color="auto" w:fill="FFFFFF" w:themeFill="background1"/>
            <w:vAlign w:val="center"/>
          </w:tcPr>
          <w:p w:rsidR="00772F9B" w:rsidRPr="00772F9B" w:rsidRDefault="00772F9B" w:rsidP="00D25C14">
            <w:pPr>
              <w:rPr>
                <w:rFonts w:ascii="Arial" w:hAnsi="Arial" w:cs="Arial"/>
                <w:sz w:val="16"/>
                <w:szCs w:val="16"/>
              </w:rPr>
            </w:pPr>
            <w:r w:rsidRPr="00772F9B">
              <w:rPr>
                <w:rFonts w:ascii="Arial" w:hAnsi="Arial" w:cs="Arial"/>
                <w:sz w:val="16"/>
                <w:szCs w:val="16"/>
              </w:rPr>
              <w:t xml:space="preserve">Folplast sp. z o.o. sp.k. </w:t>
            </w:r>
          </w:p>
          <w:p w:rsidR="00772F9B" w:rsidRPr="00772F9B" w:rsidRDefault="00772F9B" w:rsidP="00D25C14">
            <w:pPr>
              <w:rPr>
                <w:rFonts w:ascii="Arial" w:hAnsi="Arial" w:cs="Arial"/>
                <w:sz w:val="16"/>
                <w:szCs w:val="16"/>
              </w:rPr>
            </w:pPr>
            <w:r w:rsidRPr="00772F9B">
              <w:rPr>
                <w:rFonts w:ascii="Arial" w:hAnsi="Arial" w:cs="Arial"/>
                <w:sz w:val="16"/>
                <w:szCs w:val="16"/>
              </w:rPr>
              <w:t xml:space="preserve">ul. Składowa 2A, 64-000 Kościan </w:t>
            </w:r>
          </w:p>
          <w:p w:rsidR="00772F9B" w:rsidRPr="00772F9B" w:rsidRDefault="00772F9B" w:rsidP="00D25C14">
            <w:pPr>
              <w:rPr>
                <w:rFonts w:ascii="Arial" w:hAnsi="Arial" w:cs="Arial"/>
                <w:sz w:val="16"/>
                <w:szCs w:val="16"/>
              </w:rPr>
            </w:pPr>
          </w:p>
        </w:tc>
        <w:tc>
          <w:tcPr>
            <w:tcW w:w="0" w:type="auto"/>
            <w:shd w:val="clear" w:color="auto" w:fill="FFFFFF" w:themeFill="background1"/>
            <w:vAlign w:val="center"/>
          </w:tcPr>
          <w:p w:rsidR="00772F9B" w:rsidRPr="00772F9B" w:rsidRDefault="00772F9B"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772F9B">
              <w:rPr>
                <w:rFonts w:ascii="Arial" w:hAnsi="Arial" w:cs="Arial"/>
                <w:sz w:val="16"/>
                <w:szCs w:val="16"/>
              </w:rPr>
              <w:t xml:space="preserve">kontrola trwałości projektu pt. „Rozwój przedsiębiorstwa poprzez poszerzenie oferty produktów oraz optymalizację przepływu informacji elektronicznej w organizacji” dofinansowanego ze środków Europejskiego Funduszu Rozwoju Regionalnego w ramach Wielkopolskiego Regionalnego Programu </w:t>
            </w:r>
            <w:r w:rsidRPr="00772F9B">
              <w:rPr>
                <w:rFonts w:ascii="Arial" w:hAnsi="Arial" w:cs="Arial"/>
                <w:sz w:val="16"/>
                <w:szCs w:val="16"/>
              </w:rPr>
              <w:lastRenderedPageBreak/>
              <w:t>Operacyjnego na lata 2007 - 2013</w:t>
            </w:r>
          </w:p>
        </w:tc>
        <w:tc>
          <w:tcPr>
            <w:tcW w:w="0" w:type="auto"/>
            <w:shd w:val="clear" w:color="auto" w:fill="FFFFFF" w:themeFill="background1"/>
            <w:vAlign w:val="center"/>
          </w:tcPr>
          <w:p w:rsidR="00772F9B" w:rsidRPr="00772F9B" w:rsidRDefault="00772F9B" w:rsidP="00D25C14">
            <w:pPr>
              <w:spacing w:after="0" w:line="240" w:lineRule="auto"/>
              <w:rPr>
                <w:rFonts w:ascii="Arial" w:hAnsi="Arial" w:cs="Arial"/>
                <w:sz w:val="16"/>
                <w:szCs w:val="16"/>
              </w:rPr>
            </w:pPr>
            <w:r w:rsidRPr="00772F9B">
              <w:rPr>
                <w:rFonts w:ascii="Arial" w:hAnsi="Arial" w:cs="Arial"/>
                <w:sz w:val="16"/>
                <w:szCs w:val="16"/>
              </w:rPr>
              <w:lastRenderedPageBreak/>
              <w:t>22.11.2017</w:t>
            </w:r>
          </w:p>
        </w:tc>
        <w:tc>
          <w:tcPr>
            <w:tcW w:w="0" w:type="auto"/>
            <w:shd w:val="clear" w:color="auto" w:fill="FFFFFF" w:themeFill="background1"/>
            <w:vAlign w:val="center"/>
          </w:tcPr>
          <w:p w:rsidR="00772F9B" w:rsidRPr="00772F9B" w:rsidRDefault="00772F9B" w:rsidP="00D25C14">
            <w:pPr>
              <w:rPr>
                <w:rFonts w:ascii="Arial" w:hAnsi="Arial" w:cs="Arial"/>
                <w:sz w:val="16"/>
                <w:szCs w:val="16"/>
              </w:rPr>
            </w:pPr>
            <w:r w:rsidRPr="00772F9B">
              <w:rPr>
                <w:rFonts w:ascii="Arial" w:hAnsi="Arial" w:cs="Arial"/>
                <w:sz w:val="16"/>
                <w:szCs w:val="16"/>
              </w:rPr>
              <w:t>Nie stwierdzono nieprawidłowości w zakresie dotyczącym trwałości projektu.</w:t>
            </w:r>
          </w:p>
          <w:p w:rsidR="00772F9B" w:rsidRPr="00772F9B" w:rsidRDefault="00772F9B" w:rsidP="00D25C14">
            <w:pPr>
              <w:rPr>
                <w:rFonts w:ascii="Arial" w:hAnsi="Arial" w:cs="Arial"/>
                <w:sz w:val="16"/>
                <w:szCs w:val="16"/>
              </w:rPr>
            </w:pPr>
            <w:r w:rsidRPr="00772F9B">
              <w:rPr>
                <w:rFonts w:ascii="Arial" w:hAnsi="Arial" w:cs="Arial"/>
                <w:sz w:val="16"/>
                <w:szCs w:val="16"/>
              </w:rPr>
              <w:t>Zakładane wskaźniki rezultatu zostały osiągnięte i utrzymane w całości.</w:t>
            </w:r>
          </w:p>
          <w:p w:rsidR="00772F9B" w:rsidRPr="00772F9B" w:rsidRDefault="00772F9B" w:rsidP="00D25C14">
            <w:pPr>
              <w:rPr>
                <w:rFonts w:ascii="Arial" w:hAnsi="Arial" w:cs="Arial"/>
                <w:sz w:val="16"/>
                <w:szCs w:val="16"/>
              </w:rPr>
            </w:pPr>
          </w:p>
        </w:tc>
        <w:tc>
          <w:tcPr>
            <w:tcW w:w="981" w:type="dxa"/>
            <w:shd w:val="clear" w:color="auto" w:fill="FFFFFF" w:themeFill="background1"/>
            <w:vAlign w:val="center"/>
          </w:tcPr>
          <w:p w:rsidR="00772F9B" w:rsidRPr="00772F9B" w:rsidRDefault="00772F9B" w:rsidP="00D25C14">
            <w:pPr>
              <w:spacing w:after="0" w:line="240" w:lineRule="auto"/>
              <w:rPr>
                <w:rFonts w:ascii="Arial" w:hAnsi="Arial" w:cs="Arial"/>
                <w:sz w:val="16"/>
                <w:szCs w:val="16"/>
              </w:rPr>
            </w:pPr>
            <w:r w:rsidRPr="00772F9B">
              <w:rPr>
                <w:rFonts w:ascii="Arial" w:hAnsi="Arial" w:cs="Arial"/>
                <w:sz w:val="16"/>
                <w:szCs w:val="16"/>
              </w:rPr>
              <w:t>nie</w:t>
            </w:r>
          </w:p>
        </w:tc>
        <w:tc>
          <w:tcPr>
            <w:tcW w:w="1738" w:type="dxa"/>
            <w:shd w:val="clear" w:color="auto" w:fill="FFFFFF" w:themeFill="background1"/>
            <w:vAlign w:val="center"/>
          </w:tcPr>
          <w:p w:rsidR="00772F9B" w:rsidRPr="00772F9B" w:rsidRDefault="00772F9B" w:rsidP="00D25C14">
            <w:pPr>
              <w:spacing w:after="0" w:line="240" w:lineRule="auto"/>
              <w:rPr>
                <w:rFonts w:ascii="Arial" w:hAnsi="Arial" w:cs="Arial"/>
                <w:sz w:val="16"/>
                <w:szCs w:val="16"/>
              </w:rPr>
            </w:pPr>
            <w:r w:rsidRPr="00772F9B">
              <w:rPr>
                <w:rFonts w:ascii="Arial" w:hAnsi="Arial" w:cs="Arial"/>
                <w:sz w:val="16"/>
                <w:szCs w:val="16"/>
              </w:rPr>
              <w:t>Departament Wdrażania Programu Regionalnego UMWW</w:t>
            </w:r>
          </w:p>
        </w:tc>
      </w:tr>
      <w:tr w:rsidR="00EC3122" w:rsidRPr="00DE4BF1" w:rsidTr="00F70EB0">
        <w:trPr>
          <w:gridAfter w:val="1"/>
          <w:wAfter w:w="5" w:type="dxa"/>
          <w:tblCellSpacing w:w="15" w:type="dxa"/>
        </w:trPr>
        <w:tc>
          <w:tcPr>
            <w:tcW w:w="2265" w:type="dxa"/>
            <w:shd w:val="clear" w:color="auto" w:fill="DEEAF6" w:themeFill="accent1" w:themeFillTint="33"/>
            <w:vAlign w:val="center"/>
          </w:tcPr>
          <w:p w:rsidR="00DE4BF1" w:rsidRPr="00DE4BF1" w:rsidRDefault="00DE4BF1" w:rsidP="00D25C14">
            <w:pPr>
              <w:rPr>
                <w:rFonts w:ascii="Arial" w:hAnsi="Arial" w:cs="Arial"/>
                <w:sz w:val="16"/>
                <w:szCs w:val="16"/>
                <w:u w:val="single"/>
              </w:rPr>
            </w:pPr>
            <w:r w:rsidRPr="00DE4BF1">
              <w:rPr>
                <w:rFonts w:ascii="Arial" w:hAnsi="Arial" w:cs="Arial"/>
                <w:sz w:val="16"/>
                <w:szCs w:val="16"/>
                <w:u w:val="single"/>
              </w:rPr>
              <w:t>DWP.433.861.2015.VII</w:t>
            </w:r>
          </w:p>
          <w:p w:rsidR="00DE4BF1" w:rsidRPr="00DE4BF1" w:rsidRDefault="00DE4BF1"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DE4BF1" w:rsidRPr="00DE4BF1" w:rsidRDefault="00DE4BF1" w:rsidP="00D25C14">
            <w:pPr>
              <w:rPr>
                <w:rFonts w:ascii="Arial" w:hAnsi="Arial" w:cs="Arial"/>
                <w:sz w:val="16"/>
                <w:szCs w:val="16"/>
              </w:rPr>
            </w:pPr>
            <w:r w:rsidRPr="00DE4BF1">
              <w:rPr>
                <w:rFonts w:ascii="Arial" w:hAnsi="Arial" w:cs="Arial"/>
                <w:sz w:val="16"/>
                <w:szCs w:val="16"/>
              </w:rPr>
              <w:t>Fabryka Okien i Drzwi Sapor Sp. z o.o.</w:t>
            </w:r>
          </w:p>
          <w:p w:rsidR="00DE4BF1" w:rsidRPr="00DE4BF1" w:rsidRDefault="00DE4BF1" w:rsidP="00D25C14">
            <w:pPr>
              <w:spacing w:after="0" w:line="240" w:lineRule="auto"/>
              <w:rPr>
                <w:rFonts w:ascii="Arial" w:hAnsi="Arial" w:cs="Arial"/>
                <w:sz w:val="16"/>
                <w:szCs w:val="16"/>
              </w:rPr>
            </w:pPr>
            <w:r w:rsidRPr="00DE4BF1">
              <w:rPr>
                <w:rFonts w:ascii="Arial" w:hAnsi="Arial" w:cs="Arial"/>
                <w:sz w:val="16"/>
                <w:szCs w:val="16"/>
              </w:rPr>
              <w:t>ul. Poznańska 39, 64-320 Niepruszewo</w:t>
            </w:r>
          </w:p>
        </w:tc>
        <w:tc>
          <w:tcPr>
            <w:tcW w:w="0" w:type="auto"/>
            <w:shd w:val="clear" w:color="auto" w:fill="DEEAF6" w:themeFill="accent1" w:themeFillTint="33"/>
            <w:vAlign w:val="center"/>
          </w:tcPr>
          <w:p w:rsidR="00DE4BF1" w:rsidRPr="00DE4BF1" w:rsidRDefault="00DE4BF1"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DE4BF1">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DE4BF1" w:rsidRPr="00DE4BF1" w:rsidRDefault="00DE4BF1"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DE4BF1">
              <w:rPr>
                <w:rFonts w:ascii="Arial" w:hAnsi="Arial" w:cs="Arial"/>
                <w:sz w:val="16"/>
                <w:szCs w:val="16"/>
              </w:rPr>
              <w:t>Wybór wykonawców - zakres wyłączony z kontroli na miejscu</w:t>
            </w:r>
          </w:p>
        </w:tc>
        <w:tc>
          <w:tcPr>
            <w:tcW w:w="0" w:type="auto"/>
            <w:shd w:val="clear" w:color="auto" w:fill="DEEAF6" w:themeFill="accent1" w:themeFillTint="33"/>
            <w:vAlign w:val="center"/>
          </w:tcPr>
          <w:p w:rsidR="00DE4BF1" w:rsidRPr="00DE4BF1" w:rsidRDefault="00DE4BF1" w:rsidP="00D25C14">
            <w:pPr>
              <w:spacing w:after="0" w:line="240" w:lineRule="auto"/>
              <w:rPr>
                <w:rFonts w:ascii="Arial" w:hAnsi="Arial" w:cs="Arial"/>
                <w:sz w:val="16"/>
                <w:szCs w:val="16"/>
              </w:rPr>
            </w:pPr>
            <w:r w:rsidRPr="00DE4BF1">
              <w:rPr>
                <w:rFonts w:ascii="Arial" w:hAnsi="Arial" w:cs="Arial"/>
                <w:sz w:val="16"/>
                <w:szCs w:val="16"/>
              </w:rPr>
              <w:t>24.11.2017</w:t>
            </w:r>
          </w:p>
        </w:tc>
        <w:tc>
          <w:tcPr>
            <w:tcW w:w="0" w:type="auto"/>
            <w:shd w:val="clear" w:color="auto" w:fill="DEEAF6" w:themeFill="accent1" w:themeFillTint="33"/>
            <w:vAlign w:val="center"/>
          </w:tcPr>
          <w:p w:rsidR="00DE4BF1" w:rsidRPr="00DE4BF1" w:rsidRDefault="00DE4BF1" w:rsidP="00D25C14">
            <w:pPr>
              <w:rPr>
                <w:rFonts w:ascii="Arial" w:hAnsi="Arial" w:cs="Arial"/>
                <w:sz w:val="16"/>
                <w:szCs w:val="16"/>
              </w:rPr>
            </w:pPr>
            <w:r w:rsidRPr="00DE4BF1">
              <w:rPr>
                <w:rFonts w:ascii="Arial" w:hAnsi="Arial" w:cs="Arial"/>
                <w:sz w:val="16"/>
                <w:szCs w:val="16"/>
              </w:rPr>
              <w:t>7.1. W związku z nieprawidłowościami wskazanymi w punkcie 4.3. informacji pokontrolnej należy pomniejszyć wydatki kwalifikowalne o kwotę 97,51 PLN, a dofinansowanie o kwotę 43,88 PLN.</w:t>
            </w:r>
          </w:p>
          <w:p w:rsidR="00DE4BF1" w:rsidRPr="00DE4BF1" w:rsidRDefault="00DE4BF1" w:rsidP="00D25C14">
            <w:pPr>
              <w:rPr>
                <w:rFonts w:ascii="Arial" w:hAnsi="Arial" w:cs="Arial"/>
                <w:sz w:val="16"/>
                <w:szCs w:val="16"/>
              </w:rPr>
            </w:pPr>
          </w:p>
          <w:p w:rsidR="00DE4BF1" w:rsidRPr="00DE4BF1" w:rsidRDefault="00DE4BF1" w:rsidP="00D25C14">
            <w:pPr>
              <w:rPr>
                <w:rFonts w:ascii="Arial" w:hAnsi="Arial" w:cs="Arial"/>
                <w:sz w:val="16"/>
                <w:szCs w:val="16"/>
              </w:rPr>
            </w:pPr>
            <w:r w:rsidRPr="00DE4BF1">
              <w:rPr>
                <w:rFonts w:ascii="Arial" w:hAnsi="Arial" w:cs="Arial"/>
                <w:sz w:val="16"/>
                <w:szCs w:val="16"/>
              </w:rPr>
              <w:t>7.2. W związku z nieprawidłowościami związanymi z realizacją projektu, mającymi wpływ na wysokość wydatków kwalifikowalnych, należy dokonać korekty wartości wskaźników realizacji projektu (dotyczy wskaźnika - inwestycje prywatne uzupełniające wsparcie publiczne dla przedsiębiorstw (dotacje)).</w:t>
            </w:r>
          </w:p>
          <w:p w:rsidR="00DE4BF1" w:rsidRPr="00DE4BF1" w:rsidRDefault="00DE4BF1" w:rsidP="00D25C14">
            <w:pPr>
              <w:rPr>
                <w:rFonts w:ascii="Arial" w:hAnsi="Arial" w:cs="Arial"/>
                <w:sz w:val="16"/>
                <w:szCs w:val="16"/>
              </w:rPr>
            </w:pPr>
          </w:p>
          <w:p w:rsidR="00DE4BF1" w:rsidRPr="00DE4BF1" w:rsidRDefault="00DE4BF1" w:rsidP="00D25C14">
            <w:pPr>
              <w:rPr>
                <w:rFonts w:ascii="Arial" w:hAnsi="Arial" w:cs="Arial"/>
                <w:sz w:val="16"/>
                <w:szCs w:val="16"/>
              </w:rPr>
            </w:pPr>
            <w:r w:rsidRPr="00DE4BF1">
              <w:rPr>
                <w:rFonts w:ascii="Arial" w:hAnsi="Arial" w:cs="Arial"/>
                <w:sz w:val="16"/>
                <w:szCs w:val="16"/>
              </w:rPr>
              <w:t>7.3. W trakcie czynności kontrolnych beneficjent przedstawił korektę dokumentu OT nr 1/11/2016 oraz załączniki do faktur nr FV/004/06/16/FM i FV/008/11/16/FM zawierające uzupełnienie informacji o zastosowanych kursach do ewidencji kosztu i wydatku.</w:t>
            </w:r>
          </w:p>
          <w:p w:rsidR="00DE4BF1" w:rsidRPr="00DE4BF1" w:rsidRDefault="00DE4BF1" w:rsidP="00D25C14">
            <w:pPr>
              <w:rPr>
                <w:rFonts w:ascii="Arial" w:hAnsi="Arial" w:cs="Arial"/>
                <w:sz w:val="16"/>
                <w:szCs w:val="16"/>
              </w:rPr>
            </w:pPr>
          </w:p>
        </w:tc>
        <w:tc>
          <w:tcPr>
            <w:tcW w:w="981" w:type="dxa"/>
            <w:shd w:val="clear" w:color="auto" w:fill="DEEAF6" w:themeFill="accent1" w:themeFillTint="33"/>
            <w:vAlign w:val="center"/>
          </w:tcPr>
          <w:p w:rsidR="00DE4BF1" w:rsidRPr="00DE4BF1" w:rsidRDefault="00DE4BF1" w:rsidP="00D25C14">
            <w:pPr>
              <w:spacing w:after="0" w:line="240" w:lineRule="auto"/>
              <w:rPr>
                <w:rFonts w:ascii="Arial" w:hAnsi="Arial" w:cs="Arial"/>
                <w:sz w:val="16"/>
                <w:szCs w:val="16"/>
              </w:rPr>
            </w:pPr>
            <w:r w:rsidRPr="00DE4BF1">
              <w:rPr>
                <w:rFonts w:ascii="Arial" w:hAnsi="Arial" w:cs="Arial"/>
                <w:sz w:val="16"/>
                <w:szCs w:val="16"/>
              </w:rPr>
              <w:t>nie</w:t>
            </w:r>
          </w:p>
        </w:tc>
        <w:tc>
          <w:tcPr>
            <w:tcW w:w="1738" w:type="dxa"/>
            <w:shd w:val="clear" w:color="auto" w:fill="DEEAF6" w:themeFill="accent1" w:themeFillTint="33"/>
            <w:vAlign w:val="center"/>
          </w:tcPr>
          <w:p w:rsidR="00DE4BF1" w:rsidRPr="00DE4BF1" w:rsidRDefault="00DE4BF1" w:rsidP="00D25C14">
            <w:pPr>
              <w:spacing w:after="0" w:line="240" w:lineRule="auto"/>
              <w:rPr>
                <w:rFonts w:ascii="Arial" w:hAnsi="Arial" w:cs="Arial"/>
                <w:sz w:val="16"/>
                <w:szCs w:val="16"/>
              </w:rPr>
            </w:pPr>
            <w:r w:rsidRPr="00DE4BF1">
              <w:rPr>
                <w:rFonts w:ascii="Arial" w:hAnsi="Arial" w:cs="Arial"/>
                <w:sz w:val="16"/>
                <w:szCs w:val="16"/>
              </w:rPr>
              <w:t>Departament Wdrażania Programu Regionalnego UMWW</w:t>
            </w:r>
          </w:p>
        </w:tc>
      </w:tr>
      <w:tr w:rsidR="00EC3122" w:rsidRPr="006B0774" w:rsidTr="00F70EB0">
        <w:trPr>
          <w:gridAfter w:val="1"/>
          <w:wAfter w:w="5" w:type="dxa"/>
          <w:tblCellSpacing w:w="15" w:type="dxa"/>
        </w:trPr>
        <w:tc>
          <w:tcPr>
            <w:tcW w:w="2265" w:type="dxa"/>
            <w:shd w:val="clear" w:color="auto" w:fill="FFFFFF" w:themeFill="background1"/>
            <w:vAlign w:val="center"/>
          </w:tcPr>
          <w:p w:rsidR="006B0774" w:rsidRPr="006B0774" w:rsidRDefault="006B0774" w:rsidP="00D25C14">
            <w:pPr>
              <w:rPr>
                <w:rFonts w:ascii="Arial" w:hAnsi="Arial" w:cs="Arial"/>
                <w:sz w:val="16"/>
                <w:szCs w:val="16"/>
              </w:rPr>
            </w:pPr>
            <w:r w:rsidRPr="006B0774">
              <w:rPr>
                <w:rFonts w:ascii="Arial" w:hAnsi="Arial" w:cs="Arial"/>
                <w:sz w:val="16"/>
                <w:szCs w:val="16"/>
              </w:rPr>
              <w:t>DWP.433.168.2016.VII.K</w:t>
            </w:r>
          </w:p>
          <w:p w:rsidR="006B0774" w:rsidRPr="006B0774" w:rsidRDefault="006B0774" w:rsidP="00D25C14">
            <w:pPr>
              <w:spacing w:after="0" w:line="240" w:lineRule="auto"/>
              <w:rPr>
                <w:rFonts w:ascii="Arial" w:hAnsi="Arial" w:cs="Arial"/>
                <w:sz w:val="16"/>
                <w:szCs w:val="16"/>
              </w:rPr>
            </w:pPr>
          </w:p>
        </w:tc>
        <w:tc>
          <w:tcPr>
            <w:tcW w:w="0" w:type="auto"/>
            <w:shd w:val="clear" w:color="auto" w:fill="FFFFFF" w:themeFill="background1"/>
            <w:vAlign w:val="center"/>
          </w:tcPr>
          <w:p w:rsidR="006B0774" w:rsidRPr="006B0774" w:rsidRDefault="006B0774" w:rsidP="00D25C14">
            <w:pPr>
              <w:rPr>
                <w:rFonts w:ascii="Arial" w:hAnsi="Arial" w:cs="Arial"/>
                <w:sz w:val="16"/>
                <w:szCs w:val="16"/>
              </w:rPr>
            </w:pPr>
            <w:r w:rsidRPr="006B0774">
              <w:rPr>
                <w:rFonts w:ascii="Arial" w:hAnsi="Arial" w:cs="Arial"/>
                <w:sz w:val="16"/>
                <w:szCs w:val="16"/>
              </w:rPr>
              <w:t>Klasztor OO. Franciszkanów</w:t>
            </w:r>
            <w:r w:rsidRPr="006B0774">
              <w:rPr>
                <w:rFonts w:ascii="Arial" w:hAnsi="Arial" w:cs="Arial"/>
                <w:sz w:val="16"/>
                <w:szCs w:val="16"/>
              </w:rPr>
              <w:br/>
              <w:t>ul. Franciszkańska 12</w:t>
            </w:r>
          </w:p>
          <w:p w:rsidR="006B0774" w:rsidRPr="006B0774" w:rsidRDefault="006B0774" w:rsidP="00D25C14">
            <w:pPr>
              <w:spacing w:after="0" w:line="240" w:lineRule="auto"/>
              <w:rPr>
                <w:rFonts w:ascii="Arial" w:hAnsi="Arial" w:cs="Arial"/>
                <w:sz w:val="16"/>
                <w:szCs w:val="16"/>
              </w:rPr>
            </w:pPr>
            <w:r w:rsidRPr="006B0774">
              <w:rPr>
                <w:rFonts w:ascii="Arial" w:hAnsi="Arial" w:cs="Arial"/>
                <w:sz w:val="16"/>
                <w:szCs w:val="16"/>
              </w:rPr>
              <w:t>62-200 Gniezno</w:t>
            </w:r>
          </w:p>
        </w:tc>
        <w:tc>
          <w:tcPr>
            <w:tcW w:w="0" w:type="auto"/>
            <w:shd w:val="clear" w:color="auto" w:fill="FFFFFF" w:themeFill="background1"/>
            <w:vAlign w:val="center"/>
          </w:tcPr>
          <w:p w:rsidR="006B0774" w:rsidRPr="006B0774" w:rsidRDefault="006B0774"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6B0774">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6B0774" w:rsidRPr="006B0774" w:rsidRDefault="006B0774"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6B0774">
              <w:rPr>
                <w:rFonts w:ascii="Arial" w:hAnsi="Arial" w:cs="Arial"/>
                <w:sz w:val="16"/>
                <w:szCs w:val="16"/>
              </w:rPr>
              <w:t>Wybór wykonawców - zakres wyłączony z kontroli na miejscu</w:t>
            </w:r>
          </w:p>
        </w:tc>
        <w:tc>
          <w:tcPr>
            <w:tcW w:w="0" w:type="auto"/>
            <w:shd w:val="clear" w:color="auto" w:fill="FFFFFF" w:themeFill="background1"/>
            <w:vAlign w:val="center"/>
          </w:tcPr>
          <w:p w:rsidR="006B0774" w:rsidRPr="006B0774" w:rsidRDefault="006B0774" w:rsidP="00D25C14">
            <w:pPr>
              <w:spacing w:after="0" w:line="240" w:lineRule="auto"/>
              <w:rPr>
                <w:rFonts w:ascii="Arial" w:hAnsi="Arial" w:cs="Arial"/>
                <w:sz w:val="16"/>
                <w:szCs w:val="16"/>
              </w:rPr>
            </w:pPr>
            <w:r w:rsidRPr="006B0774">
              <w:rPr>
                <w:rFonts w:ascii="Arial" w:hAnsi="Arial" w:cs="Arial"/>
                <w:sz w:val="16"/>
                <w:szCs w:val="16"/>
              </w:rPr>
              <w:t>29.11.2018</w:t>
            </w:r>
          </w:p>
        </w:tc>
        <w:tc>
          <w:tcPr>
            <w:tcW w:w="0" w:type="auto"/>
            <w:shd w:val="clear" w:color="auto" w:fill="FFFFFF" w:themeFill="background1"/>
            <w:vAlign w:val="center"/>
          </w:tcPr>
          <w:p w:rsidR="006B0774" w:rsidRPr="006B0774" w:rsidRDefault="006B0774" w:rsidP="00D25C14">
            <w:pPr>
              <w:rPr>
                <w:rFonts w:ascii="Arial" w:hAnsi="Arial" w:cs="Arial"/>
                <w:sz w:val="16"/>
                <w:szCs w:val="16"/>
              </w:rPr>
            </w:pPr>
            <w:r w:rsidRPr="006B0774">
              <w:rPr>
                <w:rFonts w:ascii="Arial" w:hAnsi="Arial" w:cs="Arial"/>
                <w:sz w:val="16"/>
                <w:szCs w:val="16"/>
              </w:rPr>
              <w:t>Nie stwierdzono nieprawidłowości w kontrolowanym zakresie.</w:t>
            </w:r>
          </w:p>
          <w:p w:rsidR="006B0774" w:rsidRPr="006B0774" w:rsidRDefault="006B0774" w:rsidP="00D25C14">
            <w:pPr>
              <w:rPr>
                <w:rFonts w:ascii="Arial" w:hAnsi="Arial" w:cs="Arial"/>
                <w:sz w:val="16"/>
                <w:szCs w:val="16"/>
              </w:rPr>
            </w:pPr>
          </w:p>
        </w:tc>
        <w:tc>
          <w:tcPr>
            <w:tcW w:w="981" w:type="dxa"/>
            <w:shd w:val="clear" w:color="auto" w:fill="FFFFFF" w:themeFill="background1"/>
            <w:vAlign w:val="center"/>
          </w:tcPr>
          <w:p w:rsidR="006B0774" w:rsidRPr="006B0774" w:rsidRDefault="006B0774" w:rsidP="00D25C14">
            <w:pPr>
              <w:spacing w:after="0" w:line="240" w:lineRule="auto"/>
              <w:rPr>
                <w:rFonts w:ascii="Arial" w:hAnsi="Arial" w:cs="Arial"/>
                <w:sz w:val="16"/>
                <w:szCs w:val="16"/>
              </w:rPr>
            </w:pPr>
            <w:r w:rsidRPr="006B0774">
              <w:rPr>
                <w:rFonts w:ascii="Arial" w:hAnsi="Arial" w:cs="Arial"/>
                <w:sz w:val="16"/>
                <w:szCs w:val="16"/>
              </w:rPr>
              <w:t>nie</w:t>
            </w:r>
          </w:p>
        </w:tc>
        <w:tc>
          <w:tcPr>
            <w:tcW w:w="1738" w:type="dxa"/>
            <w:shd w:val="clear" w:color="auto" w:fill="FFFFFF" w:themeFill="background1"/>
            <w:vAlign w:val="center"/>
          </w:tcPr>
          <w:p w:rsidR="006B0774" w:rsidRPr="006B0774" w:rsidRDefault="006B0774" w:rsidP="00D25C14">
            <w:pPr>
              <w:spacing w:after="0" w:line="240" w:lineRule="auto"/>
              <w:rPr>
                <w:rFonts w:ascii="Arial" w:hAnsi="Arial" w:cs="Arial"/>
                <w:sz w:val="16"/>
                <w:szCs w:val="16"/>
              </w:rPr>
            </w:pPr>
            <w:r w:rsidRPr="006B0774">
              <w:rPr>
                <w:rFonts w:ascii="Arial" w:hAnsi="Arial" w:cs="Arial"/>
                <w:sz w:val="16"/>
                <w:szCs w:val="16"/>
              </w:rPr>
              <w:t>Departament Wdrażania Programu Regionalnego UMWW</w:t>
            </w:r>
          </w:p>
        </w:tc>
      </w:tr>
      <w:tr w:rsidR="00EC3122" w:rsidRPr="00F70EB0" w:rsidTr="00F70EB0">
        <w:trPr>
          <w:gridAfter w:val="1"/>
          <w:wAfter w:w="5" w:type="dxa"/>
          <w:tblCellSpacing w:w="15" w:type="dxa"/>
        </w:trPr>
        <w:tc>
          <w:tcPr>
            <w:tcW w:w="2265" w:type="dxa"/>
            <w:shd w:val="clear" w:color="auto" w:fill="DEEAF6" w:themeFill="accent1" w:themeFillTint="33"/>
            <w:vAlign w:val="center"/>
          </w:tcPr>
          <w:p w:rsidR="00F70EB0" w:rsidRPr="00F70EB0" w:rsidRDefault="00F70EB0" w:rsidP="00D25C14">
            <w:pPr>
              <w:rPr>
                <w:sz w:val="16"/>
                <w:szCs w:val="16"/>
                <w:highlight w:val="yellow"/>
              </w:rPr>
            </w:pPr>
            <w:r w:rsidRPr="00F70EB0">
              <w:rPr>
                <w:rFonts w:ascii="Arial" w:hAnsi="Arial" w:cs="Arial"/>
                <w:sz w:val="16"/>
                <w:szCs w:val="16"/>
              </w:rPr>
              <w:lastRenderedPageBreak/>
              <w:t>DWP-VII-1.433.20.2017</w:t>
            </w:r>
          </w:p>
          <w:p w:rsidR="00F70EB0" w:rsidRPr="00F70EB0" w:rsidRDefault="00F70EB0" w:rsidP="00D25C14">
            <w:pPr>
              <w:rPr>
                <w:rFonts w:ascii="Arial" w:hAnsi="Arial" w:cs="Arial"/>
                <w:sz w:val="16"/>
                <w:szCs w:val="16"/>
              </w:rPr>
            </w:pPr>
          </w:p>
        </w:tc>
        <w:tc>
          <w:tcPr>
            <w:tcW w:w="0" w:type="auto"/>
            <w:shd w:val="clear" w:color="auto" w:fill="DEEAF6" w:themeFill="accent1" w:themeFillTint="33"/>
            <w:vAlign w:val="center"/>
          </w:tcPr>
          <w:p w:rsidR="00F70EB0" w:rsidRPr="00F70EB0" w:rsidRDefault="00F70EB0" w:rsidP="00D25C14">
            <w:pPr>
              <w:ind w:right="92"/>
              <w:rPr>
                <w:rFonts w:ascii="Arial" w:hAnsi="Arial" w:cs="Arial"/>
                <w:sz w:val="16"/>
                <w:szCs w:val="16"/>
              </w:rPr>
            </w:pPr>
            <w:r w:rsidRPr="00F70EB0">
              <w:rPr>
                <w:rFonts w:ascii="Arial" w:hAnsi="Arial" w:cs="Arial"/>
                <w:sz w:val="16"/>
                <w:szCs w:val="16"/>
              </w:rPr>
              <w:t>Szpital Wojewódzki w Poznaniu</w:t>
            </w:r>
          </w:p>
          <w:p w:rsidR="00F70EB0" w:rsidRPr="00F70EB0" w:rsidRDefault="00F70EB0" w:rsidP="00D25C14">
            <w:pPr>
              <w:ind w:right="92"/>
              <w:rPr>
                <w:rFonts w:ascii="Arial" w:hAnsi="Arial" w:cs="Arial"/>
                <w:sz w:val="16"/>
                <w:szCs w:val="16"/>
              </w:rPr>
            </w:pPr>
            <w:r w:rsidRPr="00F70EB0">
              <w:rPr>
                <w:rFonts w:ascii="Arial" w:hAnsi="Arial" w:cs="Arial"/>
                <w:sz w:val="16"/>
                <w:szCs w:val="16"/>
              </w:rPr>
              <w:t>ul. Juraszów 7/19, 60-479 Poznań</w:t>
            </w:r>
          </w:p>
          <w:p w:rsidR="00F70EB0" w:rsidRPr="00F70EB0" w:rsidRDefault="00F70EB0"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F70EB0" w:rsidRPr="00F70EB0" w:rsidRDefault="00F70EB0"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F70EB0">
              <w:rPr>
                <w:rFonts w:ascii="Arial" w:hAnsi="Arial" w:cs="Arial"/>
                <w:sz w:val="16"/>
                <w:szCs w:val="16"/>
              </w:rPr>
              <w:t>kontrola trwałości projektu „Zakup wyposażenia dla rozbudowanego i przebudowanego Bloku Operacyjnego oraz Centralnej Sterylizatorni Szpitala Wojewódzkiego w Poznaniu”, dofinansowanego ze środków Europejskiego Funduszu Rozwoju Regionalnego w ramach Wielkopolskiego Regionalnego Programu Operacyjnego na lata 2007-2013</w:t>
            </w:r>
          </w:p>
        </w:tc>
        <w:tc>
          <w:tcPr>
            <w:tcW w:w="0" w:type="auto"/>
            <w:shd w:val="clear" w:color="auto" w:fill="DEEAF6" w:themeFill="accent1" w:themeFillTint="33"/>
            <w:vAlign w:val="center"/>
          </w:tcPr>
          <w:p w:rsidR="00F70EB0" w:rsidRPr="00F70EB0" w:rsidRDefault="00F70EB0" w:rsidP="00D25C14">
            <w:pPr>
              <w:spacing w:after="0" w:line="240" w:lineRule="auto"/>
              <w:rPr>
                <w:rFonts w:ascii="Arial" w:hAnsi="Arial" w:cs="Arial"/>
                <w:sz w:val="16"/>
                <w:szCs w:val="16"/>
              </w:rPr>
            </w:pPr>
            <w:r w:rsidRPr="00F70EB0">
              <w:rPr>
                <w:rFonts w:ascii="Arial" w:hAnsi="Arial" w:cs="Arial"/>
                <w:sz w:val="16"/>
                <w:szCs w:val="16"/>
              </w:rPr>
              <w:t>30.11.2017</w:t>
            </w:r>
          </w:p>
        </w:tc>
        <w:tc>
          <w:tcPr>
            <w:tcW w:w="0" w:type="auto"/>
            <w:shd w:val="clear" w:color="auto" w:fill="DEEAF6" w:themeFill="accent1" w:themeFillTint="33"/>
            <w:vAlign w:val="center"/>
          </w:tcPr>
          <w:p w:rsidR="00F70EB0" w:rsidRPr="00F70EB0" w:rsidRDefault="00F70EB0" w:rsidP="00D25C14">
            <w:pPr>
              <w:rPr>
                <w:rFonts w:ascii="Arial" w:eastAsia="Tahoma" w:hAnsi="Arial" w:cs="Arial"/>
                <w:sz w:val="16"/>
                <w:szCs w:val="16"/>
              </w:rPr>
            </w:pPr>
            <w:r w:rsidRPr="00F70EB0">
              <w:rPr>
                <w:rFonts w:ascii="Arial" w:eastAsia="Tahoma" w:hAnsi="Arial" w:cs="Arial"/>
                <w:sz w:val="16"/>
                <w:szCs w:val="16"/>
              </w:rPr>
              <w:t>Nie stwierdzono nieprawidłowości w zakresie dotyczącym trwałości projektu.</w:t>
            </w:r>
          </w:p>
          <w:p w:rsidR="00F70EB0" w:rsidRPr="00F70EB0" w:rsidRDefault="00F70EB0" w:rsidP="00D25C14">
            <w:pPr>
              <w:rPr>
                <w:rFonts w:ascii="Arial" w:eastAsia="Tahoma" w:hAnsi="Arial" w:cs="Arial"/>
                <w:sz w:val="16"/>
                <w:szCs w:val="16"/>
              </w:rPr>
            </w:pPr>
            <w:r w:rsidRPr="00F70EB0">
              <w:rPr>
                <w:rFonts w:ascii="Arial" w:eastAsia="Tahoma" w:hAnsi="Arial" w:cs="Arial"/>
                <w:sz w:val="16"/>
                <w:szCs w:val="16"/>
              </w:rPr>
              <w:t xml:space="preserve">Wskaźnik produktu „Liczba zakupionych urządzeń medycznych i wyposażenia związanego bezpośrednio </w:t>
            </w:r>
            <w:r w:rsidRPr="00F70EB0">
              <w:rPr>
                <w:rFonts w:ascii="Arial" w:eastAsia="Tahoma" w:hAnsi="Arial" w:cs="Arial"/>
                <w:sz w:val="16"/>
                <w:szCs w:val="16"/>
              </w:rPr>
              <w:br/>
              <w:t>z procesem leczenia” wykazany we wniosku o dofinansowanie został osiągnięty i utrzymany. Wskaźnik rezultatu „Liczba pacjentów korzystających z infrastruktury ochrony zdrowia” na etapie wykonywania projektu, a także na etapie trwałości projektu nie został osiągnięty. Beneficjent pismem z dnia 25.02.2015 r. poinformował Wydział Monitoringu o przyczynach nieosiągnięcia wskaźnika. Oświadczeniem z dnia 9.11.2017 r. potwierdził i uzasadnił niemożliwość osiągnięcia przedmiotowego wskaźnika. Osiągnięcie wskaźnika w okresie 2010 ÷ 2017 kształtuje się na poziomie 82 ÷ 94 %.</w:t>
            </w:r>
          </w:p>
          <w:p w:rsidR="00F70EB0" w:rsidRPr="00F70EB0" w:rsidRDefault="00F70EB0" w:rsidP="00D25C14">
            <w:pPr>
              <w:rPr>
                <w:rFonts w:ascii="Arial" w:hAnsi="Arial" w:cs="Arial"/>
                <w:sz w:val="16"/>
                <w:szCs w:val="16"/>
              </w:rPr>
            </w:pPr>
          </w:p>
        </w:tc>
        <w:tc>
          <w:tcPr>
            <w:tcW w:w="981" w:type="dxa"/>
            <w:shd w:val="clear" w:color="auto" w:fill="DEEAF6" w:themeFill="accent1" w:themeFillTint="33"/>
            <w:vAlign w:val="center"/>
          </w:tcPr>
          <w:p w:rsidR="00F70EB0" w:rsidRPr="00F70EB0" w:rsidRDefault="00F70EB0" w:rsidP="00D25C14">
            <w:pPr>
              <w:spacing w:after="0" w:line="240" w:lineRule="auto"/>
              <w:rPr>
                <w:rFonts w:ascii="Arial" w:hAnsi="Arial" w:cs="Arial"/>
                <w:sz w:val="16"/>
                <w:szCs w:val="16"/>
              </w:rPr>
            </w:pPr>
            <w:r w:rsidRPr="00F70EB0">
              <w:rPr>
                <w:rFonts w:ascii="Arial" w:hAnsi="Arial" w:cs="Arial"/>
                <w:sz w:val="16"/>
                <w:szCs w:val="16"/>
              </w:rPr>
              <w:t>nie</w:t>
            </w:r>
          </w:p>
        </w:tc>
        <w:tc>
          <w:tcPr>
            <w:tcW w:w="1738" w:type="dxa"/>
            <w:shd w:val="clear" w:color="auto" w:fill="DEEAF6" w:themeFill="accent1" w:themeFillTint="33"/>
            <w:vAlign w:val="center"/>
          </w:tcPr>
          <w:p w:rsidR="00F70EB0" w:rsidRPr="00F70EB0" w:rsidRDefault="00F70EB0" w:rsidP="00D25C14">
            <w:pPr>
              <w:spacing w:after="0" w:line="240" w:lineRule="auto"/>
              <w:rPr>
                <w:rFonts w:ascii="Arial" w:hAnsi="Arial" w:cs="Arial"/>
                <w:sz w:val="16"/>
                <w:szCs w:val="16"/>
              </w:rPr>
            </w:pPr>
            <w:r w:rsidRPr="00F70EB0">
              <w:rPr>
                <w:rFonts w:ascii="Arial" w:hAnsi="Arial" w:cs="Arial"/>
                <w:sz w:val="16"/>
                <w:szCs w:val="16"/>
              </w:rPr>
              <w:t>Departament Wdrażania Programu Regionalnego UMWW</w:t>
            </w:r>
          </w:p>
        </w:tc>
      </w:tr>
      <w:tr w:rsidR="00772F9B" w:rsidRPr="00A4790C" w:rsidTr="00F70EB0">
        <w:trPr>
          <w:gridAfter w:val="1"/>
          <w:wAfter w:w="5" w:type="dxa"/>
          <w:tblCellSpacing w:w="15" w:type="dxa"/>
        </w:trPr>
        <w:tc>
          <w:tcPr>
            <w:tcW w:w="2265" w:type="dxa"/>
            <w:shd w:val="clear" w:color="auto" w:fill="FFFFFF" w:themeFill="background1"/>
            <w:vAlign w:val="center"/>
          </w:tcPr>
          <w:p w:rsidR="00604253" w:rsidRPr="002C5113" w:rsidRDefault="00604253" w:rsidP="00D25C14">
            <w:pPr>
              <w:rPr>
                <w:rFonts w:ascii="Arial" w:hAnsi="Arial" w:cs="Arial"/>
                <w:b/>
                <w:sz w:val="20"/>
                <w:szCs w:val="20"/>
              </w:rPr>
            </w:pPr>
            <w:r w:rsidRPr="002C5113">
              <w:rPr>
                <w:rFonts w:ascii="Arial" w:hAnsi="Arial" w:cs="Arial"/>
                <w:sz w:val="19"/>
                <w:szCs w:val="19"/>
              </w:rPr>
              <w:t>DWP.433.</w:t>
            </w:r>
            <w:r>
              <w:rPr>
                <w:rFonts w:ascii="Arial" w:hAnsi="Arial" w:cs="Arial"/>
                <w:sz w:val="19"/>
                <w:szCs w:val="19"/>
              </w:rPr>
              <w:t>714</w:t>
            </w:r>
            <w:r w:rsidRPr="002C5113">
              <w:rPr>
                <w:rFonts w:ascii="Arial" w:hAnsi="Arial" w:cs="Arial"/>
                <w:sz w:val="19"/>
                <w:szCs w:val="19"/>
              </w:rPr>
              <w:t>.2015.VII</w:t>
            </w:r>
          </w:p>
          <w:p w:rsidR="00604253" w:rsidRPr="00FC531D" w:rsidRDefault="00604253" w:rsidP="00D25C14">
            <w:pPr>
              <w:spacing w:after="0" w:line="240" w:lineRule="auto"/>
              <w:rPr>
                <w:rFonts w:ascii="Arial" w:hAnsi="Arial" w:cs="Arial"/>
                <w:sz w:val="19"/>
                <w:szCs w:val="19"/>
              </w:rPr>
            </w:pPr>
          </w:p>
        </w:tc>
        <w:tc>
          <w:tcPr>
            <w:tcW w:w="0" w:type="auto"/>
            <w:shd w:val="clear" w:color="auto" w:fill="FFFFFF" w:themeFill="background1"/>
            <w:vAlign w:val="center"/>
          </w:tcPr>
          <w:p w:rsidR="00604253" w:rsidRPr="00FC531D" w:rsidRDefault="00604253" w:rsidP="00D25C14">
            <w:pPr>
              <w:spacing w:after="0" w:line="240" w:lineRule="auto"/>
              <w:rPr>
                <w:rFonts w:ascii="Arial" w:hAnsi="Arial" w:cs="Arial"/>
                <w:sz w:val="18"/>
                <w:szCs w:val="18"/>
              </w:rPr>
            </w:pPr>
            <w:r w:rsidRPr="001A4C10">
              <w:rPr>
                <w:rFonts w:ascii="Arial" w:hAnsi="Arial" w:cs="Arial"/>
                <w:sz w:val="19"/>
                <w:szCs w:val="19"/>
              </w:rPr>
              <w:t xml:space="preserve">Goździk Tomasz </w:t>
            </w:r>
            <w:r>
              <w:rPr>
                <w:rFonts w:ascii="Arial" w:hAnsi="Arial" w:cs="Arial"/>
                <w:sz w:val="19"/>
                <w:szCs w:val="19"/>
              </w:rPr>
              <w:br/>
            </w:r>
            <w:r w:rsidRPr="001A4C10">
              <w:rPr>
                <w:rFonts w:ascii="Arial" w:hAnsi="Arial" w:cs="Arial"/>
                <w:sz w:val="19"/>
                <w:szCs w:val="19"/>
              </w:rPr>
              <w:t>Przedsiębi</w:t>
            </w:r>
            <w:r>
              <w:rPr>
                <w:rFonts w:ascii="Arial" w:hAnsi="Arial" w:cs="Arial"/>
                <w:sz w:val="19"/>
                <w:szCs w:val="19"/>
              </w:rPr>
              <w:t>orstwo Handlowo-Usługowe TOMBIG</w:t>
            </w:r>
            <w:r w:rsidRPr="001A4C10">
              <w:rPr>
                <w:rFonts w:ascii="Arial" w:hAnsi="Arial" w:cs="Arial"/>
                <w:sz w:val="19"/>
                <w:szCs w:val="19"/>
              </w:rPr>
              <w:t xml:space="preserve"> </w:t>
            </w:r>
            <w:r>
              <w:rPr>
                <w:rFonts w:ascii="Arial" w:hAnsi="Arial" w:cs="Arial"/>
                <w:sz w:val="19"/>
                <w:szCs w:val="19"/>
              </w:rPr>
              <w:br/>
            </w:r>
            <w:r w:rsidRPr="001A4C10">
              <w:rPr>
                <w:rFonts w:ascii="Arial" w:hAnsi="Arial" w:cs="Arial"/>
                <w:sz w:val="19"/>
                <w:szCs w:val="19"/>
              </w:rPr>
              <w:t>ul. Królowej Marysieńki 1, 62-510 Konin</w:t>
            </w:r>
          </w:p>
        </w:tc>
        <w:tc>
          <w:tcPr>
            <w:tcW w:w="0" w:type="auto"/>
            <w:shd w:val="clear" w:color="auto" w:fill="FFFFFF" w:themeFill="background1"/>
            <w:vAlign w:val="center"/>
          </w:tcPr>
          <w:p w:rsidR="00604253" w:rsidRPr="006B0774" w:rsidRDefault="00604253"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6B0774">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604253" w:rsidRPr="00D25150" w:rsidRDefault="00604253"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6B0774">
              <w:rPr>
                <w:rFonts w:ascii="Arial" w:hAnsi="Arial" w:cs="Arial"/>
                <w:sz w:val="16"/>
                <w:szCs w:val="16"/>
              </w:rPr>
              <w:t>Wybór wykonawców - zakres wyłączony z kontroli na miejscu</w:t>
            </w:r>
          </w:p>
        </w:tc>
        <w:tc>
          <w:tcPr>
            <w:tcW w:w="0" w:type="auto"/>
            <w:shd w:val="clear" w:color="auto" w:fill="FFFFFF" w:themeFill="background1"/>
            <w:vAlign w:val="center"/>
          </w:tcPr>
          <w:p w:rsidR="00604253" w:rsidRDefault="00604253" w:rsidP="00D25C14">
            <w:pPr>
              <w:spacing w:after="0" w:line="240" w:lineRule="auto"/>
              <w:rPr>
                <w:rFonts w:ascii="Arial" w:hAnsi="Arial" w:cs="Arial"/>
                <w:sz w:val="16"/>
                <w:szCs w:val="16"/>
              </w:rPr>
            </w:pPr>
            <w:r>
              <w:rPr>
                <w:rFonts w:ascii="Arial" w:hAnsi="Arial" w:cs="Arial"/>
                <w:sz w:val="16"/>
                <w:szCs w:val="16"/>
              </w:rPr>
              <w:t>30.11.2017</w:t>
            </w:r>
          </w:p>
        </w:tc>
        <w:tc>
          <w:tcPr>
            <w:tcW w:w="0" w:type="auto"/>
            <w:shd w:val="clear" w:color="auto" w:fill="FFFFFF" w:themeFill="background1"/>
            <w:vAlign w:val="center"/>
          </w:tcPr>
          <w:p w:rsidR="00604253" w:rsidRPr="006B0774" w:rsidRDefault="00604253" w:rsidP="00D25C14">
            <w:pPr>
              <w:rPr>
                <w:rFonts w:ascii="Arial" w:hAnsi="Arial" w:cs="Arial"/>
                <w:sz w:val="16"/>
                <w:szCs w:val="16"/>
              </w:rPr>
            </w:pPr>
            <w:r w:rsidRPr="006B0774">
              <w:rPr>
                <w:rFonts w:ascii="Arial" w:hAnsi="Arial" w:cs="Arial"/>
                <w:sz w:val="16"/>
                <w:szCs w:val="16"/>
              </w:rPr>
              <w:t>Nie stwierdzono nieprawidłowości w kontrolowanym zakresie.</w:t>
            </w:r>
          </w:p>
          <w:p w:rsidR="00604253" w:rsidRPr="006B0774" w:rsidRDefault="00604253" w:rsidP="00D25C14">
            <w:pPr>
              <w:rPr>
                <w:rFonts w:ascii="Arial" w:hAnsi="Arial" w:cs="Arial"/>
                <w:sz w:val="16"/>
                <w:szCs w:val="16"/>
              </w:rPr>
            </w:pPr>
          </w:p>
        </w:tc>
        <w:tc>
          <w:tcPr>
            <w:tcW w:w="981" w:type="dxa"/>
            <w:shd w:val="clear" w:color="auto" w:fill="FFFFFF" w:themeFill="background1"/>
            <w:vAlign w:val="center"/>
          </w:tcPr>
          <w:p w:rsidR="00604253" w:rsidRPr="006B0774" w:rsidRDefault="00604253" w:rsidP="00D25C14">
            <w:pPr>
              <w:spacing w:after="0" w:line="240" w:lineRule="auto"/>
              <w:rPr>
                <w:rFonts w:ascii="Arial" w:hAnsi="Arial" w:cs="Arial"/>
                <w:sz w:val="16"/>
                <w:szCs w:val="16"/>
              </w:rPr>
            </w:pPr>
            <w:r w:rsidRPr="006B0774">
              <w:rPr>
                <w:rFonts w:ascii="Arial" w:hAnsi="Arial" w:cs="Arial"/>
                <w:sz w:val="16"/>
                <w:szCs w:val="16"/>
              </w:rPr>
              <w:t>nie</w:t>
            </w:r>
          </w:p>
        </w:tc>
        <w:tc>
          <w:tcPr>
            <w:tcW w:w="1738" w:type="dxa"/>
            <w:shd w:val="clear" w:color="auto" w:fill="FFFFFF" w:themeFill="background1"/>
            <w:vAlign w:val="center"/>
          </w:tcPr>
          <w:p w:rsidR="00604253" w:rsidRPr="006B0774" w:rsidRDefault="00604253" w:rsidP="00D25C14">
            <w:pPr>
              <w:spacing w:after="0" w:line="240" w:lineRule="auto"/>
              <w:rPr>
                <w:rFonts w:ascii="Arial" w:hAnsi="Arial" w:cs="Arial"/>
                <w:sz w:val="16"/>
                <w:szCs w:val="16"/>
              </w:rPr>
            </w:pPr>
            <w:r w:rsidRPr="006B0774">
              <w:rPr>
                <w:rFonts w:ascii="Arial" w:hAnsi="Arial" w:cs="Arial"/>
                <w:sz w:val="16"/>
                <w:szCs w:val="16"/>
              </w:rPr>
              <w:t>Departament Wdrażania Programu Regionalnego UMWW</w:t>
            </w:r>
          </w:p>
        </w:tc>
      </w:tr>
      <w:tr w:rsidR="00772F9B" w:rsidRPr="00F23853" w:rsidTr="00F70EB0">
        <w:trPr>
          <w:gridAfter w:val="1"/>
          <w:wAfter w:w="5" w:type="dxa"/>
          <w:tblCellSpacing w:w="15" w:type="dxa"/>
        </w:trPr>
        <w:tc>
          <w:tcPr>
            <w:tcW w:w="2265" w:type="dxa"/>
            <w:shd w:val="clear" w:color="auto" w:fill="DEEAF6" w:themeFill="accent1" w:themeFillTint="33"/>
            <w:vAlign w:val="center"/>
          </w:tcPr>
          <w:p w:rsidR="00F23853" w:rsidRPr="00F23853" w:rsidRDefault="00F23853" w:rsidP="00D25C14">
            <w:pPr>
              <w:rPr>
                <w:rFonts w:ascii="Arial" w:hAnsi="Arial" w:cs="Arial"/>
                <w:sz w:val="16"/>
                <w:szCs w:val="16"/>
              </w:rPr>
            </w:pPr>
            <w:r w:rsidRPr="00F23853">
              <w:rPr>
                <w:rFonts w:ascii="Arial" w:hAnsi="Arial" w:cs="Arial"/>
                <w:sz w:val="16"/>
                <w:szCs w:val="16"/>
              </w:rPr>
              <w:t>DWP.433.850.2015.VII</w:t>
            </w:r>
          </w:p>
          <w:p w:rsidR="00F23853" w:rsidRPr="00F23853" w:rsidRDefault="00F23853"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F23853" w:rsidRPr="00F23853" w:rsidRDefault="00F23853" w:rsidP="00D25C14">
            <w:pPr>
              <w:rPr>
                <w:rFonts w:ascii="Arial" w:hAnsi="Arial" w:cs="Arial"/>
                <w:sz w:val="16"/>
                <w:szCs w:val="16"/>
              </w:rPr>
            </w:pPr>
            <w:r w:rsidRPr="00F23853">
              <w:rPr>
                <w:rFonts w:ascii="Arial" w:hAnsi="Arial" w:cs="Arial"/>
                <w:sz w:val="16"/>
                <w:szCs w:val="16"/>
              </w:rPr>
              <w:t xml:space="preserve">Metgalex Janiak Spółka Jawna </w:t>
            </w:r>
          </w:p>
          <w:p w:rsidR="00F23853" w:rsidRPr="00F23853" w:rsidRDefault="00F23853" w:rsidP="00D25C14">
            <w:pPr>
              <w:rPr>
                <w:rFonts w:ascii="Arial" w:hAnsi="Arial" w:cs="Arial"/>
                <w:sz w:val="16"/>
                <w:szCs w:val="16"/>
              </w:rPr>
            </w:pPr>
            <w:r w:rsidRPr="00F23853">
              <w:rPr>
                <w:rFonts w:ascii="Arial" w:hAnsi="Arial" w:cs="Arial"/>
                <w:sz w:val="16"/>
                <w:szCs w:val="16"/>
              </w:rPr>
              <w:t>ul. Akacjowa 11</w:t>
            </w:r>
          </w:p>
          <w:p w:rsidR="00F23853" w:rsidRPr="00F23853" w:rsidRDefault="00F23853" w:rsidP="00D25C14">
            <w:pPr>
              <w:spacing w:after="0" w:line="240" w:lineRule="auto"/>
              <w:rPr>
                <w:rFonts w:ascii="Arial" w:hAnsi="Arial" w:cs="Arial"/>
                <w:sz w:val="16"/>
                <w:szCs w:val="16"/>
              </w:rPr>
            </w:pPr>
            <w:r w:rsidRPr="00F23853">
              <w:rPr>
                <w:rFonts w:ascii="Arial" w:hAnsi="Arial" w:cs="Arial"/>
                <w:sz w:val="16"/>
                <w:szCs w:val="16"/>
              </w:rPr>
              <w:t>62-300 Września</w:t>
            </w:r>
          </w:p>
        </w:tc>
        <w:tc>
          <w:tcPr>
            <w:tcW w:w="0" w:type="auto"/>
            <w:shd w:val="clear" w:color="auto" w:fill="DEEAF6" w:themeFill="accent1" w:themeFillTint="33"/>
            <w:vAlign w:val="center"/>
          </w:tcPr>
          <w:p w:rsidR="00F23853" w:rsidRPr="00F23853" w:rsidRDefault="00F23853"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F23853">
              <w:rPr>
                <w:rFonts w:ascii="Arial" w:hAnsi="Arial" w:cs="Arial"/>
                <w:sz w:val="16"/>
                <w:szCs w:val="16"/>
              </w:rPr>
              <w:t xml:space="preserve">Planowa kontrola projektu realizowanego w ramach Wielkopolskiego Regionalnego Programu </w:t>
            </w:r>
            <w:r w:rsidRPr="00F23853">
              <w:rPr>
                <w:rFonts w:ascii="Arial" w:hAnsi="Arial" w:cs="Arial"/>
                <w:sz w:val="16"/>
                <w:szCs w:val="16"/>
              </w:rPr>
              <w:lastRenderedPageBreak/>
              <w:t>Operacyjnego na lata 2014-2020 dofinansowanego ze środków Europejskiego Funduszu Rozwoju Regionalnego</w:t>
            </w:r>
          </w:p>
          <w:p w:rsidR="00F23853" w:rsidRPr="00F23853" w:rsidRDefault="00F23853"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F23853">
              <w:rPr>
                <w:rFonts w:ascii="Arial" w:hAnsi="Arial" w:cs="Arial"/>
                <w:sz w:val="16"/>
                <w:szCs w:val="16"/>
              </w:rPr>
              <w:t>Wybór wykonawców - zakres wyłączony z kontroli na miejscu</w:t>
            </w:r>
          </w:p>
        </w:tc>
        <w:tc>
          <w:tcPr>
            <w:tcW w:w="0" w:type="auto"/>
            <w:shd w:val="clear" w:color="auto" w:fill="DEEAF6" w:themeFill="accent1" w:themeFillTint="33"/>
            <w:vAlign w:val="center"/>
          </w:tcPr>
          <w:p w:rsidR="00F23853" w:rsidRPr="00F23853" w:rsidRDefault="00F23853" w:rsidP="00D25C14">
            <w:pPr>
              <w:spacing w:after="0" w:line="240" w:lineRule="auto"/>
              <w:rPr>
                <w:rFonts w:ascii="Arial" w:hAnsi="Arial" w:cs="Arial"/>
                <w:sz w:val="16"/>
                <w:szCs w:val="16"/>
              </w:rPr>
            </w:pPr>
            <w:r w:rsidRPr="00F23853">
              <w:rPr>
                <w:rFonts w:ascii="Arial" w:hAnsi="Arial" w:cs="Arial"/>
                <w:sz w:val="16"/>
                <w:szCs w:val="16"/>
              </w:rPr>
              <w:lastRenderedPageBreak/>
              <w:t>30.11.2017</w:t>
            </w:r>
          </w:p>
        </w:tc>
        <w:tc>
          <w:tcPr>
            <w:tcW w:w="0" w:type="auto"/>
            <w:shd w:val="clear" w:color="auto" w:fill="DEEAF6" w:themeFill="accent1" w:themeFillTint="33"/>
            <w:vAlign w:val="center"/>
          </w:tcPr>
          <w:p w:rsidR="00F23853" w:rsidRPr="00F23853" w:rsidRDefault="00F23853" w:rsidP="00D25C14">
            <w:pPr>
              <w:rPr>
                <w:rFonts w:ascii="Arial" w:hAnsi="Arial" w:cs="Arial"/>
                <w:sz w:val="16"/>
                <w:szCs w:val="16"/>
              </w:rPr>
            </w:pPr>
            <w:r w:rsidRPr="00F23853">
              <w:rPr>
                <w:rFonts w:ascii="Arial" w:hAnsi="Arial" w:cs="Arial"/>
                <w:sz w:val="16"/>
                <w:szCs w:val="16"/>
              </w:rPr>
              <w:t>Nie stwierdzono nieprawidłowości w zakresie objętym kontrolą projektu, z zastrzeżeniem zapisów pkt. 3.6 (parametry tokarki) niemających wpływu na wydatki kwalifikowalne w projekcie.</w:t>
            </w:r>
          </w:p>
          <w:p w:rsidR="00F23853" w:rsidRPr="00F23853" w:rsidRDefault="00F23853" w:rsidP="00D25C14">
            <w:pPr>
              <w:rPr>
                <w:rFonts w:ascii="Arial" w:hAnsi="Arial" w:cs="Arial"/>
                <w:sz w:val="16"/>
                <w:szCs w:val="16"/>
              </w:rPr>
            </w:pPr>
          </w:p>
        </w:tc>
        <w:tc>
          <w:tcPr>
            <w:tcW w:w="981" w:type="dxa"/>
            <w:shd w:val="clear" w:color="auto" w:fill="DEEAF6" w:themeFill="accent1" w:themeFillTint="33"/>
            <w:vAlign w:val="center"/>
          </w:tcPr>
          <w:p w:rsidR="00F23853" w:rsidRPr="00F23853" w:rsidRDefault="00F23853" w:rsidP="00D25C14">
            <w:pPr>
              <w:spacing w:after="0" w:line="240" w:lineRule="auto"/>
              <w:rPr>
                <w:rFonts w:ascii="Arial" w:hAnsi="Arial" w:cs="Arial"/>
                <w:sz w:val="16"/>
                <w:szCs w:val="16"/>
              </w:rPr>
            </w:pPr>
            <w:r w:rsidRPr="00F23853">
              <w:rPr>
                <w:rFonts w:ascii="Arial" w:hAnsi="Arial" w:cs="Arial"/>
                <w:sz w:val="16"/>
                <w:szCs w:val="16"/>
              </w:rPr>
              <w:t>nie</w:t>
            </w:r>
          </w:p>
        </w:tc>
        <w:tc>
          <w:tcPr>
            <w:tcW w:w="1738" w:type="dxa"/>
            <w:shd w:val="clear" w:color="auto" w:fill="DEEAF6" w:themeFill="accent1" w:themeFillTint="33"/>
            <w:vAlign w:val="center"/>
          </w:tcPr>
          <w:p w:rsidR="00F23853" w:rsidRPr="00F23853" w:rsidRDefault="00F23853" w:rsidP="00D25C14">
            <w:pPr>
              <w:spacing w:after="0" w:line="240" w:lineRule="auto"/>
              <w:rPr>
                <w:rFonts w:ascii="Arial" w:hAnsi="Arial" w:cs="Arial"/>
                <w:sz w:val="16"/>
                <w:szCs w:val="16"/>
              </w:rPr>
            </w:pPr>
            <w:r w:rsidRPr="00F23853">
              <w:rPr>
                <w:rFonts w:ascii="Arial" w:hAnsi="Arial" w:cs="Arial"/>
                <w:sz w:val="16"/>
                <w:szCs w:val="16"/>
              </w:rPr>
              <w:t>Departament Wdrażania Programu Regionalnego UMWW</w:t>
            </w:r>
          </w:p>
        </w:tc>
      </w:tr>
      <w:tr w:rsidR="00772F9B" w:rsidRPr="001F54D9" w:rsidTr="00F70EB0">
        <w:trPr>
          <w:gridAfter w:val="1"/>
          <w:wAfter w:w="5" w:type="dxa"/>
          <w:tblCellSpacing w:w="15" w:type="dxa"/>
        </w:trPr>
        <w:tc>
          <w:tcPr>
            <w:tcW w:w="2265" w:type="dxa"/>
            <w:shd w:val="clear" w:color="auto" w:fill="FFFFFF" w:themeFill="background1"/>
            <w:vAlign w:val="center"/>
          </w:tcPr>
          <w:p w:rsidR="001F54D9" w:rsidRPr="001F54D9" w:rsidRDefault="001F54D9" w:rsidP="00D25C14">
            <w:pPr>
              <w:rPr>
                <w:rFonts w:ascii="Arial" w:hAnsi="Arial" w:cs="Arial"/>
                <w:sz w:val="16"/>
                <w:szCs w:val="16"/>
              </w:rPr>
            </w:pPr>
            <w:r w:rsidRPr="001F54D9">
              <w:rPr>
                <w:rFonts w:ascii="Arial" w:hAnsi="Arial" w:cs="Arial"/>
                <w:sz w:val="16"/>
                <w:szCs w:val="16"/>
              </w:rPr>
              <w:t>DWP.433.660.2015.VII</w:t>
            </w:r>
          </w:p>
          <w:p w:rsidR="001F54D9" w:rsidRPr="001F54D9" w:rsidRDefault="001F54D9" w:rsidP="00D25C14">
            <w:pPr>
              <w:spacing w:after="0" w:line="240" w:lineRule="auto"/>
              <w:rPr>
                <w:rFonts w:ascii="Arial" w:hAnsi="Arial" w:cs="Arial"/>
                <w:sz w:val="16"/>
                <w:szCs w:val="16"/>
              </w:rPr>
            </w:pPr>
          </w:p>
        </w:tc>
        <w:tc>
          <w:tcPr>
            <w:tcW w:w="0" w:type="auto"/>
            <w:shd w:val="clear" w:color="auto" w:fill="FFFFFF" w:themeFill="background1"/>
            <w:vAlign w:val="center"/>
          </w:tcPr>
          <w:p w:rsidR="001F54D9" w:rsidRPr="001F54D9" w:rsidRDefault="001F54D9" w:rsidP="00D25C14">
            <w:pPr>
              <w:rPr>
                <w:rFonts w:ascii="Arial" w:hAnsi="Arial" w:cs="Arial"/>
                <w:sz w:val="16"/>
                <w:szCs w:val="16"/>
              </w:rPr>
            </w:pPr>
            <w:r w:rsidRPr="001F54D9">
              <w:rPr>
                <w:rFonts w:ascii="Arial" w:hAnsi="Arial" w:cs="Arial"/>
                <w:sz w:val="16"/>
                <w:szCs w:val="16"/>
              </w:rPr>
              <w:t xml:space="preserve">Ośrodek Doskonalenia Zawodowego STANISŁAW PATEREK </w:t>
            </w:r>
          </w:p>
          <w:p w:rsidR="001F54D9" w:rsidRPr="001F54D9" w:rsidRDefault="001F54D9" w:rsidP="00D25C14">
            <w:pPr>
              <w:spacing w:after="0" w:line="240" w:lineRule="auto"/>
              <w:rPr>
                <w:rFonts w:ascii="Arial" w:hAnsi="Arial" w:cs="Arial"/>
                <w:sz w:val="16"/>
                <w:szCs w:val="16"/>
              </w:rPr>
            </w:pPr>
            <w:r w:rsidRPr="001F54D9">
              <w:rPr>
                <w:rFonts w:ascii="Arial" w:hAnsi="Arial" w:cs="Arial"/>
                <w:sz w:val="16"/>
                <w:szCs w:val="16"/>
              </w:rPr>
              <w:t>ul. Krotoszyńska 30, 63-720 Koźmin Wielkopolski</w:t>
            </w:r>
          </w:p>
        </w:tc>
        <w:tc>
          <w:tcPr>
            <w:tcW w:w="0" w:type="auto"/>
            <w:shd w:val="clear" w:color="auto" w:fill="FFFFFF" w:themeFill="background1"/>
            <w:vAlign w:val="center"/>
          </w:tcPr>
          <w:p w:rsidR="001F54D9" w:rsidRPr="001F54D9" w:rsidRDefault="001F54D9"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1F54D9">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1F54D9" w:rsidRPr="001F54D9" w:rsidRDefault="001F54D9"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1F54D9">
              <w:rPr>
                <w:rFonts w:ascii="Arial" w:hAnsi="Arial" w:cs="Arial"/>
                <w:sz w:val="16"/>
                <w:szCs w:val="16"/>
              </w:rPr>
              <w:t>Wybór wykonawców - zakres wyłączony z kontroli na miejscu</w:t>
            </w:r>
          </w:p>
        </w:tc>
        <w:tc>
          <w:tcPr>
            <w:tcW w:w="0" w:type="auto"/>
            <w:shd w:val="clear" w:color="auto" w:fill="FFFFFF" w:themeFill="background1"/>
            <w:vAlign w:val="center"/>
          </w:tcPr>
          <w:p w:rsidR="001F54D9" w:rsidRPr="001F54D9" w:rsidRDefault="001F54D9" w:rsidP="00D25C14">
            <w:pPr>
              <w:spacing w:after="0" w:line="240" w:lineRule="auto"/>
              <w:rPr>
                <w:rFonts w:ascii="Arial" w:hAnsi="Arial" w:cs="Arial"/>
                <w:sz w:val="16"/>
                <w:szCs w:val="16"/>
              </w:rPr>
            </w:pPr>
            <w:r w:rsidRPr="001F54D9">
              <w:rPr>
                <w:rFonts w:ascii="Arial" w:hAnsi="Arial" w:cs="Arial"/>
                <w:sz w:val="16"/>
                <w:szCs w:val="16"/>
              </w:rPr>
              <w:t>30.11.2017</w:t>
            </w:r>
          </w:p>
        </w:tc>
        <w:tc>
          <w:tcPr>
            <w:tcW w:w="0" w:type="auto"/>
            <w:shd w:val="clear" w:color="auto" w:fill="FFFFFF" w:themeFill="background1"/>
            <w:vAlign w:val="center"/>
          </w:tcPr>
          <w:p w:rsidR="001F54D9" w:rsidRPr="001F54D9" w:rsidRDefault="001F54D9" w:rsidP="00D25C14">
            <w:pPr>
              <w:rPr>
                <w:rFonts w:ascii="Arial" w:hAnsi="Arial" w:cs="Arial"/>
                <w:sz w:val="16"/>
                <w:szCs w:val="16"/>
              </w:rPr>
            </w:pPr>
            <w:r w:rsidRPr="001F54D9">
              <w:rPr>
                <w:rFonts w:ascii="Arial" w:hAnsi="Arial" w:cs="Arial"/>
                <w:sz w:val="16"/>
                <w:szCs w:val="16"/>
              </w:rPr>
              <w:t>Nie stwierdzono nieprawidłowości w zakresie objętym kontrolą projektu.</w:t>
            </w:r>
          </w:p>
          <w:p w:rsidR="001F54D9" w:rsidRPr="001F54D9" w:rsidRDefault="001F54D9" w:rsidP="00D25C14">
            <w:pPr>
              <w:rPr>
                <w:rFonts w:ascii="Arial" w:hAnsi="Arial" w:cs="Arial"/>
                <w:sz w:val="16"/>
                <w:szCs w:val="16"/>
              </w:rPr>
            </w:pPr>
            <w:r w:rsidRPr="001F54D9">
              <w:rPr>
                <w:rFonts w:ascii="Arial" w:hAnsi="Arial" w:cs="Arial"/>
                <w:sz w:val="16"/>
                <w:szCs w:val="16"/>
              </w:rPr>
              <w:t>W trakcie kontroli przedstawiono fakturę korygującą do faktury VAT nr 05/17/9/3891 z 24.05.2017 r., która dotyczyła uzupełnienia nazwy wyrobu.</w:t>
            </w:r>
          </w:p>
          <w:p w:rsidR="001F54D9" w:rsidRPr="001F54D9" w:rsidRDefault="001F54D9" w:rsidP="00D25C14">
            <w:pPr>
              <w:rPr>
                <w:rFonts w:ascii="Arial" w:hAnsi="Arial" w:cs="Arial"/>
                <w:sz w:val="16"/>
                <w:szCs w:val="16"/>
              </w:rPr>
            </w:pPr>
          </w:p>
        </w:tc>
        <w:tc>
          <w:tcPr>
            <w:tcW w:w="981" w:type="dxa"/>
            <w:shd w:val="clear" w:color="auto" w:fill="FFFFFF" w:themeFill="background1"/>
            <w:vAlign w:val="center"/>
          </w:tcPr>
          <w:p w:rsidR="001F54D9" w:rsidRPr="001F54D9" w:rsidRDefault="001F54D9" w:rsidP="00D25C14">
            <w:pPr>
              <w:spacing w:after="0" w:line="240" w:lineRule="auto"/>
              <w:rPr>
                <w:rFonts w:ascii="Arial" w:hAnsi="Arial" w:cs="Arial"/>
                <w:sz w:val="16"/>
                <w:szCs w:val="16"/>
              </w:rPr>
            </w:pPr>
            <w:r w:rsidRPr="001F54D9">
              <w:rPr>
                <w:rFonts w:ascii="Arial" w:hAnsi="Arial" w:cs="Arial"/>
                <w:sz w:val="16"/>
                <w:szCs w:val="16"/>
              </w:rPr>
              <w:t>nie</w:t>
            </w:r>
          </w:p>
        </w:tc>
        <w:tc>
          <w:tcPr>
            <w:tcW w:w="1738" w:type="dxa"/>
            <w:shd w:val="clear" w:color="auto" w:fill="FFFFFF" w:themeFill="background1"/>
            <w:vAlign w:val="center"/>
          </w:tcPr>
          <w:p w:rsidR="001F54D9" w:rsidRPr="001F54D9" w:rsidRDefault="001F54D9" w:rsidP="00D25C14">
            <w:pPr>
              <w:spacing w:after="0" w:line="240" w:lineRule="auto"/>
              <w:rPr>
                <w:rFonts w:ascii="Arial" w:hAnsi="Arial" w:cs="Arial"/>
                <w:sz w:val="16"/>
                <w:szCs w:val="16"/>
              </w:rPr>
            </w:pPr>
            <w:r w:rsidRPr="001F54D9">
              <w:rPr>
                <w:rFonts w:ascii="Arial" w:hAnsi="Arial" w:cs="Arial"/>
                <w:sz w:val="16"/>
                <w:szCs w:val="16"/>
              </w:rPr>
              <w:t>Departament Wdrażania Programu Regionalnego UMWW</w:t>
            </w:r>
          </w:p>
        </w:tc>
      </w:tr>
      <w:tr w:rsidR="00F70EB0" w:rsidRPr="00F70EB0" w:rsidTr="00F70EB0">
        <w:trPr>
          <w:gridAfter w:val="1"/>
          <w:wAfter w:w="5" w:type="dxa"/>
          <w:tblCellSpacing w:w="15" w:type="dxa"/>
        </w:trPr>
        <w:tc>
          <w:tcPr>
            <w:tcW w:w="2265" w:type="dxa"/>
            <w:shd w:val="clear" w:color="auto" w:fill="DEEAF6" w:themeFill="accent1" w:themeFillTint="33"/>
            <w:vAlign w:val="center"/>
          </w:tcPr>
          <w:p w:rsidR="00F70EB0" w:rsidRPr="00F70EB0" w:rsidRDefault="00F70EB0" w:rsidP="00D25C14">
            <w:pPr>
              <w:rPr>
                <w:rFonts w:ascii="Arial" w:hAnsi="Arial" w:cs="Arial"/>
                <w:b/>
                <w:sz w:val="16"/>
                <w:szCs w:val="16"/>
                <w:highlight w:val="red"/>
              </w:rPr>
            </w:pPr>
            <w:r w:rsidRPr="00F70EB0">
              <w:rPr>
                <w:rFonts w:ascii="Arial" w:hAnsi="Arial" w:cs="Arial"/>
                <w:sz w:val="16"/>
                <w:szCs w:val="16"/>
              </w:rPr>
              <w:t>DWP-VII-1.433.6.2017</w:t>
            </w:r>
          </w:p>
          <w:p w:rsidR="00F70EB0" w:rsidRPr="00F70EB0" w:rsidRDefault="00F70EB0" w:rsidP="00D25C14">
            <w:pPr>
              <w:rPr>
                <w:rFonts w:ascii="Arial" w:eastAsia="Times New Roman" w:hAnsi="Arial" w:cs="Arial"/>
                <w:sz w:val="16"/>
                <w:szCs w:val="16"/>
              </w:rPr>
            </w:pPr>
          </w:p>
        </w:tc>
        <w:tc>
          <w:tcPr>
            <w:tcW w:w="0" w:type="auto"/>
            <w:shd w:val="clear" w:color="auto" w:fill="DEEAF6" w:themeFill="accent1" w:themeFillTint="33"/>
            <w:vAlign w:val="center"/>
          </w:tcPr>
          <w:p w:rsidR="00F70EB0" w:rsidRPr="00F70EB0" w:rsidRDefault="00F70EB0" w:rsidP="00D25C14">
            <w:pPr>
              <w:pStyle w:val="StylaciskiArial10ptWyjustowanyZprawej132cm"/>
              <w:jc w:val="left"/>
              <w:rPr>
                <w:rFonts w:cs="Arial"/>
                <w:sz w:val="16"/>
                <w:szCs w:val="16"/>
              </w:rPr>
            </w:pPr>
            <w:r w:rsidRPr="00F70EB0">
              <w:rPr>
                <w:rFonts w:cs="Arial"/>
                <w:sz w:val="16"/>
                <w:szCs w:val="16"/>
              </w:rPr>
              <w:t>Wielkopolski Instytut Jakości sp. z o.o.</w:t>
            </w:r>
          </w:p>
          <w:p w:rsidR="00F70EB0" w:rsidRPr="00F70EB0" w:rsidRDefault="00F70EB0" w:rsidP="00D25C14">
            <w:pPr>
              <w:pStyle w:val="StylaciskiArial10ptWyjustowanyZprawej132cm"/>
              <w:jc w:val="left"/>
              <w:rPr>
                <w:rFonts w:cs="Arial"/>
                <w:sz w:val="16"/>
                <w:szCs w:val="16"/>
              </w:rPr>
            </w:pPr>
            <w:r w:rsidRPr="00F70EB0">
              <w:rPr>
                <w:rFonts w:cs="Arial"/>
                <w:sz w:val="16"/>
                <w:szCs w:val="16"/>
              </w:rPr>
              <w:t>ul. Szelągowska 49, 61-626 Poznań</w:t>
            </w:r>
          </w:p>
          <w:p w:rsidR="00F70EB0" w:rsidRPr="00F70EB0" w:rsidRDefault="00F70EB0" w:rsidP="00D25C14">
            <w:pPr>
              <w:rPr>
                <w:rFonts w:ascii="Arial" w:eastAsia="Calibri" w:hAnsi="Arial" w:cs="Arial"/>
                <w:color w:val="000000"/>
                <w:sz w:val="16"/>
                <w:szCs w:val="16"/>
              </w:rPr>
            </w:pPr>
          </w:p>
        </w:tc>
        <w:tc>
          <w:tcPr>
            <w:tcW w:w="0" w:type="auto"/>
            <w:shd w:val="clear" w:color="auto" w:fill="DEEAF6" w:themeFill="accent1" w:themeFillTint="33"/>
            <w:vAlign w:val="center"/>
          </w:tcPr>
          <w:p w:rsidR="00F70EB0" w:rsidRPr="00F70EB0" w:rsidRDefault="00F70EB0"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F70EB0">
              <w:rPr>
                <w:rFonts w:ascii="Arial" w:hAnsi="Arial" w:cs="Arial"/>
                <w:sz w:val="16"/>
                <w:szCs w:val="16"/>
              </w:rPr>
              <w:t xml:space="preserve">kontrola trwałości projektu „Rozwój i promocja Powiązania kooperacyjnego marketingu i reklamy” dofinansowanego ze środków Europejskiego Funduszu Rozwoju Regionalnego w ramach Wielkopolskiego Regionalnego Programu Operacyjnego na lata 2007-2013 w zakresie </w:t>
            </w:r>
            <w:r w:rsidRPr="00F70EB0">
              <w:rPr>
                <w:rFonts w:ascii="Arial" w:hAnsi="Arial" w:cs="Arial"/>
                <w:sz w:val="16"/>
                <w:szCs w:val="16"/>
              </w:rPr>
              <w:lastRenderedPageBreak/>
              <w:t>obejmującym zakup serwera</w:t>
            </w:r>
          </w:p>
        </w:tc>
        <w:tc>
          <w:tcPr>
            <w:tcW w:w="0" w:type="auto"/>
            <w:shd w:val="clear" w:color="auto" w:fill="DEEAF6" w:themeFill="accent1" w:themeFillTint="33"/>
            <w:vAlign w:val="center"/>
          </w:tcPr>
          <w:p w:rsidR="00F70EB0" w:rsidRPr="00F70EB0" w:rsidRDefault="00F70EB0" w:rsidP="00D25C14">
            <w:pPr>
              <w:spacing w:after="0" w:line="240" w:lineRule="auto"/>
              <w:rPr>
                <w:rFonts w:ascii="Arial" w:hAnsi="Arial" w:cs="Arial"/>
                <w:sz w:val="16"/>
                <w:szCs w:val="16"/>
              </w:rPr>
            </w:pPr>
            <w:r w:rsidRPr="00F70EB0">
              <w:rPr>
                <w:rFonts w:ascii="Arial" w:hAnsi="Arial" w:cs="Arial"/>
                <w:sz w:val="16"/>
                <w:szCs w:val="16"/>
              </w:rPr>
              <w:lastRenderedPageBreak/>
              <w:t>30.11.2017</w:t>
            </w:r>
          </w:p>
        </w:tc>
        <w:tc>
          <w:tcPr>
            <w:tcW w:w="0" w:type="auto"/>
            <w:shd w:val="clear" w:color="auto" w:fill="DEEAF6" w:themeFill="accent1" w:themeFillTint="33"/>
            <w:vAlign w:val="center"/>
          </w:tcPr>
          <w:p w:rsidR="00F70EB0" w:rsidRPr="00F70EB0" w:rsidRDefault="00F70EB0" w:rsidP="00D25C14">
            <w:pPr>
              <w:rPr>
                <w:rFonts w:ascii="Arial" w:hAnsi="Arial" w:cs="Arial"/>
                <w:sz w:val="16"/>
                <w:szCs w:val="16"/>
              </w:rPr>
            </w:pPr>
            <w:r w:rsidRPr="00F70EB0">
              <w:rPr>
                <w:rFonts w:ascii="Arial" w:hAnsi="Arial" w:cs="Arial"/>
                <w:sz w:val="16"/>
                <w:szCs w:val="16"/>
              </w:rPr>
              <w:t>Nie stwierdzono nieprawidłowości w zakresie dotyczącym trwałości projektu.</w:t>
            </w:r>
          </w:p>
          <w:p w:rsidR="00F70EB0" w:rsidRPr="00F70EB0" w:rsidRDefault="00F70EB0" w:rsidP="00D25C14">
            <w:pPr>
              <w:rPr>
                <w:rFonts w:ascii="Arial" w:hAnsi="Arial" w:cs="Arial"/>
                <w:sz w:val="16"/>
                <w:szCs w:val="16"/>
              </w:rPr>
            </w:pPr>
          </w:p>
          <w:p w:rsidR="00F70EB0" w:rsidRPr="00F70EB0" w:rsidRDefault="00F70EB0" w:rsidP="00D25C14">
            <w:pPr>
              <w:rPr>
                <w:rFonts w:ascii="Arial" w:hAnsi="Arial" w:cs="Arial"/>
                <w:sz w:val="16"/>
                <w:szCs w:val="16"/>
              </w:rPr>
            </w:pPr>
            <w:r w:rsidRPr="00F70EB0">
              <w:rPr>
                <w:rFonts w:ascii="Arial" w:hAnsi="Arial" w:cs="Arial"/>
                <w:bCs/>
                <w:sz w:val="16"/>
                <w:szCs w:val="16"/>
              </w:rPr>
              <w:t xml:space="preserve">1. </w:t>
            </w:r>
            <w:r w:rsidRPr="00F70EB0">
              <w:rPr>
                <w:rFonts w:ascii="Arial" w:hAnsi="Arial" w:cs="Arial"/>
                <w:sz w:val="16"/>
                <w:szCs w:val="16"/>
              </w:rPr>
              <w:t>Stwierdzone nieprawidłowości w zakresie rzeczowym:</w:t>
            </w:r>
          </w:p>
          <w:p w:rsidR="00F70EB0" w:rsidRPr="00F70EB0" w:rsidRDefault="00F70EB0" w:rsidP="00D25C14">
            <w:pPr>
              <w:numPr>
                <w:ilvl w:val="0"/>
                <w:numId w:val="32"/>
              </w:numPr>
              <w:spacing w:after="0" w:line="240" w:lineRule="auto"/>
              <w:ind w:left="426" w:hanging="219"/>
              <w:contextualSpacing/>
              <w:rPr>
                <w:rFonts w:ascii="Arial" w:hAnsi="Arial" w:cs="Arial"/>
                <w:sz w:val="16"/>
                <w:szCs w:val="16"/>
              </w:rPr>
            </w:pPr>
            <w:r w:rsidRPr="00F70EB0">
              <w:rPr>
                <w:rFonts w:ascii="Arial" w:hAnsi="Arial" w:cs="Arial"/>
                <w:sz w:val="16"/>
                <w:szCs w:val="16"/>
              </w:rPr>
              <w:t xml:space="preserve"> zakładane rezultaty realizacji projektu zostały osiągnięte w części (punkt II.3 informacji pokontrolnej); potwierdzono jedynie wskaźnik liczba utworzonych nowych miejsc pracy za lata 2012-2013,</w:t>
            </w:r>
          </w:p>
          <w:p w:rsidR="00F70EB0" w:rsidRPr="00F70EB0" w:rsidRDefault="00F70EB0" w:rsidP="00D25C14">
            <w:pPr>
              <w:numPr>
                <w:ilvl w:val="0"/>
                <w:numId w:val="32"/>
              </w:numPr>
              <w:spacing w:after="0" w:line="240" w:lineRule="auto"/>
              <w:ind w:left="426" w:hanging="219"/>
              <w:contextualSpacing/>
              <w:rPr>
                <w:rFonts w:ascii="Arial" w:hAnsi="Arial" w:cs="Arial"/>
                <w:sz w:val="16"/>
                <w:szCs w:val="16"/>
              </w:rPr>
            </w:pPr>
            <w:r w:rsidRPr="00F70EB0">
              <w:rPr>
                <w:rFonts w:ascii="Arial" w:hAnsi="Arial" w:cs="Arial"/>
                <w:sz w:val="16"/>
                <w:szCs w:val="16"/>
              </w:rPr>
              <w:t xml:space="preserve">beneficjent nie przedłożył dokumentacji potwierdzającej osiągnięcie wskaźnika liczba nowych/udoskonalonych produktów/usług wdrożonych przez przedsiębiorstwa dzięki uzyskanemu wsparciu za lata 2012-2017 jak </w:t>
            </w:r>
            <w:r w:rsidRPr="00F70EB0">
              <w:rPr>
                <w:rFonts w:ascii="Arial" w:hAnsi="Arial" w:cs="Arial"/>
                <w:sz w:val="16"/>
                <w:szCs w:val="16"/>
              </w:rPr>
              <w:lastRenderedPageBreak/>
              <w:t>również dla wskaźnika liczba utworzonych nowych miejsc pracy za lata 2014-2017.</w:t>
            </w:r>
          </w:p>
          <w:p w:rsidR="00F70EB0" w:rsidRPr="00F70EB0" w:rsidRDefault="00F70EB0" w:rsidP="00D25C14">
            <w:pPr>
              <w:rPr>
                <w:rFonts w:ascii="Arial" w:hAnsi="Arial" w:cs="Arial"/>
                <w:sz w:val="16"/>
                <w:szCs w:val="16"/>
              </w:rPr>
            </w:pPr>
          </w:p>
          <w:p w:rsidR="00F70EB0" w:rsidRPr="00F70EB0" w:rsidRDefault="00F70EB0" w:rsidP="00D25C14">
            <w:pPr>
              <w:numPr>
                <w:ilvl w:val="0"/>
                <w:numId w:val="33"/>
              </w:numPr>
              <w:suppressAutoHyphens/>
              <w:spacing w:after="0" w:line="240" w:lineRule="auto"/>
              <w:rPr>
                <w:rFonts w:ascii="Arial" w:hAnsi="Arial" w:cs="Arial"/>
                <w:sz w:val="16"/>
                <w:szCs w:val="16"/>
              </w:rPr>
            </w:pPr>
            <w:r w:rsidRPr="00F70EB0">
              <w:rPr>
                <w:rFonts w:ascii="Arial" w:hAnsi="Arial" w:cs="Arial"/>
                <w:sz w:val="16"/>
                <w:szCs w:val="16"/>
              </w:rPr>
              <w:t>Stwierdzone nieprawidłowości w zakresie finansowym:</w:t>
            </w:r>
          </w:p>
          <w:p w:rsidR="00F70EB0" w:rsidRPr="00F70EB0" w:rsidRDefault="00F70EB0" w:rsidP="00D25C14">
            <w:pPr>
              <w:ind w:left="170"/>
              <w:rPr>
                <w:rFonts w:ascii="Arial" w:hAnsi="Arial" w:cs="Arial"/>
                <w:sz w:val="16"/>
                <w:szCs w:val="16"/>
              </w:rPr>
            </w:pPr>
          </w:p>
          <w:p w:rsidR="00F70EB0" w:rsidRPr="00F70EB0" w:rsidRDefault="00F70EB0" w:rsidP="00D25C14">
            <w:pPr>
              <w:numPr>
                <w:ilvl w:val="1"/>
                <w:numId w:val="33"/>
              </w:numPr>
              <w:tabs>
                <w:tab w:val="left" w:pos="851"/>
              </w:tabs>
              <w:suppressAutoHyphens/>
              <w:spacing w:after="0" w:line="240" w:lineRule="auto"/>
              <w:rPr>
                <w:rFonts w:ascii="Arial" w:hAnsi="Arial" w:cs="Arial"/>
                <w:sz w:val="16"/>
                <w:szCs w:val="16"/>
              </w:rPr>
            </w:pPr>
            <w:r w:rsidRPr="00F70EB0">
              <w:rPr>
                <w:rFonts w:ascii="Arial" w:hAnsi="Arial" w:cs="Arial"/>
                <w:sz w:val="16"/>
                <w:szCs w:val="16"/>
              </w:rPr>
              <w:t xml:space="preserve">Niedostarczenie pełnej dokumentacji księgowej (pomimo kilkukrotnych wezwań) uniemożliwia zweryfikowanie poprawności zaewidencjonowania wszystkich zdarzeń gospodarczych związanych z projektem jak również zweryfikowania prawidłowości rozliczenia otrzymanej dotacji. Ponadto </w:t>
            </w:r>
            <w:r w:rsidRPr="00F70EB0">
              <w:rPr>
                <w:rFonts w:ascii="Arial" w:hAnsi="Arial" w:cs="Arial"/>
                <w:noProof/>
                <w:sz w:val="16"/>
                <w:szCs w:val="16"/>
              </w:rPr>
              <w:t>nie można jednoznacznie stwierdzić, że przedłożone do weryfikacji dokumenty są dokumentami prawidłowymi i ostatecznymi.</w:t>
            </w:r>
          </w:p>
          <w:p w:rsidR="00F70EB0" w:rsidRPr="00F70EB0" w:rsidRDefault="00F70EB0" w:rsidP="00D25C14">
            <w:pPr>
              <w:numPr>
                <w:ilvl w:val="1"/>
                <w:numId w:val="33"/>
              </w:numPr>
              <w:tabs>
                <w:tab w:val="left" w:pos="851"/>
              </w:tabs>
              <w:suppressAutoHyphens/>
              <w:spacing w:after="0" w:line="240" w:lineRule="auto"/>
              <w:rPr>
                <w:rFonts w:ascii="Arial" w:hAnsi="Arial" w:cs="Arial"/>
                <w:sz w:val="16"/>
                <w:szCs w:val="16"/>
              </w:rPr>
            </w:pPr>
            <w:r w:rsidRPr="00F70EB0">
              <w:rPr>
                <w:rFonts w:ascii="Arial" w:hAnsi="Arial" w:cs="Arial"/>
                <w:sz w:val="16"/>
                <w:szCs w:val="16"/>
              </w:rPr>
              <w:t xml:space="preserve">Brak możliwości potwierdzenia ujęcia odkupionego serwera będącego przedmiotem projektu w ewidencji środków trwałych w 2017 roku. </w:t>
            </w:r>
          </w:p>
          <w:p w:rsidR="00F70EB0" w:rsidRPr="00F70EB0" w:rsidRDefault="00F70EB0" w:rsidP="00D25C14">
            <w:pPr>
              <w:numPr>
                <w:ilvl w:val="1"/>
                <w:numId w:val="33"/>
              </w:numPr>
              <w:tabs>
                <w:tab w:val="left" w:pos="851"/>
              </w:tabs>
              <w:suppressAutoHyphens/>
              <w:spacing w:after="0" w:line="240" w:lineRule="auto"/>
              <w:rPr>
                <w:rFonts w:ascii="Arial" w:hAnsi="Arial" w:cs="Arial"/>
                <w:sz w:val="16"/>
                <w:szCs w:val="16"/>
              </w:rPr>
            </w:pPr>
            <w:r w:rsidRPr="00F70EB0">
              <w:rPr>
                <w:rFonts w:ascii="Arial" w:hAnsi="Arial" w:cs="Arial"/>
                <w:sz w:val="16"/>
                <w:szCs w:val="16"/>
              </w:rPr>
              <w:t xml:space="preserve">Na podstawie przedstawionej dokumentacji nie można ustalić czy koszty niestanowiące kosztów uzyskania przychodu związane z otrzymaną dotacją zostały wyłączone z kosztów podatkowych w prawidłowych wysokościach za lata 2012-2016. </w:t>
            </w:r>
          </w:p>
          <w:p w:rsidR="00F70EB0" w:rsidRPr="00F70EB0" w:rsidRDefault="00F70EB0" w:rsidP="00D25C14">
            <w:pPr>
              <w:numPr>
                <w:ilvl w:val="1"/>
                <w:numId w:val="33"/>
              </w:numPr>
              <w:tabs>
                <w:tab w:val="left" w:pos="851"/>
              </w:tabs>
              <w:suppressAutoHyphens/>
              <w:spacing w:after="0" w:line="240" w:lineRule="auto"/>
              <w:rPr>
                <w:rFonts w:ascii="Arial" w:hAnsi="Arial" w:cs="Arial"/>
                <w:sz w:val="16"/>
                <w:szCs w:val="16"/>
              </w:rPr>
            </w:pPr>
            <w:r w:rsidRPr="00F70EB0">
              <w:rPr>
                <w:rFonts w:ascii="Arial" w:hAnsi="Arial" w:cs="Arial"/>
                <w:noProof/>
                <w:sz w:val="16"/>
                <w:szCs w:val="16"/>
              </w:rPr>
              <w:t xml:space="preserve">Weryfikowana dokumentacja za badane lata prowadzona jest w sposób nierzetelny </w:t>
            </w:r>
            <w:r w:rsidRPr="00F70EB0">
              <w:rPr>
                <w:rFonts w:ascii="Arial" w:hAnsi="Arial" w:cs="Arial"/>
                <w:noProof/>
                <w:sz w:val="16"/>
                <w:szCs w:val="16"/>
              </w:rPr>
              <w:br/>
              <w:t xml:space="preserve">i niejasny – dane zawarte w wydrukach księgowych, ewidencji środków trwałych, deklaracjach podatkowych i ich korektach oraz w sprawozdaniach finansowych wykluczają się wzajemnie. </w:t>
            </w:r>
          </w:p>
          <w:p w:rsidR="00F70EB0" w:rsidRPr="00F70EB0" w:rsidRDefault="00F70EB0" w:rsidP="00D25C14">
            <w:pPr>
              <w:numPr>
                <w:ilvl w:val="1"/>
                <w:numId w:val="33"/>
              </w:numPr>
              <w:tabs>
                <w:tab w:val="left" w:pos="851"/>
              </w:tabs>
              <w:suppressAutoHyphens/>
              <w:spacing w:after="0" w:line="240" w:lineRule="auto"/>
              <w:rPr>
                <w:rFonts w:ascii="Arial" w:hAnsi="Arial" w:cs="Arial"/>
                <w:sz w:val="16"/>
                <w:szCs w:val="16"/>
              </w:rPr>
            </w:pPr>
            <w:r w:rsidRPr="00F70EB0">
              <w:rPr>
                <w:rFonts w:ascii="Arial" w:hAnsi="Arial" w:cs="Arial"/>
                <w:sz w:val="16"/>
                <w:szCs w:val="16"/>
              </w:rPr>
              <w:t xml:space="preserve">Stwierdzono nieprawidłowości dotyczące kwalifikowalności podatku VAT. Zdaniem Instytucji Zarządzającej beneficjent posiada prawną możliwość odzyskania podatku VAT od zakupów związanych ze środkiem trwałym jak również od pozostałych kosztów wykazanych </w:t>
            </w:r>
            <w:r w:rsidRPr="00F70EB0">
              <w:rPr>
                <w:rFonts w:ascii="Arial" w:hAnsi="Arial" w:cs="Arial"/>
                <w:sz w:val="16"/>
                <w:szCs w:val="16"/>
              </w:rPr>
              <w:br/>
              <w:t>w projekcie (patrz punkt II.4.5. informacji pokontrolnej). W związku z powyższym podatek VAT rozliczony i wypłacony w projekcie w wysokości 69.878,57 PLN należy uznać za wydatek niekwalifikowalny.</w:t>
            </w:r>
          </w:p>
          <w:p w:rsidR="00F70EB0" w:rsidRPr="00F70EB0" w:rsidRDefault="00F70EB0" w:rsidP="00D25C14">
            <w:pPr>
              <w:rPr>
                <w:rFonts w:ascii="Arial" w:hAnsi="Arial" w:cs="Arial"/>
                <w:sz w:val="16"/>
                <w:szCs w:val="16"/>
              </w:rPr>
            </w:pPr>
          </w:p>
        </w:tc>
        <w:tc>
          <w:tcPr>
            <w:tcW w:w="981" w:type="dxa"/>
            <w:shd w:val="clear" w:color="auto" w:fill="DEEAF6" w:themeFill="accent1" w:themeFillTint="33"/>
            <w:vAlign w:val="center"/>
          </w:tcPr>
          <w:p w:rsidR="00F70EB0" w:rsidRPr="00F70EB0" w:rsidRDefault="00F70EB0" w:rsidP="00D25C14">
            <w:pPr>
              <w:spacing w:after="0" w:line="240" w:lineRule="auto"/>
              <w:rPr>
                <w:rFonts w:ascii="Arial" w:hAnsi="Arial" w:cs="Arial"/>
                <w:sz w:val="16"/>
                <w:szCs w:val="16"/>
              </w:rPr>
            </w:pPr>
            <w:r w:rsidRPr="00F70EB0">
              <w:rPr>
                <w:rFonts w:ascii="Arial" w:hAnsi="Arial" w:cs="Arial"/>
                <w:sz w:val="16"/>
                <w:szCs w:val="16"/>
              </w:rPr>
              <w:lastRenderedPageBreak/>
              <w:t>nie</w:t>
            </w:r>
          </w:p>
        </w:tc>
        <w:tc>
          <w:tcPr>
            <w:tcW w:w="1738" w:type="dxa"/>
            <w:shd w:val="clear" w:color="auto" w:fill="DEEAF6" w:themeFill="accent1" w:themeFillTint="33"/>
            <w:vAlign w:val="center"/>
          </w:tcPr>
          <w:p w:rsidR="00F70EB0" w:rsidRPr="00F70EB0" w:rsidRDefault="00F70EB0" w:rsidP="00D25C14">
            <w:pPr>
              <w:spacing w:after="0" w:line="240" w:lineRule="auto"/>
              <w:rPr>
                <w:rFonts w:ascii="Arial" w:hAnsi="Arial" w:cs="Arial"/>
                <w:sz w:val="16"/>
                <w:szCs w:val="16"/>
              </w:rPr>
            </w:pPr>
            <w:r w:rsidRPr="00F70EB0">
              <w:rPr>
                <w:rFonts w:ascii="Arial" w:hAnsi="Arial" w:cs="Arial"/>
                <w:sz w:val="16"/>
                <w:szCs w:val="16"/>
              </w:rPr>
              <w:t>Departament Wdrażania Programu Regionalnego UMWW</w:t>
            </w:r>
          </w:p>
        </w:tc>
      </w:tr>
      <w:tr w:rsidR="00EC3122" w:rsidRPr="006F7A9B" w:rsidTr="00F70EB0">
        <w:trPr>
          <w:gridAfter w:val="1"/>
          <w:wAfter w:w="5" w:type="dxa"/>
          <w:tblCellSpacing w:w="15" w:type="dxa"/>
        </w:trPr>
        <w:tc>
          <w:tcPr>
            <w:tcW w:w="2265" w:type="dxa"/>
            <w:shd w:val="clear" w:color="auto" w:fill="FFFFFF" w:themeFill="background1"/>
            <w:vAlign w:val="center"/>
          </w:tcPr>
          <w:p w:rsidR="006F7A9B" w:rsidRPr="006F7A9B" w:rsidRDefault="006F7A9B" w:rsidP="00D25C14">
            <w:pPr>
              <w:rPr>
                <w:rFonts w:ascii="Arial" w:eastAsia="Times New Roman" w:hAnsi="Arial" w:cs="Arial"/>
                <w:sz w:val="16"/>
                <w:szCs w:val="16"/>
              </w:rPr>
            </w:pPr>
            <w:r w:rsidRPr="006F7A9B">
              <w:rPr>
                <w:rFonts w:ascii="Arial" w:eastAsia="Times New Roman" w:hAnsi="Arial" w:cs="Arial"/>
                <w:sz w:val="16"/>
                <w:szCs w:val="16"/>
              </w:rPr>
              <w:lastRenderedPageBreak/>
              <w:t>DWP.433.1001.2015.VII</w:t>
            </w:r>
          </w:p>
          <w:p w:rsidR="006F7A9B" w:rsidRPr="006F7A9B" w:rsidRDefault="006F7A9B" w:rsidP="00D25C14">
            <w:pPr>
              <w:spacing w:after="0" w:line="240" w:lineRule="auto"/>
              <w:rPr>
                <w:rFonts w:ascii="Arial" w:hAnsi="Arial" w:cs="Arial"/>
                <w:sz w:val="16"/>
                <w:szCs w:val="16"/>
              </w:rPr>
            </w:pPr>
          </w:p>
        </w:tc>
        <w:tc>
          <w:tcPr>
            <w:tcW w:w="0" w:type="auto"/>
            <w:shd w:val="clear" w:color="auto" w:fill="FFFFFF" w:themeFill="background1"/>
            <w:vAlign w:val="center"/>
          </w:tcPr>
          <w:p w:rsidR="006F7A9B" w:rsidRPr="006F7A9B" w:rsidRDefault="006F7A9B" w:rsidP="00D25C14">
            <w:pPr>
              <w:rPr>
                <w:rFonts w:ascii="Arial" w:eastAsia="Calibri" w:hAnsi="Arial" w:cs="Arial"/>
                <w:color w:val="000000"/>
                <w:sz w:val="16"/>
                <w:szCs w:val="16"/>
              </w:rPr>
            </w:pPr>
            <w:r w:rsidRPr="006F7A9B">
              <w:rPr>
                <w:rFonts w:ascii="Arial" w:eastAsia="Calibri" w:hAnsi="Arial" w:cs="Arial"/>
                <w:color w:val="000000"/>
                <w:sz w:val="16"/>
                <w:szCs w:val="16"/>
              </w:rPr>
              <w:t>MIPAMA E. Z. Szafarz s.j.</w:t>
            </w:r>
          </w:p>
          <w:p w:rsidR="006F7A9B" w:rsidRPr="006F7A9B" w:rsidRDefault="006F7A9B" w:rsidP="00D25C14">
            <w:pPr>
              <w:rPr>
                <w:rFonts w:ascii="Arial" w:eastAsia="Calibri" w:hAnsi="Arial" w:cs="Arial"/>
                <w:color w:val="000000"/>
                <w:sz w:val="16"/>
                <w:szCs w:val="16"/>
              </w:rPr>
            </w:pPr>
            <w:r w:rsidRPr="006F7A9B">
              <w:rPr>
                <w:rFonts w:ascii="Arial" w:eastAsia="Calibri" w:hAnsi="Arial" w:cs="Arial"/>
                <w:color w:val="000000"/>
                <w:sz w:val="16"/>
                <w:szCs w:val="16"/>
              </w:rPr>
              <w:t xml:space="preserve">ul. Rogatka 7 A </w:t>
            </w:r>
          </w:p>
          <w:p w:rsidR="006F7A9B" w:rsidRPr="006F7A9B" w:rsidRDefault="006F7A9B" w:rsidP="00D25C14">
            <w:pPr>
              <w:spacing w:after="0" w:line="240" w:lineRule="auto"/>
              <w:rPr>
                <w:rFonts w:ascii="Arial" w:hAnsi="Arial" w:cs="Arial"/>
                <w:sz w:val="16"/>
                <w:szCs w:val="16"/>
              </w:rPr>
            </w:pPr>
            <w:r w:rsidRPr="006F7A9B">
              <w:rPr>
                <w:rFonts w:ascii="Arial" w:eastAsia="Calibri" w:hAnsi="Arial" w:cs="Arial"/>
                <w:color w:val="000000"/>
                <w:sz w:val="16"/>
                <w:szCs w:val="16"/>
              </w:rPr>
              <w:t>62-860 Opatówek</w:t>
            </w:r>
          </w:p>
        </w:tc>
        <w:tc>
          <w:tcPr>
            <w:tcW w:w="0" w:type="auto"/>
            <w:shd w:val="clear" w:color="auto" w:fill="FFFFFF" w:themeFill="background1"/>
            <w:vAlign w:val="center"/>
          </w:tcPr>
          <w:p w:rsidR="006F7A9B" w:rsidRPr="006F7A9B" w:rsidRDefault="006F7A9B"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6F7A9B">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6F7A9B" w:rsidRPr="006F7A9B" w:rsidRDefault="006F7A9B"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FFFFFF" w:themeFill="background1"/>
            <w:vAlign w:val="center"/>
          </w:tcPr>
          <w:p w:rsidR="006F7A9B" w:rsidRPr="006F7A9B" w:rsidRDefault="006F7A9B" w:rsidP="00D25C14">
            <w:pPr>
              <w:spacing w:after="0" w:line="240" w:lineRule="auto"/>
              <w:rPr>
                <w:rFonts w:ascii="Arial" w:hAnsi="Arial" w:cs="Arial"/>
                <w:sz w:val="16"/>
                <w:szCs w:val="16"/>
              </w:rPr>
            </w:pPr>
            <w:r w:rsidRPr="006F7A9B">
              <w:rPr>
                <w:rFonts w:ascii="Arial" w:hAnsi="Arial" w:cs="Arial"/>
                <w:sz w:val="16"/>
                <w:szCs w:val="16"/>
              </w:rPr>
              <w:t>01.12.2017</w:t>
            </w:r>
          </w:p>
        </w:tc>
        <w:tc>
          <w:tcPr>
            <w:tcW w:w="0" w:type="auto"/>
            <w:shd w:val="clear" w:color="auto" w:fill="FFFFFF" w:themeFill="background1"/>
            <w:vAlign w:val="center"/>
          </w:tcPr>
          <w:p w:rsidR="006F7A9B" w:rsidRPr="006F7A9B" w:rsidRDefault="006F7A9B" w:rsidP="00D25C14">
            <w:pPr>
              <w:rPr>
                <w:rFonts w:ascii="Arial" w:hAnsi="Arial" w:cs="Arial"/>
                <w:sz w:val="16"/>
                <w:szCs w:val="16"/>
              </w:rPr>
            </w:pPr>
            <w:r w:rsidRPr="006F7A9B">
              <w:rPr>
                <w:rFonts w:ascii="Arial" w:hAnsi="Arial" w:cs="Arial"/>
                <w:sz w:val="16"/>
                <w:szCs w:val="16"/>
              </w:rPr>
              <w:t>W zakresie objętym kontrolą projektu nie stwierdzono nieprawidłowości.</w:t>
            </w:r>
          </w:p>
          <w:p w:rsidR="006F7A9B" w:rsidRPr="006F7A9B" w:rsidRDefault="006F7A9B" w:rsidP="00D25C14">
            <w:pPr>
              <w:rPr>
                <w:rFonts w:ascii="Arial" w:hAnsi="Arial" w:cs="Arial"/>
                <w:sz w:val="16"/>
                <w:szCs w:val="16"/>
              </w:rPr>
            </w:pPr>
          </w:p>
        </w:tc>
        <w:tc>
          <w:tcPr>
            <w:tcW w:w="981" w:type="dxa"/>
            <w:shd w:val="clear" w:color="auto" w:fill="FFFFFF" w:themeFill="background1"/>
            <w:vAlign w:val="center"/>
          </w:tcPr>
          <w:p w:rsidR="006F7A9B" w:rsidRPr="006F7A9B" w:rsidRDefault="006F7A9B" w:rsidP="00D25C14">
            <w:pPr>
              <w:spacing w:after="0" w:line="240" w:lineRule="auto"/>
              <w:rPr>
                <w:rFonts w:ascii="Arial" w:hAnsi="Arial" w:cs="Arial"/>
                <w:sz w:val="16"/>
                <w:szCs w:val="16"/>
              </w:rPr>
            </w:pPr>
            <w:r w:rsidRPr="006F7A9B">
              <w:rPr>
                <w:rFonts w:ascii="Arial" w:hAnsi="Arial" w:cs="Arial"/>
                <w:sz w:val="16"/>
                <w:szCs w:val="16"/>
              </w:rPr>
              <w:t>nie</w:t>
            </w:r>
          </w:p>
        </w:tc>
        <w:tc>
          <w:tcPr>
            <w:tcW w:w="1738" w:type="dxa"/>
            <w:shd w:val="clear" w:color="auto" w:fill="FFFFFF" w:themeFill="background1"/>
            <w:vAlign w:val="center"/>
          </w:tcPr>
          <w:p w:rsidR="006F7A9B" w:rsidRPr="006F7A9B" w:rsidRDefault="006F7A9B" w:rsidP="00D25C14">
            <w:pPr>
              <w:spacing w:after="0" w:line="240" w:lineRule="auto"/>
              <w:rPr>
                <w:rFonts w:ascii="Arial" w:hAnsi="Arial" w:cs="Arial"/>
                <w:sz w:val="16"/>
                <w:szCs w:val="16"/>
              </w:rPr>
            </w:pPr>
            <w:r w:rsidRPr="006F7A9B">
              <w:rPr>
                <w:rFonts w:ascii="Arial" w:hAnsi="Arial" w:cs="Arial"/>
                <w:sz w:val="16"/>
                <w:szCs w:val="16"/>
              </w:rPr>
              <w:t>Departament Wdrażania Programu Regionalnego UMWW</w:t>
            </w:r>
          </w:p>
        </w:tc>
      </w:tr>
      <w:tr w:rsidR="00EC3122" w:rsidRPr="0065580A" w:rsidTr="00F70EB0">
        <w:trPr>
          <w:gridAfter w:val="1"/>
          <w:wAfter w:w="5" w:type="dxa"/>
          <w:tblCellSpacing w:w="15" w:type="dxa"/>
        </w:trPr>
        <w:tc>
          <w:tcPr>
            <w:tcW w:w="2265" w:type="dxa"/>
            <w:shd w:val="clear" w:color="auto" w:fill="DEEAF6" w:themeFill="accent1" w:themeFillTint="33"/>
            <w:vAlign w:val="center"/>
          </w:tcPr>
          <w:p w:rsidR="0065580A" w:rsidRPr="0065580A" w:rsidRDefault="0065580A" w:rsidP="00D25C14">
            <w:pPr>
              <w:rPr>
                <w:rFonts w:ascii="Arial" w:hAnsi="Arial" w:cs="Arial"/>
                <w:b/>
                <w:sz w:val="16"/>
                <w:szCs w:val="16"/>
                <w:highlight w:val="yellow"/>
              </w:rPr>
            </w:pPr>
            <w:r w:rsidRPr="0065580A">
              <w:rPr>
                <w:rFonts w:ascii="Arial" w:hAnsi="Arial" w:cs="Arial"/>
                <w:sz w:val="16"/>
                <w:szCs w:val="16"/>
              </w:rPr>
              <w:t>DWP.433.70.2016.VII</w:t>
            </w:r>
          </w:p>
          <w:p w:rsidR="0065580A" w:rsidRPr="0065580A" w:rsidRDefault="0065580A"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65580A" w:rsidRPr="0065580A" w:rsidRDefault="0065580A" w:rsidP="00D25C14">
            <w:pPr>
              <w:rPr>
                <w:rFonts w:ascii="Arial" w:hAnsi="Arial" w:cs="Arial"/>
                <w:sz w:val="16"/>
                <w:szCs w:val="16"/>
              </w:rPr>
            </w:pPr>
            <w:r w:rsidRPr="0065580A">
              <w:rPr>
                <w:rFonts w:ascii="Arial" w:hAnsi="Arial" w:cs="Arial"/>
                <w:sz w:val="16"/>
                <w:szCs w:val="16"/>
              </w:rPr>
              <w:t>Gmina Malanów</w:t>
            </w:r>
          </w:p>
          <w:p w:rsidR="0065580A" w:rsidRPr="0065580A" w:rsidRDefault="0065580A" w:rsidP="00D25C14">
            <w:pPr>
              <w:spacing w:after="0" w:line="240" w:lineRule="auto"/>
              <w:rPr>
                <w:rFonts w:ascii="Arial" w:hAnsi="Arial" w:cs="Arial"/>
                <w:sz w:val="16"/>
                <w:szCs w:val="16"/>
              </w:rPr>
            </w:pPr>
            <w:r w:rsidRPr="0065580A">
              <w:rPr>
                <w:rFonts w:ascii="Arial" w:hAnsi="Arial" w:cs="Arial"/>
                <w:sz w:val="16"/>
                <w:szCs w:val="16"/>
              </w:rPr>
              <w:t>ul. Turecka 16, 62-709 Malanów</w:t>
            </w:r>
          </w:p>
        </w:tc>
        <w:tc>
          <w:tcPr>
            <w:tcW w:w="0" w:type="auto"/>
            <w:shd w:val="clear" w:color="auto" w:fill="DEEAF6" w:themeFill="accent1" w:themeFillTint="33"/>
            <w:vAlign w:val="center"/>
          </w:tcPr>
          <w:p w:rsidR="0065580A" w:rsidRPr="0065580A" w:rsidRDefault="0065580A"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65580A">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65580A" w:rsidRPr="0065580A" w:rsidRDefault="0065580A"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DEEAF6" w:themeFill="accent1" w:themeFillTint="33"/>
            <w:vAlign w:val="center"/>
          </w:tcPr>
          <w:p w:rsidR="0065580A" w:rsidRPr="0065580A" w:rsidRDefault="0065580A" w:rsidP="00D25C14">
            <w:pPr>
              <w:spacing w:after="0" w:line="240" w:lineRule="auto"/>
              <w:rPr>
                <w:rFonts w:ascii="Arial" w:hAnsi="Arial" w:cs="Arial"/>
                <w:sz w:val="16"/>
                <w:szCs w:val="16"/>
              </w:rPr>
            </w:pPr>
            <w:r w:rsidRPr="0065580A">
              <w:rPr>
                <w:rFonts w:ascii="Arial" w:hAnsi="Arial" w:cs="Arial"/>
                <w:sz w:val="16"/>
                <w:szCs w:val="16"/>
              </w:rPr>
              <w:t>4.12.2018</w:t>
            </w:r>
          </w:p>
        </w:tc>
        <w:tc>
          <w:tcPr>
            <w:tcW w:w="0" w:type="auto"/>
            <w:shd w:val="clear" w:color="auto" w:fill="DEEAF6" w:themeFill="accent1" w:themeFillTint="33"/>
            <w:vAlign w:val="center"/>
          </w:tcPr>
          <w:p w:rsidR="0065580A" w:rsidRPr="0065580A" w:rsidRDefault="0065580A" w:rsidP="00D25C14">
            <w:pPr>
              <w:rPr>
                <w:rFonts w:ascii="Arial" w:hAnsi="Arial" w:cs="Arial"/>
                <w:sz w:val="16"/>
                <w:szCs w:val="16"/>
              </w:rPr>
            </w:pPr>
            <w:r w:rsidRPr="0065580A">
              <w:rPr>
                <w:rFonts w:ascii="Arial" w:hAnsi="Arial" w:cs="Arial"/>
                <w:sz w:val="16"/>
                <w:szCs w:val="16"/>
              </w:rPr>
              <w:t>W zakresie objętym kontrolą projektu nie stwierdzono nieprawidłowości.</w:t>
            </w:r>
          </w:p>
          <w:p w:rsidR="0065580A" w:rsidRPr="0065580A" w:rsidRDefault="0065580A" w:rsidP="00D25C14">
            <w:pPr>
              <w:rPr>
                <w:rFonts w:ascii="Arial" w:hAnsi="Arial" w:cs="Arial"/>
                <w:sz w:val="16"/>
                <w:szCs w:val="16"/>
              </w:rPr>
            </w:pPr>
          </w:p>
        </w:tc>
        <w:tc>
          <w:tcPr>
            <w:tcW w:w="981" w:type="dxa"/>
            <w:shd w:val="clear" w:color="auto" w:fill="DEEAF6" w:themeFill="accent1" w:themeFillTint="33"/>
            <w:vAlign w:val="center"/>
          </w:tcPr>
          <w:p w:rsidR="0065580A" w:rsidRPr="0065580A" w:rsidRDefault="0065580A" w:rsidP="00D25C14">
            <w:pPr>
              <w:spacing w:after="0" w:line="240" w:lineRule="auto"/>
              <w:rPr>
                <w:rFonts w:ascii="Arial" w:hAnsi="Arial" w:cs="Arial"/>
                <w:sz w:val="16"/>
                <w:szCs w:val="16"/>
              </w:rPr>
            </w:pPr>
            <w:r w:rsidRPr="0065580A">
              <w:rPr>
                <w:rFonts w:ascii="Arial" w:hAnsi="Arial" w:cs="Arial"/>
                <w:sz w:val="16"/>
                <w:szCs w:val="16"/>
              </w:rPr>
              <w:t>nie</w:t>
            </w:r>
          </w:p>
        </w:tc>
        <w:tc>
          <w:tcPr>
            <w:tcW w:w="1738" w:type="dxa"/>
            <w:shd w:val="clear" w:color="auto" w:fill="DEEAF6" w:themeFill="accent1" w:themeFillTint="33"/>
            <w:vAlign w:val="center"/>
          </w:tcPr>
          <w:p w:rsidR="0065580A" w:rsidRPr="0065580A" w:rsidRDefault="0065580A" w:rsidP="00D25C14">
            <w:pPr>
              <w:spacing w:after="0" w:line="240" w:lineRule="auto"/>
              <w:rPr>
                <w:rFonts w:ascii="Arial" w:hAnsi="Arial" w:cs="Arial"/>
                <w:sz w:val="16"/>
                <w:szCs w:val="16"/>
              </w:rPr>
            </w:pPr>
            <w:r w:rsidRPr="0065580A">
              <w:rPr>
                <w:rFonts w:ascii="Arial" w:hAnsi="Arial" w:cs="Arial"/>
                <w:sz w:val="16"/>
                <w:szCs w:val="16"/>
              </w:rPr>
              <w:t>Departament Wdrażania Programu Regionalnego UMWW</w:t>
            </w:r>
          </w:p>
        </w:tc>
      </w:tr>
      <w:tr w:rsidR="00EC3122" w:rsidRPr="00131C7A" w:rsidTr="00F70EB0">
        <w:trPr>
          <w:gridAfter w:val="1"/>
          <w:wAfter w:w="5" w:type="dxa"/>
          <w:tblCellSpacing w:w="15" w:type="dxa"/>
        </w:trPr>
        <w:tc>
          <w:tcPr>
            <w:tcW w:w="2265" w:type="dxa"/>
            <w:shd w:val="clear" w:color="auto" w:fill="FFFFFF" w:themeFill="background1"/>
            <w:vAlign w:val="center"/>
          </w:tcPr>
          <w:p w:rsidR="00131C7A" w:rsidRPr="00131C7A" w:rsidRDefault="00131C7A" w:rsidP="00D25C14">
            <w:pPr>
              <w:rPr>
                <w:rFonts w:ascii="Arial" w:hAnsi="Arial" w:cs="Arial"/>
                <w:sz w:val="16"/>
                <w:szCs w:val="16"/>
              </w:rPr>
            </w:pPr>
            <w:r w:rsidRPr="00131C7A">
              <w:rPr>
                <w:rFonts w:ascii="Arial" w:hAnsi="Arial" w:cs="Arial"/>
                <w:sz w:val="16"/>
                <w:szCs w:val="16"/>
              </w:rPr>
              <w:t>DWP.433.887.2015.VII</w:t>
            </w:r>
          </w:p>
          <w:p w:rsidR="00131C7A" w:rsidRPr="00131C7A" w:rsidRDefault="00131C7A" w:rsidP="00D25C14">
            <w:pPr>
              <w:spacing w:after="0" w:line="240" w:lineRule="auto"/>
              <w:rPr>
                <w:rFonts w:ascii="Arial" w:hAnsi="Arial" w:cs="Arial"/>
                <w:sz w:val="16"/>
                <w:szCs w:val="16"/>
              </w:rPr>
            </w:pPr>
          </w:p>
        </w:tc>
        <w:tc>
          <w:tcPr>
            <w:tcW w:w="0" w:type="auto"/>
            <w:shd w:val="clear" w:color="auto" w:fill="FFFFFF" w:themeFill="background1"/>
            <w:vAlign w:val="center"/>
          </w:tcPr>
          <w:p w:rsidR="00131C7A" w:rsidRPr="00131C7A" w:rsidRDefault="00131C7A" w:rsidP="00D25C14">
            <w:pPr>
              <w:tabs>
                <w:tab w:val="left" w:pos="9120"/>
              </w:tabs>
              <w:rPr>
                <w:rFonts w:ascii="Arial" w:eastAsia="Times New Roman" w:hAnsi="Arial" w:cs="Arial"/>
                <w:sz w:val="16"/>
                <w:szCs w:val="16"/>
              </w:rPr>
            </w:pPr>
            <w:r w:rsidRPr="00131C7A">
              <w:rPr>
                <w:rFonts w:ascii="Arial" w:eastAsia="Times New Roman" w:hAnsi="Arial" w:cs="Arial"/>
                <w:sz w:val="16"/>
                <w:szCs w:val="16"/>
              </w:rPr>
              <w:t>Firma Handlowo – Usługowa „STOLAR” Paweł Dudra</w:t>
            </w:r>
          </w:p>
          <w:p w:rsidR="00131C7A" w:rsidRPr="00131C7A" w:rsidRDefault="00131C7A" w:rsidP="00D25C14">
            <w:pPr>
              <w:spacing w:after="0" w:line="240" w:lineRule="auto"/>
              <w:rPr>
                <w:rFonts w:ascii="Arial" w:hAnsi="Arial" w:cs="Arial"/>
                <w:sz w:val="16"/>
                <w:szCs w:val="16"/>
              </w:rPr>
            </w:pPr>
            <w:r w:rsidRPr="00131C7A">
              <w:rPr>
                <w:rFonts w:ascii="Arial" w:eastAsia="Times New Roman" w:hAnsi="Arial" w:cs="Arial"/>
                <w:sz w:val="16"/>
                <w:szCs w:val="16"/>
              </w:rPr>
              <w:t>Nowa Wieś 12, 64–980  Trzcianka</w:t>
            </w:r>
          </w:p>
        </w:tc>
        <w:tc>
          <w:tcPr>
            <w:tcW w:w="0" w:type="auto"/>
            <w:shd w:val="clear" w:color="auto" w:fill="FFFFFF" w:themeFill="background1"/>
            <w:vAlign w:val="center"/>
          </w:tcPr>
          <w:p w:rsidR="00131C7A" w:rsidRPr="00131C7A" w:rsidRDefault="00131C7A"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131C7A">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131C7A" w:rsidRPr="00131C7A" w:rsidRDefault="00131C7A"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131C7A">
              <w:rPr>
                <w:rFonts w:ascii="Arial" w:hAnsi="Arial" w:cs="Arial"/>
                <w:sz w:val="16"/>
                <w:szCs w:val="16"/>
              </w:rPr>
              <w:lastRenderedPageBreak/>
              <w:t>Wyłączono zakres finansowy</w:t>
            </w:r>
          </w:p>
          <w:p w:rsidR="00131C7A" w:rsidRPr="00131C7A" w:rsidRDefault="00131C7A"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FFFFFF" w:themeFill="background1"/>
            <w:vAlign w:val="center"/>
          </w:tcPr>
          <w:p w:rsidR="00131C7A" w:rsidRPr="00131C7A" w:rsidRDefault="00131C7A" w:rsidP="00D25C14">
            <w:pPr>
              <w:spacing w:after="0" w:line="240" w:lineRule="auto"/>
              <w:rPr>
                <w:rFonts w:ascii="Arial" w:hAnsi="Arial" w:cs="Arial"/>
                <w:sz w:val="16"/>
                <w:szCs w:val="16"/>
              </w:rPr>
            </w:pPr>
            <w:r w:rsidRPr="00131C7A">
              <w:rPr>
                <w:rFonts w:ascii="Arial" w:hAnsi="Arial" w:cs="Arial"/>
                <w:sz w:val="16"/>
                <w:szCs w:val="16"/>
              </w:rPr>
              <w:lastRenderedPageBreak/>
              <w:t>4.12.2018</w:t>
            </w:r>
          </w:p>
        </w:tc>
        <w:tc>
          <w:tcPr>
            <w:tcW w:w="0" w:type="auto"/>
            <w:shd w:val="clear" w:color="auto" w:fill="FFFFFF" w:themeFill="background1"/>
            <w:vAlign w:val="center"/>
          </w:tcPr>
          <w:p w:rsidR="00131C7A" w:rsidRPr="00131C7A" w:rsidRDefault="00131C7A" w:rsidP="00D25C14">
            <w:pPr>
              <w:rPr>
                <w:rFonts w:ascii="Arial" w:hAnsi="Arial" w:cs="Arial"/>
                <w:b/>
                <w:sz w:val="16"/>
                <w:szCs w:val="16"/>
              </w:rPr>
            </w:pPr>
            <w:r w:rsidRPr="00131C7A">
              <w:rPr>
                <w:rFonts w:ascii="Arial" w:hAnsi="Arial" w:cs="Arial"/>
                <w:b/>
                <w:sz w:val="16"/>
                <w:szCs w:val="16"/>
              </w:rPr>
              <w:t>7.1. W zakresie wyboru wykonawcy</w:t>
            </w:r>
          </w:p>
          <w:p w:rsidR="00131C7A" w:rsidRPr="00131C7A" w:rsidRDefault="00131C7A" w:rsidP="00D25C14">
            <w:pPr>
              <w:rPr>
                <w:rFonts w:ascii="Arial" w:hAnsi="Arial" w:cs="Arial"/>
                <w:b/>
                <w:sz w:val="16"/>
                <w:szCs w:val="16"/>
              </w:rPr>
            </w:pPr>
            <w:r w:rsidRPr="00131C7A">
              <w:rPr>
                <w:rFonts w:ascii="Arial" w:eastAsia="Calibri" w:hAnsi="Arial" w:cs="Arial"/>
                <w:sz w:val="16"/>
                <w:szCs w:val="16"/>
              </w:rPr>
              <w:t xml:space="preserve">Stwierdzono uchybienia i nieprawidłowości w zakresie wyboru </w:t>
            </w:r>
            <w:r w:rsidRPr="00131C7A">
              <w:rPr>
                <w:rFonts w:ascii="Arial" w:hAnsi="Arial" w:cs="Arial"/>
                <w:bCs/>
                <w:sz w:val="16"/>
                <w:szCs w:val="16"/>
              </w:rPr>
              <w:t>wykonawców:</w:t>
            </w:r>
          </w:p>
          <w:p w:rsidR="00131C7A" w:rsidRPr="00131C7A" w:rsidRDefault="00131C7A" w:rsidP="00D25C14">
            <w:pPr>
              <w:spacing w:after="40"/>
              <w:rPr>
                <w:rFonts w:ascii="Arial" w:hAnsi="Arial" w:cs="Arial"/>
                <w:iCs/>
                <w:sz w:val="16"/>
                <w:szCs w:val="16"/>
              </w:rPr>
            </w:pPr>
            <w:r w:rsidRPr="00131C7A">
              <w:rPr>
                <w:rFonts w:ascii="Arial" w:hAnsi="Arial" w:cs="Arial"/>
                <w:bCs/>
                <w:sz w:val="16"/>
                <w:szCs w:val="16"/>
              </w:rPr>
              <w:t xml:space="preserve">We wskazanym niżej zamówieniu beneficjent zobowiązany był do udzielenia zamówienia zgodnie </w:t>
            </w:r>
            <w:r w:rsidRPr="00131C7A">
              <w:rPr>
                <w:rFonts w:ascii="Arial" w:hAnsi="Arial" w:cs="Arial"/>
                <w:bCs/>
                <w:sz w:val="16"/>
                <w:szCs w:val="16"/>
              </w:rPr>
              <w:br/>
              <w:t xml:space="preserve">z zasadą konkurencyjności, o której mowa w </w:t>
            </w:r>
            <w:r w:rsidRPr="00131C7A">
              <w:rPr>
                <w:rFonts w:ascii="Arial" w:hAnsi="Arial" w:cs="Arial"/>
                <w:i/>
                <w:iCs/>
                <w:sz w:val="16"/>
                <w:szCs w:val="16"/>
              </w:rPr>
              <w:t>Wytycznych Instytucji Zarządzającej Wielkopolskim Regionalnym Programem Operacyjnym na lata 2014-2020 w sprawie kwalifikowalności kosztów objętych dofinansowaniem ze środków Europejskiego Funduszu Rozwoju Regionalnego</w:t>
            </w:r>
            <w:r w:rsidRPr="00131C7A">
              <w:rPr>
                <w:rFonts w:ascii="Arial" w:hAnsi="Arial" w:cs="Arial"/>
                <w:iCs/>
                <w:sz w:val="16"/>
                <w:szCs w:val="16"/>
              </w:rPr>
              <w:t xml:space="preserve"> zatwierdzonych Uchwałą </w:t>
            </w:r>
            <w:r w:rsidRPr="00131C7A">
              <w:rPr>
                <w:rFonts w:ascii="Arial" w:hAnsi="Arial" w:cs="Arial"/>
                <w:iCs/>
                <w:sz w:val="16"/>
                <w:szCs w:val="16"/>
              </w:rPr>
              <w:br/>
            </w:r>
            <w:r w:rsidRPr="00131C7A">
              <w:rPr>
                <w:rFonts w:ascii="Arial" w:hAnsi="Arial" w:cs="Arial"/>
                <w:iCs/>
                <w:sz w:val="16"/>
                <w:szCs w:val="16"/>
              </w:rPr>
              <w:lastRenderedPageBreak/>
              <w:t>Nr 925/2015 Zarządu Województwa Wielkopolskiego z dnia 13 sierpnia 2015 r.</w:t>
            </w:r>
          </w:p>
          <w:p w:rsidR="00131C7A" w:rsidRPr="00131C7A" w:rsidRDefault="00131C7A" w:rsidP="00D25C14">
            <w:pPr>
              <w:spacing w:after="40"/>
              <w:rPr>
                <w:rFonts w:ascii="Arial" w:hAnsi="Arial" w:cs="Arial"/>
                <w:iCs/>
                <w:sz w:val="16"/>
                <w:szCs w:val="16"/>
              </w:rPr>
            </w:pPr>
          </w:p>
          <w:p w:rsidR="00131C7A" w:rsidRPr="00131C7A" w:rsidRDefault="00131C7A" w:rsidP="00D25C14">
            <w:pPr>
              <w:pStyle w:val="Default"/>
              <w:tabs>
                <w:tab w:val="center" w:pos="4535"/>
              </w:tabs>
              <w:rPr>
                <w:rFonts w:ascii="Arial" w:hAnsi="Arial" w:cs="Arial"/>
                <w:sz w:val="16"/>
                <w:szCs w:val="16"/>
              </w:rPr>
            </w:pPr>
            <w:r w:rsidRPr="00131C7A">
              <w:rPr>
                <w:rFonts w:ascii="Arial" w:hAnsi="Arial" w:cs="Arial"/>
                <w:sz w:val="16"/>
                <w:szCs w:val="16"/>
              </w:rPr>
              <w:t>Roboty budowlane - Rozbudowa stolarni do 600m</w:t>
            </w:r>
            <w:r w:rsidRPr="00131C7A">
              <w:rPr>
                <w:rFonts w:ascii="Arial" w:hAnsi="Arial" w:cs="Arial"/>
                <w:sz w:val="16"/>
                <w:szCs w:val="16"/>
                <w:vertAlign w:val="superscript"/>
              </w:rPr>
              <w:t>2</w:t>
            </w:r>
            <w:r w:rsidRPr="00131C7A">
              <w:rPr>
                <w:rFonts w:ascii="Arial" w:hAnsi="Arial" w:cs="Arial"/>
                <w:sz w:val="16"/>
                <w:szCs w:val="16"/>
              </w:rPr>
              <w:t>.</w:t>
            </w:r>
          </w:p>
          <w:p w:rsidR="00131C7A" w:rsidRPr="00131C7A" w:rsidRDefault="00131C7A" w:rsidP="00D25C14">
            <w:pPr>
              <w:pStyle w:val="Default"/>
              <w:tabs>
                <w:tab w:val="center" w:pos="4535"/>
              </w:tabs>
              <w:rPr>
                <w:rFonts w:ascii="Arial" w:hAnsi="Arial" w:cs="Arial"/>
                <w:sz w:val="16"/>
                <w:szCs w:val="16"/>
              </w:rPr>
            </w:pPr>
          </w:p>
          <w:p w:rsidR="00131C7A" w:rsidRPr="00131C7A" w:rsidRDefault="00131C7A" w:rsidP="00D25C14">
            <w:pPr>
              <w:pStyle w:val="Akapitzlist"/>
              <w:ind w:left="0"/>
              <w:rPr>
                <w:rFonts w:ascii="Arial" w:hAnsi="Arial" w:cs="Arial"/>
                <w:i/>
                <w:sz w:val="16"/>
                <w:szCs w:val="16"/>
              </w:rPr>
            </w:pPr>
            <w:r w:rsidRPr="00131C7A">
              <w:rPr>
                <w:rFonts w:ascii="Arial" w:hAnsi="Arial" w:cs="Arial"/>
                <w:sz w:val="16"/>
                <w:szCs w:val="16"/>
              </w:rPr>
              <w:t xml:space="preserve">Beneficjent określił w zapytaniu ofertowym warunki udziału w postępowaniu w zakresie kompetencji </w:t>
            </w:r>
            <w:r w:rsidRPr="00131C7A">
              <w:rPr>
                <w:rFonts w:ascii="Arial" w:hAnsi="Arial" w:cs="Arial"/>
                <w:sz w:val="16"/>
                <w:szCs w:val="16"/>
              </w:rPr>
              <w:br/>
              <w:t xml:space="preserve">i uprawnień do prowadzenia określonej działalności zawodowej: </w:t>
            </w:r>
            <w:r w:rsidRPr="00131C7A">
              <w:rPr>
                <w:rFonts w:ascii="Arial" w:hAnsi="Arial" w:cs="Arial"/>
                <w:i/>
                <w:sz w:val="16"/>
                <w:szCs w:val="16"/>
              </w:rPr>
              <w:t>Kierownik robót konstrukcyjno-budowlanych – winien spełniać następujące wymagania:</w:t>
            </w:r>
          </w:p>
          <w:p w:rsidR="00131C7A" w:rsidRPr="00131C7A" w:rsidRDefault="00131C7A" w:rsidP="00D25C14">
            <w:pPr>
              <w:pStyle w:val="Akapitzlist"/>
              <w:ind w:left="0"/>
              <w:rPr>
                <w:rFonts w:ascii="Arial" w:hAnsi="Arial" w:cs="Arial"/>
                <w:i/>
                <w:sz w:val="16"/>
                <w:szCs w:val="16"/>
              </w:rPr>
            </w:pPr>
            <w:r w:rsidRPr="00131C7A">
              <w:rPr>
                <w:rFonts w:ascii="Arial" w:hAnsi="Arial" w:cs="Arial"/>
                <w:i/>
                <w:sz w:val="16"/>
                <w:szCs w:val="16"/>
              </w:rPr>
              <w:t>- co najmniej 3 letnie doświadczenie zawodowe na stanowisku Kierownika Budowy lub Kierownika Robót Konstrukcyjno-budowlanych,</w:t>
            </w:r>
          </w:p>
          <w:p w:rsidR="00131C7A" w:rsidRPr="00131C7A" w:rsidRDefault="00131C7A" w:rsidP="00D25C14">
            <w:pPr>
              <w:pStyle w:val="Akapitzlist"/>
              <w:ind w:left="0"/>
              <w:rPr>
                <w:rFonts w:ascii="Arial" w:hAnsi="Arial" w:cs="Arial"/>
                <w:i/>
                <w:sz w:val="16"/>
                <w:szCs w:val="16"/>
              </w:rPr>
            </w:pPr>
            <w:r w:rsidRPr="00131C7A">
              <w:rPr>
                <w:rFonts w:ascii="Arial" w:hAnsi="Arial" w:cs="Arial"/>
                <w:i/>
                <w:sz w:val="16"/>
                <w:szCs w:val="16"/>
              </w:rPr>
              <w:t>- uprawnienia budowlane do kierowania robotami budowlanymi w specjalności konstrukcyjno-budowlanej, potwierdzone decyzjami, o których mowa w art. 12 ust. 2 (z uwzględnieniem art. 104) ustawy z dnia 7 lipca 1994 r. Prawo budowlane (Dz. U. 1994 nr 89 poz. 414, z późniejszymi zmianami) lub inne ważne uprawnienia do kierowania robotami budowlanymi bez ograniczeń w tej specjalności, wydane na podstawie wcześniej obowiązujących przepisów.</w:t>
            </w:r>
          </w:p>
          <w:p w:rsidR="00131C7A" w:rsidRPr="00131C7A" w:rsidRDefault="00131C7A" w:rsidP="00D25C14">
            <w:pPr>
              <w:pStyle w:val="Akapitzlist"/>
              <w:ind w:left="0"/>
              <w:rPr>
                <w:rFonts w:ascii="Arial" w:hAnsi="Arial" w:cs="Arial"/>
                <w:sz w:val="16"/>
                <w:szCs w:val="16"/>
              </w:rPr>
            </w:pPr>
          </w:p>
          <w:p w:rsidR="00131C7A" w:rsidRPr="00131C7A" w:rsidRDefault="00131C7A" w:rsidP="00D25C14">
            <w:pPr>
              <w:pStyle w:val="Akapitzlist"/>
              <w:ind w:left="0"/>
              <w:rPr>
                <w:rFonts w:ascii="Arial" w:hAnsi="Arial" w:cs="Arial"/>
                <w:color w:val="000000"/>
                <w:sz w:val="16"/>
                <w:szCs w:val="16"/>
              </w:rPr>
            </w:pPr>
            <w:r w:rsidRPr="00131C7A">
              <w:rPr>
                <w:rFonts w:ascii="Arial" w:hAnsi="Arial" w:cs="Arial"/>
                <w:sz w:val="16"/>
                <w:szCs w:val="16"/>
              </w:rPr>
              <w:t xml:space="preserve">Na potwierdzenie spełnienia ww. warunku beneficjent żądał złożenia wraz z ofertą </w:t>
            </w:r>
            <w:r w:rsidRPr="00131C7A">
              <w:rPr>
                <w:rFonts w:ascii="Arial" w:hAnsi="Arial" w:cs="Arial"/>
                <w:i/>
                <w:sz w:val="16"/>
                <w:szCs w:val="16"/>
              </w:rPr>
              <w:t>wykazu osób, które będą nadzorować wykonywanie zamówienia</w:t>
            </w:r>
            <w:r w:rsidRPr="00131C7A">
              <w:rPr>
                <w:rFonts w:ascii="Arial" w:hAnsi="Arial" w:cs="Arial"/>
                <w:sz w:val="16"/>
                <w:szCs w:val="16"/>
              </w:rPr>
              <w:t xml:space="preserve">. </w:t>
            </w:r>
            <w:r w:rsidRPr="00131C7A">
              <w:rPr>
                <w:rFonts w:ascii="Arial" w:hAnsi="Arial" w:cs="Arial"/>
                <w:color w:val="000000"/>
                <w:spacing w:val="-1"/>
                <w:sz w:val="16"/>
                <w:szCs w:val="16"/>
              </w:rPr>
              <w:t>Dodatkowo</w:t>
            </w:r>
            <w:r w:rsidRPr="00131C7A">
              <w:rPr>
                <w:rFonts w:ascii="Arial" w:hAnsi="Arial" w:cs="Arial"/>
                <w:sz w:val="16"/>
                <w:szCs w:val="16"/>
              </w:rPr>
              <w:t xml:space="preserve"> w zapytaniu ofertowym beneficjent określił przesłanki, </w:t>
            </w:r>
            <w:r w:rsidRPr="00131C7A">
              <w:rPr>
                <w:rFonts w:ascii="Arial" w:hAnsi="Arial" w:cs="Arial"/>
                <w:sz w:val="16"/>
                <w:szCs w:val="16"/>
              </w:rPr>
              <w:br/>
              <w:t xml:space="preserve">w których wykonawca będzie podlegać wykluczeniu z postępowania, m.in.: </w:t>
            </w:r>
            <w:r w:rsidRPr="00131C7A">
              <w:rPr>
                <w:rFonts w:ascii="Arial" w:hAnsi="Arial" w:cs="Arial"/>
                <w:i/>
                <w:sz w:val="16"/>
                <w:szCs w:val="16"/>
              </w:rPr>
              <w:t>Wykluczone zostaną oferty nie spełniające wymagań technicznych oraz warunków i wymogów formalnych opisanych Zapytaniu Ofertowym oraz Załącznikach.</w:t>
            </w:r>
            <w:r w:rsidRPr="00131C7A">
              <w:rPr>
                <w:rFonts w:ascii="Arial" w:hAnsi="Arial" w:cs="Arial"/>
                <w:color w:val="000000"/>
                <w:sz w:val="16"/>
                <w:szCs w:val="16"/>
              </w:rPr>
              <w:t xml:space="preserve"> </w:t>
            </w:r>
          </w:p>
          <w:p w:rsidR="00131C7A" w:rsidRPr="00131C7A" w:rsidRDefault="00131C7A" w:rsidP="00D25C14">
            <w:pPr>
              <w:pStyle w:val="Akapitzlist"/>
              <w:ind w:left="0"/>
              <w:rPr>
                <w:rFonts w:ascii="Arial" w:hAnsi="Arial" w:cs="Arial"/>
                <w:sz w:val="16"/>
                <w:szCs w:val="16"/>
              </w:rPr>
            </w:pPr>
            <w:r w:rsidRPr="00131C7A">
              <w:rPr>
                <w:rFonts w:ascii="Arial" w:hAnsi="Arial" w:cs="Arial"/>
                <w:color w:val="000000"/>
                <w:sz w:val="16"/>
                <w:szCs w:val="16"/>
              </w:rPr>
              <w:t xml:space="preserve">Pomimo ww. zapisu, beneficjent dokonał wyboru oferty nie zawierającej wymaganych dokumentów </w:t>
            </w:r>
            <w:r w:rsidRPr="00131C7A">
              <w:rPr>
                <w:rFonts w:ascii="Arial" w:hAnsi="Arial" w:cs="Arial"/>
                <w:color w:val="000000"/>
                <w:sz w:val="16"/>
                <w:szCs w:val="16"/>
              </w:rPr>
              <w:br/>
              <w:t xml:space="preserve">na potwierdzenie spełniania przedmiotowego warunku. </w:t>
            </w:r>
          </w:p>
          <w:p w:rsidR="00131C7A" w:rsidRPr="00131C7A" w:rsidRDefault="00131C7A" w:rsidP="00D25C14">
            <w:pPr>
              <w:shd w:val="clear" w:color="auto" w:fill="FFFFFF"/>
              <w:rPr>
                <w:rFonts w:ascii="Arial" w:hAnsi="Arial" w:cs="Arial"/>
                <w:bCs/>
                <w:sz w:val="16"/>
                <w:szCs w:val="16"/>
              </w:rPr>
            </w:pPr>
          </w:p>
          <w:p w:rsidR="00131C7A" w:rsidRPr="00131C7A" w:rsidRDefault="00131C7A" w:rsidP="00D25C14">
            <w:pPr>
              <w:shd w:val="clear" w:color="auto" w:fill="FFFFFF"/>
              <w:rPr>
                <w:rFonts w:ascii="Arial" w:hAnsi="Arial" w:cs="Arial"/>
                <w:bCs/>
                <w:sz w:val="16"/>
                <w:szCs w:val="16"/>
              </w:rPr>
            </w:pPr>
            <w:r w:rsidRPr="00131C7A">
              <w:rPr>
                <w:rFonts w:ascii="Arial" w:hAnsi="Arial" w:cs="Arial"/>
                <w:bCs/>
                <w:sz w:val="16"/>
                <w:szCs w:val="16"/>
              </w:rPr>
              <w:t xml:space="preserve">Zgodnie z </w:t>
            </w:r>
            <w:r w:rsidRPr="00131C7A">
              <w:rPr>
                <w:rFonts w:ascii="Arial" w:hAnsi="Arial" w:cs="Arial"/>
                <w:bCs/>
                <w:i/>
                <w:sz w:val="16"/>
                <w:szCs w:val="16"/>
              </w:rPr>
              <w:t>Rozporządzeniem Ministra Rozwoju i Finansów z dnia 22 lutego 2017 r. zmieniającym rozporządzenie w sprawie warunków obniżania wartości korekt finansowych oraz wydatków poniesionych nieprawidłowo związanych z udzielaniem zamówień</w:t>
            </w:r>
            <w:r w:rsidRPr="00131C7A">
              <w:rPr>
                <w:rFonts w:ascii="Arial" w:hAnsi="Arial" w:cs="Arial"/>
                <w:bCs/>
                <w:sz w:val="16"/>
                <w:szCs w:val="16"/>
              </w:rPr>
              <w:t xml:space="preserve"> wybór oferty wykonawcy niespełniającego </w:t>
            </w:r>
            <w:r w:rsidRPr="00131C7A">
              <w:rPr>
                <w:rFonts w:ascii="Arial" w:hAnsi="Arial" w:cs="Arial"/>
                <w:bCs/>
                <w:sz w:val="16"/>
                <w:szCs w:val="16"/>
              </w:rPr>
              <w:lastRenderedPageBreak/>
              <w:t xml:space="preserve">warunków udziału w postępowaniu o udzielenie zamówienia skutkuje </w:t>
            </w:r>
            <w:r w:rsidRPr="00131C7A">
              <w:rPr>
                <w:rFonts w:ascii="Arial" w:hAnsi="Arial" w:cs="Arial"/>
                <w:b/>
                <w:bCs/>
                <w:sz w:val="16"/>
                <w:szCs w:val="16"/>
              </w:rPr>
              <w:t xml:space="preserve">pomniejszeniem wydatków w wysokości </w:t>
            </w:r>
            <w:r w:rsidRPr="00131C7A">
              <w:rPr>
                <w:rFonts w:ascii="Arial" w:hAnsi="Arial" w:cs="Arial"/>
                <w:b/>
                <w:sz w:val="16"/>
                <w:szCs w:val="16"/>
              </w:rPr>
              <w:t xml:space="preserve">25% </w:t>
            </w:r>
            <w:r w:rsidRPr="00131C7A">
              <w:rPr>
                <w:rFonts w:ascii="Arial" w:hAnsi="Arial" w:cs="Arial"/>
                <w:bCs/>
                <w:sz w:val="16"/>
                <w:szCs w:val="16"/>
              </w:rPr>
              <w:t>(tabela, poz. 24).</w:t>
            </w:r>
          </w:p>
          <w:p w:rsidR="00131C7A" w:rsidRPr="00131C7A" w:rsidRDefault="00131C7A" w:rsidP="00D25C14">
            <w:pPr>
              <w:shd w:val="clear" w:color="auto" w:fill="FFFFFF"/>
              <w:rPr>
                <w:rFonts w:ascii="Arial" w:hAnsi="Arial" w:cs="Arial"/>
                <w:bCs/>
                <w:sz w:val="16"/>
                <w:szCs w:val="16"/>
              </w:rPr>
            </w:pPr>
          </w:p>
          <w:p w:rsidR="00131C7A" w:rsidRPr="00131C7A" w:rsidRDefault="00131C7A" w:rsidP="00D25C14">
            <w:pPr>
              <w:pStyle w:val="StylaciskiArial10ptWyjustowanyZlewej875cm"/>
              <w:spacing w:after="60"/>
              <w:ind w:left="0"/>
              <w:jc w:val="left"/>
              <w:rPr>
                <w:rFonts w:cs="Arial"/>
                <w:sz w:val="16"/>
                <w:szCs w:val="16"/>
              </w:rPr>
            </w:pPr>
            <w:r w:rsidRPr="00131C7A">
              <w:rPr>
                <w:rFonts w:cs="Arial"/>
                <w:sz w:val="16"/>
                <w:szCs w:val="16"/>
              </w:rPr>
              <w:t xml:space="preserve">Wysokość wartości pomniejszenia obliczona będzie zgodnie ze wzorem: </w:t>
            </w:r>
          </w:p>
          <w:p w:rsidR="00131C7A" w:rsidRPr="00131C7A" w:rsidRDefault="00131C7A" w:rsidP="00D25C14">
            <w:pPr>
              <w:tabs>
                <w:tab w:val="right" w:pos="9072"/>
              </w:tabs>
              <w:spacing w:after="60"/>
              <w:ind w:right="-2"/>
              <w:rPr>
                <w:rFonts w:ascii="Arial" w:hAnsi="Arial" w:cs="Arial"/>
                <w:sz w:val="16"/>
                <w:szCs w:val="16"/>
              </w:rPr>
            </w:pPr>
            <w:r w:rsidRPr="00131C7A">
              <w:rPr>
                <w:rFonts w:ascii="Arial" w:hAnsi="Arial" w:cs="Arial"/>
                <w:b/>
                <w:sz w:val="16"/>
                <w:szCs w:val="16"/>
              </w:rPr>
              <w:t>Wp = W% x Wkw</w:t>
            </w:r>
            <w:r w:rsidRPr="00131C7A">
              <w:rPr>
                <w:rFonts w:ascii="Arial" w:hAnsi="Arial" w:cs="Arial"/>
                <w:sz w:val="16"/>
                <w:szCs w:val="16"/>
              </w:rPr>
              <w:t xml:space="preserve">, gdzie: </w:t>
            </w:r>
          </w:p>
          <w:p w:rsidR="00131C7A" w:rsidRPr="00131C7A" w:rsidRDefault="00131C7A" w:rsidP="00D25C14">
            <w:pPr>
              <w:tabs>
                <w:tab w:val="right" w:pos="9072"/>
              </w:tabs>
              <w:spacing w:after="60"/>
              <w:ind w:right="-2"/>
              <w:rPr>
                <w:rFonts w:ascii="Arial" w:hAnsi="Arial" w:cs="Arial"/>
                <w:sz w:val="16"/>
                <w:szCs w:val="16"/>
              </w:rPr>
            </w:pPr>
            <w:r w:rsidRPr="00131C7A">
              <w:rPr>
                <w:rFonts w:ascii="Arial" w:hAnsi="Arial" w:cs="Arial"/>
                <w:sz w:val="16"/>
                <w:szCs w:val="16"/>
              </w:rPr>
              <w:t xml:space="preserve">Wp – wartość pomniejszenia, </w:t>
            </w:r>
          </w:p>
          <w:p w:rsidR="00131C7A" w:rsidRPr="00131C7A" w:rsidRDefault="00131C7A" w:rsidP="00D25C14">
            <w:pPr>
              <w:tabs>
                <w:tab w:val="right" w:pos="9072"/>
              </w:tabs>
              <w:spacing w:after="60"/>
              <w:ind w:right="-2"/>
              <w:rPr>
                <w:rFonts w:ascii="Arial" w:hAnsi="Arial" w:cs="Arial"/>
                <w:sz w:val="16"/>
                <w:szCs w:val="16"/>
              </w:rPr>
            </w:pPr>
            <w:r w:rsidRPr="00131C7A">
              <w:rPr>
                <w:rFonts w:ascii="Arial" w:hAnsi="Arial" w:cs="Arial"/>
                <w:sz w:val="16"/>
                <w:szCs w:val="16"/>
              </w:rPr>
              <w:t xml:space="preserve">Wkw. – wartość faktycznie poniesionych wydatków kwalifikowalnych dla zamówienia, </w:t>
            </w:r>
          </w:p>
          <w:p w:rsidR="00131C7A" w:rsidRPr="00131C7A" w:rsidRDefault="00131C7A" w:rsidP="00D25C14">
            <w:pPr>
              <w:tabs>
                <w:tab w:val="right" w:pos="9072"/>
              </w:tabs>
              <w:spacing w:after="60"/>
              <w:ind w:right="-2"/>
              <w:rPr>
                <w:rFonts w:ascii="Arial" w:hAnsi="Arial" w:cs="Arial"/>
                <w:sz w:val="16"/>
                <w:szCs w:val="16"/>
              </w:rPr>
            </w:pPr>
            <w:r w:rsidRPr="00131C7A">
              <w:rPr>
                <w:rFonts w:ascii="Arial" w:hAnsi="Arial" w:cs="Arial"/>
                <w:sz w:val="16"/>
                <w:szCs w:val="16"/>
              </w:rPr>
              <w:t xml:space="preserve">W% – stawka procentowa </w:t>
            </w:r>
          </w:p>
          <w:p w:rsidR="00131C7A" w:rsidRPr="00131C7A" w:rsidRDefault="00131C7A" w:rsidP="00D25C14">
            <w:pPr>
              <w:rPr>
                <w:rFonts w:ascii="Arial" w:hAnsi="Arial" w:cs="Arial"/>
                <w:sz w:val="16"/>
                <w:szCs w:val="16"/>
              </w:rPr>
            </w:pPr>
          </w:p>
          <w:p w:rsidR="00131C7A" w:rsidRPr="00131C7A" w:rsidRDefault="00131C7A" w:rsidP="00D25C14">
            <w:pPr>
              <w:rPr>
                <w:rFonts w:ascii="Arial" w:hAnsi="Arial" w:cs="Arial"/>
                <w:b/>
                <w:sz w:val="16"/>
                <w:szCs w:val="16"/>
              </w:rPr>
            </w:pPr>
            <w:r w:rsidRPr="00131C7A">
              <w:rPr>
                <w:rFonts w:ascii="Arial" w:hAnsi="Arial" w:cs="Arial"/>
                <w:b/>
                <w:sz w:val="16"/>
                <w:szCs w:val="16"/>
              </w:rPr>
              <w:t>7.2. W zakresie rzeczowej i finansowej realizacji projektu</w:t>
            </w:r>
          </w:p>
          <w:p w:rsidR="00131C7A" w:rsidRPr="00131C7A" w:rsidRDefault="00131C7A" w:rsidP="00D25C14">
            <w:pPr>
              <w:rPr>
                <w:rFonts w:ascii="Arial" w:hAnsi="Arial" w:cs="Arial"/>
                <w:sz w:val="16"/>
                <w:szCs w:val="16"/>
              </w:rPr>
            </w:pPr>
          </w:p>
          <w:p w:rsidR="00131C7A" w:rsidRPr="00131C7A" w:rsidRDefault="00131C7A" w:rsidP="00D25C14">
            <w:pPr>
              <w:rPr>
                <w:rFonts w:ascii="Arial" w:hAnsi="Arial" w:cs="Arial"/>
                <w:sz w:val="16"/>
                <w:szCs w:val="16"/>
              </w:rPr>
            </w:pPr>
            <w:r w:rsidRPr="00131C7A">
              <w:rPr>
                <w:rFonts w:ascii="Arial" w:hAnsi="Arial" w:cs="Arial"/>
                <w:sz w:val="16"/>
                <w:szCs w:val="16"/>
              </w:rPr>
              <w:t>7.2.1. Zakres finansowy wyłączony.</w:t>
            </w:r>
          </w:p>
          <w:p w:rsidR="00131C7A" w:rsidRPr="00131C7A" w:rsidRDefault="00131C7A" w:rsidP="00D25C14">
            <w:pPr>
              <w:rPr>
                <w:rFonts w:ascii="Arial" w:hAnsi="Arial" w:cs="Arial"/>
                <w:sz w:val="16"/>
                <w:szCs w:val="16"/>
              </w:rPr>
            </w:pPr>
          </w:p>
          <w:p w:rsidR="00131C7A" w:rsidRPr="00131C7A" w:rsidRDefault="00131C7A" w:rsidP="00D25C14">
            <w:pPr>
              <w:rPr>
                <w:rFonts w:ascii="Arial" w:hAnsi="Arial" w:cs="Arial"/>
                <w:sz w:val="16"/>
                <w:szCs w:val="16"/>
              </w:rPr>
            </w:pPr>
            <w:r w:rsidRPr="00131C7A">
              <w:rPr>
                <w:rFonts w:ascii="Arial" w:hAnsi="Arial" w:cs="Arial"/>
                <w:sz w:val="16"/>
                <w:szCs w:val="16"/>
              </w:rPr>
              <w:t xml:space="preserve">7.2.2. W zakresie objętym kontrolą projektu stwierdzono, że beneficjent rozpoczął roboty budowlane </w:t>
            </w:r>
            <w:r w:rsidRPr="00131C7A">
              <w:rPr>
                <w:rFonts w:ascii="Arial" w:hAnsi="Arial" w:cs="Arial"/>
                <w:sz w:val="16"/>
                <w:szCs w:val="16"/>
              </w:rPr>
              <w:br/>
              <w:t xml:space="preserve">z dniem 7.03.2014 r. Data ta została wskazana w zawiadomieniu o terminie rozpoczęcia robót budowlanych z dnia 20.02.2014 r. (beneficjent zgubił dziennik budowy Nr 1). Wniosek o dofinansowanie został przesłany do Instytucji Zarządzającej WRPO za pomocą Lokalnego Systemu Informatycznego (LSI 2014+) w dniu 30.11.2015 r., a złożony w wersji papierowej w dniu 3.12.2015 r., a zatem realizacja projektu (robót budowlanych) została rozpoczęta przed dniem złożenia tego wniosku. Zgodnie z zapisami regulaminu konkursu nr RPWP.01.05.02-IZ-00-30-002/15 (część III.D </w:t>
            </w:r>
            <w:r w:rsidRPr="00131C7A">
              <w:rPr>
                <w:rFonts w:ascii="Arial" w:hAnsi="Arial" w:cs="Arial"/>
                <w:i/>
                <w:sz w:val="16"/>
                <w:szCs w:val="16"/>
              </w:rPr>
              <w:t>Kwalifikowalność wydatków</w:t>
            </w:r>
            <w:r w:rsidRPr="00131C7A">
              <w:rPr>
                <w:rFonts w:ascii="Arial" w:hAnsi="Arial" w:cs="Arial"/>
                <w:sz w:val="16"/>
                <w:szCs w:val="16"/>
              </w:rPr>
              <w:t xml:space="preserve">), </w:t>
            </w:r>
            <w:r w:rsidRPr="00131C7A">
              <w:rPr>
                <w:rFonts w:ascii="Arial" w:eastAsia="Times New Roman" w:hAnsi="Arial" w:cs="Arial"/>
                <w:sz w:val="16"/>
                <w:szCs w:val="16"/>
              </w:rPr>
              <w:t>realizacja projektu może rozpocząć się w dniu następującym po dniu złożenia wniosku o dofinansowanie (dostarczeniu wersji elektronicznej oraz wersji papierowej).</w:t>
            </w:r>
          </w:p>
          <w:p w:rsidR="00131C7A" w:rsidRPr="00131C7A" w:rsidRDefault="00131C7A" w:rsidP="00D25C14">
            <w:pPr>
              <w:rPr>
                <w:rFonts w:ascii="Arial" w:hAnsi="Arial" w:cs="Arial"/>
                <w:sz w:val="16"/>
                <w:szCs w:val="16"/>
              </w:rPr>
            </w:pPr>
          </w:p>
          <w:p w:rsidR="00131C7A" w:rsidRPr="00131C7A" w:rsidRDefault="00131C7A" w:rsidP="00D25C14">
            <w:pPr>
              <w:rPr>
                <w:rFonts w:ascii="Arial" w:hAnsi="Arial" w:cs="Arial"/>
                <w:sz w:val="16"/>
                <w:szCs w:val="16"/>
              </w:rPr>
            </w:pPr>
            <w:r w:rsidRPr="00131C7A">
              <w:rPr>
                <w:rFonts w:ascii="Arial" w:hAnsi="Arial" w:cs="Arial"/>
                <w:sz w:val="16"/>
                <w:szCs w:val="16"/>
              </w:rPr>
              <w:lastRenderedPageBreak/>
              <w:t xml:space="preserve">7.2.3. Stwierdzono ponadto, że decyzja nr 2/2014 o zatwierdzeniu projektu budowlanego </w:t>
            </w:r>
            <w:r w:rsidRPr="00131C7A">
              <w:rPr>
                <w:rFonts w:ascii="Arial" w:hAnsi="Arial" w:cs="Arial"/>
                <w:sz w:val="16"/>
                <w:szCs w:val="16"/>
              </w:rPr>
              <w:br/>
              <w:t xml:space="preserve">i udzieleniu pozwolenia na rozbudowę budynku stolarni z dnia 2.01.2014 r. została udzielona Panu </w:t>
            </w:r>
            <w:r w:rsidRPr="00131C7A">
              <w:rPr>
                <w:rFonts w:ascii="Arial" w:hAnsi="Arial" w:cs="Arial"/>
                <w:sz w:val="16"/>
                <w:szCs w:val="16"/>
                <w:u w:val="single"/>
              </w:rPr>
              <w:t>Pawłowi Dudra</w:t>
            </w:r>
            <w:r w:rsidRPr="00131C7A">
              <w:rPr>
                <w:rFonts w:ascii="Arial" w:hAnsi="Arial" w:cs="Arial"/>
                <w:sz w:val="16"/>
                <w:szCs w:val="16"/>
              </w:rPr>
              <w:t xml:space="preserve">, natomiast decyzja udzielająca pozwolenia na użytkowanie z dnia 21.08.2017 r. została udzielona Pani </w:t>
            </w:r>
            <w:r w:rsidRPr="00131C7A">
              <w:rPr>
                <w:rFonts w:ascii="Arial" w:hAnsi="Arial" w:cs="Arial"/>
                <w:sz w:val="16"/>
                <w:szCs w:val="16"/>
                <w:u w:val="single"/>
              </w:rPr>
              <w:t>Annie Dudra</w:t>
            </w:r>
            <w:r w:rsidRPr="00131C7A">
              <w:rPr>
                <w:rFonts w:ascii="Arial" w:hAnsi="Arial" w:cs="Arial"/>
                <w:sz w:val="16"/>
                <w:szCs w:val="16"/>
              </w:rPr>
              <w:t xml:space="preserve">, która na podstawie wypisu z </w:t>
            </w:r>
            <w:r w:rsidRPr="00131C7A">
              <w:rPr>
                <w:rFonts w:ascii="Arial" w:eastAsia="Times New Roman" w:hAnsi="Arial" w:cs="Arial"/>
                <w:sz w:val="16"/>
                <w:szCs w:val="16"/>
              </w:rPr>
              <w:t>księgi wieczystej nr PO1T/00016948/9, stan z dnia 24.10.2017 r.</w:t>
            </w:r>
            <w:r w:rsidRPr="00131C7A">
              <w:rPr>
                <w:rFonts w:ascii="Arial" w:hAnsi="Arial" w:cs="Arial"/>
                <w:sz w:val="16"/>
                <w:szCs w:val="16"/>
              </w:rPr>
              <w:t xml:space="preserve"> jest właścicielem działki nr 50/2.</w:t>
            </w:r>
          </w:p>
          <w:p w:rsidR="00131C7A" w:rsidRPr="00131C7A" w:rsidRDefault="00131C7A" w:rsidP="00D25C14">
            <w:pPr>
              <w:rPr>
                <w:rFonts w:ascii="Arial" w:hAnsi="Arial" w:cs="Arial"/>
                <w:sz w:val="16"/>
                <w:szCs w:val="16"/>
              </w:rPr>
            </w:pPr>
          </w:p>
          <w:p w:rsidR="00131C7A" w:rsidRPr="00131C7A" w:rsidRDefault="00131C7A" w:rsidP="00D25C14">
            <w:pPr>
              <w:rPr>
                <w:rFonts w:ascii="Arial" w:hAnsi="Arial" w:cs="Arial"/>
                <w:sz w:val="16"/>
                <w:szCs w:val="16"/>
              </w:rPr>
            </w:pPr>
            <w:r w:rsidRPr="00131C7A">
              <w:rPr>
                <w:rFonts w:ascii="Arial" w:hAnsi="Arial" w:cs="Arial"/>
                <w:sz w:val="16"/>
                <w:szCs w:val="16"/>
              </w:rPr>
              <w:t xml:space="preserve">Biorąc pod uwagę ustalenia z pkt 7.2.2. oraz 7.2.3. informacji pokontrolnej wszystkie ujęte w kontrolowanym wniosku o płatność (nr </w:t>
            </w:r>
            <w:r w:rsidRPr="00131C7A">
              <w:rPr>
                <w:rFonts w:ascii="Arial" w:eastAsia="Times New Roman" w:hAnsi="Arial" w:cs="Arial"/>
                <w:sz w:val="16"/>
                <w:szCs w:val="16"/>
              </w:rPr>
              <w:t xml:space="preserve">RPWP.01.05.02-30-0206/15-001) </w:t>
            </w:r>
            <w:r w:rsidRPr="00131C7A">
              <w:rPr>
                <w:rFonts w:ascii="Arial" w:hAnsi="Arial" w:cs="Arial"/>
                <w:sz w:val="16"/>
                <w:szCs w:val="16"/>
              </w:rPr>
              <w:t xml:space="preserve">wydatki dotyczące robót budowlanych należy uznać za wydatki niekwalifikowalne. </w:t>
            </w:r>
          </w:p>
          <w:p w:rsidR="00131C7A" w:rsidRPr="00131C7A" w:rsidRDefault="00131C7A" w:rsidP="00D25C14">
            <w:pPr>
              <w:rPr>
                <w:rFonts w:ascii="Arial" w:hAnsi="Arial" w:cs="Arial"/>
                <w:sz w:val="16"/>
                <w:szCs w:val="16"/>
              </w:rPr>
            </w:pPr>
          </w:p>
          <w:p w:rsidR="00131C7A" w:rsidRPr="00131C7A" w:rsidRDefault="00131C7A" w:rsidP="00D25C14">
            <w:pPr>
              <w:rPr>
                <w:rFonts w:ascii="Arial" w:hAnsi="Arial" w:cs="Arial"/>
                <w:sz w:val="16"/>
                <w:szCs w:val="16"/>
              </w:rPr>
            </w:pPr>
            <w:r w:rsidRPr="00131C7A">
              <w:rPr>
                <w:rFonts w:ascii="Arial" w:hAnsi="Arial" w:cs="Arial"/>
                <w:sz w:val="16"/>
                <w:szCs w:val="16"/>
              </w:rPr>
              <w:t xml:space="preserve">7.2.4. W zakresie promocji: beneficjent zamieścił na stronie internetowej informacje promocyjne, nie zastosował się jednak do wytycznych w zakresie informacji i promocji. Beneficjent, na dzień przeprowadzenia wizji lokalnej to jest 24.01.2017 r., nie posiadał plakatu promocyjnego. </w:t>
            </w:r>
          </w:p>
          <w:p w:rsidR="00131C7A" w:rsidRPr="00131C7A" w:rsidRDefault="00131C7A" w:rsidP="00D25C14">
            <w:pPr>
              <w:rPr>
                <w:rFonts w:ascii="Arial" w:hAnsi="Arial" w:cs="Arial"/>
                <w:sz w:val="16"/>
                <w:szCs w:val="16"/>
              </w:rPr>
            </w:pPr>
          </w:p>
        </w:tc>
        <w:tc>
          <w:tcPr>
            <w:tcW w:w="981" w:type="dxa"/>
            <w:shd w:val="clear" w:color="auto" w:fill="FFFFFF" w:themeFill="background1"/>
            <w:vAlign w:val="center"/>
          </w:tcPr>
          <w:p w:rsidR="00131C7A" w:rsidRPr="00131C7A" w:rsidRDefault="00131C7A" w:rsidP="00D25C14">
            <w:pPr>
              <w:spacing w:after="0" w:line="240" w:lineRule="auto"/>
              <w:rPr>
                <w:rFonts w:ascii="Arial" w:hAnsi="Arial" w:cs="Arial"/>
                <w:sz w:val="16"/>
                <w:szCs w:val="16"/>
              </w:rPr>
            </w:pPr>
            <w:r w:rsidRPr="00131C7A">
              <w:rPr>
                <w:rFonts w:ascii="Arial" w:hAnsi="Arial" w:cs="Arial"/>
                <w:sz w:val="16"/>
                <w:szCs w:val="16"/>
              </w:rPr>
              <w:lastRenderedPageBreak/>
              <w:t>nie</w:t>
            </w:r>
          </w:p>
        </w:tc>
        <w:tc>
          <w:tcPr>
            <w:tcW w:w="1738" w:type="dxa"/>
            <w:shd w:val="clear" w:color="auto" w:fill="FFFFFF" w:themeFill="background1"/>
            <w:vAlign w:val="center"/>
          </w:tcPr>
          <w:p w:rsidR="00131C7A" w:rsidRPr="00131C7A" w:rsidRDefault="00131C7A" w:rsidP="00D25C14">
            <w:pPr>
              <w:spacing w:after="0" w:line="240" w:lineRule="auto"/>
              <w:rPr>
                <w:rFonts w:ascii="Arial" w:hAnsi="Arial" w:cs="Arial"/>
                <w:sz w:val="16"/>
                <w:szCs w:val="16"/>
              </w:rPr>
            </w:pPr>
            <w:r w:rsidRPr="00131C7A">
              <w:rPr>
                <w:rFonts w:ascii="Arial" w:hAnsi="Arial" w:cs="Arial"/>
                <w:sz w:val="16"/>
                <w:szCs w:val="16"/>
              </w:rPr>
              <w:t>Departament Wdrażania Programu Regionalnego UMWW</w:t>
            </w:r>
          </w:p>
        </w:tc>
      </w:tr>
      <w:tr w:rsidR="00F70EB0" w:rsidRPr="00F70EB0" w:rsidTr="00F70EB0">
        <w:trPr>
          <w:gridAfter w:val="1"/>
          <w:wAfter w:w="5" w:type="dxa"/>
          <w:tblCellSpacing w:w="15" w:type="dxa"/>
        </w:trPr>
        <w:tc>
          <w:tcPr>
            <w:tcW w:w="2265" w:type="dxa"/>
            <w:shd w:val="clear" w:color="auto" w:fill="DEEAF6" w:themeFill="accent1" w:themeFillTint="33"/>
            <w:vAlign w:val="center"/>
          </w:tcPr>
          <w:p w:rsidR="00F70EB0" w:rsidRPr="00F70EB0" w:rsidRDefault="00F70EB0" w:rsidP="00D25C14">
            <w:pPr>
              <w:rPr>
                <w:rFonts w:ascii="Arial" w:hAnsi="Arial" w:cs="Arial"/>
                <w:sz w:val="16"/>
                <w:szCs w:val="16"/>
              </w:rPr>
            </w:pPr>
            <w:r w:rsidRPr="00F70EB0">
              <w:rPr>
                <w:rFonts w:ascii="Arial" w:hAnsi="Arial" w:cs="Arial"/>
                <w:sz w:val="16"/>
                <w:szCs w:val="16"/>
              </w:rPr>
              <w:lastRenderedPageBreak/>
              <w:t>DWP-VII-1.433.80.2017</w:t>
            </w:r>
          </w:p>
          <w:p w:rsidR="00F70EB0" w:rsidRPr="00F70EB0" w:rsidRDefault="00F70EB0" w:rsidP="00D25C14">
            <w:pPr>
              <w:rPr>
                <w:rFonts w:ascii="Arial" w:hAnsi="Arial" w:cs="Arial"/>
                <w:sz w:val="16"/>
                <w:szCs w:val="16"/>
              </w:rPr>
            </w:pPr>
          </w:p>
        </w:tc>
        <w:tc>
          <w:tcPr>
            <w:tcW w:w="0" w:type="auto"/>
            <w:shd w:val="clear" w:color="auto" w:fill="DEEAF6" w:themeFill="accent1" w:themeFillTint="33"/>
            <w:vAlign w:val="center"/>
          </w:tcPr>
          <w:p w:rsidR="00F70EB0" w:rsidRPr="00F70EB0" w:rsidRDefault="00F70EB0" w:rsidP="00D25C14">
            <w:pPr>
              <w:ind w:right="92"/>
              <w:rPr>
                <w:rFonts w:ascii="Arial" w:eastAsia="Times New Roman" w:hAnsi="Arial" w:cs="Arial"/>
                <w:sz w:val="16"/>
                <w:szCs w:val="16"/>
              </w:rPr>
            </w:pPr>
            <w:r w:rsidRPr="00F70EB0">
              <w:rPr>
                <w:rFonts w:ascii="Arial" w:hAnsi="Arial" w:cs="Arial"/>
                <w:sz w:val="16"/>
                <w:szCs w:val="16"/>
                <w:lang w:eastAsia="pl-PL"/>
              </w:rPr>
              <w:t>CREATIVITY” Anna Baranowska</w:t>
            </w:r>
            <w:r w:rsidRPr="00F70EB0">
              <w:rPr>
                <w:rFonts w:ascii="Arial" w:hAnsi="Arial" w:cs="Arial"/>
                <w:sz w:val="16"/>
                <w:szCs w:val="16"/>
                <w:lang w:eastAsia="pl-PL"/>
              </w:rPr>
              <w:br/>
              <w:t>os. Władysława Jagiełły 11/5, 60-694 Poznań</w:t>
            </w:r>
          </w:p>
        </w:tc>
        <w:tc>
          <w:tcPr>
            <w:tcW w:w="0" w:type="auto"/>
            <w:shd w:val="clear" w:color="auto" w:fill="DEEAF6" w:themeFill="accent1" w:themeFillTint="33"/>
            <w:vAlign w:val="center"/>
          </w:tcPr>
          <w:p w:rsidR="00F70EB0" w:rsidRPr="00F70EB0" w:rsidRDefault="00F70EB0"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F70EB0">
              <w:rPr>
                <w:rFonts w:ascii="Arial" w:hAnsi="Arial" w:cs="Arial"/>
                <w:sz w:val="16"/>
                <w:szCs w:val="16"/>
              </w:rPr>
              <w:t xml:space="preserve">kontrola doraźna trwałości projektu „Wzrost konkurencyjności firmy CREATIVITY poprzez stworzenie innowacyjnego Centrum diagnostyki walki z otyłością”, dofinansowanego ze środków Europejskiego Funduszu Rozwoju Regionalnego w ramach Wielkopolskiego Regionalnego Programu </w:t>
            </w:r>
            <w:r w:rsidRPr="00F70EB0">
              <w:rPr>
                <w:rFonts w:ascii="Arial" w:hAnsi="Arial" w:cs="Arial"/>
                <w:sz w:val="16"/>
                <w:szCs w:val="16"/>
              </w:rPr>
              <w:lastRenderedPageBreak/>
              <w:t>Operacyjnego na lata 2007-2013</w:t>
            </w:r>
          </w:p>
        </w:tc>
        <w:tc>
          <w:tcPr>
            <w:tcW w:w="0" w:type="auto"/>
            <w:shd w:val="clear" w:color="auto" w:fill="DEEAF6" w:themeFill="accent1" w:themeFillTint="33"/>
            <w:vAlign w:val="center"/>
          </w:tcPr>
          <w:p w:rsidR="00F70EB0" w:rsidRPr="00F70EB0" w:rsidRDefault="00F70EB0" w:rsidP="00D25C14">
            <w:pPr>
              <w:spacing w:after="0" w:line="240" w:lineRule="auto"/>
              <w:rPr>
                <w:rFonts w:ascii="Arial" w:hAnsi="Arial" w:cs="Arial"/>
                <w:sz w:val="16"/>
                <w:szCs w:val="16"/>
              </w:rPr>
            </w:pPr>
            <w:r w:rsidRPr="00F70EB0">
              <w:rPr>
                <w:rFonts w:ascii="Arial" w:hAnsi="Arial" w:cs="Arial"/>
                <w:sz w:val="16"/>
                <w:szCs w:val="16"/>
              </w:rPr>
              <w:lastRenderedPageBreak/>
              <w:t>5.12.2017</w:t>
            </w:r>
          </w:p>
        </w:tc>
        <w:tc>
          <w:tcPr>
            <w:tcW w:w="0" w:type="auto"/>
            <w:shd w:val="clear" w:color="auto" w:fill="DEEAF6" w:themeFill="accent1" w:themeFillTint="33"/>
            <w:vAlign w:val="center"/>
          </w:tcPr>
          <w:p w:rsidR="00F70EB0" w:rsidRPr="00F70EB0" w:rsidRDefault="00F70EB0" w:rsidP="00D25C14">
            <w:pPr>
              <w:rPr>
                <w:rFonts w:ascii="Arial" w:hAnsi="Arial" w:cs="Arial"/>
                <w:sz w:val="16"/>
                <w:szCs w:val="16"/>
              </w:rPr>
            </w:pPr>
            <w:r w:rsidRPr="00F70EB0">
              <w:rPr>
                <w:rFonts w:ascii="Arial" w:hAnsi="Arial" w:cs="Arial"/>
                <w:sz w:val="16"/>
                <w:szCs w:val="16"/>
              </w:rPr>
              <w:t>Zakładane rezultaty realizacji projektu nie zostały osiągnięte i utrzymane w całości (dotyczy wskaźników rezultatu „nowej i udoskonalonej usługi” patrz. pkt. 3.2.2.).</w:t>
            </w:r>
          </w:p>
          <w:p w:rsidR="00F70EB0" w:rsidRPr="00F70EB0" w:rsidRDefault="00F70EB0" w:rsidP="00D25C14">
            <w:pPr>
              <w:rPr>
                <w:rFonts w:ascii="Arial" w:hAnsi="Arial" w:cs="Arial"/>
                <w:sz w:val="16"/>
                <w:szCs w:val="16"/>
              </w:rPr>
            </w:pPr>
            <w:r w:rsidRPr="00F70EB0">
              <w:rPr>
                <w:rFonts w:ascii="Arial" w:hAnsi="Arial" w:cs="Arial"/>
                <w:sz w:val="16"/>
                <w:szCs w:val="16"/>
              </w:rPr>
              <w:t>Informacja o nieosiągnięciu wskaźnika rezultatu „</w:t>
            </w:r>
            <w:r w:rsidRPr="00F70EB0">
              <w:rPr>
                <w:rFonts w:ascii="Arial" w:eastAsia="Calibri" w:hAnsi="Arial" w:cs="Arial"/>
                <w:i/>
                <w:sz w:val="16"/>
                <w:szCs w:val="16"/>
              </w:rPr>
              <w:t>udoskonalona usługa: kurs tańca</w:t>
            </w:r>
            <w:r w:rsidRPr="00F70EB0">
              <w:rPr>
                <w:rFonts w:ascii="Arial" w:eastAsia="Calibri" w:hAnsi="Arial" w:cs="Arial"/>
                <w:sz w:val="16"/>
                <w:szCs w:val="16"/>
              </w:rPr>
              <w:t>” zostanie przekazana do Wydziału Monitoringu DWP.</w:t>
            </w:r>
          </w:p>
          <w:p w:rsidR="00F70EB0" w:rsidRPr="00F70EB0" w:rsidRDefault="00F70EB0" w:rsidP="00D25C14">
            <w:pPr>
              <w:rPr>
                <w:rFonts w:ascii="Arial" w:hAnsi="Arial" w:cs="Arial"/>
                <w:sz w:val="16"/>
                <w:szCs w:val="16"/>
              </w:rPr>
            </w:pPr>
          </w:p>
        </w:tc>
        <w:tc>
          <w:tcPr>
            <w:tcW w:w="981" w:type="dxa"/>
            <w:shd w:val="clear" w:color="auto" w:fill="DEEAF6" w:themeFill="accent1" w:themeFillTint="33"/>
            <w:vAlign w:val="center"/>
          </w:tcPr>
          <w:p w:rsidR="00F70EB0" w:rsidRPr="00F70EB0" w:rsidRDefault="00F70EB0" w:rsidP="00D25C14">
            <w:pPr>
              <w:spacing w:after="0" w:line="240" w:lineRule="auto"/>
              <w:rPr>
                <w:rFonts w:ascii="Arial" w:hAnsi="Arial" w:cs="Arial"/>
                <w:sz w:val="16"/>
                <w:szCs w:val="16"/>
              </w:rPr>
            </w:pPr>
            <w:r w:rsidRPr="00F70EB0">
              <w:rPr>
                <w:rFonts w:ascii="Arial" w:hAnsi="Arial" w:cs="Arial"/>
                <w:sz w:val="16"/>
                <w:szCs w:val="16"/>
              </w:rPr>
              <w:t>nie</w:t>
            </w:r>
          </w:p>
        </w:tc>
        <w:tc>
          <w:tcPr>
            <w:tcW w:w="1738" w:type="dxa"/>
            <w:shd w:val="clear" w:color="auto" w:fill="DEEAF6" w:themeFill="accent1" w:themeFillTint="33"/>
            <w:vAlign w:val="center"/>
          </w:tcPr>
          <w:p w:rsidR="00F70EB0" w:rsidRPr="00F70EB0" w:rsidRDefault="00F70EB0" w:rsidP="00D25C14">
            <w:pPr>
              <w:spacing w:after="0" w:line="240" w:lineRule="auto"/>
              <w:rPr>
                <w:rFonts w:ascii="Arial" w:hAnsi="Arial" w:cs="Arial"/>
                <w:sz w:val="16"/>
                <w:szCs w:val="16"/>
              </w:rPr>
            </w:pPr>
            <w:r w:rsidRPr="00F70EB0">
              <w:rPr>
                <w:rFonts w:ascii="Arial" w:hAnsi="Arial" w:cs="Arial"/>
                <w:sz w:val="16"/>
                <w:szCs w:val="16"/>
              </w:rPr>
              <w:t>Departament Wdrażania Programu Regionalnego UMWW</w:t>
            </w:r>
          </w:p>
        </w:tc>
      </w:tr>
      <w:tr w:rsidR="00772F9B" w:rsidRPr="003457F3" w:rsidTr="00F70EB0">
        <w:trPr>
          <w:gridAfter w:val="1"/>
          <w:wAfter w:w="5" w:type="dxa"/>
          <w:tblCellSpacing w:w="15" w:type="dxa"/>
        </w:trPr>
        <w:tc>
          <w:tcPr>
            <w:tcW w:w="2265" w:type="dxa"/>
            <w:shd w:val="clear" w:color="auto" w:fill="FFFFFF" w:themeFill="background1"/>
            <w:vAlign w:val="center"/>
          </w:tcPr>
          <w:p w:rsidR="003457F3" w:rsidRPr="003457F3" w:rsidRDefault="003457F3" w:rsidP="00D25C14">
            <w:pPr>
              <w:rPr>
                <w:rFonts w:ascii="Arial" w:hAnsi="Arial" w:cs="Arial"/>
                <w:sz w:val="16"/>
                <w:szCs w:val="16"/>
              </w:rPr>
            </w:pPr>
            <w:r w:rsidRPr="003457F3">
              <w:rPr>
                <w:rFonts w:ascii="Arial" w:hAnsi="Arial" w:cs="Arial"/>
                <w:sz w:val="16"/>
                <w:szCs w:val="16"/>
              </w:rPr>
              <w:t>DWP.433.327.2015.VII</w:t>
            </w:r>
          </w:p>
          <w:p w:rsidR="003457F3" w:rsidRPr="003457F3" w:rsidRDefault="003457F3" w:rsidP="00D25C14">
            <w:pPr>
              <w:spacing w:after="0" w:line="240" w:lineRule="auto"/>
              <w:rPr>
                <w:rFonts w:ascii="Arial" w:hAnsi="Arial" w:cs="Arial"/>
                <w:sz w:val="16"/>
                <w:szCs w:val="16"/>
              </w:rPr>
            </w:pPr>
          </w:p>
        </w:tc>
        <w:tc>
          <w:tcPr>
            <w:tcW w:w="0" w:type="auto"/>
            <w:shd w:val="clear" w:color="auto" w:fill="FFFFFF" w:themeFill="background1"/>
            <w:vAlign w:val="center"/>
          </w:tcPr>
          <w:p w:rsidR="003457F3" w:rsidRPr="003457F3" w:rsidRDefault="003457F3" w:rsidP="00D25C14">
            <w:pPr>
              <w:ind w:right="92"/>
              <w:rPr>
                <w:rFonts w:ascii="Arial" w:eastAsia="Times New Roman" w:hAnsi="Arial" w:cs="Arial"/>
                <w:sz w:val="16"/>
                <w:szCs w:val="16"/>
              </w:rPr>
            </w:pPr>
            <w:r w:rsidRPr="003457F3">
              <w:rPr>
                <w:rFonts w:ascii="Arial" w:eastAsia="Times New Roman" w:hAnsi="Arial" w:cs="Arial"/>
                <w:sz w:val="16"/>
                <w:szCs w:val="16"/>
              </w:rPr>
              <w:t>Zakład Usług Leśnych i Usług Ciągnikowo - Transportowych Marian Choryan</w:t>
            </w:r>
          </w:p>
          <w:p w:rsidR="003457F3" w:rsidRPr="003457F3" w:rsidRDefault="003457F3" w:rsidP="00D25C14">
            <w:pPr>
              <w:spacing w:after="0" w:line="240" w:lineRule="auto"/>
              <w:rPr>
                <w:rFonts w:ascii="Arial" w:hAnsi="Arial" w:cs="Arial"/>
                <w:sz w:val="16"/>
                <w:szCs w:val="16"/>
              </w:rPr>
            </w:pPr>
            <w:r w:rsidRPr="003457F3">
              <w:rPr>
                <w:rFonts w:ascii="Arial" w:eastAsia="Times New Roman" w:hAnsi="Arial" w:cs="Arial"/>
                <w:sz w:val="16"/>
                <w:szCs w:val="16"/>
              </w:rPr>
              <w:t>ul. Park Powstańców Wielkopolskich 5, 62-430 Powidz</w:t>
            </w:r>
          </w:p>
        </w:tc>
        <w:tc>
          <w:tcPr>
            <w:tcW w:w="0" w:type="auto"/>
            <w:shd w:val="clear" w:color="auto" w:fill="FFFFFF" w:themeFill="background1"/>
            <w:vAlign w:val="center"/>
          </w:tcPr>
          <w:p w:rsidR="003457F3" w:rsidRPr="003457F3" w:rsidRDefault="003457F3"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3457F3">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457F3" w:rsidRPr="003457F3" w:rsidRDefault="003457F3"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3457F3">
              <w:rPr>
                <w:rFonts w:ascii="Arial" w:hAnsi="Arial" w:cs="Arial"/>
                <w:sz w:val="16"/>
                <w:szCs w:val="16"/>
              </w:rPr>
              <w:t>Wyłączono zakres finansowy</w:t>
            </w:r>
          </w:p>
          <w:p w:rsidR="003457F3" w:rsidRPr="003457F3" w:rsidRDefault="003457F3"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FFFFFF" w:themeFill="background1"/>
            <w:vAlign w:val="center"/>
          </w:tcPr>
          <w:p w:rsidR="003457F3" w:rsidRPr="003457F3" w:rsidRDefault="003457F3" w:rsidP="00D25C14">
            <w:pPr>
              <w:spacing w:after="0" w:line="240" w:lineRule="auto"/>
              <w:rPr>
                <w:rFonts w:ascii="Arial" w:hAnsi="Arial" w:cs="Arial"/>
                <w:sz w:val="16"/>
                <w:szCs w:val="16"/>
              </w:rPr>
            </w:pPr>
            <w:r w:rsidRPr="003457F3">
              <w:rPr>
                <w:rFonts w:ascii="Arial" w:hAnsi="Arial" w:cs="Arial"/>
                <w:sz w:val="16"/>
                <w:szCs w:val="16"/>
              </w:rPr>
              <w:t>5.12.2017</w:t>
            </w:r>
          </w:p>
        </w:tc>
        <w:tc>
          <w:tcPr>
            <w:tcW w:w="0" w:type="auto"/>
            <w:shd w:val="clear" w:color="auto" w:fill="FFFFFF" w:themeFill="background1"/>
            <w:vAlign w:val="center"/>
          </w:tcPr>
          <w:p w:rsidR="003457F3" w:rsidRPr="003457F3" w:rsidRDefault="003457F3" w:rsidP="00D25C14">
            <w:pPr>
              <w:rPr>
                <w:rFonts w:ascii="Arial" w:hAnsi="Arial" w:cs="Arial"/>
                <w:sz w:val="16"/>
                <w:szCs w:val="16"/>
              </w:rPr>
            </w:pPr>
            <w:r w:rsidRPr="003457F3">
              <w:rPr>
                <w:rFonts w:ascii="Arial" w:hAnsi="Arial" w:cs="Arial"/>
                <w:sz w:val="16"/>
                <w:szCs w:val="16"/>
              </w:rPr>
              <w:t>Nie stwierdzono nieprawidłowości w kontrolowanym zakresie.</w:t>
            </w:r>
          </w:p>
          <w:p w:rsidR="003457F3" w:rsidRPr="003457F3" w:rsidRDefault="003457F3" w:rsidP="00D25C14">
            <w:pPr>
              <w:rPr>
                <w:rFonts w:ascii="Arial" w:hAnsi="Arial" w:cs="Arial"/>
                <w:sz w:val="16"/>
                <w:szCs w:val="16"/>
              </w:rPr>
            </w:pPr>
          </w:p>
        </w:tc>
        <w:tc>
          <w:tcPr>
            <w:tcW w:w="981" w:type="dxa"/>
            <w:shd w:val="clear" w:color="auto" w:fill="FFFFFF" w:themeFill="background1"/>
            <w:vAlign w:val="center"/>
          </w:tcPr>
          <w:p w:rsidR="003457F3" w:rsidRPr="003457F3" w:rsidRDefault="003457F3" w:rsidP="00D25C14">
            <w:pPr>
              <w:spacing w:after="0" w:line="240" w:lineRule="auto"/>
              <w:rPr>
                <w:rFonts w:ascii="Arial" w:hAnsi="Arial" w:cs="Arial"/>
                <w:sz w:val="16"/>
                <w:szCs w:val="16"/>
              </w:rPr>
            </w:pPr>
            <w:r w:rsidRPr="003457F3">
              <w:rPr>
                <w:rFonts w:ascii="Arial" w:hAnsi="Arial" w:cs="Arial"/>
                <w:sz w:val="16"/>
                <w:szCs w:val="16"/>
              </w:rPr>
              <w:t>nie</w:t>
            </w:r>
          </w:p>
        </w:tc>
        <w:tc>
          <w:tcPr>
            <w:tcW w:w="1738" w:type="dxa"/>
            <w:shd w:val="clear" w:color="auto" w:fill="FFFFFF" w:themeFill="background1"/>
            <w:vAlign w:val="center"/>
          </w:tcPr>
          <w:p w:rsidR="003457F3" w:rsidRPr="003457F3" w:rsidRDefault="003457F3" w:rsidP="00D25C14">
            <w:pPr>
              <w:spacing w:after="0" w:line="240" w:lineRule="auto"/>
              <w:rPr>
                <w:rFonts w:ascii="Arial" w:hAnsi="Arial" w:cs="Arial"/>
                <w:sz w:val="16"/>
                <w:szCs w:val="16"/>
              </w:rPr>
            </w:pPr>
            <w:r w:rsidRPr="003457F3">
              <w:rPr>
                <w:rFonts w:ascii="Arial" w:hAnsi="Arial" w:cs="Arial"/>
                <w:sz w:val="16"/>
                <w:szCs w:val="16"/>
              </w:rPr>
              <w:t>Departament Wdrażania Programu Regionalnego UMWW</w:t>
            </w:r>
          </w:p>
        </w:tc>
      </w:tr>
      <w:tr w:rsidR="00F70EB0" w:rsidRPr="00F70EB0" w:rsidTr="00F70EB0">
        <w:trPr>
          <w:gridAfter w:val="1"/>
          <w:wAfter w:w="5" w:type="dxa"/>
          <w:tblCellSpacing w:w="15" w:type="dxa"/>
        </w:trPr>
        <w:tc>
          <w:tcPr>
            <w:tcW w:w="2265" w:type="dxa"/>
            <w:shd w:val="clear" w:color="auto" w:fill="DEEAF6" w:themeFill="accent1" w:themeFillTint="33"/>
            <w:vAlign w:val="center"/>
          </w:tcPr>
          <w:p w:rsidR="00F70EB0" w:rsidRPr="00F70EB0" w:rsidRDefault="00F70EB0" w:rsidP="00D25C14">
            <w:pPr>
              <w:rPr>
                <w:sz w:val="16"/>
                <w:szCs w:val="16"/>
              </w:rPr>
            </w:pPr>
            <w:r w:rsidRPr="00F70EB0">
              <w:rPr>
                <w:rFonts w:ascii="Arial" w:hAnsi="Arial" w:cs="Arial"/>
                <w:sz w:val="16"/>
                <w:szCs w:val="16"/>
              </w:rPr>
              <w:t>DWP-VII-1.433.11.2017</w:t>
            </w:r>
          </w:p>
          <w:p w:rsidR="00F70EB0" w:rsidRPr="00F70EB0" w:rsidRDefault="00F70EB0" w:rsidP="00D25C14">
            <w:pPr>
              <w:rPr>
                <w:rFonts w:ascii="Arial" w:hAnsi="Arial" w:cs="Arial"/>
                <w:sz w:val="16"/>
                <w:szCs w:val="16"/>
              </w:rPr>
            </w:pPr>
          </w:p>
        </w:tc>
        <w:tc>
          <w:tcPr>
            <w:tcW w:w="0" w:type="auto"/>
            <w:shd w:val="clear" w:color="auto" w:fill="DEEAF6" w:themeFill="accent1" w:themeFillTint="33"/>
            <w:vAlign w:val="center"/>
          </w:tcPr>
          <w:p w:rsidR="00F70EB0" w:rsidRPr="00F70EB0" w:rsidRDefault="00F70EB0" w:rsidP="00D25C14">
            <w:pPr>
              <w:ind w:right="92"/>
              <w:rPr>
                <w:rFonts w:ascii="Arial" w:hAnsi="Arial" w:cs="Arial"/>
                <w:sz w:val="16"/>
                <w:szCs w:val="16"/>
              </w:rPr>
            </w:pPr>
            <w:r w:rsidRPr="00F70EB0">
              <w:rPr>
                <w:rFonts w:ascii="Arial" w:hAnsi="Arial" w:cs="Arial"/>
                <w:sz w:val="16"/>
                <w:szCs w:val="16"/>
              </w:rPr>
              <w:t>Gmina Suchy Las</w:t>
            </w:r>
          </w:p>
          <w:p w:rsidR="00F70EB0" w:rsidRPr="00F70EB0" w:rsidRDefault="00F70EB0" w:rsidP="00D25C14">
            <w:pPr>
              <w:ind w:right="92"/>
              <w:rPr>
                <w:rFonts w:ascii="Arial" w:hAnsi="Arial" w:cs="Arial"/>
                <w:sz w:val="16"/>
                <w:szCs w:val="16"/>
              </w:rPr>
            </w:pPr>
            <w:r w:rsidRPr="00F70EB0">
              <w:rPr>
                <w:rFonts w:ascii="Arial" w:hAnsi="Arial" w:cs="Arial"/>
                <w:sz w:val="16"/>
                <w:szCs w:val="16"/>
              </w:rPr>
              <w:t>ul. Szkolna 13, 62-002 Suchy Las</w:t>
            </w:r>
          </w:p>
          <w:p w:rsidR="00F70EB0" w:rsidRPr="00F70EB0" w:rsidRDefault="00F70EB0"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F70EB0" w:rsidRPr="00F70EB0" w:rsidRDefault="00F70EB0" w:rsidP="00D25C14">
            <w:pPr>
              <w:ind w:right="-1"/>
              <w:rPr>
                <w:rFonts w:ascii="Arial" w:hAnsi="Arial" w:cs="Arial"/>
                <w:sz w:val="16"/>
                <w:szCs w:val="16"/>
              </w:rPr>
            </w:pPr>
            <w:r w:rsidRPr="00F70EB0">
              <w:rPr>
                <w:rFonts w:ascii="Arial" w:hAnsi="Arial" w:cs="Arial"/>
                <w:sz w:val="16"/>
                <w:szCs w:val="16"/>
              </w:rPr>
              <w:t xml:space="preserve">kontrola trwałości projektu „Kompleksowa poprawa sytuacji komunikacyjnej na terenie wsi Złotkowo poprzez przebudowę ul. Złotej i ul. Lipowej”, dofinansowanego ze środków Europejskiego Funduszu Rozwoju Regionalnego w ramach Wielkopolskiego Regionalnego Programu Operacyjnego na lata 2007-2013. </w:t>
            </w:r>
          </w:p>
          <w:p w:rsidR="00F70EB0" w:rsidRPr="00F70EB0" w:rsidRDefault="00F70EB0"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DEEAF6" w:themeFill="accent1" w:themeFillTint="33"/>
            <w:vAlign w:val="center"/>
          </w:tcPr>
          <w:p w:rsidR="00F70EB0" w:rsidRPr="00F70EB0" w:rsidRDefault="00F70EB0" w:rsidP="00D25C14">
            <w:pPr>
              <w:spacing w:after="0" w:line="240" w:lineRule="auto"/>
              <w:rPr>
                <w:rFonts w:ascii="Arial" w:hAnsi="Arial" w:cs="Arial"/>
                <w:sz w:val="16"/>
                <w:szCs w:val="16"/>
              </w:rPr>
            </w:pPr>
            <w:r w:rsidRPr="00F70EB0">
              <w:rPr>
                <w:rFonts w:ascii="Arial" w:hAnsi="Arial" w:cs="Arial"/>
                <w:sz w:val="16"/>
                <w:szCs w:val="16"/>
              </w:rPr>
              <w:t>5.12.2017</w:t>
            </w:r>
          </w:p>
        </w:tc>
        <w:tc>
          <w:tcPr>
            <w:tcW w:w="0" w:type="auto"/>
            <w:shd w:val="clear" w:color="auto" w:fill="DEEAF6" w:themeFill="accent1" w:themeFillTint="33"/>
            <w:vAlign w:val="center"/>
          </w:tcPr>
          <w:p w:rsidR="00F70EB0" w:rsidRPr="00F70EB0" w:rsidRDefault="00F70EB0" w:rsidP="00D25C14">
            <w:pPr>
              <w:rPr>
                <w:rFonts w:ascii="Arial" w:hAnsi="Arial" w:cs="Arial"/>
                <w:sz w:val="16"/>
                <w:szCs w:val="16"/>
              </w:rPr>
            </w:pPr>
            <w:r w:rsidRPr="00F70EB0">
              <w:rPr>
                <w:rFonts w:ascii="Arial" w:hAnsi="Arial" w:cs="Arial"/>
                <w:sz w:val="16"/>
                <w:szCs w:val="16"/>
              </w:rPr>
              <w:t>Nie stwierdzono nieprawidłowości w zakresie dotyczącym trwałości projektu.</w:t>
            </w:r>
          </w:p>
          <w:p w:rsidR="00F70EB0" w:rsidRPr="00F70EB0" w:rsidRDefault="00F70EB0" w:rsidP="00D25C14">
            <w:pPr>
              <w:rPr>
                <w:rFonts w:ascii="Arial" w:hAnsi="Arial" w:cs="Arial"/>
                <w:sz w:val="16"/>
                <w:szCs w:val="16"/>
              </w:rPr>
            </w:pPr>
            <w:r w:rsidRPr="00F70EB0">
              <w:rPr>
                <w:rFonts w:ascii="Arial" w:hAnsi="Arial" w:cs="Arial"/>
                <w:sz w:val="16"/>
                <w:szCs w:val="16"/>
              </w:rPr>
              <w:t>Zakładane rezultaty realizacji projektu zostały osiągnięte w części (punkt II.3 informacji pokontrolnej).</w:t>
            </w:r>
          </w:p>
          <w:p w:rsidR="00F70EB0" w:rsidRPr="00F70EB0" w:rsidRDefault="00F70EB0" w:rsidP="00D25C14">
            <w:pPr>
              <w:rPr>
                <w:rFonts w:ascii="Arial" w:hAnsi="Arial" w:cs="Arial"/>
                <w:sz w:val="16"/>
                <w:szCs w:val="16"/>
              </w:rPr>
            </w:pPr>
          </w:p>
        </w:tc>
        <w:tc>
          <w:tcPr>
            <w:tcW w:w="981" w:type="dxa"/>
            <w:shd w:val="clear" w:color="auto" w:fill="DEEAF6" w:themeFill="accent1" w:themeFillTint="33"/>
            <w:vAlign w:val="center"/>
          </w:tcPr>
          <w:p w:rsidR="00F70EB0" w:rsidRPr="00F70EB0" w:rsidRDefault="00F70EB0" w:rsidP="00D25C14">
            <w:pPr>
              <w:spacing w:after="0" w:line="240" w:lineRule="auto"/>
              <w:rPr>
                <w:rFonts w:ascii="Arial" w:hAnsi="Arial" w:cs="Arial"/>
                <w:sz w:val="16"/>
                <w:szCs w:val="16"/>
              </w:rPr>
            </w:pPr>
            <w:r w:rsidRPr="00F70EB0">
              <w:rPr>
                <w:rFonts w:ascii="Arial" w:hAnsi="Arial" w:cs="Arial"/>
                <w:sz w:val="16"/>
                <w:szCs w:val="16"/>
              </w:rPr>
              <w:t>nie</w:t>
            </w:r>
          </w:p>
        </w:tc>
        <w:tc>
          <w:tcPr>
            <w:tcW w:w="1738" w:type="dxa"/>
            <w:shd w:val="clear" w:color="auto" w:fill="DEEAF6" w:themeFill="accent1" w:themeFillTint="33"/>
            <w:vAlign w:val="center"/>
          </w:tcPr>
          <w:p w:rsidR="00F70EB0" w:rsidRPr="00F70EB0" w:rsidRDefault="00F70EB0" w:rsidP="00D25C14">
            <w:pPr>
              <w:spacing w:after="0" w:line="240" w:lineRule="auto"/>
              <w:rPr>
                <w:rFonts w:ascii="Arial" w:hAnsi="Arial" w:cs="Arial"/>
                <w:sz w:val="16"/>
                <w:szCs w:val="16"/>
              </w:rPr>
            </w:pPr>
            <w:r w:rsidRPr="00F70EB0">
              <w:rPr>
                <w:rFonts w:ascii="Arial" w:hAnsi="Arial" w:cs="Arial"/>
                <w:sz w:val="16"/>
                <w:szCs w:val="16"/>
              </w:rPr>
              <w:t>Departament Wdrażania Programu Regionalnego UMWW</w:t>
            </w:r>
          </w:p>
        </w:tc>
      </w:tr>
      <w:tr w:rsidR="00EC3122" w:rsidRPr="0095180C" w:rsidTr="00314786">
        <w:trPr>
          <w:gridAfter w:val="1"/>
          <w:wAfter w:w="5" w:type="dxa"/>
          <w:tblCellSpacing w:w="15" w:type="dxa"/>
        </w:trPr>
        <w:tc>
          <w:tcPr>
            <w:tcW w:w="2265" w:type="dxa"/>
            <w:shd w:val="clear" w:color="auto" w:fill="FFFFFF" w:themeFill="background1"/>
            <w:vAlign w:val="center"/>
          </w:tcPr>
          <w:p w:rsidR="0095180C" w:rsidRPr="0095180C" w:rsidRDefault="0095180C" w:rsidP="00D25C14">
            <w:pPr>
              <w:rPr>
                <w:rFonts w:ascii="Arial" w:hAnsi="Arial" w:cs="Arial"/>
                <w:b/>
                <w:sz w:val="16"/>
                <w:szCs w:val="16"/>
              </w:rPr>
            </w:pPr>
            <w:r w:rsidRPr="0095180C">
              <w:rPr>
                <w:rFonts w:ascii="Arial" w:hAnsi="Arial" w:cs="Arial"/>
                <w:sz w:val="16"/>
                <w:szCs w:val="16"/>
              </w:rPr>
              <w:lastRenderedPageBreak/>
              <w:t>DWP.433.203.2015.VII</w:t>
            </w:r>
          </w:p>
          <w:p w:rsidR="0095180C" w:rsidRPr="0095180C" w:rsidRDefault="0095180C" w:rsidP="00D25C14">
            <w:pPr>
              <w:spacing w:after="0" w:line="240" w:lineRule="auto"/>
              <w:rPr>
                <w:rFonts w:ascii="Arial" w:hAnsi="Arial" w:cs="Arial"/>
                <w:sz w:val="16"/>
                <w:szCs w:val="16"/>
              </w:rPr>
            </w:pPr>
          </w:p>
        </w:tc>
        <w:tc>
          <w:tcPr>
            <w:tcW w:w="0" w:type="auto"/>
            <w:shd w:val="clear" w:color="auto" w:fill="FFFFFF" w:themeFill="background1"/>
            <w:vAlign w:val="center"/>
          </w:tcPr>
          <w:p w:rsidR="0095180C" w:rsidRPr="0095180C" w:rsidRDefault="0095180C" w:rsidP="00D25C14">
            <w:pPr>
              <w:spacing w:after="0" w:line="240" w:lineRule="auto"/>
              <w:rPr>
                <w:rFonts w:ascii="Arial" w:hAnsi="Arial" w:cs="Arial"/>
                <w:sz w:val="16"/>
                <w:szCs w:val="16"/>
              </w:rPr>
            </w:pPr>
            <w:r w:rsidRPr="0095180C">
              <w:rPr>
                <w:rFonts w:ascii="Arial" w:hAnsi="Arial" w:cs="Arial"/>
                <w:sz w:val="16"/>
                <w:szCs w:val="16"/>
              </w:rPr>
              <w:t>Firma M. K. Bartkowiak Spółka Jawna,</w:t>
            </w:r>
            <w:r w:rsidRPr="0095180C">
              <w:rPr>
                <w:rFonts w:ascii="Arial" w:hAnsi="Arial" w:cs="Arial"/>
                <w:sz w:val="16"/>
                <w:szCs w:val="16"/>
              </w:rPr>
              <w:br/>
              <w:t>ul. Wiejska 16, 64-100 Przybyszewo</w:t>
            </w:r>
          </w:p>
        </w:tc>
        <w:tc>
          <w:tcPr>
            <w:tcW w:w="0" w:type="auto"/>
            <w:shd w:val="clear" w:color="auto" w:fill="FFFFFF" w:themeFill="background1"/>
            <w:vAlign w:val="center"/>
          </w:tcPr>
          <w:p w:rsidR="0095180C" w:rsidRPr="0095180C" w:rsidRDefault="0095180C"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95180C">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shd w:val="clear" w:color="auto" w:fill="FFFFFF" w:themeFill="background1"/>
            <w:vAlign w:val="center"/>
          </w:tcPr>
          <w:p w:rsidR="0095180C" w:rsidRPr="0095180C" w:rsidRDefault="0095180C" w:rsidP="00D25C14">
            <w:pPr>
              <w:spacing w:after="0" w:line="240" w:lineRule="auto"/>
              <w:rPr>
                <w:rFonts w:ascii="Arial" w:hAnsi="Arial" w:cs="Arial"/>
                <w:sz w:val="16"/>
                <w:szCs w:val="16"/>
              </w:rPr>
            </w:pPr>
            <w:r w:rsidRPr="0095180C">
              <w:rPr>
                <w:rFonts w:ascii="Arial" w:hAnsi="Arial" w:cs="Arial"/>
                <w:sz w:val="16"/>
                <w:szCs w:val="16"/>
              </w:rPr>
              <w:t>7.12.2017</w:t>
            </w:r>
          </w:p>
        </w:tc>
        <w:tc>
          <w:tcPr>
            <w:tcW w:w="0" w:type="auto"/>
            <w:shd w:val="clear" w:color="auto" w:fill="FFFFFF" w:themeFill="background1"/>
            <w:vAlign w:val="center"/>
          </w:tcPr>
          <w:p w:rsidR="0095180C" w:rsidRPr="0095180C" w:rsidRDefault="0095180C" w:rsidP="00D25C14">
            <w:pPr>
              <w:rPr>
                <w:rFonts w:ascii="Arial" w:hAnsi="Arial" w:cs="Arial"/>
                <w:sz w:val="16"/>
                <w:szCs w:val="16"/>
              </w:rPr>
            </w:pPr>
            <w:r w:rsidRPr="0095180C">
              <w:rPr>
                <w:rFonts w:ascii="Arial" w:hAnsi="Arial" w:cs="Arial"/>
                <w:sz w:val="16"/>
                <w:szCs w:val="16"/>
              </w:rPr>
              <w:t>7.1. W zakresie rzeczowym stwierdzono niezgodność czasu trwania (liczby dni) misji gospodarczych do Grecji (Ateny) oraz Izraela (Tel-Aviv). Wniosek o dofinansowanie projektu oraz umowa z wykonawcą obejmowały organizację misji gospodarczej w ciągu 3 dni (dzień przed rozpoczęciem, misja jednodniowa oraz dzień po zakończeniu), natomiast misja do Grecji trwała 4 dni, a do Izraela trwała 5 dni. W związku z powyższym za niekwalifikowalne uznaje się wydatki dotyczące delegacji i noclegów wskazanych w zadaniach 3 i 5 proporcjonalnie do niezaplanowanego czasu trwania misji:</w:t>
            </w:r>
          </w:p>
          <w:p w:rsidR="0095180C" w:rsidRPr="0095180C" w:rsidRDefault="0095180C" w:rsidP="00D25C14">
            <w:pPr>
              <w:rPr>
                <w:rFonts w:ascii="Arial" w:hAnsi="Arial" w:cs="Arial"/>
                <w:sz w:val="16"/>
                <w:szCs w:val="16"/>
              </w:rPr>
            </w:pPr>
            <w:r w:rsidRPr="0095180C">
              <w:rPr>
                <w:rFonts w:ascii="Arial" w:hAnsi="Arial" w:cs="Arial"/>
                <w:sz w:val="16"/>
                <w:szCs w:val="16"/>
              </w:rPr>
              <w:t xml:space="preserve">- w zadaniu 3 kwotę wydatków kwalifikowalnych należy zmniejszyć  o kwotę 1.975,00 PLN, dofinansowanie o kwotę  1.678,75 PLN (dotyczy faktury nr 04/05/17 z dnia 25.05.2017 r.), </w:t>
            </w:r>
          </w:p>
          <w:p w:rsidR="0095180C" w:rsidRPr="0095180C" w:rsidRDefault="0095180C" w:rsidP="00D25C14">
            <w:pPr>
              <w:rPr>
                <w:rFonts w:ascii="Arial" w:hAnsi="Arial" w:cs="Arial"/>
                <w:sz w:val="16"/>
                <w:szCs w:val="16"/>
              </w:rPr>
            </w:pPr>
            <w:r w:rsidRPr="0095180C">
              <w:rPr>
                <w:rFonts w:ascii="Arial" w:hAnsi="Arial" w:cs="Arial"/>
                <w:sz w:val="16"/>
                <w:szCs w:val="16"/>
              </w:rPr>
              <w:t>- w zadaniu 5 kwotę wydatków kwalifikowalnych należy zmniejszyć  o kwotę 3.200,00 PLN, dofinansowanie o kwotę  2.720,00 PLN (dotyczy faktury nr 01/05/17 z dnia 9.05.2017 r.).</w:t>
            </w:r>
          </w:p>
          <w:p w:rsidR="0095180C" w:rsidRPr="0095180C" w:rsidRDefault="0095180C" w:rsidP="00D25C14">
            <w:pPr>
              <w:rPr>
                <w:rFonts w:ascii="Arial" w:hAnsi="Arial" w:cs="Arial"/>
                <w:sz w:val="16"/>
                <w:szCs w:val="16"/>
              </w:rPr>
            </w:pPr>
            <w:r w:rsidRPr="0095180C">
              <w:rPr>
                <w:rFonts w:ascii="Arial" w:hAnsi="Arial" w:cs="Arial"/>
                <w:sz w:val="16"/>
                <w:szCs w:val="16"/>
              </w:rPr>
              <w:t xml:space="preserve">7.2. Nieprawidłowości opisane w punkcie 7.1. informacji pokontrolnej skutkują zmniejszeniem wydatków kwalifikowalnych w projekcie do kwoty 588.825,00 PLN, a dofinansowania do kwoty 500.501,24 PLN. Zgodnie z regulaminem konkursu, w ramach którego projekt został wybrany do dofinansowania, </w:t>
            </w:r>
            <w:r w:rsidRPr="0095180C">
              <w:rPr>
                <w:rFonts w:ascii="Arial" w:hAnsi="Arial" w:cs="Arial"/>
                <w:b/>
                <w:sz w:val="16"/>
                <w:szCs w:val="16"/>
              </w:rPr>
              <w:t>wydatki inwestycyjne nie mogą stanowić większości wydatków kwalifikowalnych projektu</w:t>
            </w:r>
            <w:r w:rsidRPr="0095180C">
              <w:rPr>
                <w:rFonts w:ascii="Arial" w:hAnsi="Arial" w:cs="Arial"/>
                <w:sz w:val="16"/>
                <w:szCs w:val="16"/>
              </w:rPr>
              <w:t xml:space="preserve">. W związku z powyższym konieczne jest dodatkowo zmniejszenie wysokości wydatków kwalifikowalnych dotyczących wydatków inwestycyjnych do wysokości 50% wydatków kwalifikowalnych całego projektu, tj. o kwotę 587,50 PLN, a dofinansowania o kwotę 499,38 PLN. </w:t>
            </w:r>
          </w:p>
          <w:p w:rsidR="0095180C" w:rsidRPr="0095180C" w:rsidRDefault="0095180C" w:rsidP="00D25C14">
            <w:pPr>
              <w:rPr>
                <w:rFonts w:ascii="Arial" w:hAnsi="Arial" w:cs="Arial"/>
                <w:sz w:val="16"/>
                <w:szCs w:val="16"/>
              </w:rPr>
            </w:pPr>
            <w:r w:rsidRPr="0095180C">
              <w:rPr>
                <w:rFonts w:ascii="Arial" w:hAnsi="Arial" w:cs="Arial"/>
                <w:sz w:val="16"/>
                <w:szCs w:val="16"/>
              </w:rPr>
              <w:t>7.3. W związku z powstałymi nieprawidłowościami związanymi z realizacją projektu, mającymi wpływ na wysokość wydatków kwalifikowalnych należy dokonać korekty wartości wskaźnika realizacji projektu „inwestycje prywatne uzupełniające wsparcie publiczne dla przedsiębiorstw (dotacje)”.</w:t>
            </w:r>
          </w:p>
          <w:p w:rsidR="0095180C" w:rsidRPr="0095180C" w:rsidRDefault="0095180C" w:rsidP="00D25C14">
            <w:pPr>
              <w:tabs>
                <w:tab w:val="num" w:pos="709"/>
              </w:tabs>
              <w:ind w:right="-2"/>
              <w:rPr>
                <w:rFonts w:ascii="Arial" w:hAnsi="Arial" w:cs="Arial"/>
                <w:sz w:val="16"/>
                <w:szCs w:val="16"/>
              </w:rPr>
            </w:pPr>
            <w:r w:rsidRPr="0095180C">
              <w:rPr>
                <w:rFonts w:ascii="Arial" w:hAnsi="Arial" w:cs="Arial"/>
                <w:sz w:val="16"/>
                <w:szCs w:val="16"/>
              </w:rPr>
              <w:t xml:space="preserve">7.4. W trakcie trwania czynności kontrolnych beneficjent przedłożył skorygowane dokumenty OT potwierdzające </w:t>
            </w:r>
            <w:r w:rsidRPr="0095180C">
              <w:rPr>
                <w:rFonts w:ascii="Arial" w:hAnsi="Arial" w:cs="Arial"/>
                <w:sz w:val="16"/>
                <w:szCs w:val="16"/>
              </w:rPr>
              <w:lastRenderedPageBreak/>
              <w:t>prawidłową datę przyjęcia do użytkowania zakupionych środków trwałych. Sprężarka śrubowa (kompresor), z uwagi na brak decyzji UDT, została przyjęta do użytkowania w dniu 9.11.2017 r., po okresie realizacji projektu określonym w ostatnim podpisanym aneksie do umowy o dofinansowanie (5.06.2017 r.).</w:t>
            </w:r>
          </w:p>
          <w:p w:rsidR="0095180C" w:rsidRPr="0095180C" w:rsidRDefault="0095180C" w:rsidP="00D25C14">
            <w:pPr>
              <w:rPr>
                <w:rFonts w:ascii="Arial" w:hAnsi="Arial" w:cs="Arial"/>
                <w:sz w:val="16"/>
                <w:szCs w:val="16"/>
              </w:rPr>
            </w:pPr>
          </w:p>
        </w:tc>
        <w:tc>
          <w:tcPr>
            <w:tcW w:w="981" w:type="dxa"/>
            <w:shd w:val="clear" w:color="auto" w:fill="FFFFFF" w:themeFill="background1"/>
            <w:vAlign w:val="center"/>
          </w:tcPr>
          <w:p w:rsidR="0095180C" w:rsidRPr="0095180C" w:rsidRDefault="0095180C" w:rsidP="00D25C14">
            <w:pPr>
              <w:spacing w:after="0" w:line="240" w:lineRule="auto"/>
              <w:rPr>
                <w:rFonts w:ascii="Arial" w:hAnsi="Arial" w:cs="Arial"/>
                <w:sz w:val="16"/>
                <w:szCs w:val="16"/>
              </w:rPr>
            </w:pPr>
            <w:r w:rsidRPr="0095180C">
              <w:rPr>
                <w:rFonts w:ascii="Arial" w:hAnsi="Arial" w:cs="Arial"/>
                <w:sz w:val="16"/>
                <w:szCs w:val="16"/>
              </w:rPr>
              <w:lastRenderedPageBreak/>
              <w:t>nie</w:t>
            </w:r>
          </w:p>
        </w:tc>
        <w:tc>
          <w:tcPr>
            <w:tcW w:w="1738" w:type="dxa"/>
            <w:shd w:val="clear" w:color="auto" w:fill="FFFFFF" w:themeFill="background1"/>
            <w:vAlign w:val="center"/>
          </w:tcPr>
          <w:p w:rsidR="0095180C" w:rsidRPr="0095180C" w:rsidRDefault="0095180C" w:rsidP="00D25C14">
            <w:pPr>
              <w:spacing w:after="0" w:line="240" w:lineRule="auto"/>
              <w:rPr>
                <w:rFonts w:ascii="Arial" w:hAnsi="Arial" w:cs="Arial"/>
                <w:sz w:val="16"/>
                <w:szCs w:val="16"/>
              </w:rPr>
            </w:pPr>
            <w:r w:rsidRPr="0095180C">
              <w:rPr>
                <w:rFonts w:ascii="Arial" w:hAnsi="Arial" w:cs="Arial"/>
                <w:sz w:val="16"/>
                <w:szCs w:val="16"/>
              </w:rPr>
              <w:t>Departament Wdrażania Programu Regionalnego UMWW</w:t>
            </w:r>
          </w:p>
        </w:tc>
      </w:tr>
      <w:tr w:rsidR="00EC3122" w:rsidRPr="0095180C" w:rsidTr="00314786">
        <w:trPr>
          <w:gridAfter w:val="1"/>
          <w:wAfter w:w="5" w:type="dxa"/>
          <w:tblCellSpacing w:w="15" w:type="dxa"/>
        </w:trPr>
        <w:tc>
          <w:tcPr>
            <w:tcW w:w="2265" w:type="dxa"/>
            <w:shd w:val="clear" w:color="auto" w:fill="DEEAF6" w:themeFill="accent1" w:themeFillTint="33"/>
            <w:vAlign w:val="center"/>
          </w:tcPr>
          <w:p w:rsidR="0095180C" w:rsidRPr="0095180C" w:rsidRDefault="0095180C" w:rsidP="00D25C14">
            <w:pPr>
              <w:rPr>
                <w:rFonts w:ascii="Arial" w:hAnsi="Arial" w:cs="Arial"/>
                <w:sz w:val="16"/>
                <w:szCs w:val="16"/>
              </w:rPr>
            </w:pPr>
            <w:r w:rsidRPr="0095180C">
              <w:rPr>
                <w:rFonts w:ascii="Arial" w:hAnsi="Arial" w:cs="Arial"/>
                <w:sz w:val="16"/>
                <w:szCs w:val="16"/>
              </w:rPr>
              <w:t>DWP.433.483.2015.VII</w:t>
            </w:r>
          </w:p>
          <w:p w:rsidR="0095180C" w:rsidRPr="0095180C" w:rsidRDefault="0095180C"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95180C" w:rsidRPr="0095180C" w:rsidRDefault="0095180C" w:rsidP="00D25C14">
            <w:pPr>
              <w:rPr>
                <w:rFonts w:ascii="Arial" w:hAnsi="Arial" w:cs="Arial"/>
                <w:sz w:val="16"/>
                <w:szCs w:val="16"/>
              </w:rPr>
            </w:pPr>
            <w:r w:rsidRPr="0095180C">
              <w:rPr>
                <w:rFonts w:ascii="Arial" w:hAnsi="Arial" w:cs="Arial"/>
                <w:sz w:val="16"/>
                <w:szCs w:val="16"/>
              </w:rPr>
              <w:t>Fabryka Maszyn Spożywczych Spomasz Pleszew S. A.</w:t>
            </w:r>
          </w:p>
          <w:p w:rsidR="0095180C" w:rsidRPr="0095180C" w:rsidRDefault="0095180C" w:rsidP="00D25C14">
            <w:pPr>
              <w:spacing w:after="0" w:line="240" w:lineRule="auto"/>
              <w:rPr>
                <w:rFonts w:ascii="Arial" w:hAnsi="Arial" w:cs="Arial"/>
                <w:sz w:val="16"/>
                <w:szCs w:val="16"/>
              </w:rPr>
            </w:pPr>
            <w:r w:rsidRPr="0095180C">
              <w:rPr>
                <w:rFonts w:ascii="Arial" w:hAnsi="Arial" w:cs="Arial"/>
                <w:sz w:val="16"/>
                <w:szCs w:val="16"/>
              </w:rPr>
              <w:t>ul. Słowackiego 14, 63-300 Pleszew</w:t>
            </w:r>
          </w:p>
        </w:tc>
        <w:tc>
          <w:tcPr>
            <w:tcW w:w="0" w:type="auto"/>
            <w:shd w:val="clear" w:color="auto" w:fill="DEEAF6" w:themeFill="accent1" w:themeFillTint="33"/>
            <w:vAlign w:val="center"/>
          </w:tcPr>
          <w:p w:rsidR="0095180C" w:rsidRPr="0095180C" w:rsidRDefault="0095180C"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95180C">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shd w:val="clear" w:color="auto" w:fill="DEEAF6" w:themeFill="accent1" w:themeFillTint="33"/>
            <w:vAlign w:val="center"/>
          </w:tcPr>
          <w:p w:rsidR="0095180C" w:rsidRPr="0095180C" w:rsidRDefault="0095180C" w:rsidP="00D25C14">
            <w:pPr>
              <w:spacing w:after="0" w:line="240" w:lineRule="auto"/>
              <w:rPr>
                <w:rFonts w:ascii="Arial" w:hAnsi="Arial" w:cs="Arial"/>
                <w:sz w:val="16"/>
                <w:szCs w:val="16"/>
              </w:rPr>
            </w:pPr>
            <w:r w:rsidRPr="0095180C">
              <w:rPr>
                <w:rFonts w:ascii="Arial" w:hAnsi="Arial" w:cs="Arial"/>
                <w:sz w:val="16"/>
                <w:szCs w:val="16"/>
              </w:rPr>
              <w:t>8.12.2017</w:t>
            </w:r>
          </w:p>
        </w:tc>
        <w:tc>
          <w:tcPr>
            <w:tcW w:w="0" w:type="auto"/>
            <w:shd w:val="clear" w:color="auto" w:fill="DEEAF6" w:themeFill="accent1" w:themeFillTint="33"/>
            <w:vAlign w:val="center"/>
          </w:tcPr>
          <w:p w:rsidR="0095180C" w:rsidRPr="0095180C" w:rsidRDefault="0095180C" w:rsidP="00D25C14">
            <w:pPr>
              <w:rPr>
                <w:rFonts w:ascii="Arial" w:hAnsi="Arial" w:cs="Arial"/>
                <w:sz w:val="16"/>
                <w:szCs w:val="16"/>
              </w:rPr>
            </w:pPr>
            <w:r w:rsidRPr="0095180C">
              <w:rPr>
                <w:rFonts w:ascii="Arial" w:hAnsi="Arial" w:cs="Arial"/>
                <w:b/>
                <w:sz w:val="16"/>
                <w:szCs w:val="16"/>
              </w:rPr>
              <w:t xml:space="preserve">7.1. </w:t>
            </w:r>
            <w:r w:rsidRPr="0095180C">
              <w:rPr>
                <w:rFonts w:ascii="Arial" w:hAnsi="Arial" w:cs="Arial"/>
                <w:sz w:val="16"/>
                <w:szCs w:val="16"/>
              </w:rPr>
              <w:t xml:space="preserve">W zakresie objętym kontrolą nie stwierdzono nieprawidłowości związanych z procesem pozyskiwania i wyboru najkorzystniejszej oferty. </w:t>
            </w:r>
          </w:p>
          <w:p w:rsidR="0095180C" w:rsidRPr="0095180C" w:rsidRDefault="0095180C" w:rsidP="00D25C14">
            <w:pPr>
              <w:rPr>
                <w:rFonts w:ascii="Arial" w:hAnsi="Arial" w:cs="Arial"/>
                <w:sz w:val="16"/>
                <w:szCs w:val="16"/>
              </w:rPr>
            </w:pPr>
          </w:p>
          <w:p w:rsidR="0095180C" w:rsidRPr="0095180C" w:rsidRDefault="0095180C" w:rsidP="00D25C14">
            <w:pPr>
              <w:rPr>
                <w:rFonts w:ascii="Arial" w:hAnsi="Arial" w:cs="Arial"/>
                <w:sz w:val="16"/>
                <w:szCs w:val="16"/>
              </w:rPr>
            </w:pPr>
            <w:r w:rsidRPr="0095180C">
              <w:rPr>
                <w:rFonts w:ascii="Arial" w:hAnsi="Arial" w:cs="Arial"/>
                <w:b/>
                <w:sz w:val="16"/>
                <w:szCs w:val="16"/>
              </w:rPr>
              <w:t xml:space="preserve">7.2. </w:t>
            </w:r>
            <w:r w:rsidRPr="0095180C">
              <w:rPr>
                <w:rFonts w:ascii="Arial" w:hAnsi="Arial" w:cs="Arial"/>
                <w:sz w:val="16"/>
                <w:szCs w:val="16"/>
              </w:rPr>
              <w:t>Stwierdzono rozbieżności pomiędzy treścią faktury nr 53/3/LUB/2016 z dnia 9.03.2016 r. (wykonanie fundamentu) a faktycznie wykonanymi pracami (przystosowanie istniejących fundamentów). Z uwagi fakt, iż wydatki poniesione na podstawie powyższej faktury nie stanowią wydatków kwalifikowalnych zgodnie z umową o dofinansowanie, ustalone rozbieżności nie mają wpływu na wysokość wydatków kwalifikowalnych w projekcie.</w:t>
            </w:r>
          </w:p>
          <w:p w:rsidR="0095180C" w:rsidRPr="0095180C" w:rsidRDefault="0095180C" w:rsidP="00D25C14">
            <w:pPr>
              <w:rPr>
                <w:rFonts w:ascii="Arial" w:hAnsi="Arial" w:cs="Arial"/>
                <w:sz w:val="16"/>
                <w:szCs w:val="16"/>
              </w:rPr>
            </w:pPr>
          </w:p>
          <w:p w:rsidR="0095180C" w:rsidRPr="0095180C" w:rsidRDefault="0095180C" w:rsidP="00D25C14">
            <w:pPr>
              <w:rPr>
                <w:rFonts w:ascii="Arial" w:hAnsi="Arial" w:cs="Arial"/>
                <w:sz w:val="16"/>
                <w:szCs w:val="16"/>
              </w:rPr>
            </w:pPr>
            <w:r w:rsidRPr="0095180C">
              <w:rPr>
                <w:rFonts w:ascii="Arial" w:hAnsi="Arial" w:cs="Arial"/>
                <w:b/>
                <w:sz w:val="16"/>
                <w:szCs w:val="16"/>
              </w:rPr>
              <w:t xml:space="preserve">7.3. </w:t>
            </w:r>
            <w:r w:rsidRPr="0095180C">
              <w:rPr>
                <w:rFonts w:ascii="Arial" w:hAnsi="Arial" w:cs="Arial"/>
                <w:sz w:val="16"/>
                <w:szCs w:val="16"/>
              </w:rPr>
              <w:t xml:space="preserve">W związku z naliczeniem dodatnich różnic kursowych (szczegóły w punkcie 4.3. informacji pokontrolnej), które zmniejszyły wartość początkową urządzenia do szlifowania oraz polerowania, wydatki kwalifikowalne należy zmniejszyć o kwotę 9.936,38 PLN, a dofinansowanie o kwotę 3.477,73 PLN (dotyczy faktury nr 10/12/2016  z dnia 6.12.2016 r.). </w:t>
            </w:r>
          </w:p>
          <w:p w:rsidR="0095180C" w:rsidRPr="0095180C" w:rsidRDefault="0095180C" w:rsidP="00D25C14">
            <w:pPr>
              <w:rPr>
                <w:rFonts w:ascii="Arial" w:hAnsi="Arial" w:cs="Arial"/>
                <w:sz w:val="16"/>
                <w:szCs w:val="16"/>
              </w:rPr>
            </w:pPr>
          </w:p>
          <w:p w:rsidR="0095180C" w:rsidRPr="0095180C" w:rsidRDefault="0095180C" w:rsidP="00D25C14">
            <w:pPr>
              <w:rPr>
                <w:rFonts w:ascii="Arial" w:hAnsi="Arial" w:cs="Arial"/>
                <w:sz w:val="16"/>
                <w:szCs w:val="16"/>
              </w:rPr>
            </w:pPr>
            <w:r w:rsidRPr="0095180C">
              <w:rPr>
                <w:rFonts w:ascii="Arial" w:hAnsi="Arial" w:cs="Arial"/>
                <w:b/>
                <w:sz w:val="16"/>
                <w:szCs w:val="16"/>
              </w:rPr>
              <w:t>7.4.</w:t>
            </w:r>
            <w:r w:rsidRPr="0095180C">
              <w:rPr>
                <w:rFonts w:ascii="Arial" w:hAnsi="Arial" w:cs="Arial"/>
                <w:sz w:val="16"/>
                <w:szCs w:val="16"/>
              </w:rPr>
              <w:t xml:space="preserve"> W związku z powstałymi nieprawidłowościami, mającymi wpływ na wysokość wydatków kwalifikowalnych należy dokonać korekty wartości wskaźników „inwestycje prywatne uzupełniające wsparcie publiczne dla przedsiębiorstw (dotacje)” oraz „inwestycje prywatne uzupełniające wsparcie publiczne w projekty w zakresie innowacji lub badań i rozwoju”.</w:t>
            </w:r>
          </w:p>
          <w:p w:rsidR="0095180C" w:rsidRPr="0095180C" w:rsidRDefault="0095180C" w:rsidP="00D25C14">
            <w:pPr>
              <w:rPr>
                <w:rFonts w:ascii="Arial" w:hAnsi="Arial" w:cs="Arial"/>
                <w:sz w:val="16"/>
                <w:szCs w:val="16"/>
              </w:rPr>
            </w:pPr>
          </w:p>
        </w:tc>
        <w:tc>
          <w:tcPr>
            <w:tcW w:w="981" w:type="dxa"/>
            <w:shd w:val="clear" w:color="auto" w:fill="DEEAF6" w:themeFill="accent1" w:themeFillTint="33"/>
            <w:vAlign w:val="center"/>
          </w:tcPr>
          <w:p w:rsidR="0095180C" w:rsidRPr="0095180C" w:rsidRDefault="0095180C" w:rsidP="00D25C14">
            <w:pPr>
              <w:spacing w:after="0" w:line="240" w:lineRule="auto"/>
              <w:rPr>
                <w:rFonts w:ascii="Arial" w:hAnsi="Arial" w:cs="Arial"/>
                <w:sz w:val="16"/>
                <w:szCs w:val="16"/>
              </w:rPr>
            </w:pPr>
            <w:r w:rsidRPr="0095180C">
              <w:rPr>
                <w:rFonts w:ascii="Arial" w:hAnsi="Arial" w:cs="Arial"/>
                <w:sz w:val="16"/>
                <w:szCs w:val="16"/>
              </w:rPr>
              <w:t>nie</w:t>
            </w:r>
          </w:p>
        </w:tc>
        <w:tc>
          <w:tcPr>
            <w:tcW w:w="1738" w:type="dxa"/>
            <w:shd w:val="clear" w:color="auto" w:fill="DEEAF6" w:themeFill="accent1" w:themeFillTint="33"/>
            <w:vAlign w:val="center"/>
          </w:tcPr>
          <w:p w:rsidR="0095180C" w:rsidRPr="0095180C" w:rsidRDefault="0095180C" w:rsidP="00D25C14">
            <w:pPr>
              <w:spacing w:after="0" w:line="240" w:lineRule="auto"/>
              <w:rPr>
                <w:rFonts w:ascii="Arial" w:hAnsi="Arial" w:cs="Arial"/>
                <w:sz w:val="16"/>
                <w:szCs w:val="16"/>
              </w:rPr>
            </w:pPr>
            <w:r w:rsidRPr="0095180C">
              <w:rPr>
                <w:rFonts w:ascii="Arial" w:hAnsi="Arial" w:cs="Arial"/>
                <w:sz w:val="16"/>
                <w:szCs w:val="16"/>
              </w:rPr>
              <w:t>Departament Wdrażania Programu Regionalnego UMWW</w:t>
            </w:r>
          </w:p>
        </w:tc>
      </w:tr>
      <w:tr w:rsidR="00EC3122" w:rsidRPr="00314786" w:rsidTr="00314786">
        <w:trPr>
          <w:gridAfter w:val="1"/>
          <w:wAfter w:w="5" w:type="dxa"/>
          <w:tblCellSpacing w:w="15" w:type="dxa"/>
        </w:trPr>
        <w:tc>
          <w:tcPr>
            <w:tcW w:w="2265" w:type="dxa"/>
            <w:shd w:val="clear" w:color="auto" w:fill="FFFFFF" w:themeFill="background1"/>
            <w:vAlign w:val="center"/>
          </w:tcPr>
          <w:p w:rsidR="0009420F" w:rsidRPr="00314786" w:rsidRDefault="0009420F" w:rsidP="00D25C14">
            <w:pPr>
              <w:rPr>
                <w:rFonts w:ascii="Arial" w:hAnsi="Arial" w:cs="Arial"/>
                <w:b/>
                <w:sz w:val="16"/>
                <w:szCs w:val="16"/>
                <w:highlight w:val="red"/>
              </w:rPr>
            </w:pPr>
            <w:r w:rsidRPr="00314786">
              <w:rPr>
                <w:rFonts w:ascii="Arial" w:hAnsi="Arial" w:cs="Arial"/>
                <w:sz w:val="16"/>
                <w:szCs w:val="16"/>
                <w:u w:val="single"/>
              </w:rPr>
              <w:lastRenderedPageBreak/>
              <w:t>DWP.433.539.2015.VII</w:t>
            </w:r>
          </w:p>
          <w:p w:rsidR="0009420F" w:rsidRPr="00314786" w:rsidRDefault="0009420F" w:rsidP="00D25C14">
            <w:pPr>
              <w:spacing w:after="0" w:line="240" w:lineRule="auto"/>
              <w:rPr>
                <w:rFonts w:ascii="Arial" w:hAnsi="Arial" w:cs="Arial"/>
                <w:sz w:val="16"/>
                <w:szCs w:val="16"/>
              </w:rPr>
            </w:pPr>
          </w:p>
        </w:tc>
        <w:tc>
          <w:tcPr>
            <w:tcW w:w="0" w:type="auto"/>
            <w:shd w:val="clear" w:color="auto" w:fill="FFFFFF" w:themeFill="background1"/>
            <w:vAlign w:val="center"/>
          </w:tcPr>
          <w:p w:rsidR="0009420F" w:rsidRPr="00314786" w:rsidRDefault="0009420F" w:rsidP="00D25C14">
            <w:pPr>
              <w:rPr>
                <w:rFonts w:ascii="Arial" w:hAnsi="Arial" w:cs="Arial"/>
                <w:sz w:val="16"/>
                <w:szCs w:val="16"/>
              </w:rPr>
            </w:pPr>
            <w:r w:rsidRPr="00314786">
              <w:rPr>
                <w:rFonts w:ascii="Arial" w:hAnsi="Arial" w:cs="Arial"/>
                <w:sz w:val="16"/>
                <w:szCs w:val="16"/>
              </w:rPr>
              <w:t>Octo sp. z o.o.</w:t>
            </w:r>
          </w:p>
          <w:p w:rsidR="0009420F" w:rsidRPr="00314786" w:rsidRDefault="0009420F" w:rsidP="00D25C14">
            <w:pPr>
              <w:spacing w:after="0" w:line="240" w:lineRule="auto"/>
              <w:rPr>
                <w:rFonts w:ascii="Arial" w:hAnsi="Arial" w:cs="Arial"/>
                <w:sz w:val="16"/>
                <w:szCs w:val="16"/>
              </w:rPr>
            </w:pPr>
            <w:r w:rsidRPr="00314786">
              <w:rPr>
                <w:rFonts w:ascii="Arial" w:hAnsi="Arial" w:cs="Arial"/>
                <w:sz w:val="16"/>
                <w:szCs w:val="16"/>
              </w:rPr>
              <w:t>ul. Młynarska 13/73, 05-500 Piaseczno</w:t>
            </w:r>
          </w:p>
        </w:tc>
        <w:tc>
          <w:tcPr>
            <w:tcW w:w="0" w:type="auto"/>
            <w:shd w:val="clear" w:color="auto" w:fill="FFFFFF" w:themeFill="background1"/>
            <w:vAlign w:val="center"/>
          </w:tcPr>
          <w:p w:rsidR="0009420F" w:rsidRPr="00314786" w:rsidRDefault="0009420F"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314786">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09420F" w:rsidRPr="00314786" w:rsidRDefault="0009420F"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314786">
              <w:rPr>
                <w:rFonts w:ascii="Arial" w:hAnsi="Arial" w:cs="Arial"/>
                <w:sz w:val="16"/>
                <w:szCs w:val="16"/>
              </w:rPr>
              <w:t>Zakres finansowy wyłączony</w:t>
            </w:r>
          </w:p>
        </w:tc>
        <w:tc>
          <w:tcPr>
            <w:tcW w:w="0" w:type="auto"/>
            <w:shd w:val="clear" w:color="auto" w:fill="FFFFFF" w:themeFill="background1"/>
            <w:vAlign w:val="center"/>
          </w:tcPr>
          <w:p w:rsidR="0009420F" w:rsidRPr="00314786" w:rsidRDefault="0009420F" w:rsidP="00D25C14">
            <w:pPr>
              <w:spacing w:after="0" w:line="240" w:lineRule="auto"/>
              <w:rPr>
                <w:rFonts w:ascii="Arial" w:hAnsi="Arial" w:cs="Arial"/>
                <w:sz w:val="16"/>
                <w:szCs w:val="16"/>
              </w:rPr>
            </w:pPr>
            <w:r w:rsidRPr="00314786">
              <w:rPr>
                <w:rFonts w:ascii="Arial" w:hAnsi="Arial" w:cs="Arial"/>
                <w:sz w:val="16"/>
                <w:szCs w:val="16"/>
              </w:rPr>
              <w:t>8.12.2017</w:t>
            </w:r>
          </w:p>
        </w:tc>
        <w:tc>
          <w:tcPr>
            <w:tcW w:w="0" w:type="auto"/>
            <w:shd w:val="clear" w:color="auto" w:fill="FFFFFF" w:themeFill="background1"/>
            <w:vAlign w:val="center"/>
          </w:tcPr>
          <w:p w:rsidR="0009420F" w:rsidRPr="00314786" w:rsidRDefault="0009420F" w:rsidP="00D25C14">
            <w:pPr>
              <w:rPr>
                <w:rFonts w:ascii="Arial" w:hAnsi="Arial" w:cs="Arial"/>
                <w:b/>
                <w:sz w:val="16"/>
                <w:szCs w:val="16"/>
              </w:rPr>
            </w:pPr>
            <w:r w:rsidRPr="00314786">
              <w:rPr>
                <w:rFonts w:ascii="Arial" w:hAnsi="Arial" w:cs="Arial"/>
                <w:b/>
                <w:sz w:val="16"/>
                <w:szCs w:val="16"/>
              </w:rPr>
              <w:t>W zakresie wyboru wykonawcy</w:t>
            </w:r>
          </w:p>
          <w:p w:rsidR="0009420F" w:rsidRPr="00314786" w:rsidRDefault="0009420F" w:rsidP="00D25C14">
            <w:pPr>
              <w:widowControl w:val="0"/>
              <w:numPr>
                <w:ilvl w:val="0"/>
                <w:numId w:val="22"/>
              </w:numPr>
              <w:suppressAutoHyphens/>
              <w:spacing w:after="0" w:line="240" w:lineRule="auto"/>
              <w:rPr>
                <w:rFonts w:ascii="Arial" w:hAnsi="Arial" w:cs="Arial"/>
                <w:iCs/>
                <w:sz w:val="16"/>
                <w:szCs w:val="16"/>
              </w:rPr>
            </w:pPr>
            <w:r w:rsidRPr="00314786">
              <w:rPr>
                <w:rFonts w:ascii="Arial" w:hAnsi="Arial" w:cs="Arial"/>
                <w:iCs/>
                <w:sz w:val="16"/>
                <w:szCs w:val="16"/>
              </w:rPr>
              <w:t xml:space="preserve">Zgodnie z zapytaniem ofertowym, wykonawca winien był zrealizować zadanie 1 w terminie do 30.06.2017 r., zadanie 2 w terminie 31.07.2017 r., natomiast zadanie 3 w terminie do 14.04.2017 r. </w:t>
            </w:r>
          </w:p>
          <w:p w:rsidR="0009420F" w:rsidRPr="00314786" w:rsidRDefault="0009420F" w:rsidP="00D25C14">
            <w:pPr>
              <w:ind w:left="720"/>
              <w:rPr>
                <w:rFonts w:ascii="Arial" w:hAnsi="Arial" w:cs="Arial"/>
                <w:iCs/>
                <w:sz w:val="16"/>
                <w:szCs w:val="16"/>
              </w:rPr>
            </w:pPr>
            <w:r w:rsidRPr="00314786">
              <w:rPr>
                <w:rFonts w:ascii="Arial" w:hAnsi="Arial" w:cs="Arial"/>
                <w:iCs/>
                <w:sz w:val="16"/>
                <w:szCs w:val="16"/>
              </w:rPr>
              <w:t>Wykonawca złożył ofertę, skracając termin wykonania przedmiotu zamówienia o 3 dni, jednak odmiennie od zapisów SIWZ zaoferował realizację zgodnie z następującymi terminami:</w:t>
            </w:r>
          </w:p>
          <w:p w:rsidR="0009420F" w:rsidRPr="00314786" w:rsidRDefault="0009420F" w:rsidP="00D25C14">
            <w:pPr>
              <w:widowControl w:val="0"/>
              <w:numPr>
                <w:ilvl w:val="0"/>
                <w:numId w:val="20"/>
              </w:numPr>
              <w:suppressAutoHyphens/>
              <w:spacing w:after="0" w:line="240" w:lineRule="auto"/>
              <w:ind w:hanging="153"/>
              <w:rPr>
                <w:rFonts w:ascii="Arial" w:hAnsi="Arial" w:cs="Arial"/>
                <w:iCs/>
                <w:sz w:val="16"/>
                <w:szCs w:val="16"/>
              </w:rPr>
            </w:pPr>
            <w:r w:rsidRPr="00314786">
              <w:rPr>
                <w:rFonts w:ascii="Arial" w:hAnsi="Arial" w:cs="Arial"/>
                <w:iCs/>
                <w:sz w:val="16"/>
                <w:szCs w:val="16"/>
              </w:rPr>
              <w:t>zadanie 1 - 17 tygodni od dnia podpisania umowy,</w:t>
            </w:r>
          </w:p>
          <w:p w:rsidR="0009420F" w:rsidRPr="00314786" w:rsidRDefault="0009420F" w:rsidP="00D25C14">
            <w:pPr>
              <w:widowControl w:val="0"/>
              <w:numPr>
                <w:ilvl w:val="0"/>
                <w:numId w:val="20"/>
              </w:numPr>
              <w:suppressAutoHyphens/>
              <w:spacing w:after="0" w:line="240" w:lineRule="auto"/>
              <w:ind w:hanging="153"/>
              <w:rPr>
                <w:rFonts w:ascii="Arial" w:hAnsi="Arial" w:cs="Arial"/>
                <w:iCs/>
                <w:sz w:val="16"/>
                <w:szCs w:val="16"/>
              </w:rPr>
            </w:pPr>
            <w:r w:rsidRPr="00314786">
              <w:rPr>
                <w:rFonts w:ascii="Arial" w:hAnsi="Arial" w:cs="Arial"/>
                <w:iCs/>
                <w:sz w:val="16"/>
                <w:szCs w:val="16"/>
              </w:rPr>
              <w:t>zadanie 2 - 22 tygodni od dnia podpisania umowy,</w:t>
            </w:r>
          </w:p>
          <w:p w:rsidR="0009420F" w:rsidRPr="00314786" w:rsidRDefault="0009420F" w:rsidP="00D25C14">
            <w:pPr>
              <w:widowControl w:val="0"/>
              <w:numPr>
                <w:ilvl w:val="0"/>
                <w:numId w:val="20"/>
              </w:numPr>
              <w:suppressAutoHyphens/>
              <w:spacing w:after="0" w:line="240" w:lineRule="auto"/>
              <w:ind w:hanging="153"/>
              <w:rPr>
                <w:rFonts w:ascii="Arial" w:hAnsi="Arial" w:cs="Arial"/>
                <w:iCs/>
                <w:sz w:val="16"/>
                <w:szCs w:val="16"/>
              </w:rPr>
            </w:pPr>
            <w:r w:rsidRPr="00314786">
              <w:rPr>
                <w:rFonts w:ascii="Arial" w:hAnsi="Arial" w:cs="Arial"/>
                <w:iCs/>
                <w:sz w:val="16"/>
                <w:szCs w:val="16"/>
              </w:rPr>
              <w:t>zadanie 3 - 4 tygodnie od dnia podpisania umowy.</w:t>
            </w:r>
          </w:p>
          <w:p w:rsidR="0009420F" w:rsidRPr="00314786" w:rsidRDefault="0009420F" w:rsidP="00D25C14">
            <w:pPr>
              <w:ind w:left="1287"/>
              <w:rPr>
                <w:rFonts w:ascii="Arial" w:hAnsi="Arial" w:cs="Arial"/>
                <w:iCs/>
                <w:sz w:val="16"/>
                <w:szCs w:val="16"/>
              </w:rPr>
            </w:pPr>
          </w:p>
          <w:p w:rsidR="0009420F" w:rsidRPr="00314786" w:rsidRDefault="0009420F" w:rsidP="00D25C14">
            <w:pPr>
              <w:spacing w:after="40"/>
              <w:ind w:left="709"/>
              <w:rPr>
                <w:rFonts w:ascii="Arial" w:hAnsi="Arial" w:cs="Arial"/>
                <w:iCs/>
                <w:color w:val="000000"/>
                <w:sz w:val="16"/>
                <w:szCs w:val="16"/>
              </w:rPr>
            </w:pPr>
            <w:r w:rsidRPr="00314786">
              <w:rPr>
                <w:rFonts w:ascii="Arial" w:hAnsi="Arial" w:cs="Arial"/>
                <w:iCs/>
                <w:color w:val="000000"/>
                <w:sz w:val="16"/>
                <w:szCs w:val="16"/>
              </w:rPr>
              <w:t xml:space="preserve">Pomimo zaoferowania przez wykonawcę harmonogramu nieodnoszącego się do konkretnych dat wskazanych w zapytaniu ofertowym, a jedynie wskazując wykonanie przedmiotu </w:t>
            </w:r>
            <w:r w:rsidRPr="00314786">
              <w:rPr>
                <w:rFonts w:ascii="Arial" w:hAnsi="Arial" w:cs="Arial"/>
                <w:iCs/>
                <w:color w:val="000000"/>
                <w:sz w:val="16"/>
                <w:szCs w:val="16"/>
              </w:rPr>
              <w:br/>
            </w:r>
            <w:r w:rsidRPr="00314786">
              <w:rPr>
                <w:rFonts w:ascii="Arial" w:hAnsi="Arial" w:cs="Arial"/>
                <w:iCs/>
                <w:color w:val="000000"/>
                <w:sz w:val="16"/>
                <w:szCs w:val="16"/>
              </w:rPr>
              <w:br/>
            </w:r>
            <w:r w:rsidRPr="00314786">
              <w:rPr>
                <w:rFonts w:ascii="Arial" w:hAnsi="Arial" w:cs="Arial"/>
                <w:iCs/>
                <w:color w:val="000000"/>
                <w:sz w:val="16"/>
                <w:szCs w:val="16"/>
              </w:rPr>
              <w:br/>
              <w:t>zamówienia w tygodniowych okresach, zamawiający dokonał wyboru złożonej oferty jako najkorzystniejszej. Biorąc pod uwagę fakt zawarcia umowy z wykonawcą w dniu 15.03.2017 r., należy stwierdzić, iż termin 22 tygodni na realizację umowy nie dość, że nie uwzględnia</w:t>
            </w:r>
            <w:r w:rsidRPr="00314786">
              <w:rPr>
                <w:rFonts w:ascii="Arial" w:hAnsi="Arial" w:cs="Arial"/>
                <w:iCs/>
                <w:color w:val="000000"/>
                <w:sz w:val="16"/>
                <w:szCs w:val="16"/>
              </w:rPr>
              <w:br/>
              <w:t>3 dniowego skrócenia terminu realizacji umowy w stosunku do terminu określonego</w:t>
            </w:r>
            <w:r w:rsidRPr="00314786">
              <w:rPr>
                <w:rFonts w:ascii="Arial" w:hAnsi="Arial" w:cs="Arial"/>
                <w:iCs/>
                <w:color w:val="000000"/>
                <w:sz w:val="16"/>
                <w:szCs w:val="16"/>
              </w:rPr>
              <w:br/>
              <w:t>w zapytaniu, to nawet wykracza poza maksymalny czas przewidziany przez zamawiającego</w:t>
            </w:r>
            <w:r w:rsidRPr="00314786">
              <w:rPr>
                <w:rFonts w:ascii="Arial" w:hAnsi="Arial" w:cs="Arial"/>
                <w:iCs/>
                <w:color w:val="000000"/>
                <w:sz w:val="16"/>
                <w:szCs w:val="16"/>
              </w:rPr>
              <w:br/>
              <w:t>w postępowaniu (termin 22 tygodni, licząc od 15.03.2017 r., upływa 16.08.2017 r., natomiast maksymalny termin wykonania zamówienia określony z zapytaniu ofertowym upływa 31.07.2017 r.).</w:t>
            </w:r>
          </w:p>
          <w:p w:rsidR="0009420F" w:rsidRPr="00314786" w:rsidRDefault="0009420F" w:rsidP="00D25C14">
            <w:pPr>
              <w:ind w:left="709"/>
              <w:rPr>
                <w:rFonts w:ascii="Arial" w:hAnsi="Arial" w:cs="Arial"/>
                <w:iCs/>
                <w:color w:val="000000"/>
                <w:sz w:val="16"/>
                <w:szCs w:val="16"/>
              </w:rPr>
            </w:pPr>
          </w:p>
          <w:p w:rsidR="0009420F" w:rsidRPr="00314786" w:rsidRDefault="0009420F" w:rsidP="00D25C14">
            <w:pPr>
              <w:spacing w:after="40"/>
              <w:ind w:left="709"/>
              <w:rPr>
                <w:rFonts w:ascii="Arial" w:hAnsi="Arial" w:cs="Arial"/>
                <w:bCs/>
                <w:color w:val="000000"/>
                <w:sz w:val="16"/>
                <w:szCs w:val="16"/>
              </w:rPr>
            </w:pPr>
            <w:r w:rsidRPr="00314786">
              <w:rPr>
                <w:rFonts w:ascii="Arial" w:hAnsi="Arial" w:cs="Arial"/>
                <w:iCs/>
                <w:color w:val="000000"/>
                <w:sz w:val="16"/>
                <w:szCs w:val="16"/>
              </w:rPr>
              <w:t xml:space="preserve">Dokonanie wyboru oferty podlegającej odrzuceniu, </w:t>
            </w:r>
            <w:r w:rsidRPr="00314786">
              <w:rPr>
                <w:rFonts w:ascii="Arial" w:hAnsi="Arial" w:cs="Arial"/>
                <w:bCs/>
                <w:color w:val="000000"/>
                <w:sz w:val="16"/>
                <w:szCs w:val="16"/>
              </w:rPr>
              <w:t>zgodnie z</w:t>
            </w:r>
            <w:r w:rsidRPr="00314786">
              <w:rPr>
                <w:rFonts w:ascii="Arial" w:hAnsi="Arial" w:cs="Arial"/>
                <w:bCs/>
                <w:i/>
                <w:color w:val="000000"/>
                <w:sz w:val="16"/>
                <w:szCs w:val="16"/>
              </w:rPr>
              <w:t xml:space="preserve"> Rozporządzeniem Ministra Rozwoju z dnia 22 lutego 2017 r. zmieniającym rozporządzenie w sprawie warunków obniżania wartości korekt finansowych oraz wydatków poniesionych nieprawidłowo związanych</w:t>
            </w:r>
            <w:r w:rsidRPr="00314786">
              <w:rPr>
                <w:rFonts w:ascii="Arial" w:hAnsi="Arial" w:cs="Arial"/>
                <w:bCs/>
                <w:i/>
                <w:color w:val="000000"/>
                <w:sz w:val="16"/>
                <w:szCs w:val="16"/>
              </w:rPr>
              <w:br/>
              <w:t xml:space="preserve">z udzielaniem zamówień </w:t>
            </w:r>
            <w:r w:rsidRPr="00314786">
              <w:rPr>
                <w:rFonts w:ascii="Arial" w:hAnsi="Arial" w:cs="Arial"/>
                <w:bCs/>
                <w:color w:val="000000"/>
                <w:sz w:val="16"/>
                <w:szCs w:val="16"/>
              </w:rPr>
              <w:t xml:space="preserve">skutkuje w odniesieniu do każdego zamówienia </w:t>
            </w:r>
            <w:r w:rsidRPr="00314786">
              <w:rPr>
                <w:rFonts w:ascii="Arial" w:hAnsi="Arial" w:cs="Arial"/>
                <w:b/>
                <w:bCs/>
                <w:color w:val="000000"/>
                <w:sz w:val="16"/>
                <w:szCs w:val="16"/>
              </w:rPr>
              <w:t>pomniejszeniem wydatków w wysokości 25%</w:t>
            </w:r>
            <w:r w:rsidRPr="00314786">
              <w:rPr>
                <w:rFonts w:ascii="Arial" w:hAnsi="Arial" w:cs="Arial"/>
                <w:bCs/>
                <w:color w:val="000000"/>
                <w:sz w:val="16"/>
                <w:szCs w:val="16"/>
              </w:rPr>
              <w:t xml:space="preserve"> (tabela, poz.24).</w:t>
            </w:r>
          </w:p>
          <w:p w:rsidR="0009420F" w:rsidRPr="00314786" w:rsidRDefault="0009420F" w:rsidP="00D25C14">
            <w:pPr>
              <w:pStyle w:val="StylaciskiArial10ptWyjustowanyZlewej875cm"/>
              <w:ind w:left="708"/>
              <w:jc w:val="left"/>
              <w:rPr>
                <w:rFonts w:cs="Arial"/>
                <w:sz w:val="16"/>
                <w:szCs w:val="16"/>
              </w:rPr>
            </w:pPr>
            <w:r w:rsidRPr="00314786">
              <w:rPr>
                <w:rFonts w:cs="Arial"/>
                <w:sz w:val="16"/>
                <w:szCs w:val="16"/>
              </w:rPr>
              <w:t xml:space="preserve">Wysokość wartości pomniejszenia obliczona będzie zgodnie ze wzorem: </w:t>
            </w:r>
          </w:p>
          <w:p w:rsidR="0009420F" w:rsidRPr="00314786" w:rsidRDefault="0009420F" w:rsidP="00D25C14">
            <w:pPr>
              <w:tabs>
                <w:tab w:val="right" w:pos="9072"/>
              </w:tabs>
              <w:ind w:left="708" w:right="-2"/>
              <w:rPr>
                <w:rFonts w:ascii="Arial" w:hAnsi="Arial" w:cs="Arial"/>
                <w:sz w:val="16"/>
                <w:szCs w:val="16"/>
              </w:rPr>
            </w:pPr>
            <w:r w:rsidRPr="00314786">
              <w:rPr>
                <w:rFonts w:ascii="Arial" w:hAnsi="Arial" w:cs="Arial"/>
                <w:b/>
                <w:sz w:val="16"/>
                <w:szCs w:val="16"/>
              </w:rPr>
              <w:t>Wp = W% x Wkw</w:t>
            </w:r>
            <w:r w:rsidRPr="00314786">
              <w:rPr>
                <w:rFonts w:ascii="Arial" w:hAnsi="Arial" w:cs="Arial"/>
                <w:sz w:val="16"/>
                <w:szCs w:val="16"/>
              </w:rPr>
              <w:t xml:space="preserve">, gdzie: </w:t>
            </w:r>
          </w:p>
          <w:p w:rsidR="0009420F" w:rsidRPr="00314786" w:rsidRDefault="0009420F" w:rsidP="00D25C14">
            <w:pPr>
              <w:tabs>
                <w:tab w:val="right" w:pos="9072"/>
              </w:tabs>
              <w:ind w:left="708" w:right="-2"/>
              <w:rPr>
                <w:rFonts w:ascii="Arial" w:hAnsi="Arial" w:cs="Arial"/>
                <w:sz w:val="16"/>
                <w:szCs w:val="16"/>
              </w:rPr>
            </w:pPr>
            <w:r w:rsidRPr="00314786">
              <w:rPr>
                <w:rFonts w:ascii="Arial" w:hAnsi="Arial" w:cs="Arial"/>
                <w:sz w:val="16"/>
                <w:szCs w:val="16"/>
              </w:rPr>
              <w:t xml:space="preserve">Wp - wartość pomniejszenia, </w:t>
            </w:r>
          </w:p>
          <w:p w:rsidR="0009420F" w:rsidRPr="00314786" w:rsidRDefault="0009420F" w:rsidP="00D25C14">
            <w:pPr>
              <w:tabs>
                <w:tab w:val="right" w:pos="9072"/>
              </w:tabs>
              <w:ind w:left="708" w:right="-2"/>
              <w:rPr>
                <w:rFonts w:ascii="Arial" w:hAnsi="Arial" w:cs="Arial"/>
                <w:sz w:val="16"/>
                <w:szCs w:val="16"/>
              </w:rPr>
            </w:pPr>
            <w:r w:rsidRPr="00314786">
              <w:rPr>
                <w:rFonts w:ascii="Arial" w:hAnsi="Arial" w:cs="Arial"/>
                <w:sz w:val="16"/>
                <w:szCs w:val="16"/>
              </w:rPr>
              <w:t xml:space="preserve">Wkw. - wartość faktycznie poniesionych wydatków kwalifikowalnych dla zamówienia, </w:t>
            </w:r>
          </w:p>
          <w:p w:rsidR="0009420F" w:rsidRPr="00314786" w:rsidRDefault="0009420F" w:rsidP="00D25C14">
            <w:pPr>
              <w:tabs>
                <w:tab w:val="right" w:pos="9072"/>
              </w:tabs>
              <w:ind w:left="708" w:right="-2"/>
              <w:rPr>
                <w:rFonts w:ascii="Arial" w:hAnsi="Arial" w:cs="Arial"/>
                <w:sz w:val="16"/>
                <w:szCs w:val="16"/>
              </w:rPr>
            </w:pPr>
            <w:r w:rsidRPr="00314786">
              <w:rPr>
                <w:rFonts w:ascii="Arial" w:hAnsi="Arial" w:cs="Arial"/>
                <w:sz w:val="16"/>
                <w:szCs w:val="16"/>
              </w:rPr>
              <w:t xml:space="preserve">W% - stawka procentowa </w:t>
            </w:r>
          </w:p>
          <w:p w:rsidR="0009420F" w:rsidRPr="00314786" w:rsidRDefault="0009420F" w:rsidP="00D25C14">
            <w:pPr>
              <w:spacing w:after="40"/>
              <w:ind w:left="709"/>
              <w:rPr>
                <w:rFonts w:ascii="Arial" w:hAnsi="Arial" w:cs="Arial"/>
                <w:bCs/>
                <w:color w:val="000000"/>
                <w:sz w:val="16"/>
                <w:szCs w:val="16"/>
              </w:rPr>
            </w:pPr>
          </w:p>
          <w:p w:rsidR="0009420F" w:rsidRPr="00314786" w:rsidRDefault="0009420F" w:rsidP="00D25C14">
            <w:pPr>
              <w:widowControl w:val="0"/>
              <w:numPr>
                <w:ilvl w:val="0"/>
                <w:numId w:val="22"/>
              </w:numPr>
              <w:suppressAutoHyphens/>
              <w:spacing w:after="0" w:line="240" w:lineRule="auto"/>
              <w:rPr>
                <w:rFonts w:ascii="Arial" w:hAnsi="Arial" w:cs="Arial"/>
                <w:color w:val="000000"/>
                <w:sz w:val="16"/>
                <w:szCs w:val="16"/>
              </w:rPr>
            </w:pPr>
            <w:r w:rsidRPr="00314786">
              <w:rPr>
                <w:rFonts w:ascii="Arial" w:hAnsi="Arial" w:cs="Arial"/>
                <w:color w:val="000000"/>
                <w:sz w:val="16"/>
                <w:szCs w:val="16"/>
              </w:rPr>
              <w:t>W Specyfikacji Istotnych Warunków Zamówienia beneficjent wskazał kryteria oceny ofert odnoszące się do ceny (wartość netto) - waga: 50%, warunków gwarancji - waga: 15%, harmonogramu realizacji przedmiotu zamówienia - w tym długość okresu testów akceptacyjnych - waga: 15%, warunków serwisu gwarancyjnego - waga: 10% oraz warunków usług pogwarancyjnych - waga: 10%. Opisując sposób przyznawania punktów w ramach kryterium warunki usług pogwarancyjnych, zamawiający ustalił 2 podkryteria: długość okresu obowiązywania deklarowanych warunków usług pogwarancyjnych, polegających na odpłatnym usuwaniu zgłaszanych awarii i usterek (podkryterium 1) liczony w miesiącach oraz cena</w:t>
            </w:r>
            <w:r w:rsidRPr="00314786">
              <w:rPr>
                <w:rFonts w:ascii="Arial" w:hAnsi="Arial" w:cs="Arial"/>
                <w:color w:val="000000"/>
                <w:sz w:val="16"/>
                <w:szCs w:val="16"/>
              </w:rPr>
              <w:br/>
              <w:t xml:space="preserve">1 roboczogodziny usług pogwarancyjnych (podkryterium 2) wyrażona w PLN. W ramach podkryterium 2 zamawiający wskazał, iż: </w:t>
            </w:r>
            <w:r w:rsidRPr="00314786">
              <w:rPr>
                <w:rFonts w:ascii="Arial" w:hAnsi="Arial" w:cs="Arial"/>
                <w:i/>
                <w:color w:val="000000"/>
                <w:sz w:val="16"/>
                <w:szCs w:val="16"/>
              </w:rPr>
              <w:t xml:space="preserve">oceniana będzie wysokość ceny jednej </w:t>
            </w:r>
            <w:r w:rsidRPr="00314786">
              <w:rPr>
                <w:rFonts w:ascii="Arial" w:hAnsi="Arial" w:cs="Arial"/>
                <w:i/>
                <w:color w:val="000000"/>
                <w:sz w:val="16"/>
                <w:szCs w:val="16"/>
              </w:rPr>
              <w:lastRenderedPageBreak/>
              <w:t>roboczogodziny usług świadczonych w okresie pogwarancyjnym. Im niższa cena tym wyższa liczba punktów. Ocena będzie dokonana według wzoru</w:t>
            </w:r>
            <w:r w:rsidRPr="00314786">
              <w:rPr>
                <w:rFonts w:ascii="Arial" w:hAnsi="Arial" w:cs="Arial"/>
                <w:color w:val="000000"/>
                <w:sz w:val="16"/>
                <w:szCs w:val="16"/>
              </w:rPr>
              <w:t xml:space="preserve">: </w:t>
            </w:r>
          </w:p>
          <w:p w:rsidR="0009420F" w:rsidRPr="00314786" w:rsidRDefault="0009420F" w:rsidP="00D25C14">
            <w:pPr>
              <w:ind w:left="709"/>
              <w:rPr>
                <w:rFonts w:ascii="Arial" w:hAnsi="Arial" w:cs="Arial"/>
                <w:b/>
                <w:color w:val="000000"/>
                <w:sz w:val="16"/>
                <w:szCs w:val="16"/>
              </w:rPr>
            </w:pPr>
            <w:r w:rsidRPr="00314786">
              <w:rPr>
                <w:rFonts w:ascii="Arial" w:hAnsi="Arial" w:cs="Arial"/>
                <w:b/>
                <w:color w:val="000000"/>
                <w:sz w:val="16"/>
                <w:szCs w:val="16"/>
              </w:rPr>
              <w:t>Liczba punków = (cena jednej roboczogodziny proponowana przez Oferenta / najniższa cena roboczogodziny proponowana w ramach tego postępowania) * 100.</w:t>
            </w:r>
          </w:p>
          <w:p w:rsidR="0009420F" w:rsidRPr="00314786" w:rsidRDefault="0009420F" w:rsidP="00D25C14">
            <w:pPr>
              <w:ind w:left="709"/>
              <w:rPr>
                <w:rFonts w:ascii="Arial" w:hAnsi="Arial" w:cs="Arial"/>
                <w:color w:val="000000"/>
                <w:sz w:val="16"/>
                <w:szCs w:val="16"/>
              </w:rPr>
            </w:pPr>
            <w:r w:rsidRPr="00314786">
              <w:rPr>
                <w:rFonts w:ascii="Arial" w:hAnsi="Arial" w:cs="Arial"/>
                <w:color w:val="000000"/>
                <w:sz w:val="16"/>
                <w:szCs w:val="16"/>
              </w:rPr>
              <w:t xml:space="preserve">Zastosowanie wskazanego powyżej wzoru celem przydziału punktów w ramach kryterium związanym z ceną jest jedynym występującym w przeprowadzanych postępowaniach </w:t>
            </w:r>
            <w:r w:rsidRPr="00314786">
              <w:rPr>
                <w:rFonts w:ascii="Arial" w:hAnsi="Arial" w:cs="Arial"/>
                <w:color w:val="000000"/>
                <w:sz w:val="16"/>
                <w:szCs w:val="16"/>
              </w:rPr>
              <w:br/>
              <w:t xml:space="preserve">o udzielenie zamówienia wzorem pozwalającym na prawidłową ocenę w ramach przedmiotowego kryterium. </w:t>
            </w:r>
          </w:p>
          <w:p w:rsidR="0009420F" w:rsidRPr="00314786" w:rsidRDefault="0009420F" w:rsidP="00D25C14">
            <w:pPr>
              <w:ind w:left="709"/>
              <w:rPr>
                <w:rFonts w:ascii="Arial" w:hAnsi="Arial" w:cs="Arial"/>
                <w:color w:val="000000"/>
                <w:sz w:val="16"/>
                <w:szCs w:val="16"/>
              </w:rPr>
            </w:pPr>
            <w:r w:rsidRPr="00314786">
              <w:rPr>
                <w:rFonts w:ascii="Arial" w:hAnsi="Arial" w:cs="Arial"/>
                <w:color w:val="000000"/>
                <w:sz w:val="16"/>
                <w:szCs w:val="16"/>
              </w:rPr>
              <w:t xml:space="preserve">Odmiennie od wzoru zastosowanego w podkryterium 2 dla warunków usług pogwarancyjnych, w kryterium </w:t>
            </w:r>
            <w:r w:rsidRPr="00314786">
              <w:rPr>
                <w:rFonts w:ascii="Arial" w:hAnsi="Arial" w:cs="Arial"/>
                <w:i/>
                <w:color w:val="000000"/>
                <w:sz w:val="16"/>
                <w:szCs w:val="16"/>
              </w:rPr>
              <w:t>Cena</w:t>
            </w:r>
            <w:r w:rsidRPr="00314786">
              <w:rPr>
                <w:rFonts w:ascii="Arial" w:hAnsi="Arial" w:cs="Arial"/>
                <w:color w:val="000000"/>
                <w:sz w:val="16"/>
                <w:szCs w:val="16"/>
              </w:rPr>
              <w:t>, dla której zamawiający przydzielił wagę równą 50%, zamawiający wskazał następujący sposób punktacji:</w:t>
            </w:r>
          </w:p>
          <w:p w:rsidR="0009420F" w:rsidRPr="00314786" w:rsidRDefault="0009420F" w:rsidP="00D25C14">
            <w:pPr>
              <w:ind w:left="709" w:firstLine="708"/>
              <w:rPr>
                <w:rFonts w:ascii="Arial" w:hAnsi="Arial" w:cs="Arial"/>
                <w:color w:val="000000"/>
                <w:sz w:val="16"/>
                <w:szCs w:val="16"/>
              </w:rPr>
            </w:pPr>
          </w:p>
          <w:p w:rsidR="0009420F" w:rsidRPr="00314786" w:rsidRDefault="0009420F" w:rsidP="00D25C14">
            <w:pPr>
              <w:widowControl w:val="0"/>
              <w:numPr>
                <w:ilvl w:val="0"/>
                <w:numId w:val="21"/>
              </w:numPr>
              <w:suppressAutoHyphens/>
              <w:spacing w:after="0" w:line="240" w:lineRule="auto"/>
              <w:ind w:left="1287" w:hanging="153"/>
              <w:rPr>
                <w:rFonts w:ascii="Arial" w:hAnsi="Arial" w:cs="Arial"/>
                <w:iCs/>
                <w:sz w:val="16"/>
                <w:szCs w:val="16"/>
              </w:rPr>
            </w:pPr>
            <w:r w:rsidRPr="00314786">
              <w:rPr>
                <w:rFonts w:ascii="Arial" w:hAnsi="Arial" w:cs="Arial"/>
                <w:iCs/>
                <w:sz w:val="16"/>
                <w:szCs w:val="16"/>
              </w:rPr>
              <w:t>do 2.250.000,99 PLN - 100 punktów,</w:t>
            </w:r>
          </w:p>
          <w:p w:rsidR="0009420F" w:rsidRPr="00314786" w:rsidRDefault="0009420F" w:rsidP="00D25C14">
            <w:pPr>
              <w:widowControl w:val="0"/>
              <w:numPr>
                <w:ilvl w:val="0"/>
                <w:numId w:val="21"/>
              </w:numPr>
              <w:suppressAutoHyphens/>
              <w:spacing w:after="0" w:line="240" w:lineRule="auto"/>
              <w:ind w:left="1287" w:hanging="153"/>
              <w:rPr>
                <w:rFonts w:ascii="Arial" w:hAnsi="Arial" w:cs="Arial"/>
                <w:iCs/>
                <w:sz w:val="16"/>
                <w:szCs w:val="16"/>
              </w:rPr>
            </w:pPr>
            <w:r w:rsidRPr="00314786">
              <w:rPr>
                <w:rFonts w:ascii="Arial" w:hAnsi="Arial" w:cs="Arial"/>
                <w:iCs/>
                <w:sz w:val="16"/>
                <w:szCs w:val="16"/>
              </w:rPr>
              <w:t>od 2.250.001,00 do 2.300.000,99 - 90 punktów,</w:t>
            </w:r>
          </w:p>
          <w:p w:rsidR="0009420F" w:rsidRPr="00314786" w:rsidRDefault="0009420F" w:rsidP="00D25C14">
            <w:pPr>
              <w:widowControl w:val="0"/>
              <w:numPr>
                <w:ilvl w:val="0"/>
                <w:numId w:val="21"/>
              </w:numPr>
              <w:suppressAutoHyphens/>
              <w:spacing w:after="0" w:line="240" w:lineRule="auto"/>
              <w:ind w:left="1287" w:hanging="153"/>
              <w:rPr>
                <w:rFonts w:ascii="Arial" w:hAnsi="Arial" w:cs="Arial"/>
                <w:iCs/>
                <w:sz w:val="16"/>
                <w:szCs w:val="16"/>
              </w:rPr>
            </w:pPr>
            <w:r w:rsidRPr="00314786">
              <w:rPr>
                <w:rFonts w:ascii="Arial" w:hAnsi="Arial" w:cs="Arial"/>
                <w:iCs/>
                <w:sz w:val="16"/>
                <w:szCs w:val="16"/>
              </w:rPr>
              <w:t>od 2.300.001,00 do 2.350.000,99 - 80 punktów,</w:t>
            </w:r>
          </w:p>
          <w:p w:rsidR="0009420F" w:rsidRPr="00314786" w:rsidRDefault="0009420F" w:rsidP="00D25C14">
            <w:pPr>
              <w:widowControl w:val="0"/>
              <w:numPr>
                <w:ilvl w:val="0"/>
                <w:numId w:val="21"/>
              </w:numPr>
              <w:suppressAutoHyphens/>
              <w:spacing w:after="0" w:line="240" w:lineRule="auto"/>
              <w:ind w:left="1287" w:hanging="153"/>
              <w:rPr>
                <w:rFonts w:ascii="Arial" w:hAnsi="Arial" w:cs="Arial"/>
                <w:iCs/>
                <w:sz w:val="16"/>
                <w:szCs w:val="16"/>
              </w:rPr>
            </w:pPr>
            <w:r w:rsidRPr="00314786">
              <w:rPr>
                <w:rFonts w:ascii="Arial" w:hAnsi="Arial" w:cs="Arial"/>
                <w:iCs/>
                <w:sz w:val="16"/>
                <w:szCs w:val="16"/>
              </w:rPr>
              <w:t>od 2.350.001,00 do 2.400.000,99 - 70 punktów,</w:t>
            </w:r>
          </w:p>
          <w:p w:rsidR="0009420F" w:rsidRPr="00314786" w:rsidRDefault="0009420F" w:rsidP="00D25C14">
            <w:pPr>
              <w:widowControl w:val="0"/>
              <w:numPr>
                <w:ilvl w:val="0"/>
                <w:numId w:val="21"/>
              </w:numPr>
              <w:suppressAutoHyphens/>
              <w:spacing w:after="0" w:line="240" w:lineRule="auto"/>
              <w:ind w:left="1287" w:hanging="153"/>
              <w:rPr>
                <w:rFonts w:ascii="Arial" w:hAnsi="Arial" w:cs="Arial"/>
                <w:iCs/>
                <w:sz w:val="16"/>
                <w:szCs w:val="16"/>
              </w:rPr>
            </w:pPr>
            <w:r w:rsidRPr="00314786">
              <w:rPr>
                <w:rFonts w:ascii="Arial" w:hAnsi="Arial" w:cs="Arial"/>
                <w:iCs/>
                <w:sz w:val="16"/>
                <w:szCs w:val="16"/>
              </w:rPr>
              <w:t>od 2.400.001,00 do 2.450.000,99 - 60 punktów,</w:t>
            </w:r>
          </w:p>
          <w:p w:rsidR="0009420F" w:rsidRPr="00314786" w:rsidRDefault="0009420F" w:rsidP="00D25C14">
            <w:pPr>
              <w:widowControl w:val="0"/>
              <w:numPr>
                <w:ilvl w:val="0"/>
                <w:numId w:val="21"/>
              </w:numPr>
              <w:suppressAutoHyphens/>
              <w:spacing w:after="0" w:line="240" w:lineRule="auto"/>
              <w:ind w:left="1287" w:hanging="153"/>
              <w:rPr>
                <w:rFonts w:ascii="Arial" w:hAnsi="Arial" w:cs="Arial"/>
                <w:iCs/>
                <w:sz w:val="16"/>
                <w:szCs w:val="16"/>
              </w:rPr>
            </w:pPr>
            <w:r w:rsidRPr="00314786">
              <w:rPr>
                <w:rFonts w:ascii="Arial" w:hAnsi="Arial" w:cs="Arial"/>
                <w:iCs/>
                <w:sz w:val="16"/>
                <w:szCs w:val="16"/>
              </w:rPr>
              <w:t>od 2.450.001,00 do 2.500.000,99 - 50 punktów,</w:t>
            </w:r>
          </w:p>
          <w:p w:rsidR="0009420F" w:rsidRPr="00314786" w:rsidRDefault="0009420F" w:rsidP="00D25C14">
            <w:pPr>
              <w:widowControl w:val="0"/>
              <w:numPr>
                <w:ilvl w:val="0"/>
                <w:numId w:val="21"/>
              </w:numPr>
              <w:suppressAutoHyphens/>
              <w:spacing w:after="0" w:line="240" w:lineRule="auto"/>
              <w:ind w:left="1287" w:hanging="153"/>
              <w:rPr>
                <w:rFonts w:ascii="Arial" w:hAnsi="Arial" w:cs="Arial"/>
                <w:iCs/>
                <w:sz w:val="16"/>
                <w:szCs w:val="16"/>
              </w:rPr>
            </w:pPr>
            <w:r w:rsidRPr="00314786">
              <w:rPr>
                <w:rFonts w:ascii="Arial" w:hAnsi="Arial" w:cs="Arial"/>
                <w:iCs/>
                <w:sz w:val="16"/>
                <w:szCs w:val="16"/>
              </w:rPr>
              <w:t>od 2.500.001,00 do 2.550.000,99 - 40 punktów,</w:t>
            </w:r>
          </w:p>
          <w:p w:rsidR="0009420F" w:rsidRPr="00314786" w:rsidRDefault="0009420F" w:rsidP="00D25C14">
            <w:pPr>
              <w:widowControl w:val="0"/>
              <w:numPr>
                <w:ilvl w:val="0"/>
                <w:numId w:val="21"/>
              </w:numPr>
              <w:suppressAutoHyphens/>
              <w:spacing w:after="0" w:line="240" w:lineRule="auto"/>
              <w:ind w:left="1287" w:hanging="153"/>
              <w:rPr>
                <w:rFonts w:ascii="Arial" w:hAnsi="Arial" w:cs="Arial"/>
                <w:iCs/>
                <w:sz w:val="16"/>
                <w:szCs w:val="16"/>
              </w:rPr>
            </w:pPr>
            <w:r w:rsidRPr="00314786">
              <w:rPr>
                <w:rFonts w:ascii="Arial" w:hAnsi="Arial" w:cs="Arial"/>
                <w:iCs/>
                <w:sz w:val="16"/>
                <w:szCs w:val="16"/>
              </w:rPr>
              <w:t>od 2.550.001,00 do 2.600.000,99 - 30 punktów,</w:t>
            </w:r>
          </w:p>
          <w:p w:rsidR="0009420F" w:rsidRPr="00314786" w:rsidRDefault="0009420F" w:rsidP="00D25C14">
            <w:pPr>
              <w:widowControl w:val="0"/>
              <w:numPr>
                <w:ilvl w:val="0"/>
                <w:numId w:val="21"/>
              </w:numPr>
              <w:suppressAutoHyphens/>
              <w:spacing w:after="0" w:line="240" w:lineRule="auto"/>
              <w:ind w:left="1287" w:hanging="153"/>
              <w:rPr>
                <w:rFonts w:ascii="Arial" w:hAnsi="Arial" w:cs="Arial"/>
                <w:iCs/>
                <w:sz w:val="16"/>
                <w:szCs w:val="16"/>
              </w:rPr>
            </w:pPr>
            <w:r w:rsidRPr="00314786">
              <w:rPr>
                <w:rFonts w:ascii="Arial" w:hAnsi="Arial" w:cs="Arial"/>
                <w:iCs/>
                <w:sz w:val="16"/>
                <w:szCs w:val="16"/>
              </w:rPr>
              <w:t>od 2.600.001,00 do 2.650.000,99 - 20 punktów,</w:t>
            </w:r>
          </w:p>
          <w:p w:rsidR="0009420F" w:rsidRPr="00314786" w:rsidRDefault="0009420F" w:rsidP="00D25C14">
            <w:pPr>
              <w:widowControl w:val="0"/>
              <w:numPr>
                <w:ilvl w:val="0"/>
                <w:numId w:val="21"/>
              </w:numPr>
              <w:suppressAutoHyphens/>
              <w:spacing w:after="0" w:line="240" w:lineRule="auto"/>
              <w:ind w:left="1287" w:hanging="153"/>
              <w:rPr>
                <w:rFonts w:ascii="Arial" w:hAnsi="Arial" w:cs="Arial"/>
                <w:iCs/>
                <w:sz w:val="16"/>
                <w:szCs w:val="16"/>
              </w:rPr>
            </w:pPr>
            <w:r w:rsidRPr="00314786">
              <w:rPr>
                <w:rFonts w:ascii="Arial" w:hAnsi="Arial" w:cs="Arial"/>
                <w:iCs/>
                <w:sz w:val="16"/>
                <w:szCs w:val="16"/>
              </w:rPr>
              <w:lastRenderedPageBreak/>
              <w:t>od 2.650.001,00 do 2.700.000,99 - 10 punktów,</w:t>
            </w:r>
          </w:p>
          <w:p w:rsidR="0009420F" w:rsidRPr="00314786" w:rsidRDefault="0009420F" w:rsidP="00D25C14">
            <w:pPr>
              <w:widowControl w:val="0"/>
              <w:numPr>
                <w:ilvl w:val="0"/>
                <w:numId w:val="21"/>
              </w:numPr>
              <w:suppressAutoHyphens/>
              <w:spacing w:after="0" w:line="240" w:lineRule="auto"/>
              <w:ind w:left="1287" w:hanging="153"/>
              <w:rPr>
                <w:rFonts w:ascii="Arial" w:hAnsi="Arial" w:cs="Arial"/>
                <w:iCs/>
                <w:sz w:val="16"/>
                <w:szCs w:val="16"/>
              </w:rPr>
            </w:pPr>
            <w:r w:rsidRPr="00314786">
              <w:rPr>
                <w:rFonts w:ascii="Arial" w:hAnsi="Arial" w:cs="Arial"/>
                <w:iCs/>
                <w:sz w:val="16"/>
                <w:szCs w:val="16"/>
              </w:rPr>
              <w:t>powyżej 3.100.000,99 - 0 punktów.</w:t>
            </w:r>
          </w:p>
          <w:p w:rsidR="0009420F" w:rsidRPr="00314786" w:rsidRDefault="0009420F" w:rsidP="00D25C14">
            <w:pPr>
              <w:ind w:hanging="11"/>
              <w:rPr>
                <w:rFonts w:ascii="Arial" w:hAnsi="Arial" w:cs="Arial"/>
                <w:iCs/>
                <w:sz w:val="16"/>
                <w:szCs w:val="16"/>
              </w:rPr>
            </w:pPr>
          </w:p>
          <w:p w:rsidR="0009420F" w:rsidRPr="00314786" w:rsidRDefault="0009420F" w:rsidP="00D25C14">
            <w:pPr>
              <w:ind w:left="709"/>
              <w:rPr>
                <w:rFonts w:ascii="Arial" w:hAnsi="Arial" w:cs="Arial"/>
                <w:color w:val="000000"/>
                <w:sz w:val="16"/>
                <w:szCs w:val="16"/>
              </w:rPr>
            </w:pPr>
            <w:r w:rsidRPr="00314786">
              <w:rPr>
                <w:rFonts w:ascii="Arial" w:hAnsi="Arial" w:cs="Arial"/>
                <w:color w:val="000000"/>
                <w:sz w:val="16"/>
                <w:szCs w:val="16"/>
              </w:rPr>
              <w:t xml:space="preserve">Przedstawiona powyżej punktacja jakiej dokonał zamawiający, nie dość, że nie przewiduje punktacji w przedziale cenowym 2.700.001,00 PLN - 3.100.000,99 PLN, wypacza cel jakiemu ma służyć przeprowadzenie postępowania zgodnie z zasadą konkurencyjności. </w:t>
            </w:r>
          </w:p>
          <w:p w:rsidR="0009420F" w:rsidRPr="00314786" w:rsidRDefault="0009420F" w:rsidP="00D25C14">
            <w:pPr>
              <w:ind w:left="709"/>
              <w:rPr>
                <w:rFonts w:ascii="Arial" w:hAnsi="Arial" w:cs="Arial"/>
                <w:color w:val="000000"/>
                <w:sz w:val="16"/>
                <w:szCs w:val="16"/>
              </w:rPr>
            </w:pPr>
          </w:p>
          <w:p w:rsidR="0009420F" w:rsidRPr="00314786" w:rsidRDefault="0009420F" w:rsidP="00D25C14">
            <w:pPr>
              <w:ind w:left="709"/>
              <w:rPr>
                <w:rFonts w:ascii="Arial" w:hAnsi="Arial" w:cs="Arial"/>
                <w:color w:val="000000"/>
                <w:sz w:val="16"/>
                <w:szCs w:val="16"/>
              </w:rPr>
            </w:pPr>
            <w:r w:rsidRPr="00314786">
              <w:rPr>
                <w:rFonts w:ascii="Arial" w:hAnsi="Arial" w:cs="Arial"/>
                <w:color w:val="000000"/>
                <w:sz w:val="16"/>
                <w:szCs w:val="16"/>
              </w:rPr>
              <w:t xml:space="preserve">Zgodnie z zapisami </w:t>
            </w:r>
            <w:r w:rsidRPr="00314786">
              <w:rPr>
                <w:rFonts w:ascii="Arial" w:hAnsi="Arial" w:cs="Arial"/>
                <w:i/>
                <w:color w:val="000000"/>
                <w:sz w:val="16"/>
                <w:szCs w:val="16"/>
              </w:rPr>
              <w:t>Wytycznych Instytucji Zarządzającej Wielkopolskim Regionalnym Programem Operacyjnym na lata 2014-2020 w sprawie kwalifikowalności kosztów objętych dofinansowaniem ze środków Europejskiego Funduszu Rozwoju Regionalnego</w:t>
            </w:r>
            <w:r w:rsidRPr="00314786">
              <w:rPr>
                <w:rFonts w:ascii="Arial" w:hAnsi="Arial" w:cs="Arial"/>
                <w:color w:val="000000"/>
                <w:sz w:val="16"/>
                <w:szCs w:val="16"/>
              </w:rPr>
              <w:t xml:space="preserve">: Beneficjent jest zobowiązany w umowie o dofinansowanie projektu do przygotowania i przeprowadzenia postępowania o udzielenie zamówienia o wartości szacunkowej przekraczającej 50.000 PLN netto w sposób zapewniający przejrzystość oraz zachowanie uczciwej konkurencji i równego traktowania wykonawców. </w:t>
            </w:r>
          </w:p>
          <w:p w:rsidR="0009420F" w:rsidRPr="00314786" w:rsidRDefault="0009420F" w:rsidP="00D25C14">
            <w:pPr>
              <w:ind w:left="709"/>
              <w:rPr>
                <w:rFonts w:ascii="Arial" w:hAnsi="Arial" w:cs="Arial"/>
                <w:color w:val="000000"/>
                <w:sz w:val="16"/>
                <w:szCs w:val="16"/>
              </w:rPr>
            </w:pPr>
          </w:p>
          <w:p w:rsidR="0009420F" w:rsidRPr="00314786" w:rsidRDefault="0009420F" w:rsidP="00D25C14">
            <w:pPr>
              <w:ind w:left="709"/>
              <w:rPr>
                <w:rFonts w:ascii="Arial" w:hAnsi="Arial" w:cs="Arial"/>
                <w:color w:val="000000"/>
                <w:sz w:val="16"/>
                <w:szCs w:val="16"/>
              </w:rPr>
            </w:pPr>
            <w:r w:rsidRPr="00314786">
              <w:rPr>
                <w:rFonts w:ascii="Arial" w:hAnsi="Arial" w:cs="Arial"/>
                <w:color w:val="000000"/>
                <w:sz w:val="16"/>
                <w:szCs w:val="16"/>
              </w:rPr>
              <w:t xml:space="preserve">Przedstawiony powyżej sposób oceny ofert wskazuje, iż wykonawca nie był zainteresowany wyborem oferty najkorzystniejszej. Dowodem powyższego jest sposób przyznawania punktów </w:t>
            </w:r>
            <w:r w:rsidRPr="00314786">
              <w:rPr>
                <w:rFonts w:ascii="Arial" w:hAnsi="Arial" w:cs="Arial"/>
                <w:color w:val="000000"/>
                <w:sz w:val="16"/>
                <w:szCs w:val="16"/>
              </w:rPr>
              <w:br/>
              <w:t xml:space="preserve">w kryterium </w:t>
            </w:r>
            <w:r w:rsidRPr="00314786">
              <w:rPr>
                <w:rFonts w:ascii="Arial" w:hAnsi="Arial" w:cs="Arial"/>
                <w:i/>
                <w:color w:val="000000"/>
                <w:sz w:val="16"/>
                <w:szCs w:val="16"/>
              </w:rPr>
              <w:t>Cena</w:t>
            </w:r>
            <w:r w:rsidRPr="00314786">
              <w:rPr>
                <w:rFonts w:ascii="Arial" w:hAnsi="Arial" w:cs="Arial"/>
                <w:color w:val="000000"/>
                <w:sz w:val="16"/>
                <w:szCs w:val="16"/>
              </w:rPr>
              <w:t xml:space="preserve">, w którym oferta otrzymuje identyczną liczbę punktów co np. oferta stukrotnie tańsza. </w:t>
            </w:r>
          </w:p>
          <w:p w:rsidR="0009420F" w:rsidRPr="00314786" w:rsidRDefault="0009420F" w:rsidP="00D25C14">
            <w:pPr>
              <w:ind w:left="709"/>
              <w:rPr>
                <w:rFonts w:ascii="Arial" w:hAnsi="Arial" w:cs="Arial"/>
                <w:color w:val="000000"/>
                <w:sz w:val="16"/>
                <w:szCs w:val="16"/>
              </w:rPr>
            </w:pPr>
          </w:p>
          <w:p w:rsidR="0009420F" w:rsidRPr="00314786" w:rsidRDefault="0009420F" w:rsidP="00D25C14">
            <w:pPr>
              <w:ind w:left="709"/>
              <w:rPr>
                <w:rFonts w:ascii="Arial" w:hAnsi="Arial" w:cs="Arial"/>
                <w:color w:val="000000"/>
                <w:sz w:val="16"/>
                <w:szCs w:val="16"/>
              </w:rPr>
            </w:pPr>
            <w:r w:rsidRPr="00314786">
              <w:rPr>
                <w:rFonts w:ascii="Arial" w:hAnsi="Arial" w:cs="Arial"/>
                <w:color w:val="000000"/>
                <w:sz w:val="16"/>
                <w:szCs w:val="16"/>
              </w:rPr>
              <w:t xml:space="preserve">Ponadto, zgodnie z zapisami zapytania ofertowego, wykonawca zobowiązany był do cotygodniowych spotkań w miejscu </w:t>
            </w:r>
            <w:r w:rsidRPr="00314786">
              <w:rPr>
                <w:rFonts w:ascii="Arial" w:hAnsi="Arial" w:cs="Arial"/>
                <w:color w:val="000000"/>
                <w:sz w:val="16"/>
                <w:szCs w:val="16"/>
              </w:rPr>
              <w:lastRenderedPageBreak/>
              <w:t xml:space="preserve">wyznaczonym przez Zamawiającego celem: prezentacji postępu prac nad przygotowaniem kolejnych dostaw, ustalaniu priorytetów najbliższych działań, </w:t>
            </w:r>
            <w:r w:rsidRPr="00314786">
              <w:rPr>
                <w:rFonts w:ascii="Arial" w:hAnsi="Arial" w:cs="Arial"/>
                <w:color w:val="000000"/>
                <w:sz w:val="16"/>
                <w:szCs w:val="16"/>
              </w:rPr>
              <w:br/>
              <w:t>akceptacji przez Zamawiającego kolejnych projektów graficznych, a także przekazywania wskazań zmian do projektów graficznych oraz UX, dokonywania odbiorów technicznych kolejnych dostaw (modułów), wykonania testów akceptacyjnych.</w:t>
            </w:r>
          </w:p>
          <w:p w:rsidR="0009420F" w:rsidRPr="00314786" w:rsidRDefault="0009420F" w:rsidP="00D25C14">
            <w:pPr>
              <w:ind w:left="709"/>
              <w:rPr>
                <w:rFonts w:ascii="Arial" w:hAnsi="Arial" w:cs="Arial"/>
                <w:color w:val="000000"/>
                <w:sz w:val="16"/>
                <w:szCs w:val="16"/>
              </w:rPr>
            </w:pPr>
          </w:p>
          <w:p w:rsidR="0009420F" w:rsidRPr="00314786" w:rsidRDefault="0009420F" w:rsidP="00D25C14">
            <w:pPr>
              <w:ind w:left="709"/>
              <w:rPr>
                <w:rFonts w:ascii="Arial" w:hAnsi="Arial" w:cs="Arial"/>
                <w:color w:val="000000"/>
                <w:sz w:val="16"/>
                <w:szCs w:val="16"/>
              </w:rPr>
            </w:pPr>
            <w:r w:rsidRPr="00314786">
              <w:rPr>
                <w:rFonts w:ascii="Arial" w:hAnsi="Arial" w:cs="Arial"/>
                <w:color w:val="000000"/>
                <w:sz w:val="16"/>
                <w:szCs w:val="16"/>
              </w:rPr>
              <w:t xml:space="preserve">Standardowy zapis na wszystkich protokołach ze spotkań wskazywał jedynie: </w:t>
            </w:r>
          </w:p>
          <w:p w:rsidR="0009420F" w:rsidRPr="00314786" w:rsidRDefault="0009420F" w:rsidP="00D25C14">
            <w:pPr>
              <w:ind w:left="709"/>
              <w:rPr>
                <w:rFonts w:ascii="Arial" w:hAnsi="Arial" w:cs="Arial"/>
                <w:i/>
                <w:iCs/>
                <w:sz w:val="16"/>
                <w:szCs w:val="16"/>
              </w:rPr>
            </w:pPr>
            <w:r w:rsidRPr="00314786">
              <w:rPr>
                <w:rFonts w:ascii="Arial" w:hAnsi="Arial" w:cs="Arial"/>
                <w:i/>
                <w:iCs/>
                <w:sz w:val="16"/>
                <w:szCs w:val="16"/>
              </w:rPr>
              <w:t>„W spotkaniu roboczym wzięli udział p. Konrad Schweizer - prezes Octo sp. z o.o. oraz p. Julita Pawińska i p. Pavel Krimont - prezes Fiber Systems sp. z o.o.;</w:t>
            </w:r>
          </w:p>
          <w:p w:rsidR="0009420F" w:rsidRPr="00314786" w:rsidRDefault="0009420F" w:rsidP="00D25C14">
            <w:pPr>
              <w:ind w:left="709"/>
              <w:rPr>
                <w:rFonts w:ascii="Arial" w:hAnsi="Arial" w:cs="Arial"/>
                <w:color w:val="000000"/>
                <w:sz w:val="16"/>
                <w:szCs w:val="16"/>
              </w:rPr>
            </w:pPr>
            <w:r w:rsidRPr="00314786">
              <w:rPr>
                <w:rFonts w:ascii="Arial" w:hAnsi="Arial" w:cs="Arial"/>
                <w:i/>
                <w:iCs/>
                <w:sz w:val="16"/>
                <w:szCs w:val="16"/>
              </w:rPr>
              <w:t>Omówione postęp prac nad projektem;</w:t>
            </w:r>
          </w:p>
          <w:p w:rsidR="0009420F" w:rsidRPr="00314786" w:rsidRDefault="0009420F" w:rsidP="00D25C14">
            <w:pPr>
              <w:ind w:left="709"/>
              <w:rPr>
                <w:rFonts w:ascii="Arial" w:hAnsi="Arial" w:cs="Arial"/>
                <w:color w:val="000000"/>
                <w:sz w:val="16"/>
                <w:szCs w:val="16"/>
              </w:rPr>
            </w:pPr>
            <w:r w:rsidRPr="00314786">
              <w:rPr>
                <w:rFonts w:ascii="Arial" w:hAnsi="Arial" w:cs="Arial"/>
                <w:i/>
                <w:iCs/>
                <w:sz w:val="16"/>
                <w:szCs w:val="16"/>
              </w:rPr>
              <w:t>Uczestnicy nie sygnalizowali żadnych problemów z realizacją projektu</w:t>
            </w:r>
          </w:p>
          <w:p w:rsidR="0009420F" w:rsidRPr="00314786" w:rsidRDefault="0009420F" w:rsidP="00D25C14">
            <w:pPr>
              <w:ind w:left="709"/>
              <w:rPr>
                <w:rFonts w:ascii="Arial" w:hAnsi="Arial" w:cs="Arial"/>
                <w:i/>
                <w:iCs/>
                <w:sz w:val="16"/>
                <w:szCs w:val="16"/>
              </w:rPr>
            </w:pPr>
            <w:r w:rsidRPr="00314786">
              <w:rPr>
                <w:rFonts w:ascii="Arial" w:hAnsi="Arial" w:cs="Arial"/>
                <w:i/>
                <w:iCs/>
                <w:sz w:val="16"/>
                <w:szCs w:val="16"/>
              </w:rPr>
              <w:t>Notatkę sporządził: Andrzej Borkowski”</w:t>
            </w:r>
          </w:p>
          <w:p w:rsidR="0009420F" w:rsidRPr="00314786" w:rsidRDefault="0009420F" w:rsidP="00D25C14">
            <w:pPr>
              <w:ind w:left="709"/>
              <w:rPr>
                <w:rFonts w:ascii="Arial" w:hAnsi="Arial" w:cs="Arial"/>
                <w:i/>
                <w:iCs/>
                <w:sz w:val="16"/>
                <w:szCs w:val="16"/>
              </w:rPr>
            </w:pPr>
          </w:p>
          <w:p w:rsidR="0009420F" w:rsidRPr="00314786" w:rsidRDefault="0009420F" w:rsidP="00D25C14">
            <w:pPr>
              <w:ind w:left="709"/>
              <w:rPr>
                <w:rFonts w:ascii="Arial" w:hAnsi="Arial" w:cs="Arial"/>
                <w:color w:val="000000"/>
                <w:sz w:val="16"/>
                <w:szCs w:val="16"/>
              </w:rPr>
            </w:pPr>
            <w:r w:rsidRPr="00314786">
              <w:rPr>
                <w:rFonts w:ascii="Arial" w:hAnsi="Arial" w:cs="Arial"/>
                <w:color w:val="000000"/>
                <w:sz w:val="16"/>
                <w:szCs w:val="16"/>
              </w:rPr>
              <w:t>Z ustaleń przedstawiciela zamawiającego - Pana Andrzeja Borkowskiego, wynika, iż strony umowy spotykały się w bliżej nieokreślonym celu, dopiero po dalszych pytaniach uzasadniających cel ww. spotkań, Pan Andrzej Borkowski stwierdził, iż w trakcie spotkań przedstawiciel wykonawcy przekazywał informacje dotyczące aktualnego stanu prac w tym m.in. poprzez prezentację kodów źródłowych, co miało potwierdzić realizację umowy zgodnie</w:t>
            </w:r>
            <w:r w:rsidRPr="00314786">
              <w:rPr>
                <w:rFonts w:ascii="Arial" w:hAnsi="Arial" w:cs="Arial"/>
                <w:color w:val="000000"/>
                <w:sz w:val="16"/>
                <w:szCs w:val="16"/>
              </w:rPr>
              <w:br/>
              <w:t xml:space="preserve">z założonym harmonogramem. </w:t>
            </w:r>
          </w:p>
          <w:p w:rsidR="0009420F" w:rsidRPr="00314786" w:rsidRDefault="0009420F" w:rsidP="00D25C14">
            <w:pPr>
              <w:ind w:left="709"/>
              <w:rPr>
                <w:rFonts w:ascii="Arial" w:hAnsi="Arial" w:cs="Arial"/>
                <w:color w:val="000000"/>
                <w:sz w:val="16"/>
                <w:szCs w:val="16"/>
              </w:rPr>
            </w:pPr>
          </w:p>
          <w:p w:rsidR="0009420F" w:rsidRPr="00314786" w:rsidRDefault="0009420F" w:rsidP="00D25C14">
            <w:pPr>
              <w:ind w:left="709"/>
              <w:rPr>
                <w:rFonts w:ascii="Arial" w:hAnsi="Arial" w:cs="Arial"/>
                <w:color w:val="000000"/>
                <w:sz w:val="16"/>
                <w:szCs w:val="16"/>
              </w:rPr>
            </w:pPr>
            <w:r w:rsidRPr="00314786">
              <w:rPr>
                <w:rFonts w:ascii="Arial" w:hAnsi="Arial" w:cs="Arial"/>
                <w:color w:val="000000"/>
                <w:sz w:val="16"/>
                <w:szCs w:val="16"/>
              </w:rPr>
              <w:t xml:space="preserve">Rozbieżność pomiędzy stanem rzeczywistym a treścią sporządzonych notatek ze spotkań </w:t>
            </w:r>
            <w:r w:rsidRPr="00314786">
              <w:rPr>
                <w:rFonts w:ascii="Arial" w:hAnsi="Arial" w:cs="Arial"/>
                <w:color w:val="000000"/>
                <w:sz w:val="16"/>
                <w:szCs w:val="16"/>
              </w:rPr>
              <w:lastRenderedPageBreak/>
              <w:t xml:space="preserve">roboczych, jak również brak podpisów osób uczestniczących w przedmiotowych spotkaniach, wskazuje, iż zapis dotyczący obowiązku odbywania cotygodniowych spotkań wykonawcy </w:t>
            </w:r>
            <w:r w:rsidRPr="00314786">
              <w:rPr>
                <w:rFonts w:ascii="Arial" w:hAnsi="Arial" w:cs="Arial"/>
                <w:color w:val="000000"/>
                <w:sz w:val="16"/>
                <w:szCs w:val="16"/>
              </w:rPr>
              <w:br/>
              <w:t>z zamawiającym służył jedynie zniechęceniu potencjalnych wykonawców do wzięcia udziału</w:t>
            </w:r>
            <w:r w:rsidRPr="00314786">
              <w:rPr>
                <w:rFonts w:ascii="Arial" w:hAnsi="Arial" w:cs="Arial"/>
                <w:color w:val="000000"/>
                <w:sz w:val="16"/>
                <w:szCs w:val="16"/>
              </w:rPr>
              <w:br/>
              <w:t>w przedmiotowym postępowaniu, a nie założeniom wskazanym w zapytaniu ofertowym.</w:t>
            </w:r>
          </w:p>
          <w:p w:rsidR="0009420F" w:rsidRPr="00314786" w:rsidRDefault="0009420F" w:rsidP="00D25C14">
            <w:pPr>
              <w:ind w:left="709"/>
              <w:rPr>
                <w:rFonts w:ascii="Arial" w:hAnsi="Arial" w:cs="Arial"/>
                <w:color w:val="000000"/>
                <w:sz w:val="16"/>
                <w:szCs w:val="16"/>
              </w:rPr>
            </w:pPr>
          </w:p>
          <w:p w:rsidR="0009420F" w:rsidRPr="00314786" w:rsidRDefault="0009420F" w:rsidP="00D25C14">
            <w:pPr>
              <w:ind w:left="709"/>
              <w:rPr>
                <w:rFonts w:ascii="Arial" w:hAnsi="Arial" w:cs="Arial"/>
                <w:color w:val="000000"/>
                <w:sz w:val="16"/>
                <w:szCs w:val="16"/>
              </w:rPr>
            </w:pPr>
            <w:r w:rsidRPr="00314786">
              <w:rPr>
                <w:rFonts w:ascii="Arial" w:hAnsi="Arial" w:cs="Arial"/>
                <w:color w:val="000000"/>
                <w:sz w:val="16"/>
                <w:szCs w:val="16"/>
              </w:rPr>
              <w:t xml:space="preserve">Ponadto, zgodnie ze Specyfikacją Wymagań Technicznych, będącą załącznikiem do Specyfikacji Istotnych Warunków Zamówienia, stwierdzono powielanie się tych samych funkcjonalności w ramach wartości niematerialnych i prawnych przewidzianych we wniosku o dofinansowanie. Oprogramowanie służące ulepszeniu usługi doradczej – „System konsultacji online”, który przez beneficjenta został oszacowany na wartość 250.000,00 PLN, w pełni zawiera się w innej wartości niematerialnej i prawnej przewidzianej we wniosku o dofinansowanie, tj. module „Obsługa rachunkowa, doradztwo podatkowe i prawne”. Pomimo większej funkcjonalności modułu „Obsługa rachunkowa, doradztwo podatkowe i prawne” został on wyceniony przez beneficjenta na wartość mniejszą od „Systemu konsultacji online”, a mianowicie na kwotę 140.000,00 PLN. </w:t>
            </w:r>
          </w:p>
          <w:p w:rsidR="0009420F" w:rsidRPr="00314786" w:rsidRDefault="0009420F" w:rsidP="00D25C14">
            <w:pPr>
              <w:ind w:left="709"/>
              <w:rPr>
                <w:rFonts w:ascii="Arial" w:hAnsi="Arial" w:cs="Arial"/>
                <w:color w:val="000000"/>
                <w:sz w:val="16"/>
                <w:szCs w:val="16"/>
              </w:rPr>
            </w:pPr>
          </w:p>
          <w:p w:rsidR="0009420F" w:rsidRPr="00314786" w:rsidRDefault="0009420F" w:rsidP="00D25C14">
            <w:pPr>
              <w:ind w:left="709"/>
              <w:rPr>
                <w:rFonts w:ascii="Arial" w:hAnsi="Arial" w:cs="Arial"/>
                <w:color w:val="000000"/>
                <w:sz w:val="16"/>
                <w:szCs w:val="16"/>
              </w:rPr>
            </w:pPr>
            <w:r w:rsidRPr="00314786">
              <w:rPr>
                <w:rFonts w:ascii="Arial" w:hAnsi="Arial" w:cs="Arial"/>
                <w:color w:val="000000"/>
                <w:sz w:val="16"/>
                <w:szCs w:val="16"/>
              </w:rPr>
              <w:t xml:space="preserve">Biorąc  pod uwagę powyższe, jak również zapisy punktu 3.2.2. niniejszej informacji pokontrolnej, Instytucja Zarządzająca WRPO stwierdza, iż okazana Zespołowi Kontrolującemu dokumentacja z przedmiotowego postępowania wykazuje, iż jej przeprowadzenie nie miało na celu dokonanie wyboru wykonawcy w sposób </w:t>
            </w:r>
            <w:r w:rsidRPr="00314786">
              <w:rPr>
                <w:rFonts w:ascii="Arial" w:hAnsi="Arial" w:cs="Arial"/>
                <w:color w:val="000000"/>
                <w:sz w:val="16"/>
                <w:szCs w:val="16"/>
              </w:rPr>
              <w:lastRenderedPageBreak/>
              <w:t xml:space="preserve">przejrzysty i z zachowaniem zasad uczciwej konkurencji, a jedynie było próbą obejścia wymogów zawartych w podpisanej umowie o dofinansowanie. </w:t>
            </w:r>
          </w:p>
          <w:p w:rsidR="0009420F" w:rsidRPr="00314786" w:rsidRDefault="0009420F" w:rsidP="00D25C14">
            <w:pPr>
              <w:ind w:left="709"/>
              <w:rPr>
                <w:rFonts w:ascii="Arial" w:hAnsi="Arial" w:cs="Arial"/>
                <w:b/>
                <w:color w:val="000000"/>
                <w:sz w:val="16"/>
                <w:szCs w:val="16"/>
              </w:rPr>
            </w:pPr>
          </w:p>
          <w:p w:rsidR="0009420F" w:rsidRPr="00314786" w:rsidRDefault="0009420F" w:rsidP="00D25C14">
            <w:pPr>
              <w:ind w:left="709"/>
              <w:rPr>
                <w:rFonts w:ascii="Arial" w:hAnsi="Arial" w:cs="Arial"/>
                <w:b/>
                <w:sz w:val="16"/>
                <w:szCs w:val="16"/>
              </w:rPr>
            </w:pPr>
            <w:r w:rsidRPr="00314786">
              <w:rPr>
                <w:rFonts w:ascii="Arial" w:hAnsi="Arial" w:cs="Arial"/>
                <w:color w:val="000000"/>
                <w:sz w:val="16"/>
                <w:szCs w:val="16"/>
              </w:rPr>
              <w:t>Przeprowadzenie procedury wyboru wykonawcy niezgodnie z zasadami zamówień udzielanych w ramach projektów, o których mowa w</w:t>
            </w:r>
            <w:r w:rsidRPr="00314786">
              <w:rPr>
                <w:rFonts w:ascii="Arial" w:hAnsi="Arial" w:cs="Arial"/>
                <w:b/>
                <w:color w:val="000000"/>
                <w:sz w:val="16"/>
                <w:szCs w:val="16"/>
              </w:rPr>
              <w:t xml:space="preserve"> </w:t>
            </w:r>
            <w:r w:rsidRPr="00314786">
              <w:rPr>
                <w:rFonts w:ascii="Arial" w:hAnsi="Arial" w:cs="Arial"/>
                <w:i/>
                <w:color w:val="000000"/>
                <w:sz w:val="16"/>
                <w:szCs w:val="16"/>
              </w:rPr>
              <w:t xml:space="preserve">Wytycznych Instytucji Zarządzającej Wielkopolskim Regionalnym Programem Operacyjnym na lata 2014-2020 w sprawie kwalifikowalności kosztów objętych dofinansowaniem ze środków Europejskiego Funduszu Rozwoju Regionalnego </w:t>
            </w:r>
            <w:r w:rsidRPr="00314786">
              <w:rPr>
                <w:rFonts w:ascii="Arial" w:hAnsi="Arial" w:cs="Arial"/>
                <w:b/>
                <w:color w:val="000000"/>
                <w:sz w:val="16"/>
                <w:szCs w:val="16"/>
              </w:rPr>
              <w:t>skutkuje uznaniem wydatku będącego przedmiotem postępowania za niekwalifikowalny w całości.</w:t>
            </w:r>
          </w:p>
          <w:p w:rsidR="0009420F" w:rsidRPr="00314786" w:rsidRDefault="0009420F" w:rsidP="00D25C14">
            <w:pPr>
              <w:pStyle w:val="Akapitzlist"/>
              <w:rPr>
                <w:rFonts w:ascii="Arial" w:hAnsi="Arial" w:cs="Arial"/>
                <w:sz w:val="16"/>
                <w:szCs w:val="16"/>
              </w:rPr>
            </w:pPr>
          </w:p>
          <w:p w:rsidR="0009420F" w:rsidRPr="00314786" w:rsidRDefault="0009420F" w:rsidP="00D25C14">
            <w:pPr>
              <w:widowControl w:val="0"/>
              <w:numPr>
                <w:ilvl w:val="0"/>
                <w:numId w:val="22"/>
              </w:numPr>
              <w:suppressAutoHyphens/>
              <w:spacing w:after="0" w:line="240" w:lineRule="auto"/>
              <w:rPr>
                <w:rFonts w:ascii="Arial" w:hAnsi="Arial" w:cs="Arial"/>
                <w:color w:val="000000"/>
                <w:sz w:val="16"/>
                <w:szCs w:val="16"/>
              </w:rPr>
            </w:pPr>
            <w:r w:rsidRPr="00314786">
              <w:rPr>
                <w:rFonts w:ascii="Arial" w:hAnsi="Arial" w:cs="Arial"/>
                <w:color w:val="000000"/>
                <w:sz w:val="16"/>
                <w:szCs w:val="16"/>
              </w:rPr>
              <w:t xml:space="preserve">Zgodnie z </w:t>
            </w:r>
            <w:r w:rsidRPr="00314786">
              <w:rPr>
                <w:rFonts w:ascii="Arial" w:hAnsi="Arial" w:cs="Arial"/>
                <w:i/>
                <w:color w:val="000000"/>
                <w:sz w:val="16"/>
                <w:szCs w:val="16"/>
              </w:rPr>
              <w:t>Wytycznymi Instytucji Zarządzającej Wielkopolskim Regionalnym Programem Operacyjnym na lata 2014-2020 w sprawie kwalifikowalności kosztów objętych dofinansowaniem ze środków Europejskiego Funduszu Rozwoju Regionalnego</w:t>
            </w:r>
            <w:r w:rsidRPr="00314786">
              <w:rPr>
                <w:rFonts w:ascii="Arial" w:hAnsi="Arial" w:cs="Arial"/>
                <w:color w:val="000000"/>
                <w:sz w:val="16"/>
                <w:szCs w:val="16"/>
              </w:rPr>
              <w:t xml:space="preserve">, do których stosowania beneficjent został zobowiązany zapisami umowy o dofinansowanie projektu, w celu uniknięcia konfliktu interesów, zamówienia udzielane przez beneficjenta niebędącego podmiotem zobowiązanym do stosowania ustawy Pzp zgodnie z art. 3 ustawy Pzp,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t>
            </w:r>
            <w:r w:rsidRPr="00314786">
              <w:rPr>
                <w:rFonts w:ascii="Arial" w:hAnsi="Arial" w:cs="Arial"/>
                <w:color w:val="000000"/>
                <w:sz w:val="16"/>
                <w:szCs w:val="16"/>
              </w:rPr>
              <w:br/>
            </w:r>
            <w:r w:rsidRPr="00314786">
              <w:rPr>
                <w:rFonts w:ascii="Arial" w:hAnsi="Arial" w:cs="Arial"/>
                <w:color w:val="000000"/>
                <w:sz w:val="16"/>
                <w:szCs w:val="16"/>
              </w:rPr>
              <w:br/>
              <w:t xml:space="preserve">wyboru wykonawcy a wykonawcą, polegające w szczególności na posiadaniu co najmniej 10% udziałów lub akcji, pełnieniu funkcji </w:t>
            </w:r>
            <w:r w:rsidRPr="00314786">
              <w:rPr>
                <w:rFonts w:ascii="Arial" w:hAnsi="Arial" w:cs="Arial"/>
                <w:color w:val="000000"/>
                <w:sz w:val="16"/>
                <w:szCs w:val="16"/>
              </w:rPr>
              <w:lastRenderedPageBreak/>
              <w:t>członka organu nadzorczego lub zarządzającego, prokurenta, pełnomocnika, jak również pozostawaniu z wykonawcą w takim stosunku prawnym lub faktycznym, że może to budzić uzasadnione wątpliwości co do bezstronności tych osób.</w:t>
            </w:r>
          </w:p>
          <w:p w:rsidR="0009420F" w:rsidRPr="00314786" w:rsidRDefault="0009420F" w:rsidP="00D25C14">
            <w:pPr>
              <w:rPr>
                <w:rFonts w:ascii="Arial" w:hAnsi="Arial" w:cs="Arial"/>
                <w:color w:val="000000"/>
                <w:sz w:val="16"/>
                <w:szCs w:val="16"/>
              </w:rPr>
            </w:pPr>
          </w:p>
          <w:p w:rsidR="0009420F" w:rsidRPr="00314786" w:rsidRDefault="0009420F" w:rsidP="00D25C14">
            <w:pPr>
              <w:ind w:left="720"/>
              <w:rPr>
                <w:rFonts w:ascii="Arial" w:hAnsi="Arial" w:cs="Arial"/>
                <w:color w:val="000000"/>
                <w:sz w:val="16"/>
                <w:szCs w:val="16"/>
              </w:rPr>
            </w:pPr>
            <w:r w:rsidRPr="00314786">
              <w:rPr>
                <w:rFonts w:ascii="Arial" w:hAnsi="Arial" w:cs="Arial"/>
                <w:color w:val="000000"/>
                <w:sz w:val="16"/>
                <w:szCs w:val="16"/>
              </w:rPr>
              <w:t xml:space="preserve">Wykonawcą zamówienia, którego przedmiotem była </w:t>
            </w:r>
            <w:r w:rsidRPr="00314786">
              <w:rPr>
                <w:rFonts w:ascii="Arial" w:hAnsi="Arial" w:cs="Arial"/>
                <w:i/>
                <w:color w:val="000000"/>
                <w:sz w:val="16"/>
                <w:szCs w:val="16"/>
              </w:rPr>
              <w:t>dostawa systemu informatycznego służącego do ulepszenia obecnie oferowanej e-usługi Konsultacje Podatkowe Online oraz dedykowanego systemu informatycznego do świadczenia nowej e-usługi o nazwie Budowa</w:t>
            </w:r>
            <w:r w:rsidRPr="00314786">
              <w:rPr>
                <w:rFonts w:ascii="Arial" w:hAnsi="Arial" w:cs="Arial"/>
                <w:color w:val="000000"/>
                <w:sz w:val="16"/>
                <w:szCs w:val="16"/>
              </w:rPr>
              <w:t xml:space="preserve"> jest firma Fiber Systems sp. z o.o. (zarejestrowana w KRS pod nr 0000579356). </w:t>
            </w:r>
          </w:p>
          <w:p w:rsidR="0009420F" w:rsidRPr="00314786" w:rsidRDefault="0009420F" w:rsidP="00D25C14">
            <w:pPr>
              <w:ind w:left="567"/>
              <w:rPr>
                <w:rFonts w:ascii="Arial" w:hAnsi="Arial" w:cs="Arial"/>
                <w:color w:val="000000"/>
                <w:sz w:val="16"/>
                <w:szCs w:val="16"/>
              </w:rPr>
            </w:pPr>
          </w:p>
          <w:p w:rsidR="0009420F" w:rsidRPr="00314786" w:rsidRDefault="0009420F" w:rsidP="00D25C14">
            <w:pPr>
              <w:ind w:left="709"/>
              <w:rPr>
                <w:rFonts w:ascii="Arial" w:hAnsi="Arial" w:cs="Arial"/>
                <w:b/>
                <w:color w:val="000000"/>
                <w:sz w:val="16"/>
                <w:szCs w:val="16"/>
              </w:rPr>
            </w:pPr>
            <w:r w:rsidRPr="00314786">
              <w:rPr>
                <w:rFonts w:ascii="Arial" w:hAnsi="Arial" w:cs="Arial"/>
                <w:color w:val="000000"/>
                <w:sz w:val="16"/>
                <w:szCs w:val="16"/>
              </w:rPr>
              <w:t xml:space="preserve">Zgodnie z dokumentem rejestrowym spółki Fiber Systems sp. z o.o., Prezesem Zarządu </w:t>
            </w:r>
            <w:r w:rsidRPr="00314786">
              <w:rPr>
                <w:rFonts w:ascii="Arial" w:hAnsi="Arial" w:cs="Arial"/>
                <w:color w:val="000000"/>
                <w:sz w:val="16"/>
                <w:szCs w:val="16"/>
              </w:rPr>
              <w:br/>
              <w:t xml:space="preserve">i głównym wspólnikiem (95% udziałów) jest Pavel Krimont, będący jednocześnie wspólnikiem (60% udziałów) w spółce Createit sp. z o.o. (zarejestrowanej w KRS pod nr 0000469827). </w:t>
            </w:r>
          </w:p>
          <w:p w:rsidR="0009420F" w:rsidRPr="00314786" w:rsidRDefault="0009420F" w:rsidP="00D25C14">
            <w:pPr>
              <w:ind w:left="709"/>
              <w:rPr>
                <w:rFonts w:ascii="Arial" w:hAnsi="Arial" w:cs="Arial"/>
                <w:color w:val="000000"/>
                <w:sz w:val="16"/>
                <w:szCs w:val="16"/>
              </w:rPr>
            </w:pPr>
            <w:r w:rsidRPr="00314786">
              <w:rPr>
                <w:rFonts w:ascii="Arial" w:hAnsi="Arial" w:cs="Arial"/>
                <w:color w:val="000000"/>
                <w:sz w:val="16"/>
                <w:szCs w:val="16"/>
              </w:rPr>
              <w:t>Jednocześnie pozostałym wspólnikiem (40% udziałów) spółki Createit sp. z o.o. jest Bartosz Borkowski, syn Andrzeja Borkowskiego.</w:t>
            </w:r>
          </w:p>
          <w:p w:rsidR="0009420F" w:rsidRPr="00314786" w:rsidRDefault="0009420F" w:rsidP="00D25C14">
            <w:pPr>
              <w:ind w:left="709"/>
              <w:rPr>
                <w:rFonts w:ascii="Arial" w:hAnsi="Arial" w:cs="Arial"/>
                <w:color w:val="000000"/>
                <w:sz w:val="16"/>
                <w:szCs w:val="16"/>
              </w:rPr>
            </w:pPr>
          </w:p>
          <w:p w:rsidR="0009420F" w:rsidRPr="00314786" w:rsidRDefault="0009420F" w:rsidP="00D25C14">
            <w:pPr>
              <w:ind w:left="709"/>
              <w:rPr>
                <w:rFonts w:ascii="Arial" w:hAnsi="Arial" w:cs="Arial"/>
                <w:sz w:val="16"/>
                <w:szCs w:val="16"/>
              </w:rPr>
            </w:pPr>
            <w:r w:rsidRPr="00314786">
              <w:rPr>
                <w:rFonts w:ascii="Arial" w:hAnsi="Arial" w:cs="Arial"/>
                <w:color w:val="000000"/>
                <w:sz w:val="16"/>
                <w:szCs w:val="16"/>
              </w:rPr>
              <w:t xml:space="preserve">Z uwagi na fakt, iż Andrzej Borkowski, zgodnie z umową zawartą 1.10.2016 roku pomiędzy Andrzejem Borkowskim a spółą OCTO sp. z o.o., w ramach bieżącego doradztwa w procesie realizacji Projektu, odpowiedzialny był m.in. za przygotowanie i weryfikację dokumentów aplikacyjnych do podpisania umowy o dofinansowanie projektu, bieżącym doradztwie formalno-prawnym w trakcie realizacji projektu, a przede wszystkim za przygotowanie oraz </w:t>
            </w:r>
            <w:r w:rsidRPr="00314786">
              <w:rPr>
                <w:rFonts w:ascii="Arial" w:hAnsi="Arial" w:cs="Arial"/>
                <w:color w:val="000000"/>
                <w:sz w:val="16"/>
                <w:szCs w:val="16"/>
              </w:rPr>
              <w:lastRenderedPageBreak/>
              <w:t xml:space="preserve">weryfikację założeń formalno-prawnych do ogłoszenia przetargów na wybór wykonawców poszczególnych modułów projektu, </w:t>
            </w:r>
            <w:r w:rsidRPr="00314786">
              <w:rPr>
                <w:rFonts w:ascii="Arial" w:hAnsi="Arial" w:cs="Arial"/>
                <w:sz w:val="16"/>
                <w:szCs w:val="16"/>
              </w:rPr>
              <w:t xml:space="preserve">stwierdzić należy istnienie powiązań, o których mowa w </w:t>
            </w:r>
            <w:r w:rsidRPr="00314786">
              <w:rPr>
                <w:rFonts w:ascii="Arial" w:hAnsi="Arial" w:cs="Arial"/>
                <w:i/>
                <w:sz w:val="16"/>
                <w:szCs w:val="16"/>
              </w:rPr>
              <w:t>Wytycznych Instytucji Zarządzającej Wielkopolskim Regionalnym Programem Operacyjnym na lata 2014-2020 w sprawie kwalifikowalności kosztów objętych dofinansowaniem ze środków Europejskiego Funduszu Rozwoju Regionalnego</w:t>
            </w:r>
            <w:r w:rsidRPr="00314786">
              <w:rPr>
                <w:rFonts w:ascii="Arial" w:hAnsi="Arial" w:cs="Arial"/>
                <w:sz w:val="16"/>
                <w:szCs w:val="16"/>
              </w:rPr>
              <w:t>.</w:t>
            </w:r>
          </w:p>
          <w:p w:rsidR="0009420F" w:rsidRPr="00314786" w:rsidRDefault="0009420F" w:rsidP="00D25C14">
            <w:pPr>
              <w:ind w:left="709"/>
              <w:rPr>
                <w:rFonts w:ascii="Arial" w:hAnsi="Arial" w:cs="Arial"/>
                <w:sz w:val="16"/>
                <w:szCs w:val="16"/>
              </w:rPr>
            </w:pPr>
          </w:p>
          <w:p w:rsidR="0009420F" w:rsidRPr="00314786" w:rsidRDefault="0009420F" w:rsidP="00D25C14">
            <w:pPr>
              <w:ind w:left="709"/>
              <w:rPr>
                <w:rFonts w:ascii="Arial" w:hAnsi="Arial" w:cs="Arial"/>
                <w:b/>
                <w:sz w:val="16"/>
                <w:szCs w:val="16"/>
              </w:rPr>
            </w:pPr>
            <w:r w:rsidRPr="00314786">
              <w:rPr>
                <w:rFonts w:ascii="Arial" w:hAnsi="Arial" w:cs="Arial"/>
                <w:sz w:val="16"/>
                <w:szCs w:val="16"/>
              </w:rPr>
              <w:t>Powyższe, jak również nieprawidłowości wskazane w punkcie 7.1 lit. b) niniejszej informacji pokontrolnej, bezsprzecznie wskazują, iż wybrany wykonawca był w korzystniejszej sytuacji</w:t>
            </w:r>
            <w:r w:rsidRPr="00314786">
              <w:rPr>
                <w:rFonts w:ascii="Arial" w:hAnsi="Arial" w:cs="Arial"/>
                <w:sz w:val="16"/>
                <w:szCs w:val="16"/>
              </w:rPr>
              <w:br/>
              <w:t>w stosunku do pozostałych podmiotów mogących zrealizować przedmiotowe zamówienie</w:t>
            </w:r>
            <w:r w:rsidRPr="00314786">
              <w:rPr>
                <w:rFonts w:ascii="Arial" w:hAnsi="Arial" w:cs="Arial"/>
                <w:sz w:val="16"/>
                <w:szCs w:val="16"/>
              </w:rPr>
              <w:br/>
              <w:t xml:space="preserve">i doszło do oczywistego naruszenia zasad konkurencyjności, co </w:t>
            </w:r>
            <w:r w:rsidRPr="00314786">
              <w:rPr>
                <w:rFonts w:ascii="Arial" w:hAnsi="Arial" w:cs="Arial"/>
                <w:b/>
                <w:sz w:val="16"/>
                <w:szCs w:val="16"/>
              </w:rPr>
              <w:t>skutkuje uznaniem wydatku będącego przedmiotem postępowania za niekwalifikowalny w całości.</w:t>
            </w:r>
          </w:p>
          <w:p w:rsidR="0009420F" w:rsidRPr="00314786" w:rsidRDefault="0009420F" w:rsidP="00D25C14">
            <w:pPr>
              <w:ind w:left="709"/>
              <w:rPr>
                <w:rFonts w:ascii="Arial" w:hAnsi="Arial" w:cs="Arial"/>
                <w:color w:val="000000"/>
                <w:sz w:val="16"/>
                <w:szCs w:val="16"/>
              </w:rPr>
            </w:pPr>
          </w:p>
          <w:p w:rsidR="0009420F" w:rsidRPr="00314786" w:rsidRDefault="0009420F" w:rsidP="00D25C14">
            <w:pPr>
              <w:widowControl w:val="0"/>
              <w:numPr>
                <w:ilvl w:val="0"/>
                <w:numId w:val="22"/>
              </w:numPr>
              <w:suppressAutoHyphens/>
              <w:spacing w:after="0" w:line="240" w:lineRule="auto"/>
              <w:rPr>
                <w:rFonts w:ascii="Arial" w:hAnsi="Arial" w:cs="Arial"/>
                <w:color w:val="000000"/>
                <w:sz w:val="16"/>
                <w:szCs w:val="16"/>
              </w:rPr>
            </w:pPr>
            <w:r w:rsidRPr="00314786">
              <w:rPr>
                <w:rFonts w:ascii="Arial" w:hAnsi="Arial" w:cs="Arial"/>
                <w:color w:val="000000"/>
                <w:sz w:val="16"/>
                <w:szCs w:val="16"/>
              </w:rPr>
              <w:t xml:space="preserve">Złożone przez beneficjenta „oświadczenie z 21.02.2017 r. o braku powiązań kapitałowych i/lub osobowych” nie zawiera wszystkich elementów wymaganych </w:t>
            </w:r>
            <w:r w:rsidRPr="00314786">
              <w:rPr>
                <w:rFonts w:ascii="Arial" w:hAnsi="Arial" w:cs="Arial"/>
                <w:i/>
                <w:color w:val="000000"/>
                <w:sz w:val="16"/>
                <w:szCs w:val="16"/>
              </w:rPr>
              <w:t>Wytycznymi Instytucji Zarządzającej Wielkopolskim Regionalnym Programem Operacyjnym na lata 2014-2020</w:t>
            </w:r>
            <w:r w:rsidRPr="00314786">
              <w:rPr>
                <w:rFonts w:ascii="Arial" w:hAnsi="Arial" w:cs="Arial"/>
                <w:i/>
                <w:color w:val="000000"/>
                <w:sz w:val="16"/>
                <w:szCs w:val="16"/>
              </w:rPr>
              <w:br/>
              <w:t>w sprawie kwalifikowalności kosztów objętych dofinansowaniem ze środków Europejskiego Funduszu Rozwoju Regionalnego.</w:t>
            </w:r>
          </w:p>
          <w:p w:rsidR="0009420F" w:rsidRPr="00314786" w:rsidRDefault="0009420F" w:rsidP="00D25C14">
            <w:pPr>
              <w:rPr>
                <w:rFonts w:ascii="Arial" w:hAnsi="Arial" w:cs="Arial"/>
                <w:b/>
                <w:sz w:val="16"/>
                <w:szCs w:val="16"/>
              </w:rPr>
            </w:pPr>
          </w:p>
          <w:p w:rsidR="0009420F" w:rsidRPr="00314786" w:rsidRDefault="0009420F" w:rsidP="00D25C14">
            <w:pPr>
              <w:rPr>
                <w:rFonts w:ascii="Arial" w:hAnsi="Arial" w:cs="Arial"/>
                <w:b/>
                <w:sz w:val="16"/>
                <w:szCs w:val="16"/>
              </w:rPr>
            </w:pPr>
            <w:r w:rsidRPr="00314786">
              <w:rPr>
                <w:rFonts w:ascii="Arial" w:hAnsi="Arial" w:cs="Arial"/>
                <w:b/>
                <w:sz w:val="16"/>
                <w:szCs w:val="16"/>
              </w:rPr>
              <w:t>7.2. W zakresie rzeczowej realizacji projektu</w:t>
            </w:r>
          </w:p>
          <w:p w:rsidR="0009420F" w:rsidRPr="00314786" w:rsidRDefault="0009420F" w:rsidP="00D25C14">
            <w:pPr>
              <w:rPr>
                <w:rFonts w:ascii="Arial" w:hAnsi="Arial" w:cs="Arial"/>
                <w:sz w:val="16"/>
                <w:szCs w:val="16"/>
              </w:rPr>
            </w:pPr>
          </w:p>
          <w:p w:rsidR="0009420F" w:rsidRPr="00314786" w:rsidRDefault="0009420F" w:rsidP="00D25C14">
            <w:pPr>
              <w:rPr>
                <w:rFonts w:ascii="Arial" w:hAnsi="Arial" w:cs="Arial"/>
                <w:sz w:val="16"/>
                <w:szCs w:val="16"/>
              </w:rPr>
            </w:pPr>
            <w:r w:rsidRPr="00314786">
              <w:rPr>
                <w:rFonts w:ascii="Arial" w:hAnsi="Arial" w:cs="Arial"/>
                <w:sz w:val="16"/>
                <w:szCs w:val="16"/>
              </w:rPr>
              <w:t xml:space="preserve">7.2.1. Stwierdzono </w:t>
            </w:r>
            <w:r w:rsidRPr="00314786">
              <w:rPr>
                <w:rFonts w:ascii="Arial" w:hAnsi="Arial" w:cs="Arial"/>
                <w:iCs/>
                <w:sz w:val="16"/>
                <w:szCs w:val="16"/>
              </w:rPr>
              <w:t>niezgodność zawartej z wykonawcą umowy w zakresie jej przedmiotu z wnioskiem</w:t>
            </w:r>
            <w:r w:rsidRPr="00314786">
              <w:rPr>
                <w:rFonts w:ascii="Arial" w:hAnsi="Arial" w:cs="Arial"/>
                <w:iCs/>
                <w:sz w:val="16"/>
                <w:szCs w:val="16"/>
              </w:rPr>
              <w:br/>
            </w:r>
            <w:r w:rsidRPr="00314786">
              <w:rPr>
                <w:rFonts w:ascii="Arial" w:hAnsi="Arial" w:cs="Arial"/>
                <w:iCs/>
                <w:sz w:val="16"/>
                <w:szCs w:val="16"/>
              </w:rPr>
              <w:lastRenderedPageBreak/>
              <w:t xml:space="preserve">o dofinansowanie, jak również niezgodność oprogramowania </w:t>
            </w:r>
            <w:r w:rsidRPr="00314786">
              <w:rPr>
                <w:rFonts w:ascii="Arial" w:hAnsi="Arial" w:cs="Arial"/>
                <w:sz w:val="16"/>
                <w:szCs w:val="16"/>
              </w:rPr>
              <w:t xml:space="preserve">odebranego protokołem odbioru </w:t>
            </w:r>
            <w:r w:rsidRPr="00314786">
              <w:rPr>
                <w:rFonts w:ascii="Arial" w:hAnsi="Arial" w:cs="Arial"/>
                <w:iCs/>
                <w:sz w:val="16"/>
                <w:szCs w:val="16"/>
              </w:rPr>
              <w:t>z</w:t>
            </w:r>
            <w:r w:rsidRPr="00314786">
              <w:rPr>
                <w:rFonts w:ascii="Arial" w:hAnsi="Arial" w:cs="Arial"/>
                <w:sz w:val="16"/>
                <w:szCs w:val="16"/>
              </w:rPr>
              <w:t>  wnioskiem o dofinansowanie oraz z umową zawartą z wykonawcą (w zakresie kontrolowanego zadania 3), a także znaczące zawyżenie wartości przedmiotu umowy. Ponadto stwierdzono wykonanie elementów oprogramowania (możliwość tworzenia testów) nieujętych we wniosku o dofinansowanie ani w umowie zawartej z wykonawcą (szczegóły w punkcie 3.2.2. informacji pokontrolnej).</w:t>
            </w:r>
          </w:p>
          <w:p w:rsidR="0009420F" w:rsidRPr="00314786" w:rsidRDefault="0009420F" w:rsidP="00D25C14">
            <w:pPr>
              <w:rPr>
                <w:rFonts w:ascii="Arial" w:hAnsi="Arial" w:cs="Arial"/>
                <w:sz w:val="16"/>
                <w:szCs w:val="16"/>
              </w:rPr>
            </w:pPr>
          </w:p>
          <w:p w:rsidR="0009420F" w:rsidRPr="00314786" w:rsidRDefault="0009420F" w:rsidP="00D25C14">
            <w:pPr>
              <w:rPr>
                <w:rFonts w:ascii="Arial" w:hAnsi="Arial" w:cs="Arial"/>
                <w:sz w:val="16"/>
                <w:szCs w:val="16"/>
              </w:rPr>
            </w:pPr>
            <w:r w:rsidRPr="00314786">
              <w:rPr>
                <w:rFonts w:ascii="Arial" w:hAnsi="Arial" w:cs="Arial"/>
                <w:sz w:val="16"/>
                <w:szCs w:val="16"/>
              </w:rPr>
              <w:t>7.2.2. Dostawa oprogramowania do ulepszenia usługi w zakresie doradztwa podatkowego oraz systemu klasy „2way videochat”, według protokołu odbioru, nastąpiła w terminie niezgodnym z umową nr 1/2017 z 15.03.2017 r. (szczegóły w punkcie 3.3. informacji pokontrolnej).</w:t>
            </w:r>
          </w:p>
          <w:p w:rsidR="0009420F" w:rsidRPr="00314786" w:rsidRDefault="0009420F" w:rsidP="00D25C14">
            <w:pPr>
              <w:rPr>
                <w:rFonts w:ascii="Arial" w:hAnsi="Arial" w:cs="Arial"/>
                <w:sz w:val="16"/>
                <w:szCs w:val="16"/>
              </w:rPr>
            </w:pPr>
          </w:p>
          <w:p w:rsidR="0009420F" w:rsidRPr="00314786" w:rsidRDefault="0009420F" w:rsidP="00D25C14">
            <w:pPr>
              <w:rPr>
                <w:rFonts w:ascii="Arial" w:hAnsi="Arial" w:cs="Arial"/>
                <w:sz w:val="16"/>
                <w:szCs w:val="16"/>
              </w:rPr>
            </w:pPr>
            <w:r w:rsidRPr="00314786">
              <w:rPr>
                <w:rFonts w:ascii="Arial" w:hAnsi="Arial" w:cs="Arial"/>
                <w:b/>
                <w:sz w:val="16"/>
                <w:szCs w:val="16"/>
              </w:rPr>
              <w:t xml:space="preserve">7.3. </w:t>
            </w:r>
            <w:r w:rsidRPr="00314786">
              <w:rPr>
                <w:rFonts w:ascii="Arial" w:hAnsi="Arial" w:cs="Arial"/>
                <w:sz w:val="16"/>
                <w:szCs w:val="16"/>
              </w:rPr>
              <w:t>W związku z nieprawidłowościami wskazanymi w punktach 7.1. i 7.2. uznano za niekwalifikowalne wydatki w wysokości 2.209.900,00 PLN (wartość umowy zawartej z wykonawcą).</w:t>
            </w:r>
          </w:p>
          <w:p w:rsidR="0009420F" w:rsidRPr="00314786" w:rsidRDefault="0009420F" w:rsidP="00D25C14">
            <w:pPr>
              <w:rPr>
                <w:rFonts w:ascii="Arial" w:hAnsi="Arial" w:cs="Arial"/>
                <w:sz w:val="16"/>
                <w:szCs w:val="16"/>
              </w:rPr>
            </w:pPr>
          </w:p>
        </w:tc>
        <w:tc>
          <w:tcPr>
            <w:tcW w:w="981" w:type="dxa"/>
            <w:shd w:val="clear" w:color="auto" w:fill="FFFFFF" w:themeFill="background1"/>
            <w:vAlign w:val="center"/>
          </w:tcPr>
          <w:p w:rsidR="0009420F" w:rsidRPr="00314786" w:rsidRDefault="0009420F" w:rsidP="00D25C14">
            <w:pPr>
              <w:spacing w:after="0" w:line="240" w:lineRule="auto"/>
              <w:rPr>
                <w:rFonts w:ascii="Arial" w:hAnsi="Arial" w:cs="Arial"/>
                <w:sz w:val="16"/>
                <w:szCs w:val="16"/>
              </w:rPr>
            </w:pPr>
            <w:r w:rsidRPr="00314786">
              <w:rPr>
                <w:rFonts w:ascii="Arial" w:hAnsi="Arial" w:cs="Arial"/>
                <w:sz w:val="16"/>
                <w:szCs w:val="16"/>
              </w:rPr>
              <w:lastRenderedPageBreak/>
              <w:t>nie</w:t>
            </w:r>
          </w:p>
        </w:tc>
        <w:tc>
          <w:tcPr>
            <w:tcW w:w="1738" w:type="dxa"/>
            <w:shd w:val="clear" w:color="auto" w:fill="FFFFFF" w:themeFill="background1"/>
            <w:vAlign w:val="center"/>
          </w:tcPr>
          <w:p w:rsidR="0009420F" w:rsidRPr="00314786" w:rsidRDefault="0009420F" w:rsidP="00D25C14">
            <w:pPr>
              <w:spacing w:after="0" w:line="240" w:lineRule="auto"/>
              <w:rPr>
                <w:rFonts w:ascii="Arial" w:hAnsi="Arial" w:cs="Arial"/>
                <w:sz w:val="16"/>
                <w:szCs w:val="16"/>
              </w:rPr>
            </w:pPr>
            <w:r w:rsidRPr="00314786">
              <w:rPr>
                <w:rFonts w:ascii="Arial" w:hAnsi="Arial" w:cs="Arial"/>
                <w:sz w:val="16"/>
                <w:szCs w:val="16"/>
              </w:rPr>
              <w:t>Departament Wdrażania Programu Regionalnego UMWW</w:t>
            </w:r>
          </w:p>
        </w:tc>
      </w:tr>
      <w:tr w:rsidR="00EC3122" w:rsidRPr="00F56E30" w:rsidTr="00314786">
        <w:trPr>
          <w:gridAfter w:val="1"/>
          <w:wAfter w:w="5" w:type="dxa"/>
          <w:tblCellSpacing w:w="15" w:type="dxa"/>
        </w:trPr>
        <w:tc>
          <w:tcPr>
            <w:tcW w:w="2265" w:type="dxa"/>
            <w:shd w:val="clear" w:color="auto" w:fill="DEEAF6" w:themeFill="accent1" w:themeFillTint="33"/>
            <w:vAlign w:val="center"/>
          </w:tcPr>
          <w:p w:rsidR="00F56E30" w:rsidRPr="00F56E30" w:rsidRDefault="00F56E30" w:rsidP="00D25C14">
            <w:pPr>
              <w:rPr>
                <w:rFonts w:ascii="Arial" w:hAnsi="Arial" w:cs="Arial"/>
                <w:sz w:val="16"/>
                <w:szCs w:val="16"/>
              </w:rPr>
            </w:pPr>
            <w:r w:rsidRPr="00F56E30">
              <w:rPr>
                <w:rFonts w:ascii="Arial" w:hAnsi="Arial" w:cs="Arial"/>
                <w:sz w:val="16"/>
                <w:szCs w:val="16"/>
              </w:rPr>
              <w:lastRenderedPageBreak/>
              <w:t>DWP.433.829.2015.VII</w:t>
            </w:r>
          </w:p>
          <w:p w:rsidR="00F56E30" w:rsidRPr="00F56E30" w:rsidRDefault="00F56E30"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F56E30" w:rsidRPr="00F56E30" w:rsidRDefault="00F56E30" w:rsidP="00D25C14">
            <w:pPr>
              <w:rPr>
                <w:rFonts w:ascii="Arial" w:hAnsi="Arial" w:cs="Arial"/>
                <w:sz w:val="16"/>
                <w:szCs w:val="16"/>
              </w:rPr>
            </w:pPr>
            <w:r w:rsidRPr="00F56E30">
              <w:rPr>
                <w:rFonts w:ascii="Arial" w:hAnsi="Arial" w:cs="Arial"/>
                <w:sz w:val="16"/>
                <w:szCs w:val="16"/>
              </w:rPr>
              <w:t>Usługowo-Handlowy Zakład Mechaniczny Andrzej Traczuk</w:t>
            </w:r>
          </w:p>
          <w:p w:rsidR="00F56E30" w:rsidRPr="00F56E30" w:rsidRDefault="00F56E30" w:rsidP="00D25C14">
            <w:pPr>
              <w:spacing w:after="0" w:line="240" w:lineRule="auto"/>
              <w:rPr>
                <w:rFonts w:ascii="Arial" w:hAnsi="Arial" w:cs="Arial"/>
                <w:sz w:val="16"/>
                <w:szCs w:val="16"/>
              </w:rPr>
            </w:pPr>
            <w:r w:rsidRPr="00F56E30">
              <w:rPr>
                <w:rFonts w:ascii="Arial" w:hAnsi="Arial" w:cs="Arial"/>
                <w:sz w:val="16"/>
                <w:szCs w:val="16"/>
              </w:rPr>
              <w:t>ul. Władysława Jagiełły 16, 77-430 Krajenka</w:t>
            </w:r>
          </w:p>
        </w:tc>
        <w:tc>
          <w:tcPr>
            <w:tcW w:w="0" w:type="auto"/>
            <w:shd w:val="clear" w:color="auto" w:fill="DEEAF6" w:themeFill="accent1" w:themeFillTint="33"/>
            <w:vAlign w:val="center"/>
          </w:tcPr>
          <w:p w:rsidR="00F56E30" w:rsidRPr="00F56E30" w:rsidRDefault="00F56E30"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F56E30">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F56E30" w:rsidRPr="00F56E30" w:rsidRDefault="00F56E30"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F56E30">
              <w:rPr>
                <w:rFonts w:ascii="Arial" w:hAnsi="Arial" w:cs="Arial"/>
                <w:sz w:val="16"/>
                <w:szCs w:val="16"/>
              </w:rPr>
              <w:t>Zakres wyłączony – wybór dostawców</w:t>
            </w:r>
          </w:p>
        </w:tc>
        <w:tc>
          <w:tcPr>
            <w:tcW w:w="0" w:type="auto"/>
            <w:shd w:val="clear" w:color="auto" w:fill="DEEAF6" w:themeFill="accent1" w:themeFillTint="33"/>
            <w:vAlign w:val="center"/>
          </w:tcPr>
          <w:p w:rsidR="00F56E30" w:rsidRPr="00F56E30" w:rsidRDefault="00F56E30" w:rsidP="00D25C14">
            <w:pPr>
              <w:spacing w:after="0" w:line="240" w:lineRule="auto"/>
              <w:rPr>
                <w:rFonts w:ascii="Arial" w:hAnsi="Arial" w:cs="Arial"/>
                <w:sz w:val="16"/>
                <w:szCs w:val="16"/>
              </w:rPr>
            </w:pPr>
            <w:r w:rsidRPr="00F56E30">
              <w:rPr>
                <w:rFonts w:ascii="Arial" w:hAnsi="Arial" w:cs="Arial"/>
                <w:sz w:val="16"/>
                <w:szCs w:val="16"/>
              </w:rPr>
              <w:t>11.12.2017</w:t>
            </w:r>
          </w:p>
        </w:tc>
        <w:tc>
          <w:tcPr>
            <w:tcW w:w="0" w:type="auto"/>
            <w:shd w:val="clear" w:color="auto" w:fill="DEEAF6" w:themeFill="accent1" w:themeFillTint="33"/>
            <w:vAlign w:val="center"/>
          </w:tcPr>
          <w:p w:rsidR="00F56E30" w:rsidRPr="00F56E30" w:rsidRDefault="00F56E30" w:rsidP="00D25C14">
            <w:pPr>
              <w:rPr>
                <w:rFonts w:ascii="Arial" w:hAnsi="Arial" w:cs="Arial"/>
                <w:sz w:val="16"/>
                <w:szCs w:val="16"/>
              </w:rPr>
            </w:pPr>
            <w:r w:rsidRPr="00F56E30">
              <w:rPr>
                <w:rFonts w:ascii="Arial" w:hAnsi="Arial" w:cs="Arial"/>
                <w:sz w:val="16"/>
                <w:szCs w:val="16"/>
              </w:rPr>
              <w:t>Nie stwierdzono nieprawidłowości w zakresie objętym kontrolą projektu.</w:t>
            </w:r>
          </w:p>
          <w:p w:rsidR="00F56E30" w:rsidRPr="00F56E30" w:rsidRDefault="00F56E30" w:rsidP="00D25C14">
            <w:pPr>
              <w:rPr>
                <w:rFonts w:ascii="Arial" w:hAnsi="Arial" w:cs="Arial"/>
                <w:sz w:val="16"/>
                <w:szCs w:val="16"/>
              </w:rPr>
            </w:pPr>
          </w:p>
        </w:tc>
        <w:tc>
          <w:tcPr>
            <w:tcW w:w="981" w:type="dxa"/>
            <w:shd w:val="clear" w:color="auto" w:fill="DEEAF6" w:themeFill="accent1" w:themeFillTint="33"/>
            <w:vAlign w:val="center"/>
          </w:tcPr>
          <w:p w:rsidR="00F56E30" w:rsidRPr="00F56E30" w:rsidRDefault="00F56E30" w:rsidP="00D25C14">
            <w:pPr>
              <w:spacing w:after="0" w:line="240" w:lineRule="auto"/>
              <w:rPr>
                <w:rFonts w:ascii="Arial" w:hAnsi="Arial" w:cs="Arial"/>
                <w:sz w:val="16"/>
                <w:szCs w:val="16"/>
              </w:rPr>
            </w:pPr>
            <w:r w:rsidRPr="00F56E30">
              <w:rPr>
                <w:rFonts w:ascii="Arial" w:hAnsi="Arial" w:cs="Arial"/>
                <w:sz w:val="16"/>
                <w:szCs w:val="16"/>
              </w:rPr>
              <w:t>nie</w:t>
            </w:r>
          </w:p>
        </w:tc>
        <w:tc>
          <w:tcPr>
            <w:tcW w:w="1738" w:type="dxa"/>
            <w:shd w:val="clear" w:color="auto" w:fill="DEEAF6" w:themeFill="accent1" w:themeFillTint="33"/>
            <w:vAlign w:val="center"/>
          </w:tcPr>
          <w:p w:rsidR="00F56E30" w:rsidRPr="00F56E30" w:rsidRDefault="00F56E30" w:rsidP="00D25C14">
            <w:pPr>
              <w:spacing w:after="0" w:line="240" w:lineRule="auto"/>
              <w:rPr>
                <w:rFonts w:ascii="Arial" w:hAnsi="Arial" w:cs="Arial"/>
                <w:sz w:val="16"/>
                <w:szCs w:val="16"/>
              </w:rPr>
            </w:pPr>
            <w:r w:rsidRPr="00F56E30">
              <w:rPr>
                <w:rFonts w:ascii="Arial" w:hAnsi="Arial" w:cs="Arial"/>
                <w:sz w:val="16"/>
                <w:szCs w:val="16"/>
              </w:rPr>
              <w:t>Departament Wdrażania Programu Regionalnego UMWW</w:t>
            </w:r>
          </w:p>
        </w:tc>
      </w:tr>
      <w:tr w:rsidR="00EC3122" w:rsidRPr="006E6B7B" w:rsidTr="00314786">
        <w:trPr>
          <w:gridAfter w:val="1"/>
          <w:wAfter w:w="5" w:type="dxa"/>
          <w:tblCellSpacing w:w="15" w:type="dxa"/>
        </w:trPr>
        <w:tc>
          <w:tcPr>
            <w:tcW w:w="2265" w:type="dxa"/>
            <w:shd w:val="clear" w:color="auto" w:fill="FFFFFF" w:themeFill="background1"/>
            <w:vAlign w:val="center"/>
          </w:tcPr>
          <w:p w:rsidR="006E6B7B" w:rsidRPr="006E6B7B" w:rsidRDefault="006E6B7B" w:rsidP="00D25C14">
            <w:pPr>
              <w:rPr>
                <w:rFonts w:ascii="Arial" w:hAnsi="Arial" w:cs="Arial"/>
                <w:sz w:val="16"/>
                <w:szCs w:val="16"/>
              </w:rPr>
            </w:pPr>
            <w:r w:rsidRPr="006E6B7B">
              <w:rPr>
                <w:rFonts w:ascii="Arial" w:hAnsi="Arial" w:cs="Arial"/>
                <w:sz w:val="16"/>
                <w:szCs w:val="16"/>
              </w:rPr>
              <w:lastRenderedPageBreak/>
              <w:t>DWP.433.582.2015.VII</w:t>
            </w:r>
          </w:p>
          <w:p w:rsidR="006E6B7B" w:rsidRPr="006E6B7B" w:rsidRDefault="006E6B7B" w:rsidP="00D25C14">
            <w:pPr>
              <w:spacing w:after="0" w:line="240" w:lineRule="auto"/>
              <w:rPr>
                <w:rFonts w:ascii="Arial" w:hAnsi="Arial" w:cs="Arial"/>
                <w:sz w:val="16"/>
                <w:szCs w:val="16"/>
              </w:rPr>
            </w:pPr>
          </w:p>
        </w:tc>
        <w:tc>
          <w:tcPr>
            <w:tcW w:w="0" w:type="auto"/>
            <w:shd w:val="clear" w:color="auto" w:fill="FFFFFF" w:themeFill="background1"/>
            <w:vAlign w:val="center"/>
          </w:tcPr>
          <w:p w:rsidR="006E6B7B" w:rsidRPr="006E6B7B" w:rsidRDefault="006E6B7B" w:rsidP="00D25C14">
            <w:pPr>
              <w:rPr>
                <w:rFonts w:ascii="Arial" w:hAnsi="Arial" w:cs="Arial"/>
                <w:sz w:val="16"/>
                <w:szCs w:val="16"/>
              </w:rPr>
            </w:pPr>
            <w:r w:rsidRPr="006E6B7B">
              <w:rPr>
                <w:rFonts w:ascii="Arial" w:hAnsi="Arial" w:cs="Arial"/>
                <w:sz w:val="16"/>
                <w:szCs w:val="16"/>
              </w:rPr>
              <w:t xml:space="preserve">„Trawers” Sp. J. Piotr Urbaniak, Maciej Matelski, Robert Mańczak </w:t>
            </w:r>
          </w:p>
          <w:p w:rsidR="006E6B7B" w:rsidRPr="006E6B7B" w:rsidRDefault="006E6B7B" w:rsidP="00D25C14">
            <w:pPr>
              <w:spacing w:after="0" w:line="240" w:lineRule="auto"/>
              <w:rPr>
                <w:rFonts w:ascii="Arial" w:hAnsi="Arial" w:cs="Arial"/>
                <w:sz w:val="16"/>
                <w:szCs w:val="16"/>
              </w:rPr>
            </w:pPr>
            <w:r w:rsidRPr="006E6B7B">
              <w:rPr>
                <w:rFonts w:ascii="Arial" w:hAnsi="Arial" w:cs="Arial"/>
                <w:sz w:val="16"/>
                <w:szCs w:val="16"/>
              </w:rPr>
              <w:t>ul. Rzemieślnicza 23, 62-081 Przeźmierowo</w:t>
            </w:r>
          </w:p>
        </w:tc>
        <w:tc>
          <w:tcPr>
            <w:tcW w:w="0" w:type="auto"/>
            <w:shd w:val="clear" w:color="auto" w:fill="FFFFFF" w:themeFill="background1"/>
            <w:vAlign w:val="center"/>
          </w:tcPr>
          <w:p w:rsidR="006E6B7B" w:rsidRPr="006E6B7B" w:rsidRDefault="006E6B7B"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6E6B7B">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6E6B7B" w:rsidRPr="006E6B7B" w:rsidRDefault="006E6B7B"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6E6B7B">
              <w:rPr>
                <w:rFonts w:ascii="Arial" w:hAnsi="Arial" w:cs="Arial"/>
                <w:sz w:val="16"/>
                <w:szCs w:val="16"/>
              </w:rPr>
              <w:t>Zakres wyłączony – wybór dostawców</w:t>
            </w:r>
          </w:p>
        </w:tc>
        <w:tc>
          <w:tcPr>
            <w:tcW w:w="0" w:type="auto"/>
            <w:shd w:val="clear" w:color="auto" w:fill="FFFFFF" w:themeFill="background1"/>
            <w:vAlign w:val="center"/>
          </w:tcPr>
          <w:p w:rsidR="006E6B7B" w:rsidRPr="006E6B7B" w:rsidRDefault="006E6B7B" w:rsidP="00D25C14">
            <w:pPr>
              <w:spacing w:after="0" w:line="240" w:lineRule="auto"/>
              <w:rPr>
                <w:rFonts w:ascii="Arial" w:hAnsi="Arial" w:cs="Arial"/>
                <w:sz w:val="16"/>
                <w:szCs w:val="16"/>
              </w:rPr>
            </w:pPr>
            <w:r w:rsidRPr="006E6B7B">
              <w:rPr>
                <w:rFonts w:ascii="Arial" w:hAnsi="Arial" w:cs="Arial"/>
                <w:sz w:val="16"/>
                <w:szCs w:val="16"/>
              </w:rPr>
              <w:t>11.12.2017</w:t>
            </w:r>
          </w:p>
        </w:tc>
        <w:tc>
          <w:tcPr>
            <w:tcW w:w="0" w:type="auto"/>
            <w:shd w:val="clear" w:color="auto" w:fill="FFFFFF" w:themeFill="background1"/>
            <w:vAlign w:val="center"/>
          </w:tcPr>
          <w:p w:rsidR="006E6B7B" w:rsidRPr="006E6B7B" w:rsidRDefault="006E6B7B" w:rsidP="00D25C14">
            <w:pPr>
              <w:rPr>
                <w:rFonts w:ascii="Arial" w:hAnsi="Arial" w:cs="Arial"/>
                <w:sz w:val="16"/>
                <w:szCs w:val="16"/>
              </w:rPr>
            </w:pPr>
            <w:r w:rsidRPr="006E6B7B">
              <w:rPr>
                <w:rFonts w:ascii="Arial" w:hAnsi="Arial" w:cs="Arial"/>
                <w:sz w:val="16"/>
                <w:szCs w:val="16"/>
              </w:rPr>
              <w:t>Nie stwierdzono nieprawidłowości w zakresie objętym kontrolą projektu.</w:t>
            </w:r>
          </w:p>
          <w:p w:rsidR="006E6B7B" w:rsidRPr="006E6B7B" w:rsidRDefault="006E6B7B" w:rsidP="00D25C14">
            <w:pPr>
              <w:rPr>
                <w:rFonts w:ascii="Arial" w:hAnsi="Arial" w:cs="Arial"/>
                <w:sz w:val="16"/>
                <w:szCs w:val="16"/>
              </w:rPr>
            </w:pPr>
          </w:p>
        </w:tc>
        <w:tc>
          <w:tcPr>
            <w:tcW w:w="981" w:type="dxa"/>
            <w:shd w:val="clear" w:color="auto" w:fill="FFFFFF" w:themeFill="background1"/>
            <w:vAlign w:val="center"/>
          </w:tcPr>
          <w:p w:rsidR="006E6B7B" w:rsidRPr="006E6B7B" w:rsidRDefault="006E6B7B" w:rsidP="00D25C14">
            <w:pPr>
              <w:spacing w:after="0" w:line="240" w:lineRule="auto"/>
              <w:rPr>
                <w:rFonts w:ascii="Arial" w:hAnsi="Arial" w:cs="Arial"/>
                <w:sz w:val="16"/>
                <w:szCs w:val="16"/>
              </w:rPr>
            </w:pPr>
            <w:r w:rsidRPr="006E6B7B">
              <w:rPr>
                <w:rFonts w:ascii="Arial" w:hAnsi="Arial" w:cs="Arial"/>
                <w:sz w:val="16"/>
                <w:szCs w:val="16"/>
              </w:rPr>
              <w:t>nie</w:t>
            </w:r>
          </w:p>
        </w:tc>
        <w:tc>
          <w:tcPr>
            <w:tcW w:w="1738" w:type="dxa"/>
            <w:shd w:val="clear" w:color="auto" w:fill="FFFFFF" w:themeFill="background1"/>
            <w:vAlign w:val="center"/>
          </w:tcPr>
          <w:p w:rsidR="006E6B7B" w:rsidRPr="006E6B7B" w:rsidRDefault="006E6B7B" w:rsidP="00D25C14">
            <w:pPr>
              <w:spacing w:after="0" w:line="240" w:lineRule="auto"/>
              <w:rPr>
                <w:rFonts w:ascii="Arial" w:hAnsi="Arial" w:cs="Arial"/>
                <w:sz w:val="16"/>
                <w:szCs w:val="16"/>
              </w:rPr>
            </w:pPr>
            <w:r w:rsidRPr="006E6B7B">
              <w:rPr>
                <w:rFonts w:ascii="Arial" w:hAnsi="Arial" w:cs="Arial"/>
                <w:sz w:val="16"/>
                <w:szCs w:val="16"/>
              </w:rPr>
              <w:t>Departament Wdrażania Programu Regionalnego UMWW</w:t>
            </w:r>
          </w:p>
        </w:tc>
      </w:tr>
      <w:tr w:rsidR="00314786" w:rsidRPr="00314786" w:rsidTr="00314786">
        <w:trPr>
          <w:gridAfter w:val="1"/>
          <w:wAfter w:w="5" w:type="dxa"/>
          <w:tblCellSpacing w:w="15" w:type="dxa"/>
        </w:trPr>
        <w:tc>
          <w:tcPr>
            <w:tcW w:w="2265" w:type="dxa"/>
            <w:shd w:val="clear" w:color="auto" w:fill="DEEAF6" w:themeFill="accent1" w:themeFillTint="33"/>
            <w:vAlign w:val="center"/>
          </w:tcPr>
          <w:p w:rsidR="00314786" w:rsidRPr="00314786" w:rsidRDefault="00314786" w:rsidP="00D25C14">
            <w:pPr>
              <w:spacing w:before="120"/>
              <w:rPr>
                <w:rFonts w:ascii="Arial" w:hAnsi="Arial" w:cs="Arial"/>
                <w:sz w:val="16"/>
                <w:szCs w:val="16"/>
              </w:rPr>
            </w:pPr>
            <w:r w:rsidRPr="00314786">
              <w:rPr>
                <w:rFonts w:ascii="Arial" w:hAnsi="Arial" w:cs="Arial"/>
                <w:sz w:val="16"/>
                <w:szCs w:val="16"/>
              </w:rPr>
              <w:t>DWP-VII-1.433.36.2017</w:t>
            </w:r>
          </w:p>
          <w:p w:rsidR="00314786" w:rsidRPr="00314786" w:rsidRDefault="00314786" w:rsidP="00D25C14">
            <w:pPr>
              <w:rPr>
                <w:rFonts w:ascii="Arial" w:hAnsi="Arial" w:cs="Arial"/>
                <w:sz w:val="16"/>
                <w:szCs w:val="16"/>
              </w:rPr>
            </w:pPr>
          </w:p>
        </w:tc>
        <w:tc>
          <w:tcPr>
            <w:tcW w:w="0" w:type="auto"/>
            <w:shd w:val="clear" w:color="auto" w:fill="DEEAF6" w:themeFill="accent1" w:themeFillTint="33"/>
            <w:vAlign w:val="center"/>
          </w:tcPr>
          <w:p w:rsidR="00314786" w:rsidRPr="00314786" w:rsidRDefault="00314786" w:rsidP="00D25C14">
            <w:pPr>
              <w:rPr>
                <w:rFonts w:ascii="Arial" w:hAnsi="Arial" w:cs="Arial"/>
                <w:sz w:val="16"/>
                <w:szCs w:val="16"/>
              </w:rPr>
            </w:pPr>
            <w:r w:rsidRPr="00314786">
              <w:rPr>
                <w:rFonts w:ascii="Arial" w:hAnsi="Arial" w:cs="Arial"/>
                <w:sz w:val="16"/>
                <w:szCs w:val="16"/>
              </w:rPr>
              <w:t xml:space="preserve">Hurtowa Sprzedaż Kopert Druki Art. Papiernicze Leszek Kujbida </w:t>
            </w:r>
            <w:r w:rsidRPr="00314786">
              <w:rPr>
                <w:rFonts w:ascii="Arial" w:hAnsi="Arial" w:cs="Arial"/>
                <w:bCs/>
                <w:sz w:val="16"/>
                <w:szCs w:val="16"/>
              </w:rPr>
              <w:t>Przyprostynia ul. Prandoty 41</w:t>
            </w:r>
            <w:r w:rsidRPr="00314786">
              <w:rPr>
                <w:rFonts w:ascii="Arial" w:hAnsi="Arial" w:cs="Arial"/>
                <w:sz w:val="16"/>
                <w:szCs w:val="16"/>
              </w:rPr>
              <w:t xml:space="preserve">, 63 - 360 Zbąszyń </w:t>
            </w:r>
          </w:p>
          <w:p w:rsidR="00314786" w:rsidRPr="00314786" w:rsidRDefault="00314786" w:rsidP="00D25C14">
            <w:pPr>
              <w:rPr>
                <w:rFonts w:ascii="Arial" w:hAnsi="Arial" w:cs="Arial"/>
                <w:sz w:val="16"/>
                <w:szCs w:val="16"/>
              </w:rPr>
            </w:pPr>
          </w:p>
        </w:tc>
        <w:tc>
          <w:tcPr>
            <w:tcW w:w="0" w:type="auto"/>
            <w:shd w:val="clear" w:color="auto" w:fill="DEEAF6" w:themeFill="accent1" w:themeFillTint="33"/>
            <w:vAlign w:val="center"/>
          </w:tcPr>
          <w:p w:rsidR="00314786" w:rsidRPr="00314786" w:rsidRDefault="00314786"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314786">
              <w:rPr>
                <w:rFonts w:ascii="Arial" w:hAnsi="Arial" w:cs="Arial"/>
                <w:sz w:val="16"/>
                <w:szCs w:val="16"/>
              </w:rPr>
              <w:t>kontrola trwałości projektu „Rozwój przedsiębiorstwa i wzrost jego konkurencyjności w wyniku zakupu innowacyjnych maszyn drukarskich” dofinansowanego ze środków Europejskiego Funduszu Rozwoju Regionalnego w ramach Wielkopolskiego Regionalnego Programu Operacyjnego na lata 2007-2013</w:t>
            </w:r>
          </w:p>
        </w:tc>
        <w:tc>
          <w:tcPr>
            <w:tcW w:w="0" w:type="auto"/>
            <w:shd w:val="clear" w:color="auto" w:fill="DEEAF6" w:themeFill="accent1" w:themeFillTint="33"/>
            <w:vAlign w:val="center"/>
          </w:tcPr>
          <w:p w:rsidR="00314786" w:rsidRPr="00314786" w:rsidRDefault="00314786" w:rsidP="00D25C14">
            <w:pPr>
              <w:spacing w:after="0" w:line="240" w:lineRule="auto"/>
              <w:rPr>
                <w:rFonts w:ascii="Arial" w:hAnsi="Arial" w:cs="Arial"/>
                <w:sz w:val="16"/>
                <w:szCs w:val="16"/>
              </w:rPr>
            </w:pPr>
            <w:r w:rsidRPr="00314786">
              <w:rPr>
                <w:rFonts w:ascii="Arial" w:hAnsi="Arial" w:cs="Arial"/>
                <w:sz w:val="16"/>
                <w:szCs w:val="16"/>
              </w:rPr>
              <w:t>12.12.2017</w:t>
            </w:r>
          </w:p>
        </w:tc>
        <w:tc>
          <w:tcPr>
            <w:tcW w:w="0" w:type="auto"/>
            <w:shd w:val="clear" w:color="auto" w:fill="DEEAF6" w:themeFill="accent1" w:themeFillTint="33"/>
            <w:vAlign w:val="center"/>
          </w:tcPr>
          <w:p w:rsidR="00314786" w:rsidRPr="00314786" w:rsidRDefault="00314786" w:rsidP="00D25C14">
            <w:pPr>
              <w:rPr>
                <w:rFonts w:ascii="Arial" w:hAnsi="Arial" w:cs="Arial"/>
                <w:sz w:val="16"/>
                <w:szCs w:val="16"/>
              </w:rPr>
            </w:pPr>
            <w:r w:rsidRPr="00314786">
              <w:rPr>
                <w:rFonts w:ascii="Arial" w:hAnsi="Arial" w:cs="Arial"/>
                <w:sz w:val="16"/>
                <w:szCs w:val="16"/>
              </w:rPr>
              <w:t>Nie stwierdzono nieprawidłowości w zakresie dotyczącym trwałości projektu. W roku 2014, w okresie realizacji projektu beneficjent nie utworzył nowych miejsc pracy wobec deklarowanych 2 (pkt II.3 przedmiotowej informacji pokontrolnej). Wartość docelową, łącznie 3 miejsca pracy, beneficjent osiągnął w ostatnim roku realizacji projektu tj. 2015 r.</w:t>
            </w:r>
          </w:p>
          <w:p w:rsidR="00314786" w:rsidRPr="00314786" w:rsidRDefault="00314786" w:rsidP="00D25C14">
            <w:pPr>
              <w:rPr>
                <w:rFonts w:ascii="Arial" w:hAnsi="Arial" w:cs="Arial"/>
                <w:b/>
                <w:sz w:val="16"/>
                <w:szCs w:val="16"/>
              </w:rPr>
            </w:pPr>
          </w:p>
        </w:tc>
        <w:tc>
          <w:tcPr>
            <w:tcW w:w="981" w:type="dxa"/>
            <w:shd w:val="clear" w:color="auto" w:fill="DEEAF6" w:themeFill="accent1" w:themeFillTint="33"/>
            <w:vAlign w:val="center"/>
          </w:tcPr>
          <w:p w:rsidR="00314786" w:rsidRPr="00314786" w:rsidRDefault="00314786" w:rsidP="00D25C14">
            <w:pPr>
              <w:spacing w:after="0" w:line="240" w:lineRule="auto"/>
              <w:rPr>
                <w:rFonts w:ascii="Arial" w:hAnsi="Arial" w:cs="Arial"/>
                <w:sz w:val="16"/>
                <w:szCs w:val="16"/>
              </w:rPr>
            </w:pPr>
            <w:r w:rsidRPr="00314786">
              <w:rPr>
                <w:rFonts w:ascii="Arial" w:hAnsi="Arial" w:cs="Arial"/>
                <w:sz w:val="16"/>
                <w:szCs w:val="16"/>
              </w:rPr>
              <w:t>nie</w:t>
            </w:r>
          </w:p>
        </w:tc>
        <w:tc>
          <w:tcPr>
            <w:tcW w:w="1738" w:type="dxa"/>
            <w:shd w:val="clear" w:color="auto" w:fill="DEEAF6" w:themeFill="accent1" w:themeFillTint="33"/>
            <w:vAlign w:val="center"/>
          </w:tcPr>
          <w:p w:rsidR="00314786" w:rsidRPr="00314786" w:rsidRDefault="00314786" w:rsidP="00D25C14">
            <w:pPr>
              <w:spacing w:after="0" w:line="240" w:lineRule="auto"/>
              <w:rPr>
                <w:rFonts w:ascii="Arial" w:hAnsi="Arial" w:cs="Arial"/>
                <w:sz w:val="16"/>
                <w:szCs w:val="16"/>
              </w:rPr>
            </w:pPr>
            <w:r w:rsidRPr="00314786">
              <w:rPr>
                <w:rFonts w:ascii="Arial" w:hAnsi="Arial" w:cs="Arial"/>
                <w:sz w:val="16"/>
                <w:szCs w:val="16"/>
              </w:rPr>
              <w:t>Departament Wdrażania Programu Regionalnego UMWW</w:t>
            </w:r>
          </w:p>
        </w:tc>
      </w:tr>
      <w:tr w:rsidR="00772F9B" w:rsidRPr="00420231" w:rsidTr="00F70EB0">
        <w:trPr>
          <w:gridAfter w:val="1"/>
          <w:wAfter w:w="5" w:type="dxa"/>
          <w:tblCellSpacing w:w="15" w:type="dxa"/>
        </w:trPr>
        <w:tc>
          <w:tcPr>
            <w:tcW w:w="2265" w:type="dxa"/>
            <w:shd w:val="clear" w:color="auto" w:fill="FFFFFF" w:themeFill="background1"/>
            <w:vAlign w:val="center"/>
          </w:tcPr>
          <w:p w:rsidR="00420231" w:rsidRPr="00420231" w:rsidRDefault="00420231" w:rsidP="00D25C14">
            <w:pPr>
              <w:rPr>
                <w:rFonts w:ascii="Arial" w:hAnsi="Arial" w:cs="Arial"/>
                <w:sz w:val="16"/>
                <w:szCs w:val="16"/>
              </w:rPr>
            </w:pPr>
          </w:p>
          <w:p w:rsidR="00420231" w:rsidRPr="00420231" w:rsidRDefault="00420231" w:rsidP="00D25C14">
            <w:pPr>
              <w:rPr>
                <w:rFonts w:ascii="Arial" w:hAnsi="Arial" w:cs="Arial"/>
                <w:sz w:val="16"/>
                <w:szCs w:val="16"/>
              </w:rPr>
            </w:pPr>
            <w:r w:rsidRPr="00420231">
              <w:rPr>
                <w:rFonts w:ascii="Arial" w:hAnsi="Arial" w:cs="Arial"/>
                <w:sz w:val="16"/>
                <w:szCs w:val="16"/>
              </w:rPr>
              <w:t>DWP.433.564.2015.VII</w:t>
            </w:r>
          </w:p>
          <w:p w:rsidR="00420231" w:rsidRPr="00420231" w:rsidRDefault="00420231" w:rsidP="00D25C14">
            <w:pPr>
              <w:spacing w:after="0" w:line="240" w:lineRule="auto"/>
              <w:rPr>
                <w:rFonts w:ascii="Arial" w:hAnsi="Arial" w:cs="Arial"/>
                <w:sz w:val="16"/>
                <w:szCs w:val="16"/>
              </w:rPr>
            </w:pPr>
          </w:p>
        </w:tc>
        <w:tc>
          <w:tcPr>
            <w:tcW w:w="0" w:type="auto"/>
            <w:shd w:val="clear" w:color="auto" w:fill="FFFFFF" w:themeFill="background1"/>
            <w:vAlign w:val="center"/>
          </w:tcPr>
          <w:p w:rsidR="00420231" w:rsidRPr="00420231" w:rsidRDefault="00420231" w:rsidP="00D25C14">
            <w:pPr>
              <w:rPr>
                <w:rFonts w:ascii="Arial" w:hAnsi="Arial" w:cs="Arial"/>
                <w:sz w:val="16"/>
                <w:szCs w:val="16"/>
              </w:rPr>
            </w:pPr>
            <w:r w:rsidRPr="00420231">
              <w:rPr>
                <w:rFonts w:ascii="Arial" w:hAnsi="Arial" w:cs="Arial"/>
                <w:sz w:val="16"/>
                <w:szCs w:val="16"/>
              </w:rPr>
              <w:t>Boleo sp. z o.o.</w:t>
            </w:r>
          </w:p>
          <w:p w:rsidR="00420231" w:rsidRPr="00420231" w:rsidRDefault="00420231" w:rsidP="00D25C14">
            <w:pPr>
              <w:rPr>
                <w:rFonts w:ascii="Arial" w:hAnsi="Arial" w:cs="Arial"/>
                <w:sz w:val="16"/>
                <w:szCs w:val="16"/>
              </w:rPr>
            </w:pPr>
            <w:r w:rsidRPr="00420231">
              <w:rPr>
                <w:rFonts w:ascii="Arial" w:hAnsi="Arial" w:cs="Arial"/>
                <w:sz w:val="16"/>
                <w:szCs w:val="16"/>
              </w:rPr>
              <w:t>ul. Głogowa 8/1, Dąbrówka</w:t>
            </w:r>
          </w:p>
          <w:p w:rsidR="00420231" w:rsidRPr="00420231" w:rsidRDefault="00420231" w:rsidP="00D25C14">
            <w:pPr>
              <w:spacing w:after="0" w:line="240" w:lineRule="auto"/>
              <w:rPr>
                <w:rFonts w:ascii="Arial" w:hAnsi="Arial" w:cs="Arial"/>
                <w:sz w:val="16"/>
                <w:szCs w:val="16"/>
              </w:rPr>
            </w:pPr>
            <w:r w:rsidRPr="00420231">
              <w:rPr>
                <w:rFonts w:ascii="Arial" w:hAnsi="Arial" w:cs="Arial"/>
                <w:sz w:val="16"/>
                <w:szCs w:val="16"/>
              </w:rPr>
              <w:t>62-070 Dopiewo</w:t>
            </w:r>
          </w:p>
        </w:tc>
        <w:tc>
          <w:tcPr>
            <w:tcW w:w="0" w:type="auto"/>
            <w:shd w:val="clear" w:color="auto" w:fill="FFFFFF" w:themeFill="background1"/>
            <w:vAlign w:val="center"/>
          </w:tcPr>
          <w:p w:rsidR="00420231" w:rsidRPr="00420231" w:rsidRDefault="00420231"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420231">
              <w:rPr>
                <w:rFonts w:ascii="Arial" w:hAnsi="Arial" w:cs="Arial"/>
                <w:sz w:val="16"/>
                <w:szCs w:val="16"/>
              </w:rPr>
              <w:t xml:space="preserve">Planowa kontrola projektu realizowanego w ramach Wielkopolskiego Regionalnego Programu Operacyjnego na lata 2014-2020 dofinansowanego ze </w:t>
            </w:r>
            <w:r w:rsidRPr="00420231">
              <w:rPr>
                <w:rFonts w:ascii="Arial" w:hAnsi="Arial" w:cs="Arial"/>
                <w:sz w:val="16"/>
                <w:szCs w:val="16"/>
              </w:rPr>
              <w:lastRenderedPageBreak/>
              <w:t>środków Europejskiego Funduszu Rozwoju Regionalnego</w:t>
            </w:r>
          </w:p>
          <w:p w:rsidR="00420231" w:rsidRPr="00420231" w:rsidRDefault="00420231"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FFFFFF" w:themeFill="background1"/>
            <w:vAlign w:val="center"/>
          </w:tcPr>
          <w:p w:rsidR="00420231" w:rsidRPr="00420231" w:rsidRDefault="00420231" w:rsidP="00D25C14">
            <w:pPr>
              <w:spacing w:after="0" w:line="240" w:lineRule="auto"/>
              <w:rPr>
                <w:rFonts w:ascii="Arial" w:hAnsi="Arial" w:cs="Arial"/>
                <w:sz w:val="16"/>
                <w:szCs w:val="16"/>
              </w:rPr>
            </w:pPr>
            <w:r w:rsidRPr="00420231">
              <w:rPr>
                <w:rFonts w:ascii="Arial" w:hAnsi="Arial" w:cs="Arial"/>
                <w:sz w:val="16"/>
                <w:szCs w:val="16"/>
              </w:rPr>
              <w:lastRenderedPageBreak/>
              <w:t>12.12.2017</w:t>
            </w:r>
          </w:p>
        </w:tc>
        <w:tc>
          <w:tcPr>
            <w:tcW w:w="0" w:type="auto"/>
            <w:shd w:val="clear" w:color="auto" w:fill="FFFFFF" w:themeFill="background1"/>
            <w:vAlign w:val="center"/>
          </w:tcPr>
          <w:p w:rsidR="00420231" w:rsidRPr="00420231" w:rsidRDefault="00420231" w:rsidP="00D25C14">
            <w:pPr>
              <w:rPr>
                <w:rFonts w:ascii="Arial" w:hAnsi="Arial" w:cs="Arial"/>
                <w:b/>
                <w:sz w:val="16"/>
                <w:szCs w:val="16"/>
              </w:rPr>
            </w:pPr>
            <w:r w:rsidRPr="00420231">
              <w:rPr>
                <w:rFonts w:ascii="Arial" w:hAnsi="Arial" w:cs="Arial"/>
                <w:b/>
                <w:sz w:val="16"/>
                <w:szCs w:val="16"/>
              </w:rPr>
              <w:t>. W zakresie wyboru wykonawców i rzeczowej realizacji projektu:</w:t>
            </w:r>
          </w:p>
          <w:p w:rsidR="00420231" w:rsidRPr="00420231" w:rsidRDefault="00420231" w:rsidP="00D25C14">
            <w:pPr>
              <w:numPr>
                <w:ilvl w:val="0"/>
                <w:numId w:val="26"/>
              </w:numPr>
              <w:spacing w:after="0" w:line="240" w:lineRule="auto"/>
              <w:rPr>
                <w:rFonts w:ascii="Arial" w:eastAsia="Times New Roman" w:hAnsi="Arial" w:cs="Arial"/>
                <w:sz w:val="16"/>
                <w:szCs w:val="16"/>
              </w:rPr>
            </w:pPr>
            <w:r w:rsidRPr="00420231">
              <w:rPr>
                <w:rFonts w:ascii="Arial" w:eastAsia="Times New Roman" w:hAnsi="Arial" w:cs="Arial"/>
                <w:sz w:val="16"/>
                <w:szCs w:val="16"/>
              </w:rPr>
              <w:t>Stwierdzono niezgodność zapytania ofertowego, oferty oraz zawartej z wykonawcą umowy</w:t>
            </w:r>
            <w:r w:rsidRPr="00420231">
              <w:rPr>
                <w:rFonts w:ascii="Arial" w:eastAsia="Times New Roman" w:hAnsi="Arial" w:cs="Arial"/>
                <w:sz w:val="16"/>
                <w:szCs w:val="16"/>
              </w:rPr>
              <w:br/>
              <w:t xml:space="preserve">w zakresie przedmiotu „maszyna do haftowania” z wnioskiem o dofinansowanie, jak również niezgodność odebranej protokołem odbioru maszyny do haftowania </w:t>
            </w:r>
            <w:r w:rsidRPr="00420231">
              <w:rPr>
                <w:rFonts w:ascii="Arial" w:eastAsia="Times New Roman" w:hAnsi="Arial" w:cs="Arial"/>
                <w:sz w:val="16"/>
                <w:szCs w:val="16"/>
              </w:rPr>
              <w:lastRenderedPageBreak/>
              <w:t>z  wnioskiem</w:t>
            </w:r>
            <w:r w:rsidRPr="00420231">
              <w:rPr>
                <w:rFonts w:ascii="Arial" w:eastAsia="Times New Roman" w:hAnsi="Arial" w:cs="Arial"/>
                <w:sz w:val="16"/>
                <w:szCs w:val="16"/>
              </w:rPr>
              <w:br/>
              <w:t>o dofinansowanie (pkt 3.3 informacji pokontrolnej).</w:t>
            </w:r>
          </w:p>
          <w:p w:rsidR="00420231" w:rsidRPr="00420231" w:rsidRDefault="00420231" w:rsidP="00D25C14">
            <w:pPr>
              <w:numPr>
                <w:ilvl w:val="0"/>
                <w:numId w:val="26"/>
              </w:numPr>
              <w:spacing w:after="0" w:line="240" w:lineRule="auto"/>
              <w:rPr>
                <w:rFonts w:ascii="Arial" w:eastAsia="Times New Roman" w:hAnsi="Arial" w:cs="Arial"/>
                <w:sz w:val="16"/>
                <w:szCs w:val="16"/>
              </w:rPr>
            </w:pPr>
            <w:r w:rsidRPr="00420231">
              <w:rPr>
                <w:rFonts w:ascii="Arial" w:eastAsia="Times New Roman" w:hAnsi="Arial" w:cs="Arial"/>
                <w:sz w:val="16"/>
                <w:szCs w:val="16"/>
              </w:rPr>
              <w:t>Stwierdzono niezgodność odebranej protokołem odbioru „maszyny do haftowania JANOME”</w:t>
            </w:r>
            <w:r w:rsidRPr="00420231">
              <w:rPr>
                <w:rFonts w:ascii="Arial" w:eastAsia="Times New Roman" w:hAnsi="Arial" w:cs="Arial"/>
                <w:sz w:val="16"/>
                <w:szCs w:val="16"/>
              </w:rPr>
              <w:br/>
              <w:t>z umową zawartą z wykonawcą (pkt 3.4 informacji pokontrolnej).</w:t>
            </w:r>
          </w:p>
          <w:p w:rsidR="00420231" w:rsidRPr="00420231" w:rsidRDefault="00420231" w:rsidP="00D25C14">
            <w:pPr>
              <w:numPr>
                <w:ilvl w:val="0"/>
                <w:numId w:val="26"/>
              </w:numPr>
              <w:spacing w:after="0" w:line="240" w:lineRule="auto"/>
              <w:rPr>
                <w:rFonts w:ascii="Arial" w:eastAsia="Times New Roman" w:hAnsi="Arial" w:cs="Arial"/>
                <w:sz w:val="16"/>
                <w:szCs w:val="16"/>
              </w:rPr>
            </w:pPr>
            <w:r w:rsidRPr="00420231">
              <w:rPr>
                <w:rFonts w:ascii="Arial" w:eastAsia="Times New Roman" w:hAnsi="Arial" w:cs="Arial"/>
                <w:sz w:val="16"/>
                <w:szCs w:val="16"/>
              </w:rPr>
              <w:t>Stwierdzono niezgodność odebranego protokołem odbioru modułu oprogramowania („moduł "CREO" narzędzie do konfigurowania oraz wizualizacji produktów gotowych”) z wnioskiem o dofinansowanie oraz z umową zawartą z wykonawcą (pkt 3.5 informacji pokontrolnej).</w:t>
            </w:r>
          </w:p>
          <w:p w:rsidR="00420231" w:rsidRPr="00420231" w:rsidRDefault="00420231" w:rsidP="00D25C14">
            <w:pPr>
              <w:numPr>
                <w:ilvl w:val="0"/>
                <w:numId w:val="26"/>
              </w:numPr>
              <w:spacing w:after="0" w:line="240" w:lineRule="auto"/>
              <w:rPr>
                <w:rFonts w:ascii="Arial" w:eastAsia="Times New Roman" w:hAnsi="Arial" w:cs="Arial"/>
                <w:sz w:val="16"/>
                <w:szCs w:val="16"/>
              </w:rPr>
            </w:pPr>
            <w:r w:rsidRPr="00420231">
              <w:rPr>
                <w:rFonts w:ascii="Arial" w:eastAsia="Times New Roman" w:hAnsi="Arial" w:cs="Arial"/>
                <w:sz w:val="16"/>
                <w:szCs w:val="16"/>
              </w:rPr>
              <w:t>-----------------------------------------------------------------------------------------------------------------------------</w:t>
            </w:r>
          </w:p>
          <w:p w:rsidR="00420231" w:rsidRPr="00420231" w:rsidRDefault="00420231" w:rsidP="00D25C14">
            <w:pPr>
              <w:numPr>
                <w:ilvl w:val="0"/>
                <w:numId w:val="26"/>
              </w:numPr>
              <w:spacing w:after="0" w:line="240" w:lineRule="auto"/>
              <w:rPr>
                <w:rFonts w:ascii="Arial" w:eastAsia="Times New Roman" w:hAnsi="Arial" w:cs="Arial"/>
                <w:sz w:val="16"/>
                <w:szCs w:val="16"/>
              </w:rPr>
            </w:pPr>
            <w:r w:rsidRPr="00420231">
              <w:rPr>
                <w:rFonts w:ascii="Arial" w:eastAsia="Times New Roman" w:hAnsi="Arial" w:cs="Arial"/>
                <w:sz w:val="16"/>
                <w:szCs w:val="16"/>
              </w:rPr>
              <w:t xml:space="preserve">Stwierdzono niezrealizowanie pełnego zakresu działań promocyjnych (pkt 6.2 informacji pokontrolnej). Beneficjent w zastrzeżeniach do informacji pokontrolnej zobowiązał się do realizacji pełnego zakresu działań promocyjnych </w:t>
            </w:r>
            <w:r w:rsidRPr="00420231">
              <w:rPr>
                <w:rFonts w:ascii="Arial" w:hAnsi="Arial" w:cs="Arial"/>
                <w:sz w:val="16"/>
                <w:szCs w:val="16"/>
              </w:rPr>
              <w:t>w okresie roku od zakończenia finansowej realizacji projektu.</w:t>
            </w:r>
          </w:p>
          <w:p w:rsidR="00420231" w:rsidRPr="00420231" w:rsidRDefault="00420231" w:rsidP="00D25C14">
            <w:pPr>
              <w:ind w:left="720"/>
              <w:rPr>
                <w:rFonts w:ascii="Arial" w:eastAsia="Times New Roman" w:hAnsi="Arial" w:cs="Arial"/>
                <w:sz w:val="16"/>
                <w:szCs w:val="16"/>
              </w:rPr>
            </w:pPr>
          </w:p>
          <w:p w:rsidR="00420231" w:rsidRPr="00420231" w:rsidRDefault="00420231" w:rsidP="00D25C14">
            <w:pPr>
              <w:numPr>
                <w:ilvl w:val="0"/>
                <w:numId w:val="26"/>
              </w:numPr>
              <w:spacing w:after="0" w:line="240" w:lineRule="auto"/>
              <w:rPr>
                <w:rFonts w:ascii="Arial" w:eastAsia="Times New Roman" w:hAnsi="Arial" w:cs="Arial"/>
                <w:sz w:val="16"/>
                <w:szCs w:val="16"/>
              </w:rPr>
            </w:pPr>
            <w:r w:rsidRPr="00420231">
              <w:rPr>
                <w:rFonts w:ascii="Arial" w:eastAsia="Times New Roman" w:hAnsi="Arial" w:cs="Arial"/>
                <w:sz w:val="16"/>
                <w:szCs w:val="16"/>
              </w:rPr>
              <w:t>Stwierdzono rozbieżność w zakresie miejsca przechowywania dokumentacji projektowej</w:t>
            </w:r>
            <w:r w:rsidRPr="00420231">
              <w:rPr>
                <w:rFonts w:ascii="Arial" w:eastAsia="Times New Roman" w:hAnsi="Arial" w:cs="Arial"/>
                <w:sz w:val="16"/>
                <w:szCs w:val="16"/>
              </w:rPr>
              <w:br/>
              <w:t>(pkt 6.3 informacji pokontrolnej). Beneficjent w zastrzeżeniach do informacji pokontrolnej potwierdził miejsce przechowywania dokumentacji projektowej wskazane w Instrukcji przechowywania dokumentów.</w:t>
            </w:r>
          </w:p>
          <w:p w:rsidR="00420231" w:rsidRPr="00420231" w:rsidRDefault="00420231" w:rsidP="00D25C14">
            <w:pPr>
              <w:rPr>
                <w:rFonts w:ascii="Arial" w:hAnsi="Arial" w:cs="Arial"/>
                <w:b/>
                <w:sz w:val="16"/>
                <w:szCs w:val="16"/>
              </w:rPr>
            </w:pPr>
          </w:p>
          <w:p w:rsidR="00420231" w:rsidRPr="00420231" w:rsidRDefault="00420231" w:rsidP="00D25C14">
            <w:pPr>
              <w:rPr>
                <w:rFonts w:ascii="Arial" w:hAnsi="Arial" w:cs="Arial"/>
                <w:b/>
                <w:sz w:val="16"/>
                <w:szCs w:val="16"/>
              </w:rPr>
            </w:pPr>
            <w:r w:rsidRPr="00420231">
              <w:rPr>
                <w:rFonts w:ascii="Arial" w:hAnsi="Arial" w:cs="Arial"/>
                <w:b/>
                <w:sz w:val="16"/>
                <w:szCs w:val="16"/>
              </w:rPr>
              <w:t>7.2. W zakresie finansowej realizacji projektu:</w:t>
            </w:r>
          </w:p>
          <w:p w:rsidR="00420231" w:rsidRPr="00420231" w:rsidRDefault="00420231" w:rsidP="00D25C14">
            <w:pPr>
              <w:numPr>
                <w:ilvl w:val="0"/>
                <w:numId w:val="27"/>
              </w:numPr>
              <w:spacing w:after="0" w:line="240" w:lineRule="auto"/>
              <w:ind w:right="-2"/>
              <w:rPr>
                <w:rFonts w:ascii="Arial" w:eastAsia="Times New Roman" w:hAnsi="Arial" w:cs="Arial"/>
                <w:sz w:val="16"/>
                <w:szCs w:val="16"/>
              </w:rPr>
            </w:pPr>
            <w:r w:rsidRPr="00420231">
              <w:rPr>
                <w:rFonts w:ascii="Arial" w:eastAsia="Times New Roman" w:hAnsi="Arial" w:cs="Arial"/>
                <w:sz w:val="16"/>
                <w:szCs w:val="16"/>
              </w:rPr>
              <w:t xml:space="preserve">Elementy wyposażenia biurowego (projektor multimedialny, ekran do rzutnika, tablica magnetyczna) zostały przyjęte pierwotnie do użytkowania jako trzy odrębne środki trwałe, pomimo iż beneficjent we wniosku o dofinansowanie ujął wyposażenie biurowe jako jeden zestaw. Beneficjent skorygował powyższe w ewidencji środków trwałych oraz wartości niematerialnych i prawnych za 2017 r., zaś na podstawie przesłanych przez beneficjenta wydruków z kont księgowych </w:t>
            </w:r>
            <w:r w:rsidRPr="00420231">
              <w:rPr>
                <w:rFonts w:ascii="Arial" w:eastAsia="Times New Roman" w:hAnsi="Arial" w:cs="Arial"/>
                <w:sz w:val="16"/>
                <w:szCs w:val="16"/>
              </w:rPr>
              <w:lastRenderedPageBreak/>
              <w:t>(otrzymanych w dniu 16.11.2017 r. w uzupełnieniu do zastrzeżeń), Zespół Kontrolujący nie jest w stanie potwierdzić dokonania powyższych korekt na kontach księgowych, gdyż przesłane zapisy obejmują okres od 1.01.2017 r. do</w:t>
            </w:r>
            <w:r w:rsidRPr="00420231">
              <w:rPr>
                <w:rFonts w:ascii="Arial" w:eastAsia="Times New Roman" w:hAnsi="Arial" w:cs="Arial"/>
                <w:sz w:val="16"/>
                <w:szCs w:val="16"/>
              </w:rPr>
              <w:br/>
              <w:t>30.06.2017 r.</w:t>
            </w:r>
          </w:p>
          <w:p w:rsidR="00420231" w:rsidRPr="00420231" w:rsidRDefault="00420231" w:rsidP="00D25C14">
            <w:pPr>
              <w:ind w:left="720"/>
              <w:rPr>
                <w:rFonts w:ascii="Arial" w:eastAsia="Times New Roman" w:hAnsi="Arial" w:cs="Arial"/>
                <w:sz w:val="16"/>
                <w:szCs w:val="16"/>
              </w:rPr>
            </w:pPr>
            <w:r w:rsidRPr="00420231">
              <w:rPr>
                <w:rFonts w:ascii="Arial" w:eastAsia="Times New Roman" w:hAnsi="Arial" w:cs="Arial"/>
                <w:sz w:val="16"/>
                <w:szCs w:val="16"/>
              </w:rPr>
              <w:t>Biorąc powyższe pod uwagę stwierdzono niezgodności w ewidencji księgowej (pkt 4.4. informacji pokontrolnej).</w:t>
            </w:r>
          </w:p>
          <w:p w:rsidR="00420231" w:rsidRPr="00420231" w:rsidRDefault="00420231" w:rsidP="00D25C14">
            <w:pPr>
              <w:numPr>
                <w:ilvl w:val="0"/>
                <w:numId w:val="27"/>
              </w:numPr>
              <w:spacing w:after="0" w:line="240" w:lineRule="auto"/>
              <w:rPr>
                <w:rFonts w:ascii="Arial" w:eastAsia="Times New Roman" w:hAnsi="Arial" w:cs="Arial"/>
                <w:sz w:val="16"/>
                <w:szCs w:val="16"/>
              </w:rPr>
            </w:pPr>
            <w:r w:rsidRPr="00420231">
              <w:rPr>
                <w:rFonts w:ascii="Arial" w:eastAsia="Times New Roman" w:hAnsi="Arial" w:cs="Arial"/>
                <w:sz w:val="16"/>
                <w:szCs w:val="16"/>
              </w:rPr>
              <w:t xml:space="preserve">Moduł platformy internetowej oraz moduł „CREO” narzędzie do konfigurowania oraz wizualizacji produktów gotowych zostały pierwotnie przyjęte do ewidencji księgowej jako dwie odrębne wartości niematerialne i prawne, pomimo iż beneficjent we wniosku o dofinansowanie ujął zakup jednej wartości niematerialnej i prawnej, składającej się z ośmiu modułów. </w:t>
            </w:r>
            <w:r w:rsidRPr="00420231">
              <w:rPr>
                <w:rFonts w:ascii="Arial" w:eastAsia="Times New Roman" w:hAnsi="Arial" w:cs="Arial"/>
                <w:sz w:val="16"/>
                <w:szCs w:val="16"/>
              </w:rPr>
              <w:br/>
              <w:t xml:space="preserve">Beneficjent dokonał korekty w ewidencji środków trwałych oraz wartości niematerialnych </w:t>
            </w:r>
            <w:r w:rsidRPr="00420231">
              <w:rPr>
                <w:rFonts w:ascii="Arial" w:eastAsia="Times New Roman" w:hAnsi="Arial" w:cs="Arial"/>
                <w:sz w:val="16"/>
                <w:szCs w:val="16"/>
              </w:rPr>
              <w:br/>
              <w:t xml:space="preserve">i prawnych za 2017 r., jednakże Zespół Kontrolujący nie jest w stanie potwierdzić wartości początkowej ujętej w przedmiotowej ewidencji dla tegoż oprogramowania. Ponadto na podstawie przesłanych przez beneficjenta wydruków z kont księgowych (otrzymanych w dniu 16.11.2017 r. w uzupełnieniu do zastrzeżeń), Zespół Kontrolujący nie jest w stanie potwierdzić dokonania powyższych korekt na kontach księgowych, gdyż przesłane zapisy obejmują okres od 1.01.2017 r. do 30.06.2017 r. </w:t>
            </w:r>
          </w:p>
          <w:p w:rsidR="00420231" w:rsidRPr="00420231" w:rsidRDefault="00420231" w:rsidP="00D25C14">
            <w:pPr>
              <w:ind w:left="720"/>
              <w:rPr>
                <w:rFonts w:ascii="Arial" w:eastAsia="Times New Roman" w:hAnsi="Arial" w:cs="Arial"/>
                <w:sz w:val="16"/>
                <w:szCs w:val="16"/>
              </w:rPr>
            </w:pPr>
            <w:r w:rsidRPr="00420231">
              <w:rPr>
                <w:rFonts w:ascii="Arial" w:eastAsia="Times New Roman" w:hAnsi="Arial" w:cs="Arial"/>
                <w:sz w:val="16"/>
                <w:szCs w:val="16"/>
              </w:rPr>
              <w:t>Biorąc powyższe pod uwagę stwierdzono niezgodności w ewidencji księgowej (pkt 4.4. informacji pokontrolnej).</w:t>
            </w:r>
          </w:p>
          <w:p w:rsidR="00420231" w:rsidRPr="00420231" w:rsidRDefault="00420231" w:rsidP="00D25C14">
            <w:pPr>
              <w:numPr>
                <w:ilvl w:val="0"/>
                <w:numId w:val="27"/>
              </w:numPr>
              <w:spacing w:after="0" w:line="240" w:lineRule="auto"/>
              <w:rPr>
                <w:rFonts w:ascii="Arial" w:eastAsia="Times New Roman" w:hAnsi="Arial" w:cs="Arial"/>
                <w:sz w:val="16"/>
                <w:szCs w:val="16"/>
              </w:rPr>
            </w:pPr>
            <w:r w:rsidRPr="00420231">
              <w:rPr>
                <w:rFonts w:ascii="Arial" w:eastAsia="Times New Roman" w:hAnsi="Arial" w:cs="Arial"/>
                <w:sz w:val="16"/>
                <w:szCs w:val="16"/>
              </w:rPr>
              <w:t xml:space="preserve">Z przedłożonej ewidencji środków trwałych oraz wartości niematerialnych i prawnych za </w:t>
            </w:r>
            <w:r w:rsidRPr="00420231">
              <w:rPr>
                <w:rFonts w:ascii="Arial" w:eastAsia="Times New Roman" w:hAnsi="Arial" w:cs="Arial"/>
                <w:sz w:val="16"/>
                <w:szCs w:val="16"/>
              </w:rPr>
              <w:br/>
              <w:t xml:space="preserve">2017 rok wynika, że zakupione oprogramowanie zostało przyjęte do tejże ewidencji w dniu 31.10.2017 r., tj. po okresie realizacji projektu wynikającym z umowy o dofinansowanie oraz zgody Instytucji Zarządzającej WRPO wydłużającej okres realizacji do 30.06.2017 r. </w:t>
            </w:r>
          </w:p>
          <w:p w:rsidR="00420231" w:rsidRPr="00420231" w:rsidRDefault="00420231" w:rsidP="00D25C14">
            <w:pPr>
              <w:numPr>
                <w:ilvl w:val="0"/>
                <w:numId w:val="27"/>
              </w:numPr>
              <w:spacing w:after="0" w:line="240" w:lineRule="auto"/>
              <w:rPr>
                <w:rFonts w:ascii="Arial" w:eastAsia="Times New Roman" w:hAnsi="Arial" w:cs="Arial"/>
                <w:sz w:val="16"/>
                <w:szCs w:val="16"/>
              </w:rPr>
            </w:pPr>
            <w:r w:rsidRPr="00420231">
              <w:rPr>
                <w:rFonts w:ascii="Arial" w:eastAsia="Times New Roman" w:hAnsi="Arial" w:cs="Arial"/>
                <w:sz w:val="16"/>
                <w:szCs w:val="16"/>
              </w:rPr>
              <w:lastRenderedPageBreak/>
              <w:t xml:space="preserve">Niedostarczenie korekt zapisów na kontach księgowych, korekty deklaracji CIT-8 za  2016 r., niepoprawna ewidencja środków trwałych oraz niepoprawne tabele amortyzacyjne za 2016 r. </w:t>
            </w:r>
            <w:r w:rsidRPr="00420231">
              <w:rPr>
                <w:rFonts w:ascii="Arial" w:eastAsia="Times New Roman" w:hAnsi="Arial" w:cs="Arial"/>
                <w:sz w:val="16"/>
                <w:szCs w:val="16"/>
              </w:rPr>
              <w:br/>
              <w:t xml:space="preserve">i 2017 r. potwierdzają brak możliwości ścieżki audytu przedmiotowego projektu. Powyższe stanowi naruszenie </w:t>
            </w:r>
            <w:r w:rsidRPr="00420231">
              <w:rPr>
                <w:rFonts w:ascii="Arial" w:eastAsia="Times New Roman" w:hAnsi="Arial" w:cs="Arial"/>
                <w:i/>
                <w:sz w:val="16"/>
                <w:szCs w:val="16"/>
              </w:rPr>
              <w:t>Wytycznych Instytucji Zarządzającej Wielkopolskim Regionalnym Programem Operacyjnym na lata 2014-2020 w sprawie kwalifikowalności kosztów objętych dofinansowaniem ze środków Europejskiego Funduszu Rozwoju Regionalnego</w:t>
            </w:r>
            <w:r w:rsidRPr="00420231">
              <w:rPr>
                <w:rFonts w:ascii="Arial" w:eastAsia="Times New Roman" w:hAnsi="Arial" w:cs="Arial"/>
                <w:sz w:val="16"/>
                <w:szCs w:val="16"/>
              </w:rPr>
              <w:t xml:space="preserve">, gdzie określono, iż kosztem kwalifikowalnym jest koszt należycie udokumentowany, przez co rozumie się między innymi prawidłowe wprowadzenie wszystkich operacji związanych </w:t>
            </w:r>
            <w:r w:rsidRPr="00420231">
              <w:rPr>
                <w:rFonts w:ascii="Arial" w:eastAsia="Times New Roman" w:hAnsi="Arial" w:cs="Arial"/>
                <w:sz w:val="16"/>
                <w:szCs w:val="16"/>
              </w:rPr>
              <w:br/>
              <w:t>z poniesionymi kosztami do ksiąg rachunkowych.</w:t>
            </w:r>
          </w:p>
          <w:p w:rsidR="00420231" w:rsidRPr="00420231" w:rsidRDefault="00420231" w:rsidP="00D25C14">
            <w:pPr>
              <w:numPr>
                <w:ilvl w:val="0"/>
                <w:numId w:val="27"/>
              </w:numPr>
              <w:spacing w:after="0" w:line="240" w:lineRule="auto"/>
              <w:rPr>
                <w:rFonts w:ascii="Arial" w:eastAsia="Times New Roman" w:hAnsi="Arial" w:cs="Arial"/>
                <w:sz w:val="16"/>
                <w:szCs w:val="16"/>
              </w:rPr>
            </w:pPr>
            <w:r w:rsidRPr="00420231">
              <w:rPr>
                <w:rFonts w:ascii="Arial" w:eastAsia="Times New Roman" w:hAnsi="Arial" w:cs="Arial"/>
                <w:sz w:val="16"/>
                <w:szCs w:val="16"/>
              </w:rPr>
              <w:t>Stwierdzono naruszenie § 4 ust. 6 pkt 9 umowy o dofinansowanie (pkt. 4.5. informacji pokontrolnej).</w:t>
            </w:r>
          </w:p>
          <w:p w:rsidR="00420231" w:rsidRPr="00420231" w:rsidRDefault="00420231" w:rsidP="00D25C14">
            <w:pPr>
              <w:ind w:left="720"/>
              <w:rPr>
                <w:rFonts w:ascii="Arial" w:hAnsi="Arial" w:cs="Arial"/>
                <w:sz w:val="16"/>
                <w:szCs w:val="16"/>
                <w:highlight w:val="green"/>
              </w:rPr>
            </w:pPr>
          </w:p>
          <w:p w:rsidR="00420231" w:rsidRPr="00420231" w:rsidRDefault="00420231" w:rsidP="00D25C14">
            <w:pPr>
              <w:rPr>
                <w:rFonts w:ascii="Arial" w:hAnsi="Arial" w:cs="Arial"/>
                <w:sz w:val="16"/>
                <w:szCs w:val="16"/>
              </w:rPr>
            </w:pPr>
            <w:r w:rsidRPr="00420231">
              <w:rPr>
                <w:rFonts w:ascii="Arial" w:hAnsi="Arial" w:cs="Arial"/>
                <w:b/>
                <w:sz w:val="16"/>
                <w:szCs w:val="16"/>
              </w:rPr>
              <w:t xml:space="preserve">7.3. </w:t>
            </w:r>
            <w:r w:rsidRPr="00420231">
              <w:rPr>
                <w:rFonts w:ascii="Arial" w:hAnsi="Arial" w:cs="Arial"/>
                <w:sz w:val="16"/>
                <w:szCs w:val="16"/>
              </w:rPr>
              <w:t>W związku z nieprawidłowościami wskazanymi w punktach 7.1 i 7.2 uznano za niekwalifikowalne</w:t>
            </w:r>
            <w:r w:rsidRPr="00420231">
              <w:rPr>
                <w:rFonts w:ascii="Arial" w:hAnsi="Arial" w:cs="Arial"/>
                <w:sz w:val="16"/>
                <w:szCs w:val="16"/>
              </w:rPr>
              <w:br/>
              <w:t>w całości wydatki będące przedmiotem wniosku o płatność nr RPWP.01.05.02-30-0391/15-002-01.</w:t>
            </w:r>
          </w:p>
          <w:p w:rsidR="00420231" w:rsidRPr="00420231" w:rsidRDefault="00420231" w:rsidP="00D25C14">
            <w:pPr>
              <w:rPr>
                <w:rFonts w:ascii="Arial" w:hAnsi="Arial" w:cs="Arial"/>
                <w:b/>
                <w:sz w:val="16"/>
                <w:szCs w:val="16"/>
              </w:rPr>
            </w:pPr>
          </w:p>
          <w:p w:rsidR="00420231" w:rsidRPr="00420231" w:rsidRDefault="00420231" w:rsidP="00D25C14">
            <w:pPr>
              <w:rPr>
                <w:rFonts w:ascii="Arial" w:hAnsi="Arial" w:cs="Arial"/>
                <w:sz w:val="16"/>
                <w:szCs w:val="16"/>
              </w:rPr>
            </w:pPr>
            <w:r w:rsidRPr="00420231">
              <w:rPr>
                <w:rFonts w:ascii="Arial" w:hAnsi="Arial" w:cs="Arial"/>
                <w:b/>
                <w:sz w:val="16"/>
                <w:szCs w:val="16"/>
              </w:rPr>
              <w:t>7.4.</w:t>
            </w:r>
            <w:r w:rsidRPr="00420231">
              <w:rPr>
                <w:rFonts w:ascii="Arial" w:hAnsi="Arial" w:cs="Arial"/>
                <w:sz w:val="16"/>
                <w:szCs w:val="16"/>
              </w:rPr>
              <w:t xml:space="preserve"> W związku z nieprawidłowościami dotyczącymi „maszyny do haftowania” oraz „modułu "CREO" narzędzie do konfigurowania oraz wizualizacji produktów gotowych” stwierdzono niezrealizowanie elementów innowacyjności procesowej i produktowej określonych we wniosku o dofinansowanie</w:t>
            </w:r>
            <w:r w:rsidRPr="00420231">
              <w:rPr>
                <w:rFonts w:ascii="Arial" w:hAnsi="Arial" w:cs="Arial"/>
                <w:sz w:val="16"/>
                <w:szCs w:val="16"/>
              </w:rPr>
              <w:br/>
              <w:t>i opinii o innowacyjności.</w:t>
            </w:r>
          </w:p>
          <w:p w:rsidR="00420231" w:rsidRPr="00420231" w:rsidRDefault="00420231" w:rsidP="00D25C14">
            <w:pPr>
              <w:rPr>
                <w:rFonts w:ascii="Arial" w:hAnsi="Arial" w:cs="Arial"/>
                <w:sz w:val="16"/>
                <w:szCs w:val="16"/>
              </w:rPr>
            </w:pPr>
            <w:r w:rsidRPr="00420231">
              <w:rPr>
                <w:rFonts w:ascii="Arial" w:hAnsi="Arial" w:cs="Arial"/>
                <w:sz w:val="16"/>
                <w:szCs w:val="16"/>
              </w:rPr>
              <w:t>Powyższe powoduje brak możliwości osiągnięcia zaplanowanych rezultatów projektu (wskaźnik „liczba wprowadzonych innowacji produktowych”, „liczba wprowadzonych innowacji procesowych”),</w:t>
            </w:r>
            <w:r w:rsidRPr="00420231">
              <w:rPr>
                <w:rFonts w:ascii="Arial" w:hAnsi="Arial" w:cs="Arial"/>
                <w:sz w:val="16"/>
                <w:szCs w:val="16"/>
              </w:rPr>
              <w:br/>
              <w:t>a tym samym niezrealizowanie głównego celu projektu określonego we wniosku o dofinansowanie projektu.</w:t>
            </w:r>
          </w:p>
          <w:p w:rsidR="00420231" w:rsidRPr="00420231" w:rsidRDefault="00420231" w:rsidP="00D25C14">
            <w:pPr>
              <w:rPr>
                <w:rFonts w:ascii="Arial" w:hAnsi="Arial" w:cs="Arial"/>
                <w:sz w:val="16"/>
                <w:szCs w:val="16"/>
              </w:rPr>
            </w:pPr>
          </w:p>
        </w:tc>
        <w:tc>
          <w:tcPr>
            <w:tcW w:w="981" w:type="dxa"/>
            <w:shd w:val="clear" w:color="auto" w:fill="FFFFFF" w:themeFill="background1"/>
            <w:vAlign w:val="center"/>
          </w:tcPr>
          <w:p w:rsidR="00420231" w:rsidRPr="00420231" w:rsidRDefault="00420231" w:rsidP="00D25C14">
            <w:pPr>
              <w:spacing w:after="0" w:line="240" w:lineRule="auto"/>
              <w:rPr>
                <w:rFonts w:ascii="Arial" w:hAnsi="Arial" w:cs="Arial"/>
                <w:sz w:val="16"/>
                <w:szCs w:val="16"/>
              </w:rPr>
            </w:pPr>
            <w:r w:rsidRPr="00420231">
              <w:rPr>
                <w:rFonts w:ascii="Arial" w:hAnsi="Arial" w:cs="Arial"/>
                <w:sz w:val="16"/>
                <w:szCs w:val="16"/>
              </w:rPr>
              <w:lastRenderedPageBreak/>
              <w:t>nie</w:t>
            </w:r>
          </w:p>
        </w:tc>
        <w:tc>
          <w:tcPr>
            <w:tcW w:w="1738" w:type="dxa"/>
            <w:shd w:val="clear" w:color="auto" w:fill="FFFFFF" w:themeFill="background1"/>
            <w:vAlign w:val="center"/>
          </w:tcPr>
          <w:p w:rsidR="00420231" w:rsidRPr="00420231" w:rsidRDefault="00420231" w:rsidP="00D25C14">
            <w:pPr>
              <w:spacing w:after="0" w:line="240" w:lineRule="auto"/>
              <w:rPr>
                <w:rFonts w:ascii="Arial" w:hAnsi="Arial" w:cs="Arial"/>
                <w:sz w:val="16"/>
                <w:szCs w:val="16"/>
              </w:rPr>
            </w:pPr>
            <w:r w:rsidRPr="00420231">
              <w:rPr>
                <w:rFonts w:ascii="Arial" w:hAnsi="Arial" w:cs="Arial"/>
                <w:sz w:val="16"/>
                <w:szCs w:val="16"/>
              </w:rPr>
              <w:t>Departament Wdrażania Programu Regionalnego UMWW</w:t>
            </w:r>
          </w:p>
        </w:tc>
      </w:tr>
      <w:tr w:rsidR="00EC3122" w:rsidRPr="00EC3122" w:rsidTr="00F70EB0">
        <w:trPr>
          <w:gridAfter w:val="1"/>
          <w:wAfter w:w="5" w:type="dxa"/>
          <w:tblCellSpacing w:w="15" w:type="dxa"/>
        </w:trPr>
        <w:tc>
          <w:tcPr>
            <w:tcW w:w="2265" w:type="dxa"/>
            <w:shd w:val="clear" w:color="auto" w:fill="DEEAF6" w:themeFill="accent1" w:themeFillTint="33"/>
            <w:vAlign w:val="center"/>
          </w:tcPr>
          <w:p w:rsidR="00EC3122" w:rsidRPr="00EC3122" w:rsidRDefault="00EC3122" w:rsidP="00D25C14">
            <w:pPr>
              <w:rPr>
                <w:rFonts w:ascii="Arial" w:hAnsi="Arial" w:cs="Arial"/>
                <w:b/>
                <w:sz w:val="16"/>
                <w:szCs w:val="16"/>
              </w:rPr>
            </w:pPr>
            <w:r w:rsidRPr="00EC3122">
              <w:rPr>
                <w:rFonts w:ascii="Arial" w:hAnsi="Arial" w:cs="Arial"/>
                <w:sz w:val="16"/>
                <w:szCs w:val="16"/>
              </w:rPr>
              <w:lastRenderedPageBreak/>
              <w:t>DWP-VII-1.433.39.2017</w:t>
            </w:r>
          </w:p>
          <w:p w:rsidR="00EC3122" w:rsidRPr="00EC3122" w:rsidRDefault="00EC3122" w:rsidP="00D25C14">
            <w:pPr>
              <w:rPr>
                <w:rFonts w:ascii="Arial" w:hAnsi="Arial" w:cs="Arial"/>
                <w:sz w:val="16"/>
                <w:szCs w:val="16"/>
              </w:rPr>
            </w:pPr>
          </w:p>
        </w:tc>
        <w:tc>
          <w:tcPr>
            <w:tcW w:w="0" w:type="auto"/>
            <w:shd w:val="clear" w:color="auto" w:fill="DEEAF6" w:themeFill="accent1" w:themeFillTint="33"/>
            <w:vAlign w:val="center"/>
          </w:tcPr>
          <w:p w:rsidR="00EC3122" w:rsidRPr="00EC3122" w:rsidRDefault="00EC3122" w:rsidP="00D25C14">
            <w:pPr>
              <w:pStyle w:val="StylaciskiArial10ptWyjustowanyZprawej132cm"/>
              <w:jc w:val="left"/>
              <w:rPr>
                <w:rFonts w:cs="Arial"/>
                <w:sz w:val="16"/>
                <w:szCs w:val="16"/>
                <w:lang w:eastAsia="pl-PL"/>
              </w:rPr>
            </w:pPr>
            <w:r w:rsidRPr="00EC3122">
              <w:rPr>
                <w:rFonts w:cs="Arial"/>
                <w:sz w:val="16"/>
                <w:szCs w:val="16"/>
                <w:lang w:eastAsia="pl-PL"/>
              </w:rPr>
              <w:t>Bejot Sp. z o.o.</w:t>
            </w:r>
          </w:p>
          <w:p w:rsidR="00EC3122" w:rsidRPr="00EC3122" w:rsidRDefault="00EC3122" w:rsidP="00D25C14">
            <w:pPr>
              <w:pStyle w:val="StylaciskiArial10ptWyjustowanyZprawej132cm"/>
              <w:jc w:val="left"/>
              <w:rPr>
                <w:rFonts w:cs="Arial"/>
                <w:sz w:val="16"/>
                <w:szCs w:val="16"/>
                <w:highlight w:val="yellow"/>
                <w:lang w:eastAsia="pl-PL"/>
              </w:rPr>
            </w:pPr>
            <w:r w:rsidRPr="00EC3122">
              <w:rPr>
                <w:rFonts w:cs="Arial"/>
                <w:sz w:val="16"/>
                <w:szCs w:val="16"/>
                <w:lang w:eastAsia="pl-PL"/>
              </w:rPr>
              <w:t>Manieczki, ul. Wybickiego 2a, 63-112 Brodnica</w:t>
            </w:r>
            <w:r w:rsidRPr="00EC3122">
              <w:rPr>
                <w:rFonts w:cs="Arial"/>
                <w:sz w:val="16"/>
                <w:szCs w:val="16"/>
                <w:highlight w:val="yellow"/>
                <w:lang w:eastAsia="pl-PL"/>
              </w:rPr>
              <w:t xml:space="preserve"> </w:t>
            </w:r>
          </w:p>
          <w:p w:rsidR="00EC3122" w:rsidRPr="00EC3122" w:rsidRDefault="00EC3122" w:rsidP="00D25C14">
            <w:pPr>
              <w:rPr>
                <w:rFonts w:ascii="Arial" w:hAnsi="Arial" w:cs="Arial"/>
                <w:sz w:val="16"/>
                <w:szCs w:val="16"/>
              </w:rPr>
            </w:pPr>
          </w:p>
        </w:tc>
        <w:tc>
          <w:tcPr>
            <w:tcW w:w="0" w:type="auto"/>
            <w:shd w:val="clear" w:color="auto" w:fill="DEEAF6" w:themeFill="accent1" w:themeFillTint="33"/>
            <w:vAlign w:val="center"/>
          </w:tcPr>
          <w:p w:rsidR="00EC3122" w:rsidRPr="00EC3122" w:rsidRDefault="00EC3122"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EC3122">
              <w:rPr>
                <w:rFonts w:ascii="Arial" w:hAnsi="Arial" w:cs="Arial"/>
                <w:sz w:val="16"/>
                <w:szCs w:val="16"/>
              </w:rPr>
              <w:t xml:space="preserve">kontrola trwałości projektu „Innowacje w produkcji i produkcie dalszą drogą rozwoju Bejot”, dofinansowanego ze środków Europejskiego Funduszu Rozwoju Regionalnego </w:t>
            </w:r>
            <w:r w:rsidRPr="00EC3122">
              <w:rPr>
                <w:rFonts w:ascii="Arial" w:hAnsi="Arial" w:cs="Arial"/>
                <w:sz w:val="16"/>
                <w:szCs w:val="16"/>
              </w:rPr>
              <w:br/>
              <w:t>w ramach Wielkopolskiego Regionalnego Programu Operacyjnego na lata 2007-2013</w:t>
            </w:r>
          </w:p>
        </w:tc>
        <w:tc>
          <w:tcPr>
            <w:tcW w:w="0" w:type="auto"/>
            <w:shd w:val="clear" w:color="auto" w:fill="DEEAF6" w:themeFill="accent1" w:themeFillTint="33"/>
            <w:vAlign w:val="center"/>
          </w:tcPr>
          <w:p w:rsidR="00EC3122" w:rsidRPr="00EC3122" w:rsidRDefault="00EC3122" w:rsidP="00D25C14">
            <w:pPr>
              <w:spacing w:after="0" w:line="240" w:lineRule="auto"/>
              <w:rPr>
                <w:rFonts w:ascii="Arial" w:hAnsi="Arial" w:cs="Arial"/>
                <w:sz w:val="16"/>
                <w:szCs w:val="16"/>
              </w:rPr>
            </w:pPr>
            <w:r w:rsidRPr="00EC3122">
              <w:rPr>
                <w:rFonts w:ascii="Arial" w:hAnsi="Arial" w:cs="Arial"/>
                <w:sz w:val="16"/>
                <w:szCs w:val="16"/>
              </w:rPr>
              <w:t>13.12.2017</w:t>
            </w:r>
          </w:p>
        </w:tc>
        <w:tc>
          <w:tcPr>
            <w:tcW w:w="0" w:type="auto"/>
            <w:shd w:val="clear" w:color="auto" w:fill="DEEAF6" w:themeFill="accent1" w:themeFillTint="33"/>
            <w:vAlign w:val="center"/>
          </w:tcPr>
          <w:p w:rsidR="00EC3122" w:rsidRPr="00EC3122" w:rsidRDefault="00EC3122" w:rsidP="00D25C14">
            <w:pPr>
              <w:rPr>
                <w:rFonts w:ascii="Arial" w:hAnsi="Arial" w:cs="Arial"/>
                <w:sz w:val="16"/>
                <w:szCs w:val="16"/>
              </w:rPr>
            </w:pPr>
            <w:r w:rsidRPr="00EC3122">
              <w:rPr>
                <w:rFonts w:ascii="Arial" w:hAnsi="Arial" w:cs="Arial"/>
                <w:sz w:val="16"/>
                <w:szCs w:val="16"/>
              </w:rPr>
              <w:t>Nie stwierdzono nieprawidłowości w zakresie dotyczącym trwałości projektu.</w:t>
            </w:r>
          </w:p>
          <w:p w:rsidR="00EC3122" w:rsidRPr="00EC3122" w:rsidRDefault="00EC3122" w:rsidP="00D25C14">
            <w:pPr>
              <w:rPr>
                <w:rFonts w:ascii="Arial" w:hAnsi="Arial" w:cs="Arial"/>
                <w:sz w:val="16"/>
                <w:szCs w:val="16"/>
              </w:rPr>
            </w:pPr>
            <w:r w:rsidRPr="00EC3122">
              <w:rPr>
                <w:rFonts w:ascii="Arial" w:hAnsi="Arial" w:cs="Arial"/>
                <w:sz w:val="16"/>
                <w:szCs w:val="16"/>
              </w:rPr>
              <w:t xml:space="preserve">Zakładane rezultaty realizacji projektu zostały osiągnięte i utrzymane. </w:t>
            </w:r>
          </w:p>
          <w:p w:rsidR="00EC3122" w:rsidRPr="00EC3122" w:rsidRDefault="00EC3122" w:rsidP="00D25C14">
            <w:pPr>
              <w:rPr>
                <w:rFonts w:ascii="Arial" w:hAnsi="Arial" w:cs="Arial"/>
                <w:sz w:val="16"/>
                <w:szCs w:val="16"/>
              </w:rPr>
            </w:pPr>
          </w:p>
        </w:tc>
        <w:tc>
          <w:tcPr>
            <w:tcW w:w="981" w:type="dxa"/>
            <w:shd w:val="clear" w:color="auto" w:fill="DEEAF6" w:themeFill="accent1" w:themeFillTint="33"/>
            <w:vAlign w:val="center"/>
          </w:tcPr>
          <w:p w:rsidR="00EC3122" w:rsidRPr="00EC3122" w:rsidRDefault="00EC3122" w:rsidP="00D25C14">
            <w:pPr>
              <w:spacing w:after="0" w:line="240" w:lineRule="auto"/>
              <w:rPr>
                <w:rFonts w:ascii="Arial" w:hAnsi="Arial" w:cs="Arial"/>
                <w:sz w:val="16"/>
                <w:szCs w:val="16"/>
              </w:rPr>
            </w:pPr>
            <w:r w:rsidRPr="00EC3122">
              <w:rPr>
                <w:rFonts w:ascii="Arial" w:hAnsi="Arial" w:cs="Arial"/>
                <w:sz w:val="16"/>
                <w:szCs w:val="16"/>
              </w:rPr>
              <w:t>nie</w:t>
            </w:r>
          </w:p>
        </w:tc>
        <w:tc>
          <w:tcPr>
            <w:tcW w:w="1738" w:type="dxa"/>
            <w:shd w:val="clear" w:color="auto" w:fill="DEEAF6" w:themeFill="accent1" w:themeFillTint="33"/>
            <w:vAlign w:val="center"/>
          </w:tcPr>
          <w:p w:rsidR="00EC3122" w:rsidRPr="00EC3122" w:rsidRDefault="00EC3122" w:rsidP="00D25C14">
            <w:pPr>
              <w:spacing w:after="0" w:line="240" w:lineRule="auto"/>
              <w:rPr>
                <w:rFonts w:ascii="Arial" w:hAnsi="Arial" w:cs="Arial"/>
                <w:sz w:val="16"/>
                <w:szCs w:val="16"/>
              </w:rPr>
            </w:pPr>
            <w:r w:rsidRPr="00EC3122">
              <w:rPr>
                <w:rFonts w:ascii="Arial" w:hAnsi="Arial" w:cs="Arial"/>
                <w:sz w:val="16"/>
                <w:szCs w:val="16"/>
              </w:rPr>
              <w:t>Departament Wdrażania Programu Regionalnego UMWW</w:t>
            </w:r>
          </w:p>
        </w:tc>
      </w:tr>
      <w:tr w:rsidR="00EC3122" w:rsidRPr="00801B78" w:rsidTr="00EC3122">
        <w:trPr>
          <w:gridAfter w:val="1"/>
          <w:wAfter w:w="5" w:type="dxa"/>
          <w:tblCellSpacing w:w="15" w:type="dxa"/>
        </w:trPr>
        <w:tc>
          <w:tcPr>
            <w:tcW w:w="2265" w:type="dxa"/>
            <w:shd w:val="clear" w:color="auto" w:fill="FFFFFF" w:themeFill="background1"/>
            <w:vAlign w:val="center"/>
          </w:tcPr>
          <w:p w:rsidR="00801B78" w:rsidRPr="00801B78" w:rsidRDefault="00801B78" w:rsidP="00D25C14">
            <w:pPr>
              <w:rPr>
                <w:rFonts w:ascii="Arial" w:hAnsi="Arial" w:cs="Arial"/>
                <w:sz w:val="16"/>
                <w:szCs w:val="16"/>
              </w:rPr>
            </w:pPr>
            <w:r w:rsidRPr="00801B78">
              <w:rPr>
                <w:rFonts w:ascii="Arial" w:hAnsi="Arial" w:cs="Arial"/>
                <w:sz w:val="16"/>
                <w:szCs w:val="16"/>
              </w:rPr>
              <w:t>DWP.433.584.2015.VII</w:t>
            </w:r>
          </w:p>
          <w:p w:rsidR="00801B78" w:rsidRPr="00801B78" w:rsidRDefault="00801B78" w:rsidP="00D25C14">
            <w:pPr>
              <w:spacing w:after="0" w:line="240" w:lineRule="auto"/>
              <w:rPr>
                <w:rFonts w:ascii="Arial" w:hAnsi="Arial" w:cs="Arial"/>
                <w:sz w:val="16"/>
                <w:szCs w:val="16"/>
              </w:rPr>
            </w:pPr>
          </w:p>
        </w:tc>
        <w:tc>
          <w:tcPr>
            <w:tcW w:w="0" w:type="auto"/>
            <w:shd w:val="clear" w:color="auto" w:fill="FFFFFF" w:themeFill="background1"/>
            <w:vAlign w:val="center"/>
          </w:tcPr>
          <w:p w:rsidR="00801B78" w:rsidRPr="00801B78" w:rsidRDefault="00801B78" w:rsidP="00D25C14">
            <w:pPr>
              <w:rPr>
                <w:rFonts w:ascii="Arial" w:hAnsi="Arial" w:cs="Arial"/>
                <w:sz w:val="16"/>
                <w:szCs w:val="16"/>
              </w:rPr>
            </w:pPr>
            <w:r w:rsidRPr="00801B78">
              <w:rPr>
                <w:rFonts w:ascii="Arial" w:hAnsi="Arial" w:cs="Arial"/>
                <w:sz w:val="16"/>
                <w:szCs w:val="16"/>
              </w:rPr>
              <w:t>Tomasz Pietrus PPHU TOMPOL</w:t>
            </w:r>
          </w:p>
          <w:p w:rsidR="00801B78" w:rsidRPr="00801B78" w:rsidRDefault="00801B78" w:rsidP="00D25C14">
            <w:pPr>
              <w:spacing w:after="0" w:line="240" w:lineRule="auto"/>
              <w:rPr>
                <w:rFonts w:ascii="Arial" w:hAnsi="Arial" w:cs="Arial"/>
                <w:sz w:val="16"/>
                <w:szCs w:val="16"/>
              </w:rPr>
            </w:pPr>
            <w:r w:rsidRPr="00801B78">
              <w:rPr>
                <w:rFonts w:ascii="Arial" w:hAnsi="Arial" w:cs="Arial"/>
                <w:sz w:val="16"/>
                <w:szCs w:val="16"/>
              </w:rPr>
              <w:t>Myjomice 36, 63-600 Kępno</w:t>
            </w:r>
          </w:p>
        </w:tc>
        <w:tc>
          <w:tcPr>
            <w:tcW w:w="0" w:type="auto"/>
            <w:shd w:val="clear" w:color="auto" w:fill="FFFFFF" w:themeFill="background1"/>
            <w:vAlign w:val="center"/>
          </w:tcPr>
          <w:p w:rsidR="00801B78" w:rsidRPr="00801B78" w:rsidRDefault="00801B78"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801B78">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801B78" w:rsidRPr="00801B78" w:rsidRDefault="00801B78"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FFFFFF" w:themeFill="background1"/>
            <w:vAlign w:val="center"/>
          </w:tcPr>
          <w:p w:rsidR="00801B78" w:rsidRPr="00801B78" w:rsidRDefault="00801B78" w:rsidP="00D25C14">
            <w:pPr>
              <w:spacing w:after="0" w:line="240" w:lineRule="auto"/>
              <w:rPr>
                <w:rFonts w:ascii="Arial" w:hAnsi="Arial" w:cs="Arial"/>
                <w:sz w:val="16"/>
                <w:szCs w:val="16"/>
              </w:rPr>
            </w:pPr>
            <w:r w:rsidRPr="00801B78">
              <w:rPr>
                <w:rFonts w:ascii="Arial" w:hAnsi="Arial" w:cs="Arial"/>
                <w:sz w:val="16"/>
                <w:szCs w:val="16"/>
              </w:rPr>
              <w:t>13.12.2017</w:t>
            </w:r>
          </w:p>
        </w:tc>
        <w:tc>
          <w:tcPr>
            <w:tcW w:w="0" w:type="auto"/>
            <w:shd w:val="clear" w:color="auto" w:fill="FFFFFF" w:themeFill="background1"/>
            <w:vAlign w:val="center"/>
          </w:tcPr>
          <w:p w:rsidR="00801B78" w:rsidRPr="00801B78" w:rsidRDefault="00801B78" w:rsidP="00D25C14">
            <w:pPr>
              <w:rPr>
                <w:rFonts w:ascii="Arial" w:hAnsi="Arial" w:cs="Arial"/>
                <w:sz w:val="16"/>
                <w:szCs w:val="16"/>
              </w:rPr>
            </w:pPr>
            <w:r w:rsidRPr="00801B78">
              <w:rPr>
                <w:rFonts w:ascii="Arial" w:hAnsi="Arial" w:cs="Arial"/>
                <w:sz w:val="16"/>
                <w:szCs w:val="16"/>
              </w:rPr>
              <w:t>Nie stwierdzono nieprawidłowości w zakresie objętym kontrolą projektu.</w:t>
            </w:r>
          </w:p>
          <w:p w:rsidR="00801B78" w:rsidRPr="00801B78" w:rsidRDefault="00801B78" w:rsidP="00D25C14">
            <w:pPr>
              <w:rPr>
                <w:rFonts w:ascii="Arial" w:hAnsi="Arial" w:cs="Arial"/>
                <w:sz w:val="16"/>
                <w:szCs w:val="16"/>
              </w:rPr>
            </w:pPr>
          </w:p>
        </w:tc>
        <w:tc>
          <w:tcPr>
            <w:tcW w:w="981" w:type="dxa"/>
            <w:shd w:val="clear" w:color="auto" w:fill="FFFFFF" w:themeFill="background1"/>
            <w:vAlign w:val="center"/>
          </w:tcPr>
          <w:p w:rsidR="00801B78" w:rsidRPr="00801B78" w:rsidRDefault="00801B78" w:rsidP="00D25C14">
            <w:pPr>
              <w:spacing w:after="0" w:line="240" w:lineRule="auto"/>
              <w:rPr>
                <w:rFonts w:ascii="Arial" w:hAnsi="Arial" w:cs="Arial"/>
                <w:sz w:val="16"/>
                <w:szCs w:val="16"/>
              </w:rPr>
            </w:pPr>
            <w:r w:rsidRPr="00801B78">
              <w:rPr>
                <w:rFonts w:ascii="Arial" w:hAnsi="Arial" w:cs="Arial"/>
                <w:sz w:val="16"/>
                <w:szCs w:val="16"/>
              </w:rPr>
              <w:t>nie</w:t>
            </w:r>
          </w:p>
        </w:tc>
        <w:tc>
          <w:tcPr>
            <w:tcW w:w="1738" w:type="dxa"/>
            <w:shd w:val="clear" w:color="auto" w:fill="FFFFFF" w:themeFill="background1"/>
            <w:vAlign w:val="center"/>
          </w:tcPr>
          <w:p w:rsidR="00801B78" w:rsidRPr="00801B78" w:rsidRDefault="00801B78" w:rsidP="00D25C14">
            <w:pPr>
              <w:spacing w:after="0" w:line="240" w:lineRule="auto"/>
              <w:rPr>
                <w:rFonts w:ascii="Arial" w:hAnsi="Arial" w:cs="Arial"/>
                <w:sz w:val="16"/>
                <w:szCs w:val="16"/>
              </w:rPr>
            </w:pPr>
            <w:r w:rsidRPr="00801B78">
              <w:rPr>
                <w:rFonts w:ascii="Arial" w:hAnsi="Arial" w:cs="Arial"/>
                <w:sz w:val="16"/>
                <w:szCs w:val="16"/>
              </w:rPr>
              <w:t>Departament Wdrażania Programu Regionalnego UMWW</w:t>
            </w:r>
          </w:p>
        </w:tc>
      </w:tr>
      <w:tr w:rsidR="00EC3122" w:rsidRPr="00EC3122" w:rsidTr="00EC3122">
        <w:trPr>
          <w:gridAfter w:val="1"/>
          <w:wAfter w:w="5" w:type="dxa"/>
          <w:tblCellSpacing w:w="15" w:type="dxa"/>
        </w:trPr>
        <w:tc>
          <w:tcPr>
            <w:tcW w:w="2265" w:type="dxa"/>
            <w:shd w:val="clear" w:color="auto" w:fill="DEEAF6" w:themeFill="accent1" w:themeFillTint="33"/>
            <w:vAlign w:val="center"/>
          </w:tcPr>
          <w:p w:rsidR="00EC3122" w:rsidRPr="00EC3122" w:rsidRDefault="00EC3122" w:rsidP="00D25C14">
            <w:pPr>
              <w:rPr>
                <w:sz w:val="16"/>
                <w:szCs w:val="16"/>
              </w:rPr>
            </w:pPr>
            <w:r w:rsidRPr="00EC3122">
              <w:rPr>
                <w:rFonts w:ascii="Arial" w:hAnsi="Arial" w:cs="Arial"/>
                <w:sz w:val="16"/>
                <w:szCs w:val="16"/>
              </w:rPr>
              <w:t>DWP-VII-1.433.12.2017</w:t>
            </w:r>
          </w:p>
          <w:p w:rsidR="00EC3122" w:rsidRPr="00EC3122" w:rsidRDefault="00EC3122" w:rsidP="00D25C14">
            <w:pPr>
              <w:rPr>
                <w:rFonts w:ascii="Arial" w:hAnsi="Arial" w:cs="Arial"/>
                <w:sz w:val="16"/>
                <w:szCs w:val="16"/>
              </w:rPr>
            </w:pPr>
          </w:p>
        </w:tc>
        <w:tc>
          <w:tcPr>
            <w:tcW w:w="0" w:type="auto"/>
            <w:shd w:val="clear" w:color="auto" w:fill="DEEAF6" w:themeFill="accent1" w:themeFillTint="33"/>
            <w:vAlign w:val="center"/>
          </w:tcPr>
          <w:p w:rsidR="00EC3122" w:rsidRPr="00EC3122" w:rsidRDefault="00EC3122" w:rsidP="00D25C14">
            <w:pPr>
              <w:ind w:right="92"/>
              <w:rPr>
                <w:rFonts w:ascii="Arial" w:hAnsi="Arial" w:cs="Arial"/>
                <w:sz w:val="16"/>
                <w:szCs w:val="16"/>
              </w:rPr>
            </w:pPr>
            <w:r w:rsidRPr="00EC3122">
              <w:rPr>
                <w:rFonts w:ascii="Arial" w:hAnsi="Arial" w:cs="Arial"/>
                <w:sz w:val="16"/>
                <w:szCs w:val="16"/>
              </w:rPr>
              <w:t>Gmina Miejska w Chodzieży</w:t>
            </w:r>
          </w:p>
          <w:p w:rsidR="00EC3122" w:rsidRPr="00EC3122" w:rsidRDefault="00EC3122" w:rsidP="00D25C14">
            <w:pPr>
              <w:ind w:right="92"/>
              <w:rPr>
                <w:rFonts w:ascii="Arial" w:hAnsi="Arial" w:cs="Arial"/>
                <w:sz w:val="16"/>
                <w:szCs w:val="16"/>
              </w:rPr>
            </w:pPr>
            <w:r w:rsidRPr="00EC3122">
              <w:rPr>
                <w:rFonts w:ascii="Arial" w:hAnsi="Arial" w:cs="Arial"/>
                <w:sz w:val="16"/>
                <w:szCs w:val="16"/>
              </w:rPr>
              <w:t xml:space="preserve">ul. Paderewskiego 2, 64-800 Chodzież </w:t>
            </w:r>
          </w:p>
          <w:p w:rsidR="00EC3122" w:rsidRPr="00EC3122" w:rsidRDefault="00EC3122" w:rsidP="00D25C14">
            <w:pPr>
              <w:rPr>
                <w:rFonts w:ascii="Arial" w:hAnsi="Arial" w:cs="Arial"/>
                <w:sz w:val="16"/>
                <w:szCs w:val="16"/>
              </w:rPr>
            </w:pPr>
          </w:p>
        </w:tc>
        <w:tc>
          <w:tcPr>
            <w:tcW w:w="0" w:type="auto"/>
            <w:shd w:val="clear" w:color="auto" w:fill="DEEAF6" w:themeFill="accent1" w:themeFillTint="33"/>
            <w:vAlign w:val="center"/>
          </w:tcPr>
          <w:p w:rsidR="00EC3122" w:rsidRPr="00EC3122" w:rsidRDefault="00EC3122"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EC3122">
              <w:rPr>
                <w:rFonts w:ascii="Arial" w:hAnsi="Arial" w:cs="Arial"/>
                <w:sz w:val="16"/>
                <w:szCs w:val="16"/>
              </w:rPr>
              <w:t xml:space="preserve">kontrola trwałości projektu „Przebudowa sieci dróg gminnych i powiatowych </w:t>
            </w:r>
            <w:r w:rsidRPr="00EC3122">
              <w:rPr>
                <w:rFonts w:ascii="Arial" w:hAnsi="Arial" w:cs="Arial"/>
                <w:sz w:val="16"/>
                <w:szCs w:val="16"/>
              </w:rPr>
              <w:br/>
              <w:t xml:space="preserve">w Chodzieży celem aktywizacji obszarów miejskich i zwiększenia bezpieczeństwa ruchu drogowego”, dofinansowanego ze środków </w:t>
            </w:r>
            <w:r w:rsidRPr="00EC3122">
              <w:rPr>
                <w:rFonts w:ascii="Arial" w:hAnsi="Arial" w:cs="Arial"/>
                <w:sz w:val="16"/>
                <w:szCs w:val="16"/>
              </w:rPr>
              <w:lastRenderedPageBreak/>
              <w:t>Europejskiego Funduszu Rozwoju Regionalnego w ramach Wielkopolskiego Regionalnego Programu Operacyjnego na lata 2007-2013</w:t>
            </w:r>
          </w:p>
        </w:tc>
        <w:tc>
          <w:tcPr>
            <w:tcW w:w="0" w:type="auto"/>
            <w:shd w:val="clear" w:color="auto" w:fill="DEEAF6" w:themeFill="accent1" w:themeFillTint="33"/>
            <w:vAlign w:val="center"/>
          </w:tcPr>
          <w:p w:rsidR="00EC3122" w:rsidRPr="00EC3122" w:rsidRDefault="00EC3122" w:rsidP="00D25C14">
            <w:pPr>
              <w:spacing w:after="0" w:line="240" w:lineRule="auto"/>
              <w:rPr>
                <w:rFonts w:ascii="Arial" w:hAnsi="Arial" w:cs="Arial"/>
                <w:sz w:val="16"/>
                <w:szCs w:val="16"/>
              </w:rPr>
            </w:pPr>
            <w:r w:rsidRPr="00EC3122">
              <w:rPr>
                <w:rFonts w:ascii="Arial" w:hAnsi="Arial" w:cs="Arial"/>
                <w:sz w:val="16"/>
                <w:szCs w:val="16"/>
              </w:rPr>
              <w:lastRenderedPageBreak/>
              <w:t>15.12.2017</w:t>
            </w:r>
          </w:p>
        </w:tc>
        <w:tc>
          <w:tcPr>
            <w:tcW w:w="0" w:type="auto"/>
            <w:shd w:val="clear" w:color="auto" w:fill="DEEAF6" w:themeFill="accent1" w:themeFillTint="33"/>
            <w:vAlign w:val="center"/>
          </w:tcPr>
          <w:p w:rsidR="00EC3122" w:rsidRPr="00EC3122" w:rsidRDefault="00EC3122" w:rsidP="00D25C14">
            <w:pPr>
              <w:rPr>
                <w:rFonts w:ascii="Arial" w:hAnsi="Arial" w:cs="Arial"/>
                <w:sz w:val="16"/>
                <w:szCs w:val="16"/>
              </w:rPr>
            </w:pPr>
            <w:r w:rsidRPr="00EC3122">
              <w:rPr>
                <w:rFonts w:ascii="Arial" w:hAnsi="Arial" w:cs="Arial"/>
                <w:sz w:val="16"/>
                <w:szCs w:val="16"/>
              </w:rPr>
              <w:t>Nie stwierdzono nieprawidłowości w zakresie dotyczącym trwałości projektu.</w:t>
            </w:r>
          </w:p>
          <w:p w:rsidR="00EC3122" w:rsidRPr="00EC3122" w:rsidRDefault="00EC3122" w:rsidP="00D25C14">
            <w:pPr>
              <w:rPr>
                <w:rFonts w:ascii="Arial" w:hAnsi="Arial" w:cs="Arial"/>
                <w:sz w:val="16"/>
                <w:szCs w:val="16"/>
              </w:rPr>
            </w:pPr>
            <w:r w:rsidRPr="00EC3122">
              <w:rPr>
                <w:rFonts w:ascii="Arial" w:hAnsi="Arial" w:cs="Arial"/>
                <w:sz w:val="16"/>
                <w:szCs w:val="16"/>
              </w:rPr>
              <w:t>Zakładane rezultaty realizacji projektu zostały osiągnięte w części (punkt II.3 informacji pokontrolnej).</w:t>
            </w:r>
          </w:p>
          <w:p w:rsidR="00EC3122" w:rsidRPr="00EC3122" w:rsidRDefault="00EC3122" w:rsidP="00D25C14">
            <w:pPr>
              <w:rPr>
                <w:rFonts w:ascii="Arial" w:hAnsi="Arial" w:cs="Arial"/>
                <w:sz w:val="16"/>
                <w:szCs w:val="16"/>
              </w:rPr>
            </w:pPr>
            <w:r w:rsidRPr="00EC3122">
              <w:rPr>
                <w:rFonts w:ascii="Arial" w:hAnsi="Arial" w:cs="Arial"/>
                <w:sz w:val="16"/>
                <w:szCs w:val="16"/>
              </w:rPr>
              <w:t xml:space="preserve">W dniu kontroli beneficjent nie posiadał dokumentów potwierdzających osiągnięcie w latach 2016-2017 wskaźnika rezultatu: Koszty czasu w przewozach pasażerskich, Koszty czasu w przewozach towarowych. Oświadczeniem z dnia 15.11.2017 r. beneficjent </w:t>
            </w:r>
            <w:r w:rsidRPr="00EC3122">
              <w:rPr>
                <w:rFonts w:ascii="Arial" w:hAnsi="Arial" w:cs="Arial"/>
                <w:sz w:val="16"/>
                <w:szCs w:val="16"/>
              </w:rPr>
              <w:lastRenderedPageBreak/>
              <w:t>zobowiązał się do opracowania wskaźnika do dnia 31.12.2017 r.</w:t>
            </w:r>
          </w:p>
          <w:p w:rsidR="00EC3122" w:rsidRPr="00EC3122" w:rsidRDefault="00EC3122" w:rsidP="00D25C14">
            <w:pPr>
              <w:rPr>
                <w:rFonts w:ascii="Arial" w:hAnsi="Arial" w:cs="Arial"/>
                <w:sz w:val="16"/>
                <w:szCs w:val="16"/>
              </w:rPr>
            </w:pPr>
          </w:p>
        </w:tc>
        <w:tc>
          <w:tcPr>
            <w:tcW w:w="981" w:type="dxa"/>
            <w:shd w:val="clear" w:color="auto" w:fill="DEEAF6" w:themeFill="accent1" w:themeFillTint="33"/>
            <w:vAlign w:val="center"/>
          </w:tcPr>
          <w:p w:rsidR="00EC3122" w:rsidRPr="00EC3122" w:rsidRDefault="00EC3122" w:rsidP="00D25C14">
            <w:pPr>
              <w:spacing w:after="0" w:line="240" w:lineRule="auto"/>
              <w:rPr>
                <w:rFonts w:ascii="Arial" w:hAnsi="Arial" w:cs="Arial"/>
                <w:sz w:val="16"/>
                <w:szCs w:val="16"/>
              </w:rPr>
            </w:pPr>
            <w:r w:rsidRPr="00EC3122">
              <w:rPr>
                <w:rFonts w:ascii="Arial" w:hAnsi="Arial" w:cs="Arial"/>
                <w:sz w:val="16"/>
                <w:szCs w:val="16"/>
              </w:rPr>
              <w:lastRenderedPageBreak/>
              <w:t>nie</w:t>
            </w:r>
          </w:p>
        </w:tc>
        <w:tc>
          <w:tcPr>
            <w:tcW w:w="1738" w:type="dxa"/>
            <w:shd w:val="clear" w:color="auto" w:fill="DEEAF6" w:themeFill="accent1" w:themeFillTint="33"/>
            <w:vAlign w:val="center"/>
          </w:tcPr>
          <w:p w:rsidR="00EC3122" w:rsidRPr="00EC3122" w:rsidRDefault="00EC3122" w:rsidP="00D25C14">
            <w:pPr>
              <w:spacing w:after="0" w:line="240" w:lineRule="auto"/>
              <w:rPr>
                <w:rFonts w:ascii="Arial" w:hAnsi="Arial" w:cs="Arial"/>
                <w:sz w:val="16"/>
                <w:szCs w:val="16"/>
              </w:rPr>
            </w:pPr>
            <w:r w:rsidRPr="00EC3122">
              <w:rPr>
                <w:rFonts w:ascii="Arial" w:hAnsi="Arial" w:cs="Arial"/>
                <w:sz w:val="16"/>
                <w:szCs w:val="16"/>
              </w:rPr>
              <w:t>Departament Wdrażania Programu Regionalnego UMWW</w:t>
            </w:r>
          </w:p>
        </w:tc>
      </w:tr>
      <w:tr w:rsidR="00772F9B" w:rsidRPr="00613F58" w:rsidTr="00F70EB0">
        <w:trPr>
          <w:gridAfter w:val="1"/>
          <w:wAfter w:w="5" w:type="dxa"/>
          <w:tblCellSpacing w:w="15" w:type="dxa"/>
        </w:trPr>
        <w:tc>
          <w:tcPr>
            <w:tcW w:w="2265" w:type="dxa"/>
            <w:shd w:val="clear" w:color="auto" w:fill="FFFFFF" w:themeFill="background1"/>
            <w:vAlign w:val="center"/>
          </w:tcPr>
          <w:p w:rsidR="00613F58" w:rsidRPr="00613F58" w:rsidRDefault="00613F58" w:rsidP="00D25C14">
            <w:pPr>
              <w:rPr>
                <w:rFonts w:ascii="Arial" w:hAnsi="Arial" w:cs="Arial"/>
                <w:sz w:val="16"/>
                <w:szCs w:val="16"/>
              </w:rPr>
            </w:pPr>
            <w:r w:rsidRPr="00613F58">
              <w:rPr>
                <w:rFonts w:ascii="Arial" w:hAnsi="Arial" w:cs="Arial"/>
                <w:sz w:val="16"/>
                <w:szCs w:val="16"/>
              </w:rPr>
              <w:t>DWP.433.936.2015.VII</w:t>
            </w:r>
          </w:p>
          <w:p w:rsidR="00613F58" w:rsidRPr="00613F58" w:rsidRDefault="00613F58" w:rsidP="00D25C14">
            <w:pPr>
              <w:spacing w:after="0" w:line="240" w:lineRule="auto"/>
              <w:rPr>
                <w:rFonts w:ascii="Arial" w:hAnsi="Arial" w:cs="Arial"/>
                <w:sz w:val="16"/>
                <w:szCs w:val="16"/>
              </w:rPr>
            </w:pPr>
          </w:p>
        </w:tc>
        <w:tc>
          <w:tcPr>
            <w:tcW w:w="0" w:type="auto"/>
            <w:shd w:val="clear" w:color="auto" w:fill="FFFFFF" w:themeFill="background1"/>
            <w:vAlign w:val="center"/>
          </w:tcPr>
          <w:p w:rsidR="00613F58" w:rsidRPr="00613F58" w:rsidRDefault="00613F58" w:rsidP="00D25C14">
            <w:pPr>
              <w:rPr>
                <w:rFonts w:ascii="Arial" w:hAnsi="Arial" w:cs="Arial"/>
                <w:sz w:val="16"/>
                <w:szCs w:val="16"/>
              </w:rPr>
            </w:pPr>
            <w:r w:rsidRPr="00613F58">
              <w:rPr>
                <w:rFonts w:ascii="Arial" w:hAnsi="Arial" w:cs="Arial"/>
                <w:sz w:val="16"/>
                <w:szCs w:val="16"/>
              </w:rPr>
              <w:t>„Tulplast” Ireneusz Socha Spółka Jawna</w:t>
            </w:r>
          </w:p>
          <w:p w:rsidR="00613F58" w:rsidRPr="00613F58" w:rsidRDefault="00613F58" w:rsidP="00D25C14">
            <w:pPr>
              <w:spacing w:after="0" w:line="240" w:lineRule="auto"/>
              <w:rPr>
                <w:rFonts w:ascii="Arial" w:hAnsi="Arial" w:cs="Arial"/>
                <w:sz w:val="16"/>
                <w:szCs w:val="16"/>
              </w:rPr>
            </w:pPr>
            <w:r w:rsidRPr="00613F58">
              <w:rPr>
                <w:rFonts w:ascii="Arial" w:hAnsi="Arial" w:cs="Arial"/>
                <w:bCs/>
                <w:sz w:val="16"/>
                <w:szCs w:val="16"/>
              </w:rPr>
              <w:t>ul. Wiosenna 27, 62-021 Paczkowo</w:t>
            </w:r>
          </w:p>
        </w:tc>
        <w:tc>
          <w:tcPr>
            <w:tcW w:w="0" w:type="auto"/>
            <w:shd w:val="clear" w:color="auto" w:fill="FFFFFF" w:themeFill="background1"/>
            <w:vAlign w:val="center"/>
          </w:tcPr>
          <w:p w:rsidR="00613F58" w:rsidRPr="00613F58" w:rsidRDefault="00613F58"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613F58">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613F58" w:rsidRPr="00613F58" w:rsidRDefault="00613F58"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FFFFFF" w:themeFill="background1"/>
            <w:vAlign w:val="center"/>
          </w:tcPr>
          <w:p w:rsidR="00613F58" w:rsidRPr="00613F58" w:rsidRDefault="00613F58" w:rsidP="00D25C14">
            <w:pPr>
              <w:spacing w:after="0" w:line="240" w:lineRule="auto"/>
              <w:rPr>
                <w:rFonts w:ascii="Arial" w:hAnsi="Arial" w:cs="Arial"/>
                <w:sz w:val="16"/>
                <w:szCs w:val="16"/>
              </w:rPr>
            </w:pPr>
            <w:r w:rsidRPr="00613F58">
              <w:rPr>
                <w:rFonts w:ascii="Arial" w:hAnsi="Arial" w:cs="Arial"/>
                <w:sz w:val="16"/>
                <w:szCs w:val="16"/>
              </w:rPr>
              <w:t>15.12.2017</w:t>
            </w:r>
          </w:p>
        </w:tc>
        <w:tc>
          <w:tcPr>
            <w:tcW w:w="0" w:type="auto"/>
            <w:shd w:val="clear" w:color="auto" w:fill="FFFFFF" w:themeFill="background1"/>
            <w:vAlign w:val="center"/>
          </w:tcPr>
          <w:p w:rsidR="00613F58" w:rsidRPr="00613F58" w:rsidRDefault="00613F58" w:rsidP="00D25C14">
            <w:pPr>
              <w:rPr>
                <w:rFonts w:ascii="Arial" w:hAnsi="Arial" w:cs="Arial"/>
                <w:sz w:val="16"/>
                <w:szCs w:val="16"/>
              </w:rPr>
            </w:pPr>
            <w:r w:rsidRPr="00613F58">
              <w:rPr>
                <w:rFonts w:ascii="Arial" w:hAnsi="Arial" w:cs="Arial"/>
                <w:sz w:val="16"/>
                <w:szCs w:val="16"/>
              </w:rPr>
              <w:t>Nie stwierdzono nieprawidłowości w zakresie objętym kontrolą projektu.</w:t>
            </w:r>
          </w:p>
          <w:p w:rsidR="00613F58" w:rsidRPr="00613F58" w:rsidRDefault="00613F58" w:rsidP="00D25C14">
            <w:pPr>
              <w:rPr>
                <w:rFonts w:ascii="Arial" w:hAnsi="Arial" w:cs="Arial"/>
                <w:sz w:val="16"/>
                <w:szCs w:val="16"/>
              </w:rPr>
            </w:pPr>
          </w:p>
        </w:tc>
        <w:tc>
          <w:tcPr>
            <w:tcW w:w="981" w:type="dxa"/>
            <w:shd w:val="clear" w:color="auto" w:fill="FFFFFF" w:themeFill="background1"/>
            <w:vAlign w:val="center"/>
          </w:tcPr>
          <w:p w:rsidR="00613F58" w:rsidRPr="00613F58" w:rsidRDefault="00613F58" w:rsidP="00D25C14">
            <w:pPr>
              <w:spacing w:after="0" w:line="240" w:lineRule="auto"/>
              <w:rPr>
                <w:rFonts w:ascii="Arial" w:hAnsi="Arial" w:cs="Arial"/>
                <w:sz w:val="16"/>
                <w:szCs w:val="16"/>
              </w:rPr>
            </w:pPr>
            <w:r w:rsidRPr="00613F58">
              <w:rPr>
                <w:rFonts w:ascii="Arial" w:hAnsi="Arial" w:cs="Arial"/>
                <w:sz w:val="16"/>
                <w:szCs w:val="16"/>
              </w:rPr>
              <w:t>nie</w:t>
            </w:r>
          </w:p>
        </w:tc>
        <w:tc>
          <w:tcPr>
            <w:tcW w:w="1738" w:type="dxa"/>
            <w:shd w:val="clear" w:color="auto" w:fill="FFFFFF" w:themeFill="background1"/>
            <w:vAlign w:val="center"/>
          </w:tcPr>
          <w:p w:rsidR="00613F58" w:rsidRPr="00613F58" w:rsidRDefault="00613F58" w:rsidP="00D25C14">
            <w:pPr>
              <w:spacing w:after="0" w:line="240" w:lineRule="auto"/>
              <w:rPr>
                <w:rFonts w:ascii="Arial" w:hAnsi="Arial" w:cs="Arial"/>
                <w:sz w:val="16"/>
                <w:szCs w:val="16"/>
              </w:rPr>
            </w:pPr>
            <w:r w:rsidRPr="00613F58">
              <w:rPr>
                <w:rFonts w:ascii="Arial" w:hAnsi="Arial" w:cs="Arial"/>
                <w:sz w:val="16"/>
                <w:szCs w:val="16"/>
              </w:rPr>
              <w:t>Departament Wdrażania Programu Regionalnego UMWW</w:t>
            </w:r>
          </w:p>
        </w:tc>
      </w:tr>
      <w:tr w:rsidR="00772F9B" w:rsidRPr="00AF4B82" w:rsidTr="00F70EB0">
        <w:trPr>
          <w:gridAfter w:val="1"/>
          <w:wAfter w:w="5" w:type="dxa"/>
          <w:tblCellSpacing w:w="15" w:type="dxa"/>
        </w:trPr>
        <w:tc>
          <w:tcPr>
            <w:tcW w:w="2265" w:type="dxa"/>
            <w:shd w:val="clear" w:color="auto" w:fill="DEEAF6" w:themeFill="accent1" w:themeFillTint="33"/>
            <w:vAlign w:val="center"/>
          </w:tcPr>
          <w:p w:rsidR="00AF4B82" w:rsidRPr="00AF4B82" w:rsidRDefault="00AF4B82" w:rsidP="00D25C14">
            <w:pPr>
              <w:rPr>
                <w:rFonts w:ascii="Arial" w:hAnsi="Arial" w:cs="Arial"/>
                <w:sz w:val="16"/>
                <w:szCs w:val="16"/>
              </w:rPr>
            </w:pPr>
            <w:r w:rsidRPr="00AF4B82">
              <w:rPr>
                <w:rFonts w:ascii="Arial" w:hAnsi="Arial" w:cs="Arial"/>
                <w:sz w:val="16"/>
                <w:szCs w:val="16"/>
              </w:rPr>
              <w:t>DWP.433.390.2015.VII</w:t>
            </w:r>
          </w:p>
          <w:p w:rsidR="00AF4B82" w:rsidRPr="00AF4B82" w:rsidRDefault="00AF4B82" w:rsidP="00D25C14">
            <w:pPr>
              <w:spacing w:after="0" w:line="240" w:lineRule="auto"/>
              <w:rPr>
                <w:rFonts w:ascii="Arial" w:hAnsi="Arial" w:cs="Arial"/>
                <w:sz w:val="16"/>
                <w:szCs w:val="16"/>
              </w:rPr>
            </w:pPr>
          </w:p>
        </w:tc>
        <w:tc>
          <w:tcPr>
            <w:tcW w:w="0" w:type="auto"/>
            <w:shd w:val="clear" w:color="auto" w:fill="DEEAF6" w:themeFill="accent1" w:themeFillTint="33"/>
            <w:vAlign w:val="center"/>
          </w:tcPr>
          <w:p w:rsidR="00AF4B82" w:rsidRPr="00AF4B82" w:rsidRDefault="00AF4B82" w:rsidP="00D25C14">
            <w:pPr>
              <w:rPr>
                <w:rFonts w:ascii="Arial" w:hAnsi="Arial" w:cs="Arial"/>
                <w:sz w:val="16"/>
                <w:szCs w:val="16"/>
              </w:rPr>
            </w:pPr>
            <w:r w:rsidRPr="00AF4B82">
              <w:rPr>
                <w:rFonts w:ascii="Arial" w:hAnsi="Arial" w:cs="Arial"/>
                <w:sz w:val="16"/>
                <w:szCs w:val="16"/>
              </w:rPr>
              <w:t>Polnet sp. z o.o. i Wspólnicy sp. k.</w:t>
            </w:r>
          </w:p>
          <w:p w:rsidR="00AF4B82" w:rsidRPr="00AF4B82" w:rsidRDefault="00AF4B82" w:rsidP="00D25C14">
            <w:pPr>
              <w:spacing w:after="0" w:line="240" w:lineRule="auto"/>
              <w:rPr>
                <w:rFonts w:ascii="Arial" w:hAnsi="Arial" w:cs="Arial"/>
                <w:sz w:val="16"/>
                <w:szCs w:val="16"/>
              </w:rPr>
            </w:pPr>
            <w:r w:rsidRPr="00AF4B82">
              <w:rPr>
                <w:rFonts w:ascii="Arial" w:hAnsi="Arial" w:cs="Arial"/>
                <w:sz w:val="16"/>
                <w:szCs w:val="16"/>
              </w:rPr>
              <w:t>ul. Sowia 13b, 62-080 Tarnowo Podgórne</w:t>
            </w:r>
          </w:p>
        </w:tc>
        <w:tc>
          <w:tcPr>
            <w:tcW w:w="0" w:type="auto"/>
            <w:shd w:val="clear" w:color="auto" w:fill="DEEAF6" w:themeFill="accent1" w:themeFillTint="33"/>
            <w:vAlign w:val="center"/>
          </w:tcPr>
          <w:p w:rsidR="00AF4B82" w:rsidRPr="00AF4B82" w:rsidRDefault="00AF4B82"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AF4B8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AF4B82" w:rsidRPr="00AF4B82" w:rsidRDefault="00AF4B82"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DEEAF6" w:themeFill="accent1" w:themeFillTint="33"/>
            <w:vAlign w:val="center"/>
          </w:tcPr>
          <w:p w:rsidR="00AF4B82" w:rsidRPr="00AF4B82" w:rsidRDefault="00AF4B82" w:rsidP="00D25C14">
            <w:pPr>
              <w:spacing w:after="0" w:line="240" w:lineRule="auto"/>
              <w:rPr>
                <w:rFonts w:ascii="Arial" w:hAnsi="Arial" w:cs="Arial"/>
                <w:sz w:val="16"/>
                <w:szCs w:val="16"/>
              </w:rPr>
            </w:pPr>
            <w:r w:rsidRPr="00AF4B82">
              <w:rPr>
                <w:rFonts w:ascii="Arial" w:hAnsi="Arial" w:cs="Arial"/>
                <w:sz w:val="16"/>
                <w:szCs w:val="16"/>
              </w:rPr>
              <w:t>15.12.2017</w:t>
            </w:r>
          </w:p>
        </w:tc>
        <w:tc>
          <w:tcPr>
            <w:tcW w:w="0" w:type="auto"/>
            <w:shd w:val="clear" w:color="auto" w:fill="DEEAF6" w:themeFill="accent1" w:themeFillTint="33"/>
            <w:vAlign w:val="center"/>
          </w:tcPr>
          <w:p w:rsidR="00AF4B82" w:rsidRPr="00AF4B82" w:rsidRDefault="00AF4B82" w:rsidP="00D25C14">
            <w:pPr>
              <w:rPr>
                <w:rFonts w:ascii="Arial" w:hAnsi="Arial" w:cs="Arial"/>
                <w:sz w:val="16"/>
                <w:szCs w:val="16"/>
              </w:rPr>
            </w:pPr>
            <w:r w:rsidRPr="00AF4B82">
              <w:rPr>
                <w:rFonts w:ascii="Arial" w:hAnsi="Arial" w:cs="Arial"/>
                <w:sz w:val="16"/>
                <w:szCs w:val="16"/>
              </w:rPr>
              <w:t>Nie stwierdzono nieprawidłowości w zakresie objętym kontrolą projektu.</w:t>
            </w:r>
          </w:p>
          <w:p w:rsidR="00AF4B82" w:rsidRPr="00AF4B82" w:rsidRDefault="00AF4B82" w:rsidP="00D25C14">
            <w:pPr>
              <w:rPr>
                <w:rFonts w:ascii="Arial" w:hAnsi="Arial" w:cs="Arial"/>
                <w:sz w:val="16"/>
                <w:szCs w:val="16"/>
              </w:rPr>
            </w:pPr>
          </w:p>
        </w:tc>
        <w:tc>
          <w:tcPr>
            <w:tcW w:w="981" w:type="dxa"/>
            <w:shd w:val="clear" w:color="auto" w:fill="DEEAF6" w:themeFill="accent1" w:themeFillTint="33"/>
            <w:vAlign w:val="center"/>
          </w:tcPr>
          <w:p w:rsidR="00AF4B82" w:rsidRPr="00AF4B82" w:rsidRDefault="00AF4B82" w:rsidP="00D25C14">
            <w:pPr>
              <w:spacing w:after="0" w:line="240" w:lineRule="auto"/>
              <w:rPr>
                <w:rFonts w:ascii="Arial" w:hAnsi="Arial" w:cs="Arial"/>
                <w:sz w:val="16"/>
                <w:szCs w:val="16"/>
              </w:rPr>
            </w:pPr>
            <w:r w:rsidRPr="00AF4B82">
              <w:rPr>
                <w:rFonts w:ascii="Arial" w:hAnsi="Arial" w:cs="Arial"/>
                <w:sz w:val="16"/>
                <w:szCs w:val="16"/>
              </w:rPr>
              <w:t>nie</w:t>
            </w:r>
          </w:p>
        </w:tc>
        <w:tc>
          <w:tcPr>
            <w:tcW w:w="1738" w:type="dxa"/>
            <w:shd w:val="clear" w:color="auto" w:fill="DEEAF6" w:themeFill="accent1" w:themeFillTint="33"/>
            <w:vAlign w:val="center"/>
          </w:tcPr>
          <w:p w:rsidR="00AF4B82" w:rsidRPr="00AF4B82" w:rsidRDefault="00AF4B82" w:rsidP="00D25C14">
            <w:pPr>
              <w:spacing w:after="0" w:line="240" w:lineRule="auto"/>
              <w:rPr>
                <w:rFonts w:ascii="Arial" w:hAnsi="Arial" w:cs="Arial"/>
                <w:sz w:val="16"/>
                <w:szCs w:val="16"/>
              </w:rPr>
            </w:pPr>
            <w:r w:rsidRPr="00AF4B82">
              <w:rPr>
                <w:rFonts w:ascii="Arial" w:hAnsi="Arial" w:cs="Arial"/>
                <w:sz w:val="16"/>
                <w:szCs w:val="16"/>
              </w:rPr>
              <w:t>Departament Wdrażania Programu Regionalnego UMWW</w:t>
            </w:r>
          </w:p>
        </w:tc>
      </w:tr>
      <w:tr w:rsidR="00772F9B" w:rsidRPr="00435B22" w:rsidTr="00F70EB0">
        <w:trPr>
          <w:gridAfter w:val="1"/>
          <w:wAfter w:w="5" w:type="dxa"/>
          <w:tblCellSpacing w:w="15" w:type="dxa"/>
        </w:trPr>
        <w:tc>
          <w:tcPr>
            <w:tcW w:w="2265" w:type="dxa"/>
            <w:shd w:val="clear" w:color="auto" w:fill="FFFFFF" w:themeFill="background1"/>
            <w:vAlign w:val="center"/>
          </w:tcPr>
          <w:p w:rsidR="00435B22" w:rsidRPr="00435B22" w:rsidRDefault="00435B22" w:rsidP="00D25C14">
            <w:pPr>
              <w:rPr>
                <w:rFonts w:ascii="Arial" w:hAnsi="Arial" w:cs="Arial"/>
                <w:b/>
                <w:sz w:val="16"/>
                <w:szCs w:val="16"/>
              </w:rPr>
            </w:pPr>
            <w:r w:rsidRPr="00435B22">
              <w:rPr>
                <w:rFonts w:ascii="Arial" w:hAnsi="Arial" w:cs="Arial"/>
                <w:sz w:val="16"/>
                <w:szCs w:val="16"/>
              </w:rPr>
              <w:t>DWP.433.478.2015.VII</w:t>
            </w:r>
          </w:p>
          <w:p w:rsidR="00435B22" w:rsidRPr="00435B22" w:rsidRDefault="00435B22" w:rsidP="00D25C14">
            <w:pPr>
              <w:spacing w:after="0" w:line="240" w:lineRule="auto"/>
              <w:rPr>
                <w:rFonts w:ascii="Arial" w:hAnsi="Arial" w:cs="Arial"/>
                <w:sz w:val="16"/>
                <w:szCs w:val="16"/>
              </w:rPr>
            </w:pPr>
          </w:p>
        </w:tc>
        <w:tc>
          <w:tcPr>
            <w:tcW w:w="0" w:type="auto"/>
            <w:shd w:val="clear" w:color="auto" w:fill="FFFFFF" w:themeFill="background1"/>
            <w:vAlign w:val="center"/>
          </w:tcPr>
          <w:p w:rsidR="00435B22" w:rsidRPr="00435B22" w:rsidRDefault="00435B22" w:rsidP="00D25C14">
            <w:pPr>
              <w:rPr>
                <w:rFonts w:ascii="Arial" w:eastAsia="Calibri" w:hAnsi="Arial" w:cs="Arial"/>
                <w:color w:val="000000"/>
                <w:sz w:val="16"/>
                <w:szCs w:val="16"/>
              </w:rPr>
            </w:pPr>
            <w:r w:rsidRPr="00435B22">
              <w:rPr>
                <w:rFonts w:ascii="Arial" w:eastAsia="Calibri" w:hAnsi="Arial" w:cs="Arial"/>
                <w:color w:val="000000"/>
                <w:sz w:val="16"/>
                <w:szCs w:val="16"/>
              </w:rPr>
              <w:t xml:space="preserve">„SINTUR” sp. z o.o. </w:t>
            </w:r>
          </w:p>
          <w:p w:rsidR="00435B22" w:rsidRPr="00435B22" w:rsidRDefault="00435B22" w:rsidP="00D25C14">
            <w:pPr>
              <w:rPr>
                <w:rFonts w:ascii="Arial" w:eastAsia="Calibri" w:hAnsi="Arial" w:cs="Arial"/>
                <w:color w:val="000000"/>
                <w:sz w:val="16"/>
                <w:szCs w:val="16"/>
              </w:rPr>
            </w:pPr>
            <w:r w:rsidRPr="00435B22">
              <w:rPr>
                <w:rFonts w:ascii="Arial" w:eastAsia="Calibri" w:hAnsi="Arial" w:cs="Arial"/>
                <w:color w:val="000000"/>
                <w:sz w:val="16"/>
                <w:szCs w:val="16"/>
              </w:rPr>
              <w:t>Szadów Pański 34</w:t>
            </w:r>
          </w:p>
          <w:p w:rsidR="00435B22" w:rsidRPr="00435B22" w:rsidRDefault="00435B22" w:rsidP="00D25C14">
            <w:pPr>
              <w:spacing w:after="0" w:line="240" w:lineRule="auto"/>
              <w:rPr>
                <w:rFonts w:ascii="Arial" w:hAnsi="Arial" w:cs="Arial"/>
                <w:sz w:val="16"/>
                <w:szCs w:val="16"/>
              </w:rPr>
            </w:pPr>
            <w:r w:rsidRPr="00435B22">
              <w:rPr>
                <w:rFonts w:ascii="Arial" w:eastAsia="Calibri" w:hAnsi="Arial" w:cs="Arial"/>
                <w:color w:val="000000"/>
                <w:sz w:val="16"/>
                <w:szCs w:val="16"/>
              </w:rPr>
              <w:lastRenderedPageBreak/>
              <w:t>62-700 Turek</w:t>
            </w:r>
          </w:p>
        </w:tc>
        <w:tc>
          <w:tcPr>
            <w:tcW w:w="0" w:type="auto"/>
            <w:shd w:val="clear" w:color="auto" w:fill="FFFFFF" w:themeFill="background1"/>
            <w:vAlign w:val="center"/>
          </w:tcPr>
          <w:p w:rsidR="00435B22" w:rsidRPr="00435B22" w:rsidRDefault="00435B22"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435B22">
              <w:rPr>
                <w:rFonts w:ascii="Arial" w:hAnsi="Arial" w:cs="Arial"/>
                <w:sz w:val="16"/>
                <w:szCs w:val="16"/>
              </w:rPr>
              <w:lastRenderedPageBreak/>
              <w:t xml:space="preserve">Planowa kontrola projektu realizowanego w ramach </w:t>
            </w:r>
            <w:r w:rsidRPr="00435B22">
              <w:rPr>
                <w:rFonts w:ascii="Arial" w:hAnsi="Arial" w:cs="Arial"/>
                <w:sz w:val="16"/>
                <w:szCs w:val="16"/>
              </w:rPr>
              <w:lastRenderedPageBreak/>
              <w:t>Wielkopolskiego Regionalnego Programu Operacyjnego na lata 2014-2020 dofinansowanego ze środków Europejskiego Funduszu Rozwoju Regionalnego</w:t>
            </w:r>
          </w:p>
          <w:p w:rsidR="00435B22" w:rsidRPr="00435B22" w:rsidRDefault="00435B22"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FFFFFF" w:themeFill="background1"/>
            <w:vAlign w:val="center"/>
          </w:tcPr>
          <w:p w:rsidR="00435B22" w:rsidRPr="00435B22" w:rsidRDefault="00435B22" w:rsidP="00D25C14">
            <w:pPr>
              <w:spacing w:after="0" w:line="240" w:lineRule="auto"/>
              <w:rPr>
                <w:rFonts w:ascii="Arial" w:hAnsi="Arial" w:cs="Arial"/>
                <w:sz w:val="16"/>
                <w:szCs w:val="16"/>
              </w:rPr>
            </w:pPr>
            <w:r w:rsidRPr="00435B22">
              <w:rPr>
                <w:rFonts w:ascii="Arial" w:hAnsi="Arial" w:cs="Arial"/>
                <w:sz w:val="16"/>
                <w:szCs w:val="16"/>
              </w:rPr>
              <w:lastRenderedPageBreak/>
              <w:t>20.12.2017</w:t>
            </w:r>
          </w:p>
        </w:tc>
        <w:tc>
          <w:tcPr>
            <w:tcW w:w="0" w:type="auto"/>
            <w:shd w:val="clear" w:color="auto" w:fill="FFFFFF" w:themeFill="background1"/>
            <w:vAlign w:val="center"/>
          </w:tcPr>
          <w:p w:rsidR="00435B22" w:rsidRPr="00435B22" w:rsidRDefault="00435B22" w:rsidP="00D25C14">
            <w:pPr>
              <w:widowControl w:val="0"/>
              <w:numPr>
                <w:ilvl w:val="1"/>
                <w:numId w:val="28"/>
              </w:numPr>
              <w:suppressAutoHyphens/>
              <w:spacing w:after="0" w:line="240" w:lineRule="auto"/>
              <w:ind w:left="426" w:hanging="426"/>
              <w:rPr>
                <w:rFonts w:ascii="Arial" w:hAnsi="Arial" w:cs="Arial"/>
                <w:color w:val="000000"/>
                <w:sz w:val="16"/>
                <w:szCs w:val="16"/>
              </w:rPr>
            </w:pPr>
            <w:r w:rsidRPr="00435B22">
              <w:rPr>
                <w:rFonts w:ascii="Arial" w:hAnsi="Arial" w:cs="Arial"/>
                <w:color w:val="000000"/>
                <w:sz w:val="16"/>
                <w:szCs w:val="16"/>
              </w:rPr>
              <w:t xml:space="preserve">W postępowaniu na zakup urządzenia do pakowania wraz z dostawą, uruchomieniem oraz przeszkoleniem pracowników, prowadzonym zgodnie z zasadą konkurencyjności Zamawiający </w:t>
            </w:r>
            <w:r w:rsidRPr="00435B22">
              <w:rPr>
                <w:rFonts w:ascii="Arial" w:hAnsi="Arial" w:cs="Arial"/>
                <w:color w:val="000000"/>
                <w:sz w:val="16"/>
                <w:szCs w:val="16"/>
              </w:rPr>
              <w:lastRenderedPageBreak/>
              <w:t xml:space="preserve">dokonał wyboru oferty złożonej przez Strapmet sp. z o.o. po terminie składania ofert wyznaczonym na dzień 23.11.2016 r. W wyznaczonym w zapytaniu ofertowym terminie na składanie ofert, wykonawca Strapmet sp. z o.o. zaoferowała urządzenie do pakowania: Defalin 6000CE za cenę 10.500,00 zł/netto. W wyniku wezwania do złożenia wyjaśnień wykonawca dokonał zmiany oferowanego urządzenia do pakowania na Strapmag 128 CE za cenę 16.000 zł/netto. </w:t>
            </w:r>
          </w:p>
          <w:p w:rsidR="00435B22" w:rsidRPr="00435B22" w:rsidRDefault="00435B22" w:rsidP="00D25C14">
            <w:pPr>
              <w:ind w:left="426"/>
              <w:rPr>
                <w:rFonts w:ascii="Arial" w:hAnsi="Arial" w:cs="Arial"/>
                <w:color w:val="000000"/>
                <w:sz w:val="16"/>
                <w:szCs w:val="16"/>
              </w:rPr>
            </w:pPr>
            <w:r w:rsidRPr="00435B22">
              <w:rPr>
                <w:rFonts w:ascii="Arial" w:hAnsi="Arial" w:cs="Arial"/>
                <w:color w:val="000000"/>
                <w:sz w:val="16"/>
                <w:szCs w:val="16"/>
              </w:rPr>
              <w:t xml:space="preserve">Z uwagi na powyższe, jak również na zapisy §4 Rozporządzenia Ministra Rozwoju z 29 stycznia 2016 r. </w:t>
            </w:r>
            <w:r w:rsidRPr="00435B22">
              <w:rPr>
                <w:rFonts w:ascii="Arial" w:hAnsi="Arial" w:cs="Arial"/>
                <w:i/>
                <w:color w:val="000000"/>
                <w:sz w:val="16"/>
                <w:szCs w:val="16"/>
              </w:rPr>
              <w:t>w sprawie warunków obniżania wartości korekt finansowych oraz wydatków poniesionych nieprawidłowo związanych z udzielaniem zamówień,</w:t>
            </w:r>
            <w:r w:rsidRPr="00435B22">
              <w:rPr>
                <w:rFonts w:ascii="Arial" w:hAnsi="Arial" w:cs="Arial"/>
                <w:color w:val="000000"/>
                <w:sz w:val="16"/>
                <w:szCs w:val="16"/>
              </w:rPr>
              <w:t xml:space="preserve"> stwierdza się nieprawidłowość indywidualną skutkującą pomniejszeniem wydatków kwalifikowalnych w wysokości 5.500 PLN.</w:t>
            </w:r>
          </w:p>
          <w:p w:rsidR="00435B22" w:rsidRPr="00435B22" w:rsidRDefault="00435B22" w:rsidP="00D25C14">
            <w:pPr>
              <w:widowControl w:val="0"/>
              <w:numPr>
                <w:ilvl w:val="1"/>
                <w:numId w:val="28"/>
              </w:numPr>
              <w:suppressAutoHyphens/>
              <w:spacing w:after="0" w:line="240" w:lineRule="auto"/>
              <w:ind w:left="426" w:hanging="426"/>
              <w:rPr>
                <w:rFonts w:ascii="Arial" w:hAnsi="Arial" w:cs="Arial"/>
                <w:color w:val="000000"/>
                <w:sz w:val="16"/>
                <w:szCs w:val="16"/>
              </w:rPr>
            </w:pPr>
            <w:r w:rsidRPr="00435B22">
              <w:rPr>
                <w:rFonts w:ascii="Arial" w:hAnsi="Arial" w:cs="Arial"/>
                <w:sz w:val="16"/>
                <w:szCs w:val="16"/>
              </w:rPr>
              <w:t>W związku z nieprawidłowościami wskazanymi w punkcie 7.1 uznano za niekwalifikowalne</w:t>
            </w:r>
            <w:r w:rsidRPr="00435B22">
              <w:rPr>
                <w:rFonts w:ascii="Arial" w:hAnsi="Arial" w:cs="Arial"/>
                <w:sz w:val="16"/>
                <w:szCs w:val="16"/>
              </w:rPr>
              <w:br/>
              <w:t>wydatki będące przedmiotem wniosku o płatność nr RPWP.01.05.02-30-0448/15-003-02.</w:t>
            </w:r>
            <w:r w:rsidRPr="00435B22">
              <w:rPr>
                <w:rFonts w:ascii="Arial" w:hAnsi="Arial" w:cs="Arial"/>
                <w:color w:val="000000"/>
                <w:sz w:val="16"/>
                <w:szCs w:val="16"/>
              </w:rPr>
              <w:br/>
            </w:r>
            <w:r w:rsidRPr="00435B22">
              <w:rPr>
                <w:rFonts w:ascii="Arial" w:hAnsi="Arial" w:cs="Arial"/>
                <w:sz w:val="16"/>
                <w:szCs w:val="16"/>
              </w:rPr>
              <w:t xml:space="preserve">Nieprawidłowość dotycząca „urządzenia do pakowania wraz z dostawą, uruchomieniem oraz przeszkoleniem pracowników” skutkuje pomniejszeniem wydatków kwalifikowalnych kontrolowanego wniosku o płatność o kwotę 5.500,00 PLN, a tym samym kwoty dofinansowania. </w:t>
            </w:r>
          </w:p>
          <w:p w:rsidR="00435B22" w:rsidRPr="00435B22" w:rsidRDefault="00435B22" w:rsidP="00D25C14">
            <w:pPr>
              <w:rPr>
                <w:rFonts w:ascii="Arial" w:hAnsi="Arial" w:cs="Arial"/>
                <w:sz w:val="16"/>
                <w:szCs w:val="16"/>
              </w:rPr>
            </w:pPr>
          </w:p>
        </w:tc>
        <w:tc>
          <w:tcPr>
            <w:tcW w:w="981" w:type="dxa"/>
            <w:shd w:val="clear" w:color="auto" w:fill="FFFFFF" w:themeFill="background1"/>
            <w:vAlign w:val="center"/>
          </w:tcPr>
          <w:p w:rsidR="00435B22" w:rsidRPr="00435B22" w:rsidRDefault="00435B22" w:rsidP="00D25C14">
            <w:pPr>
              <w:spacing w:after="0" w:line="240" w:lineRule="auto"/>
              <w:rPr>
                <w:rFonts w:ascii="Arial" w:hAnsi="Arial" w:cs="Arial"/>
                <w:sz w:val="16"/>
                <w:szCs w:val="16"/>
              </w:rPr>
            </w:pPr>
            <w:r w:rsidRPr="00435B22">
              <w:rPr>
                <w:rFonts w:ascii="Arial" w:hAnsi="Arial" w:cs="Arial"/>
                <w:sz w:val="16"/>
                <w:szCs w:val="16"/>
              </w:rPr>
              <w:lastRenderedPageBreak/>
              <w:t>nie</w:t>
            </w:r>
          </w:p>
        </w:tc>
        <w:tc>
          <w:tcPr>
            <w:tcW w:w="1738" w:type="dxa"/>
            <w:shd w:val="clear" w:color="auto" w:fill="FFFFFF" w:themeFill="background1"/>
            <w:vAlign w:val="center"/>
          </w:tcPr>
          <w:p w:rsidR="00435B22" w:rsidRPr="00435B22" w:rsidRDefault="00435B22" w:rsidP="00D25C14">
            <w:pPr>
              <w:spacing w:after="0" w:line="240" w:lineRule="auto"/>
              <w:rPr>
                <w:rFonts w:ascii="Arial" w:hAnsi="Arial" w:cs="Arial"/>
                <w:sz w:val="16"/>
                <w:szCs w:val="16"/>
              </w:rPr>
            </w:pPr>
            <w:r w:rsidRPr="00435B22">
              <w:rPr>
                <w:rFonts w:ascii="Arial" w:hAnsi="Arial" w:cs="Arial"/>
                <w:sz w:val="16"/>
                <w:szCs w:val="16"/>
              </w:rPr>
              <w:t>Departament Wdrażania Programu Regionalnego UMWW</w:t>
            </w:r>
          </w:p>
        </w:tc>
      </w:tr>
      <w:tr w:rsidR="00330F24" w:rsidRPr="00330F24" w:rsidTr="00F70EB0">
        <w:trPr>
          <w:gridAfter w:val="1"/>
          <w:wAfter w:w="5" w:type="dxa"/>
          <w:tblCellSpacing w:w="15" w:type="dxa"/>
        </w:trPr>
        <w:tc>
          <w:tcPr>
            <w:tcW w:w="2265" w:type="dxa"/>
            <w:shd w:val="clear" w:color="auto" w:fill="DEEAF6" w:themeFill="accent1" w:themeFillTint="33"/>
            <w:vAlign w:val="center"/>
          </w:tcPr>
          <w:p w:rsidR="00330F24" w:rsidRPr="00330F24" w:rsidRDefault="00330F24" w:rsidP="00D25C14">
            <w:pPr>
              <w:rPr>
                <w:rFonts w:ascii="Arial" w:hAnsi="Arial" w:cs="Arial"/>
                <w:sz w:val="16"/>
                <w:szCs w:val="16"/>
              </w:rPr>
            </w:pPr>
            <w:r w:rsidRPr="00330F24">
              <w:rPr>
                <w:rFonts w:ascii="Arial" w:eastAsia="Tahoma" w:hAnsi="Arial" w:cs="Arial"/>
                <w:sz w:val="16"/>
                <w:szCs w:val="16"/>
                <w:lang w:eastAsia="pl-PL"/>
              </w:rPr>
              <w:t>DWP-VII-1.433.38.2017</w:t>
            </w:r>
          </w:p>
          <w:p w:rsidR="00330F24" w:rsidRPr="00330F24" w:rsidRDefault="00330F24" w:rsidP="00D25C14">
            <w:pPr>
              <w:rPr>
                <w:rFonts w:ascii="Arial" w:hAnsi="Arial" w:cs="Arial"/>
                <w:sz w:val="16"/>
                <w:szCs w:val="16"/>
              </w:rPr>
            </w:pPr>
          </w:p>
        </w:tc>
        <w:tc>
          <w:tcPr>
            <w:tcW w:w="0" w:type="auto"/>
            <w:shd w:val="clear" w:color="auto" w:fill="DEEAF6" w:themeFill="accent1" w:themeFillTint="33"/>
            <w:vAlign w:val="center"/>
          </w:tcPr>
          <w:p w:rsidR="00330F24" w:rsidRPr="00330F24" w:rsidRDefault="00330F24" w:rsidP="00D25C14">
            <w:pPr>
              <w:rPr>
                <w:rFonts w:ascii="Arial" w:hAnsi="Arial" w:cs="Arial"/>
                <w:sz w:val="16"/>
                <w:szCs w:val="16"/>
              </w:rPr>
            </w:pPr>
            <w:r w:rsidRPr="00330F24">
              <w:rPr>
                <w:rFonts w:ascii="Arial" w:hAnsi="Arial" w:cs="Arial"/>
                <w:sz w:val="16"/>
                <w:szCs w:val="16"/>
              </w:rPr>
              <w:t>„DRAMERS” S.A.</w:t>
            </w:r>
          </w:p>
          <w:p w:rsidR="00330F24" w:rsidRPr="00330F24" w:rsidRDefault="00330F24" w:rsidP="00D25C14">
            <w:pPr>
              <w:rPr>
                <w:rFonts w:ascii="Arial" w:hAnsi="Arial" w:cs="Arial"/>
                <w:sz w:val="16"/>
                <w:szCs w:val="16"/>
              </w:rPr>
            </w:pPr>
            <w:r w:rsidRPr="00330F24">
              <w:rPr>
                <w:rFonts w:ascii="Arial" w:hAnsi="Arial" w:cs="Arial"/>
                <w:sz w:val="16"/>
                <w:szCs w:val="16"/>
              </w:rPr>
              <w:t>ul. Olszynowa 38, Rabowice, 62-020 Swarzędz</w:t>
            </w:r>
          </w:p>
          <w:p w:rsidR="00330F24" w:rsidRPr="00330F24" w:rsidRDefault="00330F24" w:rsidP="00D25C14">
            <w:pPr>
              <w:rPr>
                <w:rFonts w:ascii="Arial" w:hAnsi="Arial" w:cs="Arial"/>
                <w:sz w:val="16"/>
                <w:szCs w:val="16"/>
              </w:rPr>
            </w:pPr>
          </w:p>
        </w:tc>
        <w:tc>
          <w:tcPr>
            <w:tcW w:w="0" w:type="auto"/>
            <w:shd w:val="clear" w:color="auto" w:fill="DEEAF6" w:themeFill="accent1" w:themeFillTint="33"/>
            <w:vAlign w:val="center"/>
          </w:tcPr>
          <w:p w:rsidR="00330F24" w:rsidRPr="00330F24" w:rsidRDefault="00330F24"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330F24">
              <w:rPr>
                <w:rFonts w:ascii="Arial" w:hAnsi="Arial" w:cs="Arial"/>
                <w:sz w:val="16"/>
                <w:szCs w:val="16"/>
              </w:rPr>
              <w:t xml:space="preserve">kontrola trwałości projektu pt. „Wdrożenie innowacyjnej technologii laminowania blachy, eliminującej korozję w pojemnikach aerozolowych z jednoczesnym kształtowaniem ich formy” dofinansowanego ze środków </w:t>
            </w:r>
            <w:r w:rsidRPr="00330F24">
              <w:rPr>
                <w:rFonts w:ascii="Arial" w:hAnsi="Arial" w:cs="Arial"/>
                <w:sz w:val="16"/>
                <w:szCs w:val="16"/>
              </w:rPr>
              <w:lastRenderedPageBreak/>
              <w:t>Europejskiego Funduszu Rozwoju Regionalnego w ramach Wielkopolskiego Regionalnego Programu Operacyjnego na lata 2007-2013</w:t>
            </w:r>
          </w:p>
        </w:tc>
        <w:tc>
          <w:tcPr>
            <w:tcW w:w="0" w:type="auto"/>
            <w:shd w:val="clear" w:color="auto" w:fill="DEEAF6" w:themeFill="accent1" w:themeFillTint="33"/>
            <w:vAlign w:val="center"/>
          </w:tcPr>
          <w:p w:rsidR="00330F24" w:rsidRPr="00330F24" w:rsidRDefault="00330F24" w:rsidP="00D25C14">
            <w:pPr>
              <w:spacing w:after="0" w:line="240" w:lineRule="auto"/>
              <w:rPr>
                <w:rFonts w:ascii="Arial" w:hAnsi="Arial" w:cs="Arial"/>
                <w:sz w:val="16"/>
                <w:szCs w:val="16"/>
              </w:rPr>
            </w:pPr>
            <w:r w:rsidRPr="00330F24">
              <w:rPr>
                <w:rFonts w:ascii="Arial" w:hAnsi="Arial" w:cs="Arial"/>
                <w:sz w:val="16"/>
                <w:szCs w:val="16"/>
              </w:rPr>
              <w:lastRenderedPageBreak/>
              <w:t>28.12.2017</w:t>
            </w:r>
          </w:p>
        </w:tc>
        <w:tc>
          <w:tcPr>
            <w:tcW w:w="0" w:type="auto"/>
            <w:shd w:val="clear" w:color="auto" w:fill="DEEAF6" w:themeFill="accent1" w:themeFillTint="33"/>
            <w:vAlign w:val="center"/>
          </w:tcPr>
          <w:p w:rsidR="00330F24" w:rsidRPr="00330F24" w:rsidRDefault="00330F24" w:rsidP="00D25C14">
            <w:pPr>
              <w:rPr>
                <w:rFonts w:ascii="Arial" w:hAnsi="Arial" w:cs="Arial"/>
                <w:sz w:val="16"/>
                <w:szCs w:val="16"/>
              </w:rPr>
            </w:pPr>
            <w:r w:rsidRPr="00330F24">
              <w:rPr>
                <w:rFonts w:ascii="Arial" w:hAnsi="Arial" w:cs="Arial"/>
                <w:sz w:val="16"/>
                <w:szCs w:val="16"/>
              </w:rPr>
              <w:t>Nie stwierdzono nieprawidłowości w zakresie dotyczącym trwałości projektu.</w:t>
            </w:r>
          </w:p>
          <w:p w:rsidR="00330F24" w:rsidRPr="00330F24" w:rsidRDefault="00330F24" w:rsidP="00D25C14">
            <w:pPr>
              <w:rPr>
                <w:rFonts w:ascii="Arial" w:hAnsi="Arial" w:cs="Arial"/>
                <w:sz w:val="16"/>
                <w:szCs w:val="16"/>
              </w:rPr>
            </w:pPr>
            <w:r w:rsidRPr="00330F24">
              <w:rPr>
                <w:rFonts w:ascii="Arial" w:hAnsi="Arial" w:cs="Arial"/>
                <w:sz w:val="16"/>
                <w:szCs w:val="16"/>
              </w:rPr>
              <w:t>Zakładane rezultaty realizacji projektu zostały osiągnięte w części - dotyczy wskaźników „liczba nowych produktów/usług” oraz „liczba udoskonalonych produktów/usług”.</w:t>
            </w:r>
          </w:p>
          <w:p w:rsidR="00330F24" w:rsidRPr="00330F24" w:rsidRDefault="00330F24" w:rsidP="00D25C14">
            <w:pPr>
              <w:rPr>
                <w:rFonts w:ascii="Arial" w:hAnsi="Arial" w:cs="Arial"/>
                <w:sz w:val="16"/>
                <w:szCs w:val="16"/>
              </w:rPr>
            </w:pPr>
          </w:p>
        </w:tc>
        <w:tc>
          <w:tcPr>
            <w:tcW w:w="981" w:type="dxa"/>
            <w:shd w:val="clear" w:color="auto" w:fill="DEEAF6" w:themeFill="accent1" w:themeFillTint="33"/>
            <w:vAlign w:val="center"/>
          </w:tcPr>
          <w:p w:rsidR="00330F24" w:rsidRPr="00330F24" w:rsidRDefault="00330F24" w:rsidP="00D25C14">
            <w:pPr>
              <w:spacing w:after="0" w:line="240" w:lineRule="auto"/>
              <w:rPr>
                <w:rFonts w:ascii="Arial" w:hAnsi="Arial" w:cs="Arial"/>
                <w:sz w:val="16"/>
                <w:szCs w:val="16"/>
              </w:rPr>
            </w:pPr>
            <w:r w:rsidRPr="00330F24">
              <w:rPr>
                <w:rFonts w:ascii="Arial" w:hAnsi="Arial" w:cs="Arial"/>
                <w:sz w:val="16"/>
                <w:szCs w:val="16"/>
              </w:rPr>
              <w:t>nie</w:t>
            </w:r>
          </w:p>
        </w:tc>
        <w:tc>
          <w:tcPr>
            <w:tcW w:w="1738" w:type="dxa"/>
            <w:shd w:val="clear" w:color="auto" w:fill="DEEAF6" w:themeFill="accent1" w:themeFillTint="33"/>
            <w:vAlign w:val="center"/>
          </w:tcPr>
          <w:p w:rsidR="00330F24" w:rsidRPr="00330F24" w:rsidRDefault="00330F24" w:rsidP="00D25C14">
            <w:pPr>
              <w:spacing w:after="0" w:line="240" w:lineRule="auto"/>
              <w:rPr>
                <w:rFonts w:ascii="Arial" w:hAnsi="Arial" w:cs="Arial"/>
                <w:sz w:val="16"/>
                <w:szCs w:val="16"/>
              </w:rPr>
            </w:pPr>
            <w:r w:rsidRPr="00330F24">
              <w:rPr>
                <w:rFonts w:ascii="Arial" w:hAnsi="Arial" w:cs="Arial"/>
                <w:sz w:val="16"/>
                <w:szCs w:val="16"/>
              </w:rPr>
              <w:t>Departament Wdrażania Programu Regionalnego UMWW</w:t>
            </w:r>
          </w:p>
        </w:tc>
      </w:tr>
      <w:tr w:rsidR="00330F24" w:rsidRPr="00D900B4" w:rsidTr="00330F24">
        <w:trPr>
          <w:gridAfter w:val="1"/>
          <w:wAfter w:w="5" w:type="dxa"/>
          <w:tblCellSpacing w:w="15" w:type="dxa"/>
        </w:trPr>
        <w:tc>
          <w:tcPr>
            <w:tcW w:w="2265" w:type="dxa"/>
            <w:shd w:val="clear" w:color="auto" w:fill="FFFFFF" w:themeFill="background1"/>
            <w:vAlign w:val="center"/>
          </w:tcPr>
          <w:p w:rsidR="00D900B4" w:rsidRPr="00D900B4" w:rsidRDefault="00D900B4" w:rsidP="00D25C14">
            <w:pPr>
              <w:rPr>
                <w:rFonts w:ascii="Arial" w:hAnsi="Arial" w:cs="Arial"/>
                <w:sz w:val="16"/>
                <w:szCs w:val="16"/>
              </w:rPr>
            </w:pPr>
            <w:r w:rsidRPr="00D900B4">
              <w:rPr>
                <w:rFonts w:ascii="Arial" w:hAnsi="Arial" w:cs="Arial"/>
                <w:sz w:val="16"/>
                <w:szCs w:val="16"/>
              </w:rPr>
              <w:t>DWP.433.383.2015.VII</w:t>
            </w:r>
          </w:p>
          <w:p w:rsidR="00D900B4" w:rsidRPr="00D900B4" w:rsidRDefault="00D900B4" w:rsidP="00D25C14">
            <w:pPr>
              <w:spacing w:after="0" w:line="240" w:lineRule="auto"/>
              <w:rPr>
                <w:rFonts w:ascii="Arial" w:hAnsi="Arial" w:cs="Arial"/>
                <w:sz w:val="16"/>
                <w:szCs w:val="16"/>
              </w:rPr>
            </w:pPr>
          </w:p>
        </w:tc>
        <w:tc>
          <w:tcPr>
            <w:tcW w:w="0" w:type="auto"/>
            <w:shd w:val="clear" w:color="auto" w:fill="FFFFFF" w:themeFill="background1"/>
            <w:vAlign w:val="center"/>
          </w:tcPr>
          <w:p w:rsidR="00D900B4" w:rsidRPr="00D900B4" w:rsidRDefault="00D900B4" w:rsidP="00D25C14">
            <w:pPr>
              <w:rPr>
                <w:rFonts w:ascii="Arial" w:hAnsi="Arial" w:cs="Arial"/>
                <w:sz w:val="16"/>
                <w:szCs w:val="16"/>
              </w:rPr>
            </w:pPr>
            <w:r w:rsidRPr="00D900B4">
              <w:rPr>
                <w:rFonts w:ascii="Arial" w:hAnsi="Arial" w:cs="Arial"/>
                <w:sz w:val="16"/>
                <w:szCs w:val="16"/>
              </w:rPr>
              <w:t>Przedsiębiorstwo Produkcyjno-Handlowo-Usługowe "ProND" Mateusz Jóźwin</w:t>
            </w:r>
          </w:p>
          <w:p w:rsidR="00D900B4" w:rsidRPr="00D900B4" w:rsidRDefault="00D900B4" w:rsidP="00D25C14">
            <w:pPr>
              <w:spacing w:after="0" w:line="240" w:lineRule="auto"/>
              <w:rPr>
                <w:rFonts w:ascii="Arial" w:hAnsi="Arial" w:cs="Arial"/>
                <w:sz w:val="16"/>
                <w:szCs w:val="16"/>
              </w:rPr>
            </w:pPr>
            <w:r w:rsidRPr="00D900B4">
              <w:rPr>
                <w:rFonts w:ascii="Arial" w:hAnsi="Arial" w:cs="Arial"/>
                <w:sz w:val="16"/>
                <w:szCs w:val="16"/>
              </w:rPr>
              <w:t>ul. Kręta 2, 63-645 Łęka Opatowska</w:t>
            </w:r>
          </w:p>
        </w:tc>
        <w:tc>
          <w:tcPr>
            <w:tcW w:w="0" w:type="auto"/>
            <w:shd w:val="clear" w:color="auto" w:fill="FFFFFF" w:themeFill="background1"/>
            <w:vAlign w:val="center"/>
          </w:tcPr>
          <w:p w:rsidR="00D900B4" w:rsidRPr="00D900B4" w:rsidRDefault="00D900B4"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D900B4">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D900B4" w:rsidRPr="00D900B4" w:rsidRDefault="00D900B4" w:rsidP="00D25C14">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r w:rsidRPr="00D900B4">
              <w:rPr>
                <w:rFonts w:ascii="Arial" w:hAnsi="Arial" w:cs="Arial"/>
                <w:sz w:val="16"/>
                <w:szCs w:val="16"/>
              </w:rPr>
              <w:t>Wyłączono zakres finansowy</w:t>
            </w:r>
          </w:p>
        </w:tc>
        <w:tc>
          <w:tcPr>
            <w:tcW w:w="0" w:type="auto"/>
            <w:shd w:val="clear" w:color="auto" w:fill="FFFFFF" w:themeFill="background1"/>
            <w:vAlign w:val="center"/>
          </w:tcPr>
          <w:p w:rsidR="00D900B4" w:rsidRPr="00D900B4" w:rsidRDefault="00D900B4" w:rsidP="00D25C14">
            <w:pPr>
              <w:spacing w:after="0" w:line="240" w:lineRule="auto"/>
              <w:rPr>
                <w:rFonts w:ascii="Arial" w:hAnsi="Arial" w:cs="Arial"/>
                <w:sz w:val="16"/>
                <w:szCs w:val="16"/>
              </w:rPr>
            </w:pPr>
            <w:r w:rsidRPr="00D900B4">
              <w:rPr>
                <w:rFonts w:ascii="Arial" w:hAnsi="Arial" w:cs="Arial"/>
                <w:sz w:val="16"/>
                <w:szCs w:val="16"/>
              </w:rPr>
              <w:t>28.12.2017</w:t>
            </w:r>
          </w:p>
        </w:tc>
        <w:tc>
          <w:tcPr>
            <w:tcW w:w="0" w:type="auto"/>
            <w:shd w:val="clear" w:color="auto" w:fill="FFFFFF" w:themeFill="background1"/>
            <w:vAlign w:val="center"/>
          </w:tcPr>
          <w:p w:rsidR="00D900B4" w:rsidRPr="00D900B4" w:rsidRDefault="00D900B4" w:rsidP="00D25C14">
            <w:pPr>
              <w:rPr>
                <w:rFonts w:ascii="Arial" w:hAnsi="Arial" w:cs="Arial"/>
                <w:sz w:val="16"/>
                <w:szCs w:val="16"/>
              </w:rPr>
            </w:pPr>
            <w:r w:rsidRPr="00D900B4">
              <w:rPr>
                <w:rFonts w:ascii="Arial" w:hAnsi="Arial" w:cs="Arial"/>
                <w:sz w:val="16"/>
                <w:szCs w:val="16"/>
              </w:rPr>
              <w:t>Nie stwierdzono nieprawidłowości w zakresie skontrolowanych obszarów.</w:t>
            </w:r>
          </w:p>
          <w:p w:rsidR="00D900B4" w:rsidRPr="00D900B4" w:rsidRDefault="00D900B4" w:rsidP="00D25C14">
            <w:pPr>
              <w:rPr>
                <w:rFonts w:ascii="Arial" w:hAnsi="Arial" w:cs="Arial"/>
                <w:sz w:val="16"/>
                <w:szCs w:val="16"/>
              </w:rPr>
            </w:pPr>
          </w:p>
        </w:tc>
        <w:tc>
          <w:tcPr>
            <w:tcW w:w="981" w:type="dxa"/>
            <w:shd w:val="clear" w:color="auto" w:fill="FFFFFF" w:themeFill="background1"/>
            <w:vAlign w:val="center"/>
          </w:tcPr>
          <w:p w:rsidR="00D900B4" w:rsidRPr="00D900B4" w:rsidRDefault="00D900B4" w:rsidP="00D25C14">
            <w:pPr>
              <w:spacing w:after="0" w:line="240" w:lineRule="auto"/>
              <w:rPr>
                <w:rFonts w:ascii="Arial" w:hAnsi="Arial" w:cs="Arial"/>
                <w:sz w:val="16"/>
                <w:szCs w:val="16"/>
              </w:rPr>
            </w:pPr>
            <w:r w:rsidRPr="00D900B4">
              <w:rPr>
                <w:rFonts w:ascii="Arial" w:hAnsi="Arial" w:cs="Arial"/>
                <w:sz w:val="16"/>
                <w:szCs w:val="16"/>
              </w:rPr>
              <w:t>nie</w:t>
            </w:r>
          </w:p>
        </w:tc>
        <w:tc>
          <w:tcPr>
            <w:tcW w:w="1738" w:type="dxa"/>
            <w:shd w:val="clear" w:color="auto" w:fill="FFFFFF" w:themeFill="background1"/>
            <w:vAlign w:val="center"/>
          </w:tcPr>
          <w:p w:rsidR="00D900B4" w:rsidRPr="00D900B4" w:rsidRDefault="00D900B4" w:rsidP="00D25C14">
            <w:pPr>
              <w:spacing w:after="0" w:line="240" w:lineRule="auto"/>
              <w:rPr>
                <w:rFonts w:ascii="Arial" w:hAnsi="Arial" w:cs="Arial"/>
                <w:sz w:val="16"/>
                <w:szCs w:val="16"/>
              </w:rPr>
            </w:pPr>
            <w:r w:rsidRPr="00D900B4">
              <w:rPr>
                <w:rFonts w:ascii="Arial" w:hAnsi="Arial" w:cs="Arial"/>
                <w:sz w:val="16"/>
                <w:szCs w:val="16"/>
              </w:rPr>
              <w:t>Departament Wdrażania Programu Regionalnego UMWW</w:t>
            </w:r>
          </w:p>
        </w:tc>
      </w:tr>
      <w:tr w:rsidR="00772F9B" w:rsidRPr="00D25150" w:rsidTr="00F70EB0">
        <w:trPr>
          <w:gridAfter w:val="1"/>
          <w:wAfter w:w="5" w:type="dxa"/>
          <w:tblCellSpacing w:w="15" w:type="dxa"/>
        </w:trPr>
        <w:tc>
          <w:tcPr>
            <w:tcW w:w="2265" w:type="dxa"/>
            <w:shd w:val="clear" w:color="auto" w:fill="FFFFFF" w:themeFill="background1"/>
            <w:vAlign w:val="center"/>
          </w:tcPr>
          <w:p w:rsidR="003155C1" w:rsidRPr="00FC531D" w:rsidRDefault="003155C1" w:rsidP="009A75D1">
            <w:pPr>
              <w:spacing w:after="0" w:line="240" w:lineRule="auto"/>
              <w:rPr>
                <w:rFonts w:ascii="Arial" w:hAnsi="Arial" w:cs="Arial"/>
                <w:sz w:val="19"/>
                <w:szCs w:val="19"/>
              </w:rPr>
            </w:pPr>
          </w:p>
        </w:tc>
        <w:tc>
          <w:tcPr>
            <w:tcW w:w="0" w:type="auto"/>
            <w:shd w:val="clear" w:color="auto" w:fill="FFFFFF" w:themeFill="background1"/>
            <w:vAlign w:val="center"/>
          </w:tcPr>
          <w:p w:rsidR="003155C1" w:rsidRPr="00FC531D" w:rsidRDefault="003155C1" w:rsidP="009A75D1">
            <w:pPr>
              <w:spacing w:after="0" w:line="240" w:lineRule="auto"/>
              <w:rPr>
                <w:rFonts w:ascii="Arial" w:hAnsi="Arial" w:cs="Arial"/>
                <w:sz w:val="18"/>
                <w:szCs w:val="18"/>
              </w:rPr>
            </w:pPr>
          </w:p>
        </w:tc>
        <w:tc>
          <w:tcPr>
            <w:tcW w:w="0" w:type="auto"/>
            <w:shd w:val="clear" w:color="auto" w:fill="FFFFFF" w:themeFill="background1"/>
            <w:vAlign w:val="center"/>
          </w:tcPr>
          <w:p w:rsidR="003155C1" w:rsidRPr="00D25150" w:rsidRDefault="003155C1" w:rsidP="009A75D1">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FFFFFF" w:themeFill="background1"/>
            <w:vAlign w:val="center"/>
          </w:tcPr>
          <w:p w:rsidR="003155C1" w:rsidRDefault="003155C1" w:rsidP="009A75D1">
            <w:pPr>
              <w:spacing w:after="0" w:line="240" w:lineRule="auto"/>
              <w:rPr>
                <w:rFonts w:ascii="Arial" w:hAnsi="Arial" w:cs="Arial"/>
                <w:sz w:val="16"/>
                <w:szCs w:val="16"/>
              </w:rPr>
            </w:pPr>
          </w:p>
        </w:tc>
        <w:tc>
          <w:tcPr>
            <w:tcW w:w="0" w:type="auto"/>
            <w:shd w:val="clear" w:color="auto" w:fill="FFFFFF" w:themeFill="background1"/>
            <w:vAlign w:val="center"/>
          </w:tcPr>
          <w:p w:rsidR="003155C1" w:rsidRPr="00D25150" w:rsidRDefault="003155C1" w:rsidP="009A75D1">
            <w:pPr>
              <w:jc w:val="both"/>
              <w:rPr>
                <w:rFonts w:ascii="Arial" w:hAnsi="Arial" w:cs="Arial"/>
                <w:sz w:val="16"/>
                <w:szCs w:val="16"/>
              </w:rPr>
            </w:pPr>
          </w:p>
        </w:tc>
        <w:tc>
          <w:tcPr>
            <w:tcW w:w="981" w:type="dxa"/>
            <w:shd w:val="clear" w:color="auto" w:fill="FFFFFF" w:themeFill="background1"/>
            <w:vAlign w:val="center"/>
          </w:tcPr>
          <w:p w:rsidR="003155C1" w:rsidRPr="00D25150" w:rsidRDefault="003155C1" w:rsidP="009A75D1">
            <w:pPr>
              <w:spacing w:after="0" w:line="240" w:lineRule="auto"/>
              <w:rPr>
                <w:rFonts w:ascii="Arial" w:hAnsi="Arial" w:cs="Arial"/>
                <w:sz w:val="16"/>
                <w:szCs w:val="16"/>
              </w:rPr>
            </w:pPr>
          </w:p>
        </w:tc>
        <w:tc>
          <w:tcPr>
            <w:tcW w:w="1738" w:type="dxa"/>
            <w:shd w:val="clear" w:color="auto" w:fill="FFFFFF" w:themeFill="background1"/>
            <w:vAlign w:val="center"/>
          </w:tcPr>
          <w:p w:rsidR="003155C1" w:rsidRPr="00D25150" w:rsidRDefault="003155C1" w:rsidP="009A75D1">
            <w:pPr>
              <w:spacing w:after="0" w:line="240" w:lineRule="auto"/>
              <w:rPr>
                <w:rFonts w:ascii="Arial" w:hAnsi="Arial" w:cs="Arial"/>
                <w:sz w:val="16"/>
                <w:szCs w:val="16"/>
              </w:rPr>
            </w:pPr>
          </w:p>
        </w:tc>
      </w:tr>
      <w:tr w:rsidR="00772F9B" w:rsidRPr="00D25150" w:rsidTr="00F70EB0">
        <w:trPr>
          <w:gridAfter w:val="1"/>
          <w:wAfter w:w="5" w:type="dxa"/>
          <w:tblCellSpacing w:w="15" w:type="dxa"/>
        </w:trPr>
        <w:tc>
          <w:tcPr>
            <w:tcW w:w="2265" w:type="dxa"/>
            <w:shd w:val="clear" w:color="auto" w:fill="DEEAF6" w:themeFill="accent1" w:themeFillTint="33"/>
            <w:vAlign w:val="center"/>
          </w:tcPr>
          <w:p w:rsidR="003155C1" w:rsidRPr="00FC531D" w:rsidRDefault="003155C1" w:rsidP="009A75D1">
            <w:pPr>
              <w:spacing w:after="0" w:line="240" w:lineRule="auto"/>
              <w:rPr>
                <w:rFonts w:ascii="Arial" w:hAnsi="Arial" w:cs="Arial"/>
                <w:sz w:val="19"/>
                <w:szCs w:val="19"/>
              </w:rPr>
            </w:pPr>
          </w:p>
        </w:tc>
        <w:tc>
          <w:tcPr>
            <w:tcW w:w="0" w:type="auto"/>
            <w:shd w:val="clear" w:color="auto" w:fill="DEEAF6" w:themeFill="accent1" w:themeFillTint="33"/>
            <w:vAlign w:val="center"/>
          </w:tcPr>
          <w:p w:rsidR="003155C1" w:rsidRPr="00FC531D" w:rsidRDefault="003155C1" w:rsidP="009A75D1">
            <w:pPr>
              <w:spacing w:after="0" w:line="240" w:lineRule="auto"/>
              <w:rPr>
                <w:rFonts w:ascii="Arial" w:hAnsi="Arial" w:cs="Arial"/>
                <w:sz w:val="18"/>
                <w:szCs w:val="18"/>
              </w:rPr>
            </w:pPr>
          </w:p>
        </w:tc>
        <w:tc>
          <w:tcPr>
            <w:tcW w:w="0" w:type="auto"/>
            <w:shd w:val="clear" w:color="auto" w:fill="DEEAF6" w:themeFill="accent1" w:themeFillTint="33"/>
            <w:vAlign w:val="center"/>
          </w:tcPr>
          <w:p w:rsidR="003155C1" w:rsidRPr="00D25150" w:rsidRDefault="003155C1" w:rsidP="009A75D1">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DEEAF6" w:themeFill="accent1" w:themeFillTint="33"/>
            <w:vAlign w:val="center"/>
          </w:tcPr>
          <w:p w:rsidR="003155C1" w:rsidRDefault="003155C1" w:rsidP="009A75D1">
            <w:pPr>
              <w:spacing w:after="0" w:line="240" w:lineRule="auto"/>
              <w:rPr>
                <w:rFonts w:ascii="Arial" w:hAnsi="Arial" w:cs="Arial"/>
                <w:sz w:val="16"/>
                <w:szCs w:val="16"/>
              </w:rPr>
            </w:pPr>
          </w:p>
        </w:tc>
        <w:tc>
          <w:tcPr>
            <w:tcW w:w="0" w:type="auto"/>
            <w:shd w:val="clear" w:color="auto" w:fill="DEEAF6" w:themeFill="accent1" w:themeFillTint="33"/>
            <w:vAlign w:val="center"/>
          </w:tcPr>
          <w:p w:rsidR="003155C1" w:rsidRPr="00D25150" w:rsidRDefault="003155C1" w:rsidP="009A75D1">
            <w:pPr>
              <w:jc w:val="both"/>
              <w:rPr>
                <w:rFonts w:ascii="Arial" w:hAnsi="Arial" w:cs="Arial"/>
                <w:sz w:val="16"/>
                <w:szCs w:val="16"/>
              </w:rPr>
            </w:pPr>
          </w:p>
        </w:tc>
        <w:tc>
          <w:tcPr>
            <w:tcW w:w="981" w:type="dxa"/>
            <w:shd w:val="clear" w:color="auto" w:fill="DEEAF6" w:themeFill="accent1" w:themeFillTint="33"/>
            <w:vAlign w:val="center"/>
          </w:tcPr>
          <w:p w:rsidR="003155C1" w:rsidRPr="00D25150" w:rsidRDefault="003155C1" w:rsidP="009A75D1">
            <w:pPr>
              <w:spacing w:after="0" w:line="240" w:lineRule="auto"/>
              <w:rPr>
                <w:rFonts w:ascii="Arial" w:hAnsi="Arial" w:cs="Arial"/>
                <w:sz w:val="16"/>
                <w:szCs w:val="16"/>
              </w:rPr>
            </w:pPr>
          </w:p>
        </w:tc>
        <w:tc>
          <w:tcPr>
            <w:tcW w:w="1738" w:type="dxa"/>
            <w:shd w:val="clear" w:color="auto" w:fill="DEEAF6" w:themeFill="accent1" w:themeFillTint="33"/>
            <w:vAlign w:val="center"/>
          </w:tcPr>
          <w:p w:rsidR="003155C1" w:rsidRPr="00D25150" w:rsidRDefault="003155C1" w:rsidP="009A75D1">
            <w:pPr>
              <w:spacing w:after="0" w:line="240" w:lineRule="auto"/>
              <w:rPr>
                <w:rFonts w:ascii="Arial" w:hAnsi="Arial" w:cs="Arial"/>
                <w:sz w:val="16"/>
                <w:szCs w:val="16"/>
              </w:rPr>
            </w:pPr>
          </w:p>
        </w:tc>
      </w:tr>
      <w:tr w:rsidR="00772F9B" w:rsidRPr="00D25150" w:rsidTr="00F70EB0">
        <w:trPr>
          <w:gridAfter w:val="1"/>
          <w:wAfter w:w="5" w:type="dxa"/>
          <w:tblCellSpacing w:w="15" w:type="dxa"/>
        </w:trPr>
        <w:tc>
          <w:tcPr>
            <w:tcW w:w="2265" w:type="dxa"/>
            <w:shd w:val="clear" w:color="auto" w:fill="FFFFFF" w:themeFill="background1"/>
            <w:vAlign w:val="center"/>
          </w:tcPr>
          <w:p w:rsidR="003155C1" w:rsidRPr="00FC531D" w:rsidRDefault="003155C1" w:rsidP="009A75D1">
            <w:pPr>
              <w:spacing w:after="0" w:line="240" w:lineRule="auto"/>
              <w:rPr>
                <w:rFonts w:ascii="Arial" w:hAnsi="Arial" w:cs="Arial"/>
                <w:sz w:val="19"/>
                <w:szCs w:val="19"/>
              </w:rPr>
            </w:pPr>
          </w:p>
        </w:tc>
        <w:tc>
          <w:tcPr>
            <w:tcW w:w="0" w:type="auto"/>
            <w:shd w:val="clear" w:color="auto" w:fill="FFFFFF" w:themeFill="background1"/>
            <w:vAlign w:val="center"/>
          </w:tcPr>
          <w:p w:rsidR="003155C1" w:rsidRPr="00FC531D" w:rsidRDefault="003155C1" w:rsidP="009A75D1">
            <w:pPr>
              <w:spacing w:after="0" w:line="240" w:lineRule="auto"/>
              <w:rPr>
                <w:rFonts w:ascii="Arial" w:hAnsi="Arial" w:cs="Arial"/>
                <w:sz w:val="18"/>
                <w:szCs w:val="18"/>
              </w:rPr>
            </w:pPr>
          </w:p>
        </w:tc>
        <w:tc>
          <w:tcPr>
            <w:tcW w:w="0" w:type="auto"/>
            <w:shd w:val="clear" w:color="auto" w:fill="FFFFFF" w:themeFill="background1"/>
            <w:vAlign w:val="center"/>
          </w:tcPr>
          <w:p w:rsidR="003155C1" w:rsidRPr="00D25150" w:rsidRDefault="003155C1" w:rsidP="009A75D1">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FFFFFF" w:themeFill="background1"/>
            <w:vAlign w:val="center"/>
          </w:tcPr>
          <w:p w:rsidR="003155C1" w:rsidRDefault="003155C1" w:rsidP="009A75D1">
            <w:pPr>
              <w:spacing w:after="0" w:line="240" w:lineRule="auto"/>
              <w:rPr>
                <w:rFonts w:ascii="Arial" w:hAnsi="Arial" w:cs="Arial"/>
                <w:sz w:val="16"/>
                <w:szCs w:val="16"/>
              </w:rPr>
            </w:pPr>
          </w:p>
        </w:tc>
        <w:tc>
          <w:tcPr>
            <w:tcW w:w="0" w:type="auto"/>
            <w:shd w:val="clear" w:color="auto" w:fill="FFFFFF" w:themeFill="background1"/>
            <w:vAlign w:val="center"/>
          </w:tcPr>
          <w:p w:rsidR="003155C1" w:rsidRPr="00D25150" w:rsidRDefault="003155C1" w:rsidP="009A75D1">
            <w:pPr>
              <w:jc w:val="both"/>
              <w:rPr>
                <w:rFonts w:ascii="Arial" w:hAnsi="Arial" w:cs="Arial"/>
                <w:sz w:val="16"/>
                <w:szCs w:val="16"/>
              </w:rPr>
            </w:pPr>
          </w:p>
        </w:tc>
        <w:tc>
          <w:tcPr>
            <w:tcW w:w="981" w:type="dxa"/>
            <w:shd w:val="clear" w:color="auto" w:fill="FFFFFF" w:themeFill="background1"/>
            <w:vAlign w:val="center"/>
          </w:tcPr>
          <w:p w:rsidR="003155C1" w:rsidRPr="00D25150" w:rsidRDefault="003155C1" w:rsidP="009A75D1">
            <w:pPr>
              <w:spacing w:after="0" w:line="240" w:lineRule="auto"/>
              <w:rPr>
                <w:rFonts w:ascii="Arial" w:hAnsi="Arial" w:cs="Arial"/>
                <w:sz w:val="16"/>
                <w:szCs w:val="16"/>
              </w:rPr>
            </w:pPr>
          </w:p>
        </w:tc>
        <w:tc>
          <w:tcPr>
            <w:tcW w:w="1738" w:type="dxa"/>
            <w:shd w:val="clear" w:color="auto" w:fill="FFFFFF" w:themeFill="background1"/>
            <w:vAlign w:val="center"/>
          </w:tcPr>
          <w:p w:rsidR="003155C1" w:rsidRPr="00D25150" w:rsidRDefault="003155C1" w:rsidP="009A75D1">
            <w:pPr>
              <w:spacing w:after="0" w:line="240" w:lineRule="auto"/>
              <w:rPr>
                <w:rFonts w:ascii="Arial" w:hAnsi="Arial" w:cs="Arial"/>
                <w:sz w:val="16"/>
                <w:szCs w:val="16"/>
              </w:rPr>
            </w:pPr>
          </w:p>
        </w:tc>
      </w:tr>
      <w:tr w:rsidR="00772F9B" w:rsidRPr="00D25150" w:rsidTr="00F70EB0">
        <w:trPr>
          <w:gridAfter w:val="1"/>
          <w:wAfter w:w="5" w:type="dxa"/>
          <w:tblCellSpacing w:w="15" w:type="dxa"/>
        </w:trPr>
        <w:tc>
          <w:tcPr>
            <w:tcW w:w="2265" w:type="dxa"/>
            <w:shd w:val="clear" w:color="auto" w:fill="DEEAF6" w:themeFill="accent1" w:themeFillTint="33"/>
            <w:vAlign w:val="center"/>
          </w:tcPr>
          <w:p w:rsidR="003155C1" w:rsidRPr="00FC531D" w:rsidRDefault="003155C1" w:rsidP="009A75D1">
            <w:pPr>
              <w:spacing w:after="0" w:line="240" w:lineRule="auto"/>
              <w:rPr>
                <w:rFonts w:ascii="Arial" w:hAnsi="Arial" w:cs="Arial"/>
                <w:sz w:val="19"/>
                <w:szCs w:val="19"/>
              </w:rPr>
            </w:pPr>
          </w:p>
        </w:tc>
        <w:tc>
          <w:tcPr>
            <w:tcW w:w="0" w:type="auto"/>
            <w:shd w:val="clear" w:color="auto" w:fill="DEEAF6" w:themeFill="accent1" w:themeFillTint="33"/>
            <w:vAlign w:val="center"/>
          </w:tcPr>
          <w:p w:rsidR="003155C1" w:rsidRPr="00FC531D" w:rsidRDefault="003155C1" w:rsidP="009A75D1">
            <w:pPr>
              <w:spacing w:after="0" w:line="240" w:lineRule="auto"/>
              <w:rPr>
                <w:rFonts w:ascii="Arial" w:hAnsi="Arial" w:cs="Arial"/>
                <w:sz w:val="18"/>
                <w:szCs w:val="18"/>
              </w:rPr>
            </w:pPr>
          </w:p>
        </w:tc>
        <w:tc>
          <w:tcPr>
            <w:tcW w:w="0" w:type="auto"/>
            <w:shd w:val="clear" w:color="auto" w:fill="DEEAF6" w:themeFill="accent1" w:themeFillTint="33"/>
            <w:vAlign w:val="center"/>
          </w:tcPr>
          <w:p w:rsidR="003155C1" w:rsidRPr="00D25150" w:rsidRDefault="003155C1" w:rsidP="009A75D1">
            <w:pPr>
              <w:numPr>
                <w:ilvl w:val="0"/>
                <w:numId w:val="5"/>
              </w:numPr>
              <w:autoSpaceDE w:val="0"/>
              <w:autoSpaceDN w:val="0"/>
              <w:adjustRightInd w:val="0"/>
              <w:spacing w:before="100" w:beforeAutospacing="1" w:after="0" w:afterAutospacing="1" w:line="240" w:lineRule="auto"/>
              <w:ind w:left="0"/>
              <w:rPr>
                <w:rFonts w:ascii="Arial" w:hAnsi="Arial" w:cs="Arial"/>
                <w:sz w:val="16"/>
                <w:szCs w:val="16"/>
              </w:rPr>
            </w:pPr>
          </w:p>
        </w:tc>
        <w:tc>
          <w:tcPr>
            <w:tcW w:w="0" w:type="auto"/>
            <w:shd w:val="clear" w:color="auto" w:fill="DEEAF6" w:themeFill="accent1" w:themeFillTint="33"/>
            <w:vAlign w:val="center"/>
          </w:tcPr>
          <w:p w:rsidR="003155C1" w:rsidRDefault="003155C1" w:rsidP="009A75D1">
            <w:pPr>
              <w:spacing w:after="0" w:line="240" w:lineRule="auto"/>
              <w:rPr>
                <w:rFonts w:ascii="Arial" w:hAnsi="Arial" w:cs="Arial"/>
                <w:sz w:val="16"/>
                <w:szCs w:val="16"/>
              </w:rPr>
            </w:pPr>
          </w:p>
        </w:tc>
        <w:tc>
          <w:tcPr>
            <w:tcW w:w="0" w:type="auto"/>
            <w:shd w:val="clear" w:color="auto" w:fill="DEEAF6" w:themeFill="accent1" w:themeFillTint="33"/>
            <w:vAlign w:val="center"/>
          </w:tcPr>
          <w:p w:rsidR="003155C1" w:rsidRPr="00D25150" w:rsidRDefault="003155C1" w:rsidP="009A75D1">
            <w:pPr>
              <w:jc w:val="both"/>
              <w:rPr>
                <w:rFonts w:ascii="Arial" w:hAnsi="Arial" w:cs="Arial"/>
                <w:sz w:val="16"/>
                <w:szCs w:val="16"/>
              </w:rPr>
            </w:pPr>
          </w:p>
        </w:tc>
        <w:tc>
          <w:tcPr>
            <w:tcW w:w="981" w:type="dxa"/>
            <w:shd w:val="clear" w:color="auto" w:fill="DEEAF6" w:themeFill="accent1" w:themeFillTint="33"/>
            <w:vAlign w:val="center"/>
          </w:tcPr>
          <w:p w:rsidR="003155C1" w:rsidRPr="00D25150" w:rsidRDefault="003155C1" w:rsidP="009A75D1">
            <w:pPr>
              <w:spacing w:after="0" w:line="240" w:lineRule="auto"/>
              <w:rPr>
                <w:rFonts w:ascii="Arial" w:hAnsi="Arial" w:cs="Arial"/>
                <w:sz w:val="16"/>
                <w:szCs w:val="16"/>
              </w:rPr>
            </w:pPr>
          </w:p>
        </w:tc>
        <w:tc>
          <w:tcPr>
            <w:tcW w:w="1738" w:type="dxa"/>
            <w:shd w:val="clear" w:color="auto" w:fill="DEEAF6" w:themeFill="accent1" w:themeFillTint="33"/>
            <w:vAlign w:val="center"/>
          </w:tcPr>
          <w:p w:rsidR="003155C1" w:rsidRPr="00D25150" w:rsidRDefault="003155C1" w:rsidP="009A75D1">
            <w:pPr>
              <w:spacing w:after="0" w:line="240" w:lineRule="auto"/>
              <w:rPr>
                <w:rFonts w:ascii="Arial" w:hAnsi="Arial" w:cs="Arial"/>
                <w:sz w:val="16"/>
                <w:szCs w:val="16"/>
              </w:rPr>
            </w:pPr>
          </w:p>
        </w:tc>
      </w:tr>
    </w:tbl>
    <w:p w:rsidR="00AE19A0" w:rsidRPr="00734BB8" w:rsidRDefault="00AE19A0" w:rsidP="00D25150">
      <w:pPr>
        <w:rPr>
          <w:sz w:val="16"/>
          <w:szCs w:val="16"/>
        </w:rPr>
      </w:pPr>
    </w:p>
    <w:sectPr w:rsidR="00AE19A0" w:rsidRPr="00734BB8" w:rsidSect="00734BB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B3" w:rsidRDefault="003328B3" w:rsidP="00734BB8">
      <w:pPr>
        <w:spacing w:after="0" w:line="240" w:lineRule="auto"/>
      </w:pPr>
      <w:r>
        <w:separator/>
      </w:r>
    </w:p>
  </w:endnote>
  <w:endnote w:type="continuationSeparator" w:id="0">
    <w:p w:rsidR="003328B3" w:rsidRDefault="003328B3" w:rsidP="0073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B3" w:rsidRDefault="003328B3" w:rsidP="00734BB8">
      <w:pPr>
        <w:spacing w:after="0" w:line="240" w:lineRule="auto"/>
      </w:pPr>
      <w:r>
        <w:separator/>
      </w:r>
    </w:p>
  </w:footnote>
  <w:footnote w:type="continuationSeparator" w:id="0">
    <w:p w:rsidR="003328B3" w:rsidRDefault="003328B3" w:rsidP="0073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5"/>
    <w:lvl w:ilvl="0">
      <w:start w:val="1"/>
      <w:numFmt w:val="bullet"/>
      <w:lvlText w:val="-"/>
      <w:lvlJc w:val="left"/>
      <w:pPr>
        <w:tabs>
          <w:tab w:val="num" w:pos="960"/>
        </w:tabs>
        <w:ind w:left="960" w:hanging="360"/>
      </w:pPr>
      <w:rPr>
        <w:rFonts w:ascii="Arial" w:hAnsi="Arial"/>
        <w:b w:val="0"/>
        <w:i w:val="0"/>
        <w:sz w:val="20"/>
      </w:rPr>
    </w:lvl>
  </w:abstractNum>
  <w:abstractNum w:abstractNumId="1" w15:restartNumberingAfterBreak="0">
    <w:nsid w:val="040A2E86"/>
    <w:multiLevelType w:val="hybridMultilevel"/>
    <w:tmpl w:val="F42CC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1D5339"/>
    <w:multiLevelType w:val="hybridMultilevel"/>
    <w:tmpl w:val="500A0D0A"/>
    <w:lvl w:ilvl="0" w:tplc="9CB0ABF0">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B1D59"/>
    <w:multiLevelType w:val="hybridMultilevel"/>
    <w:tmpl w:val="CE00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FE424A"/>
    <w:multiLevelType w:val="multilevel"/>
    <w:tmpl w:val="0415001F"/>
    <w:styleLink w:val="Styl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D168C2"/>
    <w:multiLevelType w:val="multilevel"/>
    <w:tmpl w:val="82E4024C"/>
    <w:lvl w:ilvl="0">
      <w:start w:val="1"/>
      <w:numFmt w:val="decimal"/>
      <w:pStyle w:val="Zaczniki"/>
      <w:lvlText w:val="Załącznik III - %1:"/>
      <w:lvlJc w:val="left"/>
      <w:pPr>
        <w:tabs>
          <w:tab w:val="num" w:pos="1985"/>
        </w:tabs>
        <w:ind w:left="1985" w:hanging="1985"/>
      </w:pPr>
      <w:rPr>
        <w:rFonts w:hint="default"/>
        <w:b/>
        <w:i/>
        <w:sz w:val="24"/>
        <w:szCs w:val="24"/>
      </w:rPr>
    </w:lvl>
    <w:lvl w:ilvl="1">
      <w:start w:val="1"/>
      <w:numFmt w:val="decimal"/>
      <w:lvlText w:val="%1%2"/>
      <w:lvlJc w:val="left"/>
      <w:pPr>
        <w:tabs>
          <w:tab w:val="num" w:pos="992"/>
        </w:tabs>
        <w:ind w:left="1500" w:hanging="62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6" w15:restartNumberingAfterBreak="0">
    <w:nsid w:val="092B6789"/>
    <w:multiLevelType w:val="hybridMultilevel"/>
    <w:tmpl w:val="A672E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F1041"/>
    <w:multiLevelType w:val="hybridMultilevel"/>
    <w:tmpl w:val="8836EC2C"/>
    <w:lvl w:ilvl="0" w:tplc="A998A336">
      <w:start w:val="1"/>
      <w:numFmt w:val="bullet"/>
      <w:lvlText w:val="-"/>
      <w:lvlJc w:val="left"/>
      <w:pPr>
        <w:ind w:left="1854" w:hanging="360"/>
      </w:pPr>
      <w:rPr>
        <w:rFonts w:ascii="Arial" w:hAnsi="Arial" w:hint="default"/>
        <w:b w:val="0"/>
        <w:i w:val="0"/>
        <w:sz w:val="2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0F862DCB"/>
    <w:multiLevelType w:val="hybridMultilevel"/>
    <w:tmpl w:val="C9A8CF2E"/>
    <w:lvl w:ilvl="0" w:tplc="99A6034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9A41B1"/>
    <w:multiLevelType w:val="hybridMultilevel"/>
    <w:tmpl w:val="C7C8D054"/>
    <w:lvl w:ilvl="0" w:tplc="99A6034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2E90BC8"/>
    <w:multiLevelType w:val="hybridMultilevel"/>
    <w:tmpl w:val="F1281844"/>
    <w:lvl w:ilvl="0" w:tplc="5FF47D64">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2E5E96"/>
    <w:multiLevelType w:val="hybridMultilevel"/>
    <w:tmpl w:val="E8FA7D5C"/>
    <w:lvl w:ilvl="0" w:tplc="02FA8728">
      <w:start w:val="1"/>
      <w:numFmt w:val="bullet"/>
      <w:lvlText w:val=""/>
      <w:lvlJc w:val="left"/>
      <w:pPr>
        <w:ind w:left="774" w:hanging="360"/>
      </w:pPr>
      <w:rPr>
        <w:rFonts w:ascii="Symbol" w:hAnsi="Symbol" w:hint="default"/>
      </w:rPr>
    </w:lvl>
    <w:lvl w:ilvl="1" w:tplc="04150003">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2" w15:restartNumberingAfterBreak="0">
    <w:nsid w:val="2B134294"/>
    <w:multiLevelType w:val="multilevel"/>
    <w:tmpl w:val="0415001F"/>
    <w:numStyleLink w:val="Styl1"/>
  </w:abstractNum>
  <w:abstractNum w:abstractNumId="13" w15:restartNumberingAfterBreak="0">
    <w:nsid w:val="2ECD1BDF"/>
    <w:multiLevelType w:val="hybridMultilevel"/>
    <w:tmpl w:val="C1B03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2C458C"/>
    <w:multiLevelType w:val="hybridMultilevel"/>
    <w:tmpl w:val="8F203EF2"/>
    <w:lvl w:ilvl="0" w:tplc="99A6034A">
      <w:start w:val="1"/>
      <w:numFmt w:val="bullet"/>
      <w:lvlText w:val="­"/>
      <w:lvlJc w:val="left"/>
      <w:pPr>
        <w:ind w:left="2062"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A30D33"/>
    <w:multiLevelType w:val="hybridMultilevel"/>
    <w:tmpl w:val="091029DC"/>
    <w:lvl w:ilvl="0" w:tplc="02FA87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C60D4D"/>
    <w:multiLevelType w:val="hybridMultilevel"/>
    <w:tmpl w:val="2364388A"/>
    <w:lvl w:ilvl="0" w:tplc="4648CB9E">
      <w:start w:val="1"/>
      <w:numFmt w:val="bullet"/>
      <w:lvlText w:val="-"/>
      <w:lvlJc w:val="left"/>
      <w:pPr>
        <w:ind w:left="720" w:hanging="360"/>
      </w:pPr>
      <w:rPr>
        <w:rFonts w:ascii="Arial" w:hAnsi="Aria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053C49"/>
    <w:multiLevelType w:val="hybridMultilevel"/>
    <w:tmpl w:val="E0721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896CCC"/>
    <w:multiLevelType w:val="multilevel"/>
    <w:tmpl w:val="2C308974"/>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9" w15:restartNumberingAfterBreak="0">
    <w:nsid w:val="3F2363E9"/>
    <w:multiLevelType w:val="multilevel"/>
    <w:tmpl w:val="4268250A"/>
    <w:lvl w:ilvl="0">
      <w:start w:val="7"/>
      <w:numFmt w:val="decimal"/>
      <w:lvlText w:val="%1"/>
      <w:lvlJc w:val="center"/>
      <w:pPr>
        <w:ind w:left="113" w:firstLine="0"/>
      </w:pPr>
      <w:rPr>
        <w:rFonts w:ascii="Arial" w:hAnsi="Arial" w:hint="default"/>
        <w:b w:val="0"/>
        <w:i w:val="0"/>
        <w:sz w:val="18"/>
      </w:rPr>
    </w:lvl>
    <w:lvl w:ilvl="1">
      <w:start w:val="1"/>
      <w:numFmt w:val="decimal"/>
      <w:isLgl/>
      <w:lvlText w:val="%1.%2."/>
      <w:lvlJc w:val="left"/>
      <w:pPr>
        <w:ind w:left="135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20" w15:restartNumberingAfterBreak="0">
    <w:nsid w:val="4AFB3EA5"/>
    <w:multiLevelType w:val="hybridMultilevel"/>
    <w:tmpl w:val="E0FA64A2"/>
    <w:lvl w:ilvl="0" w:tplc="02FA872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3A36DF4"/>
    <w:multiLevelType w:val="hybridMultilevel"/>
    <w:tmpl w:val="ECAE93B6"/>
    <w:lvl w:ilvl="0" w:tplc="A998A336">
      <w:start w:val="1"/>
      <w:numFmt w:val="bullet"/>
      <w:lvlText w:val="-"/>
      <w:lvlJc w:val="left"/>
      <w:pPr>
        <w:ind w:left="1287" w:hanging="360"/>
      </w:pPr>
      <w:rPr>
        <w:rFonts w:ascii="Arial" w:hAnsi="Arial" w:hint="default"/>
        <w:b w:val="0"/>
        <w:i w:val="0"/>
        <w:sz w:val="2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55E45E81"/>
    <w:multiLevelType w:val="hybridMultilevel"/>
    <w:tmpl w:val="913A071E"/>
    <w:lvl w:ilvl="0" w:tplc="99A6034A">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55F73533"/>
    <w:multiLevelType w:val="hybridMultilevel"/>
    <w:tmpl w:val="53D6A0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D9B4131"/>
    <w:multiLevelType w:val="hybridMultilevel"/>
    <w:tmpl w:val="20166A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E506CDD"/>
    <w:multiLevelType w:val="hybridMultilevel"/>
    <w:tmpl w:val="C34E21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4F3DD0"/>
    <w:multiLevelType w:val="multilevel"/>
    <w:tmpl w:val="28B27C58"/>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68C87FE8"/>
    <w:multiLevelType w:val="hybridMultilevel"/>
    <w:tmpl w:val="8CF4EF52"/>
    <w:lvl w:ilvl="0" w:tplc="703C3B2C">
      <w:start w:val="1"/>
      <w:numFmt w:val="bullet"/>
      <w:lvlText w:val="-"/>
      <w:lvlJc w:val="left"/>
      <w:pPr>
        <w:ind w:left="360" w:hanging="360"/>
      </w:pPr>
      <w:rPr>
        <w:rFonts w:ascii="Arial" w:hAnsi="Arial" w:hint="default"/>
        <w:b w:val="0"/>
        <w:i w:val="0"/>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A383344"/>
    <w:multiLevelType w:val="hybridMultilevel"/>
    <w:tmpl w:val="CB8A1464"/>
    <w:lvl w:ilvl="0" w:tplc="02FA8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4A2F46"/>
    <w:multiLevelType w:val="hybridMultilevel"/>
    <w:tmpl w:val="E0721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072C52"/>
    <w:multiLevelType w:val="hybridMultilevel"/>
    <w:tmpl w:val="DCC2A570"/>
    <w:lvl w:ilvl="0" w:tplc="703C3B2C">
      <w:start w:val="1"/>
      <w:numFmt w:val="bullet"/>
      <w:lvlText w:val="-"/>
      <w:lvlJc w:val="left"/>
      <w:pPr>
        <w:ind w:left="720" w:hanging="360"/>
      </w:pPr>
      <w:rPr>
        <w:rFonts w:ascii="Arial" w:hAnsi="Arial" w:hint="default"/>
        <w:b w:val="0"/>
        <w:i w:val="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F4F5C9D"/>
    <w:multiLevelType w:val="multilevel"/>
    <w:tmpl w:val="D6984444"/>
    <w:lvl w:ilvl="0">
      <w:start w:val="2"/>
      <w:numFmt w:val="decimal"/>
      <w:lvlText w:val="%1."/>
      <w:lvlJc w:val="left"/>
      <w:pPr>
        <w:ind w:left="360"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905" w:hanging="1440"/>
      </w:pPr>
      <w:rPr>
        <w:rFonts w:hint="default"/>
      </w:rPr>
    </w:lvl>
    <w:lvl w:ilvl="8">
      <w:start w:val="1"/>
      <w:numFmt w:val="decimal"/>
      <w:isLgl/>
      <w:lvlText w:val="%1.%2.%3.%4.%5.%6.%7.%8.%9"/>
      <w:lvlJc w:val="left"/>
      <w:pPr>
        <w:ind w:left="5760" w:hanging="1800"/>
      </w:pPr>
      <w:rPr>
        <w:rFonts w:hint="default"/>
      </w:rPr>
    </w:lvl>
  </w:abstractNum>
  <w:num w:numId="1">
    <w:abstractNumId w:val="22"/>
  </w:num>
  <w:num w:numId="2">
    <w:abstractNumId w:val="30"/>
  </w:num>
  <w:num w:numId="3">
    <w:abstractNumId w:val="26"/>
  </w:num>
  <w:num w:numId="4">
    <w:abstractNumId w:val="18"/>
  </w:num>
  <w:num w:numId="5">
    <w:abstractNumId w:val="9"/>
  </w:num>
  <w:num w:numId="6">
    <w:abstractNumId w:val="13"/>
  </w:num>
  <w:num w:numId="7">
    <w:abstractNumId w:val="0"/>
  </w:num>
  <w:num w:numId="8">
    <w:abstractNumId w:val="1"/>
  </w:num>
  <w:num w:numId="9">
    <w:abstractNumId w:val="14"/>
  </w:num>
  <w:num w:numId="10">
    <w:abstractNumId w:val="16"/>
  </w:num>
  <w:num w:numId="11">
    <w:abstractNumId w:val="20"/>
  </w:num>
  <w:num w:numId="12">
    <w:abstractNumId w:val="23"/>
  </w:num>
  <w:num w:numId="13">
    <w:abstractNumId w:val="27"/>
  </w:num>
  <w:num w:numId="14">
    <w:abstractNumId w:val="8"/>
  </w:num>
  <w:num w:numId="15">
    <w:abstractNumId w:val="5"/>
  </w:num>
  <w:num w:numId="16">
    <w:abstractNumId w:val="12"/>
  </w:num>
  <w:num w:numId="17">
    <w:abstractNumId w:val="4"/>
  </w:num>
  <w:num w:numId="18">
    <w:abstractNumId w:val="2"/>
  </w:num>
  <w:num w:numId="19">
    <w:abstractNumId w:val="3"/>
  </w:num>
  <w:num w:numId="20">
    <w:abstractNumId w:val="21"/>
  </w:num>
  <w:num w:numId="21">
    <w:abstractNumId w:val="7"/>
  </w:num>
  <w:num w:numId="22">
    <w:abstractNumId w:val="10"/>
  </w:num>
  <w:num w:numId="23">
    <w:abstractNumId w:val="25"/>
  </w:num>
  <w:num w:numId="24">
    <w:abstractNumId w:val="6"/>
  </w:num>
  <w:num w:numId="25">
    <w:abstractNumId w:val="24"/>
  </w:num>
  <w:num w:numId="26">
    <w:abstractNumId w:val="17"/>
  </w:num>
  <w:num w:numId="27">
    <w:abstractNumId w:val="29"/>
  </w:num>
  <w:num w:numId="28">
    <w:abstractNumId w:val="19"/>
  </w:num>
  <w:num w:numId="29">
    <w:abstractNumId w:val="11"/>
  </w:num>
  <w:num w:numId="30">
    <w:abstractNumId w:val="15"/>
  </w:num>
  <w:num w:numId="31">
    <w:abstractNumId w:val="28"/>
  </w:num>
  <w:num w:numId="32">
    <w:abstractNumId w:val="14"/>
    <w:lvlOverride w:ilvl="0"/>
    <w:lvlOverride w:ilvl="1"/>
    <w:lvlOverride w:ilvl="2"/>
    <w:lvlOverride w:ilvl="3"/>
    <w:lvlOverride w:ilvl="4"/>
    <w:lvlOverride w:ilvl="5"/>
    <w:lvlOverride w:ilvl="6"/>
    <w:lvlOverride w:ilvl="7"/>
    <w:lvlOverride w:ilvl="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B8"/>
    <w:rsid w:val="00022AA3"/>
    <w:rsid w:val="0005062D"/>
    <w:rsid w:val="0005128C"/>
    <w:rsid w:val="0006127F"/>
    <w:rsid w:val="00061D60"/>
    <w:rsid w:val="00067261"/>
    <w:rsid w:val="000725B1"/>
    <w:rsid w:val="0009420F"/>
    <w:rsid w:val="00094773"/>
    <w:rsid w:val="000C3F31"/>
    <w:rsid w:val="000E0296"/>
    <w:rsid w:val="000F517A"/>
    <w:rsid w:val="00116DFC"/>
    <w:rsid w:val="00131C7A"/>
    <w:rsid w:val="0015164F"/>
    <w:rsid w:val="00151F1B"/>
    <w:rsid w:val="001707A1"/>
    <w:rsid w:val="00186938"/>
    <w:rsid w:val="001B0EE2"/>
    <w:rsid w:val="001B15EF"/>
    <w:rsid w:val="001E79DF"/>
    <w:rsid w:val="001F0008"/>
    <w:rsid w:val="001F54D9"/>
    <w:rsid w:val="001F627A"/>
    <w:rsid w:val="00216012"/>
    <w:rsid w:val="00276E60"/>
    <w:rsid w:val="00282386"/>
    <w:rsid w:val="002831F3"/>
    <w:rsid w:val="002876D8"/>
    <w:rsid w:val="00291A3F"/>
    <w:rsid w:val="002B3792"/>
    <w:rsid w:val="002D5E08"/>
    <w:rsid w:val="00300726"/>
    <w:rsid w:val="00303242"/>
    <w:rsid w:val="0030770A"/>
    <w:rsid w:val="00314786"/>
    <w:rsid w:val="003155C1"/>
    <w:rsid w:val="00325223"/>
    <w:rsid w:val="00330F24"/>
    <w:rsid w:val="003328B3"/>
    <w:rsid w:val="003336E2"/>
    <w:rsid w:val="003457F3"/>
    <w:rsid w:val="00352F18"/>
    <w:rsid w:val="00357475"/>
    <w:rsid w:val="00362D05"/>
    <w:rsid w:val="00380D48"/>
    <w:rsid w:val="00387D10"/>
    <w:rsid w:val="003A5607"/>
    <w:rsid w:val="003C6F66"/>
    <w:rsid w:val="003F734A"/>
    <w:rsid w:val="00416635"/>
    <w:rsid w:val="00420231"/>
    <w:rsid w:val="0042257A"/>
    <w:rsid w:val="00423B9C"/>
    <w:rsid w:val="00424372"/>
    <w:rsid w:val="004244BB"/>
    <w:rsid w:val="00431026"/>
    <w:rsid w:val="004334CF"/>
    <w:rsid w:val="00435B22"/>
    <w:rsid w:val="00436374"/>
    <w:rsid w:val="00444FA3"/>
    <w:rsid w:val="00447C2C"/>
    <w:rsid w:val="00457497"/>
    <w:rsid w:val="004611D5"/>
    <w:rsid w:val="004815DD"/>
    <w:rsid w:val="004A3FA2"/>
    <w:rsid w:val="004E2CEE"/>
    <w:rsid w:val="00516520"/>
    <w:rsid w:val="00546F78"/>
    <w:rsid w:val="00552105"/>
    <w:rsid w:val="00574A59"/>
    <w:rsid w:val="005B52E2"/>
    <w:rsid w:val="005E68EE"/>
    <w:rsid w:val="00604253"/>
    <w:rsid w:val="00613F58"/>
    <w:rsid w:val="00622739"/>
    <w:rsid w:val="006404D0"/>
    <w:rsid w:val="00653CE7"/>
    <w:rsid w:val="0065580A"/>
    <w:rsid w:val="00662025"/>
    <w:rsid w:val="00693087"/>
    <w:rsid w:val="006935AC"/>
    <w:rsid w:val="006A2DD5"/>
    <w:rsid w:val="006A2F9F"/>
    <w:rsid w:val="006B0774"/>
    <w:rsid w:val="006B4717"/>
    <w:rsid w:val="006C6B07"/>
    <w:rsid w:val="006D130F"/>
    <w:rsid w:val="006E2770"/>
    <w:rsid w:val="006E56E5"/>
    <w:rsid w:val="006E6B7B"/>
    <w:rsid w:val="006F7A9B"/>
    <w:rsid w:val="00734BB8"/>
    <w:rsid w:val="0076172F"/>
    <w:rsid w:val="00771A80"/>
    <w:rsid w:val="00772F9B"/>
    <w:rsid w:val="0078229B"/>
    <w:rsid w:val="007B3682"/>
    <w:rsid w:val="007B4D6D"/>
    <w:rsid w:val="007B773A"/>
    <w:rsid w:val="007C1086"/>
    <w:rsid w:val="007F2075"/>
    <w:rsid w:val="007F6A19"/>
    <w:rsid w:val="00801B78"/>
    <w:rsid w:val="00854BA8"/>
    <w:rsid w:val="00857C49"/>
    <w:rsid w:val="008613DF"/>
    <w:rsid w:val="008657F8"/>
    <w:rsid w:val="008905C2"/>
    <w:rsid w:val="008B6541"/>
    <w:rsid w:val="008E5841"/>
    <w:rsid w:val="008E5D7C"/>
    <w:rsid w:val="00923105"/>
    <w:rsid w:val="0095180C"/>
    <w:rsid w:val="00953355"/>
    <w:rsid w:val="009938A5"/>
    <w:rsid w:val="009A75D1"/>
    <w:rsid w:val="009E411F"/>
    <w:rsid w:val="00A100D5"/>
    <w:rsid w:val="00A1692A"/>
    <w:rsid w:val="00A20E96"/>
    <w:rsid w:val="00A4790C"/>
    <w:rsid w:val="00A52181"/>
    <w:rsid w:val="00A528A2"/>
    <w:rsid w:val="00A65D5C"/>
    <w:rsid w:val="00A7143B"/>
    <w:rsid w:val="00A946A3"/>
    <w:rsid w:val="00A96B5A"/>
    <w:rsid w:val="00A97E88"/>
    <w:rsid w:val="00AA2AFB"/>
    <w:rsid w:val="00AB5A21"/>
    <w:rsid w:val="00AC02D4"/>
    <w:rsid w:val="00AC4C35"/>
    <w:rsid w:val="00AC68A7"/>
    <w:rsid w:val="00AD5838"/>
    <w:rsid w:val="00AE19A0"/>
    <w:rsid w:val="00AF4B82"/>
    <w:rsid w:val="00B118D9"/>
    <w:rsid w:val="00B53D65"/>
    <w:rsid w:val="00B750DA"/>
    <w:rsid w:val="00B75F3E"/>
    <w:rsid w:val="00B80F52"/>
    <w:rsid w:val="00B822E2"/>
    <w:rsid w:val="00B87183"/>
    <w:rsid w:val="00BA5ABC"/>
    <w:rsid w:val="00BA738F"/>
    <w:rsid w:val="00BB5221"/>
    <w:rsid w:val="00BE254D"/>
    <w:rsid w:val="00BE3F90"/>
    <w:rsid w:val="00C119CA"/>
    <w:rsid w:val="00C17DA1"/>
    <w:rsid w:val="00C3597A"/>
    <w:rsid w:val="00C43815"/>
    <w:rsid w:val="00C44F8B"/>
    <w:rsid w:val="00C522FD"/>
    <w:rsid w:val="00C527C1"/>
    <w:rsid w:val="00C54CFE"/>
    <w:rsid w:val="00C55A30"/>
    <w:rsid w:val="00C5732C"/>
    <w:rsid w:val="00C756F7"/>
    <w:rsid w:val="00C83D55"/>
    <w:rsid w:val="00C90B98"/>
    <w:rsid w:val="00D0147E"/>
    <w:rsid w:val="00D124BE"/>
    <w:rsid w:val="00D25150"/>
    <w:rsid w:val="00D25C14"/>
    <w:rsid w:val="00D31EE3"/>
    <w:rsid w:val="00D3312F"/>
    <w:rsid w:val="00D35F42"/>
    <w:rsid w:val="00D41F5B"/>
    <w:rsid w:val="00D622DD"/>
    <w:rsid w:val="00D70FB1"/>
    <w:rsid w:val="00D82125"/>
    <w:rsid w:val="00D848B2"/>
    <w:rsid w:val="00D84CAB"/>
    <w:rsid w:val="00D900B4"/>
    <w:rsid w:val="00D97FD1"/>
    <w:rsid w:val="00DA4E07"/>
    <w:rsid w:val="00DB1088"/>
    <w:rsid w:val="00DD0FD5"/>
    <w:rsid w:val="00DD231D"/>
    <w:rsid w:val="00DE4BF1"/>
    <w:rsid w:val="00E01012"/>
    <w:rsid w:val="00E02240"/>
    <w:rsid w:val="00E24CC7"/>
    <w:rsid w:val="00E2516E"/>
    <w:rsid w:val="00E528EF"/>
    <w:rsid w:val="00E569CC"/>
    <w:rsid w:val="00EA34C6"/>
    <w:rsid w:val="00EB3F05"/>
    <w:rsid w:val="00EC15A6"/>
    <w:rsid w:val="00EC3122"/>
    <w:rsid w:val="00EC4947"/>
    <w:rsid w:val="00EC6172"/>
    <w:rsid w:val="00EC74B1"/>
    <w:rsid w:val="00EC7E67"/>
    <w:rsid w:val="00EF1871"/>
    <w:rsid w:val="00F1075D"/>
    <w:rsid w:val="00F138AE"/>
    <w:rsid w:val="00F15A08"/>
    <w:rsid w:val="00F23853"/>
    <w:rsid w:val="00F25BB4"/>
    <w:rsid w:val="00F327E4"/>
    <w:rsid w:val="00F56E30"/>
    <w:rsid w:val="00F63554"/>
    <w:rsid w:val="00F70EB0"/>
    <w:rsid w:val="00F71ED3"/>
    <w:rsid w:val="00F8628E"/>
    <w:rsid w:val="00F957B6"/>
    <w:rsid w:val="00FB63BD"/>
    <w:rsid w:val="00FC69BA"/>
    <w:rsid w:val="00FF2F88"/>
    <w:rsid w:val="00FF3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0A94"/>
  <w15:chartTrackingRefBased/>
  <w15:docId w15:val="{213538D8-45E8-4D8D-AA61-E5C0B764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22739"/>
    <w:pPr>
      <w:keepNext/>
      <w:widowControl w:val="0"/>
      <w:suppressAutoHyphens/>
      <w:spacing w:before="240" w:after="60" w:line="240" w:lineRule="auto"/>
      <w:outlineLvl w:val="0"/>
    </w:pPr>
    <w:rPr>
      <w:rFonts w:ascii="Calibri Light" w:eastAsia="Times New Roman" w:hAnsi="Calibri Light"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34B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34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BB8"/>
  </w:style>
  <w:style w:type="paragraph" w:styleId="Stopka">
    <w:name w:val="footer"/>
    <w:basedOn w:val="Normalny"/>
    <w:link w:val="StopkaZnak"/>
    <w:uiPriority w:val="99"/>
    <w:unhideWhenUsed/>
    <w:rsid w:val="00734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BB8"/>
  </w:style>
  <w:style w:type="table" w:styleId="Tabela-Siatka">
    <w:name w:val="Table Grid"/>
    <w:basedOn w:val="Standardowy"/>
    <w:uiPriority w:val="59"/>
    <w:rsid w:val="006D1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aciskiArial10ptWyjustowanyZlewej875cm">
    <w:name w:val="Styl (Łaciński) Arial 10 pt Wyjustowany Z lewej:  875 cm"/>
    <w:basedOn w:val="Normalny"/>
    <w:rsid w:val="00B822E2"/>
    <w:pPr>
      <w:spacing w:after="0" w:line="240" w:lineRule="auto"/>
      <w:ind w:left="4961"/>
      <w:jc w:val="both"/>
    </w:pPr>
    <w:rPr>
      <w:rFonts w:ascii="Arial" w:eastAsia="Times New Roman" w:hAnsi="Arial" w:cs="Times New Roman"/>
      <w:sz w:val="20"/>
      <w:szCs w:val="20"/>
    </w:rPr>
  </w:style>
  <w:style w:type="paragraph" w:styleId="Tekstdymka">
    <w:name w:val="Balloon Text"/>
    <w:basedOn w:val="Normalny"/>
    <w:link w:val="TekstdymkaZnak"/>
    <w:uiPriority w:val="99"/>
    <w:semiHidden/>
    <w:unhideWhenUsed/>
    <w:rsid w:val="000947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4773"/>
    <w:rPr>
      <w:rFonts w:ascii="Segoe UI" w:hAnsi="Segoe UI" w:cs="Segoe UI"/>
      <w:sz w:val="18"/>
      <w:szCs w:val="18"/>
    </w:rPr>
  </w:style>
  <w:style w:type="paragraph" w:customStyle="1" w:styleId="StylaciskiArial10ptWyjustowanyZprawej132cm">
    <w:name w:val="Styl (Łaciński) Arial 10 pt Wyjustowany Z prawej:  132 cm"/>
    <w:basedOn w:val="Normalny"/>
    <w:rsid w:val="00A97E88"/>
    <w:pPr>
      <w:spacing w:after="0" w:line="240" w:lineRule="auto"/>
      <w:ind w:right="748"/>
      <w:jc w:val="both"/>
    </w:pPr>
    <w:rPr>
      <w:rFonts w:ascii="Arial" w:eastAsia="Times New Roman" w:hAnsi="Arial" w:cs="Times New Roman"/>
      <w:sz w:val="20"/>
      <w:szCs w:val="20"/>
    </w:rPr>
  </w:style>
  <w:style w:type="paragraph" w:styleId="Akapitzlist">
    <w:name w:val="List Paragraph"/>
    <w:basedOn w:val="Normalny"/>
    <w:uiPriority w:val="34"/>
    <w:qFormat/>
    <w:rsid w:val="007B773A"/>
    <w:pPr>
      <w:ind w:left="720"/>
      <w:contextualSpacing/>
    </w:pPr>
  </w:style>
  <w:style w:type="character" w:styleId="Pogrubienie">
    <w:name w:val="Strong"/>
    <w:uiPriority w:val="22"/>
    <w:qFormat/>
    <w:rsid w:val="003336E2"/>
    <w:rPr>
      <w:b/>
      <w:bCs/>
    </w:rPr>
  </w:style>
  <w:style w:type="paragraph" w:styleId="HTML-wstpniesformatowany">
    <w:name w:val="HTML Preformatted"/>
    <w:basedOn w:val="Normalny"/>
    <w:link w:val="HTML-wstpniesformatowanyZnak"/>
    <w:uiPriority w:val="99"/>
    <w:unhideWhenUsed/>
    <w:rsid w:val="00622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22739"/>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rsid w:val="00622739"/>
    <w:rPr>
      <w:rFonts w:ascii="Calibri Light" w:eastAsia="Times New Roman" w:hAnsi="Calibri Light" w:cs="Times New Roman"/>
      <w:b/>
      <w:bCs/>
      <w:kern w:val="32"/>
      <w:sz w:val="32"/>
      <w:szCs w:val="32"/>
      <w:lang w:eastAsia="pl-PL"/>
    </w:rPr>
  </w:style>
  <w:style w:type="paragraph" w:customStyle="1" w:styleId="Zaczniki">
    <w:name w:val="Załączniki"/>
    <w:basedOn w:val="Normalny"/>
    <w:rsid w:val="0030770A"/>
    <w:pPr>
      <w:numPr>
        <w:numId w:val="15"/>
      </w:numPr>
      <w:autoSpaceDE w:val="0"/>
      <w:autoSpaceDN w:val="0"/>
      <w:adjustRightInd w:val="0"/>
      <w:spacing w:after="200" w:line="276" w:lineRule="auto"/>
    </w:pPr>
    <w:rPr>
      <w:rFonts w:ascii="Arial" w:eastAsia="Calibri" w:hAnsi="Arial" w:cs="Arial"/>
      <w:b/>
      <w:i/>
      <w:sz w:val="24"/>
      <w:szCs w:val="24"/>
    </w:rPr>
  </w:style>
  <w:style w:type="character" w:styleId="Hipercze">
    <w:name w:val="Hyperlink"/>
    <w:rsid w:val="00C5732C"/>
    <w:rPr>
      <w:color w:val="0000FF"/>
      <w:u w:val="single"/>
    </w:rPr>
  </w:style>
  <w:style w:type="numbering" w:customStyle="1" w:styleId="Styl1">
    <w:name w:val="Styl1"/>
    <w:rsid w:val="00C5732C"/>
    <w:pPr>
      <w:numPr>
        <w:numId w:val="17"/>
      </w:numPr>
    </w:pPr>
  </w:style>
  <w:style w:type="paragraph" w:customStyle="1" w:styleId="Default">
    <w:name w:val="Default"/>
    <w:uiPriority w:val="99"/>
    <w:rsid w:val="00131C7A"/>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StylaciskiArial10ptWyjustowanyZprawej001cm">
    <w:name w:val="Styl (Łaciński) Arial 10 pt Wyjustowany Z prawej:  001 cm"/>
    <w:basedOn w:val="Normalny"/>
    <w:rsid w:val="009A75D1"/>
    <w:pPr>
      <w:spacing w:after="0" w:line="240" w:lineRule="auto"/>
      <w:ind w:right="6"/>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lspin.pl" TargetMode="External"/><Relationship Id="rId13" Type="http://schemas.openxmlformats.org/officeDocument/2006/relationships/hyperlink" Target="http://okazje.webpremiu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rpo.wielkopolskie.pl/dowiedz-sie-wiecej-o-programie/zapoznaj-sie-z-prawem-i-dokumentami/7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nosync.eu" TargetMode="External"/><Relationship Id="rId5" Type="http://schemas.openxmlformats.org/officeDocument/2006/relationships/webSettings" Target="webSettings.xml"/><Relationship Id="rId15" Type="http://schemas.openxmlformats.org/officeDocument/2006/relationships/hyperlink" Target="http://pm.itprojectplace.com/site/login" TargetMode="External"/><Relationship Id="rId10" Type="http://schemas.openxmlformats.org/officeDocument/2006/relationships/hyperlink" Target="http://www.margonin.pl" TargetMode="External"/><Relationship Id="rId4" Type="http://schemas.openxmlformats.org/officeDocument/2006/relationships/settings" Target="settings.xml"/><Relationship Id="rId9" Type="http://schemas.openxmlformats.org/officeDocument/2006/relationships/hyperlink" Target="http://www.hotelikpuszczykowo.pl" TargetMode="External"/><Relationship Id="rId14" Type="http://schemas.openxmlformats.org/officeDocument/2006/relationships/hyperlink" Target="http://system.webpremiu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7C654-A663-42C1-94D7-FE75BF52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168</Pages>
  <Words>41948</Words>
  <Characters>251691</Characters>
  <Application>Microsoft Office Word</Application>
  <DocSecurity>0</DocSecurity>
  <Lines>2097</Lines>
  <Paragraphs>586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Orlowski Tomasz</dc:creator>
  <cp:keywords/>
  <dc:description/>
  <cp:lastModifiedBy>Kowalewska Michalina</cp:lastModifiedBy>
  <cp:revision>159</cp:revision>
  <cp:lastPrinted>2017-02-17T10:21:00Z</cp:lastPrinted>
  <dcterms:created xsi:type="dcterms:W3CDTF">2017-02-17T11:56:00Z</dcterms:created>
  <dcterms:modified xsi:type="dcterms:W3CDTF">2018-12-20T09:43:00Z</dcterms:modified>
</cp:coreProperties>
</file>