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49726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</w:t>
      </w:r>
      <w:r w:rsidR="00E179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49726C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 Nr…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./…./17</w:t>
      </w: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Sejmiku </w:t>
      </w:r>
      <w:r w:rsidRPr="0049726C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9726C">
        <w:rPr>
          <w:rFonts w:ascii="Times New Roman" w:eastAsia="Times New Roman" w:hAnsi="Times New Roman" w:cs="Times New Roman"/>
          <w:sz w:val="20"/>
          <w:szCs w:val="20"/>
          <w:lang w:eastAsia="pl-PL"/>
        </w:rPr>
        <w:t>Wielkopolskiego z dnia….</w:t>
      </w: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3670"/>
      </w:tblGrid>
      <w:tr w:rsidR="0049726C" w:rsidTr="00E96430">
        <w:trPr>
          <w:jc w:val="center"/>
        </w:trPr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9726C" w:rsidRDefault="0049726C" w:rsidP="0049726C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Numer regionu gospodarki odpadami komunalnymi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9726C" w:rsidRDefault="0049726C" w:rsidP="0049726C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Regionalne instalacje do przetwarzania 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>
              <w:rPr>
                <w:rFonts w:ascii="Times New Roman"/>
                <w:b/>
                <w:color w:val="000000"/>
                <w:sz w:val="24"/>
              </w:rPr>
              <w:t>w komunalnych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9726C" w:rsidRDefault="0049726C" w:rsidP="0049726C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Instalacje przewidziane do zast</w:t>
            </w:r>
            <w:r>
              <w:rPr>
                <w:rFonts w:ascii="Times New Roman"/>
                <w:b/>
                <w:color w:val="000000"/>
                <w:sz w:val="24"/>
              </w:rPr>
              <w:t>ę</w:t>
            </w:r>
            <w:r>
              <w:rPr>
                <w:rFonts w:ascii="Times New Roman"/>
                <w:b/>
                <w:color w:val="000000"/>
                <w:sz w:val="24"/>
              </w:rPr>
              <w:t>pczej obs</w:t>
            </w:r>
            <w:r>
              <w:rPr>
                <w:rFonts w:ascii="Times New Roman"/>
                <w:b/>
                <w:color w:val="000000"/>
                <w:sz w:val="24"/>
              </w:rPr>
              <w:t>ł</w:t>
            </w:r>
            <w:r>
              <w:rPr>
                <w:rFonts w:ascii="Times New Roman"/>
                <w:b/>
                <w:color w:val="000000"/>
                <w:sz w:val="24"/>
              </w:rPr>
              <w:t>ugi regionu gospodarki odpadami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 w:val="restart"/>
            <w:vAlign w:val="center"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0499" w:rsidRDefault="008A0499" w:rsidP="008A0499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B12" w:rsidRPr="00E81D9F" w:rsidRDefault="00C35B56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15A2D" w:rsidRDefault="00115A2D" w:rsidP="00115A2D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3B12" w:rsidRDefault="00723B12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08F0" w:rsidRDefault="00D508F0" w:rsidP="00D508F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</w:t>
            </w:r>
          </w:p>
          <w:p w:rsidR="00D508F0" w:rsidRPr="00C35B56" w:rsidRDefault="00D508F0" w:rsidP="00C35B5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35B56" w:rsidRPr="00C35B56" w:rsidRDefault="00C35B56" w:rsidP="00C3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Termiczne przekształcanie zmieszanych odpadów komunalnych</w:t>
            </w:r>
          </w:p>
          <w:p w:rsidR="00723B12" w:rsidRPr="00723B12" w:rsidRDefault="00C35B56" w:rsidP="00C35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(ITPOK)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23B12" w:rsidRPr="00723B12" w:rsidRDefault="00C35B56" w:rsidP="00723B12">
            <w:pPr>
              <w:spacing w:befor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Termiczne przekształcanie zmieszanych odpadów komunalnych ITPOK / Mechaniczno-biologiczne przetwarzanie odpadów zmieszanych odpadów komunalnych - MBP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</w:tcPr>
          <w:p w:rsidR="007966F3" w:rsidRDefault="007966F3" w:rsidP="007966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>Instalacja termicznego przekształcania frakcji resztkowej zmieszanych odpadów kom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unalnych w Poznaniu (ITPOK)</w:t>
            </w:r>
          </w:p>
          <w:p w:rsidR="00723B12" w:rsidRPr="00C35B56" w:rsidRDefault="007966F3" w:rsidP="007966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ul. </w:t>
            </w:r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>Do Spalarni 5, 61-016 Poznań.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966F3" w:rsidRDefault="007966F3" w:rsidP="007966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>Zakład Termicznego Unieszk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odliwiania Odpadów Komunalnych</w:t>
            </w:r>
          </w:p>
          <w:p w:rsidR="007966F3" w:rsidRDefault="007966F3" w:rsidP="007966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Sulańska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13, 62-510 Konin</w:t>
            </w:r>
          </w:p>
          <w:p w:rsidR="007966F3" w:rsidRPr="007966F3" w:rsidRDefault="007966F3" w:rsidP="007966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>(R VIII);</w:t>
            </w:r>
          </w:p>
          <w:p w:rsidR="007966F3" w:rsidRDefault="007966F3" w:rsidP="007966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 ZZO Lulkowo, instalacja MBP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br/>
              <w:t>–</w:t>
            </w:r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 xml:space="preserve"> L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ulkowo, 62-200 Gniezno</w:t>
            </w:r>
          </w:p>
          <w:p w:rsidR="007966F3" w:rsidRPr="007966F3" w:rsidRDefault="007966F3" w:rsidP="007966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>(R VII);</w:t>
            </w:r>
          </w:p>
          <w:p w:rsidR="00723B12" w:rsidRPr="007966F3" w:rsidRDefault="007966F3" w:rsidP="007966F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  <w:proofErr w:type="spellStart"/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>Tonsmeier</w:t>
            </w:r>
            <w:proofErr w:type="spellEnd"/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 xml:space="preserve"> Selekt sp. z o.o. Instalacja MBP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–</w:t>
            </w:r>
            <w:r w:rsidRPr="007966F3">
              <w:rPr>
                <w:rFonts w:ascii="Times New Roman" w:hAnsi="Times New Roman" w:cs="Times New Roman"/>
                <w:color w:val="000000"/>
                <w:sz w:val="24"/>
              </w:rPr>
              <w:t xml:space="preserve"> Piotrowo Pierws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ze 26/27, 64-029 Czempiń (R IV).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23B12" w:rsidRDefault="00723B12" w:rsidP="00723B12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Przetwarzanie selektywnie zebranych 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 w:rsidR="00CE1E06">
              <w:rPr>
                <w:rFonts w:ascii="Times New Roman"/>
                <w:b/>
                <w:color w:val="000000"/>
                <w:sz w:val="24"/>
              </w:rPr>
              <w:t>w zielonych</w:t>
            </w:r>
            <w:r w:rsidR="00CE1E06">
              <w:rPr>
                <w:rFonts w:ascii="Times New Roman"/>
                <w:b/>
                <w:color w:val="000000"/>
                <w:sz w:val="24"/>
              </w:rPr>
              <w:br/>
              <w:t>i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innych bioodpad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w </w:t>
            </w:r>
            <w:r>
              <w:rPr>
                <w:rFonts w:ascii="Times New Roman"/>
                <w:b/>
                <w:color w:val="000000"/>
                <w:sz w:val="24"/>
              </w:rPr>
              <w:t>–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Kompostownia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23B12" w:rsidRDefault="00723B12" w:rsidP="00723B12">
            <w:pPr>
              <w:jc w:val="center"/>
            </w:pPr>
            <w:r>
              <w:rPr>
                <w:rFonts w:ascii="Times New Roman"/>
                <w:b/>
                <w:color w:val="000000"/>
                <w:sz w:val="24"/>
              </w:rPr>
              <w:t>Przetwarzanie selektywnie zebranych 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>
              <w:rPr>
                <w:rFonts w:ascii="Times New Roman"/>
                <w:b/>
                <w:color w:val="000000"/>
                <w:sz w:val="24"/>
              </w:rPr>
              <w:t>w zielonych</w:t>
            </w:r>
            <w:r>
              <w:rPr>
                <w:rFonts w:ascii="Times New Roman"/>
                <w:b/>
                <w:color w:val="000000"/>
                <w:sz w:val="24"/>
              </w:rPr>
              <w:br/>
              <w:t>i innych bioodpad</w:t>
            </w:r>
            <w:r>
              <w:rPr>
                <w:rFonts w:ascii="Times New Roman"/>
                <w:b/>
                <w:color w:val="000000"/>
                <w:sz w:val="24"/>
              </w:rPr>
              <w:t>ó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w </w:t>
            </w:r>
            <w:r>
              <w:rPr>
                <w:rFonts w:ascii="Times New Roman"/>
                <w:b/>
                <w:color w:val="000000"/>
                <w:sz w:val="24"/>
              </w:rPr>
              <w:t>–</w:t>
            </w:r>
            <w:r>
              <w:rPr>
                <w:rFonts w:ascii="Times New Roman"/>
                <w:b/>
                <w:color w:val="000000"/>
                <w:sz w:val="24"/>
              </w:rPr>
              <w:t xml:space="preserve"> Kompostownia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95491D" w:rsidRDefault="0095491D" w:rsidP="00723B1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95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do odzysku odpadów biodegradowalnych, w tym zielonych zebranych selektywnie (</w:t>
            </w:r>
            <w:proofErr w:type="spellStart"/>
            <w:r w:rsidRPr="0095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mpostownia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23B12" w:rsidRDefault="0095491D" w:rsidP="00723B1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9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Meteorytowa 3, 61-680 Poznań.</w:t>
            </w:r>
          </w:p>
        </w:tc>
        <w:tc>
          <w:tcPr>
            <w:tcW w:w="3670" w:type="dxa"/>
          </w:tcPr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Kompostowania GWDA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sp. z 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Na Leszkowie 4,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Walki Młodych, 64-920 Piła</w:t>
            </w:r>
          </w:p>
          <w:p w:rsidR="0095502D" w:rsidRP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 I);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Kompostowania selektyw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zebranych odpadów zielonych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innych bioodpadów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oniszewo 31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62-104 Pawłowo Żońskie</w:t>
            </w:r>
          </w:p>
          <w:p w:rsidR="0095502D" w:rsidRP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gm. Wągrowiec (R I);</w:t>
            </w:r>
          </w:p>
          <w:p w:rsidR="0095502D" w:rsidRP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Kompostownia odpadów zielonych i innych bioodpadów,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Witaszyczki 1a, 63-200 Jarocin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 VI);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4. ZZO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Lulkowo, kompostowania pryzmowa –</w:t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ulkowo</w:t>
            </w:r>
          </w:p>
          <w:p w:rsidR="0095502D" w:rsidRP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62-200 Gniezno </w:t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 VII);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Kompostowania odpadów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zielonych i innych bioodpadów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Bursztynowa 55, Olszowa</w:t>
            </w:r>
          </w:p>
          <w:p w:rsidR="0095502D" w:rsidRP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63-600 Kępno (R IX);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Kompostownia pryzmowa odpadów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zielonych i innych bioodpadów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Staroprzygodzka 121</w:t>
            </w:r>
          </w:p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63-400 Ostrów Wielkopolski</w:t>
            </w:r>
          </w:p>
          <w:p w:rsidR="00723B12" w:rsidRP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 IX).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AE4466" w:rsidRPr="00AE4466" w:rsidRDefault="00AE4466" w:rsidP="00AE44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Składowanie odpadów powstających w procesie mechaniczno-biologicznego przetwarzania zmieszanych odpadów komunalnych oraz pozostałości z sortowania odpadów komunalnych</w:t>
            </w:r>
          </w:p>
          <w:p w:rsidR="00723B12" w:rsidRDefault="00AE4466" w:rsidP="00AE44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(Składowisko)</w:t>
            </w:r>
          </w:p>
        </w:tc>
        <w:tc>
          <w:tcPr>
            <w:tcW w:w="3670" w:type="dxa"/>
          </w:tcPr>
          <w:p w:rsidR="00AE4466" w:rsidRPr="00AE4466" w:rsidRDefault="00AE4466" w:rsidP="00AE44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Składowanie odpadów powstających w procesie mechaniczno-biologicznego przetwarzania zmieszanych odpadów komunalnych oraz pozostałości z sortowania odpadów komunalnych</w:t>
            </w:r>
          </w:p>
          <w:p w:rsidR="00723B12" w:rsidRPr="00AE4466" w:rsidRDefault="00AE4466" w:rsidP="00AE446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4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(Składowisko)</w:t>
            </w:r>
          </w:p>
        </w:tc>
      </w:tr>
      <w:tr w:rsidR="00723B12" w:rsidTr="00E96430">
        <w:trPr>
          <w:jc w:val="center"/>
        </w:trPr>
        <w:tc>
          <w:tcPr>
            <w:tcW w:w="1696" w:type="dxa"/>
            <w:vMerge/>
          </w:tcPr>
          <w:p w:rsidR="00723B12" w:rsidRDefault="00723B12" w:rsidP="00723B1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:rsidR="00723B12" w:rsidRDefault="0095502D" w:rsidP="00E9643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Składowisko odpadów innych niż niebezpieczne i obo</w:t>
            </w:r>
            <w:r w:rsidR="001C2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jętne</w:t>
            </w:r>
            <w:r w:rsidR="001C2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Suchym Lesie, kwatera S1</w:t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0" w:type="dxa"/>
          </w:tcPr>
          <w:p w:rsid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ZZO Lulkowo, składowisko odpadów innych niż niebezpi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eczne i obojętne, kwatera nr II</w:t>
            </w:r>
          </w:p>
          <w:p w:rsidR="00723B12" w:rsidRPr="0095502D" w:rsidRDefault="0095502D" w:rsidP="0095502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</w:t>
            </w:r>
            <w:r w:rsidR="001C2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ulkowo, 62-200 Gniezno</w:t>
            </w:r>
            <w:r w:rsidR="001C2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50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(R VII).</w:t>
            </w:r>
          </w:p>
        </w:tc>
      </w:tr>
    </w:tbl>
    <w:p w:rsidR="0049726C" w:rsidRPr="0049726C" w:rsidRDefault="0049726C" w:rsidP="004972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A7C" w:rsidRDefault="009F7A7C"/>
    <w:sectPr w:rsidR="009F7A7C" w:rsidSect="004972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2CE"/>
    <w:multiLevelType w:val="multilevel"/>
    <w:tmpl w:val="289A1D1E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23AE7333"/>
    <w:multiLevelType w:val="hybridMultilevel"/>
    <w:tmpl w:val="CCE6199C"/>
    <w:lvl w:ilvl="0" w:tplc="598E2098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2AB8"/>
    <w:multiLevelType w:val="multilevel"/>
    <w:tmpl w:val="76921F70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2DE96DF9"/>
    <w:multiLevelType w:val="multilevel"/>
    <w:tmpl w:val="59F0BFA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4"/>
      <w:numFmt w:val="decimal"/>
      <w:lvlText w:val="%1-%2"/>
      <w:lvlJc w:val="left"/>
      <w:pPr>
        <w:ind w:left="85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64" w:hanging="1800"/>
      </w:pPr>
      <w:rPr>
        <w:rFonts w:hint="default"/>
      </w:rPr>
    </w:lvl>
  </w:abstractNum>
  <w:abstractNum w:abstractNumId="4" w15:restartNumberingAfterBreak="0">
    <w:nsid w:val="3CC21D5C"/>
    <w:multiLevelType w:val="hybridMultilevel"/>
    <w:tmpl w:val="3F0E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116FA"/>
    <w:multiLevelType w:val="multilevel"/>
    <w:tmpl w:val="EC40FB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24"/>
      <w:numFmt w:val="decimal"/>
      <w:lvlText w:val="%1-%2"/>
      <w:lvlJc w:val="left"/>
      <w:pPr>
        <w:ind w:left="85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64" w:hanging="1800"/>
      </w:pPr>
      <w:rPr>
        <w:rFonts w:hint="default"/>
      </w:rPr>
    </w:lvl>
  </w:abstractNum>
  <w:abstractNum w:abstractNumId="6" w15:restartNumberingAfterBreak="0">
    <w:nsid w:val="5C5B543A"/>
    <w:multiLevelType w:val="hybridMultilevel"/>
    <w:tmpl w:val="8FF2C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B4E66"/>
    <w:multiLevelType w:val="hybridMultilevel"/>
    <w:tmpl w:val="79F64E6E"/>
    <w:lvl w:ilvl="0" w:tplc="93E06F3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F5808"/>
    <w:multiLevelType w:val="multilevel"/>
    <w:tmpl w:val="59F0BFA4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24"/>
      <w:numFmt w:val="decimal"/>
      <w:lvlText w:val="%1-%2"/>
      <w:lvlJc w:val="left"/>
      <w:pPr>
        <w:ind w:left="85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64" w:hanging="1800"/>
      </w:pPr>
      <w:rPr>
        <w:rFonts w:hint="default"/>
      </w:rPr>
    </w:lvl>
  </w:abstractNum>
  <w:abstractNum w:abstractNumId="9" w15:restartNumberingAfterBreak="0">
    <w:nsid w:val="6C0124E1"/>
    <w:multiLevelType w:val="hybridMultilevel"/>
    <w:tmpl w:val="F1B4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62F7A"/>
    <w:multiLevelType w:val="hybridMultilevel"/>
    <w:tmpl w:val="8BACC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55FAE"/>
    <w:multiLevelType w:val="multilevel"/>
    <w:tmpl w:val="76921F70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2E501E9"/>
    <w:multiLevelType w:val="multilevel"/>
    <w:tmpl w:val="E69A4862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34"/>
      <w:numFmt w:val="decimal"/>
      <w:lvlText w:val="%1-%2"/>
      <w:lvlJc w:val="left"/>
      <w:pPr>
        <w:ind w:left="858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64" w:hanging="1800"/>
      </w:pPr>
      <w:rPr>
        <w:rFonts w:hint="default"/>
      </w:rPr>
    </w:lvl>
  </w:abstractNum>
  <w:abstractNum w:abstractNumId="13" w15:restartNumberingAfterBreak="0">
    <w:nsid w:val="733C193B"/>
    <w:multiLevelType w:val="hybridMultilevel"/>
    <w:tmpl w:val="7CE28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4FE7"/>
    <w:multiLevelType w:val="multilevel"/>
    <w:tmpl w:val="4A9EDF68"/>
    <w:lvl w:ilvl="0">
      <w:start w:val="6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6C"/>
    <w:rsid w:val="00066CF1"/>
    <w:rsid w:val="00115A2D"/>
    <w:rsid w:val="001550C3"/>
    <w:rsid w:val="001C2B29"/>
    <w:rsid w:val="0049726C"/>
    <w:rsid w:val="00524175"/>
    <w:rsid w:val="00585DD4"/>
    <w:rsid w:val="00723B12"/>
    <w:rsid w:val="00770C5F"/>
    <w:rsid w:val="007966F3"/>
    <w:rsid w:val="0087243F"/>
    <w:rsid w:val="008A0499"/>
    <w:rsid w:val="0092320B"/>
    <w:rsid w:val="00923F5A"/>
    <w:rsid w:val="0095491D"/>
    <w:rsid w:val="0095502D"/>
    <w:rsid w:val="009C12CF"/>
    <w:rsid w:val="009F7A7C"/>
    <w:rsid w:val="00AE4466"/>
    <w:rsid w:val="00C35B56"/>
    <w:rsid w:val="00C84097"/>
    <w:rsid w:val="00CE1E06"/>
    <w:rsid w:val="00D508F0"/>
    <w:rsid w:val="00E179BA"/>
    <w:rsid w:val="00E81D9F"/>
    <w:rsid w:val="00E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F534"/>
  <w15:chartTrackingRefBased/>
  <w15:docId w15:val="{620A396F-784E-40DE-B088-0C221E63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26C"/>
    <w:pPr>
      <w:ind w:left="720"/>
      <w:contextualSpacing/>
    </w:pPr>
  </w:style>
  <w:style w:type="character" w:customStyle="1" w:styleId="text-center">
    <w:name w:val="text-center"/>
    <w:basedOn w:val="Domylnaczcionkaakapitu"/>
    <w:rsid w:val="00524175"/>
  </w:style>
  <w:style w:type="paragraph" w:customStyle="1" w:styleId="text-center1">
    <w:name w:val="text-center1"/>
    <w:basedOn w:val="Normalny"/>
    <w:rsid w:val="0052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Maciejewski Rafal</dc:creator>
  <cp:keywords/>
  <dc:description/>
  <cp:lastModifiedBy>Maciejewski Rafal</cp:lastModifiedBy>
  <cp:revision>2</cp:revision>
  <dcterms:created xsi:type="dcterms:W3CDTF">2017-10-27T06:48:00Z</dcterms:created>
  <dcterms:modified xsi:type="dcterms:W3CDTF">2017-10-27T06:48:00Z</dcterms:modified>
</cp:coreProperties>
</file>