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B44" w:rsidRPr="00EB13A2" w:rsidRDefault="00861B44" w:rsidP="00861B44">
      <w:pPr>
        <w:pStyle w:val="Nagwek"/>
        <w:pBdr>
          <w:bottom w:val="single" w:sz="6" w:space="0" w:color="auto"/>
        </w:pBdr>
        <w:tabs>
          <w:tab w:val="clear" w:pos="9072"/>
          <w:tab w:val="right" w:pos="9866"/>
        </w:tabs>
        <w:rPr>
          <w:sz w:val="4"/>
          <w:szCs w:val="4"/>
        </w:rPr>
      </w:pPr>
    </w:p>
    <w:p w:rsidR="00742A96" w:rsidRPr="006D2A6B" w:rsidRDefault="00742A96" w:rsidP="006D2A6B">
      <w:pPr>
        <w:pStyle w:val="Nagwek6"/>
        <w:spacing w:line="276" w:lineRule="auto"/>
        <w:rPr>
          <w:szCs w:val="24"/>
        </w:rPr>
      </w:pPr>
      <w:r w:rsidRPr="006D2A6B">
        <w:rPr>
          <w:szCs w:val="24"/>
        </w:rPr>
        <w:t>Urząd Marszałkowski</w:t>
      </w:r>
    </w:p>
    <w:p w:rsidR="00742A96" w:rsidRPr="006D2A6B" w:rsidRDefault="00742A96" w:rsidP="006D2A6B">
      <w:pPr>
        <w:pStyle w:val="Nagwek6"/>
        <w:tabs>
          <w:tab w:val="left" w:pos="5670"/>
        </w:tabs>
        <w:spacing w:line="276" w:lineRule="auto"/>
        <w:rPr>
          <w:szCs w:val="24"/>
        </w:rPr>
      </w:pPr>
      <w:r w:rsidRPr="006D2A6B">
        <w:rPr>
          <w:szCs w:val="24"/>
        </w:rPr>
        <w:t>Województwa Wielkopolskiego</w:t>
      </w:r>
    </w:p>
    <w:p w:rsidR="00742A96" w:rsidRPr="006D2A6B" w:rsidRDefault="00742A96" w:rsidP="006D2A6B">
      <w:pPr>
        <w:pStyle w:val="Nagwek6"/>
        <w:tabs>
          <w:tab w:val="left" w:pos="5670"/>
        </w:tabs>
        <w:spacing w:line="276" w:lineRule="auto"/>
        <w:rPr>
          <w:szCs w:val="24"/>
        </w:rPr>
      </w:pPr>
      <w:r w:rsidRPr="006D2A6B">
        <w:rPr>
          <w:szCs w:val="24"/>
        </w:rPr>
        <w:t>Departament Polityki Regionalnej</w:t>
      </w:r>
    </w:p>
    <w:p w:rsidR="00AB6890" w:rsidRPr="00AB6890" w:rsidRDefault="00AB6890" w:rsidP="00AB6890">
      <w:pPr>
        <w:spacing w:line="276" w:lineRule="auto"/>
        <w:jc w:val="both"/>
        <w:rPr>
          <w:rFonts w:ascii="Arial" w:hAnsi="Arial" w:cs="Arial"/>
          <w:b/>
        </w:rPr>
      </w:pPr>
      <w:r w:rsidRPr="00AB6890">
        <w:rPr>
          <w:rFonts w:ascii="Arial" w:hAnsi="Arial" w:cs="Arial"/>
          <w:b/>
        </w:rPr>
        <w:t>DPR-III-4-1.434.4.2019</w:t>
      </w:r>
    </w:p>
    <w:p w:rsidR="00742A96" w:rsidRPr="006D2A6B" w:rsidRDefault="00CB00CD" w:rsidP="00742A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A6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42A96" w:rsidRPr="006D2A6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825B4C" w:rsidRPr="006D2A6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 w:rsidR="00015178" w:rsidRPr="006D2A6B">
        <w:rPr>
          <w:rFonts w:ascii="Times New Roman" w:hAnsi="Times New Roman" w:cs="Times New Roman"/>
          <w:sz w:val="24"/>
          <w:szCs w:val="24"/>
        </w:rPr>
        <w:tab/>
      </w:r>
      <w:r w:rsidR="00015178" w:rsidRPr="006D2A6B">
        <w:rPr>
          <w:rFonts w:ascii="Times New Roman" w:hAnsi="Times New Roman" w:cs="Times New Roman"/>
          <w:sz w:val="24"/>
          <w:szCs w:val="24"/>
        </w:rPr>
        <w:tab/>
      </w:r>
      <w:r w:rsidR="00015178" w:rsidRPr="006D2A6B">
        <w:rPr>
          <w:rFonts w:ascii="Times New Roman" w:hAnsi="Times New Roman" w:cs="Times New Roman"/>
          <w:sz w:val="24"/>
          <w:szCs w:val="24"/>
        </w:rPr>
        <w:tab/>
      </w:r>
      <w:r w:rsidR="00015178" w:rsidRPr="006D2A6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B6890">
        <w:rPr>
          <w:rFonts w:ascii="Times New Roman" w:hAnsi="Times New Roman" w:cs="Times New Roman"/>
          <w:sz w:val="24"/>
          <w:szCs w:val="24"/>
        </w:rPr>
        <w:t xml:space="preserve">    </w:t>
      </w:r>
      <w:r w:rsidR="005A3FF5">
        <w:rPr>
          <w:rFonts w:ascii="Times New Roman" w:hAnsi="Times New Roman" w:cs="Times New Roman"/>
          <w:sz w:val="24"/>
          <w:szCs w:val="24"/>
        </w:rPr>
        <w:t>Poznań, dnia 9</w:t>
      </w:r>
      <w:bookmarkStart w:id="0" w:name="_GoBack"/>
      <w:bookmarkEnd w:id="0"/>
      <w:r w:rsidR="00790BA6">
        <w:rPr>
          <w:rFonts w:ascii="Times New Roman" w:hAnsi="Times New Roman" w:cs="Times New Roman"/>
          <w:sz w:val="24"/>
          <w:szCs w:val="24"/>
        </w:rPr>
        <w:t xml:space="preserve"> </w:t>
      </w:r>
      <w:r w:rsidR="00456A78">
        <w:rPr>
          <w:rFonts w:ascii="Times New Roman" w:hAnsi="Times New Roman" w:cs="Times New Roman"/>
          <w:sz w:val="24"/>
          <w:szCs w:val="24"/>
        </w:rPr>
        <w:t>stycznia</w:t>
      </w:r>
      <w:r w:rsidR="00C0737D">
        <w:rPr>
          <w:rFonts w:ascii="Times New Roman" w:hAnsi="Times New Roman" w:cs="Times New Roman"/>
          <w:sz w:val="24"/>
          <w:szCs w:val="24"/>
        </w:rPr>
        <w:t xml:space="preserve"> 2019</w:t>
      </w:r>
      <w:r w:rsidR="00742A96" w:rsidRPr="006D2A6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42A96" w:rsidRPr="008332BE" w:rsidRDefault="00742A96" w:rsidP="00742A96">
      <w:pPr>
        <w:spacing w:line="276" w:lineRule="auto"/>
        <w:jc w:val="both"/>
        <w:rPr>
          <w:rFonts w:ascii="Arial" w:hAnsi="Arial" w:cs="Arial"/>
        </w:rPr>
      </w:pPr>
    </w:p>
    <w:p w:rsidR="00742A96" w:rsidRPr="008332BE" w:rsidRDefault="00742A96" w:rsidP="00742A96">
      <w:pPr>
        <w:spacing w:line="276" w:lineRule="auto"/>
        <w:jc w:val="both"/>
        <w:rPr>
          <w:rFonts w:ascii="Arial" w:hAnsi="Arial" w:cs="Arial"/>
        </w:rPr>
      </w:pPr>
      <w:r w:rsidRPr="008332BE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742A96" w:rsidRPr="008332BE" w:rsidRDefault="001B6C0A" w:rsidP="00742A96">
      <w:pPr>
        <w:tabs>
          <w:tab w:val="left" w:pos="1021"/>
        </w:tabs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ZAPYTANIE OFERTOWE</w:t>
      </w:r>
    </w:p>
    <w:p w:rsidR="00742A96" w:rsidRPr="008332BE" w:rsidRDefault="00742A96" w:rsidP="00742A96">
      <w:pPr>
        <w:tabs>
          <w:tab w:val="left" w:pos="1021"/>
        </w:tabs>
        <w:spacing w:line="276" w:lineRule="auto"/>
        <w:jc w:val="both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3"/>
      </w:tblGrid>
      <w:tr w:rsidR="00742A96" w:rsidRPr="008332BE" w:rsidTr="00B47B7B">
        <w:trPr>
          <w:trHeight w:val="1221"/>
        </w:trPr>
        <w:tc>
          <w:tcPr>
            <w:tcW w:w="6923" w:type="dxa"/>
          </w:tcPr>
          <w:p w:rsidR="00742A96" w:rsidRPr="006D2A6B" w:rsidRDefault="00742A96" w:rsidP="00B47B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D2A6B">
              <w:rPr>
                <w:rFonts w:ascii="Times New Roman" w:hAnsi="Times New Roman" w:cs="Times New Roman"/>
                <w:b/>
              </w:rPr>
              <w:t>ZAMAWIAJĄCY:</w:t>
            </w:r>
          </w:p>
          <w:p w:rsidR="001B6C0A" w:rsidRPr="006D2A6B" w:rsidRDefault="001B6C0A" w:rsidP="00B47B7B">
            <w:pPr>
              <w:pStyle w:val="Nagwek1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2A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Województwo Wielkopolskie z siedzibą Urzędu Marszałkowskiego Województwa Wielkopolskiego w Poznaniu</w:t>
            </w:r>
          </w:p>
          <w:p w:rsidR="00742A96" w:rsidRPr="006D2A6B" w:rsidRDefault="00742A96" w:rsidP="00B47B7B">
            <w:pPr>
              <w:spacing w:line="360" w:lineRule="auto"/>
              <w:ind w:left="-360" w:firstLine="360"/>
              <w:jc w:val="both"/>
              <w:rPr>
                <w:rFonts w:ascii="Times New Roman" w:hAnsi="Times New Roman" w:cs="Times New Roman"/>
              </w:rPr>
            </w:pPr>
            <w:r w:rsidRPr="006D2A6B">
              <w:rPr>
                <w:rFonts w:ascii="Times New Roman" w:hAnsi="Times New Roman" w:cs="Times New Roman"/>
              </w:rPr>
              <w:t>Departament Polityki Regionalnej</w:t>
            </w:r>
          </w:p>
          <w:p w:rsidR="00742A96" w:rsidRPr="006D2A6B" w:rsidRDefault="003407C7" w:rsidP="00B47B7B">
            <w:pPr>
              <w:spacing w:line="360" w:lineRule="auto"/>
              <w:ind w:left="-360" w:firstLine="360"/>
              <w:jc w:val="both"/>
              <w:rPr>
                <w:rFonts w:ascii="Times New Roman" w:hAnsi="Times New Roman" w:cs="Times New Roman"/>
              </w:rPr>
            </w:pPr>
            <w:r w:rsidRPr="006D2A6B">
              <w:rPr>
                <w:rFonts w:ascii="Times New Roman" w:hAnsi="Times New Roman" w:cs="Times New Roman"/>
              </w:rPr>
              <w:t>a</w:t>
            </w:r>
            <w:r w:rsidR="00742A96" w:rsidRPr="006D2A6B">
              <w:rPr>
                <w:rFonts w:ascii="Times New Roman" w:hAnsi="Times New Roman" w:cs="Times New Roman"/>
              </w:rPr>
              <w:t xml:space="preserve">l. Niepodległości </w:t>
            </w:r>
            <w:r w:rsidRPr="006D2A6B">
              <w:rPr>
                <w:rFonts w:ascii="Times New Roman" w:hAnsi="Times New Roman" w:cs="Times New Roman"/>
              </w:rPr>
              <w:t>34</w:t>
            </w:r>
          </w:p>
          <w:p w:rsidR="00742A96" w:rsidRPr="006D2A6B" w:rsidRDefault="001B6C0A" w:rsidP="00B47B7B">
            <w:pPr>
              <w:spacing w:line="360" w:lineRule="auto"/>
              <w:ind w:left="-360" w:firstLine="360"/>
              <w:jc w:val="both"/>
              <w:rPr>
                <w:rFonts w:ascii="Times New Roman" w:hAnsi="Times New Roman" w:cs="Times New Roman"/>
              </w:rPr>
            </w:pPr>
            <w:r w:rsidRPr="006D2A6B">
              <w:rPr>
                <w:rFonts w:ascii="Times New Roman" w:hAnsi="Times New Roman" w:cs="Times New Roman"/>
              </w:rPr>
              <w:t>NIP: 778-13-46-888</w:t>
            </w:r>
          </w:p>
        </w:tc>
      </w:tr>
      <w:tr w:rsidR="00742A96" w:rsidRPr="003407C7" w:rsidTr="00B47B7B">
        <w:trPr>
          <w:trHeight w:val="826"/>
        </w:trPr>
        <w:tc>
          <w:tcPr>
            <w:tcW w:w="6923" w:type="dxa"/>
          </w:tcPr>
          <w:p w:rsidR="00742A96" w:rsidRPr="006D2A6B" w:rsidRDefault="00742A96" w:rsidP="00B47B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D2A6B">
              <w:rPr>
                <w:rFonts w:ascii="Times New Roman" w:hAnsi="Times New Roman" w:cs="Times New Roman"/>
                <w:b/>
              </w:rPr>
              <w:t>DANE KONTAKTOWE:</w:t>
            </w:r>
          </w:p>
          <w:p w:rsidR="00742A96" w:rsidRPr="006D2A6B" w:rsidRDefault="00825B4C" w:rsidP="00B47B7B">
            <w:pPr>
              <w:pStyle w:val="Stopka"/>
              <w:spacing w:line="276" w:lineRule="auto"/>
              <w:rPr>
                <w:sz w:val="22"/>
                <w:szCs w:val="22"/>
              </w:rPr>
            </w:pPr>
            <w:r w:rsidRPr="006D2A6B">
              <w:rPr>
                <w:sz w:val="22"/>
                <w:szCs w:val="22"/>
              </w:rPr>
              <w:t>tel.</w:t>
            </w:r>
            <w:r w:rsidR="00742A96" w:rsidRPr="006D2A6B">
              <w:rPr>
                <w:sz w:val="22"/>
                <w:szCs w:val="22"/>
              </w:rPr>
              <w:t xml:space="preserve"> 61 62 66 333</w:t>
            </w:r>
            <w:r w:rsidR="00742A96" w:rsidRPr="006D2A6B">
              <w:rPr>
                <w:sz w:val="22"/>
                <w:szCs w:val="22"/>
              </w:rPr>
              <w:br/>
              <w:t xml:space="preserve">e-mail: </w:t>
            </w:r>
            <w:r w:rsidR="003407C7" w:rsidRPr="006D2A6B">
              <w:rPr>
                <w:sz w:val="22"/>
                <w:szCs w:val="22"/>
              </w:rPr>
              <w:t>natalia.mlodyszewska</w:t>
            </w:r>
            <w:r w:rsidRPr="006D2A6B">
              <w:rPr>
                <w:sz w:val="22"/>
                <w:szCs w:val="22"/>
              </w:rPr>
              <w:t>@umww.pl, marcin.kryger@umww.pl</w:t>
            </w:r>
          </w:p>
        </w:tc>
      </w:tr>
      <w:tr w:rsidR="00742A96" w:rsidRPr="008332BE" w:rsidTr="00B47B7B">
        <w:trPr>
          <w:trHeight w:val="617"/>
        </w:trPr>
        <w:tc>
          <w:tcPr>
            <w:tcW w:w="6923" w:type="dxa"/>
          </w:tcPr>
          <w:p w:rsidR="00742A96" w:rsidRPr="006D2A6B" w:rsidRDefault="00742A96" w:rsidP="00B47B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D2A6B">
              <w:rPr>
                <w:rFonts w:ascii="Times New Roman" w:hAnsi="Times New Roman" w:cs="Times New Roman"/>
                <w:b/>
              </w:rPr>
              <w:t>OSOBA DO KONTAKTU:</w:t>
            </w:r>
          </w:p>
          <w:p w:rsidR="00742A96" w:rsidRPr="006D2A6B" w:rsidRDefault="003407C7" w:rsidP="00B47B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2A6B">
              <w:rPr>
                <w:rFonts w:ascii="Times New Roman" w:hAnsi="Times New Roman" w:cs="Times New Roman"/>
              </w:rPr>
              <w:t>Natalia Młodyszewska</w:t>
            </w:r>
            <w:r w:rsidR="00825B4C" w:rsidRPr="006D2A6B">
              <w:rPr>
                <w:rFonts w:ascii="Times New Roman" w:hAnsi="Times New Roman" w:cs="Times New Roman"/>
              </w:rPr>
              <w:t>, Marcin Kryger</w:t>
            </w:r>
          </w:p>
        </w:tc>
      </w:tr>
    </w:tbl>
    <w:p w:rsidR="00742A96" w:rsidRPr="008332BE" w:rsidRDefault="00B47B7B" w:rsidP="00742A96">
      <w:pPr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textWrapping" w:clear="all"/>
      </w:r>
    </w:p>
    <w:p w:rsidR="00742A96" w:rsidRPr="00AD1CEA" w:rsidRDefault="00742A96" w:rsidP="00E91095">
      <w:pPr>
        <w:spacing w:line="276" w:lineRule="auto"/>
        <w:ind w:left="-360" w:firstLine="360"/>
        <w:jc w:val="both"/>
        <w:rPr>
          <w:rStyle w:val="Pogrubienie"/>
          <w:rFonts w:ascii="Times New Roman" w:hAnsi="Times New Roman" w:cs="Times New Roman"/>
          <w:bCs w:val="0"/>
          <w:u w:val="single"/>
        </w:rPr>
      </w:pPr>
      <w:r w:rsidRPr="00AD1CEA">
        <w:rPr>
          <w:rFonts w:ascii="Times New Roman" w:hAnsi="Times New Roman" w:cs="Times New Roman"/>
          <w:b/>
          <w:u w:val="single"/>
        </w:rPr>
        <w:t>PRZEDMIOT OFERTY</w:t>
      </w:r>
    </w:p>
    <w:p w:rsidR="00742A96" w:rsidRPr="00A25C8F" w:rsidRDefault="001B6C0A" w:rsidP="00E9109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AD1CEA">
        <w:rPr>
          <w:rFonts w:ascii="Times New Roman" w:hAnsi="Times New Roman" w:cs="Times New Roman"/>
          <w:b/>
        </w:rPr>
        <w:t xml:space="preserve">Przedmiotem </w:t>
      </w:r>
      <w:r w:rsidR="006D2A6B" w:rsidRPr="00AD1CEA">
        <w:rPr>
          <w:rFonts w:ascii="Times New Roman" w:hAnsi="Times New Roman" w:cs="Times New Roman"/>
          <w:b/>
        </w:rPr>
        <w:t>zapytania ofertowego</w:t>
      </w:r>
      <w:r w:rsidRPr="00AD1CEA">
        <w:rPr>
          <w:rFonts w:ascii="Times New Roman" w:hAnsi="Times New Roman" w:cs="Times New Roman"/>
          <w:b/>
        </w:rPr>
        <w:t xml:space="preserve"> jest</w:t>
      </w:r>
      <w:r w:rsidR="00A25C8F">
        <w:rPr>
          <w:rFonts w:ascii="Times New Roman" w:hAnsi="Times New Roman" w:cs="Times New Roman"/>
          <w:b/>
        </w:rPr>
        <w:t xml:space="preserve"> </w:t>
      </w:r>
      <w:r w:rsidR="00A25C8F" w:rsidRPr="00A25C8F">
        <w:rPr>
          <w:rFonts w:ascii="Times New Roman" w:hAnsi="Times New Roman" w:cs="Times New Roman"/>
          <w:b/>
        </w:rPr>
        <w:t xml:space="preserve">przygotowanie i prowadzenie serwisu ekonomicznego                                                                       o Wielkopolskim Regionalnym Programie Operacyjnym na lata 2014-2020 (WRPO 2014+) obecnego na stronach internetowych publikujących informacje lokalne posiadających </w:t>
      </w:r>
      <w:proofErr w:type="spellStart"/>
      <w:r w:rsidR="00A25C8F" w:rsidRPr="00A25C8F">
        <w:rPr>
          <w:rFonts w:ascii="Times New Roman" w:hAnsi="Times New Roman" w:cs="Times New Roman"/>
          <w:b/>
        </w:rPr>
        <w:t>geotargetowanie</w:t>
      </w:r>
      <w:proofErr w:type="spellEnd"/>
      <w:r w:rsidR="00A25C8F" w:rsidRPr="00A25C8F">
        <w:rPr>
          <w:rFonts w:ascii="Times New Roman" w:hAnsi="Times New Roman" w:cs="Times New Roman"/>
          <w:b/>
        </w:rPr>
        <w:t xml:space="preserve"> na terenie co najmniej połowy powiatów i miast na prawach powiatu </w:t>
      </w:r>
      <w:r w:rsidR="00A25C8F">
        <w:rPr>
          <w:rFonts w:ascii="Times New Roman" w:hAnsi="Times New Roman" w:cs="Times New Roman"/>
          <w:b/>
        </w:rPr>
        <w:t xml:space="preserve">                         </w:t>
      </w:r>
      <w:r w:rsidR="00A25C8F" w:rsidRPr="00A25C8F">
        <w:rPr>
          <w:rFonts w:ascii="Times New Roman" w:hAnsi="Times New Roman" w:cs="Times New Roman"/>
          <w:b/>
        </w:rPr>
        <w:t>w Wielkopolsce</w:t>
      </w:r>
      <w:r w:rsidR="00742A96" w:rsidRPr="00A25C8F">
        <w:rPr>
          <w:rFonts w:ascii="Times New Roman" w:hAnsi="Times New Roman" w:cs="Times New Roman"/>
          <w:b/>
        </w:rPr>
        <w:t xml:space="preserve">.  </w:t>
      </w:r>
    </w:p>
    <w:p w:rsidR="00742A96" w:rsidRPr="00AD1CEA" w:rsidRDefault="00825B4C" w:rsidP="00E91095">
      <w:pPr>
        <w:widowControl w:val="0"/>
        <w:tabs>
          <w:tab w:val="left" w:pos="600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AD1CEA">
        <w:rPr>
          <w:rFonts w:ascii="Times New Roman" w:hAnsi="Times New Roman" w:cs="Times New Roman"/>
        </w:rPr>
        <w:t>Serwis ekonomiczny skierowany ma być do potenc</w:t>
      </w:r>
      <w:r w:rsidR="002F377A">
        <w:rPr>
          <w:rFonts w:ascii="Times New Roman" w:hAnsi="Times New Roman" w:cs="Times New Roman"/>
        </w:rPr>
        <w:t>jalnych beneficjentów, beneficjentów WRPO 2014+ oraz mieszkańców Wielkopolski</w:t>
      </w:r>
      <w:r w:rsidRPr="00AD1CEA">
        <w:rPr>
          <w:rFonts w:ascii="Times New Roman" w:hAnsi="Times New Roman" w:cs="Times New Roman"/>
        </w:rPr>
        <w:t xml:space="preserve"> korzystających z serwisów lokalnych. Ma on prezentować informacje</w:t>
      </w:r>
      <w:r w:rsidR="002F377A">
        <w:rPr>
          <w:rFonts w:ascii="Times New Roman" w:hAnsi="Times New Roman" w:cs="Times New Roman"/>
        </w:rPr>
        <w:t xml:space="preserve"> o</w:t>
      </w:r>
      <w:r w:rsidR="001B6C0A" w:rsidRPr="00AD1CEA">
        <w:rPr>
          <w:rFonts w:ascii="Times New Roman" w:hAnsi="Times New Roman" w:cs="Times New Roman"/>
        </w:rPr>
        <w:t xml:space="preserve">: </w:t>
      </w:r>
      <w:r w:rsidR="002F377A">
        <w:rPr>
          <w:rFonts w:ascii="Times New Roman" w:hAnsi="Times New Roman" w:cs="Times New Roman"/>
        </w:rPr>
        <w:t>wdrażaniu</w:t>
      </w:r>
      <w:r w:rsidR="002F377A" w:rsidRPr="00AD1CEA">
        <w:rPr>
          <w:rFonts w:ascii="Times New Roman" w:hAnsi="Times New Roman" w:cs="Times New Roman"/>
        </w:rPr>
        <w:t xml:space="preserve"> W</w:t>
      </w:r>
      <w:r w:rsidR="002F377A">
        <w:rPr>
          <w:rFonts w:ascii="Times New Roman" w:hAnsi="Times New Roman" w:cs="Times New Roman"/>
        </w:rPr>
        <w:t xml:space="preserve">RPO 2014+, efektach polityki spójności, </w:t>
      </w:r>
      <w:r w:rsidR="001B6C0A" w:rsidRPr="00AD1CEA">
        <w:rPr>
          <w:rFonts w:ascii="Times New Roman" w:hAnsi="Times New Roman" w:cs="Times New Roman"/>
        </w:rPr>
        <w:t>akt</w:t>
      </w:r>
      <w:r w:rsidR="006D2A6B" w:rsidRPr="00AD1CEA">
        <w:rPr>
          <w:rFonts w:ascii="Times New Roman" w:hAnsi="Times New Roman" w:cs="Times New Roman"/>
        </w:rPr>
        <w:t>ualnych</w:t>
      </w:r>
      <w:r w:rsidR="002F377A">
        <w:rPr>
          <w:rFonts w:ascii="Times New Roman" w:hAnsi="Times New Roman" w:cs="Times New Roman"/>
        </w:rPr>
        <w:t xml:space="preserve"> i planowanych naborach, </w:t>
      </w:r>
      <w:r w:rsidRPr="00AD1CEA">
        <w:rPr>
          <w:rFonts w:ascii="Times New Roman" w:hAnsi="Times New Roman" w:cs="Times New Roman"/>
        </w:rPr>
        <w:t>możliwości</w:t>
      </w:r>
      <w:r w:rsidR="002F377A">
        <w:rPr>
          <w:rFonts w:ascii="Times New Roman" w:hAnsi="Times New Roman" w:cs="Times New Roman"/>
        </w:rPr>
        <w:t>ach</w:t>
      </w:r>
      <w:r w:rsidR="006D2A6B" w:rsidRPr="00AD1CEA">
        <w:rPr>
          <w:rFonts w:ascii="Times New Roman" w:hAnsi="Times New Roman" w:cs="Times New Roman"/>
        </w:rPr>
        <w:t xml:space="preserve"> ubiegania się</w:t>
      </w:r>
      <w:r w:rsidR="001B6C0A" w:rsidRPr="00AD1CEA">
        <w:rPr>
          <w:rFonts w:ascii="Times New Roman" w:hAnsi="Times New Roman" w:cs="Times New Roman"/>
        </w:rPr>
        <w:t xml:space="preserve"> </w:t>
      </w:r>
      <w:r w:rsidRPr="00AD1CEA">
        <w:rPr>
          <w:rFonts w:ascii="Times New Roman" w:hAnsi="Times New Roman" w:cs="Times New Roman"/>
        </w:rPr>
        <w:t>o dofi</w:t>
      </w:r>
      <w:r w:rsidR="002F377A">
        <w:rPr>
          <w:rFonts w:ascii="Times New Roman" w:hAnsi="Times New Roman" w:cs="Times New Roman"/>
        </w:rPr>
        <w:t>nansowanie i korzyści wynikających</w:t>
      </w:r>
      <w:r w:rsidRPr="00AD1CEA">
        <w:rPr>
          <w:rFonts w:ascii="Times New Roman" w:hAnsi="Times New Roman" w:cs="Times New Roman"/>
        </w:rPr>
        <w:t xml:space="preserve"> z otrzymania unijnej dotacji; w prosty i przystęp</w:t>
      </w:r>
      <w:r w:rsidR="003618E2" w:rsidRPr="00AD1CEA">
        <w:rPr>
          <w:rFonts w:ascii="Times New Roman" w:hAnsi="Times New Roman" w:cs="Times New Roman"/>
        </w:rPr>
        <w:t>ny sposób pozytywnie opowiadać</w:t>
      </w:r>
      <w:r w:rsidR="00500FE6" w:rsidRPr="00AD1CEA">
        <w:rPr>
          <w:rFonts w:ascii="Times New Roman" w:hAnsi="Times New Roman" w:cs="Times New Roman"/>
        </w:rPr>
        <w:t xml:space="preserve"> o Funduszach Europejskich</w:t>
      </w:r>
      <w:r w:rsidRPr="00AD1CEA">
        <w:rPr>
          <w:rFonts w:ascii="Times New Roman" w:hAnsi="Times New Roman" w:cs="Times New Roman"/>
        </w:rPr>
        <w:t>, wskazując</w:t>
      </w:r>
      <w:r w:rsidR="00B534A6" w:rsidRPr="00AD1CEA">
        <w:rPr>
          <w:rFonts w:ascii="Times New Roman" w:hAnsi="Times New Roman" w:cs="Times New Roman"/>
        </w:rPr>
        <w:t xml:space="preserve"> m.in. dobre praktyki z</w:t>
      </w:r>
      <w:r w:rsidRPr="00AD1CEA">
        <w:rPr>
          <w:rFonts w:ascii="Times New Roman" w:hAnsi="Times New Roman" w:cs="Times New Roman"/>
        </w:rPr>
        <w:t xml:space="preserve"> </w:t>
      </w:r>
      <w:r w:rsidR="00B534A6" w:rsidRPr="00AD1CEA">
        <w:rPr>
          <w:rFonts w:ascii="Times New Roman" w:hAnsi="Times New Roman" w:cs="Times New Roman"/>
        </w:rPr>
        <w:t>realizowanych lub</w:t>
      </w:r>
      <w:r w:rsidR="00290183" w:rsidRPr="00AD1CEA">
        <w:rPr>
          <w:rFonts w:ascii="Times New Roman" w:hAnsi="Times New Roman" w:cs="Times New Roman"/>
        </w:rPr>
        <w:t xml:space="preserve"> </w:t>
      </w:r>
      <w:r w:rsidR="00B534A6" w:rsidRPr="00AD1CEA">
        <w:rPr>
          <w:rFonts w:ascii="Times New Roman" w:hAnsi="Times New Roman" w:cs="Times New Roman"/>
        </w:rPr>
        <w:t>zrealizowanych już projektów</w:t>
      </w:r>
      <w:r w:rsidR="002F377A">
        <w:rPr>
          <w:rFonts w:ascii="Times New Roman" w:hAnsi="Times New Roman" w:cs="Times New Roman"/>
        </w:rPr>
        <w:t xml:space="preserve"> </w:t>
      </w:r>
      <w:r w:rsidR="00F40463" w:rsidRPr="00AD1CEA">
        <w:rPr>
          <w:rFonts w:ascii="Times New Roman" w:hAnsi="Times New Roman" w:cs="Times New Roman"/>
        </w:rPr>
        <w:t xml:space="preserve">oraz informować o innych wydawnictwach, które dotyczą WRPO 2014+. </w:t>
      </w:r>
      <w:r w:rsidR="002F377A">
        <w:rPr>
          <w:rFonts w:ascii="Times New Roman" w:hAnsi="Times New Roman" w:cs="Times New Roman"/>
        </w:rPr>
        <w:t xml:space="preserve"> </w:t>
      </w:r>
    </w:p>
    <w:p w:rsidR="003407C7" w:rsidRPr="00AD1CEA" w:rsidRDefault="003407C7" w:rsidP="00E91095">
      <w:pPr>
        <w:widowControl w:val="0"/>
        <w:tabs>
          <w:tab w:val="left" w:pos="600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742A96" w:rsidRPr="00AD1CEA" w:rsidRDefault="00742A96" w:rsidP="00E91095">
      <w:pPr>
        <w:widowControl w:val="0"/>
        <w:tabs>
          <w:tab w:val="left" w:pos="600"/>
        </w:tabs>
        <w:suppressAutoHyphens/>
        <w:spacing w:line="276" w:lineRule="auto"/>
        <w:jc w:val="both"/>
        <w:rPr>
          <w:rFonts w:ascii="Times New Roman" w:hAnsi="Times New Roman" w:cs="Times New Roman"/>
          <w:b/>
        </w:rPr>
      </w:pPr>
      <w:r w:rsidRPr="00AD1CEA">
        <w:rPr>
          <w:rFonts w:ascii="Times New Roman" w:hAnsi="Times New Roman" w:cs="Times New Roman"/>
          <w:b/>
        </w:rPr>
        <w:t>Realizacja oferty obejmuje:</w:t>
      </w:r>
    </w:p>
    <w:p w:rsidR="00742A96" w:rsidRPr="00AD1CEA" w:rsidRDefault="00742A96" w:rsidP="00E91095">
      <w:pPr>
        <w:numPr>
          <w:ilvl w:val="1"/>
          <w:numId w:val="1"/>
        </w:numPr>
        <w:tabs>
          <w:tab w:val="clear" w:pos="144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AD1CEA">
        <w:rPr>
          <w:rFonts w:ascii="Times New Roman" w:hAnsi="Times New Roman" w:cs="Times New Roman"/>
        </w:rPr>
        <w:t>opracowanie planu publikacji w serwisie w okresie</w:t>
      </w:r>
      <w:r w:rsidR="001B6C0A" w:rsidRPr="00AD1CEA">
        <w:rPr>
          <w:rFonts w:ascii="Times New Roman" w:hAnsi="Times New Roman" w:cs="Times New Roman"/>
        </w:rPr>
        <w:t xml:space="preserve"> od</w:t>
      </w:r>
      <w:r w:rsidRPr="00AD1CEA">
        <w:rPr>
          <w:rFonts w:ascii="Times New Roman" w:hAnsi="Times New Roman" w:cs="Times New Roman"/>
        </w:rPr>
        <w:t xml:space="preserve"> </w:t>
      </w:r>
      <w:r w:rsidR="00D34B8E">
        <w:rPr>
          <w:rFonts w:ascii="Times New Roman" w:hAnsi="Times New Roman" w:cs="Times New Roman"/>
        </w:rPr>
        <w:t>2</w:t>
      </w:r>
      <w:r w:rsidR="00015178" w:rsidRPr="00AD1CEA">
        <w:rPr>
          <w:rFonts w:ascii="Times New Roman" w:hAnsi="Times New Roman" w:cs="Times New Roman"/>
        </w:rPr>
        <w:t>8</w:t>
      </w:r>
      <w:r w:rsidR="003407C7" w:rsidRPr="00AD1CEA">
        <w:rPr>
          <w:rFonts w:ascii="Times New Roman" w:hAnsi="Times New Roman" w:cs="Times New Roman"/>
        </w:rPr>
        <w:t xml:space="preserve"> stycznia</w:t>
      </w:r>
      <w:r w:rsidRPr="00AD1CEA">
        <w:rPr>
          <w:rFonts w:ascii="Times New Roman" w:hAnsi="Times New Roman" w:cs="Times New Roman"/>
        </w:rPr>
        <w:t xml:space="preserve"> </w:t>
      </w:r>
      <w:r w:rsidR="00D46F1A" w:rsidRPr="00AD1CEA">
        <w:rPr>
          <w:rFonts w:ascii="Times New Roman" w:hAnsi="Times New Roman" w:cs="Times New Roman"/>
        </w:rPr>
        <w:t>2019</w:t>
      </w:r>
      <w:r w:rsidR="0015161E" w:rsidRPr="00AD1CEA">
        <w:rPr>
          <w:rFonts w:ascii="Times New Roman" w:hAnsi="Times New Roman" w:cs="Times New Roman"/>
        </w:rPr>
        <w:t xml:space="preserve"> </w:t>
      </w:r>
      <w:r w:rsidR="00D34B8E">
        <w:rPr>
          <w:rFonts w:ascii="Times New Roman" w:hAnsi="Times New Roman" w:cs="Times New Roman"/>
        </w:rPr>
        <w:t>do 28</w:t>
      </w:r>
      <w:r w:rsidRPr="00AD1CEA">
        <w:rPr>
          <w:rFonts w:ascii="Times New Roman" w:hAnsi="Times New Roman" w:cs="Times New Roman"/>
        </w:rPr>
        <w:t xml:space="preserve"> </w:t>
      </w:r>
      <w:r w:rsidR="0015161E" w:rsidRPr="00AD1CEA">
        <w:rPr>
          <w:rFonts w:ascii="Times New Roman" w:hAnsi="Times New Roman" w:cs="Times New Roman"/>
        </w:rPr>
        <w:t>stycznia</w:t>
      </w:r>
      <w:r w:rsidRPr="00AD1CEA">
        <w:rPr>
          <w:rFonts w:ascii="Times New Roman" w:hAnsi="Times New Roman" w:cs="Times New Roman"/>
        </w:rPr>
        <w:t xml:space="preserve"> </w:t>
      </w:r>
      <w:r w:rsidR="00015178" w:rsidRPr="00AD1CEA">
        <w:rPr>
          <w:rFonts w:ascii="Times New Roman" w:hAnsi="Times New Roman" w:cs="Times New Roman"/>
        </w:rPr>
        <w:t>2020</w:t>
      </w:r>
      <w:r w:rsidRPr="00AD1CEA">
        <w:rPr>
          <w:rFonts w:ascii="Times New Roman" w:hAnsi="Times New Roman" w:cs="Times New Roman"/>
        </w:rPr>
        <w:t xml:space="preserve"> roku;</w:t>
      </w:r>
    </w:p>
    <w:p w:rsidR="00B534A6" w:rsidRPr="00AD1CEA" w:rsidRDefault="00742A96" w:rsidP="00E91095">
      <w:pPr>
        <w:numPr>
          <w:ilvl w:val="1"/>
          <w:numId w:val="1"/>
        </w:numPr>
        <w:tabs>
          <w:tab w:val="clear" w:pos="144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AD1CEA">
        <w:rPr>
          <w:rFonts w:ascii="Times New Roman" w:hAnsi="Times New Roman" w:cs="Times New Roman"/>
        </w:rPr>
        <w:t xml:space="preserve">stworzenie spójnej i przejrzystej koncepcji serwisu na </w:t>
      </w:r>
      <w:r w:rsidR="0015161E" w:rsidRPr="00AD1CEA">
        <w:rPr>
          <w:rFonts w:ascii="Times New Roman" w:hAnsi="Times New Roman" w:cs="Times New Roman"/>
        </w:rPr>
        <w:t>12 miesięcy</w:t>
      </w:r>
      <w:r w:rsidR="00A35774" w:rsidRPr="00AD1CEA">
        <w:rPr>
          <w:rFonts w:ascii="Times New Roman" w:hAnsi="Times New Roman" w:cs="Times New Roman"/>
        </w:rPr>
        <w:t xml:space="preserve"> uwzględniającej efektywny </w:t>
      </w:r>
      <w:r w:rsidR="006D2A6B" w:rsidRPr="00AD1CEA">
        <w:rPr>
          <w:rFonts w:ascii="Times New Roman" w:hAnsi="Times New Roman" w:cs="Times New Roman"/>
        </w:rPr>
        <w:t xml:space="preserve">           </w:t>
      </w:r>
      <w:r w:rsidR="00A35774" w:rsidRPr="00AD1CEA">
        <w:rPr>
          <w:rFonts w:ascii="Times New Roman" w:hAnsi="Times New Roman" w:cs="Times New Roman"/>
        </w:rPr>
        <w:t>i atrakcyjny  sposób prezentacji rezultatów wdrażania WRPO 2014+</w:t>
      </w:r>
      <w:r w:rsidRPr="00AD1CEA">
        <w:rPr>
          <w:rFonts w:ascii="Times New Roman" w:hAnsi="Times New Roman" w:cs="Times New Roman"/>
        </w:rPr>
        <w:t xml:space="preserve">; </w:t>
      </w:r>
    </w:p>
    <w:p w:rsidR="00742A96" w:rsidRPr="009F18D1" w:rsidRDefault="007E2B56" w:rsidP="009F18D1">
      <w:pPr>
        <w:numPr>
          <w:ilvl w:val="1"/>
          <w:numId w:val="1"/>
        </w:numPr>
        <w:tabs>
          <w:tab w:val="clear" w:pos="144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opublikowanie minimum 4</w:t>
      </w:r>
      <w:r w:rsidR="00FF63C6">
        <w:rPr>
          <w:rFonts w:ascii="Times New Roman" w:hAnsi="Times New Roman" w:cs="Times New Roman"/>
        </w:rPr>
        <w:t>5</w:t>
      </w:r>
      <w:r w:rsidR="009F18D1" w:rsidRPr="009F18D1">
        <w:rPr>
          <w:rFonts w:ascii="Times New Roman" w:hAnsi="Times New Roman" w:cs="Times New Roman"/>
        </w:rPr>
        <w:t xml:space="preserve"> publikacji dotyczących WRPO, które będą umieszczane </w:t>
      </w:r>
      <w:r w:rsidR="009F18D1">
        <w:rPr>
          <w:rFonts w:ascii="Times New Roman" w:hAnsi="Times New Roman" w:cs="Times New Roman"/>
        </w:rPr>
        <w:t xml:space="preserve"> </w:t>
      </w:r>
      <w:r w:rsidR="009F18D1" w:rsidRPr="009F18D1">
        <w:rPr>
          <w:rFonts w:ascii="Times New Roman" w:hAnsi="Times New Roman" w:cs="Times New Roman"/>
        </w:rPr>
        <w:t>w serwisie. Publikacje składać się będą z artykułów o długości minimum 2000 znaków każdy oraz z co najmniej jednej ilustracji do każdego tekstu. Teksty zawierać będą m.in. informacje o efektach polityki spójności, pokazujące dobre praktyki, czyli zrealizowane już projekty oraz ukazujące przebieg już realizowanych, informację o aktualnych i planowanych naborach wniosków, procedurach związanych z aplikowaniem o środki, wypowiedzi urzędników oraz beneficjentów funduszy UE;</w:t>
      </w:r>
    </w:p>
    <w:p w:rsidR="00AD1CEA" w:rsidRPr="00AD1CEA" w:rsidRDefault="00F40463" w:rsidP="00E91095">
      <w:pPr>
        <w:numPr>
          <w:ilvl w:val="1"/>
          <w:numId w:val="1"/>
        </w:numPr>
        <w:tabs>
          <w:tab w:val="clear" w:pos="144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AD1CEA">
        <w:rPr>
          <w:rFonts w:ascii="Times New Roman" w:hAnsi="Times New Roman" w:cs="Times New Roman"/>
        </w:rPr>
        <w:t>dostosowanie zakładki w której</w:t>
      </w:r>
      <w:r w:rsidR="00E05079" w:rsidRPr="00AD1CEA">
        <w:rPr>
          <w:rFonts w:ascii="Times New Roman" w:hAnsi="Times New Roman" w:cs="Times New Roman"/>
        </w:rPr>
        <w:t xml:space="preserve"> będzie umieszczany serwis ekonomiczny</w:t>
      </w:r>
      <w:r w:rsidRPr="00AD1CEA">
        <w:rPr>
          <w:rFonts w:ascii="Times New Roman" w:hAnsi="Times New Roman" w:cs="Times New Roman"/>
        </w:rPr>
        <w:t xml:space="preserve">, na poszczególnych </w:t>
      </w:r>
      <w:r w:rsidR="007612E2" w:rsidRPr="00AD1CEA">
        <w:rPr>
          <w:rFonts w:ascii="Times New Roman" w:hAnsi="Times New Roman" w:cs="Times New Roman"/>
        </w:rPr>
        <w:t>stronach internetowych,</w:t>
      </w:r>
      <w:r w:rsidR="00E05079" w:rsidRPr="00AD1CEA">
        <w:rPr>
          <w:rFonts w:ascii="Times New Roman" w:hAnsi="Times New Roman" w:cs="Times New Roman"/>
        </w:rPr>
        <w:t xml:space="preserve"> </w:t>
      </w:r>
      <w:r w:rsidRPr="00AD1CEA">
        <w:rPr>
          <w:rFonts w:ascii="Times New Roman" w:hAnsi="Times New Roman" w:cs="Times New Roman"/>
        </w:rPr>
        <w:t>do</w:t>
      </w:r>
      <w:r w:rsidR="003B7FB5" w:rsidRPr="00AD1CEA">
        <w:rPr>
          <w:rFonts w:ascii="Times New Roman" w:hAnsi="Times New Roman" w:cs="Times New Roman"/>
        </w:rPr>
        <w:t xml:space="preserve"> wymagań osób niepełnosprawnych</w:t>
      </w:r>
      <w:r w:rsidR="000816EF" w:rsidRPr="00AD1CEA">
        <w:rPr>
          <w:rFonts w:ascii="Times New Roman" w:hAnsi="Times New Roman" w:cs="Times New Roman"/>
        </w:rPr>
        <w:t>;</w:t>
      </w:r>
    </w:p>
    <w:p w:rsidR="00936916" w:rsidRPr="00AD1CEA" w:rsidRDefault="00AD1CEA" w:rsidP="00E9109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D1CEA">
        <w:rPr>
          <w:rFonts w:ascii="Times New Roman" w:hAnsi="Times New Roman" w:cs="Times New Roman"/>
          <w:lang w:eastAsia="pl-PL"/>
        </w:rPr>
        <w:t xml:space="preserve"> </w:t>
      </w:r>
      <w:r w:rsidR="00936916" w:rsidRPr="00AD1CEA">
        <w:rPr>
          <w:rFonts w:ascii="Times New Roman" w:hAnsi="Times New Roman" w:cs="Times New Roman"/>
          <w:lang w:eastAsia="pl-PL"/>
        </w:rPr>
        <w:t>– wszystkie materiały w formie elektronicznej powinny być zgodne</w:t>
      </w:r>
      <w:r w:rsidR="006A6972" w:rsidRPr="00AD1CEA">
        <w:rPr>
          <w:rFonts w:ascii="Times New Roman" w:hAnsi="Times New Roman" w:cs="Times New Roman"/>
          <w:lang w:eastAsia="pl-PL"/>
        </w:rPr>
        <w:t xml:space="preserve">  </w:t>
      </w:r>
      <w:r w:rsidR="00936916" w:rsidRPr="00AD1CEA">
        <w:rPr>
          <w:rFonts w:ascii="Times New Roman" w:hAnsi="Times New Roman" w:cs="Times New Roman"/>
          <w:lang w:eastAsia="pl-PL"/>
        </w:rPr>
        <w:t>z normą WCAG 2.0 przynajmniej na poziomie A</w:t>
      </w:r>
      <w:r w:rsidR="00B75433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="00B75433">
        <w:rPr>
          <w:rFonts w:ascii="Times New Roman" w:hAnsi="Times New Roman" w:cs="Times New Roman"/>
          <w:lang w:eastAsia="pl-PL"/>
        </w:rPr>
        <w:t>A</w:t>
      </w:r>
      <w:proofErr w:type="spellEnd"/>
      <w:r w:rsidR="00936916" w:rsidRPr="00AD1CEA">
        <w:rPr>
          <w:rFonts w:ascii="Times New Roman" w:hAnsi="Times New Roman" w:cs="Times New Roman"/>
          <w:lang w:eastAsia="pl-PL"/>
        </w:rPr>
        <w:t>,</w:t>
      </w:r>
    </w:p>
    <w:p w:rsidR="006D2A6B" w:rsidRPr="00AD1CEA" w:rsidRDefault="006D2A6B" w:rsidP="00E9109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AD1CEA">
        <w:rPr>
          <w:rFonts w:ascii="Times New Roman" w:hAnsi="Times New Roman" w:cs="Times New Roman"/>
          <w:lang w:eastAsia="pl-PL"/>
        </w:rPr>
        <w:t>-  pozostałe elementy opisane w przedmiocie zamówienia powin</w:t>
      </w:r>
      <w:r w:rsidR="00AD1CEA" w:rsidRPr="00AD1CEA">
        <w:rPr>
          <w:rFonts w:ascii="Times New Roman" w:hAnsi="Times New Roman" w:cs="Times New Roman"/>
          <w:lang w:eastAsia="pl-PL"/>
        </w:rPr>
        <w:t>ny być zgodne</w:t>
      </w:r>
      <w:r w:rsidRPr="00AD1CEA">
        <w:rPr>
          <w:rFonts w:ascii="Times New Roman" w:hAnsi="Times New Roman" w:cs="Times New Roman"/>
          <w:lang w:eastAsia="pl-PL"/>
        </w:rPr>
        <w:t xml:space="preserve"> z „</w:t>
      </w:r>
      <w:r w:rsidRPr="00AD1CEA">
        <w:rPr>
          <w:rFonts w:ascii="Times New Roman" w:hAnsi="Times New Roman" w:cs="Times New Roman"/>
          <w:i/>
          <w:lang w:eastAsia="pl-PL"/>
        </w:rPr>
        <w:t>Wytycznymi</w:t>
      </w:r>
      <w:r w:rsidR="00E91095">
        <w:rPr>
          <w:rFonts w:ascii="Times New Roman" w:hAnsi="Times New Roman" w:cs="Times New Roman"/>
          <w:i/>
          <w:lang w:eastAsia="pl-PL"/>
        </w:rPr>
        <w:t xml:space="preserve">                   </w:t>
      </w:r>
      <w:r w:rsidRPr="00AD1CEA">
        <w:rPr>
          <w:rFonts w:ascii="Times New Roman" w:hAnsi="Times New Roman" w:cs="Times New Roman"/>
          <w:i/>
          <w:lang w:eastAsia="pl-PL"/>
        </w:rPr>
        <w:t xml:space="preserve"> w zakresie realizacji zasady równości szans i ni</w:t>
      </w:r>
      <w:r w:rsidR="00AD1CEA" w:rsidRPr="00AD1CEA">
        <w:rPr>
          <w:rFonts w:ascii="Times New Roman" w:hAnsi="Times New Roman" w:cs="Times New Roman"/>
          <w:i/>
          <w:lang w:eastAsia="pl-PL"/>
        </w:rPr>
        <w:t xml:space="preserve">edyskryminacji, </w:t>
      </w:r>
      <w:r w:rsidRPr="00AD1CEA">
        <w:rPr>
          <w:rFonts w:ascii="Times New Roman" w:hAnsi="Times New Roman" w:cs="Times New Roman"/>
          <w:i/>
          <w:lang w:eastAsia="pl-PL"/>
        </w:rPr>
        <w:t xml:space="preserve"> w tym dostępności dla osób </w:t>
      </w:r>
      <w:r w:rsidR="00E91095">
        <w:rPr>
          <w:rFonts w:ascii="Times New Roman" w:hAnsi="Times New Roman" w:cs="Times New Roman"/>
          <w:i/>
          <w:lang w:eastAsia="pl-PL"/>
        </w:rPr>
        <w:t xml:space="preserve">                         </w:t>
      </w:r>
      <w:r w:rsidRPr="00AD1CEA">
        <w:rPr>
          <w:rFonts w:ascii="Times New Roman" w:hAnsi="Times New Roman" w:cs="Times New Roman"/>
          <w:i/>
          <w:lang w:eastAsia="pl-PL"/>
        </w:rPr>
        <w:t>z niepełnosprawnościami oraz zasady równości szans kobiet i mężczyzn w ramach funduszy unijnych na lata 2014-2020</w:t>
      </w:r>
      <w:r w:rsidRPr="00AD1CEA">
        <w:rPr>
          <w:rFonts w:ascii="Times New Roman" w:hAnsi="Times New Roman" w:cs="Times New Roman"/>
          <w:lang w:eastAsia="pl-PL"/>
        </w:rPr>
        <w:t>”, a w szczególności:</w:t>
      </w:r>
    </w:p>
    <w:p w:rsidR="006D2A6B" w:rsidRPr="00AD1CEA" w:rsidRDefault="006D2A6B" w:rsidP="00E9109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D1CEA">
        <w:rPr>
          <w:rFonts w:ascii="Times New Roman" w:hAnsi="Times New Roman" w:cs="Times New Roman"/>
        </w:rPr>
        <w:t>stronę powinno dać się znacząco (co najmniej 200%) powiększyć narzędziami przeglądarki. Strona powinna cały czas mieścić się poziomo w oknie przeglądarki i nie powinien pokazywać się poziomy pasek przewijania ekranu. Powiększona strona nie może „gubić” treści;</w:t>
      </w:r>
    </w:p>
    <w:p w:rsidR="006D2A6B" w:rsidRPr="00AD1CEA" w:rsidRDefault="006D2A6B" w:rsidP="00E9109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D1CEA">
        <w:rPr>
          <w:rFonts w:ascii="Times New Roman" w:hAnsi="Times New Roman" w:cs="Times New Roman"/>
          <w:lang w:eastAsia="pl-PL"/>
        </w:rPr>
        <w:t>w górnej części strony serwisu będzie umieszczona i</w:t>
      </w:r>
      <w:r w:rsidR="00AD1CEA" w:rsidRPr="00AD1CEA">
        <w:rPr>
          <w:rFonts w:ascii="Times New Roman" w:hAnsi="Times New Roman" w:cs="Times New Roman"/>
          <w:lang w:eastAsia="pl-PL"/>
        </w:rPr>
        <w:t xml:space="preserve">nformacja  </w:t>
      </w:r>
      <w:r w:rsidRPr="00AD1CEA">
        <w:rPr>
          <w:rFonts w:ascii="Times New Roman" w:hAnsi="Times New Roman" w:cs="Times New Roman"/>
          <w:lang w:eastAsia="pl-PL"/>
        </w:rPr>
        <w:t xml:space="preserve">o dostępności dla osób niepełnosprawnych oraz funkcja umożliwiająca powiększenie czcionki i kontrast; </w:t>
      </w:r>
    </w:p>
    <w:p w:rsidR="006A6972" w:rsidRPr="00AD1CEA" w:rsidRDefault="006D2A6B" w:rsidP="00E9109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AD1CEA">
        <w:rPr>
          <w:rFonts w:ascii="Times New Roman" w:hAnsi="Times New Roman" w:cs="Times New Roman"/>
          <w:color w:val="000000"/>
        </w:rPr>
        <w:t xml:space="preserve">wszystkie przystosowania dla odbioru przez osoby z niepełnosprawnościami powinny mieć opcję włączenia/wyłączenia, a stosowanie jednej z nich nie może utrudniać odbioru drugiej, nie mogą także utrudniać odbioru </w:t>
      </w:r>
      <w:r w:rsidR="00E91095">
        <w:rPr>
          <w:rFonts w:ascii="Times New Roman" w:hAnsi="Times New Roman" w:cs="Times New Roman"/>
          <w:color w:val="000000"/>
        </w:rPr>
        <w:t>przez osobą w pełni sprawną;</w:t>
      </w:r>
    </w:p>
    <w:p w:rsidR="00936916" w:rsidRPr="00AD1CEA" w:rsidRDefault="006A6972" w:rsidP="00E9109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D1CEA">
        <w:rPr>
          <w:rFonts w:ascii="Times New Roman" w:hAnsi="Times New Roman" w:cs="Times New Roman"/>
        </w:rPr>
        <w:t>na stronie powinno zostać umieszczone narzędzie kontra</w:t>
      </w:r>
      <w:r w:rsidR="00AD1CEA">
        <w:rPr>
          <w:rFonts w:ascii="Times New Roman" w:hAnsi="Times New Roman" w:cs="Times New Roman"/>
        </w:rPr>
        <w:t>stu oraz powiększenia czcionki</w:t>
      </w:r>
      <w:r w:rsidR="00936916" w:rsidRPr="00AD1CEA">
        <w:rPr>
          <w:rFonts w:ascii="Times New Roman" w:hAnsi="Times New Roman" w:cs="Times New Roman"/>
        </w:rPr>
        <w:t>;</w:t>
      </w:r>
    </w:p>
    <w:p w:rsidR="003B7FB5" w:rsidRPr="00AD1CEA" w:rsidRDefault="00936916" w:rsidP="00E9109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D1CEA">
        <w:rPr>
          <w:rFonts w:ascii="Times New Roman" w:hAnsi="Times New Roman" w:cs="Times New Roman"/>
          <w:color w:val="000000"/>
        </w:rPr>
        <w:t>wszystkie przystosowania dla odbioru przez osoby z niepełnosprawnościami powinny mieć opcję włączenia/wyłączenia, a stosowanie jednej z nich nie może utrudniać odbioru drugiej, nie mogą także utrudniać odbioru osobą w pełni sprawnym.</w:t>
      </w:r>
    </w:p>
    <w:p w:rsidR="00742A96" w:rsidRPr="00EB11BA" w:rsidRDefault="00742A96" w:rsidP="00EB11BA">
      <w:pPr>
        <w:numPr>
          <w:ilvl w:val="1"/>
          <w:numId w:val="1"/>
        </w:numPr>
        <w:tabs>
          <w:tab w:val="clear" w:pos="144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B11BA">
        <w:rPr>
          <w:rFonts w:ascii="Times New Roman" w:hAnsi="Times New Roman" w:cs="Times New Roman"/>
        </w:rPr>
        <w:t>publikowanie w serwisie materiałów przekazywanych przez Zamawiającego w trakcie trwania umowy:</w:t>
      </w:r>
    </w:p>
    <w:p w:rsidR="00742A96" w:rsidRPr="00EB11BA" w:rsidRDefault="00762F06" w:rsidP="00EB11BA">
      <w:pPr>
        <w:spacing w:line="276" w:lineRule="auto"/>
        <w:jc w:val="both"/>
        <w:rPr>
          <w:rFonts w:ascii="Times New Roman" w:hAnsi="Times New Roman" w:cs="Times New Roman"/>
        </w:rPr>
      </w:pPr>
      <w:r w:rsidRPr="00EB11BA">
        <w:rPr>
          <w:rFonts w:ascii="Times New Roman" w:hAnsi="Times New Roman" w:cs="Times New Roman"/>
        </w:rPr>
        <w:t>- tekstowych (maksymalnie 4</w:t>
      </w:r>
      <w:r w:rsidR="0082063F" w:rsidRPr="00EB11BA">
        <w:rPr>
          <w:rFonts w:ascii="Times New Roman" w:hAnsi="Times New Roman" w:cs="Times New Roman"/>
        </w:rPr>
        <w:t>0</w:t>
      </w:r>
      <w:r w:rsidR="00742A96" w:rsidRPr="00EB11BA">
        <w:rPr>
          <w:rFonts w:ascii="Times New Roman" w:hAnsi="Times New Roman" w:cs="Times New Roman"/>
        </w:rPr>
        <w:t xml:space="preserve"> artykułów o wielkości nieprzekraczającej 5000 znaków każda),</w:t>
      </w:r>
    </w:p>
    <w:p w:rsidR="00742A96" w:rsidRPr="00EB11BA" w:rsidRDefault="00742A96" w:rsidP="00EB11BA">
      <w:pPr>
        <w:spacing w:line="276" w:lineRule="auto"/>
        <w:jc w:val="both"/>
        <w:rPr>
          <w:rFonts w:ascii="Times New Roman" w:hAnsi="Times New Roman" w:cs="Times New Roman"/>
        </w:rPr>
      </w:pPr>
      <w:r w:rsidRPr="00EB11BA">
        <w:rPr>
          <w:rFonts w:ascii="Times New Roman" w:hAnsi="Times New Roman" w:cs="Times New Roman"/>
        </w:rPr>
        <w:t xml:space="preserve">- filmików i nagrań audio (maksymalnie 20 </w:t>
      </w:r>
      <w:r w:rsidR="0029171B">
        <w:rPr>
          <w:rFonts w:ascii="Times New Roman" w:hAnsi="Times New Roman" w:cs="Times New Roman"/>
        </w:rPr>
        <w:t>o długości nieprzekraczającej 10</w:t>
      </w:r>
      <w:r w:rsidRPr="00EB11BA">
        <w:rPr>
          <w:rFonts w:ascii="Times New Roman" w:hAnsi="Times New Roman" w:cs="Times New Roman"/>
        </w:rPr>
        <w:t xml:space="preserve"> minut każde),</w:t>
      </w:r>
    </w:p>
    <w:p w:rsidR="007612E2" w:rsidRPr="00EB11BA" w:rsidRDefault="007612E2" w:rsidP="00EB11B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11BA">
        <w:rPr>
          <w:rFonts w:ascii="Times New Roman" w:hAnsi="Times New Roman" w:cs="Times New Roman"/>
        </w:rPr>
        <w:t xml:space="preserve">- informacji o programach, audycjach i innych </w:t>
      </w:r>
      <w:r w:rsidR="00AD1CEA" w:rsidRPr="00EB11BA">
        <w:rPr>
          <w:rFonts w:ascii="Times New Roman" w:hAnsi="Times New Roman" w:cs="Times New Roman"/>
        </w:rPr>
        <w:t>materiałach dotyczących dotacji</w:t>
      </w:r>
      <w:r w:rsidR="00B47B7B" w:rsidRPr="00EB11BA">
        <w:rPr>
          <w:rFonts w:ascii="Times New Roman" w:hAnsi="Times New Roman" w:cs="Times New Roman"/>
        </w:rPr>
        <w:t xml:space="preserve"> </w:t>
      </w:r>
      <w:r w:rsidRPr="00EB11BA">
        <w:rPr>
          <w:rFonts w:ascii="Times New Roman" w:hAnsi="Times New Roman" w:cs="Times New Roman"/>
        </w:rPr>
        <w:t>z</w:t>
      </w:r>
      <w:r w:rsidR="00A35774" w:rsidRPr="00EB11BA">
        <w:rPr>
          <w:rFonts w:ascii="Times New Roman" w:hAnsi="Times New Roman" w:cs="Times New Roman"/>
        </w:rPr>
        <w:t xml:space="preserve"> WRPO 2014+ emitowanych w</w:t>
      </w:r>
      <w:r w:rsidRPr="00EB11BA">
        <w:rPr>
          <w:rFonts w:ascii="Times New Roman" w:hAnsi="Times New Roman" w:cs="Times New Roman"/>
        </w:rPr>
        <w:t xml:space="preserve"> stacj</w:t>
      </w:r>
      <w:r w:rsidR="006A6972" w:rsidRPr="00EB11BA">
        <w:rPr>
          <w:rFonts w:ascii="Times New Roman" w:hAnsi="Times New Roman" w:cs="Times New Roman"/>
        </w:rPr>
        <w:t>ach telewizyjnych, radiowych,</w:t>
      </w:r>
      <w:r w:rsidRPr="00EB11BA">
        <w:rPr>
          <w:rFonts w:ascii="Times New Roman" w:hAnsi="Times New Roman" w:cs="Times New Roman"/>
        </w:rPr>
        <w:t xml:space="preserve"> prasie</w:t>
      </w:r>
      <w:r w:rsidR="006A6972" w:rsidRPr="00EB11BA">
        <w:rPr>
          <w:rFonts w:ascii="Times New Roman" w:hAnsi="Times New Roman" w:cs="Times New Roman"/>
        </w:rPr>
        <w:t xml:space="preserve"> czy innych wydawnictwach</w:t>
      </w:r>
      <w:r w:rsidR="00D46F1A" w:rsidRPr="00EB11BA">
        <w:rPr>
          <w:rFonts w:ascii="Times New Roman" w:hAnsi="Times New Roman" w:cs="Times New Roman"/>
        </w:rPr>
        <w:t xml:space="preserve"> poprze</w:t>
      </w:r>
      <w:r w:rsidR="00AD1CEA" w:rsidRPr="00EB11BA">
        <w:rPr>
          <w:rFonts w:ascii="Times New Roman" w:hAnsi="Times New Roman" w:cs="Times New Roman"/>
        </w:rPr>
        <w:t>z</w:t>
      </w:r>
      <w:r w:rsidR="00D46F1A" w:rsidRPr="00EB11BA">
        <w:rPr>
          <w:rFonts w:ascii="Times New Roman" w:hAnsi="Times New Roman" w:cs="Times New Roman"/>
        </w:rPr>
        <w:t xml:space="preserve"> umieszczenie bannera</w:t>
      </w:r>
      <w:r w:rsidR="00212672" w:rsidRPr="00EB11BA">
        <w:rPr>
          <w:rFonts w:ascii="Times New Roman" w:hAnsi="Times New Roman" w:cs="Times New Roman"/>
        </w:rPr>
        <w:t>, który przekieruj</w:t>
      </w:r>
      <w:r w:rsidR="00EB11BA">
        <w:rPr>
          <w:rFonts w:ascii="Times New Roman" w:hAnsi="Times New Roman" w:cs="Times New Roman"/>
        </w:rPr>
        <w:t>e</w:t>
      </w:r>
      <w:r w:rsidR="00212672" w:rsidRPr="00EB11BA">
        <w:rPr>
          <w:rFonts w:ascii="Times New Roman" w:hAnsi="Times New Roman" w:cs="Times New Roman"/>
        </w:rPr>
        <w:t xml:space="preserve"> do tych publikacji</w:t>
      </w:r>
      <w:r w:rsidRPr="00EB11BA">
        <w:rPr>
          <w:rFonts w:ascii="Times New Roman" w:hAnsi="Times New Roman" w:cs="Times New Roman"/>
        </w:rPr>
        <w:t>;</w:t>
      </w:r>
    </w:p>
    <w:p w:rsidR="002E2547" w:rsidRPr="00EB11BA" w:rsidRDefault="00742A96" w:rsidP="00EB11BA">
      <w:pPr>
        <w:numPr>
          <w:ilvl w:val="1"/>
          <w:numId w:val="1"/>
        </w:numPr>
        <w:tabs>
          <w:tab w:val="clear" w:pos="144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EB11BA">
        <w:rPr>
          <w:rFonts w:ascii="Times New Roman" w:hAnsi="Times New Roman" w:cs="Times New Roman"/>
        </w:rPr>
        <w:t>wszystkie publikacje redakcyjne i przekazywane przez Zamawiającego będą jednocześnie umieszczane na wszystkich stronach, na których obecny będzie serwis;</w:t>
      </w:r>
      <w:r w:rsidR="002E2547" w:rsidRPr="00EB11BA">
        <w:rPr>
          <w:rFonts w:ascii="Times New Roman" w:hAnsi="Times New Roman" w:cs="Times New Roman"/>
        </w:rPr>
        <w:t xml:space="preserve">  </w:t>
      </w:r>
    </w:p>
    <w:p w:rsidR="002E2547" w:rsidRPr="00EB11BA" w:rsidRDefault="002E2547" w:rsidP="00EB11BA">
      <w:pPr>
        <w:numPr>
          <w:ilvl w:val="1"/>
          <w:numId w:val="1"/>
        </w:numPr>
        <w:tabs>
          <w:tab w:val="clear" w:pos="144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EB11BA">
        <w:rPr>
          <w:rFonts w:ascii="Times New Roman" w:hAnsi="Times New Roman" w:cs="Times New Roman"/>
        </w:rPr>
        <w:t xml:space="preserve">każdy materiał musi posiadać odniesienie do strony internetowej </w:t>
      </w:r>
      <w:hyperlink r:id="rId8" w:history="1">
        <w:r w:rsidRPr="00EB11BA">
          <w:rPr>
            <w:rStyle w:val="Hipercze"/>
            <w:rFonts w:ascii="Times New Roman" w:hAnsi="Times New Roman" w:cs="Times New Roman"/>
          </w:rPr>
          <w:t>www.wrpo.wielkopolskie.pl</w:t>
        </w:r>
      </w:hyperlink>
      <w:r w:rsidR="00AD1CEA" w:rsidRPr="00EB11BA">
        <w:rPr>
          <w:rStyle w:val="Hipercze"/>
          <w:rFonts w:ascii="Times New Roman" w:hAnsi="Times New Roman" w:cs="Times New Roman"/>
        </w:rPr>
        <w:t xml:space="preserve"> </w:t>
      </w:r>
      <w:r w:rsidR="00AD1CEA" w:rsidRPr="00EB11BA">
        <w:rPr>
          <w:rStyle w:val="Hipercze"/>
          <w:rFonts w:ascii="Times New Roman" w:hAnsi="Times New Roman" w:cs="Times New Roman"/>
          <w:color w:val="auto"/>
          <w:u w:val="none"/>
        </w:rPr>
        <w:t>oraz do profilu WRPO 2014+ na portalach społecznościowyc</w:t>
      </w:r>
      <w:r w:rsidR="00FF63C6">
        <w:rPr>
          <w:rStyle w:val="Hipercze"/>
          <w:rFonts w:ascii="Times New Roman" w:hAnsi="Times New Roman" w:cs="Times New Roman"/>
          <w:color w:val="auto"/>
          <w:u w:val="none"/>
        </w:rPr>
        <w:t>h Facebook i Twitter</w:t>
      </w:r>
      <w:r w:rsidR="006E5295" w:rsidRPr="00EB11BA">
        <w:rPr>
          <w:rStyle w:val="Hipercze"/>
          <w:rFonts w:ascii="Times New Roman" w:hAnsi="Times New Roman" w:cs="Times New Roman"/>
          <w:color w:val="auto"/>
          <w:u w:val="none"/>
        </w:rPr>
        <w:t>;</w:t>
      </w:r>
    </w:p>
    <w:p w:rsidR="00742A96" w:rsidRPr="00EB11BA" w:rsidRDefault="00742A96" w:rsidP="00EB11BA">
      <w:pPr>
        <w:numPr>
          <w:ilvl w:val="1"/>
          <w:numId w:val="1"/>
        </w:numPr>
        <w:tabs>
          <w:tab w:val="clear" w:pos="144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EB11BA">
        <w:rPr>
          <w:rFonts w:ascii="Times New Roman" w:hAnsi="Times New Roman" w:cs="Times New Roman"/>
        </w:rPr>
        <w:lastRenderedPageBreak/>
        <w:t>serwis ekonomiczny będzie opatrzony informacją o współfinansowaniu z funduszy UE</w:t>
      </w:r>
      <w:r w:rsidR="000816EF" w:rsidRPr="00EB11BA">
        <w:rPr>
          <w:rFonts w:ascii="Times New Roman" w:hAnsi="Times New Roman" w:cs="Times New Roman"/>
        </w:rPr>
        <w:t xml:space="preserve"> (zgodnie ze wzorem przedłożonym przez Zamawiającego)</w:t>
      </w:r>
      <w:r w:rsidRPr="00EB11BA">
        <w:rPr>
          <w:rFonts w:ascii="Times New Roman" w:hAnsi="Times New Roman" w:cs="Times New Roman"/>
        </w:rPr>
        <w:t>;</w:t>
      </w:r>
    </w:p>
    <w:p w:rsidR="00742A96" w:rsidRPr="006D2A6B" w:rsidRDefault="00742A96" w:rsidP="00EB11BA">
      <w:pPr>
        <w:numPr>
          <w:ilvl w:val="1"/>
          <w:numId w:val="1"/>
        </w:numPr>
        <w:tabs>
          <w:tab w:val="clear" w:pos="144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6D2A6B">
        <w:rPr>
          <w:rFonts w:ascii="Times New Roman" w:hAnsi="Times New Roman" w:cs="Times New Roman"/>
        </w:rPr>
        <w:t>umieszczenie serwisu na stronie głównej</w:t>
      </w:r>
      <w:r w:rsidR="007612E2" w:rsidRPr="006D2A6B">
        <w:rPr>
          <w:rFonts w:ascii="Times New Roman" w:hAnsi="Times New Roman" w:cs="Times New Roman"/>
        </w:rPr>
        <w:t xml:space="preserve"> (w widocznym miejscu)</w:t>
      </w:r>
      <w:r w:rsidRPr="006D2A6B">
        <w:rPr>
          <w:rFonts w:ascii="Times New Roman" w:hAnsi="Times New Roman" w:cs="Times New Roman"/>
        </w:rPr>
        <w:t xml:space="preserve"> w formie zakładki/</w:t>
      </w:r>
      <w:proofErr w:type="spellStart"/>
      <w:r w:rsidRPr="006D2A6B">
        <w:rPr>
          <w:rFonts w:ascii="Times New Roman" w:hAnsi="Times New Roman" w:cs="Times New Roman"/>
        </w:rPr>
        <w:t>banerka</w:t>
      </w:r>
      <w:proofErr w:type="spellEnd"/>
      <w:r w:rsidRPr="006D2A6B">
        <w:rPr>
          <w:rFonts w:ascii="Times New Roman" w:hAnsi="Times New Roman" w:cs="Times New Roman"/>
        </w:rPr>
        <w:t xml:space="preserve"> wśród boksów redakcyjnych</w:t>
      </w:r>
      <w:r w:rsidR="00097F53" w:rsidRPr="006D2A6B">
        <w:rPr>
          <w:rFonts w:ascii="Times New Roman" w:hAnsi="Times New Roman" w:cs="Times New Roman"/>
        </w:rPr>
        <w:t xml:space="preserve"> zgodni</w:t>
      </w:r>
      <w:r w:rsidR="007612E2" w:rsidRPr="006D2A6B">
        <w:rPr>
          <w:rFonts w:ascii="Times New Roman" w:hAnsi="Times New Roman" w:cs="Times New Roman"/>
        </w:rPr>
        <w:t>e ze wzorem przekazanym przez Zamawi</w:t>
      </w:r>
      <w:r w:rsidR="007641CA" w:rsidRPr="006D2A6B">
        <w:rPr>
          <w:rFonts w:ascii="Times New Roman" w:hAnsi="Times New Roman" w:cs="Times New Roman"/>
        </w:rPr>
        <w:t>a</w:t>
      </w:r>
      <w:r w:rsidR="007612E2" w:rsidRPr="006D2A6B">
        <w:rPr>
          <w:rFonts w:ascii="Times New Roman" w:hAnsi="Times New Roman" w:cs="Times New Roman"/>
        </w:rPr>
        <w:t>jącego</w:t>
      </w:r>
      <w:r w:rsidRPr="006D2A6B">
        <w:rPr>
          <w:rFonts w:ascii="Times New Roman" w:hAnsi="Times New Roman" w:cs="Times New Roman"/>
        </w:rPr>
        <w:t>;</w:t>
      </w:r>
    </w:p>
    <w:p w:rsidR="00742A96" w:rsidRPr="00523115" w:rsidRDefault="00742A96" w:rsidP="00EB11BA">
      <w:pPr>
        <w:numPr>
          <w:ilvl w:val="1"/>
          <w:numId w:val="1"/>
        </w:numPr>
        <w:tabs>
          <w:tab w:val="clear" w:pos="144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6D2A6B">
        <w:rPr>
          <w:rFonts w:ascii="Times New Roman" w:hAnsi="Times New Roman" w:cs="Times New Roman"/>
        </w:rPr>
        <w:t>minimalna liczba unikalnych użytkowników wszystkich portali, na których umieszczony zostanie serwis</w:t>
      </w:r>
      <w:r w:rsidR="004528B5" w:rsidRPr="006D2A6B">
        <w:rPr>
          <w:rFonts w:ascii="Times New Roman" w:hAnsi="Times New Roman" w:cs="Times New Roman"/>
        </w:rPr>
        <w:t xml:space="preserve">, musi wynosić minimum </w:t>
      </w:r>
      <w:r w:rsidR="006A6972" w:rsidRPr="006D2A6B">
        <w:rPr>
          <w:rFonts w:ascii="Times New Roman" w:hAnsi="Times New Roman" w:cs="Times New Roman"/>
        </w:rPr>
        <w:t>1 000 000</w:t>
      </w:r>
      <w:r w:rsidR="004528B5" w:rsidRPr="006D2A6B">
        <w:rPr>
          <w:rFonts w:ascii="Times New Roman" w:hAnsi="Times New Roman" w:cs="Times New Roman"/>
        </w:rPr>
        <w:t xml:space="preserve">. </w:t>
      </w:r>
      <w:r w:rsidRPr="006D2A6B">
        <w:rPr>
          <w:rFonts w:ascii="Times New Roman" w:hAnsi="Times New Roman" w:cs="Times New Roman"/>
        </w:rPr>
        <w:t>Dane powinny stanowić</w:t>
      </w:r>
      <w:r w:rsidR="00A35774" w:rsidRPr="006D2A6B">
        <w:rPr>
          <w:rFonts w:ascii="Times New Roman" w:hAnsi="Times New Roman" w:cs="Times New Roman"/>
        </w:rPr>
        <w:t xml:space="preserve"> średnią z 12</w:t>
      </w:r>
      <w:r w:rsidR="00825B4C" w:rsidRPr="006D2A6B">
        <w:rPr>
          <w:rFonts w:ascii="Times New Roman" w:hAnsi="Times New Roman" w:cs="Times New Roman"/>
        </w:rPr>
        <w:t xml:space="preserve"> ostatnich miesięcy;</w:t>
      </w:r>
    </w:p>
    <w:p w:rsidR="00523115" w:rsidRPr="006D2A6B" w:rsidRDefault="00523115" w:rsidP="00EB11BA">
      <w:pPr>
        <w:numPr>
          <w:ilvl w:val="1"/>
          <w:numId w:val="1"/>
        </w:numPr>
        <w:tabs>
          <w:tab w:val="clear" w:pos="144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każdy z portali, na których zostanie opublikowany serwis ekonomiczny, musi publikować informacje dotyczące danego miasta, gminy czy powiatu z obszaru woj. wielkopolskiego;</w:t>
      </w:r>
    </w:p>
    <w:p w:rsidR="00B53756" w:rsidRPr="006D2A6B" w:rsidRDefault="0083294F" w:rsidP="00EB11BA">
      <w:pPr>
        <w:numPr>
          <w:ilvl w:val="1"/>
          <w:numId w:val="1"/>
        </w:numPr>
        <w:tabs>
          <w:tab w:val="clear" w:pos="144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6D2A6B">
        <w:rPr>
          <w:rFonts w:ascii="Times New Roman" w:hAnsi="Times New Roman" w:cs="Times New Roman"/>
        </w:rPr>
        <w:t>raz w miesiącu dostarczenie protokołu odbioru</w:t>
      </w:r>
      <w:r w:rsidR="002E2547" w:rsidRPr="006D2A6B">
        <w:rPr>
          <w:rFonts w:ascii="Times New Roman" w:hAnsi="Times New Roman" w:cs="Times New Roman"/>
        </w:rPr>
        <w:t xml:space="preserve"> ze statystkami</w:t>
      </w:r>
      <w:r w:rsidR="00A35774" w:rsidRPr="006D2A6B">
        <w:rPr>
          <w:rFonts w:ascii="Times New Roman" w:hAnsi="Times New Roman" w:cs="Times New Roman"/>
        </w:rPr>
        <w:t xml:space="preserve"> wyświetleń serwisu ekonomicznego</w:t>
      </w:r>
      <w:r w:rsidR="00B53756" w:rsidRPr="006D2A6B">
        <w:rPr>
          <w:rFonts w:ascii="Times New Roman" w:hAnsi="Times New Roman" w:cs="Times New Roman"/>
        </w:rPr>
        <w:t xml:space="preserve"> na poszcze</w:t>
      </w:r>
      <w:r w:rsidR="0046409C" w:rsidRPr="006D2A6B">
        <w:rPr>
          <w:rFonts w:ascii="Times New Roman" w:hAnsi="Times New Roman" w:cs="Times New Roman"/>
        </w:rPr>
        <w:t>gólnych portalach lokalnych (m. in. z</w:t>
      </w:r>
      <w:r w:rsidR="00B53756" w:rsidRPr="006D2A6B">
        <w:rPr>
          <w:rFonts w:ascii="Times New Roman" w:hAnsi="Times New Roman" w:cs="Times New Roman"/>
        </w:rPr>
        <w:t xml:space="preserve"> liczbą odsłon poszczególnych artykułów </w:t>
      </w:r>
      <w:r w:rsidR="00EB11BA">
        <w:rPr>
          <w:rFonts w:ascii="Times New Roman" w:hAnsi="Times New Roman" w:cs="Times New Roman"/>
        </w:rPr>
        <w:t xml:space="preserve">                   </w:t>
      </w:r>
      <w:r w:rsidR="00B53756" w:rsidRPr="006D2A6B">
        <w:rPr>
          <w:rFonts w:ascii="Times New Roman" w:hAnsi="Times New Roman" w:cs="Times New Roman"/>
        </w:rPr>
        <w:t xml:space="preserve">w serwisie) oraz </w:t>
      </w:r>
      <w:proofErr w:type="spellStart"/>
      <w:r w:rsidR="00B53756" w:rsidRPr="006D2A6B">
        <w:rPr>
          <w:rFonts w:ascii="Times New Roman" w:hAnsi="Times New Roman" w:cs="Times New Roman"/>
        </w:rPr>
        <w:t>screenami</w:t>
      </w:r>
      <w:proofErr w:type="spellEnd"/>
      <w:r w:rsidR="00B53756" w:rsidRPr="006D2A6B">
        <w:rPr>
          <w:rFonts w:ascii="Times New Roman" w:hAnsi="Times New Roman" w:cs="Times New Roman"/>
        </w:rPr>
        <w:t xml:space="preserve"> artykułów</w:t>
      </w:r>
      <w:r w:rsidR="00DB29F7" w:rsidRPr="006D2A6B">
        <w:rPr>
          <w:rFonts w:ascii="Times New Roman" w:hAnsi="Times New Roman" w:cs="Times New Roman"/>
        </w:rPr>
        <w:t>.</w:t>
      </w:r>
    </w:p>
    <w:p w:rsidR="00B53756" w:rsidRPr="006D2A6B" w:rsidRDefault="00B53756" w:rsidP="00EB11BA">
      <w:pPr>
        <w:numPr>
          <w:ilvl w:val="1"/>
          <w:numId w:val="1"/>
        </w:numPr>
        <w:tabs>
          <w:tab w:val="clear" w:pos="144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6D2A6B">
        <w:rPr>
          <w:rFonts w:ascii="Times New Roman" w:hAnsi="Times New Roman" w:cs="Times New Roman"/>
        </w:rPr>
        <w:t>na koniec trwania umowy dostarczenie Zamawiającemu raportu, w którym zostaną zaprezentowane zbiorowo statystyki wyświetleń poszczególnych artykułów w ramach serwisu</w:t>
      </w:r>
      <w:r w:rsidR="00FF63C6">
        <w:rPr>
          <w:rFonts w:ascii="Times New Roman" w:hAnsi="Times New Roman" w:cs="Times New Roman"/>
        </w:rPr>
        <w:t xml:space="preserve"> w okresie od 28 stycznia 2019 do 28</w:t>
      </w:r>
      <w:r w:rsidR="00D46F1A" w:rsidRPr="006D2A6B">
        <w:rPr>
          <w:rFonts w:ascii="Times New Roman" w:hAnsi="Times New Roman" w:cs="Times New Roman"/>
        </w:rPr>
        <w:t xml:space="preserve"> stycznia 2020</w:t>
      </w:r>
      <w:r w:rsidR="0046409C" w:rsidRPr="006D2A6B">
        <w:rPr>
          <w:rFonts w:ascii="Times New Roman" w:hAnsi="Times New Roman" w:cs="Times New Roman"/>
        </w:rPr>
        <w:t xml:space="preserve"> roku</w:t>
      </w:r>
      <w:r w:rsidRPr="006D2A6B">
        <w:rPr>
          <w:rFonts w:ascii="Times New Roman" w:hAnsi="Times New Roman" w:cs="Times New Roman"/>
        </w:rPr>
        <w:t xml:space="preserve">.    </w:t>
      </w:r>
    </w:p>
    <w:p w:rsidR="00E05079" w:rsidRPr="006D2A6B" w:rsidRDefault="00E05079" w:rsidP="00CB4D68">
      <w:pPr>
        <w:tabs>
          <w:tab w:val="num" w:pos="480"/>
        </w:tabs>
        <w:spacing w:after="200" w:line="276" w:lineRule="auto"/>
        <w:jc w:val="both"/>
        <w:rPr>
          <w:rFonts w:ascii="Amiri" w:hAnsi="Amiri" w:cs="Amiri"/>
          <w:b/>
        </w:rPr>
      </w:pPr>
    </w:p>
    <w:p w:rsidR="00CB4D68" w:rsidRPr="003A29E4" w:rsidRDefault="00CB4D68" w:rsidP="00CB4D68">
      <w:pPr>
        <w:tabs>
          <w:tab w:val="num" w:pos="480"/>
        </w:tabs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3A29E4">
        <w:rPr>
          <w:rFonts w:ascii="Times New Roman" w:hAnsi="Times New Roman" w:cs="Times New Roman"/>
          <w:b/>
        </w:rPr>
        <w:t>Kryteria oceny ofert i opis sposobu ich obliczenia</w:t>
      </w:r>
    </w:p>
    <w:p w:rsidR="00CB4D68" w:rsidRPr="003A29E4" w:rsidRDefault="00CB4D68" w:rsidP="00CB4D68">
      <w:pPr>
        <w:pStyle w:val="Akapitzlist2"/>
        <w:widowControl/>
        <w:suppressAutoHyphens w:val="0"/>
        <w:autoSpaceDE w:val="0"/>
        <w:autoSpaceDN w:val="0"/>
        <w:adjustRightInd w:val="0"/>
        <w:ind w:left="426"/>
        <w:rPr>
          <w:sz w:val="22"/>
          <w:szCs w:val="22"/>
        </w:rPr>
      </w:pPr>
      <w:r w:rsidRPr="003A29E4">
        <w:rPr>
          <w:sz w:val="22"/>
          <w:szCs w:val="22"/>
        </w:rPr>
        <w:t>Zamawiaj</w:t>
      </w:r>
      <w:r w:rsidRPr="003A29E4">
        <w:rPr>
          <w:rFonts w:eastAsia="TimesNewRoman"/>
          <w:sz w:val="22"/>
          <w:szCs w:val="22"/>
        </w:rPr>
        <w:t>ą</w:t>
      </w:r>
      <w:r w:rsidRPr="003A29E4">
        <w:rPr>
          <w:sz w:val="22"/>
          <w:szCs w:val="22"/>
        </w:rPr>
        <w:t>cy dokona oceny ofert na podstawie nast</w:t>
      </w:r>
      <w:r w:rsidRPr="003A29E4">
        <w:rPr>
          <w:rFonts w:eastAsia="TimesNewRoman"/>
          <w:sz w:val="22"/>
          <w:szCs w:val="22"/>
        </w:rPr>
        <w:t>ę</w:t>
      </w:r>
      <w:r w:rsidRPr="003A29E4">
        <w:rPr>
          <w:sz w:val="22"/>
          <w:szCs w:val="22"/>
        </w:rPr>
        <w:t>puj</w:t>
      </w:r>
      <w:r w:rsidRPr="003A29E4">
        <w:rPr>
          <w:rFonts w:eastAsia="TimesNewRoman"/>
          <w:sz w:val="22"/>
          <w:szCs w:val="22"/>
        </w:rPr>
        <w:t>ą</w:t>
      </w:r>
      <w:r w:rsidRPr="003A29E4">
        <w:rPr>
          <w:sz w:val="22"/>
          <w:szCs w:val="22"/>
        </w:rPr>
        <w:t>cych kryteriów oceny ofert:</w:t>
      </w:r>
    </w:p>
    <w:p w:rsidR="00CB4D68" w:rsidRPr="003A29E4" w:rsidRDefault="00CB4D68" w:rsidP="00CB4D68">
      <w:pPr>
        <w:pStyle w:val="Akapitzlist2"/>
        <w:widowControl/>
        <w:suppressAutoHyphens w:val="0"/>
        <w:autoSpaceDE w:val="0"/>
        <w:autoSpaceDN w:val="0"/>
        <w:adjustRightInd w:val="0"/>
        <w:ind w:left="567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4321"/>
        <w:gridCol w:w="1730"/>
        <w:gridCol w:w="2245"/>
      </w:tblGrid>
      <w:tr w:rsidR="00CB4D68" w:rsidRPr="003A29E4" w:rsidTr="00A40DF7">
        <w:trPr>
          <w:trHeight w:val="580"/>
        </w:trPr>
        <w:tc>
          <w:tcPr>
            <w:tcW w:w="516" w:type="dxa"/>
            <w:vAlign w:val="center"/>
          </w:tcPr>
          <w:p w:rsidR="00CB4D68" w:rsidRPr="003A29E4" w:rsidRDefault="00CB4D68" w:rsidP="0031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3A29E4">
              <w:rPr>
                <w:rFonts w:ascii="Times New Roman" w:hAnsi="Times New Roman" w:cs="Times New Roman"/>
                <w:i/>
              </w:rPr>
              <w:t>Lp.</w:t>
            </w:r>
          </w:p>
        </w:tc>
        <w:tc>
          <w:tcPr>
            <w:tcW w:w="4321" w:type="dxa"/>
            <w:vAlign w:val="center"/>
          </w:tcPr>
          <w:p w:rsidR="00CB4D68" w:rsidRPr="003A29E4" w:rsidRDefault="00CB4D68" w:rsidP="0031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3A29E4">
              <w:rPr>
                <w:rFonts w:ascii="Times New Roman" w:hAnsi="Times New Roman" w:cs="Times New Roman"/>
                <w:i/>
              </w:rPr>
              <w:t>Nazwa kryterium</w:t>
            </w:r>
          </w:p>
        </w:tc>
        <w:tc>
          <w:tcPr>
            <w:tcW w:w="1730" w:type="dxa"/>
            <w:vAlign w:val="center"/>
          </w:tcPr>
          <w:p w:rsidR="00CB4D68" w:rsidRPr="003A29E4" w:rsidRDefault="00CB4D68" w:rsidP="0031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3A29E4">
              <w:rPr>
                <w:rFonts w:ascii="Times New Roman" w:hAnsi="Times New Roman" w:cs="Times New Roman"/>
                <w:i/>
              </w:rPr>
              <w:t>Znaczenie kryterium (w %)</w:t>
            </w:r>
          </w:p>
        </w:tc>
        <w:tc>
          <w:tcPr>
            <w:tcW w:w="2245" w:type="dxa"/>
            <w:vAlign w:val="center"/>
          </w:tcPr>
          <w:p w:rsidR="00CB4D68" w:rsidRPr="003A29E4" w:rsidRDefault="00CB4D68" w:rsidP="0031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3A29E4">
              <w:rPr>
                <w:rFonts w:ascii="Times New Roman" w:hAnsi="Times New Roman" w:cs="Times New Roman"/>
                <w:i/>
              </w:rPr>
              <w:t>Liczba możliwych</w:t>
            </w:r>
          </w:p>
          <w:p w:rsidR="00CB4D68" w:rsidRPr="003A29E4" w:rsidRDefault="00CB4D68" w:rsidP="0031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3A29E4">
              <w:rPr>
                <w:rFonts w:ascii="Times New Roman" w:hAnsi="Times New Roman" w:cs="Times New Roman"/>
                <w:i/>
              </w:rPr>
              <w:t>do uzyskania</w:t>
            </w:r>
          </w:p>
          <w:p w:rsidR="00CB4D68" w:rsidRPr="003A29E4" w:rsidRDefault="00CB4D68" w:rsidP="0031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3A29E4">
              <w:rPr>
                <w:rFonts w:ascii="Times New Roman" w:hAnsi="Times New Roman" w:cs="Times New Roman"/>
                <w:i/>
              </w:rPr>
              <w:t>punktów</w:t>
            </w:r>
          </w:p>
        </w:tc>
      </w:tr>
      <w:tr w:rsidR="00CB4D68" w:rsidRPr="003A29E4" w:rsidTr="00A40DF7">
        <w:trPr>
          <w:trHeight w:val="493"/>
        </w:trPr>
        <w:tc>
          <w:tcPr>
            <w:tcW w:w="516" w:type="dxa"/>
            <w:vAlign w:val="center"/>
          </w:tcPr>
          <w:p w:rsidR="00CB4D68" w:rsidRPr="003A29E4" w:rsidRDefault="00CB4D68" w:rsidP="0031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29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21" w:type="dxa"/>
            <w:vAlign w:val="center"/>
          </w:tcPr>
          <w:p w:rsidR="00CB4D68" w:rsidRPr="003A29E4" w:rsidRDefault="00CB4D68" w:rsidP="0031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29E4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1730" w:type="dxa"/>
            <w:vAlign w:val="center"/>
          </w:tcPr>
          <w:p w:rsidR="00CB4D68" w:rsidRPr="003A29E4" w:rsidRDefault="004F0558" w:rsidP="0031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29E4">
              <w:rPr>
                <w:rFonts w:ascii="Times New Roman" w:hAnsi="Times New Roman" w:cs="Times New Roman"/>
              </w:rPr>
              <w:t xml:space="preserve">60 </w:t>
            </w:r>
            <w:r w:rsidR="00CB4D68" w:rsidRPr="003A29E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45" w:type="dxa"/>
            <w:vAlign w:val="center"/>
          </w:tcPr>
          <w:p w:rsidR="00CB4D68" w:rsidRPr="003A29E4" w:rsidRDefault="004F0558" w:rsidP="0031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29E4">
              <w:rPr>
                <w:rFonts w:ascii="Times New Roman" w:hAnsi="Times New Roman" w:cs="Times New Roman"/>
              </w:rPr>
              <w:t>6</w:t>
            </w:r>
            <w:r w:rsidR="00CB4D68" w:rsidRPr="003A29E4">
              <w:rPr>
                <w:rFonts w:ascii="Times New Roman" w:hAnsi="Times New Roman" w:cs="Times New Roman"/>
              </w:rPr>
              <w:t>0 punktów</w:t>
            </w:r>
          </w:p>
        </w:tc>
      </w:tr>
      <w:tr w:rsidR="00CB4D68" w:rsidRPr="003A29E4" w:rsidTr="00A40DF7">
        <w:trPr>
          <w:trHeight w:val="472"/>
        </w:trPr>
        <w:tc>
          <w:tcPr>
            <w:tcW w:w="516" w:type="dxa"/>
            <w:vAlign w:val="center"/>
          </w:tcPr>
          <w:p w:rsidR="00CB4D68" w:rsidRPr="003A29E4" w:rsidRDefault="00CB4D68" w:rsidP="0031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29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21" w:type="dxa"/>
            <w:vAlign w:val="center"/>
          </w:tcPr>
          <w:p w:rsidR="00CB4D68" w:rsidRPr="003A29E4" w:rsidRDefault="00097F53" w:rsidP="0031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29E4">
              <w:rPr>
                <w:rFonts w:ascii="Times New Roman" w:hAnsi="Times New Roman" w:cs="Times New Roman"/>
              </w:rPr>
              <w:t>Promocja</w:t>
            </w:r>
            <w:r w:rsidR="006E5295" w:rsidRPr="003A29E4">
              <w:rPr>
                <w:rFonts w:ascii="Times New Roman" w:hAnsi="Times New Roman" w:cs="Times New Roman"/>
              </w:rPr>
              <w:t>\Doświadczenie</w:t>
            </w:r>
          </w:p>
        </w:tc>
        <w:tc>
          <w:tcPr>
            <w:tcW w:w="1730" w:type="dxa"/>
            <w:vAlign w:val="center"/>
          </w:tcPr>
          <w:p w:rsidR="00CB4D68" w:rsidRPr="003A29E4" w:rsidRDefault="007641CA" w:rsidP="0031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29E4">
              <w:rPr>
                <w:rFonts w:ascii="Times New Roman" w:hAnsi="Times New Roman" w:cs="Times New Roman"/>
              </w:rPr>
              <w:t xml:space="preserve">40 </w:t>
            </w:r>
            <w:r w:rsidR="00CB4D68" w:rsidRPr="003A29E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45" w:type="dxa"/>
            <w:vAlign w:val="center"/>
          </w:tcPr>
          <w:p w:rsidR="00CB4D68" w:rsidRPr="003A29E4" w:rsidRDefault="004F0558" w:rsidP="0031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29E4">
              <w:rPr>
                <w:rFonts w:ascii="Times New Roman" w:hAnsi="Times New Roman" w:cs="Times New Roman"/>
              </w:rPr>
              <w:t>4</w:t>
            </w:r>
            <w:r w:rsidR="00CB4D68" w:rsidRPr="003A29E4">
              <w:rPr>
                <w:rFonts w:ascii="Times New Roman" w:hAnsi="Times New Roman" w:cs="Times New Roman"/>
              </w:rPr>
              <w:t>0 punktów</w:t>
            </w:r>
          </w:p>
        </w:tc>
      </w:tr>
    </w:tbl>
    <w:p w:rsidR="00CB4D68" w:rsidRPr="003A29E4" w:rsidRDefault="00CB4D68" w:rsidP="00CB4D6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4D68" w:rsidRPr="003A29E4" w:rsidRDefault="00CB4D68" w:rsidP="00CB4D68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3A29E4">
        <w:rPr>
          <w:rFonts w:ascii="Times New Roman" w:hAnsi="Times New Roman" w:cs="Times New Roman"/>
        </w:rPr>
        <w:t>Zamawiaj</w:t>
      </w:r>
      <w:r w:rsidRPr="003A29E4">
        <w:rPr>
          <w:rFonts w:ascii="Times New Roman" w:eastAsia="TimesNewRoman" w:hAnsi="Times New Roman" w:cs="Times New Roman"/>
        </w:rPr>
        <w:t>ą</w:t>
      </w:r>
      <w:r w:rsidRPr="003A29E4">
        <w:rPr>
          <w:rFonts w:ascii="Times New Roman" w:hAnsi="Times New Roman" w:cs="Times New Roman"/>
        </w:rPr>
        <w:t>cy dokona oceny ofert przyznaj</w:t>
      </w:r>
      <w:r w:rsidRPr="003A29E4">
        <w:rPr>
          <w:rFonts w:ascii="Times New Roman" w:eastAsia="TimesNewRoman" w:hAnsi="Times New Roman" w:cs="Times New Roman"/>
        </w:rPr>
        <w:t>ą</w:t>
      </w:r>
      <w:r w:rsidRPr="003A29E4">
        <w:rPr>
          <w:rFonts w:ascii="Times New Roman" w:hAnsi="Times New Roman" w:cs="Times New Roman"/>
        </w:rPr>
        <w:t>c punkty w ramach poszczególnych kryteriów oceny ofert, przyjmuj</w:t>
      </w:r>
      <w:r w:rsidRPr="003A29E4">
        <w:rPr>
          <w:rFonts w:ascii="Times New Roman" w:eastAsia="TimesNewRoman" w:hAnsi="Times New Roman" w:cs="Times New Roman"/>
        </w:rPr>
        <w:t>ą</w:t>
      </w:r>
      <w:r w:rsidRPr="003A29E4">
        <w:rPr>
          <w:rFonts w:ascii="Times New Roman" w:hAnsi="Times New Roman" w:cs="Times New Roman"/>
        </w:rPr>
        <w:t>c zasad</w:t>
      </w:r>
      <w:r w:rsidRPr="003A29E4">
        <w:rPr>
          <w:rFonts w:ascii="Times New Roman" w:eastAsia="TimesNewRoman" w:hAnsi="Times New Roman" w:cs="Times New Roman"/>
        </w:rPr>
        <w:t>ę</w:t>
      </w:r>
      <w:r w:rsidRPr="003A29E4">
        <w:rPr>
          <w:rFonts w:ascii="Times New Roman" w:hAnsi="Times New Roman" w:cs="Times New Roman"/>
        </w:rPr>
        <w:t>, że 1% = 1 punkt.</w:t>
      </w:r>
    </w:p>
    <w:p w:rsidR="00CB4D68" w:rsidRPr="003A29E4" w:rsidRDefault="00CB4D68" w:rsidP="00CB4D68">
      <w:pPr>
        <w:autoSpaceDE w:val="0"/>
        <w:autoSpaceDN w:val="0"/>
        <w:adjustRightInd w:val="0"/>
        <w:ind w:left="426"/>
        <w:rPr>
          <w:rFonts w:ascii="Times New Roman" w:hAnsi="Times New Roman" w:cs="Times New Roman"/>
        </w:rPr>
      </w:pPr>
    </w:p>
    <w:p w:rsidR="00CB4D68" w:rsidRPr="003A29E4" w:rsidRDefault="00CB4D68" w:rsidP="00CB4D68">
      <w:pPr>
        <w:pStyle w:val="Akapitzlist2"/>
        <w:widowControl/>
        <w:suppressAutoHyphens w:val="0"/>
        <w:autoSpaceDE w:val="0"/>
        <w:autoSpaceDN w:val="0"/>
        <w:adjustRightInd w:val="0"/>
        <w:ind w:left="426"/>
        <w:rPr>
          <w:sz w:val="22"/>
          <w:szCs w:val="22"/>
          <w:u w:val="single"/>
        </w:rPr>
      </w:pPr>
      <w:r w:rsidRPr="003A29E4">
        <w:rPr>
          <w:sz w:val="22"/>
          <w:szCs w:val="22"/>
          <w:u w:val="single"/>
        </w:rPr>
        <w:t xml:space="preserve">a) Punkty za kryterium </w:t>
      </w:r>
      <w:r w:rsidRPr="003A29E4">
        <w:rPr>
          <w:i/>
          <w:sz w:val="22"/>
          <w:szCs w:val="22"/>
          <w:u w:val="single"/>
        </w:rPr>
        <w:t>„</w:t>
      </w:r>
      <w:r w:rsidRPr="003A29E4">
        <w:rPr>
          <w:b/>
          <w:i/>
          <w:sz w:val="22"/>
          <w:szCs w:val="22"/>
          <w:u w:val="single"/>
        </w:rPr>
        <w:t>Cena</w:t>
      </w:r>
      <w:r w:rsidRPr="003A29E4">
        <w:rPr>
          <w:i/>
          <w:sz w:val="22"/>
          <w:szCs w:val="22"/>
          <w:u w:val="single"/>
        </w:rPr>
        <w:t>”</w:t>
      </w:r>
      <w:r w:rsidRPr="003A29E4">
        <w:rPr>
          <w:sz w:val="22"/>
          <w:szCs w:val="22"/>
          <w:u w:val="single"/>
        </w:rPr>
        <w:t xml:space="preserve"> zostaną obliczone według wzoru:</w:t>
      </w:r>
    </w:p>
    <w:p w:rsidR="00CB4D68" w:rsidRPr="003A29E4" w:rsidRDefault="00CB4D68" w:rsidP="00CB4D68">
      <w:pPr>
        <w:autoSpaceDE w:val="0"/>
        <w:autoSpaceDN w:val="0"/>
        <w:adjustRightInd w:val="0"/>
        <w:ind w:left="426"/>
        <w:rPr>
          <w:rFonts w:ascii="Times New Roman" w:hAnsi="Times New Roman" w:cs="Times New Roman"/>
        </w:rPr>
      </w:pPr>
    </w:p>
    <w:p w:rsidR="00CB4D68" w:rsidRPr="003A29E4" w:rsidRDefault="00CB4D68" w:rsidP="00CB4D68">
      <w:pPr>
        <w:autoSpaceDE w:val="0"/>
        <w:autoSpaceDN w:val="0"/>
        <w:adjustRightInd w:val="0"/>
        <w:ind w:left="3545"/>
        <w:rPr>
          <w:rFonts w:ascii="Times New Roman" w:hAnsi="Times New Roman" w:cs="Times New Roman"/>
        </w:rPr>
      </w:pPr>
      <w:r w:rsidRPr="003A29E4">
        <w:rPr>
          <w:rFonts w:ascii="Times New Roman" w:hAnsi="Times New Roman" w:cs="Times New Roman"/>
        </w:rPr>
        <w:t xml:space="preserve">             </w:t>
      </w:r>
      <w:proofErr w:type="spellStart"/>
      <w:r w:rsidRPr="003A29E4">
        <w:rPr>
          <w:rFonts w:ascii="Times New Roman" w:hAnsi="Times New Roman" w:cs="Times New Roman"/>
          <w:b/>
        </w:rPr>
        <w:t>C</w:t>
      </w:r>
      <w:r w:rsidRPr="003A29E4">
        <w:rPr>
          <w:rFonts w:ascii="Times New Roman" w:hAnsi="Times New Roman" w:cs="Times New Roman"/>
          <w:b/>
          <w:vertAlign w:val="subscript"/>
        </w:rPr>
        <w:t>n</w:t>
      </w:r>
      <w:proofErr w:type="spellEnd"/>
    </w:p>
    <w:p w:rsidR="00CB4D68" w:rsidRPr="003A29E4" w:rsidRDefault="00CB4D68" w:rsidP="00CB4D68">
      <w:pPr>
        <w:autoSpaceDE w:val="0"/>
        <w:autoSpaceDN w:val="0"/>
        <w:adjustRightInd w:val="0"/>
        <w:ind w:left="2880" w:firstLine="120"/>
        <w:rPr>
          <w:rFonts w:ascii="Times New Roman" w:hAnsi="Times New Roman" w:cs="Times New Roman"/>
        </w:rPr>
      </w:pPr>
      <w:r w:rsidRPr="003A29E4">
        <w:rPr>
          <w:rFonts w:ascii="Times New Roman" w:hAnsi="Times New Roman" w:cs="Times New Roman"/>
          <w:b/>
        </w:rPr>
        <w:t xml:space="preserve">       P1</w:t>
      </w:r>
      <w:r w:rsidR="00790BA6">
        <w:rPr>
          <w:rFonts w:ascii="Times New Roman" w:hAnsi="Times New Roman" w:cs="Times New Roman"/>
        </w:rPr>
        <w:t xml:space="preserve"> =    -----------  x 6</w:t>
      </w:r>
      <w:r w:rsidRPr="003A29E4">
        <w:rPr>
          <w:rFonts w:ascii="Times New Roman" w:hAnsi="Times New Roman" w:cs="Times New Roman"/>
        </w:rPr>
        <w:t xml:space="preserve">0 </w:t>
      </w:r>
    </w:p>
    <w:p w:rsidR="00CB4D68" w:rsidRPr="003A29E4" w:rsidRDefault="00CB4D68" w:rsidP="00CB4D68">
      <w:pPr>
        <w:autoSpaceDE w:val="0"/>
        <w:autoSpaceDN w:val="0"/>
        <w:adjustRightInd w:val="0"/>
        <w:ind w:left="426"/>
        <w:rPr>
          <w:rFonts w:ascii="Times New Roman" w:hAnsi="Times New Roman" w:cs="Times New Roman"/>
        </w:rPr>
      </w:pPr>
      <w:r w:rsidRPr="003A29E4">
        <w:rPr>
          <w:rFonts w:ascii="Times New Roman" w:hAnsi="Times New Roman" w:cs="Times New Roman"/>
        </w:rPr>
        <w:t xml:space="preserve">   </w:t>
      </w:r>
      <w:r w:rsidRPr="003A29E4">
        <w:rPr>
          <w:rFonts w:ascii="Times New Roman" w:hAnsi="Times New Roman" w:cs="Times New Roman"/>
        </w:rPr>
        <w:tab/>
      </w:r>
      <w:r w:rsidRPr="003A29E4">
        <w:rPr>
          <w:rFonts w:ascii="Times New Roman" w:hAnsi="Times New Roman" w:cs="Times New Roman"/>
        </w:rPr>
        <w:tab/>
      </w:r>
      <w:r w:rsidRPr="003A29E4">
        <w:rPr>
          <w:rFonts w:ascii="Times New Roman" w:hAnsi="Times New Roman" w:cs="Times New Roman"/>
        </w:rPr>
        <w:tab/>
      </w:r>
      <w:r w:rsidRPr="003A29E4">
        <w:rPr>
          <w:rFonts w:ascii="Times New Roman" w:hAnsi="Times New Roman" w:cs="Times New Roman"/>
        </w:rPr>
        <w:tab/>
      </w:r>
      <w:r w:rsidRPr="003A29E4">
        <w:rPr>
          <w:rFonts w:ascii="Times New Roman" w:hAnsi="Times New Roman" w:cs="Times New Roman"/>
        </w:rPr>
        <w:tab/>
        <w:t xml:space="preserve">              </w:t>
      </w:r>
      <w:proofErr w:type="spellStart"/>
      <w:r w:rsidRPr="003A29E4">
        <w:rPr>
          <w:rFonts w:ascii="Times New Roman" w:hAnsi="Times New Roman" w:cs="Times New Roman"/>
          <w:b/>
        </w:rPr>
        <w:t>C</w:t>
      </w:r>
      <w:r w:rsidRPr="003A29E4">
        <w:rPr>
          <w:rFonts w:ascii="Times New Roman" w:hAnsi="Times New Roman" w:cs="Times New Roman"/>
          <w:b/>
          <w:vertAlign w:val="subscript"/>
        </w:rPr>
        <w:t>bo</w:t>
      </w:r>
      <w:proofErr w:type="spellEnd"/>
    </w:p>
    <w:p w:rsidR="00CB4D68" w:rsidRPr="003A29E4" w:rsidRDefault="00CB4D68" w:rsidP="00CB4D68">
      <w:pPr>
        <w:autoSpaceDE w:val="0"/>
        <w:autoSpaceDN w:val="0"/>
        <w:adjustRightInd w:val="0"/>
        <w:ind w:left="426"/>
        <w:rPr>
          <w:rFonts w:ascii="Times New Roman" w:hAnsi="Times New Roman" w:cs="Times New Roman"/>
        </w:rPr>
      </w:pPr>
    </w:p>
    <w:p w:rsidR="00CB4D68" w:rsidRPr="003A29E4" w:rsidRDefault="00CB4D68" w:rsidP="00CB4D68">
      <w:pPr>
        <w:ind w:left="180"/>
        <w:rPr>
          <w:rFonts w:ascii="Times New Roman" w:hAnsi="Times New Roman" w:cs="Times New Roman"/>
        </w:rPr>
      </w:pPr>
      <w:r w:rsidRPr="003A29E4">
        <w:rPr>
          <w:rFonts w:ascii="Times New Roman" w:hAnsi="Times New Roman" w:cs="Times New Roman"/>
        </w:rPr>
        <w:t xml:space="preserve">gdzie:   </w:t>
      </w:r>
    </w:p>
    <w:p w:rsidR="00CB4D68" w:rsidRPr="003A29E4" w:rsidRDefault="00CB4D68" w:rsidP="00CB4D68">
      <w:pPr>
        <w:rPr>
          <w:rFonts w:ascii="Times New Roman" w:hAnsi="Times New Roman" w:cs="Times New Roman"/>
        </w:rPr>
      </w:pPr>
      <w:r w:rsidRPr="003A29E4">
        <w:rPr>
          <w:rFonts w:ascii="Times New Roman" w:hAnsi="Times New Roman" w:cs="Times New Roman"/>
        </w:rPr>
        <w:tab/>
      </w:r>
      <w:r w:rsidRPr="003A29E4">
        <w:rPr>
          <w:rFonts w:ascii="Times New Roman" w:hAnsi="Times New Roman" w:cs="Times New Roman"/>
          <w:b/>
        </w:rPr>
        <w:t xml:space="preserve">P1 </w:t>
      </w:r>
      <w:r w:rsidRPr="003A29E4">
        <w:rPr>
          <w:rFonts w:ascii="Times New Roman" w:hAnsi="Times New Roman" w:cs="Times New Roman"/>
        </w:rPr>
        <w:t>–</w:t>
      </w:r>
      <w:r w:rsidRPr="003A29E4">
        <w:rPr>
          <w:rFonts w:ascii="Times New Roman" w:hAnsi="Times New Roman" w:cs="Times New Roman"/>
          <w:vertAlign w:val="subscript"/>
        </w:rPr>
        <w:tab/>
      </w:r>
      <w:r w:rsidRPr="003A29E4">
        <w:rPr>
          <w:rFonts w:ascii="Times New Roman" w:hAnsi="Times New Roman" w:cs="Times New Roman"/>
        </w:rPr>
        <w:t>punkty za kryterium cenowe</w:t>
      </w:r>
    </w:p>
    <w:p w:rsidR="00CB4D68" w:rsidRPr="003A29E4" w:rsidRDefault="00CB4D68" w:rsidP="00CB4D68">
      <w:pPr>
        <w:ind w:firstLine="709"/>
        <w:rPr>
          <w:rFonts w:ascii="Times New Roman" w:hAnsi="Times New Roman" w:cs="Times New Roman"/>
        </w:rPr>
      </w:pPr>
      <w:proofErr w:type="spellStart"/>
      <w:r w:rsidRPr="003A29E4">
        <w:rPr>
          <w:rFonts w:ascii="Times New Roman" w:hAnsi="Times New Roman" w:cs="Times New Roman"/>
          <w:b/>
        </w:rPr>
        <w:lastRenderedPageBreak/>
        <w:t>C</w:t>
      </w:r>
      <w:r w:rsidRPr="003A29E4">
        <w:rPr>
          <w:rFonts w:ascii="Times New Roman" w:hAnsi="Times New Roman" w:cs="Times New Roman"/>
          <w:b/>
          <w:vertAlign w:val="subscript"/>
        </w:rPr>
        <w:t>n</w:t>
      </w:r>
      <w:proofErr w:type="spellEnd"/>
      <w:r w:rsidRPr="003A29E4">
        <w:rPr>
          <w:rFonts w:ascii="Times New Roman" w:hAnsi="Times New Roman" w:cs="Times New Roman"/>
          <w:b/>
          <w:vertAlign w:val="subscript"/>
        </w:rPr>
        <w:t xml:space="preserve"> </w:t>
      </w:r>
      <w:r w:rsidRPr="003A29E4">
        <w:rPr>
          <w:rFonts w:ascii="Times New Roman" w:hAnsi="Times New Roman" w:cs="Times New Roman"/>
        </w:rPr>
        <w:t>–</w:t>
      </w:r>
      <w:r w:rsidRPr="003A29E4">
        <w:rPr>
          <w:rFonts w:ascii="Times New Roman" w:hAnsi="Times New Roman" w:cs="Times New Roman"/>
        </w:rPr>
        <w:tab/>
        <w:t>najniższa cena ofertowa brutto spośród badanych ofert</w:t>
      </w:r>
    </w:p>
    <w:p w:rsidR="00CB4D68" w:rsidRPr="003A29E4" w:rsidRDefault="00CB4D68" w:rsidP="00CB4D68">
      <w:pPr>
        <w:rPr>
          <w:rFonts w:ascii="Times New Roman" w:hAnsi="Times New Roman" w:cs="Times New Roman"/>
        </w:rPr>
      </w:pPr>
      <w:r w:rsidRPr="003A29E4">
        <w:rPr>
          <w:rFonts w:ascii="Times New Roman" w:hAnsi="Times New Roman" w:cs="Times New Roman"/>
        </w:rPr>
        <w:tab/>
      </w:r>
      <w:proofErr w:type="spellStart"/>
      <w:r w:rsidRPr="003A29E4">
        <w:rPr>
          <w:rFonts w:ascii="Times New Roman" w:hAnsi="Times New Roman" w:cs="Times New Roman"/>
          <w:b/>
        </w:rPr>
        <w:t>C</w:t>
      </w:r>
      <w:r w:rsidRPr="003A29E4">
        <w:rPr>
          <w:rFonts w:ascii="Times New Roman" w:hAnsi="Times New Roman" w:cs="Times New Roman"/>
          <w:b/>
          <w:vertAlign w:val="subscript"/>
        </w:rPr>
        <w:t>bo</w:t>
      </w:r>
      <w:proofErr w:type="spellEnd"/>
      <w:r w:rsidRPr="003A29E4">
        <w:rPr>
          <w:rFonts w:ascii="Times New Roman" w:hAnsi="Times New Roman" w:cs="Times New Roman"/>
          <w:b/>
          <w:vertAlign w:val="subscript"/>
        </w:rPr>
        <w:t xml:space="preserve"> </w:t>
      </w:r>
      <w:r w:rsidRPr="003A29E4">
        <w:rPr>
          <w:rFonts w:ascii="Times New Roman" w:hAnsi="Times New Roman" w:cs="Times New Roman"/>
        </w:rPr>
        <w:t>–</w:t>
      </w:r>
      <w:r w:rsidRPr="003A29E4">
        <w:rPr>
          <w:rFonts w:ascii="Times New Roman" w:hAnsi="Times New Roman" w:cs="Times New Roman"/>
          <w:vertAlign w:val="subscript"/>
        </w:rPr>
        <w:tab/>
      </w:r>
      <w:r w:rsidRPr="003A29E4">
        <w:rPr>
          <w:rFonts w:ascii="Times New Roman" w:hAnsi="Times New Roman" w:cs="Times New Roman"/>
        </w:rPr>
        <w:t>cena brutto badanej oferty.</w:t>
      </w:r>
    </w:p>
    <w:p w:rsidR="00CB4D68" w:rsidRPr="003A29E4" w:rsidRDefault="00CB4D68" w:rsidP="00CB4D6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B4D68" w:rsidRPr="003A29E4" w:rsidRDefault="00CB4D68" w:rsidP="00CB4D68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</w:rPr>
      </w:pPr>
      <w:r w:rsidRPr="003A29E4">
        <w:rPr>
          <w:rFonts w:ascii="Times New Roman" w:hAnsi="Times New Roman" w:cs="Times New Roman"/>
        </w:rPr>
        <w:t>Ilość punktów w tym kryterium zostanie obliczona z dokładnością do dwóch miejsc po przecinku.</w:t>
      </w:r>
    </w:p>
    <w:p w:rsidR="00CB4D68" w:rsidRPr="003A29E4" w:rsidRDefault="00CB4D68" w:rsidP="00CB4D68">
      <w:pPr>
        <w:autoSpaceDE w:val="0"/>
        <w:autoSpaceDN w:val="0"/>
        <w:adjustRightInd w:val="0"/>
        <w:ind w:left="426"/>
        <w:rPr>
          <w:rFonts w:ascii="Times New Roman" w:hAnsi="Times New Roman" w:cs="Times New Roman"/>
        </w:rPr>
      </w:pPr>
    </w:p>
    <w:p w:rsidR="00CB4D68" w:rsidRPr="003A29E4" w:rsidRDefault="00CB4D68" w:rsidP="00CB4D68">
      <w:pPr>
        <w:spacing w:line="360" w:lineRule="auto"/>
        <w:ind w:left="360"/>
        <w:jc w:val="both"/>
        <w:rPr>
          <w:rFonts w:ascii="Times New Roman" w:hAnsi="Times New Roman" w:cs="Times New Roman"/>
          <w:i/>
          <w:u w:val="single"/>
        </w:rPr>
      </w:pPr>
      <w:r w:rsidRPr="003A29E4">
        <w:rPr>
          <w:rFonts w:ascii="Times New Roman" w:hAnsi="Times New Roman" w:cs="Times New Roman"/>
          <w:u w:val="single"/>
        </w:rPr>
        <w:t xml:space="preserve">b) Punkty za kryterium </w:t>
      </w:r>
      <w:r w:rsidRPr="003A29E4">
        <w:rPr>
          <w:rFonts w:ascii="Times New Roman" w:hAnsi="Times New Roman" w:cs="Times New Roman"/>
          <w:i/>
          <w:u w:val="single"/>
        </w:rPr>
        <w:t>„</w:t>
      </w:r>
      <w:r w:rsidR="00E05079" w:rsidRPr="003A29E4">
        <w:rPr>
          <w:rFonts w:ascii="Times New Roman" w:hAnsi="Times New Roman" w:cs="Times New Roman"/>
          <w:b/>
          <w:i/>
          <w:u w:val="single"/>
        </w:rPr>
        <w:t>Promocja/D</w:t>
      </w:r>
      <w:r w:rsidR="005D5A1C" w:rsidRPr="003A29E4">
        <w:rPr>
          <w:rFonts w:ascii="Times New Roman" w:hAnsi="Times New Roman" w:cs="Times New Roman"/>
          <w:b/>
          <w:i/>
          <w:u w:val="single"/>
        </w:rPr>
        <w:t>oświadczenie</w:t>
      </w:r>
      <w:r w:rsidRPr="003A29E4">
        <w:rPr>
          <w:rFonts w:ascii="Times New Roman" w:hAnsi="Times New Roman" w:cs="Times New Roman"/>
          <w:i/>
          <w:u w:val="single"/>
        </w:rPr>
        <w:t xml:space="preserve">” </w:t>
      </w:r>
    </w:p>
    <w:p w:rsidR="00CB4D68" w:rsidRPr="003A29E4" w:rsidRDefault="00CB4D68" w:rsidP="00CB4D68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A29E4">
        <w:rPr>
          <w:rFonts w:ascii="Times New Roman" w:hAnsi="Times New Roman" w:cs="Times New Roman"/>
        </w:rPr>
        <w:t xml:space="preserve">Liczba punktów w kryterium </w:t>
      </w:r>
      <w:r w:rsidR="00E05079" w:rsidRPr="003A29E4">
        <w:rPr>
          <w:rFonts w:ascii="Times New Roman" w:hAnsi="Times New Roman" w:cs="Times New Roman"/>
        </w:rPr>
        <w:t>P</w:t>
      </w:r>
      <w:r w:rsidR="004528B5" w:rsidRPr="003A29E4">
        <w:rPr>
          <w:rFonts w:ascii="Times New Roman" w:hAnsi="Times New Roman" w:cs="Times New Roman"/>
        </w:rPr>
        <w:t>romocja/</w:t>
      </w:r>
      <w:r w:rsidR="00E05079" w:rsidRPr="003A29E4">
        <w:rPr>
          <w:rFonts w:ascii="Times New Roman" w:hAnsi="Times New Roman" w:cs="Times New Roman"/>
        </w:rPr>
        <w:t>D</w:t>
      </w:r>
      <w:r w:rsidRPr="003A29E4">
        <w:rPr>
          <w:rFonts w:ascii="Times New Roman" w:hAnsi="Times New Roman" w:cs="Times New Roman"/>
        </w:rPr>
        <w:t>oświadczenie wykonawcy zostanie obliczona według następującego wzoru:</w:t>
      </w:r>
    </w:p>
    <w:p w:rsidR="00CB4D68" w:rsidRPr="003A29E4" w:rsidRDefault="00CB4D68" w:rsidP="00CB4D68">
      <w:pPr>
        <w:autoSpaceDE w:val="0"/>
        <w:autoSpaceDN w:val="0"/>
        <w:adjustRightInd w:val="0"/>
        <w:spacing w:line="360" w:lineRule="auto"/>
        <w:ind w:left="2836" w:firstLine="709"/>
        <w:jc w:val="both"/>
        <w:rPr>
          <w:rFonts w:ascii="Times New Roman" w:hAnsi="Times New Roman" w:cs="Times New Roman"/>
          <w:b/>
        </w:rPr>
      </w:pPr>
      <w:r w:rsidRPr="003A29E4">
        <w:rPr>
          <w:rFonts w:ascii="Times New Roman" w:hAnsi="Times New Roman" w:cs="Times New Roman"/>
          <w:b/>
        </w:rPr>
        <w:t>P2 = L</w:t>
      </w:r>
      <w:r w:rsidR="00D3741F">
        <w:rPr>
          <w:rFonts w:ascii="Times New Roman" w:hAnsi="Times New Roman" w:cs="Times New Roman"/>
          <w:b/>
          <w:vertAlign w:val="subscript"/>
        </w:rPr>
        <w:t>IS</w:t>
      </w:r>
      <w:r w:rsidRPr="003A29E4">
        <w:rPr>
          <w:rFonts w:ascii="Times New Roman" w:hAnsi="Times New Roman" w:cs="Times New Roman"/>
          <w:b/>
        </w:rPr>
        <w:t xml:space="preserve"> + L</w:t>
      </w:r>
      <w:r w:rsidRPr="003A29E4">
        <w:rPr>
          <w:rFonts w:ascii="Times New Roman" w:hAnsi="Times New Roman" w:cs="Times New Roman"/>
          <w:b/>
          <w:vertAlign w:val="subscript"/>
        </w:rPr>
        <w:t>OA</w:t>
      </w:r>
      <w:r w:rsidR="007641CA" w:rsidRPr="003A29E4">
        <w:rPr>
          <w:rFonts w:ascii="Times New Roman" w:hAnsi="Times New Roman" w:cs="Times New Roman"/>
          <w:b/>
          <w:vertAlign w:val="subscript"/>
        </w:rPr>
        <w:t xml:space="preserve"> </w:t>
      </w:r>
    </w:p>
    <w:p w:rsidR="00CB4D68" w:rsidRPr="003A29E4" w:rsidRDefault="00CB4D68" w:rsidP="00CB4D6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b/>
        </w:rPr>
      </w:pPr>
      <w:r w:rsidRPr="003A29E4">
        <w:rPr>
          <w:rFonts w:ascii="Times New Roman" w:hAnsi="Times New Roman" w:cs="Times New Roman"/>
          <w:b/>
        </w:rPr>
        <w:t>gdzie:</w:t>
      </w:r>
    </w:p>
    <w:p w:rsidR="00CB4D68" w:rsidRPr="003A29E4" w:rsidRDefault="00CB4D68" w:rsidP="00CB4D6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3A29E4">
        <w:rPr>
          <w:rFonts w:ascii="Times New Roman" w:hAnsi="Times New Roman" w:cs="Times New Roman"/>
          <w:b/>
        </w:rPr>
        <w:t>P2</w:t>
      </w:r>
      <w:r w:rsidRPr="003A29E4">
        <w:rPr>
          <w:rFonts w:ascii="Times New Roman" w:hAnsi="Times New Roman" w:cs="Times New Roman"/>
        </w:rPr>
        <w:t xml:space="preserve"> – ilość p</w:t>
      </w:r>
      <w:r w:rsidR="005D5A1C" w:rsidRPr="003A29E4">
        <w:rPr>
          <w:rFonts w:ascii="Times New Roman" w:hAnsi="Times New Roman" w:cs="Times New Roman"/>
        </w:rPr>
        <w:t>unktów w kryterium promocja/doświadczenie</w:t>
      </w:r>
      <w:r w:rsidR="007641CA" w:rsidRPr="003A29E4">
        <w:rPr>
          <w:rFonts w:ascii="Times New Roman" w:hAnsi="Times New Roman" w:cs="Times New Roman"/>
        </w:rPr>
        <w:t>, max. ilość punktów 40</w:t>
      </w:r>
      <w:r w:rsidRPr="003A29E4">
        <w:rPr>
          <w:rFonts w:ascii="Times New Roman" w:hAnsi="Times New Roman" w:cs="Times New Roman"/>
        </w:rPr>
        <w:t>.</w:t>
      </w:r>
    </w:p>
    <w:p w:rsidR="00CB4D68" w:rsidRPr="003A29E4" w:rsidRDefault="00CB4D68" w:rsidP="00CB4D68">
      <w:pPr>
        <w:autoSpaceDE w:val="0"/>
        <w:autoSpaceDN w:val="0"/>
        <w:adjustRightInd w:val="0"/>
        <w:spacing w:line="360" w:lineRule="auto"/>
        <w:ind w:left="1200" w:hanging="840"/>
        <w:jc w:val="both"/>
        <w:rPr>
          <w:rFonts w:ascii="Times New Roman" w:hAnsi="Times New Roman" w:cs="Times New Roman"/>
        </w:rPr>
      </w:pPr>
      <w:r w:rsidRPr="003A29E4">
        <w:rPr>
          <w:rFonts w:ascii="Times New Roman" w:hAnsi="Times New Roman" w:cs="Times New Roman"/>
          <w:b/>
        </w:rPr>
        <w:t>L</w:t>
      </w:r>
      <w:r w:rsidR="00D3741F">
        <w:rPr>
          <w:rFonts w:ascii="Times New Roman" w:hAnsi="Times New Roman" w:cs="Times New Roman"/>
          <w:b/>
          <w:vertAlign w:val="subscript"/>
        </w:rPr>
        <w:t>IS</w:t>
      </w:r>
      <w:r w:rsidRPr="003A29E4">
        <w:rPr>
          <w:rFonts w:ascii="Times New Roman" w:hAnsi="Times New Roman" w:cs="Times New Roman"/>
        </w:rPr>
        <w:t xml:space="preserve"> – ilość punktów w</w:t>
      </w:r>
      <w:r w:rsidR="004528B5" w:rsidRPr="003A29E4">
        <w:rPr>
          <w:rFonts w:ascii="Times New Roman" w:hAnsi="Times New Roman" w:cs="Times New Roman"/>
        </w:rPr>
        <w:t xml:space="preserve"> </w:t>
      </w:r>
      <w:proofErr w:type="spellStart"/>
      <w:r w:rsidR="004528B5" w:rsidRPr="003A29E4">
        <w:rPr>
          <w:rFonts w:ascii="Times New Roman" w:hAnsi="Times New Roman" w:cs="Times New Roman"/>
        </w:rPr>
        <w:t>podkryterium</w:t>
      </w:r>
      <w:proofErr w:type="spellEnd"/>
      <w:r w:rsidR="004528B5" w:rsidRPr="003A29E4">
        <w:rPr>
          <w:rFonts w:ascii="Times New Roman" w:hAnsi="Times New Roman" w:cs="Times New Roman"/>
        </w:rPr>
        <w:t xml:space="preserve"> liczba </w:t>
      </w:r>
      <w:r w:rsidR="00D3741F">
        <w:rPr>
          <w:rFonts w:ascii="Times New Roman" w:hAnsi="Times New Roman" w:cs="Times New Roman"/>
        </w:rPr>
        <w:t xml:space="preserve">innych </w:t>
      </w:r>
      <w:r w:rsidR="002407D3" w:rsidRPr="003A29E4">
        <w:rPr>
          <w:rFonts w:ascii="Times New Roman" w:hAnsi="Times New Roman" w:cs="Times New Roman"/>
        </w:rPr>
        <w:t>stron internetowyc</w:t>
      </w:r>
      <w:r w:rsidR="001372DD">
        <w:rPr>
          <w:rFonts w:ascii="Times New Roman" w:hAnsi="Times New Roman" w:cs="Times New Roman"/>
        </w:rPr>
        <w:t>h</w:t>
      </w:r>
      <w:r w:rsidR="002F377A">
        <w:rPr>
          <w:rFonts w:ascii="Times New Roman" w:hAnsi="Times New Roman" w:cs="Times New Roman"/>
        </w:rPr>
        <w:t>/portali</w:t>
      </w:r>
      <w:r w:rsidR="00B2013E" w:rsidRPr="003A29E4">
        <w:rPr>
          <w:rFonts w:ascii="Times New Roman" w:hAnsi="Times New Roman" w:cs="Times New Roman"/>
        </w:rPr>
        <w:t>,</w:t>
      </w:r>
      <w:r w:rsidR="002407D3" w:rsidRPr="003A29E4">
        <w:rPr>
          <w:rFonts w:ascii="Times New Roman" w:hAnsi="Times New Roman" w:cs="Times New Roman"/>
        </w:rPr>
        <w:t xml:space="preserve"> gdzie odbędzie się</w:t>
      </w:r>
      <w:r w:rsidR="00CA305C" w:rsidRPr="003A29E4">
        <w:rPr>
          <w:rFonts w:ascii="Times New Roman" w:hAnsi="Times New Roman" w:cs="Times New Roman"/>
        </w:rPr>
        <w:t xml:space="preserve"> </w:t>
      </w:r>
      <w:r w:rsidR="004528B5" w:rsidRPr="003A29E4">
        <w:rPr>
          <w:rFonts w:ascii="Times New Roman" w:hAnsi="Times New Roman" w:cs="Times New Roman"/>
        </w:rPr>
        <w:t>dodatkowa</w:t>
      </w:r>
      <w:r w:rsidR="006E5295" w:rsidRPr="003A29E4">
        <w:rPr>
          <w:rFonts w:ascii="Times New Roman" w:hAnsi="Times New Roman" w:cs="Times New Roman"/>
        </w:rPr>
        <w:t xml:space="preserve"> </w:t>
      </w:r>
      <w:r w:rsidR="004528B5" w:rsidRPr="003A29E4">
        <w:rPr>
          <w:rFonts w:ascii="Times New Roman" w:hAnsi="Times New Roman" w:cs="Times New Roman"/>
        </w:rPr>
        <w:t>promocja serwisu</w:t>
      </w:r>
      <w:r w:rsidR="00CA305C" w:rsidRPr="003A29E4">
        <w:rPr>
          <w:rFonts w:ascii="Times New Roman" w:hAnsi="Times New Roman" w:cs="Times New Roman"/>
        </w:rPr>
        <w:t xml:space="preserve"> </w:t>
      </w:r>
      <w:r w:rsidR="004528B5" w:rsidRPr="003A29E4">
        <w:rPr>
          <w:rFonts w:ascii="Times New Roman" w:hAnsi="Times New Roman" w:cs="Times New Roman"/>
        </w:rPr>
        <w:t>ekonomicznego</w:t>
      </w:r>
      <w:r w:rsidRPr="003A29E4">
        <w:rPr>
          <w:rFonts w:ascii="Times New Roman" w:hAnsi="Times New Roman" w:cs="Times New Roman"/>
        </w:rPr>
        <w:t xml:space="preserve">, max. ilość punktów </w:t>
      </w:r>
      <w:r w:rsidR="00E47AA4">
        <w:rPr>
          <w:rFonts w:ascii="Times New Roman" w:hAnsi="Times New Roman" w:cs="Times New Roman"/>
        </w:rPr>
        <w:t>25</w:t>
      </w:r>
      <w:r w:rsidRPr="003A29E4">
        <w:rPr>
          <w:rFonts w:ascii="Times New Roman" w:hAnsi="Times New Roman" w:cs="Times New Roman"/>
        </w:rPr>
        <w:t>.</w:t>
      </w:r>
    </w:p>
    <w:p w:rsidR="00CB4D68" w:rsidRPr="003A29E4" w:rsidRDefault="00CB4D68" w:rsidP="007641CA">
      <w:pPr>
        <w:autoSpaceDE w:val="0"/>
        <w:autoSpaceDN w:val="0"/>
        <w:adjustRightInd w:val="0"/>
        <w:spacing w:line="360" w:lineRule="auto"/>
        <w:ind w:left="426" w:hanging="66"/>
        <w:jc w:val="both"/>
        <w:rPr>
          <w:rFonts w:ascii="Times New Roman" w:hAnsi="Times New Roman" w:cs="Times New Roman"/>
        </w:rPr>
      </w:pPr>
      <w:r w:rsidRPr="003A29E4">
        <w:rPr>
          <w:rFonts w:ascii="Times New Roman" w:hAnsi="Times New Roman" w:cs="Times New Roman"/>
          <w:b/>
        </w:rPr>
        <w:t>L</w:t>
      </w:r>
      <w:r w:rsidRPr="003A29E4">
        <w:rPr>
          <w:rFonts w:ascii="Times New Roman" w:hAnsi="Times New Roman" w:cs="Times New Roman"/>
          <w:b/>
          <w:vertAlign w:val="subscript"/>
        </w:rPr>
        <w:t>OA</w:t>
      </w:r>
      <w:r w:rsidRPr="003A29E4">
        <w:rPr>
          <w:rFonts w:ascii="Times New Roman" w:hAnsi="Times New Roman" w:cs="Times New Roman"/>
        </w:rPr>
        <w:t xml:space="preserve"> – ilość punktów w </w:t>
      </w:r>
      <w:proofErr w:type="spellStart"/>
      <w:r w:rsidRPr="003A29E4">
        <w:rPr>
          <w:rFonts w:ascii="Times New Roman" w:hAnsi="Times New Roman" w:cs="Times New Roman"/>
        </w:rPr>
        <w:t>podkryterium</w:t>
      </w:r>
      <w:proofErr w:type="spellEnd"/>
      <w:r w:rsidRPr="003A29E4">
        <w:rPr>
          <w:rFonts w:ascii="Times New Roman" w:hAnsi="Times New Roman" w:cs="Times New Roman"/>
        </w:rPr>
        <w:t xml:space="preserve"> liczba opublikowanych </w:t>
      </w:r>
      <w:r w:rsidR="00A40DF7" w:rsidRPr="003A29E4">
        <w:rPr>
          <w:rFonts w:ascii="Times New Roman" w:hAnsi="Times New Roman" w:cs="Times New Roman"/>
        </w:rPr>
        <w:t xml:space="preserve">przez Oferenta </w:t>
      </w:r>
      <w:r w:rsidRPr="003A29E4">
        <w:rPr>
          <w:rFonts w:ascii="Times New Roman" w:hAnsi="Times New Roman" w:cs="Times New Roman"/>
        </w:rPr>
        <w:t xml:space="preserve">artykułów o tematyce Funduszy </w:t>
      </w:r>
      <w:r w:rsidR="00E25DC9" w:rsidRPr="003A29E4">
        <w:rPr>
          <w:rFonts w:ascii="Times New Roman" w:hAnsi="Times New Roman" w:cs="Times New Roman"/>
        </w:rPr>
        <w:t>Europejskich uwzględniających</w:t>
      </w:r>
      <w:r w:rsidR="00381C9F" w:rsidRPr="003A29E4">
        <w:rPr>
          <w:rFonts w:ascii="Times New Roman" w:hAnsi="Times New Roman" w:cs="Times New Roman"/>
        </w:rPr>
        <w:t xml:space="preserve"> perspektywę unijną 2014-2020</w:t>
      </w:r>
      <w:r w:rsidRPr="003A29E4">
        <w:rPr>
          <w:rFonts w:ascii="Times New Roman" w:hAnsi="Times New Roman" w:cs="Times New Roman"/>
        </w:rPr>
        <w:t xml:space="preserve">, max. ilość punktów </w:t>
      </w:r>
      <w:r w:rsidR="00E47AA4">
        <w:rPr>
          <w:rFonts w:ascii="Times New Roman" w:hAnsi="Times New Roman" w:cs="Times New Roman"/>
        </w:rPr>
        <w:t>15</w:t>
      </w:r>
      <w:r w:rsidRPr="003A29E4">
        <w:rPr>
          <w:rFonts w:ascii="Times New Roman" w:hAnsi="Times New Roman" w:cs="Times New Roman"/>
        </w:rPr>
        <w:t>.</w:t>
      </w:r>
    </w:p>
    <w:p w:rsidR="00CB4D68" w:rsidRPr="003A29E4" w:rsidRDefault="005E6BA6" w:rsidP="00EB11BA">
      <w:pPr>
        <w:pStyle w:val="Akapitzlist"/>
        <w:tabs>
          <w:tab w:val="left" w:pos="720"/>
        </w:tabs>
        <w:ind w:left="0"/>
        <w:jc w:val="both"/>
        <w:rPr>
          <w:rFonts w:ascii="Times New Roman" w:hAnsi="Times New Roman" w:cs="Times New Roman"/>
        </w:rPr>
      </w:pPr>
      <w:r w:rsidRPr="003A29E4">
        <w:rPr>
          <w:rFonts w:ascii="Times New Roman" w:hAnsi="Times New Roman" w:cs="Times New Roman"/>
        </w:rPr>
        <w:t>Wyjaśnienie i sposób przyznawania punktów:</w:t>
      </w:r>
    </w:p>
    <w:p w:rsidR="00CB4D68" w:rsidRPr="003A29E4" w:rsidRDefault="00CB4D68" w:rsidP="00EB11BA">
      <w:pPr>
        <w:pStyle w:val="Akapitzlist"/>
        <w:tabs>
          <w:tab w:val="left" w:pos="-120"/>
        </w:tabs>
        <w:ind w:left="0"/>
        <w:jc w:val="both"/>
        <w:rPr>
          <w:rFonts w:ascii="Times New Roman" w:hAnsi="Times New Roman" w:cs="Times New Roman"/>
          <w:u w:val="single"/>
        </w:rPr>
      </w:pPr>
    </w:p>
    <w:p w:rsidR="00121EC2" w:rsidRPr="00EB11BA" w:rsidRDefault="003A29E4" w:rsidP="00EB11BA">
      <w:pPr>
        <w:pStyle w:val="Akapitzlist"/>
        <w:tabs>
          <w:tab w:val="left" w:pos="142"/>
        </w:tabs>
        <w:ind w:left="0"/>
        <w:jc w:val="both"/>
        <w:rPr>
          <w:rFonts w:ascii="Times New Roman" w:hAnsi="Times New Roman" w:cs="Times New Roman"/>
        </w:rPr>
      </w:pPr>
      <w:r w:rsidRPr="00EB11BA">
        <w:rPr>
          <w:rFonts w:ascii="Times New Roman" w:hAnsi="Times New Roman" w:cs="Times New Roman"/>
          <w:b/>
        </w:rPr>
        <w:t xml:space="preserve">Punkty w </w:t>
      </w:r>
      <w:proofErr w:type="spellStart"/>
      <w:r w:rsidR="00EB11BA" w:rsidRPr="00EB11BA">
        <w:rPr>
          <w:rFonts w:ascii="Times New Roman" w:hAnsi="Times New Roman" w:cs="Times New Roman"/>
          <w:b/>
        </w:rPr>
        <w:t>pod</w:t>
      </w:r>
      <w:r w:rsidR="00CB4D68" w:rsidRPr="00EB11BA">
        <w:rPr>
          <w:rFonts w:ascii="Times New Roman" w:hAnsi="Times New Roman" w:cs="Times New Roman"/>
          <w:b/>
        </w:rPr>
        <w:t>kryterium</w:t>
      </w:r>
      <w:proofErr w:type="spellEnd"/>
      <w:r w:rsidR="00CB4D68" w:rsidRPr="00EB11BA">
        <w:rPr>
          <w:rFonts w:ascii="Times New Roman" w:hAnsi="Times New Roman" w:cs="Times New Roman"/>
          <w:b/>
        </w:rPr>
        <w:t xml:space="preserve"> </w:t>
      </w:r>
      <w:r w:rsidR="007C5FA2" w:rsidRPr="00EB11BA">
        <w:rPr>
          <w:rFonts w:ascii="Times New Roman" w:hAnsi="Times New Roman" w:cs="Times New Roman"/>
          <w:b/>
        </w:rPr>
        <w:t xml:space="preserve">liczba </w:t>
      </w:r>
      <w:r w:rsidR="001546A1">
        <w:rPr>
          <w:rFonts w:ascii="Times New Roman" w:hAnsi="Times New Roman" w:cs="Times New Roman"/>
          <w:b/>
        </w:rPr>
        <w:t xml:space="preserve">innych </w:t>
      </w:r>
      <w:r w:rsidR="004528B5" w:rsidRPr="00EB11BA">
        <w:rPr>
          <w:rFonts w:ascii="Times New Roman" w:hAnsi="Times New Roman" w:cs="Times New Roman"/>
          <w:b/>
        </w:rPr>
        <w:t>stron internetowych</w:t>
      </w:r>
      <w:r w:rsidR="0029171B">
        <w:rPr>
          <w:rFonts w:ascii="Times New Roman" w:hAnsi="Times New Roman" w:cs="Times New Roman"/>
          <w:b/>
        </w:rPr>
        <w:t>/portali</w:t>
      </w:r>
      <w:r w:rsidR="00B2013E" w:rsidRPr="00EB11BA">
        <w:rPr>
          <w:rFonts w:ascii="Times New Roman" w:hAnsi="Times New Roman" w:cs="Times New Roman"/>
          <w:b/>
        </w:rPr>
        <w:t>,</w:t>
      </w:r>
      <w:r w:rsidR="004528B5" w:rsidRPr="00EB11BA">
        <w:rPr>
          <w:rFonts w:ascii="Times New Roman" w:hAnsi="Times New Roman" w:cs="Times New Roman"/>
          <w:b/>
        </w:rPr>
        <w:t xml:space="preserve"> gdzie </w:t>
      </w:r>
      <w:r w:rsidR="002407D3" w:rsidRPr="00EB11BA">
        <w:rPr>
          <w:rFonts w:ascii="Times New Roman" w:hAnsi="Times New Roman" w:cs="Times New Roman"/>
          <w:b/>
        </w:rPr>
        <w:t>od</w:t>
      </w:r>
      <w:r w:rsidR="004528B5" w:rsidRPr="00EB11BA">
        <w:rPr>
          <w:rFonts w:ascii="Times New Roman" w:hAnsi="Times New Roman" w:cs="Times New Roman"/>
          <w:b/>
        </w:rPr>
        <w:t>będzie</w:t>
      </w:r>
      <w:r w:rsidR="002407D3" w:rsidRPr="00EB11BA">
        <w:rPr>
          <w:rFonts w:ascii="Times New Roman" w:hAnsi="Times New Roman" w:cs="Times New Roman"/>
          <w:b/>
        </w:rPr>
        <w:t xml:space="preserve"> się</w:t>
      </w:r>
      <w:r w:rsidR="004528B5" w:rsidRPr="00EB11BA">
        <w:rPr>
          <w:rFonts w:ascii="Times New Roman" w:hAnsi="Times New Roman" w:cs="Times New Roman"/>
          <w:b/>
        </w:rPr>
        <w:t xml:space="preserve"> dodatkowa</w:t>
      </w:r>
      <w:r w:rsidR="00CA12DC" w:rsidRPr="00EB11BA">
        <w:rPr>
          <w:rFonts w:ascii="Times New Roman" w:hAnsi="Times New Roman" w:cs="Times New Roman"/>
          <w:b/>
        </w:rPr>
        <w:t xml:space="preserve"> promocj</w:t>
      </w:r>
      <w:r w:rsidR="004528B5" w:rsidRPr="00EB11BA">
        <w:rPr>
          <w:rFonts w:ascii="Times New Roman" w:hAnsi="Times New Roman" w:cs="Times New Roman"/>
          <w:b/>
        </w:rPr>
        <w:t>a</w:t>
      </w:r>
      <w:r w:rsidR="00C85D86">
        <w:rPr>
          <w:rFonts w:ascii="Times New Roman" w:hAnsi="Times New Roman" w:cs="Times New Roman"/>
          <w:b/>
        </w:rPr>
        <w:t xml:space="preserve"> artykułów</w:t>
      </w:r>
      <w:r w:rsidR="0029171B">
        <w:rPr>
          <w:rFonts w:ascii="Times New Roman" w:hAnsi="Times New Roman" w:cs="Times New Roman"/>
          <w:b/>
        </w:rPr>
        <w:t xml:space="preserve"> zamieszczonych na serwisie ekonomicznym</w:t>
      </w:r>
      <w:r w:rsidR="00311018" w:rsidRPr="00EB11BA">
        <w:rPr>
          <w:rFonts w:ascii="Times New Roman" w:hAnsi="Times New Roman" w:cs="Times New Roman"/>
        </w:rPr>
        <w:t xml:space="preserve"> – należy przez to</w:t>
      </w:r>
      <w:r w:rsidR="005E6BA6" w:rsidRPr="00EB11BA">
        <w:rPr>
          <w:rFonts w:ascii="Times New Roman" w:hAnsi="Times New Roman" w:cs="Times New Roman"/>
        </w:rPr>
        <w:t xml:space="preserve"> rozumieć</w:t>
      </w:r>
      <w:r w:rsidR="0029171B">
        <w:rPr>
          <w:rFonts w:ascii="Times New Roman" w:hAnsi="Times New Roman" w:cs="Times New Roman"/>
        </w:rPr>
        <w:t>, że przynajmniej 40 artykułów</w:t>
      </w:r>
      <w:r w:rsidR="00C85D86">
        <w:rPr>
          <w:rFonts w:ascii="Times New Roman" w:hAnsi="Times New Roman" w:cs="Times New Roman"/>
        </w:rPr>
        <w:t xml:space="preserve"> zamieszczonych na serwisie ekonomicznym</w:t>
      </w:r>
      <w:r w:rsidR="00B31481">
        <w:rPr>
          <w:rFonts w:ascii="Times New Roman" w:hAnsi="Times New Roman" w:cs="Times New Roman"/>
        </w:rPr>
        <w:t xml:space="preserve"> (w ramach oferty)</w:t>
      </w:r>
      <w:r w:rsidR="00C85D86">
        <w:rPr>
          <w:rFonts w:ascii="Times New Roman" w:hAnsi="Times New Roman" w:cs="Times New Roman"/>
        </w:rPr>
        <w:t xml:space="preserve"> </w:t>
      </w:r>
      <w:r w:rsidR="0029171B">
        <w:rPr>
          <w:rFonts w:ascii="Times New Roman" w:hAnsi="Times New Roman" w:cs="Times New Roman"/>
        </w:rPr>
        <w:t xml:space="preserve"> zostanie</w:t>
      </w:r>
      <w:r w:rsidR="00C85D86">
        <w:rPr>
          <w:rFonts w:ascii="Times New Roman" w:hAnsi="Times New Roman" w:cs="Times New Roman"/>
        </w:rPr>
        <w:t xml:space="preserve"> również</w:t>
      </w:r>
      <w:r w:rsidR="00E25DC9" w:rsidRPr="00EB11BA">
        <w:rPr>
          <w:rFonts w:ascii="Times New Roman" w:hAnsi="Times New Roman" w:cs="Times New Roman"/>
        </w:rPr>
        <w:t xml:space="preserve"> </w:t>
      </w:r>
      <w:r w:rsidR="0029171B">
        <w:rPr>
          <w:rFonts w:ascii="Times New Roman" w:hAnsi="Times New Roman" w:cs="Times New Roman"/>
        </w:rPr>
        <w:t xml:space="preserve">opublikowanych na </w:t>
      </w:r>
      <w:r w:rsidR="00E47AA4">
        <w:rPr>
          <w:rFonts w:ascii="Times New Roman" w:hAnsi="Times New Roman" w:cs="Times New Roman"/>
        </w:rPr>
        <w:t>innej stronie/</w:t>
      </w:r>
      <w:r w:rsidR="00C85D86">
        <w:rPr>
          <w:rFonts w:ascii="Times New Roman" w:hAnsi="Times New Roman" w:cs="Times New Roman"/>
        </w:rPr>
        <w:t>portalu</w:t>
      </w:r>
      <w:r w:rsidR="0029171B">
        <w:rPr>
          <w:rFonts w:ascii="Times New Roman" w:hAnsi="Times New Roman" w:cs="Times New Roman"/>
        </w:rPr>
        <w:t xml:space="preserve">. </w:t>
      </w:r>
      <w:r w:rsidR="00E47AA4">
        <w:rPr>
          <w:rFonts w:ascii="Times New Roman" w:hAnsi="Times New Roman" w:cs="Times New Roman"/>
        </w:rPr>
        <w:t xml:space="preserve">Przez inną </w:t>
      </w:r>
      <w:r w:rsidR="001546A1">
        <w:rPr>
          <w:rFonts w:ascii="Times New Roman" w:hAnsi="Times New Roman" w:cs="Times New Roman"/>
        </w:rPr>
        <w:t>stronę</w:t>
      </w:r>
      <w:r w:rsidR="00E47AA4">
        <w:rPr>
          <w:rFonts w:ascii="Times New Roman" w:hAnsi="Times New Roman" w:cs="Times New Roman"/>
        </w:rPr>
        <w:t>/portal</w:t>
      </w:r>
      <w:r w:rsidR="00FE2083" w:rsidRPr="00EB11BA">
        <w:rPr>
          <w:rFonts w:ascii="Times New Roman" w:hAnsi="Times New Roman" w:cs="Times New Roman"/>
        </w:rPr>
        <w:t xml:space="preserve"> rozumie się portale internetowe</w:t>
      </w:r>
      <w:r w:rsidR="001546A1">
        <w:rPr>
          <w:rFonts w:ascii="Times New Roman" w:hAnsi="Times New Roman" w:cs="Times New Roman"/>
        </w:rPr>
        <w:t xml:space="preserve"> </w:t>
      </w:r>
      <w:r w:rsidR="00E47AA4">
        <w:rPr>
          <w:rFonts w:ascii="Times New Roman" w:hAnsi="Times New Roman" w:cs="Times New Roman"/>
        </w:rPr>
        <w:t xml:space="preserve">o tematyce społeczno-gospodarczej Wielkopolski (poszczególnych miast/subregionów) posiadające </w:t>
      </w:r>
      <w:proofErr w:type="spellStart"/>
      <w:r w:rsidR="00E47AA4">
        <w:rPr>
          <w:rFonts w:ascii="Times New Roman" w:hAnsi="Times New Roman" w:cs="Times New Roman"/>
        </w:rPr>
        <w:t>geotargetowanie</w:t>
      </w:r>
      <w:proofErr w:type="spellEnd"/>
      <w:r w:rsidR="00E47AA4">
        <w:rPr>
          <w:rFonts w:ascii="Times New Roman" w:hAnsi="Times New Roman" w:cs="Times New Roman"/>
        </w:rPr>
        <w:t xml:space="preserve"> na obszar województwa wielkopolskiego</w:t>
      </w:r>
      <w:r w:rsidR="00FE2083" w:rsidRPr="00EB11BA">
        <w:rPr>
          <w:rFonts w:ascii="Times New Roman" w:hAnsi="Times New Roman" w:cs="Times New Roman"/>
        </w:rPr>
        <w:t xml:space="preserve">, których średnia liczba odsłon </w:t>
      </w:r>
      <w:r w:rsidR="001372DD">
        <w:rPr>
          <w:rFonts w:ascii="Times New Roman" w:hAnsi="Times New Roman" w:cs="Times New Roman"/>
        </w:rPr>
        <w:t xml:space="preserve">  </w:t>
      </w:r>
      <w:r w:rsidR="00FE2083" w:rsidRPr="00EB11BA">
        <w:rPr>
          <w:rFonts w:ascii="Times New Roman" w:hAnsi="Times New Roman" w:cs="Times New Roman"/>
        </w:rPr>
        <w:t xml:space="preserve">w przeliczeniu na miesiąc, z ostatnich </w:t>
      </w:r>
      <w:r w:rsidR="00FE2083" w:rsidRPr="0025468C">
        <w:rPr>
          <w:rFonts w:ascii="Times New Roman" w:hAnsi="Times New Roman" w:cs="Times New Roman"/>
          <w:b/>
        </w:rPr>
        <w:t>1</w:t>
      </w:r>
      <w:r w:rsidR="00EB11BA" w:rsidRPr="0025468C">
        <w:rPr>
          <w:rFonts w:ascii="Times New Roman" w:hAnsi="Times New Roman" w:cs="Times New Roman"/>
          <w:b/>
        </w:rPr>
        <w:t>2 miesięcy</w:t>
      </w:r>
      <w:r w:rsidR="00EB11BA">
        <w:rPr>
          <w:rFonts w:ascii="Times New Roman" w:hAnsi="Times New Roman" w:cs="Times New Roman"/>
        </w:rPr>
        <w:t xml:space="preserve">, wynosi co najmniej </w:t>
      </w:r>
      <w:r w:rsidR="00E47AA4">
        <w:rPr>
          <w:rFonts w:ascii="Times New Roman" w:hAnsi="Times New Roman" w:cs="Times New Roman"/>
          <w:b/>
        </w:rPr>
        <w:t>2</w:t>
      </w:r>
      <w:r w:rsidR="00612066">
        <w:rPr>
          <w:rFonts w:ascii="Times New Roman" w:hAnsi="Times New Roman" w:cs="Times New Roman"/>
          <w:b/>
        </w:rPr>
        <w:t xml:space="preserve"> mln</w:t>
      </w:r>
      <w:r w:rsidR="00FE2083" w:rsidRPr="00EB11BA">
        <w:rPr>
          <w:rFonts w:ascii="Times New Roman" w:hAnsi="Times New Roman" w:cs="Times New Roman"/>
        </w:rPr>
        <w:t>.</w:t>
      </w:r>
      <w:r w:rsidR="00121EC2" w:rsidRPr="00EB11BA">
        <w:rPr>
          <w:rFonts w:ascii="Times New Roman" w:hAnsi="Times New Roman" w:cs="Times New Roman"/>
        </w:rPr>
        <w:t xml:space="preserve"> </w:t>
      </w:r>
      <w:r w:rsidR="0025468C" w:rsidRPr="0025468C">
        <w:rPr>
          <w:rFonts w:ascii="Times New Roman" w:hAnsi="Times New Roman" w:cs="Times New Roman"/>
        </w:rPr>
        <w:t>Warunkiem koniecznym dla potwierdzenia liczby odsłon będzie załączenie do oferty – wydruku/wydruków raportu/raportów opracowanego na podstawie narzędzia analitycznego (np. Google Analytics</w:t>
      </w:r>
      <w:r w:rsidR="00612066">
        <w:rPr>
          <w:rFonts w:ascii="Times New Roman" w:hAnsi="Times New Roman" w:cs="Times New Roman"/>
        </w:rPr>
        <w:t xml:space="preserve">, </w:t>
      </w:r>
      <w:proofErr w:type="spellStart"/>
      <w:r w:rsidR="00612066">
        <w:rPr>
          <w:rFonts w:ascii="Times New Roman" w:hAnsi="Times New Roman" w:cs="Times New Roman"/>
        </w:rPr>
        <w:t>Gemius</w:t>
      </w:r>
      <w:proofErr w:type="spellEnd"/>
      <w:r w:rsidR="00612066">
        <w:rPr>
          <w:rFonts w:ascii="Times New Roman" w:hAnsi="Times New Roman" w:cs="Times New Roman"/>
        </w:rPr>
        <w:t xml:space="preserve"> </w:t>
      </w:r>
      <w:proofErr w:type="spellStart"/>
      <w:r w:rsidR="00612066">
        <w:rPr>
          <w:rFonts w:ascii="Times New Roman" w:hAnsi="Times New Roman" w:cs="Times New Roman"/>
        </w:rPr>
        <w:t>Traffic</w:t>
      </w:r>
      <w:proofErr w:type="spellEnd"/>
      <w:r w:rsidR="0025468C" w:rsidRPr="0025468C">
        <w:rPr>
          <w:rFonts w:ascii="Times New Roman" w:hAnsi="Times New Roman" w:cs="Times New Roman"/>
        </w:rPr>
        <w:t>)</w:t>
      </w:r>
      <w:r w:rsidR="0025468C" w:rsidRPr="0025468C">
        <w:rPr>
          <w:rFonts w:ascii="Times New Roman" w:hAnsi="Times New Roman" w:cs="Times New Roman"/>
          <w:b/>
        </w:rPr>
        <w:t xml:space="preserve"> </w:t>
      </w:r>
      <w:r w:rsidR="0025468C" w:rsidRPr="0025468C">
        <w:rPr>
          <w:rFonts w:ascii="Times New Roman" w:hAnsi="Times New Roman" w:cs="Times New Roman"/>
        </w:rPr>
        <w:t>mierzącego średnią liczbę odsłon danego portalu. Raport/raporty powinny zawierać co najmniej:</w:t>
      </w:r>
      <w:r w:rsidR="001372DD">
        <w:rPr>
          <w:rFonts w:ascii="Times New Roman" w:hAnsi="Times New Roman" w:cs="Times New Roman"/>
        </w:rPr>
        <w:t xml:space="preserve"> </w:t>
      </w:r>
      <w:r w:rsidR="0025468C" w:rsidRPr="0025468C">
        <w:rPr>
          <w:rFonts w:ascii="Times New Roman" w:hAnsi="Times New Roman" w:cs="Times New Roman"/>
        </w:rPr>
        <w:t>nazwę narzędzia analitycznego, nazwę</w:t>
      </w:r>
      <w:r w:rsidR="00C85D86">
        <w:rPr>
          <w:rFonts w:ascii="Times New Roman" w:hAnsi="Times New Roman" w:cs="Times New Roman"/>
        </w:rPr>
        <w:t>/adres</w:t>
      </w:r>
      <w:r w:rsidR="0025468C" w:rsidRPr="0025468C">
        <w:rPr>
          <w:rFonts w:ascii="Times New Roman" w:hAnsi="Times New Roman" w:cs="Times New Roman"/>
        </w:rPr>
        <w:t xml:space="preserve"> strony</w:t>
      </w:r>
      <w:r w:rsidR="00C85D86">
        <w:rPr>
          <w:rFonts w:ascii="Times New Roman" w:hAnsi="Times New Roman" w:cs="Times New Roman"/>
        </w:rPr>
        <w:t xml:space="preserve"> gdzie odbędzie się dodatkowa promocja</w:t>
      </w:r>
      <w:r w:rsidR="0025468C" w:rsidRPr="0025468C">
        <w:rPr>
          <w:rFonts w:ascii="Times New Roman" w:hAnsi="Times New Roman" w:cs="Times New Roman"/>
        </w:rPr>
        <w:t>, średnią liczbę odsłon portalu w przeliczeniu na miesiąc, z ostatnich 12 miesięcy.</w:t>
      </w:r>
      <w:r w:rsidR="0025468C" w:rsidRPr="003A29E4">
        <w:rPr>
          <w:rFonts w:ascii="Times New Roman" w:hAnsi="Times New Roman" w:cs="Times New Roman"/>
        </w:rPr>
        <w:t xml:space="preserve"> </w:t>
      </w:r>
      <w:r w:rsidR="00C85D86">
        <w:rPr>
          <w:rFonts w:ascii="Times New Roman" w:hAnsi="Times New Roman" w:cs="Times New Roman"/>
        </w:rPr>
        <w:t>40 artykułów</w:t>
      </w:r>
      <w:r w:rsidR="00EB69DE" w:rsidRPr="00EB11BA">
        <w:rPr>
          <w:rFonts w:ascii="Times New Roman" w:hAnsi="Times New Roman" w:cs="Times New Roman"/>
        </w:rPr>
        <w:t xml:space="preserve"> musi</w:t>
      </w:r>
      <w:r w:rsidR="00C85D86">
        <w:rPr>
          <w:rFonts w:ascii="Times New Roman" w:hAnsi="Times New Roman" w:cs="Times New Roman"/>
        </w:rPr>
        <w:t xml:space="preserve"> zostać opublikowanych w widocznym miejscu (np. aktualnościach</w:t>
      </w:r>
      <w:r w:rsidR="001546A1">
        <w:rPr>
          <w:rFonts w:ascii="Times New Roman" w:hAnsi="Times New Roman" w:cs="Times New Roman"/>
        </w:rPr>
        <w:t xml:space="preserve"> czy wiadomościach portalu</w:t>
      </w:r>
      <w:r w:rsidR="00C85D86">
        <w:rPr>
          <w:rFonts w:ascii="Times New Roman" w:hAnsi="Times New Roman" w:cs="Times New Roman"/>
        </w:rPr>
        <w:t>) i każdy materiał powinien posiadać grafikę z przekierowaniem do serwisu ekonomicznego.</w:t>
      </w:r>
      <w:r w:rsidR="00EB69DE" w:rsidRPr="00EB11BA">
        <w:rPr>
          <w:rFonts w:ascii="Times New Roman" w:hAnsi="Times New Roman" w:cs="Times New Roman"/>
        </w:rPr>
        <w:t xml:space="preserve"> </w:t>
      </w:r>
      <w:r w:rsidR="001546A1">
        <w:rPr>
          <w:rFonts w:ascii="Times New Roman" w:hAnsi="Times New Roman" w:cs="Times New Roman"/>
        </w:rPr>
        <w:t>P</w:t>
      </w:r>
      <w:r w:rsidR="00121EC2" w:rsidRPr="00EB11BA">
        <w:rPr>
          <w:rFonts w:ascii="Times New Roman" w:hAnsi="Times New Roman" w:cs="Times New Roman"/>
        </w:rPr>
        <w:t>unkty zostaną przyzn</w:t>
      </w:r>
      <w:r w:rsidR="001546A1">
        <w:rPr>
          <w:rFonts w:ascii="Times New Roman" w:hAnsi="Times New Roman" w:cs="Times New Roman"/>
        </w:rPr>
        <w:t>ane zgodnie z załącznikiem nr 2</w:t>
      </w:r>
      <w:r w:rsidR="00CA305C" w:rsidRPr="00EB11BA">
        <w:rPr>
          <w:rFonts w:ascii="Times New Roman" w:hAnsi="Times New Roman" w:cs="Times New Roman"/>
        </w:rPr>
        <w:t>.</w:t>
      </w:r>
      <w:r w:rsidR="001E7AAA" w:rsidRPr="00EB11BA">
        <w:rPr>
          <w:rFonts w:ascii="Times New Roman" w:hAnsi="Times New Roman" w:cs="Times New Roman"/>
        </w:rPr>
        <w:t xml:space="preserve"> </w:t>
      </w:r>
    </w:p>
    <w:p w:rsidR="00CB4D68" w:rsidRPr="003A29E4" w:rsidRDefault="00CA305C" w:rsidP="00CB4D68">
      <w:pPr>
        <w:pStyle w:val="Akapitzlist"/>
        <w:tabs>
          <w:tab w:val="left" w:pos="142"/>
        </w:tabs>
        <w:ind w:left="0"/>
        <w:jc w:val="both"/>
        <w:rPr>
          <w:rFonts w:ascii="Times New Roman" w:hAnsi="Times New Roman" w:cs="Times New Roman"/>
        </w:rPr>
      </w:pPr>
      <w:r w:rsidRPr="003A29E4">
        <w:rPr>
          <w:rFonts w:ascii="Times New Roman" w:hAnsi="Times New Roman" w:cs="Times New Roman"/>
          <w:b/>
        </w:rPr>
        <w:t xml:space="preserve"> </w:t>
      </w:r>
      <w:r w:rsidR="00CB4D68" w:rsidRPr="00FE2083">
        <w:rPr>
          <w:rFonts w:ascii="Times New Roman" w:hAnsi="Times New Roman" w:cs="Times New Roman"/>
        </w:rPr>
        <w:t>L</w:t>
      </w:r>
      <w:r w:rsidR="00D3741F">
        <w:rPr>
          <w:rFonts w:ascii="Times New Roman" w:hAnsi="Times New Roman" w:cs="Times New Roman"/>
          <w:b/>
          <w:vertAlign w:val="subscript"/>
        </w:rPr>
        <w:t>IS</w:t>
      </w:r>
      <w:r w:rsidR="00CB4D68" w:rsidRPr="003A29E4">
        <w:rPr>
          <w:rFonts w:ascii="Times New Roman" w:hAnsi="Times New Roman" w:cs="Times New Roman"/>
        </w:rPr>
        <w:t xml:space="preserve">  </w:t>
      </w:r>
      <w:r w:rsidR="00FE2083">
        <w:rPr>
          <w:rFonts w:ascii="Times New Roman" w:hAnsi="Times New Roman" w:cs="Times New Roman"/>
        </w:rPr>
        <w:t xml:space="preserve">punkty </w:t>
      </w:r>
      <w:r w:rsidR="00CB4D68" w:rsidRPr="003A29E4">
        <w:rPr>
          <w:rFonts w:ascii="Times New Roman" w:hAnsi="Times New Roman" w:cs="Times New Roman"/>
        </w:rPr>
        <w:t xml:space="preserve">zostaną przyznane wg zasad opisanych w poniższej tabeli: </w:t>
      </w:r>
    </w:p>
    <w:p w:rsidR="00CB4D68" w:rsidRPr="003A29E4" w:rsidRDefault="00CB4D68" w:rsidP="00CB4D68">
      <w:pPr>
        <w:pStyle w:val="Akapitzlist"/>
        <w:tabs>
          <w:tab w:val="left" w:pos="720"/>
        </w:tabs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19"/>
        <w:gridCol w:w="1493"/>
      </w:tblGrid>
      <w:tr w:rsidR="00CB4D68" w:rsidRPr="003A29E4" w:rsidTr="00CA12DC">
        <w:tc>
          <w:tcPr>
            <w:tcW w:w="7319" w:type="dxa"/>
          </w:tcPr>
          <w:p w:rsidR="00CB4D68" w:rsidRPr="003A29E4" w:rsidRDefault="00311018" w:rsidP="007C5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A29E4">
              <w:rPr>
                <w:rFonts w:ascii="Times New Roman" w:hAnsi="Times New Roman" w:cs="Times New Roman"/>
                <w:b/>
              </w:rPr>
              <w:t>Liczba stron internetowych</w:t>
            </w:r>
            <w:r w:rsidR="00D3741F">
              <w:rPr>
                <w:rFonts w:ascii="Times New Roman" w:hAnsi="Times New Roman" w:cs="Times New Roman"/>
                <w:b/>
              </w:rPr>
              <w:t>/portali</w:t>
            </w:r>
            <w:r w:rsidRPr="003A29E4">
              <w:rPr>
                <w:rFonts w:ascii="Times New Roman" w:hAnsi="Times New Roman" w:cs="Times New Roman"/>
                <w:b/>
              </w:rPr>
              <w:t xml:space="preserve"> gdzie odbędzie się dodatkow</w:t>
            </w:r>
            <w:r w:rsidR="00D3741F">
              <w:rPr>
                <w:rFonts w:ascii="Times New Roman" w:hAnsi="Times New Roman" w:cs="Times New Roman"/>
                <w:b/>
              </w:rPr>
              <w:t>a promocja artykułów</w:t>
            </w:r>
            <w:r w:rsidR="00CA305C" w:rsidRPr="003A29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93" w:type="dxa"/>
          </w:tcPr>
          <w:p w:rsidR="00CB4D68" w:rsidRPr="003A29E4" w:rsidRDefault="00CA12DC" w:rsidP="00310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A29E4">
              <w:rPr>
                <w:rFonts w:ascii="Times New Roman" w:hAnsi="Times New Roman" w:cs="Times New Roman"/>
                <w:b/>
                <w:bCs/>
                <w:color w:val="000000"/>
              </w:rPr>
              <w:t>MAX 2</w:t>
            </w:r>
            <w:r w:rsidR="00E47AA4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CB4D68" w:rsidRPr="003A29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pkt </w:t>
            </w:r>
          </w:p>
        </w:tc>
      </w:tr>
      <w:tr w:rsidR="00CB4D68" w:rsidRPr="003A29E4" w:rsidTr="00CA12DC">
        <w:tc>
          <w:tcPr>
            <w:tcW w:w="7319" w:type="dxa"/>
          </w:tcPr>
          <w:p w:rsidR="00CB4D68" w:rsidRPr="003A29E4" w:rsidRDefault="00E47AA4" w:rsidP="00310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493" w:type="dxa"/>
          </w:tcPr>
          <w:p w:rsidR="00CB4D68" w:rsidRPr="003A29E4" w:rsidRDefault="00E47AA4" w:rsidP="00310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CB4D68" w:rsidRPr="003A29E4">
              <w:rPr>
                <w:rFonts w:ascii="Times New Roman" w:hAnsi="Times New Roman" w:cs="Times New Roman"/>
                <w:color w:val="000000"/>
              </w:rPr>
              <w:t xml:space="preserve"> pkt. </w:t>
            </w:r>
          </w:p>
        </w:tc>
      </w:tr>
      <w:tr w:rsidR="00CB4D68" w:rsidRPr="003A29E4" w:rsidTr="00CA12DC">
        <w:tc>
          <w:tcPr>
            <w:tcW w:w="7319" w:type="dxa"/>
          </w:tcPr>
          <w:p w:rsidR="00CB4D68" w:rsidRPr="003A29E4" w:rsidRDefault="00E47AA4" w:rsidP="00310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3" w:type="dxa"/>
          </w:tcPr>
          <w:p w:rsidR="00CB4D68" w:rsidRPr="003A29E4" w:rsidRDefault="00E47AA4" w:rsidP="00310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CB4D68" w:rsidRPr="003A29E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</w:tc>
      </w:tr>
      <w:tr w:rsidR="00E47AA4" w:rsidRPr="003A29E4" w:rsidTr="00CA12DC">
        <w:tc>
          <w:tcPr>
            <w:tcW w:w="7319" w:type="dxa"/>
          </w:tcPr>
          <w:p w:rsidR="00E47AA4" w:rsidRPr="003A29E4" w:rsidRDefault="00E47AA4" w:rsidP="00310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93" w:type="dxa"/>
          </w:tcPr>
          <w:p w:rsidR="00E47AA4" w:rsidRDefault="00E47AA4" w:rsidP="00310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pkt.</w:t>
            </w:r>
          </w:p>
        </w:tc>
      </w:tr>
      <w:tr w:rsidR="00E47AA4" w:rsidRPr="003A29E4" w:rsidTr="00CA12DC">
        <w:tc>
          <w:tcPr>
            <w:tcW w:w="7319" w:type="dxa"/>
          </w:tcPr>
          <w:p w:rsidR="00E47AA4" w:rsidRDefault="00E47AA4" w:rsidP="00310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93" w:type="dxa"/>
          </w:tcPr>
          <w:p w:rsidR="00E47AA4" w:rsidRDefault="00E47AA4" w:rsidP="00310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pkt.</w:t>
            </w:r>
          </w:p>
        </w:tc>
      </w:tr>
      <w:tr w:rsidR="00E47AA4" w:rsidRPr="003A29E4" w:rsidTr="00CA12DC">
        <w:tc>
          <w:tcPr>
            <w:tcW w:w="7319" w:type="dxa"/>
          </w:tcPr>
          <w:p w:rsidR="00E47AA4" w:rsidRDefault="00E47AA4" w:rsidP="00310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3F6CB5">
              <w:rPr>
                <w:rFonts w:ascii="Times New Roman" w:hAnsi="Times New Roman" w:cs="Times New Roman"/>
                <w:color w:val="000000"/>
              </w:rPr>
              <w:t xml:space="preserve"> i więcej </w:t>
            </w:r>
          </w:p>
        </w:tc>
        <w:tc>
          <w:tcPr>
            <w:tcW w:w="1493" w:type="dxa"/>
          </w:tcPr>
          <w:p w:rsidR="00E47AA4" w:rsidRDefault="00E47AA4" w:rsidP="00310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 pkt.</w:t>
            </w:r>
          </w:p>
        </w:tc>
      </w:tr>
    </w:tbl>
    <w:p w:rsidR="002633CA" w:rsidRPr="003A29E4" w:rsidRDefault="002633CA" w:rsidP="006B2130">
      <w:pPr>
        <w:pStyle w:val="Akapitzlist"/>
        <w:tabs>
          <w:tab w:val="left" w:pos="720"/>
        </w:tabs>
        <w:ind w:left="142"/>
        <w:jc w:val="both"/>
        <w:rPr>
          <w:rFonts w:ascii="Times New Roman" w:hAnsi="Times New Roman" w:cs="Times New Roman"/>
        </w:rPr>
      </w:pPr>
    </w:p>
    <w:p w:rsidR="006B2130" w:rsidRPr="003A29E4" w:rsidRDefault="00FE2083" w:rsidP="006B2130">
      <w:pPr>
        <w:pStyle w:val="Akapitzlist"/>
        <w:tabs>
          <w:tab w:val="left" w:pos="720"/>
        </w:tabs>
        <w:ind w:left="142"/>
        <w:jc w:val="both"/>
        <w:rPr>
          <w:rFonts w:ascii="Times New Roman" w:hAnsi="Times New Roman" w:cs="Times New Roman"/>
          <w:b/>
        </w:rPr>
      </w:pPr>
      <w:r w:rsidRPr="00FE2083">
        <w:rPr>
          <w:rFonts w:ascii="Times New Roman" w:hAnsi="Times New Roman" w:cs="Times New Roman"/>
          <w:b/>
        </w:rPr>
        <w:t xml:space="preserve">Punkty w </w:t>
      </w:r>
      <w:r w:rsidR="00CA12DC" w:rsidRPr="00FE2083">
        <w:rPr>
          <w:rFonts w:ascii="Times New Roman" w:hAnsi="Times New Roman" w:cs="Times New Roman"/>
          <w:b/>
        </w:rPr>
        <w:t>kryterium</w:t>
      </w:r>
      <w:r w:rsidR="00CA12DC" w:rsidRPr="003A29E4">
        <w:rPr>
          <w:rFonts w:ascii="Times New Roman" w:hAnsi="Times New Roman" w:cs="Times New Roman"/>
        </w:rPr>
        <w:t xml:space="preserve"> </w:t>
      </w:r>
      <w:r w:rsidR="003F2819" w:rsidRPr="003A29E4">
        <w:rPr>
          <w:rFonts w:ascii="Times New Roman" w:hAnsi="Times New Roman" w:cs="Times New Roman"/>
          <w:b/>
        </w:rPr>
        <w:t>liczba opublikowanych przez Oferenta artyku</w:t>
      </w:r>
      <w:r w:rsidR="00381C9F" w:rsidRPr="003A29E4">
        <w:rPr>
          <w:rFonts w:ascii="Times New Roman" w:hAnsi="Times New Roman" w:cs="Times New Roman"/>
          <w:b/>
        </w:rPr>
        <w:t>łów o tematyce Funduszy Europejskich</w:t>
      </w:r>
      <w:r w:rsidR="003F2819" w:rsidRPr="003A29E4">
        <w:rPr>
          <w:rFonts w:ascii="Times New Roman" w:hAnsi="Times New Roman" w:cs="Times New Roman"/>
          <w:b/>
        </w:rPr>
        <w:t xml:space="preserve"> </w:t>
      </w:r>
      <w:r w:rsidR="00E25DC9" w:rsidRPr="003A29E4">
        <w:rPr>
          <w:rFonts w:ascii="Times New Roman" w:hAnsi="Times New Roman" w:cs="Times New Roman"/>
          <w:b/>
        </w:rPr>
        <w:t>uwzględniających</w:t>
      </w:r>
      <w:r w:rsidR="00381C9F" w:rsidRPr="003A29E4">
        <w:rPr>
          <w:rFonts w:ascii="Times New Roman" w:hAnsi="Times New Roman" w:cs="Times New Roman"/>
          <w:b/>
        </w:rPr>
        <w:t xml:space="preserve"> perspektywę unijną 2014-2020 </w:t>
      </w:r>
      <w:r w:rsidR="006B2130" w:rsidRPr="003A29E4">
        <w:rPr>
          <w:rFonts w:ascii="Times New Roman" w:hAnsi="Times New Roman" w:cs="Times New Roman"/>
          <w:b/>
        </w:rPr>
        <w:t xml:space="preserve">(punkty zostaną przyznane zgodnie z załącznikiem nr </w:t>
      </w:r>
      <w:r w:rsidR="005E6BA6" w:rsidRPr="003A29E4">
        <w:rPr>
          <w:rFonts w:ascii="Times New Roman" w:hAnsi="Times New Roman" w:cs="Times New Roman"/>
          <w:b/>
        </w:rPr>
        <w:t>3</w:t>
      </w:r>
      <w:r w:rsidR="006B2130" w:rsidRPr="003A29E4">
        <w:rPr>
          <w:rFonts w:ascii="Times New Roman" w:hAnsi="Times New Roman" w:cs="Times New Roman"/>
          <w:b/>
        </w:rPr>
        <w:t>)</w:t>
      </w:r>
      <w:r w:rsidR="00EC3476" w:rsidRPr="003A29E4">
        <w:rPr>
          <w:rFonts w:ascii="Times New Roman" w:hAnsi="Times New Roman" w:cs="Times New Roman"/>
          <w:b/>
        </w:rPr>
        <w:t>.</w:t>
      </w:r>
    </w:p>
    <w:p w:rsidR="00CA12DC" w:rsidRPr="003A29E4" w:rsidRDefault="00CA12DC" w:rsidP="00CA12DC">
      <w:pPr>
        <w:pStyle w:val="Akapitzlist"/>
        <w:tabs>
          <w:tab w:val="left" w:pos="720"/>
        </w:tabs>
        <w:ind w:left="142"/>
        <w:jc w:val="both"/>
        <w:rPr>
          <w:rFonts w:ascii="Times New Roman" w:hAnsi="Times New Roman" w:cs="Times New Roman"/>
        </w:rPr>
      </w:pPr>
      <w:r w:rsidRPr="003A29E4">
        <w:rPr>
          <w:rFonts w:ascii="Times New Roman" w:hAnsi="Times New Roman" w:cs="Times New Roman"/>
        </w:rPr>
        <w:t>(L</w:t>
      </w:r>
      <w:r w:rsidR="003F2819" w:rsidRPr="003A29E4">
        <w:rPr>
          <w:rFonts w:ascii="Times New Roman" w:hAnsi="Times New Roman" w:cs="Times New Roman"/>
          <w:b/>
          <w:vertAlign w:val="subscript"/>
        </w:rPr>
        <w:t>OA</w:t>
      </w:r>
      <w:r w:rsidRPr="003A29E4">
        <w:rPr>
          <w:rFonts w:ascii="Times New Roman" w:hAnsi="Times New Roman" w:cs="Times New Roman"/>
        </w:rPr>
        <w:t xml:space="preserve">) zostaną przyznane wg zasad opisanych w poniższej tabeli: </w:t>
      </w:r>
    </w:p>
    <w:p w:rsidR="00CA12DC" w:rsidRPr="003A29E4" w:rsidRDefault="00CA12DC" w:rsidP="00CA12DC">
      <w:pPr>
        <w:pStyle w:val="Akapitzlist"/>
        <w:tabs>
          <w:tab w:val="left" w:pos="720"/>
        </w:tabs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6"/>
        <w:gridCol w:w="1406"/>
      </w:tblGrid>
      <w:tr w:rsidR="00CA12DC" w:rsidRPr="003A29E4" w:rsidTr="003F2819">
        <w:tc>
          <w:tcPr>
            <w:tcW w:w="7406" w:type="dxa"/>
          </w:tcPr>
          <w:p w:rsidR="00CA12DC" w:rsidRPr="003A29E4" w:rsidRDefault="00CA12DC" w:rsidP="0066754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color w:val="000000"/>
              </w:rPr>
            </w:pPr>
            <w:r w:rsidRPr="003A29E4">
              <w:rPr>
                <w:rFonts w:ascii="Times New Roman" w:hAnsi="Times New Roman" w:cs="Times New Roman"/>
                <w:b/>
                <w:color w:val="000000"/>
              </w:rPr>
              <w:t>Liczb</w:t>
            </w:r>
            <w:r w:rsidR="003F2819" w:rsidRPr="003A29E4">
              <w:rPr>
                <w:rFonts w:ascii="Times New Roman" w:hAnsi="Times New Roman" w:cs="Times New Roman"/>
                <w:b/>
                <w:color w:val="000000"/>
              </w:rPr>
              <w:t>a publika</w:t>
            </w:r>
            <w:r w:rsidR="00EC3476" w:rsidRPr="003A29E4">
              <w:rPr>
                <w:rFonts w:ascii="Times New Roman" w:hAnsi="Times New Roman" w:cs="Times New Roman"/>
                <w:b/>
                <w:color w:val="000000"/>
              </w:rPr>
              <w:t>cji o tematyce Funduszy Europejskich</w:t>
            </w:r>
          </w:p>
        </w:tc>
        <w:tc>
          <w:tcPr>
            <w:tcW w:w="1406" w:type="dxa"/>
          </w:tcPr>
          <w:p w:rsidR="00CA12DC" w:rsidRPr="003A29E4" w:rsidRDefault="00790BA6" w:rsidP="0066754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MAX 15</w:t>
            </w:r>
            <w:r w:rsidR="00CA12DC" w:rsidRPr="003A29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pkt</w:t>
            </w:r>
          </w:p>
        </w:tc>
      </w:tr>
      <w:tr w:rsidR="00CA12DC" w:rsidRPr="003A29E4" w:rsidTr="003F2819">
        <w:tc>
          <w:tcPr>
            <w:tcW w:w="7406" w:type="dxa"/>
          </w:tcPr>
          <w:p w:rsidR="00CA12DC" w:rsidRPr="003A29E4" w:rsidRDefault="009908DD" w:rsidP="0066754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</w:rPr>
            </w:pPr>
            <w:r w:rsidRPr="003A29E4">
              <w:rPr>
                <w:rFonts w:ascii="Times New Roman" w:hAnsi="Times New Roman" w:cs="Times New Roman"/>
                <w:color w:val="000000"/>
              </w:rPr>
              <w:t>od 5</w:t>
            </w:r>
            <w:r w:rsidR="00CA12DC" w:rsidRPr="003A29E4">
              <w:rPr>
                <w:rFonts w:ascii="Times New Roman" w:hAnsi="Times New Roman" w:cs="Times New Roman"/>
                <w:color w:val="000000"/>
              </w:rPr>
              <w:t xml:space="preserve"> do </w:t>
            </w:r>
            <w:r w:rsidR="003F2819" w:rsidRPr="003A29E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06" w:type="dxa"/>
          </w:tcPr>
          <w:p w:rsidR="00CA12DC" w:rsidRPr="003A29E4" w:rsidRDefault="00CA12DC" w:rsidP="0066754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color w:val="000000"/>
              </w:rPr>
            </w:pPr>
            <w:r w:rsidRPr="003A29E4">
              <w:rPr>
                <w:rFonts w:ascii="Times New Roman" w:hAnsi="Times New Roman" w:cs="Times New Roman"/>
                <w:color w:val="000000"/>
              </w:rPr>
              <w:t>5 pkt</w:t>
            </w:r>
            <w:r w:rsidR="001372D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A12DC" w:rsidRPr="003A29E4" w:rsidTr="003F2819">
        <w:tc>
          <w:tcPr>
            <w:tcW w:w="7406" w:type="dxa"/>
          </w:tcPr>
          <w:p w:rsidR="00CA12DC" w:rsidRPr="003A29E4" w:rsidRDefault="003F2819" w:rsidP="0066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A29E4">
              <w:rPr>
                <w:rFonts w:ascii="Times New Roman" w:hAnsi="Times New Roman" w:cs="Times New Roman"/>
                <w:color w:val="000000"/>
              </w:rPr>
              <w:t>od 16 do 35</w:t>
            </w:r>
          </w:p>
        </w:tc>
        <w:tc>
          <w:tcPr>
            <w:tcW w:w="1406" w:type="dxa"/>
          </w:tcPr>
          <w:p w:rsidR="00CA12DC" w:rsidRPr="003A29E4" w:rsidRDefault="00CA12DC" w:rsidP="0066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A29E4">
              <w:rPr>
                <w:rFonts w:ascii="Times New Roman" w:hAnsi="Times New Roman" w:cs="Times New Roman"/>
                <w:color w:val="000000"/>
              </w:rPr>
              <w:t>10 pkt</w:t>
            </w:r>
            <w:r w:rsidR="001372D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A12DC" w:rsidRPr="003A29E4" w:rsidTr="003F2819">
        <w:tc>
          <w:tcPr>
            <w:tcW w:w="7406" w:type="dxa"/>
          </w:tcPr>
          <w:p w:rsidR="00CA12DC" w:rsidRPr="003A29E4" w:rsidRDefault="003F2819" w:rsidP="0066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A29E4">
              <w:rPr>
                <w:rFonts w:ascii="Times New Roman" w:hAnsi="Times New Roman" w:cs="Times New Roman"/>
                <w:color w:val="000000"/>
              </w:rPr>
              <w:t>Od 36 i powyżej</w:t>
            </w:r>
          </w:p>
        </w:tc>
        <w:tc>
          <w:tcPr>
            <w:tcW w:w="1406" w:type="dxa"/>
          </w:tcPr>
          <w:p w:rsidR="00CA12DC" w:rsidRPr="003A29E4" w:rsidRDefault="00E47AA4" w:rsidP="0066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CA12DC" w:rsidRPr="003A29E4">
              <w:rPr>
                <w:rFonts w:ascii="Times New Roman" w:hAnsi="Times New Roman" w:cs="Times New Roman"/>
                <w:color w:val="000000"/>
              </w:rPr>
              <w:t xml:space="preserve"> pkt</w:t>
            </w:r>
            <w:r w:rsidR="001372D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CA12DC" w:rsidRPr="003A29E4" w:rsidRDefault="00CA12DC" w:rsidP="007641CA">
      <w:pPr>
        <w:tabs>
          <w:tab w:val="left" w:pos="720"/>
        </w:tabs>
        <w:jc w:val="both"/>
        <w:rPr>
          <w:rFonts w:ascii="Times New Roman" w:hAnsi="Times New Roman" w:cs="Times New Roman"/>
          <w:u w:val="single"/>
        </w:rPr>
      </w:pPr>
    </w:p>
    <w:p w:rsidR="00CB4D68" w:rsidRPr="003A29E4" w:rsidRDefault="00CB4D68" w:rsidP="00CB4D68">
      <w:pPr>
        <w:shd w:val="clear" w:color="auto" w:fill="FFFFFF"/>
        <w:tabs>
          <w:tab w:val="left" w:pos="1080"/>
          <w:tab w:val="left" w:pos="3012"/>
        </w:tabs>
        <w:autoSpaceDE w:val="0"/>
        <w:jc w:val="both"/>
        <w:rPr>
          <w:rFonts w:ascii="Times New Roman" w:hAnsi="Times New Roman" w:cs="Times New Roman"/>
          <w:b/>
          <w:u w:val="single"/>
        </w:rPr>
      </w:pPr>
      <w:r w:rsidRPr="003A29E4">
        <w:rPr>
          <w:rFonts w:ascii="Times New Roman" w:hAnsi="Times New Roman" w:cs="Times New Roman"/>
          <w:b/>
          <w:u w:val="single"/>
        </w:rPr>
        <w:t>Łączna ocena punktowa liczona będzie z dokładnością do dwóch miejsc po przecinku. Ilość punktów zostanie obliczona według następującego wzoru:</w:t>
      </w:r>
    </w:p>
    <w:p w:rsidR="00CB4D68" w:rsidRPr="003A29E4" w:rsidRDefault="00CB4D68" w:rsidP="00CB4D68">
      <w:pPr>
        <w:rPr>
          <w:rFonts w:ascii="Times New Roman" w:hAnsi="Times New Roman" w:cs="Times New Roman"/>
          <w:b/>
        </w:rPr>
      </w:pPr>
    </w:p>
    <w:p w:rsidR="00742A96" w:rsidRPr="003A29E4" w:rsidRDefault="00CB4D68" w:rsidP="00EC3476">
      <w:pPr>
        <w:jc w:val="center"/>
        <w:rPr>
          <w:rFonts w:ascii="Times New Roman" w:hAnsi="Times New Roman" w:cs="Times New Roman"/>
          <w:b/>
        </w:rPr>
      </w:pPr>
      <w:r w:rsidRPr="003A29E4">
        <w:rPr>
          <w:rFonts w:ascii="Times New Roman" w:hAnsi="Times New Roman" w:cs="Times New Roman"/>
          <w:b/>
        </w:rPr>
        <w:t>Ilość punktów = P1</w:t>
      </w:r>
      <w:r w:rsidRPr="003A29E4">
        <w:rPr>
          <w:rFonts w:ascii="Times New Roman" w:hAnsi="Times New Roman" w:cs="Times New Roman"/>
          <w:b/>
          <w:vertAlign w:val="subscript"/>
        </w:rPr>
        <w:t xml:space="preserve"> </w:t>
      </w:r>
      <w:r w:rsidRPr="003A29E4">
        <w:rPr>
          <w:rFonts w:ascii="Times New Roman" w:hAnsi="Times New Roman" w:cs="Times New Roman"/>
          <w:b/>
        </w:rPr>
        <w:t>+</w:t>
      </w:r>
      <w:r w:rsidRPr="003A29E4">
        <w:rPr>
          <w:rFonts w:ascii="Times New Roman" w:hAnsi="Times New Roman" w:cs="Times New Roman"/>
          <w:b/>
          <w:vertAlign w:val="subscript"/>
        </w:rPr>
        <w:t xml:space="preserve"> </w:t>
      </w:r>
      <w:r w:rsidRPr="003A29E4">
        <w:rPr>
          <w:rFonts w:ascii="Times New Roman" w:hAnsi="Times New Roman" w:cs="Times New Roman"/>
          <w:b/>
        </w:rPr>
        <w:t>P2</w:t>
      </w:r>
      <w:r w:rsidR="00DB29F7" w:rsidRPr="003A29E4">
        <w:rPr>
          <w:rFonts w:ascii="Times New Roman" w:hAnsi="Times New Roman" w:cs="Times New Roman"/>
        </w:rPr>
        <w:t xml:space="preserve"> </w:t>
      </w:r>
    </w:p>
    <w:p w:rsidR="00545490" w:rsidRPr="003A29E4" w:rsidRDefault="00545490" w:rsidP="00742A9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9908DD" w:rsidRPr="003A29E4" w:rsidRDefault="00742A96" w:rsidP="00742A96">
      <w:pPr>
        <w:spacing w:line="276" w:lineRule="auto"/>
        <w:jc w:val="both"/>
        <w:rPr>
          <w:rFonts w:ascii="Times New Roman" w:hAnsi="Times New Roman" w:cs="Times New Roman"/>
        </w:rPr>
      </w:pPr>
      <w:r w:rsidRPr="003A29E4">
        <w:rPr>
          <w:rFonts w:ascii="Times New Roman" w:hAnsi="Times New Roman" w:cs="Times New Roman"/>
          <w:b/>
        </w:rPr>
        <w:t xml:space="preserve">Proszę podać cenę (netto i brutto) za jeden miesiąc funkcjonowania serwisu, a także łączną cenę za </w:t>
      </w:r>
      <w:r w:rsidR="002C4363">
        <w:rPr>
          <w:rFonts w:ascii="Times New Roman" w:hAnsi="Times New Roman" w:cs="Times New Roman"/>
          <w:b/>
        </w:rPr>
        <w:t>cały okres od 2</w:t>
      </w:r>
      <w:r w:rsidR="00D46F1A" w:rsidRPr="003A29E4">
        <w:rPr>
          <w:rFonts w:ascii="Times New Roman" w:hAnsi="Times New Roman" w:cs="Times New Roman"/>
          <w:b/>
        </w:rPr>
        <w:t>8</w:t>
      </w:r>
      <w:r w:rsidRPr="003A29E4">
        <w:rPr>
          <w:rFonts w:ascii="Times New Roman" w:hAnsi="Times New Roman" w:cs="Times New Roman"/>
          <w:b/>
        </w:rPr>
        <w:t xml:space="preserve"> </w:t>
      </w:r>
      <w:r w:rsidR="003407C7" w:rsidRPr="003A29E4">
        <w:rPr>
          <w:rFonts w:ascii="Times New Roman" w:hAnsi="Times New Roman" w:cs="Times New Roman"/>
          <w:b/>
        </w:rPr>
        <w:t xml:space="preserve">stycznia </w:t>
      </w:r>
      <w:r w:rsidR="00D46F1A" w:rsidRPr="003A29E4">
        <w:rPr>
          <w:rFonts w:ascii="Times New Roman" w:hAnsi="Times New Roman" w:cs="Times New Roman"/>
          <w:b/>
        </w:rPr>
        <w:t>2019</w:t>
      </w:r>
      <w:r w:rsidR="0046409C" w:rsidRPr="003A29E4">
        <w:rPr>
          <w:rFonts w:ascii="Times New Roman" w:hAnsi="Times New Roman" w:cs="Times New Roman"/>
          <w:b/>
        </w:rPr>
        <w:t xml:space="preserve"> r.</w:t>
      </w:r>
      <w:r w:rsidR="0015161E" w:rsidRPr="003A29E4">
        <w:rPr>
          <w:rFonts w:ascii="Times New Roman" w:hAnsi="Times New Roman" w:cs="Times New Roman"/>
          <w:b/>
        </w:rPr>
        <w:t xml:space="preserve"> </w:t>
      </w:r>
      <w:r w:rsidR="002C4363">
        <w:rPr>
          <w:rFonts w:ascii="Times New Roman" w:hAnsi="Times New Roman" w:cs="Times New Roman"/>
          <w:b/>
        </w:rPr>
        <w:t>do 28</w:t>
      </w:r>
      <w:r w:rsidR="003407C7" w:rsidRPr="003A29E4">
        <w:rPr>
          <w:rFonts w:ascii="Times New Roman" w:hAnsi="Times New Roman" w:cs="Times New Roman"/>
          <w:b/>
        </w:rPr>
        <w:t xml:space="preserve"> </w:t>
      </w:r>
      <w:r w:rsidR="0015161E" w:rsidRPr="003A29E4">
        <w:rPr>
          <w:rFonts w:ascii="Times New Roman" w:hAnsi="Times New Roman" w:cs="Times New Roman"/>
          <w:b/>
        </w:rPr>
        <w:t xml:space="preserve">stycznia </w:t>
      </w:r>
      <w:r w:rsidR="00D46F1A" w:rsidRPr="003A29E4">
        <w:rPr>
          <w:rFonts w:ascii="Times New Roman" w:hAnsi="Times New Roman" w:cs="Times New Roman"/>
          <w:b/>
        </w:rPr>
        <w:t>2020</w:t>
      </w:r>
      <w:r w:rsidRPr="003A29E4">
        <w:rPr>
          <w:rFonts w:ascii="Times New Roman" w:hAnsi="Times New Roman" w:cs="Times New Roman"/>
          <w:b/>
        </w:rPr>
        <w:t xml:space="preserve"> r</w:t>
      </w:r>
      <w:r w:rsidRPr="003A29E4">
        <w:rPr>
          <w:rFonts w:ascii="Times New Roman" w:hAnsi="Times New Roman" w:cs="Times New Roman"/>
        </w:rPr>
        <w:t>.</w:t>
      </w:r>
      <w:r w:rsidR="00DD2784" w:rsidRPr="003A29E4">
        <w:rPr>
          <w:rFonts w:ascii="Times New Roman" w:hAnsi="Times New Roman" w:cs="Times New Roman"/>
        </w:rPr>
        <w:t xml:space="preserve"> </w:t>
      </w:r>
      <w:r w:rsidRPr="003A29E4">
        <w:rPr>
          <w:rFonts w:ascii="Times New Roman" w:hAnsi="Times New Roman" w:cs="Times New Roman"/>
        </w:rPr>
        <w:t xml:space="preserve">Do oferty proszę </w:t>
      </w:r>
      <w:r w:rsidR="009908DD" w:rsidRPr="003A29E4">
        <w:rPr>
          <w:rFonts w:ascii="Times New Roman" w:hAnsi="Times New Roman" w:cs="Times New Roman"/>
        </w:rPr>
        <w:t>załączyć:</w:t>
      </w:r>
    </w:p>
    <w:p w:rsidR="00545490" w:rsidRPr="003A29E4" w:rsidRDefault="00545490" w:rsidP="00742A96">
      <w:pPr>
        <w:spacing w:line="276" w:lineRule="auto"/>
        <w:jc w:val="both"/>
        <w:rPr>
          <w:rFonts w:ascii="Times New Roman" w:hAnsi="Times New Roman" w:cs="Times New Roman"/>
        </w:rPr>
      </w:pPr>
      <w:r w:rsidRPr="003A29E4">
        <w:rPr>
          <w:rFonts w:ascii="Times New Roman" w:hAnsi="Times New Roman" w:cs="Times New Roman"/>
        </w:rPr>
        <w:t>- wypełniony druk formularza oferty</w:t>
      </w:r>
      <w:r w:rsidR="006E5295" w:rsidRPr="003A29E4">
        <w:rPr>
          <w:rFonts w:ascii="Times New Roman" w:hAnsi="Times New Roman" w:cs="Times New Roman"/>
        </w:rPr>
        <w:t xml:space="preserve"> (załącznik nr 1)</w:t>
      </w:r>
      <w:r w:rsidRPr="003A29E4">
        <w:rPr>
          <w:rFonts w:ascii="Times New Roman" w:hAnsi="Times New Roman" w:cs="Times New Roman"/>
        </w:rPr>
        <w:t>,</w:t>
      </w:r>
    </w:p>
    <w:p w:rsidR="00266386" w:rsidRPr="003A29E4" w:rsidRDefault="00266386" w:rsidP="00742A96">
      <w:pPr>
        <w:spacing w:line="276" w:lineRule="auto"/>
        <w:jc w:val="both"/>
        <w:rPr>
          <w:rFonts w:ascii="Times New Roman" w:hAnsi="Times New Roman" w:cs="Times New Roman"/>
        </w:rPr>
      </w:pPr>
      <w:r w:rsidRPr="003A29E4">
        <w:rPr>
          <w:rFonts w:ascii="Times New Roman" w:hAnsi="Times New Roman" w:cs="Times New Roman"/>
        </w:rPr>
        <w:t>- oświadczenie (załącznik nr 2),</w:t>
      </w:r>
    </w:p>
    <w:p w:rsidR="006B2130" w:rsidRPr="003A29E4" w:rsidRDefault="00545490" w:rsidP="00742A96">
      <w:pPr>
        <w:spacing w:line="276" w:lineRule="auto"/>
        <w:jc w:val="both"/>
        <w:rPr>
          <w:rFonts w:ascii="Times New Roman" w:hAnsi="Times New Roman" w:cs="Times New Roman"/>
        </w:rPr>
      </w:pPr>
      <w:r w:rsidRPr="003A29E4">
        <w:rPr>
          <w:rFonts w:ascii="Times New Roman" w:hAnsi="Times New Roman" w:cs="Times New Roman"/>
        </w:rPr>
        <w:t>- listę z wykazem artykułów na temat Fund</w:t>
      </w:r>
      <w:r w:rsidR="0046409C" w:rsidRPr="003A29E4">
        <w:rPr>
          <w:rFonts w:ascii="Times New Roman" w:hAnsi="Times New Roman" w:cs="Times New Roman"/>
        </w:rPr>
        <w:t>uszy (załącznik nr 3</w:t>
      </w:r>
      <w:r w:rsidR="006B2130" w:rsidRPr="003A29E4">
        <w:rPr>
          <w:rFonts w:ascii="Times New Roman" w:hAnsi="Times New Roman" w:cs="Times New Roman"/>
        </w:rPr>
        <w:t>),</w:t>
      </w:r>
    </w:p>
    <w:p w:rsidR="0070289D" w:rsidRPr="003A29E4" w:rsidRDefault="0070289D" w:rsidP="00742A96">
      <w:pPr>
        <w:spacing w:line="276" w:lineRule="auto"/>
        <w:jc w:val="both"/>
        <w:rPr>
          <w:rFonts w:ascii="Times New Roman" w:hAnsi="Times New Roman" w:cs="Times New Roman"/>
        </w:rPr>
      </w:pPr>
      <w:r w:rsidRPr="003A29E4">
        <w:rPr>
          <w:rFonts w:ascii="Times New Roman" w:hAnsi="Times New Roman" w:cs="Times New Roman"/>
        </w:rPr>
        <w:t xml:space="preserve">Ponadto należy dołączyć przykładowe statystki </w:t>
      </w:r>
      <w:r w:rsidR="00CA406E" w:rsidRPr="003A29E4">
        <w:rPr>
          <w:rFonts w:ascii="Times New Roman" w:hAnsi="Times New Roman" w:cs="Times New Roman"/>
        </w:rPr>
        <w:t xml:space="preserve">z </w:t>
      </w:r>
      <w:r w:rsidRPr="003A29E4">
        <w:rPr>
          <w:rFonts w:ascii="Times New Roman" w:hAnsi="Times New Roman" w:cs="Times New Roman"/>
        </w:rPr>
        <w:t>dwóch portali lokalnych</w:t>
      </w:r>
      <w:r w:rsidR="00EE5A51">
        <w:rPr>
          <w:rFonts w:ascii="Times New Roman" w:hAnsi="Times New Roman" w:cs="Times New Roman"/>
        </w:rPr>
        <w:t>, w których umieszczony zostanie serwis ekonomiczny,</w:t>
      </w:r>
      <w:r w:rsidRPr="003A29E4">
        <w:rPr>
          <w:rFonts w:ascii="Times New Roman" w:hAnsi="Times New Roman" w:cs="Times New Roman"/>
        </w:rPr>
        <w:t xml:space="preserve"> prezentujących uśrednione statystyki</w:t>
      </w:r>
      <w:r w:rsidR="00CA406E" w:rsidRPr="003A29E4">
        <w:rPr>
          <w:rFonts w:ascii="Times New Roman" w:hAnsi="Times New Roman" w:cs="Times New Roman"/>
        </w:rPr>
        <w:t xml:space="preserve"> odwiedzin</w:t>
      </w:r>
      <w:r w:rsidR="0046409C" w:rsidRPr="003A29E4">
        <w:rPr>
          <w:rFonts w:ascii="Times New Roman" w:hAnsi="Times New Roman" w:cs="Times New Roman"/>
        </w:rPr>
        <w:t xml:space="preserve"> z ostatnich 12</w:t>
      </w:r>
      <w:r w:rsidRPr="003A29E4">
        <w:rPr>
          <w:rFonts w:ascii="Times New Roman" w:hAnsi="Times New Roman" w:cs="Times New Roman"/>
        </w:rPr>
        <w:t xml:space="preserve"> miesięcy (liczba unikalnych u</w:t>
      </w:r>
      <w:r w:rsidR="0046409C" w:rsidRPr="003A29E4">
        <w:rPr>
          <w:rFonts w:ascii="Times New Roman" w:hAnsi="Times New Roman" w:cs="Times New Roman"/>
        </w:rPr>
        <w:t>żytkowników w ujęciu miesięcznym</w:t>
      </w:r>
      <w:r w:rsidRPr="003A29E4">
        <w:rPr>
          <w:rFonts w:ascii="Times New Roman" w:hAnsi="Times New Roman" w:cs="Times New Roman"/>
        </w:rPr>
        <w:t>)</w:t>
      </w:r>
      <w:r w:rsidR="0025468C">
        <w:rPr>
          <w:rFonts w:ascii="Times New Roman" w:hAnsi="Times New Roman" w:cs="Times New Roman"/>
        </w:rPr>
        <w:t xml:space="preserve">. </w:t>
      </w:r>
    </w:p>
    <w:p w:rsidR="0070289D" w:rsidRPr="003A29E4" w:rsidRDefault="00742A96" w:rsidP="00742A96">
      <w:pPr>
        <w:spacing w:line="276" w:lineRule="auto"/>
        <w:jc w:val="both"/>
        <w:rPr>
          <w:rFonts w:ascii="Times New Roman" w:hAnsi="Times New Roman" w:cs="Times New Roman"/>
        </w:rPr>
      </w:pPr>
      <w:r w:rsidRPr="003A29E4">
        <w:rPr>
          <w:rFonts w:ascii="Times New Roman" w:hAnsi="Times New Roman" w:cs="Times New Roman"/>
        </w:rPr>
        <w:t>Ofertę należy przysłać do</w:t>
      </w:r>
      <w:r w:rsidR="002C4363">
        <w:rPr>
          <w:rFonts w:ascii="Times New Roman" w:hAnsi="Times New Roman" w:cs="Times New Roman"/>
          <w:b/>
        </w:rPr>
        <w:t xml:space="preserve"> 18</w:t>
      </w:r>
      <w:r w:rsidR="00EE5A51">
        <w:rPr>
          <w:rFonts w:ascii="Times New Roman" w:hAnsi="Times New Roman" w:cs="Times New Roman"/>
          <w:b/>
        </w:rPr>
        <w:t xml:space="preserve"> stycznia</w:t>
      </w:r>
      <w:r w:rsidR="00D3741F">
        <w:rPr>
          <w:rFonts w:ascii="Times New Roman" w:hAnsi="Times New Roman" w:cs="Times New Roman"/>
          <w:b/>
        </w:rPr>
        <w:t xml:space="preserve"> 2019</w:t>
      </w:r>
      <w:r w:rsidR="007641CA" w:rsidRPr="003A29E4">
        <w:rPr>
          <w:rFonts w:ascii="Times New Roman" w:hAnsi="Times New Roman" w:cs="Times New Roman"/>
          <w:b/>
        </w:rPr>
        <w:t xml:space="preserve"> roku</w:t>
      </w:r>
      <w:r w:rsidRPr="003A29E4">
        <w:rPr>
          <w:rFonts w:ascii="Times New Roman" w:hAnsi="Times New Roman" w:cs="Times New Roman"/>
          <w:b/>
        </w:rPr>
        <w:t xml:space="preserve"> do godz. 9.00</w:t>
      </w:r>
      <w:r w:rsidRPr="003A29E4">
        <w:rPr>
          <w:rFonts w:ascii="Times New Roman" w:hAnsi="Times New Roman" w:cs="Times New Roman"/>
        </w:rPr>
        <w:t xml:space="preserve"> na adres:</w:t>
      </w:r>
      <w:r w:rsidRPr="003A29E4">
        <w:rPr>
          <w:rFonts w:ascii="Times New Roman" w:hAnsi="Times New Roman" w:cs="Times New Roman"/>
          <w:color w:val="FF0000"/>
        </w:rPr>
        <w:t xml:space="preserve"> </w:t>
      </w:r>
      <w:hyperlink r:id="rId9" w:history="1">
        <w:r w:rsidR="0015161E" w:rsidRPr="003A29E4">
          <w:rPr>
            <w:rStyle w:val="Hipercze"/>
            <w:rFonts w:ascii="Times New Roman" w:hAnsi="Times New Roman" w:cs="Times New Roman"/>
          </w:rPr>
          <w:t>natalia.mlodyszewska@umww.pl</w:t>
        </w:r>
      </w:hyperlink>
      <w:r w:rsidRPr="003A29E4">
        <w:rPr>
          <w:rFonts w:ascii="Times New Roman" w:hAnsi="Times New Roman" w:cs="Times New Roman"/>
          <w:color w:val="FF0000"/>
        </w:rPr>
        <w:t xml:space="preserve"> </w:t>
      </w:r>
      <w:r w:rsidR="00EE5A51">
        <w:rPr>
          <w:rFonts w:ascii="Times New Roman" w:hAnsi="Times New Roman" w:cs="Times New Roman"/>
        </w:rPr>
        <w:t>i</w:t>
      </w:r>
      <w:r w:rsidRPr="003A29E4">
        <w:rPr>
          <w:rFonts w:ascii="Times New Roman" w:hAnsi="Times New Roman" w:cs="Times New Roman"/>
          <w:color w:val="FF0000"/>
        </w:rPr>
        <w:t xml:space="preserve"> </w:t>
      </w:r>
      <w:hyperlink r:id="rId10" w:history="1">
        <w:r w:rsidR="00DB29F7" w:rsidRPr="003A29E4">
          <w:rPr>
            <w:rStyle w:val="Hipercze"/>
            <w:rFonts w:ascii="Times New Roman" w:hAnsi="Times New Roman" w:cs="Times New Roman"/>
          </w:rPr>
          <w:t>marcin.kryger@umww.pl</w:t>
        </w:r>
      </w:hyperlink>
      <w:r w:rsidRPr="003A29E4">
        <w:rPr>
          <w:rFonts w:ascii="Times New Roman" w:hAnsi="Times New Roman" w:cs="Times New Roman"/>
        </w:rPr>
        <w:t>.</w:t>
      </w:r>
      <w:r w:rsidR="0070289D" w:rsidRPr="003A29E4">
        <w:rPr>
          <w:rFonts w:ascii="Times New Roman" w:hAnsi="Times New Roman" w:cs="Times New Roman"/>
        </w:rPr>
        <w:t xml:space="preserve"> </w:t>
      </w:r>
    </w:p>
    <w:p w:rsidR="00266386" w:rsidRPr="006D2A6B" w:rsidRDefault="00266386" w:rsidP="00861B44">
      <w:pPr>
        <w:pStyle w:val="Nagwek"/>
        <w:tabs>
          <w:tab w:val="clear" w:pos="9072"/>
          <w:tab w:val="right" w:pos="9866"/>
        </w:tabs>
        <w:rPr>
          <w:rFonts w:ascii="Amiri" w:hAnsi="Amiri" w:cs="Amiri"/>
          <w:sz w:val="20"/>
          <w:lang w:val="de-DE"/>
        </w:rPr>
      </w:pPr>
    </w:p>
    <w:sectPr w:rsidR="00266386" w:rsidRPr="006D2A6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A96" w:rsidRDefault="00742A96" w:rsidP="00861B44">
      <w:pPr>
        <w:spacing w:after="0" w:line="240" w:lineRule="auto"/>
      </w:pPr>
      <w:r>
        <w:separator/>
      </w:r>
    </w:p>
  </w:endnote>
  <w:endnote w:type="continuationSeparator" w:id="0">
    <w:p w:rsidR="00742A96" w:rsidRDefault="00742A96" w:rsidP="0086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miri">
    <w:panose1 w:val="00000500000000000000"/>
    <w:charset w:val="EE"/>
    <w:family w:val="auto"/>
    <w:pitch w:val="variable"/>
    <w:sig w:usb0="A000206F" w:usb1="82002042" w:usb2="00000008" w:usb3="00000000" w:csb0="000000D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3DC" w:rsidRDefault="005A3FF5" w:rsidP="00D073DC">
    <w:pPr>
      <w:pStyle w:val="Nagwek"/>
      <w:tabs>
        <w:tab w:val="clear" w:pos="9072"/>
        <w:tab w:val="right" w:pos="9866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490.4pt;height:.5pt" o:hralign="center" o:hrstd="t" o:hrnoshade="t" o:hr="t" fillcolor="black" stroked="f"/>
      </w:pict>
    </w:r>
  </w:p>
  <w:p w:rsidR="00D073DC" w:rsidRPr="00DB7BDD" w:rsidRDefault="00D073DC" w:rsidP="00D073DC">
    <w:pPr>
      <w:pStyle w:val="Stopka"/>
      <w:spacing w:before="40" w:line="276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</w:t>
    </w:r>
    <w:r w:rsidRPr="00DB7BDD">
      <w:rPr>
        <w:rFonts w:ascii="Arial" w:hAnsi="Arial" w:cs="Arial"/>
        <w:sz w:val="20"/>
      </w:rPr>
      <w:t>l. Niepodległości 34</w:t>
    </w:r>
    <w:r w:rsidR="007D1C6B">
      <w:rPr>
        <w:rFonts w:ascii="Arial" w:hAnsi="Arial" w:cs="Arial"/>
        <w:sz w:val="20"/>
      </w:rPr>
      <w:t>,</w:t>
    </w:r>
    <w:r w:rsidRPr="00DB7BDD">
      <w:rPr>
        <w:rFonts w:ascii="Arial" w:hAnsi="Arial" w:cs="Arial"/>
        <w:sz w:val="20"/>
      </w:rPr>
      <w:t xml:space="preserve"> 61-714 Poznań, tel. 61 626 63 00, fax </w:t>
    </w:r>
    <w:r>
      <w:rPr>
        <w:rFonts w:ascii="Arial" w:hAnsi="Arial" w:cs="Arial"/>
        <w:sz w:val="20"/>
      </w:rPr>
      <w:t>61 626 63 01</w:t>
    </w:r>
  </w:p>
  <w:p w:rsidR="00D073DC" w:rsidRPr="00C109E1" w:rsidRDefault="00D073DC" w:rsidP="00D073DC">
    <w:pPr>
      <w:pStyle w:val="Stopka"/>
      <w:spacing w:line="276" w:lineRule="auto"/>
      <w:jc w:val="center"/>
      <w:rPr>
        <w:rFonts w:ascii="Arial" w:hAnsi="Arial" w:cs="Arial"/>
        <w:sz w:val="20"/>
        <w:lang w:val="de-DE"/>
      </w:rPr>
    </w:pPr>
    <w:r>
      <w:rPr>
        <w:rFonts w:ascii="Arial" w:hAnsi="Arial" w:cs="Arial"/>
        <w:sz w:val="20"/>
        <w:lang w:val="de-DE"/>
      </w:rPr>
      <w:t>www.wrpo.wielkopols</w:t>
    </w:r>
    <w:r w:rsidRPr="00C109E1">
      <w:rPr>
        <w:rFonts w:ascii="Arial" w:hAnsi="Arial" w:cs="Arial"/>
        <w:sz w:val="20"/>
        <w:lang w:val="de-DE"/>
      </w:rPr>
      <w:t xml:space="preserve">kie.pl, </w:t>
    </w:r>
    <w:proofErr w:type="spellStart"/>
    <w:r w:rsidRPr="00C109E1">
      <w:rPr>
        <w:rFonts w:ascii="Arial" w:hAnsi="Arial" w:cs="Arial"/>
        <w:sz w:val="20"/>
        <w:lang w:val="de-DE"/>
      </w:rPr>
      <w:t>e-mail</w:t>
    </w:r>
    <w:proofErr w:type="spellEnd"/>
    <w:r w:rsidRPr="00C109E1">
      <w:rPr>
        <w:rFonts w:ascii="Arial" w:hAnsi="Arial" w:cs="Arial"/>
        <w:sz w:val="20"/>
        <w:lang w:val="de-DE"/>
      </w:rPr>
      <w:t xml:space="preserve">: </w:t>
    </w:r>
    <w:r>
      <w:rPr>
        <w:rFonts w:ascii="Arial" w:hAnsi="Arial" w:cs="Arial"/>
        <w:sz w:val="20"/>
        <w:lang w:val="de-DE"/>
      </w:rPr>
      <w:t>dpr.sekretariat@umww.pl</w:t>
    </w:r>
  </w:p>
  <w:p w:rsidR="00861B44" w:rsidRPr="00861B44" w:rsidRDefault="00861B44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A96" w:rsidRDefault="00742A96" w:rsidP="00861B44">
      <w:pPr>
        <w:spacing w:after="0" w:line="240" w:lineRule="auto"/>
      </w:pPr>
      <w:r>
        <w:separator/>
      </w:r>
    </w:p>
  </w:footnote>
  <w:footnote w:type="continuationSeparator" w:id="0">
    <w:p w:rsidR="00742A96" w:rsidRDefault="00742A96" w:rsidP="00861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44" w:rsidRPr="00861B44" w:rsidRDefault="00B47B7B" w:rsidP="00861B44">
    <w:pPr>
      <w:pStyle w:val="Nagwek"/>
    </w:pPr>
    <w:r>
      <w:rPr>
        <w:noProof/>
      </w:rPr>
      <w:drawing>
        <wp:inline distT="0" distB="0" distL="0" distR="0">
          <wp:extent cx="5760720" cy="6311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I_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82C"/>
    <w:multiLevelType w:val="hybridMultilevel"/>
    <w:tmpl w:val="8E2EF5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76FB"/>
    <w:multiLevelType w:val="hybridMultilevel"/>
    <w:tmpl w:val="9B36DAF4"/>
    <w:lvl w:ilvl="0" w:tplc="79345F06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1" w:tplc="9864DA8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956272B8">
      <w:start w:val="4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3" w:tplc="6D26E600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54D27D3"/>
    <w:multiLevelType w:val="hybridMultilevel"/>
    <w:tmpl w:val="8FD0993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9523DD"/>
    <w:multiLevelType w:val="hybridMultilevel"/>
    <w:tmpl w:val="3C841662"/>
    <w:lvl w:ilvl="0" w:tplc="2908812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07347B"/>
    <w:multiLevelType w:val="multilevel"/>
    <w:tmpl w:val="2D5C6C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8B80D25"/>
    <w:multiLevelType w:val="hybridMultilevel"/>
    <w:tmpl w:val="48880AF6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E64C81A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96"/>
    <w:rsid w:val="00015178"/>
    <w:rsid w:val="0003140B"/>
    <w:rsid w:val="000816EF"/>
    <w:rsid w:val="00097F53"/>
    <w:rsid w:val="000A1E9F"/>
    <w:rsid w:val="000C3C4A"/>
    <w:rsid w:val="00121EC2"/>
    <w:rsid w:val="001372DD"/>
    <w:rsid w:val="0015161E"/>
    <w:rsid w:val="001546A1"/>
    <w:rsid w:val="001B6C0A"/>
    <w:rsid w:val="001E7AAA"/>
    <w:rsid w:val="00206957"/>
    <w:rsid w:val="00212672"/>
    <w:rsid w:val="002407D3"/>
    <w:rsid w:val="0025468C"/>
    <w:rsid w:val="002633CA"/>
    <w:rsid w:val="00266386"/>
    <w:rsid w:val="00290183"/>
    <w:rsid w:val="0029171B"/>
    <w:rsid w:val="002C4363"/>
    <w:rsid w:val="002D472F"/>
    <w:rsid w:val="002E2547"/>
    <w:rsid w:val="002F377A"/>
    <w:rsid w:val="003025FE"/>
    <w:rsid w:val="00311018"/>
    <w:rsid w:val="003407C7"/>
    <w:rsid w:val="003618E2"/>
    <w:rsid w:val="00381C9F"/>
    <w:rsid w:val="003A29E4"/>
    <w:rsid w:val="003B7FB5"/>
    <w:rsid w:val="003D5860"/>
    <w:rsid w:val="003F2819"/>
    <w:rsid w:val="003F35B4"/>
    <w:rsid w:val="003F6CB5"/>
    <w:rsid w:val="004528B5"/>
    <w:rsid w:val="00456A78"/>
    <w:rsid w:val="0046409C"/>
    <w:rsid w:val="004A1695"/>
    <w:rsid w:val="004B3E54"/>
    <w:rsid w:val="004F0558"/>
    <w:rsid w:val="00500FE6"/>
    <w:rsid w:val="00523115"/>
    <w:rsid w:val="005257E2"/>
    <w:rsid w:val="00545490"/>
    <w:rsid w:val="005A3FF5"/>
    <w:rsid w:val="005C0AB4"/>
    <w:rsid w:val="005D5A1C"/>
    <w:rsid w:val="005E6BA6"/>
    <w:rsid w:val="00612066"/>
    <w:rsid w:val="00623121"/>
    <w:rsid w:val="00644EC3"/>
    <w:rsid w:val="006A6972"/>
    <w:rsid w:val="006B2130"/>
    <w:rsid w:val="006D2A6B"/>
    <w:rsid w:val="006E5295"/>
    <w:rsid w:val="0070289D"/>
    <w:rsid w:val="00742A96"/>
    <w:rsid w:val="007612E2"/>
    <w:rsid w:val="00762F06"/>
    <w:rsid w:val="007641CA"/>
    <w:rsid w:val="00790BA6"/>
    <w:rsid w:val="007C5FA2"/>
    <w:rsid w:val="007D1C6B"/>
    <w:rsid w:val="007E2B56"/>
    <w:rsid w:val="0082063F"/>
    <w:rsid w:val="00825B4C"/>
    <w:rsid w:val="0083294F"/>
    <w:rsid w:val="00861B44"/>
    <w:rsid w:val="00875455"/>
    <w:rsid w:val="008755F9"/>
    <w:rsid w:val="00936916"/>
    <w:rsid w:val="00980A45"/>
    <w:rsid w:val="009908DD"/>
    <w:rsid w:val="009F18D1"/>
    <w:rsid w:val="00A25C8F"/>
    <w:rsid w:val="00A35774"/>
    <w:rsid w:val="00A40DF7"/>
    <w:rsid w:val="00A818EA"/>
    <w:rsid w:val="00A964F1"/>
    <w:rsid w:val="00AB6890"/>
    <w:rsid w:val="00AD1CEA"/>
    <w:rsid w:val="00B2013E"/>
    <w:rsid w:val="00B31481"/>
    <w:rsid w:val="00B47B7B"/>
    <w:rsid w:val="00B51054"/>
    <w:rsid w:val="00B534A6"/>
    <w:rsid w:val="00B53756"/>
    <w:rsid w:val="00B75433"/>
    <w:rsid w:val="00C0737D"/>
    <w:rsid w:val="00C1757B"/>
    <w:rsid w:val="00C272C0"/>
    <w:rsid w:val="00C40A7A"/>
    <w:rsid w:val="00C5343E"/>
    <w:rsid w:val="00C85D86"/>
    <w:rsid w:val="00CA12DC"/>
    <w:rsid w:val="00CA305C"/>
    <w:rsid w:val="00CA406E"/>
    <w:rsid w:val="00CB00CD"/>
    <w:rsid w:val="00CB4D68"/>
    <w:rsid w:val="00CF3571"/>
    <w:rsid w:val="00D073DC"/>
    <w:rsid w:val="00D13993"/>
    <w:rsid w:val="00D34B8E"/>
    <w:rsid w:val="00D3741F"/>
    <w:rsid w:val="00D46F1A"/>
    <w:rsid w:val="00D65341"/>
    <w:rsid w:val="00DB29F7"/>
    <w:rsid w:val="00DB6591"/>
    <w:rsid w:val="00DD2784"/>
    <w:rsid w:val="00E05079"/>
    <w:rsid w:val="00E25DC9"/>
    <w:rsid w:val="00E36FFC"/>
    <w:rsid w:val="00E47AA4"/>
    <w:rsid w:val="00E91095"/>
    <w:rsid w:val="00EB11BA"/>
    <w:rsid w:val="00EB69DE"/>
    <w:rsid w:val="00EC3476"/>
    <w:rsid w:val="00EE5A51"/>
    <w:rsid w:val="00F10CB6"/>
    <w:rsid w:val="00F40463"/>
    <w:rsid w:val="00FE2083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  <w14:docId w14:val="0E8CAEC6"/>
  <w15:chartTrackingRefBased/>
  <w15:docId w15:val="{892A6056-9878-449C-B35B-E26C02EC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6C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861B44"/>
    <w:pPr>
      <w:keepNext/>
      <w:tabs>
        <w:tab w:val="left" w:pos="709"/>
      </w:tabs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B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61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861B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61B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61B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742A9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42A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7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5B4C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CB4D6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6C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po.wielkopol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cin.kryger@umw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ia.mlodyszewska@umw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Talaga\Documents\Niestandardowe%20szablony%20pakietu%20Office\1Aktualny_EFSI_Samorz&#261;d_czarno-bia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464C5-2148-4028-9FD3-910B8400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1Aktualny_EFSI_Samorząd_czarno-biały</Template>
  <TotalTime>1329</TotalTime>
  <Pages>5</Pages>
  <Words>1513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Talaga Piotr</dc:creator>
  <cp:keywords/>
  <dc:description/>
  <cp:lastModifiedBy>Kryger Marcin</cp:lastModifiedBy>
  <cp:revision>47</cp:revision>
  <cp:lastPrinted>2019-01-09T11:34:00Z</cp:lastPrinted>
  <dcterms:created xsi:type="dcterms:W3CDTF">2015-12-11T14:20:00Z</dcterms:created>
  <dcterms:modified xsi:type="dcterms:W3CDTF">2019-01-09T11:35:00Z</dcterms:modified>
</cp:coreProperties>
</file>