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C7E7B" w:rsidP="00C730E6">
      <w:pPr>
        <w:rPr>
          <w:rFonts w:ascii="Arial" w:hAnsi="Arial" w:cs="Arial"/>
        </w:rPr>
      </w:pPr>
      <w:r w:rsidRPr="007C7E7B">
        <w:rPr>
          <w:rFonts w:ascii="Arial" w:hAnsi="Arial" w:cs="Arial"/>
        </w:rPr>
        <w:t xml:space="preserve">projektu uchwały Sejmiku Województwa Wielkopolskiego zmieniającej </w:t>
      </w:r>
      <w:r w:rsidR="00F94B24" w:rsidRPr="00F94B24">
        <w:rPr>
          <w:rFonts w:ascii="Arial" w:hAnsi="Arial" w:cs="Arial"/>
        </w:rPr>
        <w:t xml:space="preserve">uchwałę w sprawie nadania statutu </w:t>
      </w:r>
      <w:r w:rsidR="00F60639" w:rsidRPr="00F60639">
        <w:rPr>
          <w:rFonts w:ascii="Arial" w:hAnsi="Arial" w:cs="Arial"/>
        </w:rPr>
        <w:t>Zakładowi Opiekuńczo – Leczniczemu w Śremie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83464D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>Wielkopolska Rada Działalności Pożytku Publicznego</w:t>
      </w:r>
      <w:bookmarkStart w:id="0" w:name="_GoBack"/>
      <w:bookmarkEnd w:id="0"/>
      <w:r w:rsidR="00C730E6" w:rsidRPr="00C730E6">
        <w:rPr>
          <w:rFonts w:ascii="Arial" w:hAnsi="Arial" w:cs="Arial"/>
        </w:rPr>
        <w:t xml:space="preserve"> w trakcie </w:t>
      </w:r>
      <w:r w:rsidR="003E56E4">
        <w:rPr>
          <w:rFonts w:ascii="Arial" w:hAnsi="Arial" w:cs="Arial"/>
        </w:rPr>
        <w:t>głosowania pomiędzy 21-22.02</w:t>
      </w:r>
      <w:r w:rsidR="00C75443">
        <w:rPr>
          <w:rFonts w:ascii="Arial" w:hAnsi="Arial" w:cs="Arial"/>
        </w:rPr>
        <w:t>.2019</w:t>
      </w:r>
      <w:r w:rsidR="00CC7846">
        <w:rPr>
          <w:rFonts w:ascii="Arial" w:hAnsi="Arial" w:cs="Arial"/>
        </w:rPr>
        <w:t xml:space="preserve"> r.</w:t>
      </w:r>
      <w:r w:rsidR="00C730E6" w:rsidRPr="00C730E6">
        <w:rPr>
          <w:rFonts w:ascii="Arial" w:hAnsi="Arial" w:cs="Arial"/>
        </w:rPr>
        <w:t xml:space="preserve">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uchwały Sejmiku Województwa Wielkopolskiego zmieniającej </w:t>
      </w:r>
      <w:r w:rsidR="00F94B24" w:rsidRPr="00F94B24">
        <w:rPr>
          <w:rFonts w:ascii="Arial" w:hAnsi="Arial" w:cs="Arial"/>
        </w:rPr>
        <w:t xml:space="preserve">uchwałę w sprawie nadania statutu </w:t>
      </w:r>
      <w:r w:rsidR="00F60639" w:rsidRPr="00F60639">
        <w:rPr>
          <w:rFonts w:ascii="Arial" w:hAnsi="Arial" w:cs="Arial"/>
        </w:rPr>
        <w:t>Zakładowi Opiekuńczo – Leczniczemu w Śremie</w:t>
      </w:r>
      <w:r w:rsidR="0084630D" w:rsidRPr="0084630D">
        <w:rPr>
          <w:rFonts w:ascii="Arial" w:hAnsi="Arial" w:cs="Arial"/>
        </w:rPr>
        <w:t xml:space="preserve">, stanowiącej załącznik do Uchwały Nr </w:t>
      </w:r>
      <w:r w:rsidR="00F60639">
        <w:rPr>
          <w:rFonts w:ascii="Arial" w:hAnsi="Arial" w:cs="Arial"/>
        </w:rPr>
        <w:t>320</w:t>
      </w:r>
      <w:r w:rsidR="00B822B8">
        <w:rPr>
          <w:rFonts w:ascii="Arial" w:hAnsi="Arial" w:cs="Arial"/>
        </w:rPr>
        <w:t>/2019</w:t>
      </w:r>
      <w:r w:rsidR="00CE7145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F37931">
        <w:rPr>
          <w:rFonts w:ascii="Arial" w:hAnsi="Arial" w:cs="Arial"/>
        </w:rPr>
        <w:t>z dnia 8</w:t>
      </w:r>
      <w:r w:rsidR="00CE7145" w:rsidRPr="00CE7145">
        <w:rPr>
          <w:rFonts w:ascii="Arial" w:hAnsi="Arial" w:cs="Arial"/>
        </w:rPr>
        <w:t xml:space="preserve"> </w:t>
      </w:r>
      <w:r w:rsidR="00F37931">
        <w:rPr>
          <w:rFonts w:ascii="Arial" w:hAnsi="Arial" w:cs="Arial"/>
        </w:rPr>
        <w:t>lutego</w:t>
      </w:r>
      <w:r w:rsidR="00F94B24">
        <w:rPr>
          <w:rFonts w:ascii="Arial" w:hAnsi="Arial" w:cs="Arial"/>
        </w:rPr>
        <w:t xml:space="preserve"> 2019</w:t>
      </w:r>
      <w:r w:rsidR="00CE7145" w:rsidRPr="00CE7145">
        <w:rPr>
          <w:rFonts w:ascii="Arial" w:hAnsi="Arial" w:cs="Arial"/>
        </w:rPr>
        <w:t xml:space="preserve"> roku</w:t>
      </w:r>
      <w:r w:rsidR="0084630D" w:rsidRPr="0084630D">
        <w:rPr>
          <w:rFonts w:ascii="Arial" w:hAnsi="Arial" w:cs="Arial"/>
        </w:rPr>
        <w:t xml:space="preserve"> w sprawie </w:t>
      </w:r>
      <w:r w:rsidR="00F60639" w:rsidRPr="00F60639">
        <w:rPr>
          <w:rFonts w:ascii="Arial" w:hAnsi="Arial" w:cs="Arial"/>
        </w:rPr>
        <w:t xml:space="preserve">przeprowadzenia konsultacji projektu uchwały Sejmiku Województwa Wielkopolskiego zmieniającej uchwałę w sprawie nadania statutu Zakładowi Opiekuńczo – Leczniczemu </w:t>
      </w:r>
      <w:r w:rsidR="00F60639">
        <w:rPr>
          <w:rFonts w:ascii="Arial" w:hAnsi="Arial" w:cs="Arial"/>
        </w:rPr>
        <w:br/>
      </w:r>
      <w:r w:rsidR="00F60639" w:rsidRPr="00F60639">
        <w:rPr>
          <w:rFonts w:ascii="Arial" w:hAnsi="Arial" w:cs="Arial"/>
        </w:rPr>
        <w:t>w Śremie</w:t>
      </w:r>
      <w:r w:rsidR="00CC7A33" w:rsidRPr="00CC7A33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5022E8" w:rsidP="00C730E6">
            <w:pPr>
              <w:rPr>
                <w:rFonts w:ascii="Arial" w:hAnsi="Arial" w:cs="Arial"/>
                <w:i/>
              </w:rPr>
            </w:pPr>
            <w:r w:rsidRPr="005022E8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F5051A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Dorota Lisiak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F5051A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Wiceprzewodnicząca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F48" w:rsidRDefault="00454F48" w:rsidP="001C5D24">
      <w:pPr>
        <w:spacing w:after="0" w:line="240" w:lineRule="auto"/>
      </w:pPr>
      <w:r>
        <w:separator/>
      </w:r>
    </w:p>
  </w:endnote>
  <w:endnote w:type="continuationSeparator" w:id="0">
    <w:p w:rsidR="00454F48" w:rsidRDefault="00454F48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F48" w:rsidRDefault="00454F48" w:rsidP="001C5D24">
      <w:pPr>
        <w:spacing w:after="0" w:line="240" w:lineRule="auto"/>
      </w:pPr>
      <w:r>
        <w:separator/>
      </w:r>
    </w:p>
  </w:footnote>
  <w:footnote w:type="continuationSeparator" w:id="0">
    <w:p w:rsidR="00454F48" w:rsidRDefault="00454F48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220274"/>
    <w:rsid w:val="00276A6F"/>
    <w:rsid w:val="00295B75"/>
    <w:rsid w:val="002B1C3D"/>
    <w:rsid w:val="002B5FA9"/>
    <w:rsid w:val="00310945"/>
    <w:rsid w:val="003E2D37"/>
    <w:rsid w:val="003E56E4"/>
    <w:rsid w:val="00454F48"/>
    <w:rsid w:val="005022E8"/>
    <w:rsid w:val="005B1A4D"/>
    <w:rsid w:val="006A559C"/>
    <w:rsid w:val="00746286"/>
    <w:rsid w:val="00777BF1"/>
    <w:rsid w:val="007C5085"/>
    <w:rsid w:val="007C7E7B"/>
    <w:rsid w:val="0083464D"/>
    <w:rsid w:val="0084630D"/>
    <w:rsid w:val="00885F3B"/>
    <w:rsid w:val="008B1F0B"/>
    <w:rsid w:val="008C578C"/>
    <w:rsid w:val="008F41AA"/>
    <w:rsid w:val="00967F7F"/>
    <w:rsid w:val="0097000D"/>
    <w:rsid w:val="009871A3"/>
    <w:rsid w:val="009A3668"/>
    <w:rsid w:val="009C1380"/>
    <w:rsid w:val="00B24A1F"/>
    <w:rsid w:val="00B822B8"/>
    <w:rsid w:val="00BC2C53"/>
    <w:rsid w:val="00BE7987"/>
    <w:rsid w:val="00C730E6"/>
    <w:rsid w:val="00C75443"/>
    <w:rsid w:val="00CC45CA"/>
    <w:rsid w:val="00CC7846"/>
    <w:rsid w:val="00CC7A33"/>
    <w:rsid w:val="00CE7145"/>
    <w:rsid w:val="00D2518A"/>
    <w:rsid w:val="00DE17A9"/>
    <w:rsid w:val="00EE5293"/>
    <w:rsid w:val="00F37931"/>
    <w:rsid w:val="00F5051A"/>
    <w:rsid w:val="00F60639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92432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3</cp:revision>
  <cp:lastPrinted>2019-02-28T08:10:00Z</cp:lastPrinted>
  <dcterms:created xsi:type="dcterms:W3CDTF">2019-02-28T09:48:00Z</dcterms:created>
  <dcterms:modified xsi:type="dcterms:W3CDTF">2019-02-28T09:51:00Z</dcterms:modified>
</cp:coreProperties>
</file>