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>Załącznik nr 2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2401"/>
        <w:gridCol w:w="2541"/>
        <w:gridCol w:w="2542"/>
      </w:tblGrid>
      <w:tr w:rsidR="00FD540F" w:rsidRPr="007C1682" w:rsidTr="00BF0291">
        <w:trPr>
          <w:trHeight w:val="1186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</w:p>
          <w:p w:rsidR="00FD540F" w:rsidRPr="002B5AD2" w:rsidRDefault="00D76C3B" w:rsidP="002B5AD2">
            <w:pPr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(t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ytuł szkolenia </w:t>
            </w:r>
            <w:r w:rsidR="00DD36BE">
              <w:rPr>
                <w:rFonts w:ascii="Calibri" w:hAnsi="Calibri" w:cs="Arial"/>
                <w:b/>
                <w:spacing w:val="4"/>
                <w:sz w:val="22"/>
                <w:szCs w:val="22"/>
              </w:rPr>
              <w:t>dla grup zamkniętych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o wartości </w:t>
            </w:r>
          </w:p>
          <w:p w:rsidR="00FD540F" w:rsidRPr="007C1682" w:rsidRDefault="00F26D60" w:rsidP="000E673C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co najmniej</w:t>
            </w:r>
            <w:r w:rsidR="00FD540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E448D2">
              <w:rPr>
                <w:rFonts w:ascii="Calibri" w:hAnsi="Calibri" w:cs="Arial"/>
                <w:b/>
                <w:spacing w:val="4"/>
                <w:sz w:val="22"/>
                <w:szCs w:val="22"/>
              </w:rPr>
              <w:t>3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000,00 zł)</w:t>
            </w: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Wartość brutto szkolenia</w:t>
            </w:r>
          </w:p>
        </w:tc>
        <w:tc>
          <w:tcPr>
            <w:tcW w:w="2551" w:type="dxa"/>
            <w:vAlign w:val="center"/>
          </w:tcPr>
          <w:p w:rsidR="00FD540F" w:rsidRPr="007C1682" w:rsidRDefault="00FD540F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 w:rsidR="00EC2FA7"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FD540F" w:rsidRPr="007C1682" w:rsidTr="00BF0291">
        <w:trPr>
          <w:trHeight w:val="1010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2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1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8422B"/>
    <w:rsid w:val="001C442B"/>
    <w:rsid w:val="001F083C"/>
    <w:rsid w:val="001F247A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587EC7"/>
    <w:rsid w:val="00597D24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52ABC"/>
    <w:rsid w:val="00953F33"/>
    <w:rsid w:val="00966E82"/>
    <w:rsid w:val="0099787F"/>
    <w:rsid w:val="009A51F0"/>
    <w:rsid w:val="00A053E0"/>
    <w:rsid w:val="00A14E48"/>
    <w:rsid w:val="00A657B1"/>
    <w:rsid w:val="00AA3677"/>
    <w:rsid w:val="00AE7C54"/>
    <w:rsid w:val="00B21C6B"/>
    <w:rsid w:val="00B4276D"/>
    <w:rsid w:val="00B57052"/>
    <w:rsid w:val="00B65C04"/>
    <w:rsid w:val="00B76865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76C3B"/>
    <w:rsid w:val="00D9354E"/>
    <w:rsid w:val="00DA03E1"/>
    <w:rsid w:val="00DD36BE"/>
    <w:rsid w:val="00E448D2"/>
    <w:rsid w:val="00E552E3"/>
    <w:rsid w:val="00E80529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2017-04-20T08:19:00Z</cp:lastPrinted>
  <dcterms:created xsi:type="dcterms:W3CDTF">2019-02-01T12:54:00Z</dcterms:created>
  <dcterms:modified xsi:type="dcterms:W3CDTF">2019-02-01T12:54:00Z</dcterms:modified>
</cp:coreProperties>
</file>