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D8F5D" w14:textId="77777777" w:rsidR="00050256" w:rsidRPr="00754843" w:rsidRDefault="00DA5B5D" w:rsidP="00F341AF">
      <w:pPr>
        <w:spacing w:before="40"/>
        <w:jc w:val="center"/>
        <w:rPr>
          <w:b/>
          <w:sz w:val="32"/>
          <w:szCs w:val="32"/>
        </w:rPr>
      </w:pPr>
      <w:bookmarkStart w:id="0" w:name="_GoBack"/>
      <w:bookmarkEnd w:id="0"/>
      <w:r w:rsidRPr="00754843">
        <w:rPr>
          <w:b/>
          <w:sz w:val="32"/>
          <w:szCs w:val="32"/>
        </w:rPr>
        <w:t>ZARZĄD WOJEWÓDZTWA WIELKOPOLSKIEGO</w:t>
      </w:r>
    </w:p>
    <w:p w14:paraId="13A1E46A" w14:textId="77777777" w:rsidR="00050256" w:rsidRPr="00754843" w:rsidRDefault="00050256" w:rsidP="00050256">
      <w:pPr>
        <w:jc w:val="center"/>
        <w:rPr>
          <w:b/>
          <w:sz w:val="48"/>
          <w:szCs w:val="48"/>
        </w:rPr>
      </w:pPr>
    </w:p>
    <w:p w14:paraId="44C47346" w14:textId="77777777" w:rsidR="0028293F" w:rsidRPr="00754843" w:rsidRDefault="0028293F" w:rsidP="00050256">
      <w:pPr>
        <w:jc w:val="center"/>
        <w:rPr>
          <w:b/>
          <w:sz w:val="48"/>
          <w:szCs w:val="48"/>
        </w:rPr>
      </w:pPr>
    </w:p>
    <w:p w14:paraId="3F872A2F" w14:textId="77777777" w:rsidR="00937650" w:rsidRPr="00754843" w:rsidRDefault="00937650" w:rsidP="00050256">
      <w:pPr>
        <w:jc w:val="center"/>
        <w:rPr>
          <w:b/>
          <w:sz w:val="48"/>
          <w:szCs w:val="48"/>
        </w:rPr>
      </w:pPr>
    </w:p>
    <w:p w14:paraId="3F6A1A2D" w14:textId="77777777" w:rsidR="00050256" w:rsidRPr="00754843" w:rsidRDefault="00C74AA4" w:rsidP="00050256">
      <w:pPr>
        <w:jc w:val="center"/>
        <w:rPr>
          <w:b/>
          <w:sz w:val="48"/>
          <w:szCs w:val="48"/>
        </w:rPr>
      </w:pPr>
      <w:r w:rsidRPr="00754843">
        <w:rPr>
          <w:b/>
          <w:noProof/>
          <w:sz w:val="48"/>
          <w:szCs w:val="48"/>
          <w:lang w:eastAsia="pl-PL"/>
        </w:rPr>
        <w:drawing>
          <wp:inline distT="0" distB="0" distL="0" distR="0" wp14:anchorId="12FCD2B1" wp14:editId="082B8F05">
            <wp:extent cx="1215966" cy="1392072"/>
            <wp:effectExtent l="19050" t="0" r="3234"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4715" cy="1390640"/>
                    </a:xfrm>
                    <a:prstGeom prst="rect">
                      <a:avLst/>
                    </a:prstGeom>
                    <a:noFill/>
                    <a:ln>
                      <a:noFill/>
                    </a:ln>
                  </pic:spPr>
                </pic:pic>
              </a:graphicData>
            </a:graphic>
          </wp:inline>
        </w:drawing>
      </w:r>
    </w:p>
    <w:p w14:paraId="647B06AA" w14:textId="77777777" w:rsidR="00050256" w:rsidRPr="00754843" w:rsidRDefault="00050256" w:rsidP="00050256">
      <w:pPr>
        <w:jc w:val="center"/>
        <w:rPr>
          <w:b/>
          <w:sz w:val="48"/>
          <w:szCs w:val="48"/>
        </w:rPr>
      </w:pPr>
    </w:p>
    <w:p w14:paraId="5EBB8B30" w14:textId="77777777" w:rsidR="00737C42" w:rsidRPr="00754843" w:rsidRDefault="000168C5" w:rsidP="00805175">
      <w:pPr>
        <w:spacing w:before="40"/>
        <w:jc w:val="center"/>
        <w:rPr>
          <w:b/>
          <w:sz w:val="32"/>
          <w:szCs w:val="32"/>
        </w:rPr>
      </w:pPr>
      <w:r w:rsidRPr="00754843">
        <w:rPr>
          <w:b/>
          <w:sz w:val="32"/>
          <w:szCs w:val="32"/>
        </w:rPr>
        <w:t>PLAN INWESTYCYJNY</w:t>
      </w:r>
    </w:p>
    <w:p w14:paraId="5BD78BB3" w14:textId="77777777" w:rsidR="000168C5" w:rsidRPr="00754843" w:rsidRDefault="000168C5" w:rsidP="00805175">
      <w:pPr>
        <w:spacing w:before="40"/>
        <w:jc w:val="center"/>
        <w:rPr>
          <w:b/>
          <w:sz w:val="32"/>
          <w:szCs w:val="32"/>
        </w:rPr>
      </w:pPr>
    </w:p>
    <w:p w14:paraId="77173501" w14:textId="77777777" w:rsidR="00737C42" w:rsidRPr="00754843" w:rsidRDefault="00737C42" w:rsidP="00805175">
      <w:pPr>
        <w:spacing w:before="40"/>
        <w:jc w:val="center"/>
        <w:rPr>
          <w:b/>
          <w:sz w:val="32"/>
          <w:szCs w:val="32"/>
        </w:rPr>
      </w:pPr>
      <w:r w:rsidRPr="00754843">
        <w:rPr>
          <w:b/>
          <w:sz w:val="32"/>
          <w:szCs w:val="32"/>
        </w:rPr>
        <w:t>Załącznik nr 1</w:t>
      </w:r>
    </w:p>
    <w:p w14:paraId="5059658B" w14:textId="77777777" w:rsidR="00805175" w:rsidRPr="00754843" w:rsidRDefault="00737C42" w:rsidP="00805175">
      <w:pPr>
        <w:spacing w:before="40"/>
        <w:jc w:val="center"/>
        <w:rPr>
          <w:b/>
          <w:sz w:val="32"/>
          <w:szCs w:val="32"/>
        </w:rPr>
      </w:pPr>
      <w:r w:rsidRPr="00754843">
        <w:rPr>
          <w:b/>
          <w:sz w:val="32"/>
          <w:szCs w:val="32"/>
        </w:rPr>
        <w:t xml:space="preserve">do </w:t>
      </w:r>
      <w:r w:rsidR="00805175" w:rsidRPr="00754843">
        <w:rPr>
          <w:b/>
          <w:sz w:val="32"/>
          <w:szCs w:val="32"/>
        </w:rPr>
        <w:t>PLAN</w:t>
      </w:r>
      <w:r w:rsidRPr="00754843">
        <w:rPr>
          <w:b/>
          <w:sz w:val="32"/>
          <w:szCs w:val="32"/>
        </w:rPr>
        <w:t>U</w:t>
      </w:r>
      <w:r w:rsidR="00805175" w:rsidRPr="00754843">
        <w:rPr>
          <w:b/>
          <w:sz w:val="32"/>
          <w:szCs w:val="32"/>
        </w:rPr>
        <w:t xml:space="preserve"> GOSPODARKI ODPADAMI </w:t>
      </w:r>
    </w:p>
    <w:p w14:paraId="10995AD8" w14:textId="77777777" w:rsidR="00805175" w:rsidRPr="00754843" w:rsidRDefault="00805175" w:rsidP="00805175">
      <w:pPr>
        <w:spacing w:before="40"/>
        <w:jc w:val="center"/>
        <w:rPr>
          <w:b/>
          <w:sz w:val="32"/>
          <w:szCs w:val="32"/>
        </w:rPr>
      </w:pPr>
      <w:r w:rsidRPr="00754843">
        <w:rPr>
          <w:b/>
          <w:sz w:val="32"/>
          <w:szCs w:val="32"/>
        </w:rPr>
        <w:t xml:space="preserve">DLA WOJEWÓDZTWA WIELKOPOLSKIEGO </w:t>
      </w:r>
    </w:p>
    <w:p w14:paraId="663EBFAC" w14:textId="77777777" w:rsidR="00805175" w:rsidRPr="00754843" w:rsidRDefault="00805175" w:rsidP="00805175">
      <w:pPr>
        <w:spacing w:before="40"/>
        <w:jc w:val="center"/>
        <w:rPr>
          <w:b/>
          <w:sz w:val="32"/>
          <w:szCs w:val="32"/>
        </w:rPr>
      </w:pPr>
      <w:r w:rsidRPr="00754843">
        <w:rPr>
          <w:b/>
          <w:sz w:val="32"/>
          <w:szCs w:val="32"/>
        </w:rPr>
        <w:t>NA LATA 201</w:t>
      </w:r>
      <w:r w:rsidR="00CB4092" w:rsidRPr="00754843">
        <w:rPr>
          <w:b/>
          <w:sz w:val="32"/>
          <w:szCs w:val="32"/>
        </w:rPr>
        <w:t>9</w:t>
      </w:r>
      <w:r w:rsidRPr="00754843">
        <w:rPr>
          <w:b/>
          <w:sz w:val="32"/>
          <w:szCs w:val="32"/>
        </w:rPr>
        <w:t>-202</w:t>
      </w:r>
      <w:r w:rsidR="00CB4092" w:rsidRPr="00754843">
        <w:rPr>
          <w:b/>
          <w:sz w:val="32"/>
          <w:szCs w:val="32"/>
        </w:rPr>
        <w:t>5</w:t>
      </w:r>
      <w:r w:rsidRPr="00754843">
        <w:rPr>
          <w:b/>
          <w:sz w:val="32"/>
          <w:szCs w:val="32"/>
        </w:rPr>
        <w:t xml:space="preserve"> </w:t>
      </w:r>
    </w:p>
    <w:p w14:paraId="104C13F6" w14:textId="77777777" w:rsidR="00F341AF" w:rsidRPr="00754843" w:rsidRDefault="00F1202E" w:rsidP="00805175">
      <w:pPr>
        <w:spacing w:before="40"/>
        <w:jc w:val="center"/>
        <w:rPr>
          <w:b/>
          <w:sz w:val="32"/>
          <w:szCs w:val="32"/>
        </w:rPr>
      </w:pPr>
      <w:r w:rsidRPr="00754843">
        <w:rPr>
          <w:b/>
          <w:sz w:val="32"/>
          <w:szCs w:val="32"/>
        </w:rPr>
        <w:t>(projekt)</w:t>
      </w:r>
    </w:p>
    <w:p w14:paraId="51A67C1D" w14:textId="77777777" w:rsidR="00DA5B5D" w:rsidRPr="00754843" w:rsidRDefault="00DA5B5D" w:rsidP="00F341AF">
      <w:pPr>
        <w:spacing w:before="40"/>
        <w:jc w:val="center"/>
        <w:rPr>
          <w:b/>
          <w:sz w:val="48"/>
          <w:szCs w:val="48"/>
        </w:rPr>
      </w:pPr>
    </w:p>
    <w:p w14:paraId="7AF443C4" w14:textId="77777777" w:rsidR="00937650" w:rsidRPr="00754843" w:rsidRDefault="00937650" w:rsidP="00332C97">
      <w:pPr>
        <w:spacing w:before="40"/>
        <w:jc w:val="center"/>
        <w:rPr>
          <w:b/>
          <w:sz w:val="32"/>
          <w:szCs w:val="32"/>
          <w:u w:val="single"/>
        </w:rPr>
      </w:pPr>
    </w:p>
    <w:p w14:paraId="07D8B13D" w14:textId="77777777" w:rsidR="0028293F" w:rsidRPr="00754843" w:rsidRDefault="0028293F" w:rsidP="00F341AF">
      <w:pPr>
        <w:spacing w:before="40"/>
        <w:jc w:val="center"/>
        <w:rPr>
          <w:b/>
          <w:sz w:val="48"/>
          <w:szCs w:val="48"/>
        </w:rPr>
      </w:pPr>
    </w:p>
    <w:p w14:paraId="1F142E87" w14:textId="77777777" w:rsidR="007B0707" w:rsidRPr="00754843" w:rsidRDefault="007B0707" w:rsidP="00F341AF">
      <w:pPr>
        <w:spacing w:before="40"/>
        <w:jc w:val="center"/>
        <w:rPr>
          <w:b/>
          <w:sz w:val="48"/>
          <w:szCs w:val="48"/>
        </w:rPr>
      </w:pPr>
    </w:p>
    <w:p w14:paraId="6449C1D0" w14:textId="77777777" w:rsidR="00937650" w:rsidRPr="00754843" w:rsidRDefault="00937650" w:rsidP="00F341AF">
      <w:pPr>
        <w:spacing w:before="40"/>
        <w:jc w:val="center"/>
        <w:rPr>
          <w:b/>
          <w:sz w:val="48"/>
          <w:szCs w:val="48"/>
        </w:rPr>
      </w:pPr>
    </w:p>
    <w:p w14:paraId="7C9D416B" w14:textId="77777777" w:rsidR="00050256" w:rsidRPr="00754843" w:rsidRDefault="00050256" w:rsidP="00ED259C">
      <w:pPr>
        <w:spacing w:after="0"/>
        <w:rPr>
          <w:b/>
          <w:sz w:val="48"/>
          <w:szCs w:val="48"/>
        </w:rPr>
      </w:pPr>
    </w:p>
    <w:p w14:paraId="37E3A58D" w14:textId="77777777" w:rsidR="00050256" w:rsidRPr="00754843" w:rsidRDefault="00050256" w:rsidP="00050256"/>
    <w:p w14:paraId="3352D97B" w14:textId="77777777" w:rsidR="0028293F" w:rsidRPr="00754843" w:rsidRDefault="0028293F" w:rsidP="00050256"/>
    <w:p w14:paraId="0C6E1390" w14:textId="68C582E9" w:rsidR="00050256" w:rsidRPr="00754843" w:rsidRDefault="00050256" w:rsidP="005A2B83">
      <w:pPr>
        <w:jc w:val="center"/>
        <w:rPr>
          <w:rStyle w:val="Numerstrony"/>
          <w:bCs/>
          <w:sz w:val="28"/>
        </w:rPr>
      </w:pPr>
      <w:r w:rsidRPr="00754843">
        <w:rPr>
          <w:b/>
        </w:rPr>
        <w:lastRenderedPageBreak/>
        <w:t>P</w:t>
      </w:r>
      <w:r w:rsidR="00A01E6C" w:rsidRPr="00754843">
        <w:rPr>
          <w:b/>
        </w:rPr>
        <w:t xml:space="preserve">oznań, </w:t>
      </w:r>
      <w:r w:rsidR="00ED4A22">
        <w:rPr>
          <w:b/>
        </w:rPr>
        <w:t>czerwiec</w:t>
      </w:r>
      <w:r w:rsidR="00940260" w:rsidRPr="00754843">
        <w:rPr>
          <w:b/>
        </w:rPr>
        <w:t xml:space="preserve"> 201</w:t>
      </w:r>
      <w:r w:rsidR="00CB4092" w:rsidRPr="00754843">
        <w:rPr>
          <w:b/>
        </w:rPr>
        <w:t>9</w:t>
      </w:r>
    </w:p>
    <w:p w14:paraId="75F1208D" w14:textId="77777777" w:rsidR="00050256" w:rsidRPr="00754843" w:rsidRDefault="00050256" w:rsidP="00050256">
      <w:pPr>
        <w:pStyle w:val="normalnypogrub2"/>
        <w:jc w:val="center"/>
        <w:outlineLvl w:val="0"/>
        <w:rPr>
          <w:rStyle w:val="Numerstrony"/>
          <w:bCs/>
          <w:sz w:val="28"/>
        </w:rPr>
        <w:sectPr w:rsidR="00050256" w:rsidRPr="00754843" w:rsidSect="004D3BE4">
          <w:footerReference w:type="default" r:id="rId9"/>
          <w:pgSz w:w="11906" w:h="16838" w:code="9"/>
          <w:pgMar w:top="1418" w:right="1418" w:bottom="1418" w:left="1418" w:header="709" w:footer="709" w:gutter="0"/>
          <w:cols w:space="708"/>
          <w:titlePg/>
          <w:docGrid w:linePitch="360"/>
        </w:sectPr>
      </w:pPr>
    </w:p>
    <w:p w14:paraId="3E7AA5A1" w14:textId="09100699" w:rsidR="003F5EC3" w:rsidRPr="00754843" w:rsidRDefault="003F5EC3">
      <w:pPr>
        <w:autoSpaceDE/>
        <w:autoSpaceDN/>
        <w:adjustRightInd/>
        <w:spacing w:after="0"/>
        <w:jc w:val="left"/>
        <w:rPr>
          <w:b/>
          <w:sz w:val="22"/>
          <w:szCs w:val="22"/>
          <w:u w:val="single"/>
        </w:rPr>
      </w:pPr>
      <w:r w:rsidRPr="00754843">
        <w:rPr>
          <w:b/>
          <w:sz w:val="22"/>
          <w:szCs w:val="22"/>
          <w:u w:val="single"/>
        </w:rPr>
        <w:lastRenderedPageBreak/>
        <w:br w:type="page"/>
      </w:r>
    </w:p>
    <w:p w14:paraId="46D9DF18" w14:textId="77777777" w:rsidR="00AE1B67" w:rsidRPr="00754843" w:rsidRDefault="00AE1B67" w:rsidP="00995002">
      <w:pPr>
        <w:tabs>
          <w:tab w:val="left" w:pos="4862"/>
        </w:tabs>
        <w:rPr>
          <w:b/>
          <w:sz w:val="22"/>
          <w:szCs w:val="22"/>
          <w:u w:val="single"/>
        </w:rPr>
      </w:pPr>
    </w:p>
    <w:p w14:paraId="0230D441" w14:textId="77777777" w:rsidR="008402BF" w:rsidRPr="00754843" w:rsidRDefault="008402BF" w:rsidP="00995002">
      <w:pPr>
        <w:tabs>
          <w:tab w:val="left" w:pos="4862"/>
        </w:tabs>
        <w:rPr>
          <w:b/>
          <w:sz w:val="22"/>
          <w:szCs w:val="22"/>
          <w:u w:val="single"/>
        </w:rPr>
      </w:pPr>
    </w:p>
    <w:p w14:paraId="264B6F06" w14:textId="77777777" w:rsidR="008402BF" w:rsidRPr="00754843" w:rsidRDefault="008402BF" w:rsidP="00995002">
      <w:pPr>
        <w:tabs>
          <w:tab w:val="left" w:pos="4862"/>
        </w:tabs>
        <w:rPr>
          <w:b/>
          <w:sz w:val="22"/>
          <w:szCs w:val="22"/>
          <w:u w:val="single"/>
        </w:rPr>
      </w:pPr>
    </w:p>
    <w:p w14:paraId="36EEEF82" w14:textId="77777777" w:rsidR="008402BF" w:rsidRPr="00754843" w:rsidRDefault="008402BF" w:rsidP="00995002">
      <w:pPr>
        <w:tabs>
          <w:tab w:val="left" w:pos="4862"/>
        </w:tabs>
        <w:rPr>
          <w:b/>
          <w:sz w:val="22"/>
          <w:szCs w:val="22"/>
          <w:u w:val="single"/>
        </w:rPr>
      </w:pPr>
    </w:p>
    <w:p w14:paraId="07670CCC" w14:textId="77777777" w:rsidR="008402BF" w:rsidRPr="00754843" w:rsidRDefault="008402BF" w:rsidP="00995002">
      <w:pPr>
        <w:tabs>
          <w:tab w:val="left" w:pos="4862"/>
        </w:tabs>
        <w:rPr>
          <w:b/>
          <w:sz w:val="22"/>
          <w:szCs w:val="22"/>
          <w:u w:val="single"/>
        </w:rPr>
      </w:pPr>
    </w:p>
    <w:p w14:paraId="176294ED" w14:textId="77777777" w:rsidR="008402BF" w:rsidRPr="00754843" w:rsidRDefault="008402BF" w:rsidP="00995002">
      <w:pPr>
        <w:tabs>
          <w:tab w:val="left" w:pos="4862"/>
        </w:tabs>
        <w:rPr>
          <w:b/>
          <w:sz w:val="22"/>
          <w:szCs w:val="22"/>
          <w:u w:val="single"/>
        </w:rPr>
      </w:pPr>
    </w:p>
    <w:p w14:paraId="3BF7FF05" w14:textId="77777777" w:rsidR="008402BF" w:rsidRPr="00754843" w:rsidRDefault="008402BF" w:rsidP="00995002">
      <w:pPr>
        <w:tabs>
          <w:tab w:val="left" w:pos="4862"/>
        </w:tabs>
        <w:rPr>
          <w:b/>
          <w:sz w:val="22"/>
          <w:szCs w:val="22"/>
          <w:u w:val="single"/>
        </w:rPr>
      </w:pPr>
    </w:p>
    <w:p w14:paraId="33FF4220" w14:textId="77777777" w:rsidR="008402BF" w:rsidRPr="00754843" w:rsidRDefault="008402BF" w:rsidP="00995002">
      <w:pPr>
        <w:tabs>
          <w:tab w:val="left" w:pos="4862"/>
        </w:tabs>
        <w:rPr>
          <w:b/>
          <w:sz w:val="22"/>
          <w:szCs w:val="22"/>
          <w:u w:val="single"/>
        </w:rPr>
      </w:pPr>
    </w:p>
    <w:p w14:paraId="6298A143" w14:textId="77777777" w:rsidR="008402BF" w:rsidRPr="00754843" w:rsidRDefault="008402BF" w:rsidP="00995002">
      <w:pPr>
        <w:tabs>
          <w:tab w:val="left" w:pos="4862"/>
        </w:tabs>
        <w:rPr>
          <w:b/>
          <w:sz w:val="22"/>
          <w:szCs w:val="22"/>
          <w:u w:val="single"/>
        </w:rPr>
      </w:pPr>
    </w:p>
    <w:p w14:paraId="146F66CD" w14:textId="77777777" w:rsidR="008402BF" w:rsidRPr="00754843" w:rsidRDefault="008402BF" w:rsidP="00995002">
      <w:pPr>
        <w:tabs>
          <w:tab w:val="left" w:pos="4862"/>
        </w:tabs>
        <w:rPr>
          <w:b/>
          <w:sz w:val="22"/>
          <w:szCs w:val="22"/>
          <w:u w:val="single"/>
        </w:rPr>
      </w:pPr>
    </w:p>
    <w:p w14:paraId="10C789B0" w14:textId="77777777" w:rsidR="008402BF" w:rsidRPr="00754843" w:rsidRDefault="008402BF" w:rsidP="00995002">
      <w:pPr>
        <w:tabs>
          <w:tab w:val="left" w:pos="4862"/>
        </w:tabs>
        <w:rPr>
          <w:b/>
          <w:sz w:val="22"/>
          <w:szCs w:val="22"/>
          <w:u w:val="single"/>
        </w:rPr>
      </w:pPr>
    </w:p>
    <w:p w14:paraId="51F9D5CA" w14:textId="77777777" w:rsidR="008402BF" w:rsidRPr="00754843" w:rsidRDefault="008402BF" w:rsidP="00995002">
      <w:pPr>
        <w:tabs>
          <w:tab w:val="left" w:pos="4862"/>
        </w:tabs>
        <w:rPr>
          <w:b/>
          <w:sz w:val="22"/>
          <w:szCs w:val="22"/>
          <w:u w:val="single"/>
        </w:rPr>
      </w:pPr>
    </w:p>
    <w:p w14:paraId="788B90B4" w14:textId="77777777" w:rsidR="008402BF" w:rsidRPr="00754843" w:rsidRDefault="008402BF" w:rsidP="00995002">
      <w:pPr>
        <w:tabs>
          <w:tab w:val="left" w:pos="4862"/>
        </w:tabs>
        <w:rPr>
          <w:b/>
          <w:sz w:val="22"/>
          <w:szCs w:val="22"/>
          <w:u w:val="single"/>
        </w:rPr>
      </w:pPr>
    </w:p>
    <w:p w14:paraId="1D3B3FEE" w14:textId="77777777" w:rsidR="008402BF" w:rsidRPr="00754843" w:rsidRDefault="008402BF" w:rsidP="00995002">
      <w:pPr>
        <w:tabs>
          <w:tab w:val="left" w:pos="4862"/>
        </w:tabs>
        <w:rPr>
          <w:b/>
          <w:sz w:val="22"/>
          <w:szCs w:val="22"/>
          <w:u w:val="single"/>
        </w:rPr>
      </w:pPr>
    </w:p>
    <w:p w14:paraId="05104EBA" w14:textId="77777777" w:rsidR="008402BF" w:rsidRPr="00754843" w:rsidRDefault="008402BF" w:rsidP="00995002">
      <w:pPr>
        <w:tabs>
          <w:tab w:val="left" w:pos="4862"/>
        </w:tabs>
        <w:rPr>
          <w:b/>
          <w:sz w:val="22"/>
          <w:szCs w:val="22"/>
          <w:u w:val="single"/>
        </w:rPr>
      </w:pPr>
    </w:p>
    <w:p w14:paraId="5DA8F110" w14:textId="77777777" w:rsidR="008402BF" w:rsidRPr="00754843" w:rsidRDefault="008402BF" w:rsidP="00995002">
      <w:pPr>
        <w:tabs>
          <w:tab w:val="left" w:pos="4862"/>
        </w:tabs>
        <w:rPr>
          <w:b/>
          <w:sz w:val="22"/>
          <w:szCs w:val="22"/>
          <w:u w:val="single"/>
        </w:rPr>
      </w:pPr>
    </w:p>
    <w:p w14:paraId="3534D532" w14:textId="77777777" w:rsidR="008402BF" w:rsidRPr="00754843" w:rsidRDefault="008402BF" w:rsidP="00995002">
      <w:pPr>
        <w:tabs>
          <w:tab w:val="left" w:pos="4862"/>
        </w:tabs>
        <w:rPr>
          <w:b/>
          <w:sz w:val="22"/>
          <w:szCs w:val="22"/>
          <w:u w:val="single"/>
        </w:rPr>
      </w:pPr>
    </w:p>
    <w:p w14:paraId="2654AE88" w14:textId="77777777" w:rsidR="00F10DAD" w:rsidRPr="00754843" w:rsidRDefault="00F10DAD" w:rsidP="00F10DAD">
      <w:pPr>
        <w:tabs>
          <w:tab w:val="left" w:pos="4862"/>
        </w:tabs>
        <w:rPr>
          <w:b/>
          <w:sz w:val="22"/>
          <w:szCs w:val="22"/>
          <w:u w:val="single"/>
        </w:rPr>
      </w:pPr>
    </w:p>
    <w:p w14:paraId="19B869FB" w14:textId="77777777" w:rsidR="00F10DAD" w:rsidRPr="00754843" w:rsidRDefault="00F10DAD" w:rsidP="00F10DAD">
      <w:pPr>
        <w:tabs>
          <w:tab w:val="left" w:pos="4862"/>
        </w:tabs>
        <w:rPr>
          <w:b/>
          <w:sz w:val="22"/>
          <w:szCs w:val="22"/>
          <w:u w:val="single"/>
        </w:rPr>
      </w:pPr>
      <w:r w:rsidRPr="00754843">
        <w:rPr>
          <w:b/>
          <w:sz w:val="22"/>
          <w:szCs w:val="22"/>
          <w:u w:val="single"/>
        </w:rPr>
        <w:t>Zespół autorski:</w:t>
      </w:r>
    </w:p>
    <w:p w14:paraId="52C67C1A" w14:textId="77777777" w:rsidR="00F10DAD" w:rsidRPr="00754843" w:rsidRDefault="00F10DAD" w:rsidP="00F10DAD">
      <w:pPr>
        <w:tabs>
          <w:tab w:val="left" w:pos="4862"/>
        </w:tabs>
        <w:rPr>
          <w:i/>
          <w:sz w:val="20"/>
          <w:szCs w:val="20"/>
        </w:rPr>
      </w:pPr>
    </w:p>
    <w:p w14:paraId="2393DAF2" w14:textId="77777777" w:rsidR="00F10DAD" w:rsidRPr="00754843" w:rsidRDefault="00F10DAD" w:rsidP="00F10DAD">
      <w:pPr>
        <w:tabs>
          <w:tab w:val="left" w:pos="4862"/>
        </w:tabs>
        <w:ind w:left="-284" w:firstLine="284"/>
        <w:jc w:val="left"/>
        <w:rPr>
          <w:i/>
          <w:sz w:val="20"/>
          <w:szCs w:val="20"/>
        </w:rPr>
      </w:pPr>
      <w:r w:rsidRPr="00754843">
        <w:rPr>
          <w:i/>
          <w:noProof/>
          <w:sz w:val="20"/>
          <w:szCs w:val="20"/>
          <w:lang w:eastAsia="pl-PL"/>
        </w:rPr>
        <w:drawing>
          <wp:inline distT="0" distB="0" distL="0" distR="0" wp14:anchorId="0A1A6792" wp14:editId="3203FAB8">
            <wp:extent cx="1080000" cy="331200"/>
            <wp:effectExtent l="19050" t="0" r="5850" b="0"/>
            <wp:docPr id="18"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0" cy="331200"/>
                    </a:xfrm>
                    <a:prstGeom prst="rect">
                      <a:avLst/>
                    </a:prstGeom>
                  </pic:spPr>
                </pic:pic>
              </a:graphicData>
            </a:graphic>
          </wp:inline>
        </w:drawing>
      </w:r>
    </w:p>
    <w:p w14:paraId="7A434629" w14:textId="77777777" w:rsidR="00F10DAD" w:rsidRPr="00754843" w:rsidRDefault="00F10DAD" w:rsidP="00F10DAD">
      <w:pPr>
        <w:tabs>
          <w:tab w:val="left" w:pos="4862"/>
        </w:tabs>
        <w:rPr>
          <w:sz w:val="20"/>
          <w:szCs w:val="20"/>
          <w:lang w:val="en-US"/>
        </w:rPr>
      </w:pPr>
      <w:r w:rsidRPr="00754843">
        <w:rPr>
          <w:sz w:val="20"/>
          <w:szCs w:val="20"/>
          <w:lang w:val="en-US"/>
        </w:rPr>
        <w:t>SWECO CONSULTING SP. Z O.O.</w:t>
      </w:r>
    </w:p>
    <w:p w14:paraId="01E78158" w14:textId="77777777" w:rsidR="00F10DAD" w:rsidRPr="00754843" w:rsidRDefault="00F10DAD" w:rsidP="00F10DAD">
      <w:pPr>
        <w:tabs>
          <w:tab w:val="left" w:pos="4862"/>
        </w:tabs>
        <w:rPr>
          <w:sz w:val="20"/>
          <w:szCs w:val="20"/>
          <w:lang w:val="en-US"/>
        </w:rPr>
      </w:pPr>
    </w:p>
    <w:p w14:paraId="2959B68E" w14:textId="77777777" w:rsidR="00F10DAD" w:rsidRPr="00754843" w:rsidRDefault="00F10DAD" w:rsidP="00F10DAD">
      <w:pPr>
        <w:tabs>
          <w:tab w:val="left" w:pos="4862"/>
        </w:tabs>
        <w:rPr>
          <w:i/>
          <w:sz w:val="20"/>
          <w:szCs w:val="20"/>
        </w:rPr>
      </w:pPr>
      <w:r w:rsidRPr="00754843">
        <w:rPr>
          <w:i/>
          <w:sz w:val="20"/>
          <w:szCs w:val="20"/>
        </w:rPr>
        <w:t>Zespół autorów pod kierownictwem Marka Kundegórskiego</w:t>
      </w:r>
    </w:p>
    <w:tbl>
      <w:tblPr>
        <w:tblW w:w="0" w:type="auto"/>
        <w:tblInd w:w="108" w:type="dxa"/>
        <w:tblLook w:val="00A0" w:firstRow="1" w:lastRow="0" w:firstColumn="1" w:lastColumn="0" w:noHBand="0" w:noVBand="0"/>
      </w:tblPr>
      <w:tblGrid>
        <w:gridCol w:w="3577"/>
        <w:gridCol w:w="5387"/>
      </w:tblGrid>
      <w:tr w:rsidR="003F5EC3" w:rsidRPr="00754843" w14:paraId="237AE046" w14:textId="77777777" w:rsidTr="003F5EC3">
        <w:tc>
          <w:tcPr>
            <w:tcW w:w="3609" w:type="dxa"/>
          </w:tcPr>
          <w:p w14:paraId="24A7A838" w14:textId="77777777" w:rsidR="003F5EC3" w:rsidRPr="00754843" w:rsidRDefault="003F5EC3" w:rsidP="0069474D">
            <w:pPr>
              <w:tabs>
                <w:tab w:val="left" w:pos="4862"/>
              </w:tabs>
              <w:spacing w:before="40" w:after="40"/>
              <w:rPr>
                <w:sz w:val="20"/>
                <w:szCs w:val="20"/>
              </w:rPr>
            </w:pPr>
            <w:r w:rsidRPr="00754843">
              <w:rPr>
                <w:sz w:val="20"/>
                <w:szCs w:val="20"/>
              </w:rPr>
              <w:t>Karolina Józwiak</w:t>
            </w:r>
          </w:p>
          <w:p w14:paraId="4EED28A9" w14:textId="77777777" w:rsidR="003F5EC3" w:rsidRPr="00754843" w:rsidRDefault="003F5EC3" w:rsidP="0069474D">
            <w:pPr>
              <w:tabs>
                <w:tab w:val="left" w:pos="4862"/>
              </w:tabs>
              <w:spacing w:before="40" w:after="40"/>
              <w:rPr>
                <w:sz w:val="20"/>
                <w:szCs w:val="20"/>
              </w:rPr>
            </w:pPr>
            <w:r w:rsidRPr="00754843">
              <w:rPr>
                <w:sz w:val="20"/>
                <w:szCs w:val="20"/>
              </w:rPr>
              <w:t>Olga Nowakowska</w:t>
            </w:r>
          </w:p>
          <w:p w14:paraId="7B3DBDB2" w14:textId="77777777" w:rsidR="003F5EC3" w:rsidRPr="00754843" w:rsidRDefault="003F5EC3" w:rsidP="0069474D">
            <w:pPr>
              <w:tabs>
                <w:tab w:val="left" w:pos="4862"/>
              </w:tabs>
              <w:spacing w:before="40" w:after="40"/>
              <w:rPr>
                <w:sz w:val="20"/>
                <w:szCs w:val="20"/>
              </w:rPr>
            </w:pPr>
            <w:r w:rsidRPr="00754843">
              <w:rPr>
                <w:sz w:val="20"/>
                <w:szCs w:val="20"/>
              </w:rPr>
              <w:t>Alicja Piaskowska</w:t>
            </w:r>
          </w:p>
          <w:p w14:paraId="0AA361DC" w14:textId="77777777" w:rsidR="003F5EC3" w:rsidRPr="00754843" w:rsidRDefault="003F5EC3" w:rsidP="0069474D">
            <w:pPr>
              <w:tabs>
                <w:tab w:val="left" w:pos="4862"/>
              </w:tabs>
              <w:spacing w:before="40" w:after="40"/>
              <w:rPr>
                <w:sz w:val="20"/>
                <w:szCs w:val="20"/>
              </w:rPr>
            </w:pPr>
            <w:r w:rsidRPr="00754843">
              <w:rPr>
                <w:sz w:val="20"/>
                <w:szCs w:val="20"/>
              </w:rPr>
              <w:t>Michalina Tyblewska</w:t>
            </w:r>
          </w:p>
          <w:p w14:paraId="38EDE2B4" w14:textId="77777777" w:rsidR="003F5EC3" w:rsidRPr="00754843" w:rsidRDefault="003F5EC3" w:rsidP="0069474D">
            <w:pPr>
              <w:tabs>
                <w:tab w:val="left" w:pos="4862"/>
              </w:tabs>
              <w:spacing w:before="40" w:after="40"/>
              <w:rPr>
                <w:sz w:val="20"/>
                <w:szCs w:val="20"/>
              </w:rPr>
            </w:pPr>
            <w:r w:rsidRPr="00754843">
              <w:rPr>
                <w:sz w:val="20"/>
                <w:szCs w:val="20"/>
              </w:rPr>
              <w:t>Jakub Kacprzak</w:t>
            </w:r>
          </w:p>
          <w:p w14:paraId="191EEC8F" w14:textId="77777777" w:rsidR="003F5EC3" w:rsidRPr="00754843" w:rsidRDefault="003F5EC3" w:rsidP="0069474D">
            <w:pPr>
              <w:tabs>
                <w:tab w:val="left" w:pos="4862"/>
              </w:tabs>
              <w:spacing w:before="40" w:after="40"/>
              <w:rPr>
                <w:sz w:val="20"/>
                <w:szCs w:val="20"/>
              </w:rPr>
            </w:pPr>
            <w:r w:rsidRPr="00754843">
              <w:rPr>
                <w:sz w:val="20"/>
                <w:szCs w:val="20"/>
              </w:rPr>
              <w:t>Robert Lampka</w:t>
            </w:r>
          </w:p>
          <w:p w14:paraId="5265E345" w14:textId="77777777" w:rsidR="003F5EC3" w:rsidRPr="00754843" w:rsidRDefault="003F5EC3" w:rsidP="0069474D">
            <w:pPr>
              <w:tabs>
                <w:tab w:val="left" w:pos="4862"/>
              </w:tabs>
              <w:spacing w:before="40" w:after="40"/>
              <w:rPr>
                <w:sz w:val="20"/>
                <w:szCs w:val="20"/>
              </w:rPr>
            </w:pPr>
            <w:r w:rsidRPr="00754843">
              <w:rPr>
                <w:sz w:val="20"/>
                <w:szCs w:val="20"/>
              </w:rPr>
              <w:t>Przemysław Cudakiewicz</w:t>
            </w:r>
          </w:p>
          <w:p w14:paraId="29CCA62F" w14:textId="77777777" w:rsidR="003F5EC3" w:rsidRPr="00754843" w:rsidRDefault="003F5EC3" w:rsidP="0069474D">
            <w:pPr>
              <w:tabs>
                <w:tab w:val="left" w:pos="4862"/>
              </w:tabs>
              <w:spacing w:before="40" w:after="40"/>
              <w:rPr>
                <w:sz w:val="20"/>
                <w:szCs w:val="20"/>
              </w:rPr>
            </w:pPr>
            <w:r w:rsidRPr="00754843">
              <w:rPr>
                <w:sz w:val="20"/>
                <w:szCs w:val="20"/>
              </w:rPr>
              <w:t>Andrzej Gierszewski</w:t>
            </w:r>
          </w:p>
          <w:p w14:paraId="2B1023EE" w14:textId="77777777" w:rsidR="003F5EC3" w:rsidRPr="00754843" w:rsidRDefault="003F5EC3" w:rsidP="0069474D">
            <w:pPr>
              <w:tabs>
                <w:tab w:val="left" w:pos="4862"/>
              </w:tabs>
              <w:spacing w:before="40" w:after="40"/>
              <w:rPr>
                <w:sz w:val="20"/>
                <w:szCs w:val="20"/>
              </w:rPr>
            </w:pPr>
            <w:r w:rsidRPr="00754843">
              <w:rPr>
                <w:sz w:val="20"/>
                <w:szCs w:val="20"/>
              </w:rPr>
              <w:t>Adam Perz</w:t>
            </w:r>
          </w:p>
          <w:p w14:paraId="253F268C" w14:textId="77777777" w:rsidR="003F5EC3" w:rsidRPr="00754843" w:rsidRDefault="003F5EC3" w:rsidP="0069474D">
            <w:pPr>
              <w:tabs>
                <w:tab w:val="left" w:pos="4862"/>
              </w:tabs>
              <w:spacing w:before="40" w:after="40"/>
              <w:rPr>
                <w:sz w:val="20"/>
                <w:szCs w:val="20"/>
              </w:rPr>
            </w:pPr>
            <w:r w:rsidRPr="00754843">
              <w:rPr>
                <w:sz w:val="20"/>
                <w:szCs w:val="20"/>
              </w:rPr>
              <w:t>Witold Kundegórski</w:t>
            </w:r>
          </w:p>
          <w:p w14:paraId="02B68E79" w14:textId="77777777" w:rsidR="003F5EC3" w:rsidRPr="00754843" w:rsidRDefault="003F5EC3" w:rsidP="0069474D">
            <w:pPr>
              <w:tabs>
                <w:tab w:val="left" w:pos="4862"/>
              </w:tabs>
              <w:spacing w:before="40" w:after="40"/>
              <w:rPr>
                <w:sz w:val="20"/>
                <w:szCs w:val="20"/>
              </w:rPr>
            </w:pPr>
          </w:p>
        </w:tc>
        <w:tc>
          <w:tcPr>
            <w:tcW w:w="5461" w:type="dxa"/>
          </w:tcPr>
          <w:p w14:paraId="3084619E" w14:textId="77777777" w:rsidR="003F5EC3" w:rsidRPr="00754843" w:rsidRDefault="003F5EC3" w:rsidP="0069474D">
            <w:pPr>
              <w:tabs>
                <w:tab w:val="left" w:pos="4862"/>
              </w:tabs>
              <w:spacing w:before="40" w:after="40"/>
              <w:jc w:val="right"/>
              <w:rPr>
                <w:i/>
              </w:rPr>
            </w:pPr>
          </w:p>
          <w:p w14:paraId="61A1C3F0" w14:textId="77777777" w:rsidR="003F5EC3" w:rsidRPr="00754843" w:rsidRDefault="003F5EC3" w:rsidP="0069474D">
            <w:pPr>
              <w:tabs>
                <w:tab w:val="left" w:pos="4862"/>
              </w:tabs>
              <w:spacing w:before="40" w:after="40"/>
              <w:jc w:val="right"/>
              <w:rPr>
                <w:i/>
              </w:rPr>
            </w:pPr>
          </w:p>
          <w:p w14:paraId="15E6C15B" w14:textId="77777777" w:rsidR="003F5EC3" w:rsidRPr="00754843" w:rsidRDefault="003F5EC3" w:rsidP="0069474D">
            <w:pPr>
              <w:tabs>
                <w:tab w:val="left" w:pos="4862"/>
              </w:tabs>
              <w:spacing w:before="40" w:after="40"/>
              <w:jc w:val="right"/>
              <w:rPr>
                <w:i/>
              </w:rPr>
            </w:pPr>
          </w:p>
          <w:p w14:paraId="50947A81" w14:textId="77777777" w:rsidR="003F5EC3" w:rsidRPr="00754843" w:rsidRDefault="003F5EC3" w:rsidP="0069474D">
            <w:pPr>
              <w:tabs>
                <w:tab w:val="left" w:pos="4862"/>
              </w:tabs>
              <w:spacing w:before="40" w:after="40"/>
              <w:jc w:val="right"/>
              <w:rPr>
                <w:i/>
              </w:rPr>
            </w:pPr>
          </w:p>
          <w:p w14:paraId="6B2C7469" w14:textId="77777777" w:rsidR="003F5EC3" w:rsidRPr="00754843" w:rsidRDefault="003F5EC3" w:rsidP="0069474D">
            <w:pPr>
              <w:tabs>
                <w:tab w:val="left" w:pos="4862"/>
              </w:tabs>
              <w:spacing w:before="40" w:after="40"/>
              <w:jc w:val="right"/>
              <w:rPr>
                <w:i/>
              </w:rPr>
            </w:pPr>
          </w:p>
        </w:tc>
      </w:tr>
    </w:tbl>
    <w:p w14:paraId="25B47B00" w14:textId="77777777" w:rsidR="00F10DAD" w:rsidRPr="00754843" w:rsidRDefault="00F10DAD" w:rsidP="00F10DAD">
      <w:pPr>
        <w:pStyle w:val="Tekstkomentarza"/>
      </w:pPr>
      <w:r w:rsidRPr="00754843">
        <w:rPr>
          <w:i/>
        </w:rPr>
        <w:t>Nadzór merytoryczny</w:t>
      </w:r>
      <w:r w:rsidRPr="00754843">
        <w:t>:</w:t>
      </w:r>
    </w:p>
    <w:p w14:paraId="17DF6C5E" w14:textId="77777777" w:rsidR="00F10DAD" w:rsidRPr="00754843" w:rsidRDefault="00F10DAD" w:rsidP="00F10DAD">
      <w:pPr>
        <w:pStyle w:val="Tekstkomentarza"/>
      </w:pPr>
      <w:r w:rsidRPr="00754843">
        <w:t>Departament Środowiska Urzędu Marszałkowskiego Województwa Wielkopolskiego w Poznaniu</w:t>
      </w:r>
    </w:p>
    <w:p w14:paraId="714D22EB" w14:textId="77777777" w:rsidR="00F10DAD" w:rsidRPr="00754843" w:rsidRDefault="00F10DAD" w:rsidP="00F10DAD">
      <w:pPr>
        <w:tabs>
          <w:tab w:val="left" w:pos="4862"/>
        </w:tabs>
        <w:jc w:val="center"/>
        <w:rPr>
          <w:sz w:val="20"/>
          <w:szCs w:val="20"/>
        </w:rPr>
      </w:pPr>
    </w:p>
    <w:p w14:paraId="37418A3B" w14:textId="2F506872" w:rsidR="00F10DAD" w:rsidRPr="00754843" w:rsidRDefault="00F10DAD" w:rsidP="00F10DAD">
      <w:pPr>
        <w:tabs>
          <w:tab w:val="left" w:pos="4862"/>
        </w:tabs>
        <w:jc w:val="center"/>
        <w:rPr>
          <w:sz w:val="20"/>
          <w:szCs w:val="20"/>
        </w:rPr>
      </w:pPr>
      <w:r w:rsidRPr="00754843">
        <w:rPr>
          <w:sz w:val="20"/>
          <w:szCs w:val="20"/>
        </w:rPr>
        <w:t>Poznań 201</w:t>
      </w:r>
      <w:r w:rsidR="000A266F" w:rsidRPr="00754843">
        <w:rPr>
          <w:sz w:val="20"/>
          <w:szCs w:val="20"/>
        </w:rPr>
        <w:t>9</w:t>
      </w:r>
    </w:p>
    <w:p w14:paraId="3AC3B741" w14:textId="77777777" w:rsidR="003F5EC3" w:rsidRPr="00754843" w:rsidRDefault="003F5EC3" w:rsidP="00F10DAD">
      <w:pPr>
        <w:tabs>
          <w:tab w:val="left" w:pos="4862"/>
        </w:tabs>
        <w:jc w:val="center"/>
        <w:rPr>
          <w:sz w:val="20"/>
          <w:szCs w:val="20"/>
        </w:rPr>
      </w:pPr>
    </w:p>
    <w:p w14:paraId="6860D2D2" w14:textId="77777777" w:rsidR="008402BF" w:rsidRPr="00754843" w:rsidRDefault="008402BF">
      <w:pPr>
        <w:autoSpaceDE/>
        <w:autoSpaceDN/>
        <w:adjustRightInd/>
        <w:spacing w:after="0"/>
        <w:jc w:val="left"/>
        <w:rPr>
          <w:b/>
          <w:sz w:val="22"/>
          <w:szCs w:val="22"/>
          <w:u w:val="single"/>
        </w:rPr>
      </w:pPr>
      <w:r w:rsidRPr="00754843">
        <w:rPr>
          <w:b/>
          <w:sz w:val="22"/>
          <w:szCs w:val="22"/>
          <w:u w:val="single"/>
        </w:rPr>
        <w:lastRenderedPageBreak/>
        <w:br w:type="page"/>
      </w:r>
    </w:p>
    <w:p w14:paraId="6584B6E0" w14:textId="77777777" w:rsidR="008402BF" w:rsidRPr="00754843" w:rsidRDefault="008402BF" w:rsidP="00995002">
      <w:pPr>
        <w:tabs>
          <w:tab w:val="left" w:pos="4862"/>
        </w:tabs>
        <w:rPr>
          <w:b/>
          <w:sz w:val="22"/>
          <w:szCs w:val="22"/>
          <w:u w:val="single"/>
        </w:rPr>
      </w:pPr>
    </w:p>
    <w:p w14:paraId="2F68A17E" w14:textId="77777777" w:rsidR="00E731B5" w:rsidRPr="00754843" w:rsidRDefault="001C6625" w:rsidP="00E731B5">
      <w:pPr>
        <w:rPr>
          <w:b/>
          <w:sz w:val="22"/>
          <w:szCs w:val="22"/>
          <w:u w:val="single"/>
        </w:rPr>
      </w:pPr>
      <w:r w:rsidRPr="00754843">
        <w:rPr>
          <w:b/>
          <w:sz w:val="22"/>
          <w:szCs w:val="22"/>
          <w:u w:val="single"/>
        </w:rPr>
        <w:t xml:space="preserve">SPIS </w:t>
      </w:r>
      <w:r w:rsidR="00E731B5" w:rsidRPr="00754843">
        <w:rPr>
          <w:b/>
          <w:sz w:val="22"/>
          <w:szCs w:val="22"/>
          <w:u w:val="single"/>
        </w:rPr>
        <w:t>TREŚCI:</w:t>
      </w:r>
    </w:p>
    <w:p w14:paraId="5C082AC0" w14:textId="77777777" w:rsidR="001139BB" w:rsidRPr="00754843" w:rsidRDefault="001139BB" w:rsidP="00E731B5">
      <w:pPr>
        <w:rPr>
          <w:b/>
          <w:sz w:val="22"/>
          <w:szCs w:val="22"/>
          <w:u w:val="single"/>
        </w:rPr>
      </w:pPr>
    </w:p>
    <w:p w14:paraId="1F71BCF2" w14:textId="77777777" w:rsidR="00754843" w:rsidRDefault="00F25D98">
      <w:pPr>
        <w:pStyle w:val="Spistreci1"/>
        <w:rPr>
          <w:rFonts w:asciiTheme="minorHAnsi" w:eastAsiaTheme="minorEastAsia" w:hAnsiTheme="minorHAnsi" w:cstheme="minorBidi"/>
          <w:b w:val="0"/>
          <w:bCs w:val="0"/>
          <w:caps w:val="0"/>
          <w:noProof/>
          <w:sz w:val="22"/>
          <w:szCs w:val="22"/>
          <w:lang w:eastAsia="pl-PL"/>
        </w:rPr>
      </w:pPr>
      <w:r w:rsidRPr="00754843">
        <w:rPr>
          <w:u w:val="single"/>
        </w:rPr>
        <w:fldChar w:fldCharType="begin"/>
      </w:r>
      <w:r w:rsidR="00E731B5" w:rsidRPr="00754843">
        <w:rPr>
          <w:u w:val="single"/>
        </w:rPr>
        <w:instrText xml:space="preserve"> TOC \o "1-4" \h \z \u </w:instrText>
      </w:r>
      <w:r w:rsidRPr="00754843">
        <w:rPr>
          <w:u w:val="single"/>
        </w:rPr>
        <w:fldChar w:fldCharType="separate"/>
      </w:r>
      <w:hyperlink w:anchor="_Toc10559107" w:history="1">
        <w:r w:rsidR="00754843" w:rsidRPr="00765348">
          <w:rPr>
            <w:rStyle w:val="Hipercze"/>
            <w:noProof/>
          </w:rPr>
          <w:t>1.</w:t>
        </w:r>
        <w:r w:rsidR="00754843">
          <w:rPr>
            <w:rFonts w:asciiTheme="minorHAnsi" w:eastAsiaTheme="minorEastAsia" w:hAnsiTheme="minorHAnsi" w:cstheme="minorBidi"/>
            <w:b w:val="0"/>
            <w:bCs w:val="0"/>
            <w:caps w:val="0"/>
            <w:noProof/>
            <w:sz w:val="22"/>
            <w:szCs w:val="22"/>
            <w:lang w:eastAsia="pl-PL"/>
          </w:rPr>
          <w:tab/>
        </w:r>
        <w:r w:rsidR="00754843" w:rsidRPr="00765348">
          <w:rPr>
            <w:rStyle w:val="Hipercze"/>
            <w:noProof/>
          </w:rPr>
          <w:t>WPROWADZENIE</w:t>
        </w:r>
        <w:r w:rsidR="00754843">
          <w:rPr>
            <w:noProof/>
            <w:webHidden/>
          </w:rPr>
          <w:tab/>
        </w:r>
        <w:r w:rsidR="00754843">
          <w:rPr>
            <w:noProof/>
            <w:webHidden/>
          </w:rPr>
          <w:fldChar w:fldCharType="begin"/>
        </w:r>
        <w:r w:rsidR="00754843">
          <w:rPr>
            <w:noProof/>
            <w:webHidden/>
          </w:rPr>
          <w:instrText xml:space="preserve"> PAGEREF _Toc10559107 \h </w:instrText>
        </w:r>
        <w:r w:rsidR="00754843">
          <w:rPr>
            <w:noProof/>
            <w:webHidden/>
          </w:rPr>
        </w:r>
        <w:r w:rsidR="00754843">
          <w:rPr>
            <w:noProof/>
            <w:webHidden/>
          </w:rPr>
          <w:fldChar w:fldCharType="separate"/>
        </w:r>
        <w:r w:rsidR="000A7844">
          <w:rPr>
            <w:noProof/>
            <w:webHidden/>
          </w:rPr>
          <w:t>10</w:t>
        </w:r>
        <w:r w:rsidR="00754843">
          <w:rPr>
            <w:noProof/>
            <w:webHidden/>
          </w:rPr>
          <w:fldChar w:fldCharType="end"/>
        </w:r>
      </w:hyperlink>
    </w:p>
    <w:p w14:paraId="696A604F"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08" w:history="1">
        <w:r w:rsidR="00754843" w:rsidRPr="00765348">
          <w:rPr>
            <w:rStyle w:val="Hipercze"/>
            <w:noProof/>
          </w:rPr>
          <w:t>1.1.</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PODSTAWA PRAWNA OPRACOWANIA</w:t>
        </w:r>
        <w:r w:rsidR="00754843">
          <w:rPr>
            <w:noProof/>
            <w:webHidden/>
          </w:rPr>
          <w:tab/>
        </w:r>
        <w:r w:rsidR="00754843">
          <w:rPr>
            <w:noProof/>
            <w:webHidden/>
          </w:rPr>
          <w:fldChar w:fldCharType="begin"/>
        </w:r>
        <w:r w:rsidR="00754843">
          <w:rPr>
            <w:noProof/>
            <w:webHidden/>
          </w:rPr>
          <w:instrText xml:space="preserve"> PAGEREF _Toc10559108 \h </w:instrText>
        </w:r>
        <w:r w:rsidR="00754843">
          <w:rPr>
            <w:noProof/>
            <w:webHidden/>
          </w:rPr>
        </w:r>
        <w:r w:rsidR="00754843">
          <w:rPr>
            <w:noProof/>
            <w:webHidden/>
          </w:rPr>
          <w:fldChar w:fldCharType="separate"/>
        </w:r>
        <w:r w:rsidR="000A7844">
          <w:rPr>
            <w:noProof/>
            <w:webHidden/>
          </w:rPr>
          <w:t>10</w:t>
        </w:r>
        <w:r w:rsidR="00754843">
          <w:rPr>
            <w:noProof/>
            <w:webHidden/>
          </w:rPr>
          <w:fldChar w:fldCharType="end"/>
        </w:r>
      </w:hyperlink>
    </w:p>
    <w:p w14:paraId="30FDB315"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09" w:history="1">
        <w:r w:rsidR="00754843" w:rsidRPr="00765348">
          <w:rPr>
            <w:rStyle w:val="Hipercze"/>
            <w:noProof/>
          </w:rPr>
          <w:t>1.2.</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METODYKA OPRACOWANIA PLANU INWESTYCYJNEGO</w:t>
        </w:r>
        <w:r w:rsidR="00754843">
          <w:rPr>
            <w:noProof/>
            <w:webHidden/>
          </w:rPr>
          <w:tab/>
        </w:r>
        <w:r w:rsidR="00754843">
          <w:rPr>
            <w:noProof/>
            <w:webHidden/>
          </w:rPr>
          <w:fldChar w:fldCharType="begin"/>
        </w:r>
        <w:r w:rsidR="00754843">
          <w:rPr>
            <w:noProof/>
            <w:webHidden/>
          </w:rPr>
          <w:instrText xml:space="preserve"> PAGEREF _Toc10559109 \h </w:instrText>
        </w:r>
        <w:r w:rsidR="00754843">
          <w:rPr>
            <w:noProof/>
            <w:webHidden/>
          </w:rPr>
        </w:r>
        <w:r w:rsidR="00754843">
          <w:rPr>
            <w:noProof/>
            <w:webHidden/>
          </w:rPr>
          <w:fldChar w:fldCharType="separate"/>
        </w:r>
        <w:r w:rsidR="000A7844">
          <w:rPr>
            <w:noProof/>
            <w:webHidden/>
          </w:rPr>
          <w:t>11</w:t>
        </w:r>
        <w:r w:rsidR="00754843">
          <w:rPr>
            <w:noProof/>
            <w:webHidden/>
          </w:rPr>
          <w:fldChar w:fldCharType="end"/>
        </w:r>
      </w:hyperlink>
    </w:p>
    <w:p w14:paraId="0FCBF430" w14:textId="77777777" w:rsid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10" w:history="1">
        <w:r w:rsidR="00754843" w:rsidRPr="00765348">
          <w:rPr>
            <w:rStyle w:val="Hipercze"/>
            <w:noProof/>
          </w:rPr>
          <w:t>2.</w:t>
        </w:r>
        <w:r w:rsidR="00754843">
          <w:rPr>
            <w:rFonts w:asciiTheme="minorHAnsi" w:eastAsiaTheme="minorEastAsia" w:hAnsiTheme="minorHAnsi" w:cstheme="minorBidi"/>
            <w:b w:val="0"/>
            <w:bCs w:val="0"/>
            <w:caps w:val="0"/>
            <w:noProof/>
            <w:sz w:val="22"/>
            <w:szCs w:val="22"/>
            <w:lang w:eastAsia="pl-PL"/>
          </w:rPr>
          <w:tab/>
        </w:r>
        <w:r w:rsidR="00754843" w:rsidRPr="00765348">
          <w:rPr>
            <w:rStyle w:val="Hipercze"/>
            <w:noProof/>
          </w:rPr>
          <w:t>INFORMACJA O ISTNIEJĄCYCH INSTALACJACH, W KTÓRYCH PRZETWARZANE SĄ ODPADY KOMUNALNE, I STRUMIENIU ODPADÓW KOMUNALNYCH</w:t>
        </w:r>
        <w:r w:rsidR="00754843">
          <w:rPr>
            <w:noProof/>
            <w:webHidden/>
          </w:rPr>
          <w:tab/>
        </w:r>
        <w:r w:rsidR="00754843">
          <w:rPr>
            <w:noProof/>
            <w:webHidden/>
          </w:rPr>
          <w:fldChar w:fldCharType="begin"/>
        </w:r>
        <w:r w:rsidR="00754843">
          <w:rPr>
            <w:noProof/>
            <w:webHidden/>
          </w:rPr>
          <w:instrText xml:space="preserve"> PAGEREF _Toc10559110 \h </w:instrText>
        </w:r>
        <w:r w:rsidR="00754843">
          <w:rPr>
            <w:noProof/>
            <w:webHidden/>
          </w:rPr>
        </w:r>
        <w:r w:rsidR="00754843">
          <w:rPr>
            <w:noProof/>
            <w:webHidden/>
          </w:rPr>
          <w:fldChar w:fldCharType="separate"/>
        </w:r>
        <w:r w:rsidR="000A7844">
          <w:rPr>
            <w:noProof/>
            <w:webHidden/>
          </w:rPr>
          <w:t>12</w:t>
        </w:r>
        <w:r w:rsidR="00754843">
          <w:rPr>
            <w:noProof/>
            <w:webHidden/>
          </w:rPr>
          <w:fldChar w:fldCharType="end"/>
        </w:r>
      </w:hyperlink>
    </w:p>
    <w:p w14:paraId="1E639AD3"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11" w:history="1">
        <w:r w:rsidR="00754843" w:rsidRPr="00765348">
          <w:rPr>
            <w:rStyle w:val="Hipercze"/>
            <w:noProof/>
          </w:rPr>
          <w:t>2.1.</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ISTNIEJĄCE PUNKTY SELEKTYWNEGO ZBIERANIA ODPADÓW KOMUNALNYCH</w:t>
        </w:r>
        <w:r w:rsidR="00754843">
          <w:rPr>
            <w:noProof/>
            <w:webHidden/>
          </w:rPr>
          <w:tab/>
        </w:r>
        <w:r w:rsidR="00754843">
          <w:rPr>
            <w:noProof/>
            <w:webHidden/>
          </w:rPr>
          <w:fldChar w:fldCharType="begin"/>
        </w:r>
        <w:r w:rsidR="00754843">
          <w:rPr>
            <w:noProof/>
            <w:webHidden/>
          </w:rPr>
          <w:instrText xml:space="preserve"> PAGEREF _Toc10559111 \h </w:instrText>
        </w:r>
        <w:r w:rsidR="00754843">
          <w:rPr>
            <w:noProof/>
            <w:webHidden/>
          </w:rPr>
        </w:r>
        <w:r w:rsidR="00754843">
          <w:rPr>
            <w:noProof/>
            <w:webHidden/>
          </w:rPr>
          <w:fldChar w:fldCharType="separate"/>
        </w:r>
        <w:r w:rsidR="000A7844">
          <w:rPr>
            <w:noProof/>
            <w:webHidden/>
          </w:rPr>
          <w:t>12</w:t>
        </w:r>
        <w:r w:rsidR="00754843">
          <w:rPr>
            <w:noProof/>
            <w:webHidden/>
          </w:rPr>
          <w:fldChar w:fldCharType="end"/>
        </w:r>
      </w:hyperlink>
    </w:p>
    <w:p w14:paraId="6E374BC5"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12" w:history="1">
        <w:r w:rsidR="00754843" w:rsidRPr="00765348">
          <w:rPr>
            <w:rStyle w:val="Hipercze"/>
            <w:noProof/>
          </w:rPr>
          <w:t>2.2.</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ISTNIEJĄCE MOCE PRZEROBOWE INSTALACJI DO DOCZYSZCZANIA SELEKTYWNIE ZEBRANYCH FRAKCJI ODPADÓW KOMUNALNYCH</w:t>
        </w:r>
        <w:r w:rsidR="00754843">
          <w:rPr>
            <w:noProof/>
            <w:webHidden/>
          </w:rPr>
          <w:tab/>
        </w:r>
        <w:r w:rsidR="00754843">
          <w:rPr>
            <w:noProof/>
            <w:webHidden/>
          </w:rPr>
          <w:fldChar w:fldCharType="begin"/>
        </w:r>
        <w:r w:rsidR="00754843">
          <w:rPr>
            <w:noProof/>
            <w:webHidden/>
          </w:rPr>
          <w:instrText xml:space="preserve"> PAGEREF _Toc10559112 \h </w:instrText>
        </w:r>
        <w:r w:rsidR="00754843">
          <w:rPr>
            <w:noProof/>
            <w:webHidden/>
          </w:rPr>
        </w:r>
        <w:r w:rsidR="00754843">
          <w:rPr>
            <w:noProof/>
            <w:webHidden/>
          </w:rPr>
          <w:fldChar w:fldCharType="separate"/>
        </w:r>
        <w:r w:rsidR="000A7844">
          <w:rPr>
            <w:noProof/>
            <w:webHidden/>
          </w:rPr>
          <w:t>21</w:t>
        </w:r>
        <w:r w:rsidR="00754843">
          <w:rPr>
            <w:noProof/>
            <w:webHidden/>
          </w:rPr>
          <w:fldChar w:fldCharType="end"/>
        </w:r>
      </w:hyperlink>
    </w:p>
    <w:p w14:paraId="5A62AA78"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13" w:history="1">
        <w:r w:rsidR="00754843" w:rsidRPr="00765348">
          <w:rPr>
            <w:rStyle w:val="Hipercze"/>
            <w:noProof/>
          </w:rPr>
          <w:t>2.3.</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ISTNIEJĄCE MOCE PRZEROBOWE INSTALACJI DO PRZETWARZANIA ODPADÓW ZIELONYCH I  INNYCH BIOODPADÓW</w:t>
        </w:r>
        <w:r w:rsidR="00754843">
          <w:rPr>
            <w:noProof/>
            <w:webHidden/>
          </w:rPr>
          <w:tab/>
        </w:r>
        <w:r w:rsidR="00754843">
          <w:rPr>
            <w:noProof/>
            <w:webHidden/>
          </w:rPr>
          <w:fldChar w:fldCharType="begin"/>
        </w:r>
        <w:r w:rsidR="00754843">
          <w:rPr>
            <w:noProof/>
            <w:webHidden/>
          </w:rPr>
          <w:instrText xml:space="preserve"> PAGEREF _Toc10559113 \h </w:instrText>
        </w:r>
        <w:r w:rsidR="00754843">
          <w:rPr>
            <w:noProof/>
            <w:webHidden/>
          </w:rPr>
        </w:r>
        <w:r w:rsidR="00754843">
          <w:rPr>
            <w:noProof/>
            <w:webHidden/>
          </w:rPr>
          <w:fldChar w:fldCharType="separate"/>
        </w:r>
        <w:r w:rsidR="000A7844">
          <w:rPr>
            <w:noProof/>
            <w:webHidden/>
          </w:rPr>
          <w:t>22</w:t>
        </w:r>
        <w:r w:rsidR="00754843">
          <w:rPr>
            <w:noProof/>
            <w:webHidden/>
          </w:rPr>
          <w:fldChar w:fldCharType="end"/>
        </w:r>
      </w:hyperlink>
    </w:p>
    <w:p w14:paraId="163298A2"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14" w:history="1">
        <w:r w:rsidR="00754843" w:rsidRPr="00765348">
          <w:rPr>
            <w:rStyle w:val="Hipercze"/>
            <w:noProof/>
          </w:rPr>
          <w:t>2.4.</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ISTNIEJĄCE MOCE PRZEROBOWE INSTALACJI DO RECYKLINGU ODPADÓW</w:t>
        </w:r>
        <w:r w:rsidR="00754843">
          <w:rPr>
            <w:noProof/>
            <w:webHidden/>
          </w:rPr>
          <w:tab/>
        </w:r>
        <w:r w:rsidR="00754843">
          <w:rPr>
            <w:noProof/>
            <w:webHidden/>
          </w:rPr>
          <w:fldChar w:fldCharType="begin"/>
        </w:r>
        <w:r w:rsidR="00754843">
          <w:rPr>
            <w:noProof/>
            <w:webHidden/>
          </w:rPr>
          <w:instrText xml:space="preserve"> PAGEREF _Toc10559114 \h </w:instrText>
        </w:r>
        <w:r w:rsidR="00754843">
          <w:rPr>
            <w:noProof/>
            <w:webHidden/>
          </w:rPr>
        </w:r>
        <w:r w:rsidR="00754843">
          <w:rPr>
            <w:noProof/>
            <w:webHidden/>
          </w:rPr>
          <w:fldChar w:fldCharType="separate"/>
        </w:r>
        <w:r w:rsidR="000A7844">
          <w:rPr>
            <w:noProof/>
            <w:webHidden/>
          </w:rPr>
          <w:t>22</w:t>
        </w:r>
        <w:r w:rsidR="00754843">
          <w:rPr>
            <w:noProof/>
            <w:webHidden/>
          </w:rPr>
          <w:fldChar w:fldCharType="end"/>
        </w:r>
      </w:hyperlink>
    </w:p>
    <w:p w14:paraId="2E164CEE"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15" w:history="1">
        <w:r w:rsidR="00754843" w:rsidRPr="00765348">
          <w:rPr>
            <w:rStyle w:val="Hipercze"/>
            <w:noProof/>
          </w:rPr>
          <w:t>2.5.</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ISTNIEJĄCE MOCE PRZEROBOWE INSTALACJI DO ODZYSKU INNEGO NIŻ RECYKLING ODPADÓW BUDOWLANYCH I  ROZBIÓRKOWYCH</w:t>
        </w:r>
        <w:r w:rsidR="00754843">
          <w:rPr>
            <w:noProof/>
            <w:webHidden/>
          </w:rPr>
          <w:tab/>
        </w:r>
        <w:r w:rsidR="00754843">
          <w:rPr>
            <w:noProof/>
            <w:webHidden/>
          </w:rPr>
          <w:fldChar w:fldCharType="begin"/>
        </w:r>
        <w:r w:rsidR="00754843">
          <w:rPr>
            <w:noProof/>
            <w:webHidden/>
          </w:rPr>
          <w:instrText xml:space="preserve"> PAGEREF _Toc10559115 \h </w:instrText>
        </w:r>
        <w:r w:rsidR="00754843">
          <w:rPr>
            <w:noProof/>
            <w:webHidden/>
          </w:rPr>
        </w:r>
        <w:r w:rsidR="00754843">
          <w:rPr>
            <w:noProof/>
            <w:webHidden/>
          </w:rPr>
          <w:fldChar w:fldCharType="separate"/>
        </w:r>
        <w:r w:rsidR="000A7844">
          <w:rPr>
            <w:noProof/>
            <w:webHidden/>
          </w:rPr>
          <w:t>23</w:t>
        </w:r>
        <w:r w:rsidR="00754843">
          <w:rPr>
            <w:noProof/>
            <w:webHidden/>
          </w:rPr>
          <w:fldChar w:fldCharType="end"/>
        </w:r>
      </w:hyperlink>
    </w:p>
    <w:p w14:paraId="28920447"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16" w:history="1">
        <w:r w:rsidR="00754843" w:rsidRPr="00765348">
          <w:rPr>
            <w:rStyle w:val="Hipercze"/>
            <w:noProof/>
          </w:rPr>
          <w:t>2.6.</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ISTNIEJĄCE MOCE PRZEROBOWE INSTALACJI DO RECYKLINGU ODPADÓW BUDOWLANYCH I  ROZBIÓRKOWYCH</w:t>
        </w:r>
        <w:r w:rsidR="00754843">
          <w:rPr>
            <w:noProof/>
            <w:webHidden/>
          </w:rPr>
          <w:tab/>
        </w:r>
        <w:r w:rsidR="00754843">
          <w:rPr>
            <w:noProof/>
            <w:webHidden/>
          </w:rPr>
          <w:fldChar w:fldCharType="begin"/>
        </w:r>
        <w:r w:rsidR="00754843">
          <w:rPr>
            <w:noProof/>
            <w:webHidden/>
          </w:rPr>
          <w:instrText xml:space="preserve"> PAGEREF _Toc10559116 \h </w:instrText>
        </w:r>
        <w:r w:rsidR="00754843">
          <w:rPr>
            <w:noProof/>
            <w:webHidden/>
          </w:rPr>
        </w:r>
        <w:r w:rsidR="00754843">
          <w:rPr>
            <w:noProof/>
            <w:webHidden/>
          </w:rPr>
          <w:fldChar w:fldCharType="separate"/>
        </w:r>
        <w:r w:rsidR="000A7844">
          <w:rPr>
            <w:noProof/>
            <w:webHidden/>
          </w:rPr>
          <w:t>23</w:t>
        </w:r>
        <w:r w:rsidR="00754843">
          <w:rPr>
            <w:noProof/>
            <w:webHidden/>
          </w:rPr>
          <w:fldChar w:fldCharType="end"/>
        </w:r>
      </w:hyperlink>
    </w:p>
    <w:p w14:paraId="04BAEC04"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17" w:history="1">
        <w:r w:rsidR="00754843" w:rsidRPr="00765348">
          <w:rPr>
            <w:rStyle w:val="Hipercze"/>
            <w:noProof/>
          </w:rPr>
          <w:t>2.7.</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ISTNIEJĄCE MOCE PRZEROBOWE REGIONALNYCH INSTALACJI DO MECHANICZNO-BIOLOGICZNEGO PRZETWARZANIA ZMIESZANYCH ODPADÓW KOMUNALNYCH</w:t>
        </w:r>
        <w:r w:rsidR="00754843">
          <w:rPr>
            <w:noProof/>
            <w:webHidden/>
          </w:rPr>
          <w:tab/>
        </w:r>
        <w:r w:rsidR="00754843">
          <w:rPr>
            <w:noProof/>
            <w:webHidden/>
          </w:rPr>
          <w:fldChar w:fldCharType="begin"/>
        </w:r>
        <w:r w:rsidR="00754843">
          <w:rPr>
            <w:noProof/>
            <w:webHidden/>
          </w:rPr>
          <w:instrText xml:space="preserve"> PAGEREF _Toc10559117 \h </w:instrText>
        </w:r>
        <w:r w:rsidR="00754843">
          <w:rPr>
            <w:noProof/>
            <w:webHidden/>
          </w:rPr>
        </w:r>
        <w:r w:rsidR="00754843">
          <w:rPr>
            <w:noProof/>
            <w:webHidden/>
          </w:rPr>
          <w:fldChar w:fldCharType="separate"/>
        </w:r>
        <w:r w:rsidR="000A7844">
          <w:rPr>
            <w:noProof/>
            <w:webHidden/>
          </w:rPr>
          <w:t>24</w:t>
        </w:r>
        <w:r w:rsidR="00754843">
          <w:rPr>
            <w:noProof/>
            <w:webHidden/>
          </w:rPr>
          <w:fldChar w:fldCharType="end"/>
        </w:r>
      </w:hyperlink>
    </w:p>
    <w:p w14:paraId="11FD0F3A"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18" w:history="1">
        <w:r w:rsidR="00754843" w:rsidRPr="00765348">
          <w:rPr>
            <w:rStyle w:val="Hipercze"/>
            <w:noProof/>
          </w:rPr>
          <w:t>2.8.</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ISTNIEJĄCE MOCE PRZEROBOWE INSTALACJI DO TERMICZNEGO PRZEKSZTAŁCANIA ODPADÓW KOMUNALNYCH I ODPADÓW POCHODZĄCYCH Z   PRZETWORZENIA   ODPADÓW   KOMUNALNYCH</w:t>
        </w:r>
        <w:r w:rsidR="00754843">
          <w:rPr>
            <w:noProof/>
            <w:webHidden/>
          </w:rPr>
          <w:tab/>
        </w:r>
        <w:r w:rsidR="00754843">
          <w:rPr>
            <w:noProof/>
            <w:webHidden/>
          </w:rPr>
          <w:fldChar w:fldCharType="begin"/>
        </w:r>
        <w:r w:rsidR="00754843">
          <w:rPr>
            <w:noProof/>
            <w:webHidden/>
          </w:rPr>
          <w:instrText xml:space="preserve"> PAGEREF _Toc10559118 \h </w:instrText>
        </w:r>
        <w:r w:rsidR="00754843">
          <w:rPr>
            <w:noProof/>
            <w:webHidden/>
          </w:rPr>
        </w:r>
        <w:r w:rsidR="00754843">
          <w:rPr>
            <w:noProof/>
            <w:webHidden/>
          </w:rPr>
          <w:fldChar w:fldCharType="separate"/>
        </w:r>
        <w:r w:rsidR="000A7844">
          <w:rPr>
            <w:noProof/>
            <w:webHidden/>
          </w:rPr>
          <w:t>24</w:t>
        </w:r>
        <w:r w:rsidR="00754843">
          <w:rPr>
            <w:noProof/>
            <w:webHidden/>
          </w:rPr>
          <w:fldChar w:fldCharType="end"/>
        </w:r>
      </w:hyperlink>
    </w:p>
    <w:p w14:paraId="343DD945"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19" w:history="1">
        <w:r w:rsidR="00754843" w:rsidRPr="00765348">
          <w:rPr>
            <w:rStyle w:val="Hipercze"/>
            <w:noProof/>
          </w:rPr>
          <w:t>2.9.</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ISTNIEJĄCE POJEMNOŚCI SKŁADOWISK ODPADÓW KOMUNALNYCH O STATUSIE REGIONALNEJ INSTALACJI DO PRZETWARZANIA ODPADÓW KOMUNALNYCH</w:t>
        </w:r>
        <w:r w:rsidR="00754843">
          <w:rPr>
            <w:noProof/>
            <w:webHidden/>
          </w:rPr>
          <w:tab/>
        </w:r>
        <w:r w:rsidR="00754843">
          <w:rPr>
            <w:noProof/>
            <w:webHidden/>
          </w:rPr>
          <w:fldChar w:fldCharType="begin"/>
        </w:r>
        <w:r w:rsidR="00754843">
          <w:rPr>
            <w:noProof/>
            <w:webHidden/>
          </w:rPr>
          <w:instrText xml:space="preserve"> PAGEREF _Toc10559119 \h </w:instrText>
        </w:r>
        <w:r w:rsidR="00754843">
          <w:rPr>
            <w:noProof/>
            <w:webHidden/>
          </w:rPr>
        </w:r>
        <w:r w:rsidR="00754843">
          <w:rPr>
            <w:noProof/>
            <w:webHidden/>
          </w:rPr>
          <w:fldChar w:fldCharType="separate"/>
        </w:r>
        <w:r w:rsidR="000A7844">
          <w:rPr>
            <w:noProof/>
            <w:webHidden/>
          </w:rPr>
          <w:t>25</w:t>
        </w:r>
        <w:r w:rsidR="00754843">
          <w:rPr>
            <w:noProof/>
            <w:webHidden/>
          </w:rPr>
          <w:fldChar w:fldCharType="end"/>
        </w:r>
      </w:hyperlink>
    </w:p>
    <w:p w14:paraId="43C5048F"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20" w:history="1">
        <w:r w:rsidR="00754843" w:rsidRPr="00765348">
          <w:rPr>
            <w:rStyle w:val="Hipercze"/>
            <w:noProof/>
          </w:rPr>
          <w:t>2.10.</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ISTNIEJĄCE MOCE PRZEROBOWE INNYCH INSTALACJI DO  PRZETWARZANIA  ODPADÓW  KOMUNALNYCH</w:t>
        </w:r>
        <w:r w:rsidR="00754843">
          <w:rPr>
            <w:noProof/>
            <w:webHidden/>
          </w:rPr>
          <w:tab/>
        </w:r>
        <w:r w:rsidR="00754843">
          <w:rPr>
            <w:noProof/>
            <w:webHidden/>
          </w:rPr>
          <w:fldChar w:fldCharType="begin"/>
        </w:r>
        <w:r w:rsidR="00754843">
          <w:rPr>
            <w:noProof/>
            <w:webHidden/>
          </w:rPr>
          <w:instrText xml:space="preserve"> PAGEREF _Toc10559120 \h </w:instrText>
        </w:r>
        <w:r w:rsidR="00754843">
          <w:rPr>
            <w:noProof/>
            <w:webHidden/>
          </w:rPr>
        </w:r>
        <w:r w:rsidR="00754843">
          <w:rPr>
            <w:noProof/>
            <w:webHidden/>
          </w:rPr>
          <w:fldChar w:fldCharType="separate"/>
        </w:r>
        <w:r w:rsidR="000A7844">
          <w:rPr>
            <w:noProof/>
            <w:webHidden/>
          </w:rPr>
          <w:t>26</w:t>
        </w:r>
        <w:r w:rsidR="00754843">
          <w:rPr>
            <w:noProof/>
            <w:webHidden/>
          </w:rPr>
          <w:fldChar w:fldCharType="end"/>
        </w:r>
      </w:hyperlink>
    </w:p>
    <w:p w14:paraId="784CA947" w14:textId="77777777" w:rsid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21" w:history="1">
        <w:r w:rsidR="00754843" w:rsidRPr="00765348">
          <w:rPr>
            <w:rStyle w:val="Hipercze"/>
            <w:noProof/>
          </w:rPr>
          <w:t>3.</w:t>
        </w:r>
        <w:r w:rsidR="00754843">
          <w:rPr>
            <w:rFonts w:asciiTheme="minorHAnsi" w:eastAsiaTheme="minorEastAsia" w:hAnsiTheme="minorHAnsi" w:cstheme="minorBidi"/>
            <w:b w:val="0"/>
            <w:bCs w:val="0"/>
            <w:caps w:val="0"/>
            <w:noProof/>
            <w:sz w:val="22"/>
            <w:szCs w:val="22"/>
            <w:lang w:eastAsia="pl-PL"/>
          </w:rPr>
          <w:tab/>
        </w:r>
        <w:r w:rsidR="00754843" w:rsidRPr="00765348">
          <w:rPr>
            <w:rStyle w:val="Hipercze"/>
            <w:noProof/>
          </w:rPr>
          <w:t>INWESTYCJE PLANOWANE DO ROZBUDOWY I  MODERNIZACJI</w:t>
        </w:r>
        <w:r w:rsidR="00754843">
          <w:rPr>
            <w:noProof/>
            <w:webHidden/>
          </w:rPr>
          <w:tab/>
        </w:r>
        <w:r w:rsidR="00754843">
          <w:rPr>
            <w:noProof/>
            <w:webHidden/>
          </w:rPr>
          <w:fldChar w:fldCharType="begin"/>
        </w:r>
        <w:r w:rsidR="00754843">
          <w:rPr>
            <w:noProof/>
            <w:webHidden/>
          </w:rPr>
          <w:instrText xml:space="preserve"> PAGEREF _Toc10559121 \h </w:instrText>
        </w:r>
        <w:r w:rsidR="00754843">
          <w:rPr>
            <w:noProof/>
            <w:webHidden/>
          </w:rPr>
        </w:r>
        <w:r w:rsidR="00754843">
          <w:rPr>
            <w:noProof/>
            <w:webHidden/>
          </w:rPr>
          <w:fldChar w:fldCharType="separate"/>
        </w:r>
        <w:r w:rsidR="000A7844">
          <w:rPr>
            <w:noProof/>
            <w:webHidden/>
          </w:rPr>
          <w:t>27</w:t>
        </w:r>
        <w:r w:rsidR="00754843">
          <w:rPr>
            <w:noProof/>
            <w:webHidden/>
          </w:rPr>
          <w:fldChar w:fldCharType="end"/>
        </w:r>
      </w:hyperlink>
    </w:p>
    <w:p w14:paraId="30070600"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22" w:history="1">
        <w:r w:rsidR="00754843" w:rsidRPr="00765348">
          <w:rPr>
            <w:rStyle w:val="Hipercze"/>
            <w:noProof/>
          </w:rPr>
          <w:t>3.1.</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PUNKTY SELEKTYWNEGO ZBIERANIA ODPADÓW KOMUNALNYCH PLANOWANE DO  ROZBUDOWY/ MODERNIZACJI</w:t>
        </w:r>
        <w:r w:rsidR="00754843">
          <w:rPr>
            <w:noProof/>
            <w:webHidden/>
          </w:rPr>
          <w:tab/>
        </w:r>
        <w:r w:rsidR="00754843">
          <w:rPr>
            <w:noProof/>
            <w:webHidden/>
          </w:rPr>
          <w:fldChar w:fldCharType="begin"/>
        </w:r>
        <w:r w:rsidR="00754843">
          <w:rPr>
            <w:noProof/>
            <w:webHidden/>
          </w:rPr>
          <w:instrText xml:space="preserve"> PAGEREF _Toc10559122 \h </w:instrText>
        </w:r>
        <w:r w:rsidR="00754843">
          <w:rPr>
            <w:noProof/>
            <w:webHidden/>
          </w:rPr>
        </w:r>
        <w:r w:rsidR="00754843">
          <w:rPr>
            <w:noProof/>
            <w:webHidden/>
          </w:rPr>
          <w:fldChar w:fldCharType="separate"/>
        </w:r>
        <w:r w:rsidR="000A7844">
          <w:rPr>
            <w:noProof/>
            <w:webHidden/>
          </w:rPr>
          <w:t>27</w:t>
        </w:r>
        <w:r w:rsidR="00754843">
          <w:rPr>
            <w:noProof/>
            <w:webHidden/>
          </w:rPr>
          <w:fldChar w:fldCharType="end"/>
        </w:r>
      </w:hyperlink>
    </w:p>
    <w:p w14:paraId="187DF58F"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23" w:history="1">
        <w:r w:rsidR="00754843" w:rsidRPr="00765348">
          <w:rPr>
            <w:rStyle w:val="Hipercze"/>
            <w:noProof/>
          </w:rPr>
          <w:t>3.2.</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INSTALACJE DO DOCZYSZCZANIA SELEKTYWNIE ZEBRANYCH FRAKCJI ODPADÓW KOMUNALNYCH, PLANOWANE DO ROZBUDOWY/MODERNIZACJI</w:t>
        </w:r>
        <w:r w:rsidR="00754843">
          <w:rPr>
            <w:noProof/>
            <w:webHidden/>
          </w:rPr>
          <w:tab/>
        </w:r>
        <w:r w:rsidR="00754843">
          <w:rPr>
            <w:noProof/>
            <w:webHidden/>
          </w:rPr>
          <w:fldChar w:fldCharType="begin"/>
        </w:r>
        <w:r w:rsidR="00754843">
          <w:rPr>
            <w:noProof/>
            <w:webHidden/>
          </w:rPr>
          <w:instrText xml:space="preserve"> PAGEREF _Toc10559123 \h </w:instrText>
        </w:r>
        <w:r w:rsidR="00754843">
          <w:rPr>
            <w:noProof/>
            <w:webHidden/>
          </w:rPr>
        </w:r>
        <w:r w:rsidR="00754843">
          <w:rPr>
            <w:noProof/>
            <w:webHidden/>
          </w:rPr>
          <w:fldChar w:fldCharType="separate"/>
        </w:r>
        <w:r w:rsidR="000A7844">
          <w:rPr>
            <w:noProof/>
            <w:webHidden/>
          </w:rPr>
          <w:t>31</w:t>
        </w:r>
        <w:r w:rsidR="00754843">
          <w:rPr>
            <w:noProof/>
            <w:webHidden/>
          </w:rPr>
          <w:fldChar w:fldCharType="end"/>
        </w:r>
      </w:hyperlink>
    </w:p>
    <w:p w14:paraId="33423455"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24" w:history="1">
        <w:r w:rsidR="00754843" w:rsidRPr="00765348">
          <w:rPr>
            <w:rStyle w:val="Hipercze"/>
            <w:noProof/>
          </w:rPr>
          <w:t>3.3.</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INSTALACJE DO PRZETWARZANIA ODPADÓW ZIELONYCH I INNYCH BIOODPADÓW PLANOWANE DO ROZBUDOWY/MODERNIZACJI</w:t>
        </w:r>
        <w:r w:rsidR="00754843">
          <w:rPr>
            <w:noProof/>
            <w:webHidden/>
          </w:rPr>
          <w:tab/>
        </w:r>
        <w:r w:rsidR="00754843">
          <w:rPr>
            <w:noProof/>
            <w:webHidden/>
          </w:rPr>
          <w:fldChar w:fldCharType="begin"/>
        </w:r>
        <w:r w:rsidR="00754843">
          <w:rPr>
            <w:noProof/>
            <w:webHidden/>
          </w:rPr>
          <w:instrText xml:space="preserve"> PAGEREF _Toc10559124 \h </w:instrText>
        </w:r>
        <w:r w:rsidR="00754843">
          <w:rPr>
            <w:noProof/>
            <w:webHidden/>
          </w:rPr>
        </w:r>
        <w:r w:rsidR="00754843">
          <w:rPr>
            <w:noProof/>
            <w:webHidden/>
          </w:rPr>
          <w:fldChar w:fldCharType="separate"/>
        </w:r>
        <w:r w:rsidR="000A7844">
          <w:rPr>
            <w:noProof/>
            <w:webHidden/>
          </w:rPr>
          <w:t>33</w:t>
        </w:r>
        <w:r w:rsidR="00754843">
          <w:rPr>
            <w:noProof/>
            <w:webHidden/>
          </w:rPr>
          <w:fldChar w:fldCharType="end"/>
        </w:r>
      </w:hyperlink>
    </w:p>
    <w:p w14:paraId="0DDE825D"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25" w:history="1">
        <w:r w:rsidR="00754843" w:rsidRPr="00765348">
          <w:rPr>
            <w:rStyle w:val="Hipercze"/>
            <w:noProof/>
          </w:rPr>
          <w:t>3.4.</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INSTALACJE DO RECYKLINGU ODPADÓW PLANOWANE DO ROZBUDOWY/MODERNIZACJI</w:t>
        </w:r>
        <w:r w:rsidR="00754843">
          <w:rPr>
            <w:noProof/>
            <w:webHidden/>
          </w:rPr>
          <w:tab/>
        </w:r>
        <w:r w:rsidR="00754843">
          <w:rPr>
            <w:noProof/>
            <w:webHidden/>
          </w:rPr>
          <w:fldChar w:fldCharType="begin"/>
        </w:r>
        <w:r w:rsidR="00754843">
          <w:rPr>
            <w:noProof/>
            <w:webHidden/>
          </w:rPr>
          <w:instrText xml:space="preserve"> PAGEREF _Toc10559125 \h </w:instrText>
        </w:r>
        <w:r w:rsidR="00754843">
          <w:rPr>
            <w:noProof/>
            <w:webHidden/>
          </w:rPr>
        </w:r>
        <w:r w:rsidR="00754843">
          <w:rPr>
            <w:noProof/>
            <w:webHidden/>
          </w:rPr>
          <w:fldChar w:fldCharType="separate"/>
        </w:r>
        <w:r w:rsidR="000A7844">
          <w:rPr>
            <w:noProof/>
            <w:webHidden/>
          </w:rPr>
          <w:t>36</w:t>
        </w:r>
        <w:r w:rsidR="00754843">
          <w:rPr>
            <w:noProof/>
            <w:webHidden/>
          </w:rPr>
          <w:fldChar w:fldCharType="end"/>
        </w:r>
      </w:hyperlink>
    </w:p>
    <w:p w14:paraId="2C3BE953"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26" w:history="1">
        <w:r w:rsidR="00754843" w:rsidRPr="00765348">
          <w:rPr>
            <w:rStyle w:val="Hipercze"/>
            <w:noProof/>
          </w:rPr>
          <w:t>3.5.</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INSTALACJE DO ODZYSKU INNEGO NIŻ RECYKLING ODPADÓW BUDOWLANYCH I  ROZBIÓRKOWYCH PLANOWANE DO ROZBUDOWY/MODERNIZACJI</w:t>
        </w:r>
        <w:r w:rsidR="00754843">
          <w:rPr>
            <w:noProof/>
            <w:webHidden/>
          </w:rPr>
          <w:tab/>
        </w:r>
        <w:r w:rsidR="00754843">
          <w:rPr>
            <w:noProof/>
            <w:webHidden/>
          </w:rPr>
          <w:fldChar w:fldCharType="begin"/>
        </w:r>
        <w:r w:rsidR="00754843">
          <w:rPr>
            <w:noProof/>
            <w:webHidden/>
          </w:rPr>
          <w:instrText xml:space="preserve"> PAGEREF _Toc10559126 \h </w:instrText>
        </w:r>
        <w:r w:rsidR="00754843">
          <w:rPr>
            <w:noProof/>
            <w:webHidden/>
          </w:rPr>
        </w:r>
        <w:r w:rsidR="00754843">
          <w:rPr>
            <w:noProof/>
            <w:webHidden/>
          </w:rPr>
          <w:fldChar w:fldCharType="separate"/>
        </w:r>
        <w:r w:rsidR="000A7844">
          <w:rPr>
            <w:noProof/>
            <w:webHidden/>
          </w:rPr>
          <w:t>37</w:t>
        </w:r>
        <w:r w:rsidR="00754843">
          <w:rPr>
            <w:noProof/>
            <w:webHidden/>
          </w:rPr>
          <w:fldChar w:fldCharType="end"/>
        </w:r>
      </w:hyperlink>
    </w:p>
    <w:p w14:paraId="1172F032"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27" w:history="1">
        <w:r w:rsidR="00754843" w:rsidRPr="00765348">
          <w:rPr>
            <w:rStyle w:val="Hipercze"/>
            <w:noProof/>
          </w:rPr>
          <w:t>3.6.</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INSTALACJE DO RECYKLINGU ODPADÓW BUDOWLANYCH I ROZBIÓRKOWYCH PLANOWANE DO ROZBUDOWY/MODERNIZACJI</w:t>
        </w:r>
        <w:r w:rsidR="00754843">
          <w:rPr>
            <w:noProof/>
            <w:webHidden/>
          </w:rPr>
          <w:tab/>
        </w:r>
        <w:r w:rsidR="00754843">
          <w:rPr>
            <w:noProof/>
            <w:webHidden/>
          </w:rPr>
          <w:fldChar w:fldCharType="begin"/>
        </w:r>
        <w:r w:rsidR="00754843">
          <w:rPr>
            <w:noProof/>
            <w:webHidden/>
          </w:rPr>
          <w:instrText xml:space="preserve"> PAGEREF _Toc10559127 \h </w:instrText>
        </w:r>
        <w:r w:rsidR="00754843">
          <w:rPr>
            <w:noProof/>
            <w:webHidden/>
          </w:rPr>
        </w:r>
        <w:r w:rsidR="00754843">
          <w:rPr>
            <w:noProof/>
            <w:webHidden/>
          </w:rPr>
          <w:fldChar w:fldCharType="separate"/>
        </w:r>
        <w:r w:rsidR="000A7844">
          <w:rPr>
            <w:noProof/>
            <w:webHidden/>
          </w:rPr>
          <w:t>38</w:t>
        </w:r>
        <w:r w:rsidR="00754843">
          <w:rPr>
            <w:noProof/>
            <w:webHidden/>
          </w:rPr>
          <w:fldChar w:fldCharType="end"/>
        </w:r>
      </w:hyperlink>
    </w:p>
    <w:p w14:paraId="017555E1"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28" w:history="1">
        <w:r w:rsidR="00754843" w:rsidRPr="00765348">
          <w:rPr>
            <w:rStyle w:val="Hipercze"/>
            <w:noProof/>
          </w:rPr>
          <w:t>3.7.</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REGIONALNE INSTALACJE DO MECHANICZNO-BIOLOGICZNEGO PRZETWARZANIA ZMIESZANYCH ODPADÓW KOMUNALNYCH PLANOWANE DO ROZBUDOWY/MODERNIZACJI</w:t>
        </w:r>
        <w:r w:rsidR="00754843">
          <w:rPr>
            <w:noProof/>
            <w:webHidden/>
          </w:rPr>
          <w:tab/>
        </w:r>
        <w:r w:rsidR="00754843">
          <w:rPr>
            <w:noProof/>
            <w:webHidden/>
          </w:rPr>
          <w:fldChar w:fldCharType="begin"/>
        </w:r>
        <w:r w:rsidR="00754843">
          <w:rPr>
            <w:noProof/>
            <w:webHidden/>
          </w:rPr>
          <w:instrText xml:space="preserve"> PAGEREF _Toc10559128 \h </w:instrText>
        </w:r>
        <w:r w:rsidR="00754843">
          <w:rPr>
            <w:noProof/>
            <w:webHidden/>
          </w:rPr>
        </w:r>
        <w:r w:rsidR="00754843">
          <w:rPr>
            <w:noProof/>
            <w:webHidden/>
          </w:rPr>
          <w:fldChar w:fldCharType="separate"/>
        </w:r>
        <w:r w:rsidR="000A7844">
          <w:rPr>
            <w:noProof/>
            <w:webHidden/>
          </w:rPr>
          <w:t>39</w:t>
        </w:r>
        <w:r w:rsidR="00754843">
          <w:rPr>
            <w:noProof/>
            <w:webHidden/>
          </w:rPr>
          <w:fldChar w:fldCharType="end"/>
        </w:r>
      </w:hyperlink>
    </w:p>
    <w:p w14:paraId="0D6C568F"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29" w:history="1">
        <w:r w:rsidR="00754843" w:rsidRPr="00765348">
          <w:rPr>
            <w:rStyle w:val="Hipercze"/>
            <w:noProof/>
          </w:rPr>
          <w:t>3.8.</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INSTALACJE DO TERMICZNEGO PRZEKSZTAŁCANIA ODPADÓW KOMUNALNYCH I ODPADÓW POCHODZĄCYCH Z   PRZETWARZANIA ODPADÓW KOMUNALNYCH PLANOWANE DO ROZBUDOWY/MODERNIZACJI</w:t>
        </w:r>
        <w:r w:rsidR="00754843">
          <w:rPr>
            <w:noProof/>
            <w:webHidden/>
          </w:rPr>
          <w:tab/>
        </w:r>
        <w:r w:rsidR="00754843">
          <w:rPr>
            <w:noProof/>
            <w:webHidden/>
          </w:rPr>
          <w:fldChar w:fldCharType="begin"/>
        </w:r>
        <w:r w:rsidR="00754843">
          <w:rPr>
            <w:noProof/>
            <w:webHidden/>
          </w:rPr>
          <w:instrText xml:space="preserve"> PAGEREF _Toc10559129 \h </w:instrText>
        </w:r>
        <w:r w:rsidR="00754843">
          <w:rPr>
            <w:noProof/>
            <w:webHidden/>
          </w:rPr>
        </w:r>
        <w:r w:rsidR="00754843">
          <w:rPr>
            <w:noProof/>
            <w:webHidden/>
          </w:rPr>
          <w:fldChar w:fldCharType="separate"/>
        </w:r>
        <w:r w:rsidR="000A7844">
          <w:rPr>
            <w:noProof/>
            <w:webHidden/>
          </w:rPr>
          <w:t>42</w:t>
        </w:r>
        <w:r w:rsidR="00754843">
          <w:rPr>
            <w:noProof/>
            <w:webHidden/>
          </w:rPr>
          <w:fldChar w:fldCharType="end"/>
        </w:r>
      </w:hyperlink>
    </w:p>
    <w:p w14:paraId="104159CF"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30" w:history="1">
        <w:r w:rsidR="00754843" w:rsidRPr="00765348">
          <w:rPr>
            <w:rStyle w:val="Hipercze"/>
            <w:noProof/>
          </w:rPr>
          <w:t>3.9.</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SKŁADOWISKA ODPADÓW KOMUNALNYCH O STATUSIE REGIONALNEJ INSTALACJI DO PRZETWARZANIA ODPADÓW KOMUNALNYCH PLANOWANE DO ROZBUDOWY/ MODERNIZACJI</w:t>
        </w:r>
        <w:r w:rsidR="00754843">
          <w:rPr>
            <w:noProof/>
            <w:webHidden/>
          </w:rPr>
          <w:tab/>
        </w:r>
        <w:r w:rsidR="00754843">
          <w:rPr>
            <w:noProof/>
            <w:webHidden/>
          </w:rPr>
          <w:fldChar w:fldCharType="begin"/>
        </w:r>
        <w:r w:rsidR="00754843">
          <w:rPr>
            <w:noProof/>
            <w:webHidden/>
          </w:rPr>
          <w:instrText xml:space="preserve"> PAGEREF _Toc10559130 \h </w:instrText>
        </w:r>
        <w:r w:rsidR="00754843">
          <w:rPr>
            <w:noProof/>
            <w:webHidden/>
          </w:rPr>
        </w:r>
        <w:r w:rsidR="00754843">
          <w:rPr>
            <w:noProof/>
            <w:webHidden/>
          </w:rPr>
          <w:fldChar w:fldCharType="separate"/>
        </w:r>
        <w:r w:rsidR="000A7844">
          <w:rPr>
            <w:noProof/>
            <w:webHidden/>
          </w:rPr>
          <w:t>44</w:t>
        </w:r>
        <w:r w:rsidR="00754843">
          <w:rPr>
            <w:noProof/>
            <w:webHidden/>
          </w:rPr>
          <w:fldChar w:fldCharType="end"/>
        </w:r>
      </w:hyperlink>
    </w:p>
    <w:p w14:paraId="361F1F79"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31" w:history="1">
        <w:r w:rsidR="00754843" w:rsidRPr="00765348">
          <w:rPr>
            <w:rStyle w:val="Hipercze"/>
            <w:noProof/>
          </w:rPr>
          <w:t>3.10.</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INNE INSTALACJE DO PRZETWARZANIA ODPADÓW KOMUNALNYCH PLANOWANE DO ROZBUDOWY/MODERNIZACJI</w:t>
        </w:r>
        <w:r w:rsidR="00754843">
          <w:rPr>
            <w:noProof/>
            <w:webHidden/>
          </w:rPr>
          <w:tab/>
        </w:r>
        <w:r w:rsidR="00754843">
          <w:rPr>
            <w:noProof/>
            <w:webHidden/>
          </w:rPr>
          <w:fldChar w:fldCharType="begin"/>
        </w:r>
        <w:r w:rsidR="00754843">
          <w:rPr>
            <w:noProof/>
            <w:webHidden/>
          </w:rPr>
          <w:instrText xml:space="preserve"> PAGEREF _Toc10559131 \h </w:instrText>
        </w:r>
        <w:r w:rsidR="00754843">
          <w:rPr>
            <w:noProof/>
            <w:webHidden/>
          </w:rPr>
        </w:r>
        <w:r w:rsidR="00754843">
          <w:rPr>
            <w:noProof/>
            <w:webHidden/>
          </w:rPr>
          <w:fldChar w:fldCharType="separate"/>
        </w:r>
        <w:r w:rsidR="000A7844">
          <w:rPr>
            <w:noProof/>
            <w:webHidden/>
          </w:rPr>
          <w:t>46</w:t>
        </w:r>
        <w:r w:rsidR="00754843">
          <w:rPr>
            <w:noProof/>
            <w:webHidden/>
          </w:rPr>
          <w:fldChar w:fldCharType="end"/>
        </w:r>
      </w:hyperlink>
    </w:p>
    <w:p w14:paraId="630728CE" w14:textId="77777777" w:rsid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32" w:history="1">
        <w:r w:rsidR="00754843" w:rsidRPr="00765348">
          <w:rPr>
            <w:rStyle w:val="Hipercze"/>
            <w:noProof/>
          </w:rPr>
          <w:t>4.</w:t>
        </w:r>
        <w:r w:rsidR="00754843">
          <w:rPr>
            <w:rFonts w:asciiTheme="minorHAnsi" w:eastAsiaTheme="minorEastAsia" w:hAnsiTheme="minorHAnsi" w:cstheme="minorBidi"/>
            <w:b w:val="0"/>
            <w:bCs w:val="0"/>
            <w:caps w:val="0"/>
            <w:noProof/>
            <w:sz w:val="22"/>
            <w:szCs w:val="22"/>
            <w:lang w:eastAsia="pl-PL"/>
          </w:rPr>
          <w:tab/>
        </w:r>
        <w:r w:rsidR="00754843" w:rsidRPr="00765348">
          <w:rPr>
            <w:rStyle w:val="Hipercze"/>
            <w:noProof/>
          </w:rPr>
          <w:t>PLANOWANE NOWE INWESTYCJE</w:t>
        </w:r>
        <w:r w:rsidR="00754843">
          <w:rPr>
            <w:noProof/>
            <w:webHidden/>
          </w:rPr>
          <w:tab/>
        </w:r>
        <w:r w:rsidR="00754843">
          <w:rPr>
            <w:noProof/>
            <w:webHidden/>
          </w:rPr>
          <w:fldChar w:fldCharType="begin"/>
        </w:r>
        <w:r w:rsidR="00754843">
          <w:rPr>
            <w:noProof/>
            <w:webHidden/>
          </w:rPr>
          <w:instrText xml:space="preserve"> PAGEREF _Toc10559132 \h </w:instrText>
        </w:r>
        <w:r w:rsidR="00754843">
          <w:rPr>
            <w:noProof/>
            <w:webHidden/>
          </w:rPr>
        </w:r>
        <w:r w:rsidR="00754843">
          <w:rPr>
            <w:noProof/>
            <w:webHidden/>
          </w:rPr>
          <w:fldChar w:fldCharType="separate"/>
        </w:r>
        <w:r w:rsidR="000A7844">
          <w:rPr>
            <w:noProof/>
            <w:webHidden/>
          </w:rPr>
          <w:t>50</w:t>
        </w:r>
        <w:r w:rsidR="00754843">
          <w:rPr>
            <w:noProof/>
            <w:webHidden/>
          </w:rPr>
          <w:fldChar w:fldCharType="end"/>
        </w:r>
      </w:hyperlink>
    </w:p>
    <w:p w14:paraId="24B53FB4"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33" w:history="1">
        <w:r w:rsidR="00754843" w:rsidRPr="00765348">
          <w:rPr>
            <w:rStyle w:val="Hipercze"/>
            <w:noProof/>
          </w:rPr>
          <w:t>4.1.</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PLANOWANE NOWE PUNKTY SELEKTYWNEGO ZBIERANIA ODPADÓW KOMUNALNYCH</w:t>
        </w:r>
        <w:r w:rsidR="00754843">
          <w:rPr>
            <w:noProof/>
            <w:webHidden/>
          </w:rPr>
          <w:tab/>
        </w:r>
        <w:r w:rsidR="00754843">
          <w:rPr>
            <w:noProof/>
            <w:webHidden/>
          </w:rPr>
          <w:fldChar w:fldCharType="begin"/>
        </w:r>
        <w:r w:rsidR="00754843">
          <w:rPr>
            <w:noProof/>
            <w:webHidden/>
          </w:rPr>
          <w:instrText xml:space="preserve"> PAGEREF _Toc10559133 \h </w:instrText>
        </w:r>
        <w:r w:rsidR="00754843">
          <w:rPr>
            <w:noProof/>
            <w:webHidden/>
          </w:rPr>
        </w:r>
        <w:r w:rsidR="00754843">
          <w:rPr>
            <w:noProof/>
            <w:webHidden/>
          </w:rPr>
          <w:fldChar w:fldCharType="separate"/>
        </w:r>
        <w:r w:rsidR="000A7844">
          <w:rPr>
            <w:noProof/>
            <w:webHidden/>
          </w:rPr>
          <w:t>50</w:t>
        </w:r>
        <w:r w:rsidR="00754843">
          <w:rPr>
            <w:noProof/>
            <w:webHidden/>
          </w:rPr>
          <w:fldChar w:fldCharType="end"/>
        </w:r>
      </w:hyperlink>
    </w:p>
    <w:p w14:paraId="5859A033"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34" w:history="1">
        <w:r w:rsidR="00754843" w:rsidRPr="00765348">
          <w:rPr>
            <w:rStyle w:val="Hipercze"/>
            <w:noProof/>
          </w:rPr>
          <w:t>4.2.</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PLANOWANE NOWE INSTALACJE DO DOCZYSZCZANIA SELEKTYWNIE ZEBRANYCH FRAKCJI ODPADÓW KOMUNALNYCH</w:t>
        </w:r>
        <w:r w:rsidR="00754843">
          <w:rPr>
            <w:noProof/>
            <w:webHidden/>
          </w:rPr>
          <w:tab/>
        </w:r>
        <w:r w:rsidR="00754843">
          <w:rPr>
            <w:noProof/>
            <w:webHidden/>
          </w:rPr>
          <w:fldChar w:fldCharType="begin"/>
        </w:r>
        <w:r w:rsidR="00754843">
          <w:rPr>
            <w:noProof/>
            <w:webHidden/>
          </w:rPr>
          <w:instrText xml:space="preserve"> PAGEREF _Toc10559134 \h </w:instrText>
        </w:r>
        <w:r w:rsidR="00754843">
          <w:rPr>
            <w:noProof/>
            <w:webHidden/>
          </w:rPr>
        </w:r>
        <w:r w:rsidR="00754843">
          <w:rPr>
            <w:noProof/>
            <w:webHidden/>
          </w:rPr>
          <w:fldChar w:fldCharType="separate"/>
        </w:r>
        <w:r w:rsidR="000A7844">
          <w:rPr>
            <w:noProof/>
            <w:webHidden/>
          </w:rPr>
          <w:t>58</w:t>
        </w:r>
        <w:r w:rsidR="00754843">
          <w:rPr>
            <w:noProof/>
            <w:webHidden/>
          </w:rPr>
          <w:fldChar w:fldCharType="end"/>
        </w:r>
      </w:hyperlink>
    </w:p>
    <w:p w14:paraId="0163AD22"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35" w:history="1">
        <w:r w:rsidR="00754843" w:rsidRPr="00765348">
          <w:rPr>
            <w:rStyle w:val="Hipercze"/>
            <w:noProof/>
          </w:rPr>
          <w:t>4.3.</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PLANOWANE NOWE INSTALACJE DO PRZETWARZANIA ODPADÓW ZIELONYCH I INNYCH BIOODPADÓW</w:t>
        </w:r>
        <w:r w:rsidR="00754843">
          <w:rPr>
            <w:noProof/>
            <w:webHidden/>
          </w:rPr>
          <w:tab/>
        </w:r>
        <w:r w:rsidR="00754843">
          <w:rPr>
            <w:noProof/>
            <w:webHidden/>
          </w:rPr>
          <w:fldChar w:fldCharType="begin"/>
        </w:r>
        <w:r w:rsidR="00754843">
          <w:rPr>
            <w:noProof/>
            <w:webHidden/>
          </w:rPr>
          <w:instrText xml:space="preserve"> PAGEREF _Toc10559135 \h </w:instrText>
        </w:r>
        <w:r w:rsidR="00754843">
          <w:rPr>
            <w:noProof/>
            <w:webHidden/>
          </w:rPr>
        </w:r>
        <w:r w:rsidR="00754843">
          <w:rPr>
            <w:noProof/>
            <w:webHidden/>
          </w:rPr>
          <w:fldChar w:fldCharType="separate"/>
        </w:r>
        <w:r w:rsidR="000A7844">
          <w:rPr>
            <w:noProof/>
            <w:webHidden/>
          </w:rPr>
          <w:t>61</w:t>
        </w:r>
        <w:r w:rsidR="00754843">
          <w:rPr>
            <w:noProof/>
            <w:webHidden/>
          </w:rPr>
          <w:fldChar w:fldCharType="end"/>
        </w:r>
      </w:hyperlink>
    </w:p>
    <w:p w14:paraId="67F59457"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36" w:history="1">
        <w:r w:rsidR="00754843" w:rsidRPr="00765348">
          <w:rPr>
            <w:rStyle w:val="Hipercze"/>
            <w:noProof/>
          </w:rPr>
          <w:t>4.4.</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PLANOWANE NOWE INSTALACJE DO RECYKLINGU ODPADÓW</w:t>
        </w:r>
        <w:r w:rsidR="00754843">
          <w:rPr>
            <w:noProof/>
            <w:webHidden/>
          </w:rPr>
          <w:tab/>
        </w:r>
        <w:r w:rsidR="00754843">
          <w:rPr>
            <w:noProof/>
            <w:webHidden/>
          </w:rPr>
          <w:fldChar w:fldCharType="begin"/>
        </w:r>
        <w:r w:rsidR="00754843">
          <w:rPr>
            <w:noProof/>
            <w:webHidden/>
          </w:rPr>
          <w:instrText xml:space="preserve"> PAGEREF _Toc10559136 \h </w:instrText>
        </w:r>
        <w:r w:rsidR="00754843">
          <w:rPr>
            <w:noProof/>
            <w:webHidden/>
          </w:rPr>
        </w:r>
        <w:r w:rsidR="00754843">
          <w:rPr>
            <w:noProof/>
            <w:webHidden/>
          </w:rPr>
          <w:fldChar w:fldCharType="separate"/>
        </w:r>
        <w:r w:rsidR="000A7844">
          <w:rPr>
            <w:noProof/>
            <w:webHidden/>
          </w:rPr>
          <w:t>67</w:t>
        </w:r>
        <w:r w:rsidR="00754843">
          <w:rPr>
            <w:noProof/>
            <w:webHidden/>
          </w:rPr>
          <w:fldChar w:fldCharType="end"/>
        </w:r>
      </w:hyperlink>
    </w:p>
    <w:p w14:paraId="5348C724"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37" w:history="1">
        <w:r w:rsidR="00754843" w:rsidRPr="00765348">
          <w:rPr>
            <w:rStyle w:val="Hipercze"/>
            <w:noProof/>
          </w:rPr>
          <w:t>4.5.</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PLANOWANE NOWE INSTALACJE DO ODZYSKU INNEGO NIŻ RECYKLING ODPADÓW BUDOWLANYCH I ROZBIÓRKOWYCH</w:t>
        </w:r>
        <w:r w:rsidR="00754843">
          <w:rPr>
            <w:noProof/>
            <w:webHidden/>
          </w:rPr>
          <w:tab/>
        </w:r>
        <w:r w:rsidR="00754843">
          <w:rPr>
            <w:noProof/>
            <w:webHidden/>
          </w:rPr>
          <w:fldChar w:fldCharType="begin"/>
        </w:r>
        <w:r w:rsidR="00754843">
          <w:rPr>
            <w:noProof/>
            <w:webHidden/>
          </w:rPr>
          <w:instrText xml:space="preserve"> PAGEREF _Toc10559137 \h </w:instrText>
        </w:r>
        <w:r w:rsidR="00754843">
          <w:rPr>
            <w:noProof/>
            <w:webHidden/>
          </w:rPr>
        </w:r>
        <w:r w:rsidR="00754843">
          <w:rPr>
            <w:noProof/>
            <w:webHidden/>
          </w:rPr>
          <w:fldChar w:fldCharType="separate"/>
        </w:r>
        <w:r w:rsidR="000A7844">
          <w:rPr>
            <w:noProof/>
            <w:webHidden/>
          </w:rPr>
          <w:t>69</w:t>
        </w:r>
        <w:r w:rsidR="00754843">
          <w:rPr>
            <w:noProof/>
            <w:webHidden/>
          </w:rPr>
          <w:fldChar w:fldCharType="end"/>
        </w:r>
      </w:hyperlink>
    </w:p>
    <w:p w14:paraId="2A0C86D9"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38" w:history="1">
        <w:r w:rsidR="00754843" w:rsidRPr="00765348">
          <w:rPr>
            <w:rStyle w:val="Hipercze"/>
            <w:noProof/>
          </w:rPr>
          <w:t>4.6.</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PLANOWANE NOWE INSTALACJE DO RECYKLINGU ODPADÓW BUDOWLANYCH I  ROZBIÓRKOWYCH</w:t>
        </w:r>
        <w:r w:rsidR="00754843">
          <w:rPr>
            <w:noProof/>
            <w:webHidden/>
          </w:rPr>
          <w:tab/>
        </w:r>
        <w:r w:rsidR="00754843">
          <w:rPr>
            <w:noProof/>
            <w:webHidden/>
          </w:rPr>
          <w:fldChar w:fldCharType="begin"/>
        </w:r>
        <w:r w:rsidR="00754843">
          <w:rPr>
            <w:noProof/>
            <w:webHidden/>
          </w:rPr>
          <w:instrText xml:space="preserve"> PAGEREF _Toc10559138 \h </w:instrText>
        </w:r>
        <w:r w:rsidR="00754843">
          <w:rPr>
            <w:noProof/>
            <w:webHidden/>
          </w:rPr>
        </w:r>
        <w:r w:rsidR="00754843">
          <w:rPr>
            <w:noProof/>
            <w:webHidden/>
          </w:rPr>
          <w:fldChar w:fldCharType="separate"/>
        </w:r>
        <w:r w:rsidR="000A7844">
          <w:rPr>
            <w:noProof/>
            <w:webHidden/>
          </w:rPr>
          <w:t>71</w:t>
        </w:r>
        <w:r w:rsidR="00754843">
          <w:rPr>
            <w:noProof/>
            <w:webHidden/>
          </w:rPr>
          <w:fldChar w:fldCharType="end"/>
        </w:r>
      </w:hyperlink>
    </w:p>
    <w:p w14:paraId="3D9DF359"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39" w:history="1">
        <w:r w:rsidR="00754843" w:rsidRPr="00765348">
          <w:rPr>
            <w:rStyle w:val="Hipercze"/>
            <w:noProof/>
          </w:rPr>
          <w:t>4.7.</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PLANOWANE NOWE REGIONALNE INSTALACJE DO MECHANICZNO-BIOLOGICZNEGO PRZETWARZANIA ZMIESZANYCH ODPADÓW KOMUNALNYCH</w:t>
        </w:r>
        <w:r w:rsidR="00754843">
          <w:rPr>
            <w:noProof/>
            <w:webHidden/>
          </w:rPr>
          <w:tab/>
        </w:r>
        <w:r w:rsidR="00754843">
          <w:rPr>
            <w:noProof/>
            <w:webHidden/>
          </w:rPr>
          <w:fldChar w:fldCharType="begin"/>
        </w:r>
        <w:r w:rsidR="00754843">
          <w:rPr>
            <w:noProof/>
            <w:webHidden/>
          </w:rPr>
          <w:instrText xml:space="preserve"> PAGEREF _Toc10559139 \h </w:instrText>
        </w:r>
        <w:r w:rsidR="00754843">
          <w:rPr>
            <w:noProof/>
            <w:webHidden/>
          </w:rPr>
        </w:r>
        <w:r w:rsidR="00754843">
          <w:rPr>
            <w:noProof/>
            <w:webHidden/>
          </w:rPr>
          <w:fldChar w:fldCharType="separate"/>
        </w:r>
        <w:r w:rsidR="000A7844">
          <w:rPr>
            <w:noProof/>
            <w:webHidden/>
          </w:rPr>
          <w:t>73</w:t>
        </w:r>
        <w:r w:rsidR="00754843">
          <w:rPr>
            <w:noProof/>
            <w:webHidden/>
          </w:rPr>
          <w:fldChar w:fldCharType="end"/>
        </w:r>
      </w:hyperlink>
    </w:p>
    <w:p w14:paraId="6F8D5FDE"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40" w:history="1">
        <w:r w:rsidR="00754843" w:rsidRPr="00765348">
          <w:rPr>
            <w:rStyle w:val="Hipercze"/>
            <w:noProof/>
          </w:rPr>
          <w:t>4.8.</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PLANOWANE NOWE INSTALACJE DO TERMICZNEGO PRZEKSZTAŁCANIA ODPADÓW KOMUNALNYCH I ODPADÓW POCHODZĄCYCH Z PRZETWORZENIA ODPADÓW KOMUNALNYCH</w:t>
        </w:r>
        <w:r w:rsidR="00754843">
          <w:rPr>
            <w:noProof/>
            <w:webHidden/>
          </w:rPr>
          <w:tab/>
        </w:r>
        <w:r w:rsidR="00754843">
          <w:rPr>
            <w:noProof/>
            <w:webHidden/>
          </w:rPr>
          <w:fldChar w:fldCharType="begin"/>
        </w:r>
        <w:r w:rsidR="00754843">
          <w:rPr>
            <w:noProof/>
            <w:webHidden/>
          </w:rPr>
          <w:instrText xml:space="preserve"> PAGEREF _Toc10559140 \h </w:instrText>
        </w:r>
        <w:r w:rsidR="00754843">
          <w:rPr>
            <w:noProof/>
            <w:webHidden/>
          </w:rPr>
        </w:r>
        <w:r w:rsidR="00754843">
          <w:rPr>
            <w:noProof/>
            <w:webHidden/>
          </w:rPr>
          <w:fldChar w:fldCharType="separate"/>
        </w:r>
        <w:r w:rsidR="000A7844">
          <w:rPr>
            <w:noProof/>
            <w:webHidden/>
          </w:rPr>
          <w:t>74</w:t>
        </w:r>
        <w:r w:rsidR="00754843">
          <w:rPr>
            <w:noProof/>
            <w:webHidden/>
          </w:rPr>
          <w:fldChar w:fldCharType="end"/>
        </w:r>
      </w:hyperlink>
    </w:p>
    <w:p w14:paraId="1DA3ACE1"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41" w:history="1">
        <w:r w:rsidR="00754843" w:rsidRPr="00765348">
          <w:rPr>
            <w:rStyle w:val="Hipercze"/>
            <w:noProof/>
          </w:rPr>
          <w:t>4.9.</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PLANOWANE NOWE SKŁADOWISKA ODPADÓW KOMUNALNYCH O STATUSIE REGIONALNEJ INSTALACJI DO  PRZETWARZANIA ODPADÓW KOMUNALNYCH</w:t>
        </w:r>
        <w:r w:rsidR="00754843">
          <w:rPr>
            <w:noProof/>
            <w:webHidden/>
          </w:rPr>
          <w:tab/>
        </w:r>
        <w:r w:rsidR="00754843">
          <w:rPr>
            <w:noProof/>
            <w:webHidden/>
          </w:rPr>
          <w:fldChar w:fldCharType="begin"/>
        </w:r>
        <w:r w:rsidR="00754843">
          <w:rPr>
            <w:noProof/>
            <w:webHidden/>
          </w:rPr>
          <w:instrText xml:space="preserve"> PAGEREF _Toc10559141 \h </w:instrText>
        </w:r>
        <w:r w:rsidR="00754843">
          <w:rPr>
            <w:noProof/>
            <w:webHidden/>
          </w:rPr>
        </w:r>
        <w:r w:rsidR="00754843">
          <w:rPr>
            <w:noProof/>
            <w:webHidden/>
          </w:rPr>
          <w:fldChar w:fldCharType="separate"/>
        </w:r>
        <w:r w:rsidR="000A7844">
          <w:rPr>
            <w:noProof/>
            <w:webHidden/>
          </w:rPr>
          <w:t>75</w:t>
        </w:r>
        <w:r w:rsidR="00754843">
          <w:rPr>
            <w:noProof/>
            <w:webHidden/>
          </w:rPr>
          <w:fldChar w:fldCharType="end"/>
        </w:r>
      </w:hyperlink>
    </w:p>
    <w:p w14:paraId="2B2BF680"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42" w:history="1">
        <w:r w:rsidR="00754843" w:rsidRPr="00765348">
          <w:rPr>
            <w:rStyle w:val="Hipercze"/>
            <w:noProof/>
          </w:rPr>
          <w:t>4.10.</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INNE PLANOWANE NOWE INSTALACJE DO PRZETWARZANIA ODPADÓW KOMUNALNYCH</w:t>
        </w:r>
        <w:r w:rsidR="00754843">
          <w:rPr>
            <w:noProof/>
            <w:webHidden/>
          </w:rPr>
          <w:tab/>
        </w:r>
        <w:r w:rsidR="00754843">
          <w:rPr>
            <w:noProof/>
            <w:webHidden/>
          </w:rPr>
          <w:fldChar w:fldCharType="begin"/>
        </w:r>
        <w:r w:rsidR="00754843">
          <w:rPr>
            <w:noProof/>
            <w:webHidden/>
          </w:rPr>
          <w:instrText xml:space="preserve"> PAGEREF _Toc10559142 \h </w:instrText>
        </w:r>
        <w:r w:rsidR="00754843">
          <w:rPr>
            <w:noProof/>
            <w:webHidden/>
          </w:rPr>
        </w:r>
        <w:r w:rsidR="00754843">
          <w:rPr>
            <w:noProof/>
            <w:webHidden/>
          </w:rPr>
          <w:fldChar w:fldCharType="separate"/>
        </w:r>
        <w:r w:rsidR="000A7844">
          <w:rPr>
            <w:noProof/>
            <w:webHidden/>
          </w:rPr>
          <w:t>76</w:t>
        </w:r>
        <w:r w:rsidR="00754843">
          <w:rPr>
            <w:noProof/>
            <w:webHidden/>
          </w:rPr>
          <w:fldChar w:fldCharType="end"/>
        </w:r>
      </w:hyperlink>
    </w:p>
    <w:p w14:paraId="509C6045" w14:textId="77777777" w:rsid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43" w:history="1">
        <w:r w:rsidR="00754843" w:rsidRPr="00765348">
          <w:rPr>
            <w:rStyle w:val="Hipercze"/>
            <w:noProof/>
          </w:rPr>
          <w:t>5.</w:t>
        </w:r>
        <w:r w:rsidR="00754843">
          <w:rPr>
            <w:rFonts w:asciiTheme="minorHAnsi" w:eastAsiaTheme="minorEastAsia" w:hAnsiTheme="minorHAnsi" w:cstheme="minorBidi"/>
            <w:b w:val="0"/>
            <w:bCs w:val="0"/>
            <w:caps w:val="0"/>
            <w:noProof/>
            <w:sz w:val="22"/>
            <w:szCs w:val="22"/>
            <w:lang w:eastAsia="pl-PL"/>
          </w:rPr>
          <w:tab/>
        </w:r>
        <w:r w:rsidR="00754843" w:rsidRPr="00765348">
          <w:rPr>
            <w:rStyle w:val="Hipercze"/>
            <w:noProof/>
          </w:rPr>
          <w:t>INWESTYCJE POLEGAJĄCE NA REKULTYWACJI SKŁADOWISK ODPADÓW KOMUNALNYCH</w:t>
        </w:r>
        <w:r w:rsidR="00754843">
          <w:rPr>
            <w:noProof/>
            <w:webHidden/>
          </w:rPr>
          <w:tab/>
        </w:r>
        <w:r w:rsidR="00754843">
          <w:rPr>
            <w:noProof/>
            <w:webHidden/>
          </w:rPr>
          <w:fldChar w:fldCharType="begin"/>
        </w:r>
        <w:r w:rsidR="00754843">
          <w:rPr>
            <w:noProof/>
            <w:webHidden/>
          </w:rPr>
          <w:instrText xml:space="preserve"> PAGEREF _Toc10559143 \h </w:instrText>
        </w:r>
        <w:r w:rsidR="00754843">
          <w:rPr>
            <w:noProof/>
            <w:webHidden/>
          </w:rPr>
        </w:r>
        <w:r w:rsidR="00754843">
          <w:rPr>
            <w:noProof/>
            <w:webHidden/>
          </w:rPr>
          <w:fldChar w:fldCharType="separate"/>
        </w:r>
        <w:r w:rsidR="000A7844">
          <w:rPr>
            <w:noProof/>
            <w:webHidden/>
          </w:rPr>
          <w:t>80</w:t>
        </w:r>
        <w:r w:rsidR="00754843">
          <w:rPr>
            <w:noProof/>
            <w:webHidden/>
          </w:rPr>
          <w:fldChar w:fldCharType="end"/>
        </w:r>
      </w:hyperlink>
    </w:p>
    <w:p w14:paraId="1A2613C1" w14:textId="77777777" w:rsid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44" w:history="1">
        <w:r w:rsidR="00754843" w:rsidRPr="00765348">
          <w:rPr>
            <w:rStyle w:val="Hipercze"/>
            <w:noProof/>
          </w:rPr>
          <w:t>6.</w:t>
        </w:r>
        <w:r w:rsidR="00754843">
          <w:rPr>
            <w:rFonts w:asciiTheme="minorHAnsi" w:eastAsiaTheme="minorEastAsia" w:hAnsiTheme="minorHAnsi" w:cstheme="minorBidi"/>
            <w:b w:val="0"/>
            <w:bCs w:val="0"/>
            <w:caps w:val="0"/>
            <w:noProof/>
            <w:sz w:val="22"/>
            <w:szCs w:val="22"/>
            <w:lang w:eastAsia="pl-PL"/>
          </w:rPr>
          <w:tab/>
        </w:r>
        <w:r w:rsidR="00754843" w:rsidRPr="00765348">
          <w:rPr>
            <w:rStyle w:val="Hipercze"/>
            <w:noProof/>
          </w:rPr>
          <w:t>HARMONOGRAM REALIZACJI INWESTYCJI WRAZ Z  KOSZTAMI</w:t>
        </w:r>
        <w:r w:rsidR="00754843">
          <w:rPr>
            <w:noProof/>
            <w:webHidden/>
          </w:rPr>
          <w:tab/>
        </w:r>
        <w:r w:rsidR="00754843">
          <w:rPr>
            <w:noProof/>
            <w:webHidden/>
          </w:rPr>
          <w:fldChar w:fldCharType="begin"/>
        </w:r>
        <w:r w:rsidR="00754843">
          <w:rPr>
            <w:noProof/>
            <w:webHidden/>
          </w:rPr>
          <w:instrText xml:space="preserve"> PAGEREF _Toc10559144 \h </w:instrText>
        </w:r>
        <w:r w:rsidR="00754843">
          <w:rPr>
            <w:noProof/>
            <w:webHidden/>
          </w:rPr>
        </w:r>
        <w:r w:rsidR="00754843">
          <w:rPr>
            <w:noProof/>
            <w:webHidden/>
          </w:rPr>
          <w:fldChar w:fldCharType="separate"/>
        </w:r>
        <w:r w:rsidR="000A7844">
          <w:rPr>
            <w:noProof/>
            <w:webHidden/>
          </w:rPr>
          <w:t>94</w:t>
        </w:r>
        <w:r w:rsidR="00754843">
          <w:rPr>
            <w:noProof/>
            <w:webHidden/>
          </w:rPr>
          <w:fldChar w:fldCharType="end"/>
        </w:r>
      </w:hyperlink>
    </w:p>
    <w:p w14:paraId="41D0A10A"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45" w:history="1">
        <w:r w:rsidR="00754843" w:rsidRPr="00765348">
          <w:rPr>
            <w:rStyle w:val="Hipercze"/>
            <w:noProof/>
          </w:rPr>
          <w:t>6.1.</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PUNKTY SELEKTYWNEGO ZBIERANIA ODPADÓW KOMUNALNYCH</w:t>
        </w:r>
        <w:r w:rsidR="00754843">
          <w:rPr>
            <w:noProof/>
            <w:webHidden/>
          </w:rPr>
          <w:tab/>
        </w:r>
        <w:r w:rsidR="00754843">
          <w:rPr>
            <w:noProof/>
            <w:webHidden/>
          </w:rPr>
          <w:fldChar w:fldCharType="begin"/>
        </w:r>
        <w:r w:rsidR="00754843">
          <w:rPr>
            <w:noProof/>
            <w:webHidden/>
          </w:rPr>
          <w:instrText xml:space="preserve"> PAGEREF _Toc10559145 \h </w:instrText>
        </w:r>
        <w:r w:rsidR="00754843">
          <w:rPr>
            <w:noProof/>
            <w:webHidden/>
          </w:rPr>
        </w:r>
        <w:r w:rsidR="00754843">
          <w:rPr>
            <w:noProof/>
            <w:webHidden/>
          </w:rPr>
          <w:fldChar w:fldCharType="separate"/>
        </w:r>
        <w:r w:rsidR="000A7844">
          <w:rPr>
            <w:noProof/>
            <w:webHidden/>
          </w:rPr>
          <w:t>94</w:t>
        </w:r>
        <w:r w:rsidR="00754843">
          <w:rPr>
            <w:noProof/>
            <w:webHidden/>
          </w:rPr>
          <w:fldChar w:fldCharType="end"/>
        </w:r>
      </w:hyperlink>
    </w:p>
    <w:p w14:paraId="7BBED2DF"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46" w:history="1">
        <w:r w:rsidR="00754843" w:rsidRPr="00765348">
          <w:rPr>
            <w:rStyle w:val="Hipercze"/>
            <w:noProof/>
          </w:rPr>
          <w:t>6.2.</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INSTALACJE DO DOCZYSZCZANIA SELEKTYWNIE ZEBRANYCH FRAKCJI ODPADÓW</w:t>
        </w:r>
        <w:r w:rsidR="00754843">
          <w:rPr>
            <w:noProof/>
            <w:webHidden/>
          </w:rPr>
          <w:tab/>
        </w:r>
        <w:r w:rsidR="00754843">
          <w:rPr>
            <w:noProof/>
            <w:webHidden/>
          </w:rPr>
          <w:fldChar w:fldCharType="begin"/>
        </w:r>
        <w:r w:rsidR="00754843">
          <w:rPr>
            <w:noProof/>
            <w:webHidden/>
          </w:rPr>
          <w:instrText xml:space="preserve"> PAGEREF _Toc10559146 \h </w:instrText>
        </w:r>
        <w:r w:rsidR="00754843">
          <w:rPr>
            <w:noProof/>
            <w:webHidden/>
          </w:rPr>
        </w:r>
        <w:r w:rsidR="00754843">
          <w:rPr>
            <w:noProof/>
            <w:webHidden/>
          </w:rPr>
          <w:fldChar w:fldCharType="separate"/>
        </w:r>
        <w:r w:rsidR="000A7844">
          <w:rPr>
            <w:noProof/>
            <w:webHidden/>
          </w:rPr>
          <w:t>111</w:t>
        </w:r>
        <w:r w:rsidR="00754843">
          <w:rPr>
            <w:noProof/>
            <w:webHidden/>
          </w:rPr>
          <w:fldChar w:fldCharType="end"/>
        </w:r>
      </w:hyperlink>
    </w:p>
    <w:p w14:paraId="62ACB7D6"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47" w:history="1">
        <w:r w:rsidR="00754843" w:rsidRPr="00765348">
          <w:rPr>
            <w:rStyle w:val="Hipercze"/>
            <w:noProof/>
          </w:rPr>
          <w:t>6.3.</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INSTALACJE DO PRZETWARZANIA ODPADÓW ZIELONYCH LUB/I INNYCH BIOODPADÓW</w:t>
        </w:r>
        <w:r w:rsidR="00754843">
          <w:rPr>
            <w:noProof/>
            <w:webHidden/>
          </w:rPr>
          <w:tab/>
        </w:r>
        <w:r w:rsidR="00754843">
          <w:rPr>
            <w:noProof/>
            <w:webHidden/>
          </w:rPr>
          <w:fldChar w:fldCharType="begin"/>
        </w:r>
        <w:r w:rsidR="00754843">
          <w:rPr>
            <w:noProof/>
            <w:webHidden/>
          </w:rPr>
          <w:instrText xml:space="preserve"> PAGEREF _Toc10559147 \h </w:instrText>
        </w:r>
        <w:r w:rsidR="00754843">
          <w:rPr>
            <w:noProof/>
            <w:webHidden/>
          </w:rPr>
        </w:r>
        <w:r w:rsidR="00754843">
          <w:rPr>
            <w:noProof/>
            <w:webHidden/>
          </w:rPr>
          <w:fldChar w:fldCharType="separate"/>
        </w:r>
        <w:r w:rsidR="000A7844">
          <w:rPr>
            <w:noProof/>
            <w:webHidden/>
          </w:rPr>
          <w:t>116</w:t>
        </w:r>
        <w:r w:rsidR="00754843">
          <w:rPr>
            <w:noProof/>
            <w:webHidden/>
          </w:rPr>
          <w:fldChar w:fldCharType="end"/>
        </w:r>
      </w:hyperlink>
    </w:p>
    <w:p w14:paraId="17156C47"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48" w:history="1">
        <w:r w:rsidR="00754843" w:rsidRPr="00765348">
          <w:rPr>
            <w:rStyle w:val="Hipercze"/>
            <w:noProof/>
          </w:rPr>
          <w:t>6.4.</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INSTALACJE DO RECYKLINGU ODPADÓW</w:t>
        </w:r>
        <w:r w:rsidR="00754843">
          <w:rPr>
            <w:noProof/>
            <w:webHidden/>
          </w:rPr>
          <w:tab/>
        </w:r>
        <w:r w:rsidR="00754843">
          <w:rPr>
            <w:noProof/>
            <w:webHidden/>
          </w:rPr>
          <w:fldChar w:fldCharType="begin"/>
        </w:r>
        <w:r w:rsidR="00754843">
          <w:rPr>
            <w:noProof/>
            <w:webHidden/>
          </w:rPr>
          <w:instrText xml:space="preserve"> PAGEREF _Toc10559148 \h </w:instrText>
        </w:r>
        <w:r w:rsidR="00754843">
          <w:rPr>
            <w:noProof/>
            <w:webHidden/>
          </w:rPr>
        </w:r>
        <w:r w:rsidR="00754843">
          <w:rPr>
            <w:noProof/>
            <w:webHidden/>
          </w:rPr>
          <w:fldChar w:fldCharType="separate"/>
        </w:r>
        <w:r w:rsidR="000A7844">
          <w:rPr>
            <w:noProof/>
            <w:webHidden/>
          </w:rPr>
          <w:t>121</w:t>
        </w:r>
        <w:r w:rsidR="00754843">
          <w:rPr>
            <w:noProof/>
            <w:webHidden/>
          </w:rPr>
          <w:fldChar w:fldCharType="end"/>
        </w:r>
      </w:hyperlink>
    </w:p>
    <w:p w14:paraId="2BE7A9F9"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49" w:history="1">
        <w:r w:rsidR="00754843" w:rsidRPr="00765348">
          <w:rPr>
            <w:rStyle w:val="Hipercze"/>
            <w:noProof/>
          </w:rPr>
          <w:t>6.5.</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INSTALACJE DO ODZYSKU INNEGO NIŻ RECYKLING ODPADÓW BUDOWLANYCH I ROZBIÓRKOWYCH</w:t>
        </w:r>
        <w:r w:rsidR="00754843">
          <w:rPr>
            <w:noProof/>
            <w:webHidden/>
          </w:rPr>
          <w:tab/>
        </w:r>
        <w:r w:rsidR="00754843">
          <w:rPr>
            <w:noProof/>
            <w:webHidden/>
          </w:rPr>
          <w:fldChar w:fldCharType="begin"/>
        </w:r>
        <w:r w:rsidR="00754843">
          <w:rPr>
            <w:noProof/>
            <w:webHidden/>
          </w:rPr>
          <w:instrText xml:space="preserve"> PAGEREF _Toc10559149 \h </w:instrText>
        </w:r>
        <w:r w:rsidR="00754843">
          <w:rPr>
            <w:noProof/>
            <w:webHidden/>
          </w:rPr>
        </w:r>
        <w:r w:rsidR="00754843">
          <w:rPr>
            <w:noProof/>
            <w:webHidden/>
          </w:rPr>
          <w:fldChar w:fldCharType="separate"/>
        </w:r>
        <w:r w:rsidR="000A7844">
          <w:rPr>
            <w:noProof/>
            <w:webHidden/>
          </w:rPr>
          <w:t>123</w:t>
        </w:r>
        <w:r w:rsidR="00754843">
          <w:rPr>
            <w:noProof/>
            <w:webHidden/>
          </w:rPr>
          <w:fldChar w:fldCharType="end"/>
        </w:r>
      </w:hyperlink>
    </w:p>
    <w:p w14:paraId="7170888D"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50" w:history="1">
        <w:r w:rsidR="00754843" w:rsidRPr="00765348">
          <w:rPr>
            <w:rStyle w:val="Hipercze"/>
            <w:noProof/>
          </w:rPr>
          <w:t>6.6.</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INSTALACJE DO RECYKLINGU ODPADÓW BUDOWLANYCH I  ROZBIÓRKOWYCH</w:t>
        </w:r>
        <w:r w:rsidR="00754843">
          <w:rPr>
            <w:noProof/>
            <w:webHidden/>
          </w:rPr>
          <w:tab/>
        </w:r>
        <w:r w:rsidR="00754843">
          <w:rPr>
            <w:noProof/>
            <w:webHidden/>
          </w:rPr>
          <w:fldChar w:fldCharType="begin"/>
        </w:r>
        <w:r w:rsidR="00754843">
          <w:rPr>
            <w:noProof/>
            <w:webHidden/>
          </w:rPr>
          <w:instrText xml:space="preserve"> PAGEREF _Toc10559150 \h </w:instrText>
        </w:r>
        <w:r w:rsidR="00754843">
          <w:rPr>
            <w:noProof/>
            <w:webHidden/>
          </w:rPr>
        </w:r>
        <w:r w:rsidR="00754843">
          <w:rPr>
            <w:noProof/>
            <w:webHidden/>
          </w:rPr>
          <w:fldChar w:fldCharType="separate"/>
        </w:r>
        <w:r w:rsidR="000A7844">
          <w:rPr>
            <w:noProof/>
            <w:webHidden/>
          </w:rPr>
          <w:t>126</w:t>
        </w:r>
        <w:r w:rsidR="00754843">
          <w:rPr>
            <w:noProof/>
            <w:webHidden/>
          </w:rPr>
          <w:fldChar w:fldCharType="end"/>
        </w:r>
      </w:hyperlink>
    </w:p>
    <w:p w14:paraId="053373ED"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51" w:history="1">
        <w:r w:rsidR="00754843" w:rsidRPr="00765348">
          <w:rPr>
            <w:rStyle w:val="Hipercze"/>
            <w:noProof/>
          </w:rPr>
          <w:t>6.7.</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REGIONALNE INSTALACJE DO MECHANICZNO-BIOLOGICZNEGO PRZETWARZANIA ODPADÓW KOMUNALNYCH</w:t>
        </w:r>
        <w:r w:rsidR="00754843">
          <w:rPr>
            <w:noProof/>
            <w:webHidden/>
          </w:rPr>
          <w:tab/>
        </w:r>
        <w:r w:rsidR="00754843">
          <w:rPr>
            <w:noProof/>
            <w:webHidden/>
          </w:rPr>
          <w:fldChar w:fldCharType="begin"/>
        </w:r>
        <w:r w:rsidR="00754843">
          <w:rPr>
            <w:noProof/>
            <w:webHidden/>
          </w:rPr>
          <w:instrText xml:space="preserve"> PAGEREF _Toc10559151 \h </w:instrText>
        </w:r>
        <w:r w:rsidR="00754843">
          <w:rPr>
            <w:noProof/>
            <w:webHidden/>
          </w:rPr>
        </w:r>
        <w:r w:rsidR="00754843">
          <w:rPr>
            <w:noProof/>
            <w:webHidden/>
          </w:rPr>
          <w:fldChar w:fldCharType="separate"/>
        </w:r>
        <w:r w:rsidR="000A7844">
          <w:rPr>
            <w:noProof/>
            <w:webHidden/>
          </w:rPr>
          <w:t>127</w:t>
        </w:r>
        <w:r w:rsidR="00754843">
          <w:rPr>
            <w:noProof/>
            <w:webHidden/>
          </w:rPr>
          <w:fldChar w:fldCharType="end"/>
        </w:r>
      </w:hyperlink>
    </w:p>
    <w:p w14:paraId="21F2F163"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52" w:history="1">
        <w:r w:rsidR="00754843" w:rsidRPr="00765348">
          <w:rPr>
            <w:rStyle w:val="Hipercze"/>
            <w:noProof/>
          </w:rPr>
          <w:t>6.8.</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INSTALACJE DO TERMICZNEGO PRZEKSZTAŁCANIA ODPADÓW KOMUNALNYCH I ODPADÓW POCHODZĄCYCH Z  PRZETWORZENIA ODPADÓW KOMUNALNYCH</w:t>
        </w:r>
        <w:r w:rsidR="00754843">
          <w:rPr>
            <w:noProof/>
            <w:webHidden/>
          </w:rPr>
          <w:tab/>
        </w:r>
        <w:r w:rsidR="00754843">
          <w:rPr>
            <w:noProof/>
            <w:webHidden/>
          </w:rPr>
          <w:fldChar w:fldCharType="begin"/>
        </w:r>
        <w:r w:rsidR="00754843">
          <w:rPr>
            <w:noProof/>
            <w:webHidden/>
          </w:rPr>
          <w:instrText xml:space="preserve"> PAGEREF _Toc10559152 \h </w:instrText>
        </w:r>
        <w:r w:rsidR="00754843">
          <w:rPr>
            <w:noProof/>
            <w:webHidden/>
          </w:rPr>
        </w:r>
        <w:r w:rsidR="00754843">
          <w:rPr>
            <w:noProof/>
            <w:webHidden/>
          </w:rPr>
          <w:fldChar w:fldCharType="separate"/>
        </w:r>
        <w:r w:rsidR="000A7844">
          <w:rPr>
            <w:noProof/>
            <w:webHidden/>
          </w:rPr>
          <w:t>130</w:t>
        </w:r>
        <w:r w:rsidR="00754843">
          <w:rPr>
            <w:noProof/>
            <w:webHidden/>
          </w:rPr>
          <w:fldChar w:fldCharType="end"/>
        </w:r>
      </w:hyperlink>
    </w:p>
    <w:p w14:paraId="002335D7"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53" w:history="1">
        <w:r w:rsidR="00754843" w:rsidRPr="00765348">
          <w:rPr>
            <w:rStyle w:val="Hipercze"/>
            <w:noProof/>
          </w:rPr>
          <w:t>6.9.</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SKŁADOWISKA ODPADÓW KOMUNALNYCH O STATUSIE REGIONALNEJ INSTALACJI DO PRZEWARZANIA ODPADÓW KOMUNALNYCH</w:t>
        </w:r>
        <w:r w:rsidR="00754843">
          <w:rPr>
            <w:noProof/>
            <w:webHidden/>
          </w:rPr>
          <w:tab/>
        </w:r>
        <w:r w:rsidR="00754843">
          <w:rPr>
            <w:noProof/>
            <w:webHidden/>
          </w:rPr>
          <w:fldChar w:fldCharType="begin"/>
        </w:r>
        <w:r w:rsidR="00754843">
          <w:rPr>
            <w:noProof/>
            <w:webHidden/>
          </w:rPr>
          <w:instrText xml:space="preserve"> PAGEREF _Toc10559153 \h </w:instrText>
        </w:r>
        <w:r w:rsidR="00754843">
          <w:rPr>
            <w:noProof/>
            <w:webHidden/>
          </w:rPr>
        </w:r>
        <w:r w:rsidR="00754843">
          <w:rPr>
            <w:noProof/>
            <w:webHidden/>
          </w:rPr>
          <w:fldChar w:fldCharType="separate"/>
        </w:r>
        <w:r w:rsidR="000A7844">
          <w:rPr>
            <w:noProof/>
            <w:webHidden/>
          </w:rPr>
          <w:t>131</w:t>
        </w:r>
        <w:r w:rsidR="00754843">
          <w:rPr>
            <w:noProof/>
            <w:webHidden/>
          </w:rPr>
          <w:fldChar w:fldCharType="end"/>
        </w:r>
      </w:hyperlink>
    </w:p>
    <w:p w14:paraId="61D52889" w14:textId="77777777" w:rsidR="00754843" w:rsidRDefault="005B0439">
      <w:pPr>
        <w:pStyle w:val="Spistreci2"/>
        <w:rPr>
          <w:rFonts w:asciiTheme="minorHAnsi" w:eastAsiaTheme="minorEastAsia" w:hAnsiTheme="minorHAnsi" w:cstheme="minorBidi"/>
          <w:smallCaps w:val="0"/>
          <w:noProof/>
          <w:sz w:val="22"/>
          <w:szCs w:val="22"/>
          <w:lang w:eastAsia="pl-PL"/>
        </w:rPr>
      </w:pPr>
      <w:hyperlink w:anchor="_Toc10559154" w:history="1">
        <w:r w:rsidR="00754843" w:rsidRPr="00765348">
          <w:rPr>
            <w:rStyle w:val="Hipercze"/>
            <w:noProof/>
          </w:rPr>
          <w:t>6.10.</w:t>
        </w:r>
        <w:r w:rsidR="00754843">
          <w:rPr>
            <w:rFonts w:asciiTheme="minorHAnsi" w:eastAsiaTheme="minorEastAsia" w:hAnsiTheme="minorHAnsi" w:cstheme="minorBidi"/>
            <w:smallCaps w:val="0"/>
            <w:noProof/>
            <w:sz w:val="22"/>
            <w:szCs w:val="22"/>
            <w:lang w:eastAsia="pl-PL"/>
          </w:rPr>
          <w:tab/>
        </w:r>
        <w:r w:rsidR="00754843" w:rsidRPr="00765348">
          <w:rPr>
            <w:rStyle w:val="Hipercze"/>
            <w:noProof/>
          </w:rPr>
          <w:t>INNE INSTALACJE DO PRZETWARZANIA ODPADÓW KOMUNALNYCH</w:t>
        </w:r>
        <w:r w:rsidR="00754843">
          <w:rPr>
            <w:noProof/>
            <w:webHidden/>
          </w:rPr>
          <w:tab/>
        </w:r>
        <w:r w:rsidR="00754843">
          <w:rPr>
            <w:noProof/>
            <w:webHidden/>
          </w:rPr>
          <w:fldChar w:fldCharType="begin"/>
        </w:r>
        <w:r w:rsidR="00754843">
          <w:rPr>
            <w:noProof/>
            <w:webHidden/>
          </w:rPr>
          <w:instrText xml:space="preserve"> PAGEREF _Toc10559154 \h </w:instrText>
        </w:r>
        <w:r w:rsidR="00754843">
          <w:rPr>
            <w:noProof/>
            <w:webHidden/>
          </w:rPr>
        </w:r>
        <w:r w:rsidR="00754843">
          <w:rPr>
            <w:noProof/>
            <w:webHidden/>
          </w:rPr>
          <w:fldChar w:fldCharType="separate"/>
        </w:r>
        <w:r w:rsidR="000A7844">
          <w:rPr>
            <w:noProof/>
            <w:webHidden/>
          </w:rPr>
          <w:t>134</w:t>
        </w:r>
        <w:r w:rsidR="00754843">
          <w:rPr>
            <w:noProof/>
            <w:webHidden/>
          </w:rPr>
          <w:fldChar w:fldCharType="end"/>
        </w:r>
      </w:hyperlink>
    </w:p>
    <w:p w14:paraId="4980E8C9" w14:textId="77777777" w:rsid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55" w:history="1">
        <w:r w:rsidR="00754843" w:rsidRPr="00765348">
          <w:rPr>
            <w:rStyle w:val="Hipercze"/>
            <w:noProof/>
          </w:rPr>
          <w:t>7.</w:t>
        </w:r>
        <w:r w:rsidR="00754843">
          <w:rPr>
            <w:rFonts w:asciiTheme="minorHAnsi" w:eastAsiaTheme="minorEastAsia" w:hAnsiTheme="minorHAnsi" w:cstheme="minorBidi"/>
            <w:b w:val="0"/>
            <w:bCs w:val="0"/>
            <w:caps w:val="0"/>
            <w:noProof/>
            <w:sz w:val="22"/>
            <w:szCs w:val="22"/>
            <w:lang w:eastAsia="pl-PL"/>
          </w:rPr>
          <w:tab/>
        </w:r>
        <w:r w:rsidR="00754843" w:rsidRPr="00765348">
          <w:rPr>
            <w:rStyle w:val="Hipercze"/>
            <w:noProof/>
          </w:rPr>
          <w:t>HARMONOGRAM REALIZACJI INWESTYCJI WRAZ Z KOSZTAMI - PODSUMOWANIE</w:t>
        </w:r>
        <w:r w:rsidR="00754843">
          <w:rPr>
            <w:noProof/>
            <w:webHidden/>
          </w:rPr>
          <w:tab/>
        </w:r>
        <w:r w:rsidR="00754843">
          <w:rPr>
            <w:noProof/>
            <w:webHidden/>
          </w:rPr>
          <w:fldChar w:fldCharType="begin"/>
        </w:r>
        <w:r w:rsidR="00754843">
          <w:rPr>
            <w:noProof/>
            <w:webHidden/>
          </w:rPr>
          <w:instrText xml:space="preserve"> PAGEREF _Toc10559155 \h </w:instrText>
        </w:r>
        <w:r w:rsidR="00754843">
          <w:rPr>
            <w:noProof/>
            <w:webHidden/>
          </w:rPr>
        </w:r>
        <w:r w:rsidR="00754843">
          <w:rPr>
            <w:noProof/>
            <w:webHidden/>
          </w:rPr>
          <w:fldChar w:fldCharType="separate"/>
        </w:r>
        <w:r w:rsidR="000A7844">
          <w:rPr>
            <w:noProof/>
            <w:webHidden/>
          </w:rPr>
          <w:t>138</w:t>
        </w:r>
        <w:r w:rsidR="00754843">
          <w:rPr>
            <w:noProof/>
            <w:webHidden/>
          </w:rPr>
          <w:fldChar w:fldCharType="end"/>
        </w:r>
      </w:hyperlink>
    </w:p>
    <w:p w14:paraId="0DAEBA1A" w14:textId="083E8C24" w:rsidR="00E731B5" w:rsidRPr="00754843" w:rsidRDefault="00F25D98" w:rsidP="00E731B5">
      <w:pPr>
        <w:rPr>
          <w:caps/>
          <w:sz w:val="20"/>
          <w:szCs w:val="20"/>
          <w:u w:val="single"/>
        </w:rPr>
      </w:pPr>
      <w:r w:rsidRPr="00754843">
        <w:rPr>
          <w:caps/>
          <w:sz w:val="20"/>
          <w:szCs w:val="20"/>
          <w:u w:val="single"/>
        </w:rPr>
        <w:fldChar w:fldCharType="end"/>
      </w:r>
    </w:p>
    <w:p w14:paraId="03263AF6" w14:textId="77777777" w:rsidR="00FF00AC" w:rsidRPr="00754843" w:rsidRDefault="00FF00AC" w:rsidP="00E731B5">
      <w:pPr>
        <w:rPr>
          <w:caps/>
          <w:sz w:val="20"/>
          <w:szCs w:val="20"/>
          <w:u w:val="single"/>
        </w:rPr>
      </w:pPr>
    </w:p>
    <w:p w14:paraId="6CB095BA" w14:textId="77777777" w:rsidR="00D60A6E" w:rsidRPr="00754843" w:rsidRDefault="00D60A6E" w:rsidP="00E731B5">
      <w:pPr>
        <w:rPr>
          <w:caps/>
          <w:sz w:val="20"/>
          <w:szCs w:val="20"/>
          <w:u w:val="single"/>
        </w:rPr>
      </w:pPr>
    </w:p>
    <w:p w14:paraId="4D6D00C6" w14:textId="77777777" w:rsidR="00D60A6E" w:rsidRPr="00754843" w:rsidRDefault="00D60A6E" w:rsidP="00E731B5">
      <w:pPr>
        <w:rPr>
          <w:caps/>
          <w:sz w:val="20"/>
          <w:szCs w:val="20"/>
          <w:u w:val="single"/>
        </w:rPr>
      </w:pPr>
    </w:p>
    <w:p w14:paraId="69C3949A" w14:textId="77777777" w:rsidR="0046130A" w:rsidRPr="00754843" w:rsidRDefault="0046130A" w:rsidP="006038CA">
      <w:pPr>
        <w:rPr>
          <w:b/>
          <w:sz w:val="22"/>
          <w:szCs w:val="22"/>
        </w:rPr>
      </w:pPr>
    </w:p>
    <w:p w14:paraId="0F28CEA3" w14:textId="77777777" w:rsidR="0046130A" w:rsidRPr="00754843" w:rsidRDefault="0046130A">
      <w:pPr>
        <w:autoSpaceDE/>
        <w:autoSpaceDN/>
        <w:adjustRightInd/>
        <w:spacing w:after="0"/>
        <w:jc w:val="left"/>
        <w:rPr>
          <w:b/>
          <w:sz w:val="22"/>
          <w:szCs w:val="22"/>
        </w:rPr>
      </w:pPr>
      <w:r w:rsidRPr="00754843">
        <w:rPr>
          <w:b/>
          <w:sz w:val="22"/>
          <w:szCs w:val="22"/>
        </w:rPr>
        <w:br w:type="page"/>
      </w:r>
    </w:p>
    <w:p w14:paraId="2B8BEBE7" w14:textId="77777777" w:rsidR="002848D0" w:rsidRPr="00754843" w:rsidRDefault="002848D0" w:rsidP="006038CA">
      <w:pPr>
        <w:rPr>
          <w:b/>
          <w:sz w:val="22"/>
          <w:szCs w:val="22"/>
          <w:u w:val="single"/>
        </w:rPr>
      </w:pPr>
      <w:r w:rsidRPr="00754843">
        <w:rPr>
          <w:b/>
          <w:sz w:val="22"/>
          <w:szCs w:val="22"/>
          <w:u w:val="single"/>
        </w:rPr>
        <w:lastRenderedPageBreak/>
        <w:t>SPIS TABEL:</w:t>
      </w:r>
    </w:p>
    <w:p w14:paraId="31E5C899" w14:textId="77777777" w:rsidR="004B067D" w:rsidRPr="00754843" w:rsidRDefault="004B067D" w:rsidP="00D11C23"/>
    <w:p w14:paraId="598BFDD5" w14:textId="77777777" w:rsidR="00754843" w:rsidRPr="00754843" w:rsidRDefault="00F25D98">
      <w:pPr>
        <w:pStyle w:val="Spistreci1"/>
        <w:rPr>
          <w:rFonts w:asciiTheme="minorHAnsi" w:eastAsiaTheme="minorEastAsia" w:hAnsiTheme="minorHAnsi" w:cstheme="minorBidi"/>
          <w:b w:val="0"/>
          <w:bCs w:val="0"/>
          <w:caps w:val="0"/>
          <w:noProof/>
          <w:sz w:val="22"/>
          <w:szCs w:val="22"/>
          <w:lang w:eastAsia="pl-PL"/>
        </w:rPr>
      </w:pPr>
      <w:r w:rsidRPr="00754843">
        <w:rPr>
          <w:caps w:val="0"/>
        </w:rPr>
        <w:fldChar w:fldCharType="begin"/>
      </w:r>
      <w:r w:rsidR="00D11C23" w:rsidRPr="00754843">
        <w:rPr>
          <w:caps w:val="0"/>
        </w:rPr>
        <w:instrText xml:space="preserve"> TOC \h \z \t "Nagłowek tabel;1" </w:instrText>
      </w:r>
      <w:r w:rsidRPr="00754843">
        <w:rPr>
          <w:caps w:val="0"/>
        </w:rPr>
        <w:fldChar w:fldCharType="separate"/>
      </w:r>
      <w:hyperlink w:anchor="_Toc10559156" w:history="1">
        <w:r w:rsidR="00754843" w:rsidRPr="00754843">
          <w:rPr>
            <w:rStyle w:val="Hipercze"/>
            <w:caps w:val="0"/>
            <w:noProof/>
          </w:rPr>
          <w:t>Tabela 1.</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Istniejące punkty selektywnego zbierania odpadów komunalnych</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_Toc10559156 \h </w:instrText>
        </w:r>
        <w:r w:rsidR="00754843" w:rsidRPr="00754843">
          <w:rPr>
            <w:caps w:val="0"/>
            <w:noProof/>
            <w:webHidden/>
          </w:rPr>
        </w:r>
        <w:r w:rsidR="00754843" w:rsidRPr="00754843">
          <w:rPr>
            <w:caps w:val="0"/>
            <w:noProof/>
            <w:webHidden/>
          </w:rPr>
          <w:fldChar w:fldCharType="separate"/>
        </w:r>
        <w:r w:rsidR="000A7844">
          <w:rPr>
            <w:caps w:val="0"/>
            <w:noProof/>
            <w:webHidden/>
          </w:rPr>
          <w:t>12</w:t>
        </w:r>
        <w:r w:rsidR="00754843" w:rsidRPr="00754843">
          <w:rPr>
            <w:caps w:val="0"/>
            <w:noProof/>
            <w:webHidden/>
          </w:rPr>
          <w:fldChar w:fldCharType="end"/>
        </w:r>
      </w:hyperlink>
    </w:p>
    <w:p w14:paraId="6A95C9CA"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57" w:history="1">
        <w:r w:rsidR="00754843" w:rsidRPr="00754843">
          <w:rPr>
            <w:rStyle w:val="Hipercze"/>
            <w:caps w:val="0"/>
            <w:noProof/>
          </w:rPr>
          <w:t>Tabela 2.</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Istniejące moce przerobowe instalacji do doczyszczania selektywnie zebranych frakcji odpadów komunalnych</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_Toc10559157 \h </w:instrText>
        </w:r>
        <w:r w:rsidR="00754843" w:rsidRPr="00754843">
          <w:rPr>
            <w:caps w:val="0"/>
            <w:noProof/>
            <w:webHidden/>
          </w:rPr>
        </w:r>
        <w:r w:rsidR="00754843" w:rsidRPr="00754843">
          <w:rPr>
            <w:caps w:val="0"/>
            <w:noProof/>
            <w:webHidden/>
          </w:rPr>
          <w:fldChar w:fldCharType="separate"/>
        </w:r>
        <w:r w:rsidR="000A7844">
          <w:rPr>
            <w:caps w:val="0"/>
            <w:noProof/>
            <w:webHidden/>
          </w:rPr>
          <w:t>21</w:t>
        </w:r>
        <w:r w:rsidR="00754843" w:rsidRPr="00754843">
          <w:rPr>
            <w:caps w:val="0"/>
            <w:noProof/>
            <w:webHidden/>
          </w:rPr>
          <w:fldChar w:fldCharType="end"/>
        </w:r>
      </w:hyperlink>
    </w:p>
    <w:p w14:paraId="0F6B3C6D"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58" w:history="1">
        <w:r w:rsidR="00754843" w:rsidRPr="00754843">
          <w:rPr>
            <w:rStyle w:val="Hipercze"/>
            <w:caps w:val="0"/>
            <w:noProof/>
          </w:rPr>
          <w:t>Tabela 3.</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Istniejące moce przerobowe instalacji do przetwarzania odpadów zielonych i innych bioodpadów</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_Toc10559158 \h </w:instrText>
        </w:r>
        <w:r w:rsidR="00754843" w:rsidRPr="00754843">
          <w:rPr>
            <w:caps w:val="0"/>
            <w:noProof/>
            <w:webHidden/>
          </w:rPr>
        </w:r>
        <w:r w:rsidR="00754843" w:rsidRPr="00754843">
          <w:rPr>
            <w:caps w:val="0"/>
            <w:noProof/>
            <w:webHidden/>
          </w:rPr>
          <w:fldChar w:fldCharType="separate"/>
        </w:r>
        <w:r w:rsidR="000A7844">
          <w:rPr>
            <w:caps w:val="0"/>
            <w:noProof/>
            <w:webHidden/>
          </w:rPr>
          <w:t>22</w:t>
        </w:r>
        <w:r w:rsidR="00754843" w:rsidRPr="00754843">
          <w:rPr>
            <w:caps w:val="0"/>
            <w:noProof/>
            <w:webHidden/>
          </w:rPr>
          <w:fldChar w:fldCharType="end"/>
        </w:r>
      </w:hyperlink>
    </w:p>
    <w:p w14:paraId="1FF9E69C"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59" w:history="1">
        <w:r w:rsidR="00754843" w:rsidRPr="00754843">
          <w:rPr>
            <w:rStyle w:val="Hipercze"/>
            <w:caps w:val="0"/>
            <w:noProof/>
          </w:rPr>
          <w:t>Tabela 4.</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Moce przerobowe instalacji do recyklingu odpadów</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_Toc10559159 \h </w:instrText>
        </w:r>
        <w:r w:rsidR="00754843" w:rsidRPr="00754843">
          <w:rPr>
            <w:caps w:val="0"/>
            <w:noProof/>
            <w:webHidden/>
          </w:rPr>
        </w:r>
        <w:r w:rsidR="00754843" w:rsidRPr="00754843">
          <w:rPr>
            <w:caps w:val="0"/>
            <w:noProof/>
            <w:webHidden/>
          </w:rPr>
          <w:fldChar w:fldCharType="separate"/>
        </w:r>
        <w:r w:rsidR="000A7844">
          <w:rPr>
            <w:caps w:val="0"/>
            <w:noProof/>
            <w:webHidden/>
          </w:rPr>
          <w:t>22</w:t>
        </w:r>
        <w:r w:rsidR="00754843" w:rsidRPr="00754843">
          <w:rPr>
            <w:caps w:val="0"/>
            <w:noProof/>
            <w:webHidden/>
          </w:rPr>
          <w:fldChar w:fldCharType="end"/>
        </w:r>
      </w:hyperlink>
    </w:p>
    <w:p w14:paraId="5110AD50"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60" w:history="1">
        <w:r w:rsidR="00754843" w:rsidRPr="00754843">
          <w:rPr>
            <w:rStyle w:val="Hipercze"/>
            <w:caps w:val="0"/>
            <w:noProof/>
          </w:rPr>
          <w:t>Tabela 5.</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Moce przerobowe instalacji do odzysku innego niż recykling odpadów budowlanych i  rozbiórkowych</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_Toc10559160 \h </w:instrText>
        </w:r>
        <w:r w:rsidR="00754843" w:rsidRPr="00754843">
          <w:rPr>
            <w:caps w:val="0"/>
            <w:noProof/>
            <w:webHidden/>
          </w:rPr>
        </w:r>
        <w:r w:rsidR="00754843" w:rsidRPr="00754843">
          <w:rPr>
            <w:caps w:val="0"/>
            <w:noProof/>
            <w:webHidden/>
          </w:rPr>
          <w:fldChar w:fldCharType="separate"/>
        </w:r>
        <w:r w:rsidR="000A7844">
          <w:rPr>
            <w:caps w:val="0"/>
            <w:noProof/>
            <w:webHidden/>
          </w:rPr>
          <w:t>23</w:t>
        </w:r>
        <w:r w:rsidR="00754843" w:rsidRPr="00754843">
          <w:rPr>
            <w:caps w:val="0"/>
            <w:noProof/>
            <w:webHidden/>
          </w:rPr>
          <w:fldChar w:fldCharType="end"/>
        </w:r>
      </w:hyperlink>
    </w:p>
    <w:p w14:paraId="07D5AA36"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61" w:history="1">
        <w:r w:rsidR="00754843" w:rsidRPr="00754843">
          <w:rPr>
            <w:rStyle w:val="Hipercze"/>
            <w:caps w:val="0"/>
            <w:noProof/>
          </w:rPr>
          <w:t>Tabela 6.</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Moce przerobowe instalacji do recyklingu odpadów budowlanych i rozbiórkowych</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_Toc10559161 \h </w:instrText>
        </w:r>
        <w:r w:rsidR="00754843" w:rsidRPr="00754843">
          <w:rPr>
            <w:caps w:val="0"/>
            <w:noProof/>
            <w:webHidden/>
          </w:rPr>
        </w:r>
        <w:r w:rsidR="00754843" w:rsidRPr="00754843">
          <w:rPr>
            <w:caps w:val="0"/>
            <w:noProof/>
            <w:webHidden/>
          </w:rPr>
          <w:fldChar w:fldCharType="separate"/>
        </w:r>
        <w:r w:rsidR="000A7844">
          <w:rPr>
            <w:caps w:val="0"/>
            <w:noProof/>
            <w:webHidden/>
          </w:rPr>
          <w:t>23</w:t>
        </w:r>
        <w:r w:rsidR="00754843" w:rsidRPr="00754843">
          <w:rPr>
            <w:caps w:val="0"/>
            <w:noProof/>
            <w:webHidden/>
          </w:rPr>
          <w:fldChar w:fldCharType="end"/>
        </w:r>
      </w:hyperlink>
    </w:p>
    <w:p w14:paraId="2AEF8C6C"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62" w:history="1">
        <w:r w:rsidR="00754843" w:rsidRPr="00754843">
          <w:rPr>
            <w:rStyle w:val="Hipercze"/>
            <w:caps w:val="0"/>
            <w:noProof/>
          </w:rPr>
          <w:t>Tabela 7.</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Istniejące moce przerobowe regionalnych instalacji do mechaniczno-biologicznego przetwarzania zmieszanych odpadów komunalnych</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_Toc10559162 \h </w:instrText>
        </w:r>
        <w:r w:rsidR="00754843" w:rsidRPr="00754843">
          <w:rPr>
            <w:caps w:val="0"/>
            <w:noProof/>
            <w:webHidden/>
          </w:rPr>
        </w:r>
        <w:r w:rsidR="00754843" w:rsidRPr="00754843">
          <w:rPr>
            <w:caps w:val="0"/>
            <w:noProof/>
            <w:webHidden/>
          </w:rPr>
          <w:fldChar w:fldCharType="separate"/>
        </w:r>
        <w:r w:rsidR="000A7844">
          <w:rPr>
            <w:caps w:val="0"/>
            <w:noProof/>
            <w:webHidden/>
          </w:rPr>
          <w:t>24</w:t>
        </w:r>
        <w:r w:rsidR="00754843" w:rsidRPr="00754843">
          <w:rPr>
            <w:caps w:val="0"/>
            <w:noProof/>
            <w:webHidden/>
          </w:rPr>
          <w:fldChar w:fldCharType="end"/>
        </w:r>
      </w:hyperlink>
    </w:p>
    <w:p w14:paraId="42EAC48E"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63" w:history="1">
        <w:r w:rsidR="00754843" w:rsidRPr="00754843">
          <w:rPr>
            <w:rStyle w:val="Hipercze"/>
            <w:caps w:val="0"/>
            <w:noProof/>
          </w:rPr>
          <w:t>Tabela 8.</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Istniejące moce przerobowe instalacji do termicznego przekształcania odpadów komunalnych i odpadów pochodzących z przetworzenia odpadów komunalnych</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_Toc10559163 \h </w:instrText>
        </w:r>
        <w:r w:rsidR="00754843" w:rsidRPr="00754843">
          <w:rPr>
            <w:caps w:val="0"/>
            <w:noProof/>
            <w:webHidden/>
          </w:rPr>
        </w:r>
        <w:r w:rsidR="00754843" w:rsidRPr="00754843">
          <w:rPr>
            <w:caps w:val="0"/>
            <w:noProof/>
            <w:webHidden/>
          </w:rPr>
          <w:fldChar w:fldCharType="separate"/>
        </w:r>
        <w:r w:rsidR="000A7844">
          <w:rPr>
            <w:caps w:val="0"/>
            <w:noProof/>
            <w:webHidden/>
          </w:rPr>
          <w:t>24</w:t>
        </w:r>
        <w:r w:rsidR="00754843" w:rsidRPr="00754843">
          <w:rPr>
            <w:caps w:val="0"/>
            <w:noProof/>
            <w:webHidden/>
          </w:rPr>
          <w:fldChar w:fldCharType="end"/>
        </w:r>
      </w:hyperlink>
    </w:p>
    <w:p w14:paraId="438353B4"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64" w:history="1">
        <w:r w:rsidR="00754843" w:rsidRPr="00754843">
          <w:rPr>
            <w:rStyle w:val="Hipercze"/>
            <w:caps w:val="0"/>
            <w:noProof/>
          </w:rPr>
          <w:t>Tabela 9.</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Istniejące pojemności składowisk odpadów komunalnych o statusie regionalnej instalacji do przetwarzania odpadów komunalnych</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_Toc10559164 \h </w:instrText>
        </w:r>
        <w:r w:rsidR="00754843" w:rsidRPr="00754843">
          <w:rPr>
            <w:caps w:val="0"/>
            <w:noProof/>
            <w:webHidden/>
          </w:rPr>
        </w:r>
        <w:r w:rsidR="00754843" w:rsidRPr="00754843">
          <w:rPr>
            <w:caps w:val="0"/>
            <w:noProof/>
            <w:webHidden/>
          </w:rPr>
          <w:fldChar w:fldCharType="separate"/>
        </w:r>
        <w:r w:rsidR="000A7844">
          <w:rPr>
            <w:caps w:val="0"/>
            <w:noProof/>
            <w:webHidden/>
          </w:rPr>
          <w:t>25</w:t>
        </w:r>
        <w:r w:rsidR="00754843" w:rsidRPr="00754843">
          <w:rPr>
            <w:caps w:val="0"/>
            <w:noProof/>
            <w:webHidden/>
          </w:rPr>
          <w:fldChar w:fldCharType="end"/>
        </w:r>
      </w:hyperlink>
    </w:p>
    <w:p w14:paraId="202EEB3F"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65" w:history="1">
        <w:r w:rsidR="00754843" w:rsidRPr="00754843">
          <w:rPr>
            <w:rStyle w:val="Hipercze"/>
            <w:caps w:val="0"/>
            <w:noProof/>
          </w:rPr>
          <w:t>Tabela 10.</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Istniejące moce przerobowe innych instalacji do przetwarzania odpadów komunalnych</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_Toc10559165 \h </w:instrText>
        </w:r>
        <w:r w:rsidR="00754843" w:rsidRPr="00754843">
          <w:rPr>
            <w:caps w:val="0"/>
            <w:noProof/>
            <w:webHidden/>
          </w:rPr>
        </w:r>
        <w:r w:rsidR="00754843" w:rsidRPr="00754843">
          <w:rPr>
            <w:caps w:val="0"/>
            <w:noProof/>
            <w:webHidden/>
          </w:rPr>
          <w:fldChar w:fldCharType="separate"/>
        </w:r>
        <w:r w:rsidR="000A7844">
          <w:rPr>
            <w:caps w:val="0"/>
            <w:noProof/>
            <w:webHidden/>
          </w:rPr>
          <w:t>26</w:t>
        </w:r>
        <w:r w:rsidR="00754843" w:rsidRPr="00754843">
          <w:rPr>
            <w:caps w:val="0"/>
            <w:noProof/>
            <w:webHidden/>
          </w:rPr>
          <w:fldChar w:fldCharType="end"/>
        </w:r>
      </w:hyperlink>
    </w:p>
    <w:p w14:paraId="430394F9"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66" w:history="1">
        <w:r w:rsidR="00754843" w:rsidRPr="00754843">
          <w:rPr>
            <w:rStyle w:val="Hipercze"/>
            <w:caps w:val="0"/>
            <w:noProof/>
          </w:rPr>
          <w:t>Tabela 11.</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Punkty selektywnego zbierania odpadów komunalnych planowane do  rozbudowy/modernizacji</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_Toc10559166 \h </w:instrText>
        </w:r>
        <w:r w:rsidR="00754843" w:rsidRPr="00754843">
          <w:rPr>
            <w:caps w:val="0"/>
            <w:noProof/>
            <w:webHidden/>
          </w:rPr>
        </w:r>
        <w:r w:rsidR="00754843" w:rsidRPr="00754843">
          <w:rPr>
            <w:caps w:val="0"/>
            <w:noProof/>
            <w:webHidden/>
          </w:rPr>
          <w:fldChar w:fldCharType="separate"/>
        </w:r>
        <w:r w:rsidR="000A7844">
          <w:rPr>
            <w:caps w:val="0"/>
            <w:noProof/>
            <w:webHidden/>
          </w:rPr>
          <w:t>27</w:t>
        </w:r>
        <w:r w:rsidR="00754843" w:rsidRPr="00754843">
          <w:rPr>
            <w:caps w:val="0"/>
            <w:noProof/>
            <w:webHidden/>
          </w:rPr>
          <w:fldChar w:fldCharType="end"/>
        </w:r>
      </w:hyperlink>
    </w:p>
    <w:p w14:paraId="7B76DA10"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67" w:history="1">
        <w:r w:rsidR="00754843" w:rsidRPr="00754843">
          <w:rPr>
            <w:rStyle w:val="Hipercze"/>
            <w:caps w:val="0"/>
            <w:noProof/>
          </w:rPr>
          <w:t>Tabela 12.</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Instalacje do doczyszczania selektywnie zebranych frakcji odpadów komunalnych, planowane do rozbudowy/modernizacji</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_Toc10559167 \h </w:instrText>
        </w:r>
        <w:r w:rsidR="00754843" w:rsidRPr="00754843">
          <w:rPr>
            <w:caps w:val="0"/>
            <w:noProof/>
            <w:webHidden/>
          </w:rPr>
        </w:r>
        <w:r w:rsidR="00754843" w:rsidRPr="00754843">
          <w:rPr>
            <w:caps w:val="0"/>
            <w:noProof/>
            <w:webHidden/>
          </w:rPr>
          <w:fldChar w:fldCharType="separate"/>
        </w:r>
        <w:r w:rsidR="000A7844">
          <w:rPr>
            <w:caps w:val="0"/>
            <w:noProof/>
            <w:webHidden/>
          </w:rPr>
          <w:t>31</w:t>
        </w:r>
        <w:r w:rsidR="00754843" w:rsidRPr="00754843">
          <w:rPr>
            <w:caps w:val="0"/>
            <w:noProof/>
            <w:webHidden/>
          </w:rPr>
          <w:fldChar w:fldCharType="end"/>
        </w:r>
      </w:hyperlink>
    </w:p>
    <w:p w14:paraId="19988E34"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68" w:history="1">
        <w:r w:rsidR="00754843" w:rsidRPr="00754843">
          <w:rPr>
            <w:rStyle w:val="Hipercze"/>
            <w:caps w:val="0"/>
            <w:noProof/>
          </w:rPr>
          <w:t>Tabela 13.</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Instalacje do przetwarzania odpadów zielonych i innych bioodpadów planowane do rozbudowy/modernizacji</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_Toc10559168 \h </w:instrText>
        </w:r>
        <w:r w:rsidR="00754843" w:rsidRPr="00754843">
          <w:rPr>
            <w:caps w:val="0"/>
            <w:noProof/>
            <w:webHidden/>
          </w:rPr>
        </w:r>
        <w:r w:rsidR="00754843" w:rsidRPr="00754843">
          <w:rPr>
            <w:caps w:val="0"/>
            <w:noProof/>
            <w:webHidden/>
          </w:rPr>
          <w:fldChar w:fldCharType="separate"/>
        </w:r>
        <w:r w:rsidR="000A7844">
          <w:rPr>
            <w:caps w:val="0"/>
            <w:noProof/>
            <w:webHidden/>
          </w:rPr>
          <w:t>33</w:t>
        </w:r>
        <w:r w:rsidR="00754843" w:rsidRPr="00754843">
          <w:rPr>
            <w:caps w:val="0"/>
            <w:noProof/>
            <w:webHidden/>
          </w:rPr>
          <w:fldChar w:fldCharType="end"/>
        </w:r>
      </w:hyperlink>
    </w:p>
    <w:p w14:paraId="0C941412"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69" w:history="1">
        <w:r w:rsidR="00754843" w:rsidRPr="00754843">
          <w:rPr>
            <w:rStyle w:val="Hipercze"/>
            <w:caps w:val="0"/>
            <w:noProof/>
          </w:rPr>
          <w:t>Tabela 14.</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Instalacje do recyklingu odpadów planowane do rozbudowy/modernizacji</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_Toc10559169 \h </w:instrText>
        </w:r>
        <w:r w:rsidR="00754843" w:rsidRPr="00754843">
          <w:rPr>
            <w:caps w:val="0"/>
            <w:noProof/>
            <w:webHidden/>
          </w:rPr>
        </w:r>
        <w:r w:rsidR="00754843" w:rsidRPr="00754843">
          <w:rPr>
            <w:caps w:val="0"/>
            <w:noProof/>
            <w:webHidden/>
          </w:rPr>
          <w:fldChar w:fldCharType="separate"/>
        </w:r>
        <w:r w:rsidR="000A7844">
          <w:rPr>
            <w:caps w:val="0"/>
            <w:noProof/>
            <w:webHidden/>
          </w:rPr>
          <w:t>36</w:t>
        </w:r>
        <w:r w:rsidR="00754843" w:rsidRPr="00754843">
          <w:rPr>
            <w:caps w:val="0"/>
            <w:noProof/>
            <w:webHidden/>
          </w:rPr>
          <w:fldChar w:fldCharType="end"/>
        </w:r>
      </w:hyperlink>
    </w:p>
    <w:p w14:paraId="27D2AC57"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70" w:history="1">
        <w:r w:rsidR="00754843" w:rsidRPr="00754843">
          <w:rPr>
            <w:rStyle w:val="Hipercze"/>
            <w:caps w:val="0"/>
            <w:noProof/>
          </w:rPr>
          <w:t>Tabela 15.</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Instalacje do odzysku innego niż recykling odpadów budowlanych i rozbiórkowych planowane do rozbudowy/modernizacji</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_Toc10559170 \h </w:instrText>
        </w:r>
        <w:r w:rsidR="00754843" w:rsidRPr="00754843">
          <w:rPr>
            <w:caps w:val="0"/>
            <w:noProof/>
            <w:webHidden/>
          </w:rPr>
        </w:r>
        <w:r w:rsidR="00754843" w:rsidRPr="00754843">
          <w:rPr>
            <w:caps w:val="0"/>
            <w:noProof/>
            <w:webHidden/>
          </w:rPr>
          <w:fldChar w:fldCharType="separate"/>
        </w:r>
        <w:r w:rsidR="000A7844">
          <w:rPr>
            <w:caps w:val="0"/>
            <w:noProof/>
            <w:webHidden/>
          </w:rPr>
          <w:t>37</w:t>
        </w:r>
        <w:r w:rsidR="00754843" w:rsidRPr="00754843">
          <w:rPr>
            <w:caps w:val="0"/>
            <w:noProof/>
            <w:webHidden/>
          </w:rPr>
          <w:fldChar w:fldCharType="end"/>
        </w:r>
      </w:hyperlink>
    </w:p>
    <w:p w14:paraId="582A491D"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71" w:history="1">
        <w:r w:rsidR="00754843" w:rsidRPr="00754843">
          <w:rPr>
            <w:rStyle w:val="Hipercze"/>
            <w:caps w:val="0"/>
            <w:noProof/>
          </w:rPr>
          <w:t>Tabela 16.</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Instalacje do recyklingu odpadów budowlanych i rozbiórkowych planowane do rozbudowy/modernizacji</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_Toc10559171 \h </w:instrText>
        </w:r>
        <w:r w:rsidR="00754843" w:rsidRPr="00754843">
          <w:rPr>
            <w:caps w:val="0"/>
            <w:noProof/>
            <w:webHidden/>
          </w:rPr>
        </w:r>
        <w:r w:rsidR="00754843" w:rsidRPr="00754843">
          <w:rPr>
            <w:caps w:val="0"/>
            <w:noProof/>
            <w:webHidden/>
          </w:rPr>
          <w:fldChar w:fldCharType="separate"/>
        </w:r>
        <w:r w:rsidR="000A7844">
          <w:rPr>
            <w:caps w:val="0"/>
            <w:noProof/>
            <w:webHidden/>
          </w:rPr>
          <w:t>38</w:t>
        </w:r>
        <w:r w:rsidR="00754843" w:rsidRPr="00754843">
          <w:rPr>
            <w:caps w:val="0"/>
            <w:noProof/>
            <w:webHidden/>
          </w:rPr>
          <w:fldChar w:fldCharType="end"/>
        </w:r>
      </w:hyperlink>
    </w:p>
    <w:p w14:paraId="6943D09F"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72" w:history="1">
        <w:r w:rsidR="00754843" w:rsidRPr="00754843">
          <w:rPr>
            <w:rStyle w:val="Hipercze"/>
            <w:caps w:val="0"/>
            <w:noProof/>
          </w:rPr>
          <w:t>Tabela 17.</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Regionalne instalacje do mechaniczno-biologicznego przetwarzania zmieszanych odpadów komunalnych planowane do rozbudowy/modernizacji</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_Toc10559172 \h </w:instrText>
        </w:r>
        <w:r w:rsidR="00754843" w:rsidRPr="00754843">
          <w:rPr>
            <w:caps w:val="0"/>
            <w:noProof/>
            <w:webHidden/>
          </w:rPr>
        </w:r>
        <w:r w:rsidR="00754843" w:rsidRPr="00754843">
          <w:rPr>
            <w:caps w:val="0"/>
            <w:noProof/>
            <w:webHidden/>
          </w:rPr>
          <w:fldChar w:fldCharType="separate"/>
        </w:r>
        <w:r w:rsidR="000A7844">
          <w:rPr>
            <w:caps w:val="0"/>
            <w:noProof/>
            <w:webHidden/>
          </w:rPr>
          <w:t>39</w:t>
        </w:r>
        <w:r w:rsidR="00754843" w:rsidRPr="00754843">
          <w:rPr>
            <w:caps w:val="0"/>
            <w:noProof/>
            <w:webHidden/>
          </w:rPr>
          <w:fldChar w:fldCharType="end"/>
        </w:r>
      </w:hyperlink>
    </w:p>
    <w:p w14:paraId="69A763F6"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73" w:history="1">
        <w:r w:rsidR="00754843" w:rsidRPr="00754843">
          <w:rPr>
            <w:rStyle w:val="Hipercze"/>
            <w:caps w:val="0"/>
            <w:noProof/>
          </w:rPr>
          <w:t>Tabela 18.</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Instalacje do termicznego przekształcania odpadów komunalnych i odpadów pochodzących z przetwarzania odpadów komunalnych planowane do rozbudowy/modernizacji</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_Toc10559173 \h </w:instrText>
        </w:r>
        <w:r w:rsidR="00754843" w:rsidRPr="00754843">
          <w:rPr>
            <w:caps w:val="0"/>
            <w:noProof/>
            <w:webHidden/>
          </w:rPr>
        </w:r>
        <w:r w:rsidR="00754843" w:rsidRPr="00754843">
          <w:rPr>
            <w:caps w:val="0"/>
            <w:noProof/>
            <w:webHidden/>
          </w:rPr>
          <w:fldChar w:fldCharType="separate"/>
        </w:r>
        <w:r w:rsidR="000A7844">
          <w:rPr>
            <w:caps w:val="0"/>
            <w:noProof/>
            <w:webHidden/>
          </w:rPr>
          <w:t>42</w:t>
        </w:r>
        <w:r w:rsidR="00754843" w:rsidRPr="00754843">
          <w:rPr>
            <w:caps w:val="0"/>
            <w:noProof/>
            <w:webHidden/>
          </w:rPr>
          <w:fldChar w:fldCharType="end"/>
        </w:r>
      </w:hyperlink>
    </w:p>
    <w:p w14:paraId="55B2CC67"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74" w:history="1">
        <w:r w:rsidR="00754843" w:rsidRPr="00754843">
          <w:rPr>
            <w:rStyle w:val="Hipercze"/>
            <w:caps w:val="0"/>
            <w:noProof/>
          </w:rPr>
          <w:t>Tabela 19.</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Składowiska odpadów komunalnych o statusie regionalnej instalacji do przetwarzania odpadów komunalnych planowane do rozbudowy/modernizacji</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_Toc10559174 \h </w:instrText>
        </w:r>
        <w:r w:rsidR="00754843" w:rsidRPr="00754843">
          <w:rPr>
            <w:caps w:val="0"/>
            <w:noProof/>
            <w:webHidden/>
          </w:rPr>
        </w:r>
        <w:r w:rsidR="00754843" w:rsidRPr="00754843">
          <w:rPr>
            <w:caps w:val="0"/>
            <w:noProof/>
            <w:webHidden/>
          </w:rPr>
          <w:fldChar w:fldCharType="separate"/>
        </w:r>
        <w:r w:rsidR="000A7844">
          <w:rPr>
            <w:caps w:val="0"/>
            <w:noProof/>
            <w:webHidden/>
          </w:rPr>
          <w:t>44</w:t>
        </w:r>
        <w:r w:rsidR="00754843" w:rsidRPr="00754843">
          <w:rPr>
            <w:caps w:val="0"/>
            <w:noProof/>
            <w:webHidden/>
          </w:rPr>
          <w:fldChar w:fldCharType="end"/>
        </w:r>
      </w:hyperlink>
    </w:p>
    <w:p w14:paraId="475864CF"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75" w:history="1">
        <w:r w:rsidR="00754843" w:rsidRPr="00754843">
          <w:rPr>
            <w:rStyle w:val="Hipercze"/>
            <w:caps w:val="0"/>
            <w:noProof/>
          </w:rPr>
          <w:t>Tabela 20.</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Inne instalacje do przetwarzania odpadów komunalnych planowane do rozbudowy/modernizacji</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_Toc10559175 \h </w:instrText>
        </w:r>
        <w:r w:rsidR="00754843" w:rsidRPr="00754843">
          <w:rPr>
            <w:caps w:val="0"/>
            <w:noProof/>
            <w:webHidden/>
          </w:rPr>
        </w:r>
        <w:r w:rsidR="00754843" w:rsidRPr="00754843">
          <w:rPr>
            <w:caps w:val="0"/>
            <w:noProof/>
            <w:webHidden/>
          </w:rPr>
          <w:fldChar w:fldCharType="separate"/>
        </w:r>
        <w:r w:rsidR="000A7844">
          <w:rPr>
            <w:caps w:val="0"/>
            <w:noProof/>
            <w:webHidden/>
          </w:rPr>
          <w:t>46</w:t>
        </w:r>
        <w:r w:rsidR="00754843" w:rsidRPr="00754843">
          <w:rPr>
            <w:caps w:val="0"/>
            <w:noProof/>
            <w:webHidden/>
          </w:rPr>
          <w:fldChar w:fldCharType="end"/>
        </w:r>
      </w:hyperlink>
    </w:p>
    <w:p w14:paraId="2520276D"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76" w:history="1">
        <w:r w:rsidR="00754843" w:rsidRPr="00754843">
          <w:rPr>
            <w:rStyle w:val="Hipercze"/>
            <w:caps w:val="0"/>
            <w:noProof/>
          </w:rPr>
          <w:t>Tabela 21.</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Planowane nowe punkty selektywnego zbierania odpadów komunalnych</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_Toc10559176 \h </w:instrText>
        </w:r>
        <w:r w:rsidR="00754843" w:rsidRPr="00754843">
          <w:rPr>
            <w:caps w:val="0"/>
            <w:noProof/>
            <w:webHidden/>
          </w:rPr>
        </w:r>
        <w:r w:rsidR="00754843" w:rsidRPr="00754843">
          <w:rPr>
            <w:caps w:val="0"/>
            <w:noProof/>
            <w:webHidden/>
          </w:rPr>
          <w:fldChar w:fldCharType="separate"/>
        </w:r>
        <w:r w:rsidR="000A7844">
          <w:rPr>
            <w:caps w:val="0"/>
            <w:noProof/>
            <w:webHidden/>
          </w:rPr>
          <w:t>50</w:t>
        </w:r>
        <w:r w:rsidR="00754843" w:rsidRPr="00754843">
          <w:rPr>
            <w:caps w:val="0"/>
            <w:noProof/>
            <w:webHidden/>
          </w:rPr>
          <w:fldChar w:fldCharType="end"/>
        </w:r>
      </w:hyperlink>
    </w:p>
    <w:p w14:paraId="5D954C59"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77" w:history="1">
        <w:r w:rsidR="00754843" w:rsidRPr="00754843">
          <w:rPr>
            <w:rStyle w:val="Hipercze"/>
            <w:caps w:val="0"/>
            <w:noProof/>
          </w:rPr>
          <w:t>Tabela 22.</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Planowane nowe instalacje do doczyszczania selektywnie zebranych frakcji odpadów komunalnych</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_Toc10559177 \h </w:instrText>
        </w:r>
        <w:r w:rsidR="00754843" w:rsidRPr="00754843">
          <w:rPr>
            <w:caps w:val="0"/>
            <w:noProof/>
            <w:webHidden/>
          </w:rPr>
        </w:r>
        <w:r w:rsidR="00754843" w:rsidRPr="00754843">
          <w:rPr>
            <w:caps w:val="0"/>
            <w:noProof/>
            <w:webHidden/>
          </w:rPr>
          <w:fldChar w:fldCharType="separate"/>
        </w:r>
        <w:r w:rsidR="000A7844">
          <w:rPr>
            <w:caps w:val="0"/>
            <w:noProof/>
            <w:webHidden/>
          </w:rPr>
          <w:t>58</w:t>
        </w:r>
        <w:r w:rsidR="00754843" w:rsidRPr="00754843">
          <w:rPr>
            <w:caps w:val="0"/>
            <w:noProof/>
            <w:webHidden/>
          </w:rPr>
          <w:fldChar w:fldCharType="end"/>
        </w:r>
      </w:hyperlink>
    </w:p>
    <w:p w14:paraId="439EE4AC"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78" w:history="1">
        <w:r w:rsidR="00754843" w:rsidRPr="00754843">
          <w:rPr>
            <w:rStyle w:val="Hipercze"/>
            <w:caps w:val="0"/>
            <w:noProof/>
          </w:rPr>
          <w:t>Tabela 23.</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Planowane nowe instalacje do przetwarzania odpadów zielonych i innych bioodpadów</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_Toc10559178 \h </w:instrText>
        </w:r>
        <w:r w:rsidR="00754843" w:rsidRPr="00754843">
          <w:rPr>
            <w:caps w:val="0"/>
            <w:noProof/>
            <w:webHidden/>
          </w:rPr>
        </w:r>
        <w:r w:rsidR="00754843" w:rsidRPr="00754843">
          <w:rPr>
            <w:caps w:val="0"/>
            <w:noProof/>
            <w:webHidden/>
          </w:rPr>
          <w:fldChar w:fldCharType="separate"/>
        </w:r>
        <w:r w:rsidR="000A7844">
          <w:rPr>
            <w:caps w:val="0"/>
            <w:noProof/>
            <w:webHidden/>
          </w:rPr>
          <w:t>61</w:t>
        </w:r>
        <w:r w:rsidR="00754843" w:rsidRPr="00754843">
          <w:rPr>
            <w:caps w:val="0"/>
            <w:noProof/>
            <w:webHidden/>
          </w:rPr>
          <w:fldChar w:fldCharType="end"/>
        </w:r>
      </w:hyperlink>
    </w:p>
    <w:p w14:paraId="41B77B5E"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79" w:history="1">
        <w:r w:rsidR="00754843" w:rsidRPr="00754843">
          <w:rPr>
            <w:rStyle w:val="Hipercze"/>
            <w:caps w:val="0"/>
            <w:noProof/>
          </w:rPr>
          <w:t>Tabela 24.</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Planowane nowe instalacje do recyklingu odpadów</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_Toc10559179 \h </w:instrText>
        </w:r>
        <w:r w:rsidR="00754843" w:rsidRPr="00754843">
          <w:rPr>
            <w:caps w:val="0"/>
            <w:noProof/>
            <w:webHidden/>
          </w:rPr>
        </w:r>
        <w:r w:rsidR="00754843" w:rsidRPr="00754843">
          <w:rPr>
            <w:caps w:val="0"/>
            <w:noProof/>
            <w:webHidden/>
          </w:rPr>
          <w:fldChar w:fldCharType="separate"/>
        </w:r>
        <w:r w:rsidR="000A7844">
          <w:rPr>
            <w:caps w:val="0"/>
            <w:noProof/>
            <w:webHidden/>
          </w:rPr>
          <w:t>67</w:t>
        </w:r>
        <w:r w:rsidR="00754843" w:rsidRPr="00754843">
          <w:rPr>
            <w:caps w:val="0"/>
            <w:noProof/>
            <w:webHidden/>
          </w:rPr>
          <w:fldChar w:fldCharType="end"/>
        </w:r>
      </w:hyperlink>
    </w:p>
    <w:p w14:paraId="370499AB"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80" w:history="1">
        <w:r w:rsidR="00754843" w:rsidRPr="00754843">
          <w:rPr>
            <w:rStyle w:val="Hipercze"/>
            <w:rFonts w:cs="Arial"/>
            <w:caps w:val="0"/>
            <w:noProof/>
          </w:rPr>
          <w:t>Tabela 25.</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Planowane nowe instalacje do odzysku innego niż recykling odpadów budowlanych i rozbiórkowych</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_Toc10559180 \h </w:instrText>
        </w:r>
        <w:r w:rsidR="00754843" w:rsidRPr="00754843">
          <w:rPr>
            <w:caps w:val="0"/>
            <w:noProof/>
            <w:webHidden/>
          </w:rPr>
        </w:r>
        <w:r w:rsidR="00754843" w:rsidRPr="00754843">
          <w:rPr>
            <w:caps w:val="0"/>
            <w:noProof/>
            <w:webHidden/>
          </w:rPr>
          <w:fldChar w:fldCharType="separate"/>
        </w:r>
        <w:r w:rsidR="000A7844">
          <w:rPr>
            <w:caps w:val="0"/>
            <w:noProof/>
            <w:webHidden/>
          </w:rPr>
          <w:t>69</w:t>
        </w:r>
        <w:r w:rsidR="00754843" w:rsidRPr="00754843">
          <w:rPr>
            <w:caps w:val="0"/>
            <w:noProof/>
            <w:webHidden/>
          </w:rPr>
          <w:fldChar w:fldCharType="end"/>
        </w:r>
      </w:hyperlink>
    </w:p>
    <w:p w14:paraId="46880AC4"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81" w:history="1">
        <w:r w:rsidR="00754843" w:rsidRPr="00754843">
          <w:rPr>
            <w:rStyle w:val="Hipercze"/>
            <w:rFonts w:cs="Arial"/>
            <w:caps w:val="0"/>
            <w:noProof/>
          </w:rPr>
          <w:t>Tabela 26.</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Planowane nowe instalacje do recyklingu odpadów budowlanych i rozbiórkowych</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_Toc10559181 \h </w:instrText>
        </w:r>
        <w:r w:rsidR="00754843" w:rsidRPr="00754843">
          <w:rPr>
            <w:caps w:val="0"/>
            <w:noProof/>
            <w:webHidden/>
          </w:rPr>
        </w:r>
        <w:r w:rsidR="00754843" w:rsidRPr="00754843">
          <w:rPr>
            <w:caps w:val="0"/>
            <w:noProof/>
            <w:webHidden/>
          </w:rPr>
          <w:fldChar w:fldCharType="separate"/>
        </w:r>
        <w:r w:rsidR="000A7844">
          <w:rPr>
            <w:caps w:val="0"/>
            <w:noProof/>
            <w:webHidden/>
          </w:rPr>
          <w:t>71</w:t>
        </w:r>
        <w:r w:rsidR="00754843" w:rsidRPr="00754843">
          <w:rPr>
            <w:caps w:val="0"/>
            <w:noProof/>
            <w:webHidden/>
          </w:rPr>
          <w:fldChar w:fldCharType="end"/>
        </w:r>
      </w:hyperlink>
    </w:p>
    <w:p w14:paraId="6C11CC47"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82" w:history="1">
        <w:r w:rsidR="00754843" w:rsidRPr="00754843">
          <w:rPr>
            <w:rStyle w:val="Hipercze"/>
            <w:caps w:val="0"/>
            <w:noProof/>
          </w:rPr>
          <w:t>Tabela 27.</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Planowane nowe regionalne instalacje do mechaniczno-biologicznego przetwarzania zmieszanych odpadów komunalnych</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_Toc10559182 \h </w:instrText>
        </w:r>
        <w:r w:rsidR="00754843" w:rsidRPr="00754843">
          <w:rPr>
            <w:caps w:val="0"/>
            <w:noProof/>
            <w:webHidden/>
          </w:rPr>
        </w:r>
        <w:r w:rsidR="00754843" w:rsidRPr="00754843">
          <w:rPr>
            <w:caps w:val="0"/>
            <w:noProof/>
            <w:webHidden/>
          </w:rPr>
          <w:fldChar w:fldCharType="separate"/>
        </w:r>
        <w:r w:rsidR="000A7844">
          <w:rPr>
            <w:caps w:val="0"/>
            <w:noProof/>
            <w:webHidden/>
          </w:rPr>
          <w:t>73</w:t>
        </w:r>
        <w:r w:rsidR="00754843" w:rsidRPr="00754843">
          <w:rPr>
            <w:caps w:val="0"/>
            <w:noProof/>
            <w:webHidden/>
          </w:rPr>
          <w:fldChar w:fldCharType="end"/>
        </w:r>
      </w:hyperlink>
    </w:p>
    <w:p w14:paraId="01D6C026"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83" w:history="1">
        <w:r w:rsidR="00754843" w:rsidRPr="00754843">
          <w:rPr>
            <w:rStyle w:val="Hipercze"/>
            <w:caps w:val="0"/>
            <w:noProof/>
          </w:rPr>
          <w:t>Tabela 28.</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Planowane nowe instalacje do termicznego przekształcania odpadów komunalnych i odpadów pochodzących z przetworzenia odpadów komunalnych</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_Toc10559183 \h </w:instrText>
        </w:r>
        <w:r w:rsidR="00754843" w:rsidRPr="00754843">
          <w:rPr>
            <w:caps w:val="0"/>
            <w:noProof/>
            <w:webHidden/>
          </w:rPr>
        </w:r>
        <w:r w:rsidR="00754843" w:rsidRPr="00754843">
          <w:rPr>
            <w:caps w:val="0"/>
            <w:noProof/>
            <w:webHidden/>
          </w:rPr>
          <w:fldChar w:fldCharType="separate"/>
        </w:r>
        <w:r w:rsidR="000A7844">
          <w:rPr>
            <w:caps w:val="0"/>
            <w:noProof/>
            <w:webHidden/>
          </w:rPr>
          <w:t>74</w:t>
        </w:r>
        <w:r w:rsidR="00754843" w:rsidRPr="00754843">
          <w:rPr>
            <w:caps w:val="0"/>
            <w:noProof/>
            <w:webHidden/>
          </w:rPr>
          <w:fldChar w:fldCharType="end"/>
        </w:r>
      </w:hyperlink>
    </w:p>
    <w:p w14:paraId="26962B20"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84" w:history="1">
        <w:r w:rsidR="00754843" w:rsidRPr="00754843">
          <w:rPr>
            <w:rStyle w:val="Hipercze"/>
            <w:caps w:val="0"/>
            <w:noProof/>
          </w:rPr>
          <w:t>Tabela 29.</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Planowane nowe składowiska odpadów komunalnych o statusie regionalnej instalacji do  przetwarzania odpadów komunalnych</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_Toc10559184 \h </w:instrText>
        </w:r>
        <w:r w:rsidR="00754843" w:rsidRPr="00754843">
          <w:rPr>
            <w:caps w:val="0"/>
            <w:noProof/>
            <w:webHidden/>
          </w:rPr>
        </w:r>
        <w:r w:rsidR="00754843" w:rsidRPr="00754843">
          <w:rPr>
            <w:caps w:val="0"/>
            <w:noProof/>
            <w:webHidden/>
          </w:rPr>
          <w:fldChar w:fldCharType="separate"/>
        </w:r>
        <w:r w:rsidR="000A7844">
          <w:rPr>
            <w:caps w:val="0"/>
            <w:noProof/>
            <w:webHidden/>
          </w:rPr>
          <w:t>75</w:t>
        </w:r>
        <w:r w:rsidR="00754843" w:rsidRPr="00754843">
          <w:rPr>
            <w:caps w:val="0"/>
            <w:noProof/>
            <w:webHidden/>
          </w:rPr>
          <w:fldChar w:fldCharType="end"/>
        </w:r>
      </w:hyperlink>
    </w:p>
    <w:p w14:paraId="6A0142BE"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85" w:history="1">
        <w:r w:rsidR="00754843" w:rsidRPr="00754843">
          <w:rPr>
            <w:rStyle w:val="Hipercze"/>
            <w:caps w:val="0"/>
            <w:noProof/>
          </w:rPr>
          <w:t>Tabela 30.</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Inne planowane nowe instalacje do przetwarzania odpadów komunalnych</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_Toc10559185 \h </w:instrText>
        </w:r>
        <w:r w:rsidR="00754843" w:rsidRPr="00754843">
          <w:rPr>
            <w:caps w:val="0"/>
            <w:noProof/>
            <w:webHidden/>
          </w:rPr>
        </w:r>
        <w:r w:rsidR="00754843" w:rsidRPr="00754843">
          <w:rPr>
            <w:caps w:val="0"/>
            <w:noProof/>
            <w:webHidden/>
          </w:rPr>
          <w:fldChar w:fldCharType="separate"/>
        </w:r>
        <w:r w:rsidR="000A7844">
          <w:rPr>
            <w:caps w:val="0"/>
            <w:noProof/>
            <w:webHidden/>
          </w:rPr>
          <w:t>76</w:t>
        </w:r>
        <w:r w:rsidR="00754843" w:rsidRPr="00754843">
          <w:rPr>
            <w:caps w:val="0"/>
            <w:noProof/>
            <w:webHidden/>
          </w:rPr>
          <w:fldChar w:fldCharType="end"/>
        </w:r>
      </w:hyperlink>
    </w:p>
    <w:p w14:paraId="4D6A54E1"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86" w:history="1">
        <w:r w:rsidR="00754843" w:rsidRPr="00754843">
          <w:rPr>
            <w:rStyle w:val="Hipercze"/>
            <w:caps w:val="0"/>
            <w:noProof/>
          </w:rPr>
          <w:t>Tabela 31.</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Inwestycje polegające na rekultywacji składowisk odpadów komunalnych wraz z harmonogramem realizacji i kosztami</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_Toc10559186 \h </w:instrText>
        </w:r>
        <w:r w:rsidR="00754843" w:rsidRPr="00754843">
          <w:rPr>
            <w:caps w:val="0"/>
            <w:noProof/>
            <w:webHidden/>
          </w:rPr>
        </w:r>
        <w:r w:rsidR="00754843" w:rsidRPr="00754843">
          <w:rPr>
            <w:caps w:val="0"/>
            <w:noProof/>
            <w:webHidden/>
          </w:rPr>
          <w:fldChar w:fldCharType="separate"/>
        </w:r>
        <w:r w:rsidR="000A7844">
          <w:rPr>
            <w:caps w:val="0"/>
            <w:noProof/>
            <w:webHidden/>
          </w:rPr>
          <w:t>80</w:t>
        </w:r>
        <w:r w:rsidR="00754843" w:rsidRPr="00754843">
          <w:rPr>
            <w:caps w:val="0"/>
            <w:noProof/>
            <w:webHidden/>
          </w:rPr>
          <w:fldChar w:fldCharType="end"/>
        </w:r>
      </w:hyperlink>
    </w:p>
    <w:p w14:paraId="03471E20" w14:textId="77777777" w:rsidR="00754843" w:rsidRPr="00754843" w:rsidRDefault="005B0439">
      <w:pPr>
        <w:pStyle w:val="Spistreci1"/>
        <w:rPr>
          <w:rFonts w:asciiTheme="minorHAnsi" w:eastAsiaTheme="minorEastAsia" w:hAnsiTheme="minorHAnsi" w:cstheme="minorBidi"/>
          <w:b w:val="0"/>
          <w:bCs w:val="0"/>
          <w:caps w:val="0"/>
          <w:noProof/>
          <w:sz w:val="22"/>
          <w:szCs w:val="22"/>
          <w:lang w:eastAsia="pl-PL"/>
        </w:rPr>
      </w:pPr>
      <w:hyperlink w:anchor="_Toc10559187" w:history="1">
        <w:r w:rsidR="00754843" w:rsidRPr="00754843">
          <w:rPr>
            <w:rStyle w:val="Hipercze"/>
            <w:caps w:val="0"/>
            <w:noProof/>
          </w:rPr>
          <w:t>Tabela 32.</w:t>
        </w:r>
        <w:r w:rsidR="00754843" w:rsidRPr="00754843">
          <w:rPr>
            <w:rFonts w:asciiTheme="minorHAnsi" w:eastAsiaTheme="minorEastAsia" w:hAnsiTheme="minorHAnsi" w:cstheme="minorBidi"/>
            <w:b w:val="0"/>
            <w:bCs w:val="0"/>
            <w:caps w:val="0"/>
            <w:noProof/>
            <w:sz w:val="22"/>
            <w:szCs w:val="22"/>
            <w:lang w:eastAsia="pl-PL"/>
          </w:rPr>
          <w:tab/>
        </w:r>
        <w:r w:rsidR="00754843" w:rsidRPr="00754843">
          <w:rPr>
            <w:rStyle w:val="Hipercze"/>
            <w:caps w:val="0"/>
            <w:noProof/>
          </w:rPr>
          <w:t>HARMONOGRAM REALIZACJI INWESTYCJI WRAZ Z  KOSZTAMI</w:t>
        </w:r>
        <w:r w:rsidR="00754843" w:rsidRPr="00754843">
          <w:rPr>
            <w:caps w:val="0"/>
            <w:noProof/>
            <w:webHidden/>
          </w:rPr>
          <w:tab/>
        </w:r>
        <w:r w:rsidR="00754843" w:rsidRPr="00754843">
          <w:rPr>
            <w:caps w:val="0"/>
            <w:noProof/>
            <w:webHidden/>
          </w:rPr>
          <w:fldChar w:fldCharType="begin"/>
        </w:r>
        <w:r w:rsidR="00754843" w:rsidRPr="00754843">
          <w:rPr>
            <w:caps w:val="0"/>
            <w:noProof/>
            <w:webHidden/>
          </w:rPr>
          <w:instrText xml:space="preserve"> PAGEREF _Toc10559187 \h </w:instrText>
        </w:r>
        <w:r w:rsidR="00754843" w:rsidRPr="00754843">
          <w:rPr>
            <w:caps w:val="0"/>
            <w:noProof/>
            <w:webHidden/>
          </w:rPr>
        </w:r>
        <w:r w:rsidR="00754843" w:rsidRPr="00754843">
          <w:rPr>
            <w:caps w:val="0"/>
            <w:noProof/>
            <w:webHidden/>
          </w:rPr>
          <w:fldChar w:fldCharType="separate"/>
        </w:r>
        <w:r w:rsidR="000A7844">
          <w:rPr>
            <w:caps w:val="0"/>
            <w:noProof/>
            <w:webHidden/>
          </w:rPr>
          <w:t>94</w:t>
        </w:r>
        <w:r w:rsidR="00754843" w:rsidRPr="00754843">
          <w:rPr>
            <w:caps w:val="0"/>
            <w:noProof/>
            <w:webHidden/>
          </w:rPr>
          <w:fldChar w:fldCharType="end"/>
        </w:r>
      </w:hyperlink>
    </w:p>
    <w:p w14:paraId="33068220" w14:textId="3BFF5E24" w:rsidR="00023AAA" w:rsidRPr="00754843" w:rsidRDefault="00F25D98" w:rsidP="0004532B">
      <w:r w:rsidRPr="00754843">
        <w:fldChar w:fldCharType="end"/>
      </w:r>
      <w:bookmarkStart w:id="1" w:name="_Toc130714958"/>
      <w:bookmarkStart w:id="2" w:name="_Toc189398435"/>
      <w:bookmarkStart w:id="3" w:name="_Toc241424220"/>
    </w:p>
    <w:p w14:paraId="1BBAD7AD" w14:textId="77777777" w:rsidR="000B6236" w:rsidRPr="00754843" w:rsidRDefault="000B6236">
      <w:pPr>
        <w:autoSpaceDE/>
        <w:autoSpaceDN/>
        <w:adjustRightInd/>
        <w:spacing w:after="0"/>
        <w:jc w:val="left"/>
        <w:rPr>
          <w:b/>
          <w:sz w:val="22"/>
          <w:szCs w:val="22"/>
          <w:u w:val="single"/>
        </w:rPr>
      </w:pPr>
      <w:r w:rsidRPr="00754843">
        <w:rPr>
          <w:b/>
          <w:sz w:val="22"/>
          <w:szCs w:val="22"/>
          <w:u w:val="single"/>
        </w:rPr>
        <w:br w:type="page"/>
      </w:r>
    </w:p>
    <w:p w14:paraId="69F0B75A" w14:textId="77777777" w:rsidR="00574A82" w:rsidRPr="00754843" w:rsidRDefault="00574A82" w:rsidP="00574A82">
      <w:pPr>
        <w:rPr>
          <w:b/>
          <w:sz w:val="22"/>
          <w:szCs w:val="22"/>
          <w:u w:val="single"/>
        </w:rPr>
      </w:pPr>
      <w:r w:rsidRPr="00754843">
        <w:rPr>
          <w:b/>
          <w:sz w:val="22"/>
          <w:szCs w:val="22"/>
          <w:u w:val="single"/>
        </w:rPr>
        <w:lastRenderedPageBreak/>
        <w:t>WYKAZ SKRÓTÓW UŻYTYCH W OPRACOWANIU:</w:t>
      </w:r>
    </w:p>
    <w:tbl>
      <w:tblPr>
        <w:tblW w:w="0" w:type="auto"/>
        <w:tblLook w:val="00A0" w:firstRow="1" w:lastRow="0" w:firstColumn="1" w:lastColumn="0" w:noHBand="0" w:noVBand="0"/>
      </w:tblPr>
      <w:tblGrid>
        <w:gridCol w:w="1796"/>
        <w:gridCol w:w="7274"/>
      </w:tblGrid>
      <w:tr w:rsidR="00574A82" w:rsidRPr="00754843" w14:paraId="14D6217A" w14:textId="77777777" w:rsidTr="00574A82">
        <w:tc>
          <w:tcPr>
            <w:tcW w:w="1796" w:type="dxa"/>
          </w:tcPr>
          <w:p w14:paraId="52B6D7AD" w14:textId="77777777" w:rsidR="00574A82" w:rsidRPr="00754843" w:rsidRDefault="00574A82" w:rsidP="00574A82">
            <w:pPr>
              <w:spacing w:before="40" w:after="40"/>
              <w:rPr>
                <w:b/>
                <w:sz w:val="20"/>
                <w:szCs w:val="20"/>
              </w:rPr>
            </w:pPr>
            <w:r w:rsidRPr="00754843">
              <w:rPr>
                <w:b/>
                <w:sz w:val="20"/>
                <w:szCs w:val="20"/>
              </w:rPr>
              <w:t>WPGO 2025</w:t>
            </w:r>
          </w:p>
        </w:tc>
        <w:tc>
          <w:tcPr>
            <w:tcW w:w="7274" w:type="dxa"/>
          </w:tcPr>
          <w:p w14:paraId="4B7CFBD6" w14:textId="77777777" w:rsidR="00574A82" w:rsidRPr="00754843" w:rsidRDefault="00574A82" w:rsidP="00574A82">
            <w:pPr>
              <w:spacing w:before="40" w:after="40"/>
              <w:rPr>
                <w:sz w:val="20"/>
                <w:szCs w:val="20"/>
              </w:rPr>
            </w:pPr>
            <w:r w:rsidRPr="00754843">
              <w:rPr>
                <w:sz w:val="20"/>
                <w:szCs w:val="20"/>
              </w:rPr>
              <w:t>Plan gospodarki odpadami dla województwa wielkopolskiego na lata 2019-2025 wraz z planem inwestycyjnym</w:t>
            </w:r>
          </w:p>
        </w:tc>
      </w:tr>
      <w:tr w:rsidR="00574A82" w:rsidRPr="00754843" w14:paraId="175BFB3E" w14:textId="77777777" w:rsidTr="00574A82">
        <w:tc>
          <w:tcPr>
            <w:tcW w:w="1796" w:type="dxa"/>
          </w:tcPr>
          <w:p w14:paraId="75CF0BE6" w14:textId="77777777" w:rsidR="00574A82" w:rsidRPr="00754843" w:rsidRDefault="00574A82" w:rsidP="00574A82">
            <w:pPr>
              <w:spacing w:before="40" w:after="40"/>
              <w:rPr>
                <w:b/>
                <w:sz w:val="20"/>
                <w:szCs w:val="20"/>
              </w:rPr>
            </w:pPr>
            <w:r w:rsidRPr="00754843">
              <w:rPr>
                <w:b/>
                <w:sz w:val="20"/>
                <w:szCs w:val="20"/>
              </w:rPr>
              <w:t>Sprawozdanie</w:t>
            </w:r>
          </w:p>
        </w:tc>
        <w:tc>
          <w:tcPr>
            <w:tcW w:w="7274" w:type="dxa"/>
          </w:tcPr>
          <w:p w14:paraId="23087ACE" w14:textId="77777777" w:rsidR="00574A82" w:rsidRPr="00754843" w:rsidRDefault="00574A82" w:rsidP="00574A82">
            <w:pPr>
              <w:spacing w:before="40" w:after="40"/>
              <w:rPr>
                <w:rFonts w:ascii="Arial" w:hAnsi="Arial" w:cs="Arial"/>
                <w:sz w:val="20"/>
                <w:szCs w:val="20"/>
              </w:rPr>
            </w:pPr>
            <w:r w:rsidRPr="00754843">
              <w:rPr>
                <w:sz w:val="20"/>
                <w:szCs w:val="20"/>
              </w:rPr>
              <w:t>Sprawozdanie z realizacji wojewódzkiego planu gospodarki odpadami za lata 2014-2016</w:t>
            </w:r>
          </w:p>
        </w:tc>
      </w:tr>
      <w:tr w:rsidR="00574A82" w:rsidRPr="00754843" w14:paraId="747F0F35" w14:textId="77777777" w:rsidTr="00574A82">
        <w:tc>
          <w:tcPr>
            <w:tcW w:w="1796" w:type="dxa"/>
          </w:tcPr>
          <w:p w14:paraId="3EC23B29" w14:textId="77777777" w:rsidR="00574A82" w:rsidRPr="00754843" w:rsidRDefault="00574A82" w:rsidP="00574A82">
            <w:pPr>
              <w:spacing w:before="40" w:after="40"/>
              <w:rPr>
                <w:b/>
                <w:sz w:val="20"/>
                <w:szCs w:val="20"/>
              </w:rPr>
            </w:pPr>
            <w:r w:rsidRPr="00754843">
              <w:rPr>
                <w:b/>
                <w:sz w:val="20"/>
                <w:szCs w:val="20"/>
              </w:rPr>
              <w:t>WPGO 2022</w:t>
            </w:r>
          </w:p>
        </w:tc>
        <w:tc>
          <w:tcPr>
            <w:tcW w:w="7274" w:type="dxa"/>
          </w:tcPr>
          <w:p w14:paraId="3C64723B" w14:textId="77777777" w:rsidR="00574A82" w:rsidRPr="00754843" w:rsidRDefault="00574A82" w:rsidP="00574A82">
            <w:pPr>
              <w:spacing w:before="40" w:after="40"/>
              <w:rPr>
                <w:sz w:val="20"/>
                <w:szCs w:val="20"/>
              </w:rPr>
            </w:pPr>
            <w:r w:rsidRPr="00754843">
              <w:rPr>
                <w:sz w:val="20"/>
                <w:szCs w:val="20"/>
              </w:rPr>
              <w:t>Plan gospodarki odpadami dla województwa wielkopolskiego na lata 2016-2022 wraz z planem inwestycyjnym</w:t>
            </w:r>
          </w:p>
        </w:tc>
      </w:tr>
      <w:tr w:rsidR="00574A82" w:rsidRPr="00754843" w14:paraId="19ADE332" w14:textId="77777777" w:rsidTr="00574A82">
        <w:tc>
          <w:tcPr>
            <w:tcW w:w="1796" w:type="dxa"/>
          </w:tcPr>
          <w:p w14:paraId="497752EC" w14:textId="77777777" w:rsidR="00574A82" w:rsidRPr="00754843" w:rsidRDefault="00574A82" w:rsidP="00574A82">
            <w:pPr>
              <w:spacing w:before="40" w:after="40"/>
              <w:rPr>
                <w:b/>
                <w:sz w:val="20"/>
                <w:szCs w:val="20"/>
              </w:rPr>
            </w:pPr>
            <w:r w:rsidRPr="00754843">
              <w:rPr>
                <w:b/>
                <w:sz w:val="20"/>
                <w:szCs w:val="20"/>
              </w:rPr>
              <w:t>KPGO 2022</w:t>
            </w:r>
          </w:p>
        </w:tc>
        <w:tc>
          <w:tcPr>
            <w:tcW w:w="7274" w:type="dxa"/>
          </w:tcPr>
          <w:p w14:paraId="01B50C84" w14:textId="77777777" w:rsidR="00574A82" w:rsidRPr="00754843" w:rsidRDefault="00574A82" w:rsidP="00574A82">
            <w:pPr>
              <w:spacing w:before="40" w:after="40"/>
              <w:rPr>
                <w:sz w:val="20"/>
                <w:szCs w:val="20"/>
              </w:rPr>
            </w:pPr>
            <w:r w:rsidRPr="00754843">
              <w:rPr>
                <w:sz w:val="20"/>
                <w:szCs w:val="20"/>
              </w:rPr>
              <w:t>Krajowy planu gospodarki odpadami 2022</w:t>
            </w:r>
          </w:p>
        </w:tc>
      </w:tr>
      <w:tr w:rsidR="00574A82" w:rsidRPr="00754843" w14:paraId="67CA08E1" w14:textId="77777777" w:rsidTr="00574A82">
        <w:tc>
          <w:tcPr>
            <w:tcW w:w="1796" w:type="dxa"/>
          </w:tcPr>
          <w:p w14:paraId="3EF1B455" w14:textId="77777777" w:rsidR="00574A82" w:rsidRPr="00754843" w:rsidRDefault="00574A82" w:rsidP="00574A82">
            <w:pPr>
              <w:spacing w:before="40" w:after="40"/>
              <w:rPr>
                <w:b/>
                <w:sz w:val="20"/>
                <w:szCs w:val="20"/>
              </w:rPr>
            </w:pPr>
            <w:r w:rsidRPr="00754843">
              <w:rPr>
                <w:b/>
                <w:sz w:val="20"/>
                <w:szCs w:val="20"/>
              </w:rPr>
              <w:t xml:space="preserve">BAT </w:t>
            </w:r>
          </w:p>
        </w:tc>
        <w:tc>
          <w:tcPr>
            <w:tcW w:w="7274" w:type="dxa"/>
          </w:tcPr>
          <w:p w14:paraId="599FF014" w14:textId="77777777" w:rsidR="00574A82" w:rsidRPr="00754843" w:rsidRDefault="00574A82" w:rsidP="00574A82">
            <w:pPr>
              <w:spacing w:before="40" w:after="40"/>
              <w:rPr>
                <w:sz w:val="20"/>
                <w:szCs w:val="20"/>
              </w:rPr>
            </w:pPr>
            <w:r w:rsidRPr="00754843">
              <w:rPr>
                <w:sz w:val="20"/>
                <w:szCs w:val="20"/>
              </w:rPr>
              <w:t xml:space="preserve">Najlepsze dostępne techniki (ang. best available techniques) </w:t>
            </w:r>
          </w:p>
        </w:tc>
      </w:tr>
      <w:tr w:rsidR="00574A82" w:rsidRPr="00754843" w14:paraId="6F989084" w14:textId="77777777" w:rsidTr="00574A82">
        <w:tc>
          <w:tcPr>
            <w:tcW w:w="1796" w:type="dxa"/>
          </w:tcPr>
          <w:p w14:paraId="4CC382DE" w14:textId="77777777" w:rsidR="00574A82" w:rsidRPr="00754843" w:rsidRDefault="00574A82" w:rsidP="00574A82">
            <w:pPr>
              <w:spacing w:before="40" w:after="40"/>
              <w:rPr>
                <w:b/>
                <w:sz w:val="20"/>
                <w:szCs w:val="20"/>
              </w:rPr>
            </w:pPr>
            <w:r w:rsidRPr="00754843">
              <w:rPr>
                <w:b/>
                <w:sz w:val="20"/>
                <w:szCs w:val="20"/>
              </w:rPr>
              <w:t xml:space="preserve">b.d. </w:t>
            </w:r>
          </w:p>
        </w:tc>
        <w:tc>
          <w:tcPr>
            <w:tcW w:w="7274" w:type="dxa"/>
          </w:tcPr>
          <w:p w14:paraId="03806468" w14:textId="77777777" w:rsidR="00574A82" w:rsidRPr="00754843" w:rsidRDefault="00574A82" w:rsidP="00574A82">
            <w:pPr>
              <w:spacing w:before="40" w:after="40"/>
              <w:rPr>
                <w:sz w:val="20"/>
                <w:szCs w:val="20"/>
              </w:rPr>
            </w:pPr>
            <w:r w:rsidRPr="00754843">
              <w:rPr>
                <w:sz w:val="20"/>
                <w:szCs w:val="20"/>
              </w:rPr>
              <w:t>Brak danych</w:t>
            </w:r>
          </w:p>
        </w:tc>
      </w:tr>
      <w:tr w:rsidR="00574A82" w:rsidRPr="00754843" w14:paraId="43BC9B6B" w14:textId="77777777" w:rsidTr="00574A82">
        <w:tc>
          <w:tcPr>
            <w:tcW w:w="1796" w:type="dxa"/>
          </w:tcPr>
          <w:p w14:paraId="4AED14A2" w14:textId="77777777" w:rsidR="00574A82" w:rsidRPr="00754843" w:rsidRDefault="00574A82" w:rsidP="00574A82">
            <w:pPr>
              <w:spacing w:before="40" w:after="40"/>
              <w:rPr>
                <w:b/>
                <w:sz w:val="20"/>
                <w:szCs w:val="20"/>
              </w:rPr>
            </w:pPr>
            <w:r w:rsidRPr="00754843">
              <w:rPr>
                <w:b/>
                <w:sz w:val="20"/>
                <w:szCs w:val="20"/>
              </w:rPr>
              <w:t xml:space="preserve">BDO </w:t>
            </w:r>
          </w:p>
        </w:tc>
        <w:tc>
          <w:tcPr>
            <w:tcW w:w="7274" w:type="dxa"/>
          </w:tcPr>
          <w:p w14:paraId="043D6E49" w14:textId="77777777" w:rsidR="00574A82" w:rsidRPr="00754843" w:rsidRDefault="00574A82" w:rsidP="00574A82">
            <w:pPr>
              <w:spacing w:before="40" w:after="40"/>
              <w:rPr>
                <w:sz w:val="20"/>
                <w:szCs w:val="20"/>
              </w:rPr>
            </w:pPr>
            <w:r w:rsidRPr="00754843">
              <w:rPr>
                <w:sz w:val="20"/>
                <w:szCs w:val="20"/>
              </w:rPr>
              <w:t>Baza danych o produktach i opakowaniach oraz o gospodarce odpadami</w:t>
            </w:r>
          </w:p>
        </w:tc>
      </w:tr>
      <w:tr w:rsidR="00574A82" w:rsidRPr="00754843" w14:paraId="2102696F" w14:textId="77777777" w:rsidTr="00574A82">
        <w:tc>
          <w:tcPr>
            <w:tcW w:w="1796" w:type="dxa"/>
          </w:tcPr>
          <w:p w14:paraId="35A33ADA" w14:textId="77777777" w:rsidR="00574A82" w:rsidRPr="00754843" w:rsidRDefault="00574A82" w:rsidP="00574A82">
            <w:pPr>
              <w:spacing w:before="40" w:after="40"/>
              <w:rPr>
                <w:b/>
                <w:sz w:val="20"/>
                <w:szCs w:val="20"/>
              </w:rPr>
            </w:pPr>
            <w:r w:rsidRPr="00754843">
              <w:rPr>
                <w:b/>
                <w:sz w:val="20"/>
                <w:szCs w:val="20"/>
              </w:rPr>
              <w:t>GOZ</w:t>
            </w:r>
          </w:p>
        </w:tc>
        <w:tc>
          <w:tcPr>
            <w:tcW w:w="7274" w:type="dxa"/>
          </w:tcPr>
          <w:p w14:paraId="52159503" w14:textId="77777777" w:rsidR="00574A82" w:rsidRPr="00754843" w:rsidRDefault="00574A82" w:rsidP="00574A82">
            <w:pPr>
              <w:spacing w:before="40" w:after="40"/>
              <w:rPr>
                <w:sz w:val="20"/>
                <w:szCs w:val="20"/>
              </w:rPr>
            </w:pPr>
            <w:r w:rsidRPr="00754843">
              <w:rPr>
                <w:sz w:val="20"/>
                <w:szCs w:val="20"/>
              </w:rPr>
              <w:t>Gospodarka o obiegu zamkniętym</w:t>
            </w:r>
          </w:p>
        </w:tc>
      </w:tr>
      <w:tr w:rsidR="00574A82" w:rsidRPr="00754843" w14:paraId="5E628528" w14:textId="77777777" w:rsidTr="00574A82">
        <w:tc>
          <w:tcPr>
            <w:tcW w:w="1796" w:type="dxa"/>
          </w:tcPr>
          <w:p w14:paraId="74939CE4" w14:textId="77777777" w:rsidR="00574A82" w:rsidRPr="00754843" w:rsidRDefault="00574A82" w:rsidP="00574A82">
            <w:pPr>
              <w:spacing w:before="40" w:after="40"/>
              <w:rPr>
                <w:b/>
                <w:sz w:val="20"/>
                <w:szCs w:val="20"/>
              </w:rPr>
            </w:pPr>
            <w:r w:rsidRPr="00754843">
              <w:rPr>
                <w:b/>
                <w:sz w:val="20"/>
                <w:szCs w:val="20"/>
              </w:rPr>
              <w:t>EMAS</w:t>
            </w:r>
          </w:p>
        </w:tc>
        <w:tc>
          <w:tcPr>
            <w:tcW w:w="7274" w:type="dxa"/>
          </w:tcPr>
          <w:p w14:paraId="5DF6C14D" w14:textId="77777777" w:rsidR="00574A82" w:rsidRPr="00754843" w:rsidRDefault="00574A82" w:rsidP="00574A82">
            <w:pPr>
              <w:spacing w:before="40" w:after="40"/>
              <w:rPr>
                <w:sz w:val="20"/>
                <w:szCs w:val="20"/>
                <w:lang w:val="en-US"/>
              </w:rPr>
            </w:pPr>
            <w:r w:rsidRPr="00754843">
              <w:rPr>
                <w:sz w:val="20"/>
                <w:szCs w:val="20"/>
              </w:rPr>
              <w:t xml:space="preserve">System Ekozarządzania i Audytu (ang. </w:t>
            </w:r>
            <w:r w:rsidRPr="00754843">
              <w:rPr>
                <w:sz w:val="20"/>
                <w:szCs w:val="20"/>
                <w:lang w:val="en-US"/>
              </w:rPr>
              <w:t>Eco-Management and Audit Scheme)</w:t>
            </w:r>
          </w:p>
        </w:tc>
      </w:tr>
      <w:tr w:rsidR="00574A82" w:rsidRPr="00754843" w14:paraId="4D766B6C" w14:textId="77777777" w:rsidTr="00574A82">
        <w:tc>
          <w:tcPr>
            <w:tcW w:w="1796" w:type="dxa"/>
          </w:tcPr>
          <w:p w14:paraId="049B35BD" w14:textId="77777777" w:rsidR="00574A82" w:rsidRPr="00754843" w:rsidRDefault="00574A82" w:rsidP="00574A82">
            <w:pPr>
              <w:spacing w:before="40" w:after="40"/>
              <w:rPr>
                <w:b/>
                <w:sz w:val="20"/>
                <w:szCs w:val="20"/>
              </w:rPr>
            </w:pPr>
            <w:r w:rsidRPr="00754843">
              <w:rPr>
                <w:b/>
                <w:sz w:val="20"/>
                <w:szCs w:val="20"/>
              </w:rPr>
              <w:t>EPR</w:t>
            </w:r>
          </w:p>
        </w:tc>
        <w:tc>
          <w:tcPr>
            <w:tcW w:w="7274" w:type="dxa"/>
          </w:tcPr>
          <w:p w14:paraId="51693DD8" w14:textId="77777777" w:rsidR="00574A82" w:rsidRPr="00754843" w:rsidRDefault="00574A82" w:rsidP="00574A82">
            <w:pPr>
              <w:spacing w:before="40" w:after="40"/>
              <w:rPr>
                <w:sz w:val="20"/>
                <w:szCs w:val="20"/>
              </w:rPr>
            </w:pPr>
            <w:r w:rsidRPr="00754843">
              <w:rPr>
                <w:sz w:val="20"/>
                <w:szCs w:val="20"/>
              </w:rPr>
              <w:t>Zasada Rozszerzonej Odpowiedzialności Producenta (ang. Extended Producer Responsibility)</w:t>
            </w:r>
          </w:p>
        </w:tc>
      </w:tr>
      <w:tr w:rsidR="00574A82" w:rsidRPr="00754843" w14:paraId="7ADE2583" w14:textId="77777777" w:rsidTr="00574A82">
        <w:tc>
          <w:tcPr>
            <w:tcW w:w="1796" w:type="dxa"/>
          </w:tcPr>
          <w:p w14:paraId="5303F3E9" w14:textId="77777777" w:rsidR="00574A82" w:rsidRPr="00754843" w:rsidRDefault="00574A82" w:rsidP="00574A82">
            <w:pPr>
              <w:spacing w:before="40" w:after="40"/>
              <w:rPr>
                <w:b/>
                <w:sz w:val="20"/>
                <w:szCs w:val="20"/>
              </w:rPr>
            </w:pPr>
            <w:r w:rsidRPr="00754843">
              <w:rPr>
                <w:b/>
                <w:sz w:val="20"/>
                <w:szCs w:val="20"/>
              </w:rPr>
              <w:t>GDOŚ</w:t>
            </w:r>
          </w:p>
        </w:tc>
        <w:tc>
          <w:tcPr>
            <w:tcW w:w="7274" w:type="dxa"/>
          </w:tcPr>
          <w:p w14:paraId="59B11E24" w14:textId="77777777" w:rsidR="00574A82" w:rsidRPr="00754843" w:rsidRDefault="00574A82" w:rsidP="00574A82">
            <w:pPr>
              <w:spacing w:before="40" w:after="40"/>
              <w:rPr>
                <w:sz w:val="20"/>
                <w:szCs w:val="20"/>
              </w:rPr>
            </w:pPr>
            <w:r w:rsidRPr="00754843">
              <w:rPr>
                <w:sz w:val="20"/>
                <w:szCs w:val="20"/>
              </w:rPr>
              <w:t>Generalna Dyrekcja Ochrony Środowiska</w:t>
            </w:r>
          </w:p>
        </w:tc>
      </w:tr>
      <w:tr w:rsidR="00574A82" w:rsidRPr="00754843" w14:paraId="5574CD8D" w14:textId="77777777" w:rsidTr="00574A82">
        <w:tc>
          <w:tcPr>
            <w:tcW w:w="1796" w:type="dxa"/>
          </w:tcPr>
          <w:p w14:paraId="37521C02" w14:textId="77777777" w:rsidR="00574A82" w:rsidRPr="00754843" w:rsidRDefault="00574A82" w:rsidP="00574A82">
            <w:pPr>
              <w:spacing w:before="40" w:after="40"/>
              <w:rPr>
                <w:b/>
                <w:sz w:val="20"/>
                <w:szCs w:val="20"/>
              </w:rPr>
            </w:pPr>
            <w:r w:rsidRPr="00754843">
              <w:rPr>
                <w:b/>
                <w:sz w:val="20"/>
                <w:szCs w:val="20"/>
              </w:rPr>
              <w:t>GIOŚ</w:t>
            </w:r>
          </w:p>
        </w:tc>
        <w:tc>
          <w:tcPr>
            <w:tcW w:w="7274" w:type="dxa"/>
          </w:tcPr>
          <w:p w14:paraId="640957A9" w14:textId="77777777" w:rsidR="00574A82" w:rsidRPr="00754843" w:rsidRDefault="00574A82" w:rsidP="00574A82">
            <w:pPr>
              <w:spacing w:before="40" w:after="40"/>
              <w:rPr>
                <w:sz w:val="20"/>
                <w:szCs w:val="20"/>
              </w:rPr>
            </w:pPr>
            <w:r w:rsidRPr="00754843">
              <w:rPr>
                <w:sz w:val="20"/>
                <w:szCs w:val="20"/>
              </w:rPr>
              <w:t>Główny Inspektorat Ochrony Środowiska</w:t>
            </w:r>
          </w:p>
        </w:tc>
      </w:tr>
      <w:tr w:rsidR="00574A82" w:rsidRPr="00754843" w14:paraId="0182432C" w14:textId="77777777" w:rsidTr="00574A82">
        <w:tc>
          <w:tcPr>
            <w:tcW w:w="1796" w:type="dxa"/>
          </w:tcPr>
          <w:p w14:paraId="7CFE8E48" w14:textId="77777777" w:rsidR="00574A82" w:rsidRPr="00754843" w:rsidRDefault="00574A82" w:rsidP="00574A82">
            <w:pPr>
              <w:spacing w:before="40" w:after="40"/>
              <w:rPr>
                <w:b/>
                <w:sz w:val="20"/>
                <w:szCs w:val="20"/>
              </w:rPr>
            </w:pPr>
            <w:r w:rsidRPr="00754843">
              <w:rPr>
                <w:b/>
                <w:sz w:val="20"/>
                <w:szCs w:val="20"/>
              </w:rPr>
              <w:t>GUS</w:t>
            </w:r>
          </w:p>
        </w:tc>
        <w:tc>
          <w:tcPr>
            <w:tcW w:w="7274" w:type="dxa"/>
          </w:tcPr>
          <w:p w14:paraId="4CA56E38" w14:textId="77777777" w:rsidR="00574A82" w:rsidRPr="00754843" w:rsidRDefault="00574A82" w:rsidP="00574A82">
            <w:pPr>
              <w:spacing w:before="40" w:after="40"/>
              <w:rPr>
                <w:sz w:val="20"/>
                <w:szCs w:val="20"/>
              </w:rPr>
            </w:pPr>
            <w:r w:rsidRPr="00754843">
              <w:rPr>
                <w:sz w:val="20"/>
                <w:szCs w:val="20"/>
              </w:rPr>
              <w:t>Główny Urząd Statystyczny</w:t>
            </w:r>
          </w:p>
        </w:tc>
      </w:tr>
      <w:tr w:rsidR="00574A82" w:rsidRPr="00754843" w14:paraId="60D8ACAF" w14:textId="77777777" w:rsidTr="00574A82">
        <w:tc>
          <w:tcPr>
            <w:tcW w:w="1796" w:type="dxa"/>
          </w:tcPr>
          <w:p w14:paraId="7D57A6E1" w14:textId="77777777" w:rsidR="00574A82" w:rsidRPr="00754843" w:rsidRDefault="00574A82" w:rsidP="00574A82">
            <w:pPr>
              <w:spacing w:before="40" w:after="40"/>
              <w:rPr>
                <w:b/>
                <w:sz w:val="20"/>
                <w:szCs w:val="20"/>
              </w:rPr>
            </w:pPr>
            <w:r w:rsidRPr="00754843">
              <w:rPr>
                <w:b/>
                <w:sz w:val="20"/>
                <w:szCs w:val="20"/>
              </w:rPr>
              <w:t xml:space="preserve">ITPOK </w:t>
            </w:r>
          </w:p>
        </w:tc>
        <w:tc>
          <w:tcPr>
            <w:tcW w:w="7274" w:type="dxa"/>
          </w:tcPr>
          <w:p w14:paraId="26A9F2E9" w14:textId="77777777" w:rsidR="00574A82" w:rsidRPr="00754843" w:rsidRDefault="00574A82" w:rsidP="00574A82">
            <w:pPr>
              <w:spacing w:before="40" w:after="40"/>
              <w:rPr>
                <w:sz w:val="20"/>
                <w:szCs w:val="20"/>
              </w:rPr>
            </w:pPr>
            <w:r w:rsidRPr="00754843">
              <w:rPr>
                <w:sz w:val="20"/>
                <w:szCs w:val="20"/>
              </w:rPr>
              <w:t>Instalacja do termicznego przekształcania odpadów komunalnych</w:t>
            </w:r>
          </w:p>
        </w:tc>
      </w:tr>
      <w:tr w:rsidR="00574A82" w:rsidRPr="00754843" w14:paraId="53C5FF3B" w14:textId="77777777" w:rsidTr="00574A82">
        <w:tc>
          <w:tcPr>
            <w:tcW w:w="1796" w:type="dxa"/>
          </w:tcPr>
          <w:p w14:paraId="73659FD2" w14:textId="77777777" w:rsidR="00574A82" w:rsidRPr="00754843" w:rsidRDefault="00574A82" w:rsidP="00574A82">
            <w:pPr>
              <w:spacing w:before="40" w:after="40"/>
              <w:rPr>
                <w:b/>
                <w:sz w:val="20"/>
                <w:szCs w:val="20"/>
              </w:rPr>
            </w:pPr>
            <w:r w:rsidRPr="00754843">
              <w:rPr>
                <w:b/>
                <w:sz w:val="20"/>
                <w:szCs w:val="20"/>
              </w:rPr>
              <w:t>IZ</w:t>
            </w:r>
          </w:p>
        </w:tc>
        <w:tc>
          <w:tcPr>
            <w:tcW w:w="7274" w:type="dxa"/>
          </w:tcPr>
          <w:p w14:paraId="1CB12ADC" w14:textId="77777777" w:rsidR="00574A82" w:rsidRPr="00754843" w:rsidRDefault="00574A82" w:rsidP="00574A82">
            <w:pPr>
              <w:spacing w:before="40" w:after="40"/>
              <w:rPr>
                <w:sz w:val="20"/>
                <w:szCs w:val="20"/>
              </w:rPr>
            </w:pPr>
            <w:r w:rsidRPr="00754843">
              <w:rPr>
                <w:sz w:val="20"/>
                <w:szCs w:val="20"/>
              </w:rPr>
              <w:t>Instalacja zastępcza</w:t>
            </w:r>
          </w:p>
        </w:tc>
      </w:tr>
      <w:tr w:rsidR="00574A82" w:rsidRPr="00754843" w14:paraId="1E871EEE" w14:textId="77777777" w:rsidTr="00574A82">
        <w:tc>
          <w:tcPr>
            <w:tcW w:w="1796" w:type="dxa"/>
          </w:tcPr>
          <w:p w14:paraId="6DDD54F2" w14:textId="77777777" w:rsidR="00574A82" w:rsidRPr="00754843" w:rsidRDefault="00574A82" w:rsidP="00574A82">
            <w:pPr>
              <w:spacing w:before="40" w:after="40"/>
              <w:rPr>
                <w:b/>
                <w:sz w:val="20"/>
                <w:szCs w:val="20"/>
              </w:rPr>
            </w:pPr>
            <w:r w:rsidRPr="00754843">
              <w:rPr>
                <w:b/>
                <w:sz w:val="20"/>
                <w:szCs w:val="20"/>
              </w:rPr>
              <w:t>KOŚ</w:t>
            </w:r>
          </w:p>
        </w:tc>
        <w:tc>
          <w:tcPr>
            <w:tcW w:w="7274" w:type="dxa"/>
          </w:tcPr>
          <w:p w14:paraId="5F10B1F0" w14:textId="77777777" w:rsidR="00574A82" w:rsidRPr="00754843" w:rsidRDefault="00574A82" w:rsidP="00574A82">
            <w:pPr>
              <w:spacing w:before="40" w:after="40"/>
              <w:rPr>
                <w:sz w:val="20"/>
                <w:szCs w:val="20"/>
              </w:rPr>
            </w:pPr>
            <w:r w:rsidRPr="00754843">
              <w:rPr>
                <w:sz w:val="20"/>
                <w:szCs w:val="20"/>
              </w:rPr>
              <w:t>Komunalne osady ściekowe</w:t>
            </w:r>
          </w:p>
        </w:tc>
      </w:tr>
      <w:tr w:rsidR="00574A82" w:rsidRPr="00754843" w14:paraId="399F0C2C" w14:textId="77777777" w:rsidTr="00574A82">
        <w:tc>
          <w:tcPr>
            <w:tcW w:w="1796" w:type="dxa"/>
          </w:tcPr>
          <w:p w14:paraId="40BA42AA" w14:textId="77777777" w:rsidR="00574A82" w:rsidRPr="00754843" w:rsidRDefault="00574A82" w:rsidP="00574A82">
            <w:pPr>
              <w:spacing w:before="40" w:after="40"/>
              <w:rPr>
                <w:b/>
                <w:sz w:val="20"/>
                <w:szCs w:val="20"/>
              </w:rPr>
            </w:pPr>
            <w:r w:rsidRPr="00754843">
              <w:rPr>
                <w:b/>
                <w:sz w:val="20"/>
                <w:szCs w:val="20"/>
              </w:rPr>
              <w:t>MBP</w:t>
            </w:r>
          </w:p>
        </w:tc>
        <w:tc>
          <w:tcPr>
            <w:tcW w:w="7274" w:type="dxa"/>
          </w:tcPr>
          <w:p w14:paraId="449C420F" w14:textId="77777777" w:rsidR="00574A82" w:rsidRPr="00754843" w:rsidRDefault="00574A82" w:rsidP="00574A82">
            <w:pPr>
              <w:spacing w:before="40" w:after="40"/>
              <w:rPr>
                <w:sz w:val="20"/>
                <w:szCs w:val="20"/>
              </w:rPr>
            </w:pPr>
            <w:r w:rsidRPr="00754843">
              <w:rPr>
                <w:sz w:val="20"/>
                <w:szCs w:val="20"/>
              </w:rPr>
              <w:t>Instalacja mechaniczno-biologicznego przetwarzania zmieszanych odpadów komunalnych</w:t>
            </w:r>
          </w:p>
        </w:tc>
      </w:tr>
      <w:tr w:rsidR="00574A82" w:rsidRPr="00754843" w14:paraId="6206A8C8" w14:textId="77777777" w:rsidTr="00574A82">
        <w:tc>
          <w:tcPr>
            <w:tcW w:w="1796" w:type="dxa"/>
          </w:tcPr>
          <w:p w14:paraId="25A2BBD8" w14:textId="77777777" w:rsidR="00574A82" w:rsidRPr="00754843" w:rsidRDefault="00574A82" w:rsidP="00574A82">
            <w:pPr>
              <w:spacing w:before="40" w:after="40"/>
              <w:rPr>
                <w:b/>
                <w:sz w:val="20"/>
                <w:szCs w:val="20"/>
              </w:rPr>
            </w:pPr>
            <w:r w:rsidRPr="00754843">
              <w:rPr>
                <w:b/>
                <w:sz w:val="20"/>
                <w:szCs w:val="20"/>
              </w:rPr>
              <w:t>Mg</w:t>
            </w:r>
          </w:p>
        </w:tc>
        <w:tc>
          <w:tcPr>
            <w:tcW w:w="7274" w:type="dxa"/>
          </w:tcPr>
          <w:p w14:paraId="6F0D085C" w14:textId="77777777" w:rsidR="00574A82" w:rsidRPr="00754843" w:rsidRDefault="00574A82" w:rsidP="00574A82">
            <w:pPr>
              <w:spacing w:before="40" w:after="40"/>
              <w:rPr>
                <w:sz w:val="20"/>
                <w:szCs w:val="20"/>
              </w:rPr>
            </w:pPr>
            <w:r w:rsidRPr="00754843">
              <w:rPr>
                <w:sz w:val="20"/>
                <w:szCs w:val="20"/>
              </w:rPr>
              <w:t>Megagramy (tony)</w:t>
            </w:r>
          </w:p>
        </w:tc>
      </w:tr>
      <w:tr w:rsidR="00574A82" w:rsidRPr="00754843" w14:paraId="4B0D25B0" w14:textId="77777777" w:rsidTr="00574A82">
        <w:tc>
          <w:tcPr>
            <w:tcW w:w="1796" w:type="dxa"/>
          </w:tcPr>
          <w:p w14:paraId="3485E822" w14:textId="77777777" w:rsidR="00574A82" w:rsidRPr="00754843" w:rsidRDefault="00574A82" w:rsidP="00574A82">
            <w:pPr>
              <w:spacing w:before="40" w:after="40"/>
              <w:rPr>
                <w:b/>
                <w:sz w:val="20"/>
                <w:szCs w:val="20"/>
              </w:rPr>
            </w:pPr>
            <w:r w:rsidRPr="00754843">
              <w:rPr>
                <w:b/>
                <w:sz w:val="20"/>
                <w:szCs w:val="20"/>
              </w:rPr>
              <w:t>NFOŚiGW</w:t>
            </w:r>
          </w:p>
        </w:tc>
        <w:tc>
          <w:tcPr>
            <w:tcW w:w="7274" w:type="dxa"/>
          </w:tcPr>
          <w:p w14:paraId="10273446" w14:textId="77777777" w:rsidR="00574A82" w:rsidRPr="00754843" w:rsidRDefault="00574A82" w:rsidP="00574A82">
            <w:pPr>
              <w:spacing w:before="40" w:after="40"/>
              <w:rPr>
                <w:sz w:val="20"/>
                <w:szCs w:val="20"/>
              </w:rPr>
            </w:pPr>
            <w:r w:rsidRPr="00754843">
              <w:rPr>
                <w:sz w:val="20"/>
                <w:szCs w:val="20"/>
              </w:rPr>
              <w:t>Narodowy Fundusz Ochrony Środowiska i Gospodarki Wodnej</w:t>
            </w:r>
          </w:p>
        </w:tc>
      </w:tr>
      <w:tr w:rsidR="00574A82" w:rsidRPr="00754843" w14:paraId="03C2118E" w14:textId="77777777" w:rsidTr="00574A82">
        <w:tc>
          <w:tcPr>
            <w:tcW w:w="1796" w:type="dxa"/>
          </w:tcPr>
          <w:p w14:paraId="526BBCFC" w14:textId="77777777" w:rsidR="00574A82" w:rsidRPr="00754843" w:rsidRDefault="00574A82" w:rsidP="00574A82">
            <w:pPr>
              <w:spacing w:before="40" w:after="40"/>
              <w:rPr>
                <w:b/>
                <w:sz w:val="20"/>
                <w:szCs w:val="20"/>
              </w:rPr>
            </w:pPr>
            <w:r w:rsidRPr="00754843">
              <w:rPr>
                <w:b/>
                <w:sz w:val="20"/>
                <w:szCs w:val="20"/>
              </w:rPr>
              <w:t>OKUB</w:t>
            </w:r>
          </w:p>
        </w:tc>
        <w:tc>
          <w:tcPr>
            <w:tcW w:w="7274" w:type="dxa"/>
          </w:tcPr>
          <w:p w14:paraId="0A3DE68B" w14:textId="77777777" w:rsidR="00574A82" w:rsidRPr="00754843" w:rsidRDefault="00574A82" w:rsidP="00574A82">
            <w:pPr>
              <w:spacing w:before="40" w:after="40"/>
              <w:rPr>
                <w:sz w:val="20"/>
                <w:szCs w:val="20"/>
              </w:rPr>
            </w:pPr>
            <w:r w:rsidRPr="00754843">
              <w:rPr>
                <w:sz w:val="20"/>
                <w:szCs w:val="20"/>
              </w:rPr>
              <w:t>Odpady komunalne ulegające biodegradacji</w:t>
            </w:r>
          </w:p>
        </w:tc>
      </w:tr>
      <w:tr w:rsidR="00574A82" w:rsidRPr="00754843" w14:paraId="0FC6B581" w14:textId="77777777" w:rsidTr="00574A82">
        <w:tc>
          <w:tcPr>
            <w:tcW w:w="1796" w:type="dxa"/>
          </w:tcPr>
          <w:p w14:paraId="47282AC2" w14:textId="77777777" w:rsidR="00574A82" w:rsidRPr="00754843" w:rsidRDefault="00574A82" w:rsidP="00574A82">
            <w:pPr>
              <w:spacing w:before="40" w:after="40"/>
              <w:rPr>
                <w:b/>
                <w:sz w:val="20"/>
                <w:szCs w:val="20"/>
              </w:rPr>
            </w:pPr>
            <w:r w:rsidRPr="00754843">
              <w:rPr>
                <w:b/>
                <w:sz w:val="20"/>
                <w:szCs w:val="20"/>
              </w:rPr>
              <w:t>odpady BiR</w:t>
            </w:r>
          </w:p>
        </w:tc>
        <w:tc>
          <w:tcPr>
            <w:tcW w:w="7274" w:type="dxa"/>
          </w:tcPr>
          <w:p w14:paraId="6AFD3AD4" w14:textId="77777777" w:rsidR="00574A82" w:rsidRPr="00754843" w:rsidRDefault="00574A82" w:rsidP="00574A82">
            <w:pPr>
              <w:spacing w:before="40" w:after="40"/>
              <w:rPr>
                <w:sz w:val="20"/>
                <w:szCs w:val="20"/>
              </w:rPr>
            </w:pPr>
            <w:r w:rsidRPr="00754843">
              <w:rPr>
                <w:sz w:val="20"/>
                <w:szCs w:val="20"/>
              </w:rPr>
              <w:t xml:space="preserve">odpady budowlane i rozbiórkowe </w:t>
            </w:r>
          </w:p>
        </w:tc>
      </w:tr>
      <w:tr w:rsidR="00574A82" w:rsidRPr="00754843" w14:paraId="227C9E57" w14:textId="77777777" w:rsidTr="00574A82">
        <w:tc>
          <w:tcPr>
            <w:tcW w:w="1796" w:type="dxa"/>
          </w:tcPr>
          <w:p w14:paraId="552DCB49" w14:textId="77777777" w:rsidR="00574A82" w:rsidRPr="00754843" w:rsidRDefault="00574A82" w:rsidP="00574A82">
            <w:pPr>
              <w:spacing w:before="40" w:after="40"/>
              <w:rPr>
                <w:b/>
                <w:sz w:val="20"/>
                <w:szCs w:val="20"/>
              </w:rPr>
            </w:pPr>
            <w:r w:rsidRPr="00754843">
              <w:rPr>
                <w:b/>
                <w:sz w:val="20"/>
                <w:szCs w:val="20"/>
              </w:rPr>
              <w:t>PCB</w:t>
            </w:r>
          </w:p>
        </w:tc>
        <w:tc>
          <w:tcPr>
            <w:tcW w:w="7274" w:type="dxa"/>
          </w:tcPr>
          <w:p w14:paraId="58DC9CEA" w14:textId="77777777" w:rsidR="00574A82" w:rsidRPr="00754843" w:rsidRDefault="00574A82" w:rsidP="00574A82">
            <w:pPr>
              <w:spacing w:before="40" w:after="40"/>
              <w:rPr>
                <w:sz w:val="20"/>
                <w:szCs w:val="20"/>
              </w:rPr>
            </w:pPr>
            <w:r w:rsidRPr="00754843">
              <w:rPr>
                <w:sz w:val="20"/>
                <w:szCs w:val="20"/>
              </w:rPr>
              <w:t>Polichlorowane bifenyle</w:t>
            </w:r>
          </w:p>
        </w:tc>
      </w:tr>
      <w:tr w:rsidR="00574A82" w:rsidRPr="00754843" w14:paraId="23200A1E" w14:textId="77777777" w:rsidTr="00574A82">
        <w:tc>
          <w:tcPr>
            <w:tcW w:w="1796" w:type="dxa"/>
          </w:tcPr>
          <w:p w14:paraId="21D34793" w14:textId="77777777" w:rsidR="00574A82" w:rsidRPr="00754843" w:rsidRDefault="00574A82" w:rsidP="00574A82">
            <w:pPr>
              <w:spacing w:before="40" w:after="40"/>
              <w:rPr>
                <w:b/>
                <w:sz w:val="20"/>
                <w:szCs w:val="20"/>
              </w:rPr>
            </w:pPr>
            <w:r w:rsidRPr="00754843">
              <w:rPr>
                <w:b/>
                <w:sz w:val="20"/>
                <w:szCs w:val="20"/>
              </w:rPr>
              <w:t>PIS</w:t>
            </w:r>
          </w:p>
        </w:tc>
        <w:tc>
          <w:tcPr>
            <w:tcW w:w="7274" w:type="dxa"/>
          </w:tcPr>
          <w:p w14:paraId="416D8F52" w14:textId="77777777" w:rsidR="00574A82" w:rsidRPr="00754843" w:rsidRDefault="00574A82" w:rsidP="00574A82">
            <w:pPr>
              <w:spacing w:before="40" w:after="40"/>
              <w:rPr>
                <w:sz w:val="20"/>
                <w:szCs w:val="20"/>
              </w:rPr>
            </w:pPr>
            <w:r w:rsidRPr="00754843">
              <w:rPr>
                <w:sz w:val="20"/>
                <w:szCs w:val="20"/>
              </w:rPr>
              <w:t>Państwowa Inspekcja Sanitarna</w:t>
            </w:r>
          </w:p>
        </w:tc>
      </w:tr>
      <w:tr w:rsidR="00574A82" w:rsidRPr="00754843" w14:paraId="236622E2" w14:textId="77777777" w:rsidTr="00574A82">
        <w:tc>
          <w:tcPr>
            <w:tcW w:w="1796" w:type="dxa"/>
          </w:tcPr>
          <w:p w14:paraId="1F30E5C3" w14:textId="77777777" w:rsidR="00574A82" w:rsidRPr="00754843" w:rsidRDefault="00574A82" w:rsidP="00574A82">
            <w:pPr>
              <w:spacing w:before="40" w:after="40"/>
              <w:rPr>
                <w:b/>
                <w:sz w:val="20"/>
                <w:szCs w:val="20"/>
              </w:rPr>
            </w:pPr>
            <w:r w:rsidRPr="00754843">
              <w:rPr>
                <w:b/>
                <w:sz w:val="20"/>
                <w:szCs w:val="20"/>
              </w:rPr>
              <w:t>PSZOK</w:t>
            </w:r>
          </w:p>
        </w:tc>
        <w:tc>
          <w:tcPr>
            <w:tcW w:w="7274" w:type="dxa"/>
          </w:tcPr>
          <w:p w14:paraId="31EB1A8B" w14:textId="77777777" w:rsidR="00574A82" w:rsidRPr="00754843" w:rsidRDefault="00574A82" w:rsidP="00574A82">
            <w:pPr>
              <w:spacing w:before="40" w:after="40"/>
              <w:rPr>
                <w:sz w:val="20"/>
                <w:szCs w:val="20"/>
              </w:rPr>
            </w:pPr>
            <w:r w:rsidRPr="00754843">
              <w:rPr>
                <w:sz w:val="20"/>
                <w:szCs w:val="20"/>
              </w:rPr>
              <w:t>Punkt selektywnego zbierania odpadów komunalnych</w:t>
            </w:r>
          </w:p>
        </w:tc>
      </w:tr>
      <w:tr w:rsidR="00574A82" w:rsidRPr="00754843" w14:paraId="6F73B42C" w14:textId="77777777" w:rsidTr="00574A82">
        <w:tc>
          <w:tcPr>
            <w:tcW w:w="1796" w:type="dxa"/>
          </w:tcPr>
          <w:p w14:paraId="20551085" w14:textId="77777777" w:rsidR="00574A82" w:rsidRPr="00754843" w:rsidRDefault="00574A82" w:rsidP="00574A82">
            <w:pPr>
              <w:spacing w:before="40" w:after="40"/>
              <w:rPr>
                <w:b/>
                <w:sz w:val="20"/>
                <w:szCs w:val="20"/>
              </w:rPr>
            </w:pPr>
            <w:r w:rsidRPr="00754843">
              <w:rPr>
                <w:b/>
                <w:sz w:val="20"/>
                <w:szCs w:val="20"/>
              </w:rPr>
              <w:t>R09</w:t>
            </w:r>
          </w:p>
        </w:tc>
        <w:tc>
          <w:tcPr>
            <w:tcW w:w="7274" w:type="dxa"/>
          </w:tcPr>
          <w:p w14:paraId="7A677EAD" w14:textId="77777777" w:rsidR="00574A82" w:rsidRPr="00754843" w:rsidRDefault="00574A82" w:rsidP="00574A82">
            <w:pPr>
              <w:spacing w:before="40" w:after="40"/>
              <w:rPr>
                <w:sz w:val="20"/>
                <w:szCs w:val="20"/>
              </w:rPr>
            </w:pPr>
            <w:r w:rsidRPr="00754843">
              <w:rPr>
                <w:sz w:val="20"/>
                <w:szCs w:val="20"/>
              </w:rPr>
              <w:t>Oznaczenie regionu gospodarki odpadami komunalnymi w tabelach – ozn. Region IX</w:t>
            </w:r>
          </w:p>
        </w:tc>
      </w:tr>
      <w:tr w:rsidR="00574A82" w:rsidRPr="00754843" w14:paraId="2511498D" w14:textId="77777777" w:rsidTr="00574A82">
        <w:tc>
          <w:tcPr>
            <w:tcW w:w="1796" w:type="dxa"/>
          </w:tcPr>
          <w:p w14:paraId="44D3E99B" w14:textId="77777777" w:rsidR="00574A82" w:rsidRPr="00754843" w:rsidRDefault="00574A82" w:rsidP="00574A82">
            <w:pPr>
              <w:spacing w:before="40" w:after="40"/>
              <w:rPr>
                <w:b/>
                <w:sz w:val="20"/>
                <w:szCs w:val="20"/>
              </w:rPr>
            </w:pPr>
            <w:r w:rsidRPr="00754843">
              <w:rPr>
                <w:b/>
                <w:sz w:val="20"/>
                <w:szCs w:val="20"/>
              </w:rPr>
              <w:t>RDF</w:t>
            </w:r>
          </w:p>
        </w:tc>
        <w:tc>
          <w:tcPr>
            <w:tcW w:w="7274" w:type="dxa"/>
          </w:tcPr>
          <w:p w14:paraId="10B5AF43" w14:textId="77777777" w:rsidR="00574A82" w:rsidRPr="00754843" w:rsidRDefault="00574A82" w:rsidP="00574A82">
            <w:pPr>
              <w:spacing w:before="40" w:after="40"/>
              <w:rPr>
                <w:sz w:val="20"/>
                <w:szCs w:val="20"/>
              </w:rPr>
            </w:pPr>
            <w:r w:rsidRPr="00754843">
              <w:rPr>
                <w:sz w:val="20"/>
                <w:szCs w:val="20"/>
              </w:rPr>
              <w:t>Paliwo z odpadów (ang. refuse derived fuel)</w:t>
            </w:r>
          </w:p>
        </w:tc>
      </w:tr>
      <w:tr w:rsidR="00574A82" w:rsidRPr="00754843" w14:paraId="3EFFB404" w14:textId="77777777" w:rsidTr="00574A82">
        <w:tc>
          <w:tcPr>
            <w:tcW w:w="1796" w:type="dxa"/>
          </w:tcPr>
          <w:p w14:paraId="233F6025" w14:textId="77777777" w:rsidR="00574A82" w:rsidRPr="00754843" w:rsidRDefault="00574A82" w:rsidP="00574A82">
            <w:pPr>
              <w:spacing w:before="40" w:after="40"/>
              <w:rPr>
                <w:b/>
                <w:sz w:val="20"/>
                <w:szCs w:val="20"/>
              </w:rPr>
            </w:pPr>
            <w:r w:rsidRPr="00754843">
              <w:rPr>
                <w:b/>
                <w:sz w:val="20"/>
                <w:szCs w:val="20"/>
              </w:rPr>
              <w:t>RGOK, Region</w:t>
            </w:r>
          </w:p>
        </w:tc>
        <w:tc>
          <w:tcPr>
            <w:tcW w:w="7274" w:type="dxa"/>
          </w:tcPr>
          <w:p w14:paraId="51582E94" w14:textId="77777777" w:rsidR="00574A82" w:rsidRPr="00754843" w:rsidRDefault="00574A82" w:rsidP="00574A82">
            <w:pPr>
              <w:spacing w:before="40" w:after="40"/>
              <w:rPr>
                <w:sz w:val="20"/>
                <w:szCs w:val="20"/>
              </w:rPr>
            </w:pPr>
            <w:r w:rsidRPr="00754843">
              <w:rPr>
                <w:sz w:val="20"/>
                <w:szCs w:val="20"/>
              </w:rPr>
              <w:t>Region gospodarki odpadami komunalnymi</w:t>
            </w:r>
          </w:p>
        </w:tc>
      </w:tr>
      <w:tr w:rsidR="00574A82" w:rsidRPr="00754843" w14:paraId="41E5EDC0" w14:textId="77777777" w:rsidTr="00574A82">
        <w:tc>
          <w:tcPr>
            <w:tcW w:w="1796" w:type="dxa"/>
          </w:tcPr>
          <w:p w14:paraId="72A9C588" w14:textId="77777777" w:rsidR="00574A82" w:rsidRPr="00754843" w:rsidRDefault="00574A82" w:rsidP="00574A82">
            <w:pPr>
              <w:spacing w:before="40" w:after="40"/>
              <w:rPr>
                <w:b/>
                <w:sz w:val="20"/>
                <w:szCs w:val="20"/>
              </w:rPr>
            </w:pPr>
            <w:r w:rsidRPr="00754843">
              <w:rPr>
                <w:b/>
                <w:sz w:val="20"/>
                <w:szCs w:val="20"/>
              </w:rPr>
              <w:t>RIPOK</w:t>
            </w:r>
          </w:p>
        </w:tc>
        <w:tc>
          <w:tcPr>
            <w:tcW w:w="7274" w:type="dxa"/>
          </w:tcPr>
          <w:p w14:paraId="760BE891" w14:textId="77777777" w:rsidR="00574A82" w:rsidRPr="00754843" w:rsidRDefault="00574A82" w:rsidP="00574A82">
            <w:pPr>
              <w:spacing w:before="40" w:after="40"/>
              <w:rPr>
                <w:sz w:val="20"/>
                <w:szCs w:val="20"/>
              </w:rPr>
            </w:pPr>
            <w:r w:rsidRPr="00754843">
              <w:rPr>
                <w:sz w:val="20"/>
                <w:szCs w:val="20"/>
              </w:rPr>
              <w:t>Regionalna instalacja do przetwarzania odpadów komunalnych</w:t>
            </w:r>
          </w:p>
        </w:tc>
      </w:tr>
      <w:tr w:rsidR="00574A82" w:rsidRPr="00754843" w14:paraId="099422B5" w14:textId="77777777" w:rsidTr="00574A82">
        <w:tc>
          <w:tcPr>
            <w:tcW w:w="1796" w:type="dxa"/>
          </w:tcPr>
          <w:p w14:paraId="2CDEA7F5" w14:textId="77777777" w:rsidR="00574A82" w:rsidRPr="00754843" w:rsidRDefault="00574A82" w:rsidP="00574A82">
            <w:pPr>
              <w:spacing w:before="40" w:after="40"/>
              <w:rPr>
                <w:b/>
                <w:sz w:val="20"/>
                <w:szCs w:val="20"/>
              </w:rPr>
            </w:pPr>
            <w:r w:rsidRPr="00754843">
              <w:rPr>
                <w:b/>
                <w:sz w:val="20"/>
                <w:szCs w:val="20"/>
              </w:rPr>
              <w:t>ROP</w:t>
            </w:r>
          </w:p>
        </w:tc>
        <w:tc>
          <w:tcPr>
            <w:tcW w:w="7274" w:type="dxa"/>
          </w:tcPr>
          <w:p w14:paraId="74DE273C" w14:textId="77777777" w:rsidR="00574A82" w:rsidRPr="00754843" w:rsidRDefault="00574A82" w:rsidP="00574A82">
            <w:pPr>
              <w:spacing w:before="40" w:after="40"/>
              <w:rPr>
                <w:sz w:val="20"/>
                <w:szCs w:val="20"/>
              </w:rPr>
            </w:pPr>
            <w:r w:rsidRPr="00754843">
              <w:rPr>
                <w:sz w:val="20"/>
                <w:szCs w:val="20"/>
              </w:rPr>
              <w:t>Rozszerzona odpowiedzialność producenta</w:t>
            </w:r>
          </w:p>
        </w:tc>
      </w:tr>
      <w:tr w:rsidR="00574A82" w:rsidRPr="00754843" w14:paraId="6A562175" w14:textId="77777777" w:rsidTr="00574A82">
        <w:tc>
          <w:tcPr>
            <w:tcW w:w="1796" w:type="dxa"/>
          </w:tcPr>
          <w:p w14:paraId="1304419D" w14:textId="77777777" w:rsidR="00574A82" w:rsidRPr="00754843" w:rsidRDefault="00574A82" w:rsidP="00574A82">
            <w:pPr>
              <w:spacing w:before="40" w:after="40"/>
              <w:rPr>
                <w:b/>
                <w:sz w:val="20"/>
                <w:szCs w:val="20"/>
              </w:rPr>
            </w:pPr>
            <w:r w:rsidRPr="00754843">
              <w:rPr>
                <w:b/>
                <w:sz w:val="20"/>
                <w:szCs w:val="20"/>
              </w:rPr>
              <w:t>s.m.</w:t>
            </w:r>
          </w:p>
        </w:tc>
        <w:tc>
          <w:tcPr>
            <w:tcW w:w="7274" w:type="dxa"/>
          </w:tcPr>
          <w:p w14:paraId="2555DEEE" w14:textId="77777777" w:rsidR="00574A82" w:rsidRPr="00754843" w:rsidRDefault="00574A82" w:rsidP="00574A82">
            <w:pPr>
              <w:spacing w:before="40" w:after="40"/>
              <w:rPr>
                <w:sz w:val="20"/>
                <w:szCs w:val="20"/>
              </w:rPr>
            </w:pPr>
            <w:r w:rsidRPr="00754843">
              <w:rPr>
                <w:sz w:val="20"/>
                <w:szCs w:val="20"/>
              </w:rPr>
              <w:t>sucha masa</w:t>
            </w:r>
          </w:p>
        </w:tc>
      </w:tr>
      <w:tr w:rsidR="00574A82" w:rsidRPr="00754843" w14:paraId="2F323F2E" w14:textId="77777777" w:rsidTr="00574A82">
        <w:tc>
          <w:tcPr>
            <w:tcW w:w="1796" w:type="dxa"/>
          </w:tcPr>
          <w:p w14:paraId="054E6CE9" w14:textId="77777777" w:rsidR="00574A82" w:rsidRPr="00754843" w:rsidRDefault="00574A82" w:rsidP="00574A82">
            <w:pPr>
              <w:spacing w:before="40" w:after="40"/>
              <w:rPr>
                <w:b/>
                <w:sz w:val="20"/>
                <w:szCs w:val="20"/>
              </w:rPr>
            </w:pPr>
            <w:r w:rsidRPr="00754843">
              <w:rPr>
                <w:b/>
                <w:sz w:val="20"/>
                <w:szCs w:val="20"/>
              </w:rPr>
              <w:t>SOOŚ</w:t>
            </w:r>
          </w:p>
        </w:tc>
        <w:tc>
          <w:tcPr>
            <w:tcW w:w="7274" w:type="dxa"/>
          </w:tcPr>
          <w:p w14:paraId="2CB4CD3C" w14:textId="77777777" w:rsidR="00574A82" w:rsidRPr="00754843" w:rsidRDefault="00574A82" w:rsidP="00574A82">
            <w:pPr>
              <w:spacing w:before="40" w:after="40"/>
              <w:rPr>
                <w:sz w:val="20"/>
                <w:szCs w:val="20"/>
              </w:rPr>
            </w:pPr>
            <w:r w:rsidRPr="00754843">
              <w:rPr>
                <w:sz w:val="20"/>
                <w:szCs w:val="20"/>
              </w:rPr>
              <w:t>Strategiczna Ocena Oddziaływania na Środowisko</w:t>
            </w:r>
          </w:p>
        </w:tc>
      </w:tr>
      <w:tr w:rsidR="00574A82" w:rsidRPr="00754843" w14:paraId="2B0C278A" w14:textId="77777777" w:rsidTr="00574A82">
        <w:tc>
          <w:tcPr>
            <w:tcW w:w="1796" w:type="dxa"/>
          </w:tcPr>
          <w:p w14:paraId="35AE8D05" w14:textId="77777777" w:rsidR="00574A82" w:rsidRPr="00754843" w:rsidRDefault="00574A82" w:rsidP="00574A82">
            <w:pPr>
              <w:spacing w:before="40" w:after="40"/>
              <w:rPr>
                <w:b/>
                <w:sz w:val="20"/>
                <w:szCs w:val="20"/>
              </w:rPr>
            </w:pPr>
            <w:r w:rsidRPr="00754843">
              <w:rPr>
                <w:b/>
                <w:sz w:val="20"/>
                <w:szCs w:val="20"/>
              </w:rPr>
              <w:t>ŚOR</w:t>
            </w:r>
          </w:p>
        </w:tc>
        <w:tc>
          <w:tcPr>
            <w:tcW w:w="7274" w:type="dxa"/>
          </w:tcPr>
          <w:p w14:paraId="0464D355" w14:textId="77777777" w:rsidR="00574A82" w:rsidRPr="00754843" w:rsidRDefault="00574A82" w:rsidP="00574A82">
            <w:pPr>
              <w:spacing w:before="40" w:after="40"/>
              <w:rPr>
                <w:sz w:val="20"/>
                <w:szCs w:val="20"/>
              </w:rPr>
            </w:pPr>
            <w:r w:rsidRPr="00754843">
              <w:rPr>
                <w:sz w:val="20"/>
                <w:szCs w:val="20"/>
              </w:rPr>
              <w:t>środki ochrony roślin</w:t>
            </w:r>
          </w:p>
        </w:tc>
      </w:tr>
      <w:tr w:rsidR="00574A82" w:rsidRPr="00754843" w14:paraId="6C0D742C" w14:textId="77777777" w:rsidTr="00574A82">
        <w:tc>
          <w:tcPr>
            <w:tcW w:w="1796" w:type="dxa"/>
          </w:tcPr>
          <w:p w14:paraId="0C55B3CD" w14:textId="77777777" w:rsidR="00574A82" w:rsidRPr="00754843" w:rsidRDefault="00574A82" w:rsidP="00574A82">
            <w:pPr>
              <w:spacing w:before="40" w:after="40"/>
              <w:rPr>
                <w:b/>
                <w:sz w:val="20"/>
                <w:szCs w:val="20"/>
              </w:rPr>
            </w:pPr>
            <w:r w:rsidRPr="00754843">
              <w:rPr>
                <w:b/>
                <w:sz w:val="20"/>
                <w:szCs w:val="20"/>
              </w:rPr>
              <w:t>UMWW</w:t>
            </w:r>
          </w:p>
        </w:tc>
        <w:tc>
          <w:tcPr>
            <w:tcW w:w="7274" w:type="dxa"/>
          </w:tcPr>
          <w:p w14:paraId="4EDF6AB5" w14:textId="77777777" w:rsidR="00574A82" w:rsidRPr="00754843" w:rsidRDefault="00574A82" w:rsidP="00574A82">
            <w:pPr>
              <w:spacing w:before="40" w:after="40"/>
              <w:rPr>
                <w:sz w:val="20"/>
                <w:szCs w:val="20"/>
              </w:rPr>
            </w:pPr>
            <w:r w:rsidRPr="00754843">
              <w:rPr>
                <w:sz w:val="20"/>
                <w:szCs w:val="20"/>
              </w:rPr>
              <w:t>Urząd Marszałkowski Województwa Wielkopolskiego</w:t>
            </w:r>
          </w:p>
        </w:tc>
      </w:tr>
      <w:tr w:rsidR="00574A82" w:rsidRPr="00754843" w14:paraId="32C7415E" w14:textId="77777777" w:rsidTr="00574A82">
        <w:tc>
          <w:tcPr>
            <w:tcW w:w="1796" w:type="dxa"/>
          </w:tcPr>
          <w:p w14:paraId="5B2EB4B1" w14:textId="77777777" w:rsidR="00574A82" w:rsidRPr="00754843" w:rsidRDefault="00574A82" w:rsidP="00574A82">
            <w:pPr>
              <w:spacing w:before="40" w:after="40"/>
              <w:rPr>
                <w:b/>
                <w:sz w:val="20"/>
                <w:szCs w:val="20"/>
              </w:rPr>
            </w:pPr>
            <w:r w:rsidRPr="00754843">
              <w:rPr>
                <w:b/>
                <w:sz w:val="20"/>
                <w:szCs w:val="20"/>
              </w:rPr>
              <w:t>WFOŚiGW</w:t>
            </w:r>
          </w:p>
        </w:tc>
        <w:tc>
          <w:tcPr>
            <w:tcW w:w="7274" w:type="dxa"/>
          </w:tcPr>
          <w:p w14:paraId="29D6DC1E" w14:textId="77777777" w:rsidR="00574A82" w:rsidRPr="00754843" w:rsidRDefault="00574A82" w:rsidP="00574A82">
            <w:pPr>
              <w:spacing w:before="40" w:after="40"/>
              <w:rPr>
                <w:sz w:val="20"/>
                <w:szCs w:val="20"/>
              </w:rPr>
            </w:pPr>
            <w:r w:rsidRPr="00754843">
              <w:rPr>
                <w:sz w:val="20"/>
                <w:szCs w:val="20"/>
              </w:rPr>
              <w:t>Wojewódzki Fundusz Ochrony Środowiska i Gospodarki Wodnej</w:t>
            </w:r>
          </w:p>
        </w:tc>
      </w:tr>
      <w:tr w:rsidR="00574A82" w:rsidRPr="00754843" w14:paraId="7122222A" w14:textId="77777777" w:rsidTr="00574A82">
        <w:tc>
          <w:tcPr>
            <w:tcW w:w="1796" w:type="dxa"/>
          </w:tcPr>
          <w:p w14:paraId="21237E27" w14:textId="77777777" w:rsidR="00574A82" w:rsidRPr="00754843" w:rsidRDefault="00574A82" w:rsidP="00574A82">
            <w:pPr>
              <w:spacing w:before="40" w:after="40"/>
              <w:rPr>
                <w:b/>
                <w:sz w:val="20"/>
                <w:szCs w:val="20"/>
              </w:rPr>
            </w:pPr>
            <w:r w:rsidRPr="00754843">
              <w:rPr>
                <w:b/>
                <w:sz w:val="20"/>
                <w:szCs w:val="20"/>
              </w:rPr>
              <w:t>WIOŚ</w:t>
            </w:r>
          </w:p>
        </w:tc>
        <w:tc>
          <w:tcPr>
            <w:tcW w:w="7274" w:type="dxa"/>
          </w:tcPr>
          <w:p w14:paraId="69AB7130" w14:textId="77777777" w:rsidR="00574A82" w:rsidRPr="00754843" w:rsidRDefault="00574A82" w:rsidP="00574A82">
            <w:pPr>
              <w:spacing w:before="40" w:after="40"/>
              <w:rPr>
                <w:sz w:val="20"/>
                <w:szCs w:val="20"/>
              </w:rPr>
            </w:pPr>
            <w:r w:rsidRPr="00754843">
              <w:rPr>
                <w:sz w:val="20"/>
                <w:szCs w:val="20"/>
              </w:rPr>
              <w:t>Wojewódzki Inspektorat Ochrony Środowiska</w:t>
            </w:r>
          </w:p>
        </w:tc>
      </w:tr>
      <w:tr w:rsidR="00574A82" w:rsidRPr="00754843" w14:paraId="38B3477F" w14:textId="77777777" w:rsidTr="00574A82">
        <w:tc>
          <w:tcPr>
            <w:tcW w:w="1796" w:type="dxa"/>
          </w:tcPr>
          <w:p w14:paraId="45859C65" w14:textId="77777777" w:rsidR="00574A82" w:rsidRPr="00754843" w:rsidRDefault="00574A82" w:rsidP="00574A82">
            <w:pPr>
              <w:spacing w:before="40" w:after="40"/>
              <w:rPr>
                <w:b/>
                <w:sz w:val="20"/>
                <w:szCs w:val="20"/>
              </w:rPr>
            </w:pPr>
            <w:r w:rsidRPr="00754843">
              <w:rPr>
                <w:b/>
                <w:sz w:val="20"/>
                <w:szCs w:val="20"/>
              </w:rPr>
              <w:t>WSO</w:t>
            </w:r>
          </w:p>
        </w:tc>
        <w:tc>
          <w:tcPr>
            <w:tcW w:w="7274" w:type="dxa"/>
          </w:tcPr>
          <w:p w14:paraId="31CDA157" w14:textId="77777777" w:rsidR="00574A82" w:rsidRPr="00754843" w:rsidRDefault="00574A82" w:rsidP="00574A82">
            <w:pPr>
              <w:spacing w:before="40" w:after="40"/>
              <w:rPr>
                <w:sz w:val="20"/>
                <w:szCs w:val="20"/>
              </w:rPr>
            </w:pPr>
            <w:r w:rsidRPr="00754843">
              <w:rPr>
                <w:sz w:val="20"/>
                <w:szCs w:val="20"/>
              </w:rPr>
              <w:t>Wojewódzki system odpadowy (baza danych)</w:t>
            </w:r>
          </w:p>
        </w:tc>
      </w:tr>
      <w:tr w:rsidR="00574A82" w:rsidRPr="00754843" w14:paraId="20B8DA4F" w14:textId="77777777" w:rsidTr="00574A82">
        <w:tc>
          <w:tcPr>
            <w:tcW w:w="1796" w:type="dxa"/>
          </w:tcPr>
          <w:p w14:paraId="50CA9227" w14:textId="77777777" w:rsidR="00574A82" w:rsidRPr="00754843" w:rsidRDefault="00574A82" w:rsidP="00574A82">
            <w:pPr>
              <w:spacing w:before="40" w:after="40"/>
              <w:rPr>
                <w:b/>
                <w:sz w:val="20"/>
                <w:szCs w:val="20"/>
              </w:rPr>
            </w:pPr>
            <w:r w:rsidRPr="00754843">
              <w:rPr>
                <w:b/>
                <w:sz w:val="20"/>
                <w:szCs w:val="20"/>
              </w:rPr>
              <w:t xml:space="preserve">ZPO </w:t>
            </w:r>
          </w:p>
        </w:tc>
        <w:tc>
          <w:tcPr>
            <w:tcW w:w="7274" w:type="dxa"/>
          </w:tcPr>
          <w:p w14:paraId="0655B2CB" w14:textId="77777777" w:rsidR="00574A82" w:rsidRPr="00754843" w:rsidRDefault="00574A82" w:rsidP="00574A82">
            <w:pPr>
              <w:spacing w:before="40" w:after="40"/>
              <w:rPr>
                <w:sz w:val="20"/>
                <w:szCs w:val="20"/>
              </w:rPr>
            </w:pPr>
            <w:r w:rsidRPr="00754843">
              <w:rPr>
                <w:sz w:val="20"/>
                <w:szCs w:val="20"/>
              </w:rPr>
              <w:t>Zapobieganie powstawaniu odpadów</w:t>
            </w:r>
          </w:p>
        </w:tc>
      </w:tr>
      <w:tr w:rsidR="00574A82" w:rsidRPr="00754843" w14:paraId="4CF02005" w14:textId="77777777" w:rsidTr="00574A82">
        <w:tc>
          <w:tcPr>
            <w:tcW w:w="1796" w:type="dxa"/>
          </w:tcPr>
          <w:p w14:paraId="6E9BC3E4" w14:textId="77777777" w:rsidR="00574A82" w:rsidRPr="00754843" w:rsidRDefault="00574A82" w:rsidP="00574A82">
            <w:pPr>
              <w:spacing w:before="40" w:after="40"/>
              <w:rPr>
                <w:b/>
                <w:sz w:val="20"/>
                <w:szCs w:val="20"/>
              </w:rPr>
            </w:pPr>
            <w:r w:rsidRPr="00754843">
              <w:rPr>
                <w:b/>
                <w:sz w:val="20"/>
                <w:szCs w:val="20"/>
              </w:rPr>
              <w:t>ZSEE</w:t>
            </w:r>
          </w:p>
        </w:tc>
        <w:tc>
          <w:tcPr>
            <w:tcW w:w="7274" w:type="dxa"/>
          </w:tcPr>
          <w:p w14:paraId="68B6EEB2" w14:textId="77777777" w:rsidR="00574A82" w:rsidRPr="00754843" w:rsidRDefault="00574A82" w:rsidP="00574A82">
            <w:pPr>
              <w:spacing w:before="40" w:after="40"/>
              <w:rPr>
                <w:sz w:val="20"/>
                <w:szCs w:val="20"/>
              </w:rPr>
            </w:pPr>
            <w:r w:rsidRPr="00754843">
              <w:rPr>
                <w:sz w:val="20"/>
                <w:szCs w:val="20"/>
              </w:rPr>
              <w:t>Zużyty sprzęt elektryczny i elektroniczny</w:t>
            </w:r>
          </w:p>
        </w:tc>
      </w:tr>
      <w:tr w:rsidR="00574A82" w:rsidRPr="00754843" w14:paraId="19C1723C" w14:textId="77777777" w:rsidTr="00574A82">
        <w:tc>
          <w:tcPr>
            <w:tcW w:w="1796" w:type="dxa"/>
          </w:tcPr>
          <w:p w14:paraId="3309353C" w14:textId="77777777" w:rsidR="00574A82" w:rsidRPr="00754843" w:rsidRDefault="00574A82" w:rsidP="00574A82">
            <w:pPr>
              <w:spacing w:before="40" w:after="40"/>
              <w:rPr>
                <w:b/>
                <w:sz w:val="20"/>
                <w:szCs w:val="20"/>
              </w:rPr>
            </w:pPr>
            <w:r w:rsidRPr="00754843">
              <w:rPr>
                <w:b/>
                <w:sz w:val="20"/>
                <w:szCs w:val="20"/>
              </w:rPr>
              <w:t>ZZO</w:t>
            </w:r>
          </w:p>
        </w:tc>
        <w:tc>
          <w:tcPr>
            <w:tcW w:w="7274" w:type="dxa"/>
          </w:tcPr>
          <w:p w14:paraId="034C1B56" w14:textId="77777777" w:rsidR="00574A82" w:rsidRPr="00754843" w:rsidRDefault="00574A82" w:rsidP="00574A82">
            <w:pPr>
              <w:spacing w:before="40" w:after="40"/>
              <w:rPr>
                <w:sz w:val="20"/>
                <w:szCs w:val="20"/>
              </w:rPr>
            </w:pPr>
            <w:r w:rsidRPr="00754843">
              <w:rPr>
                <w:sz w:val="20"/>
                <w:szCs w:val="20"/>
              </w:rPr>
              <w:t>Zakład Zagospodarowania Odpadów</w:t>
            </w:r>
          </w:p>
        </w:tc>
      </w:tr>
      <w:tr w:rsidR="00574A82" w:rsidRPr="00754843" w14:paraId="0F4EC25B" w14:textId="77777777" w:rsidTr="00574A82">
        <w:tc>
          <w:tcPr>
            <w:tcW w:w="1796" w:type="dxa"/>
          </w:tcPr>
          <w:p w14:paraId="2D481FEC" w14:textId="77777777" w:rsidR="00574A82" w:rsidRPr="00754843" w:rsidRDefault="00574A82" w:rsidP="00574A82">
            <w:pPr>
              <w:spacing w:before="40" w:after="40"/>
              <w:rPr>
                <w:b/>
                <w:sz w:val="20"/>
                <w:szCs w:val="20"/>
              </w:rPr>
            </w:pPr>
            <w:r w:rsidRPr="00754843">
              <w:rPr>
                <w:b/>
                <w:sz w:val="20"/>
                <w:szCs w:val="20"/>
              </w:rPr>
              <w:t>ZZP</w:t>
            </w:r>
          </w:p>
        </w:tc>
        <w:tc>
          <w:tcPr>
            <w:tcW w:w="7274" w:type="dxa"/>
          </w:tcPr>
          <w:p w14:paraId="42FD6D16" w14:textId="77777777" w:rsidR="00574A82" w:rsidRPr="00754843" w:rsidRDefault="00574A82" w:rsidP="00574A82">
            <w:pPr>
              <w:spacing w:before="40" w:after="40"/>
              <w:rPr>
                <w:sz w:val="20"/>
                <w:szCs w:val="20"/>
              </w:rPr>
            </w:pPr>
            <w:r w:rsidRPr="00754843">
              <w:rPr>
                <w:sz w:val="20"/>
                <w:szCs w:val="20"/>
              </w:rPr>
              <w:t>Zielone zamówienia publiczne</w:t>
            </w:r>
          </w:p>
        </w:tc>
      </w:tr>
    </w:tbl>
    <w:p w14:paraId="5B82DCF9" w14:textId="77777777" w:rsidR="0028520E" w:rsidRPr="00754843" w:rsidRDefault="00574A82" w:rsidP="00912966">
      <w:pPr>
        <w:pStyle w:val="StylNagwek1TimesNewRoman1"/>
        <w:numPr>
          <w:ilvl w:val="0"/>
          <w:numId w:val="14"/>
        </w:numPr>
      </w:pPr>
      <w:r w:rsidRPr="00754843">
        <w:rPr>
          <w:u w:val="single"/>
        </w:rPr>
        <w:br w:type="page"/>
      </w:r>
      <w:bookmarkStart w:id="4" w:name="_Toc10559107"/>
      <w:r w:rsidR="00A958A3" w:rsidRPr="00754843">
        <w:lastRenderedPageBreak/>
        <w:t>WPROWADZENIE</w:t>
      </w:r>
      <w:bookmarkEnd w:id="1"/>
      <w:bookmarkEnd w:id="2"/>
      <w:bookmarkEnd w:id="3"/>
      <w:bookmarkEnd w:id="4"/>
    </w:p>
    <w:p w14:paraId="466413F9" w14:textId="77777777" w:rsidR="00DD6A50" w:rsidRPr="00754843" w:rsidRDefault="0044029E" w:rsidP="00912966">
      <w:pPr>
        <w:pStyle w:val="StylNagwek2TimesNewRoman"/>
        <w:numPr>
          <w:ilvl w:val="1"/>
          <w:numId w:val="14"/>
        </w:numPr>
      </w:pPr>
      <w:bookmarkStart w:id="5" w:name="_Toc10559108"/>
      <w:r w:rsidRPr="00754843">
        <w:t>PODSTAWA PRAWNA OPRACOWANIA</w:t>
      </w:r>
      <w:bookmarkEnd w:id="5"/>
    </w:p>
    <w:p w14:paraId="085F174B" w14:textId="77777777" w:rsidR="000F621F" w:rsidRPr="00754843" w:rsidRDefault="00DD6A50" w:rsidP="00502044">
      <w:pPr>
        <w:rPr>
          <w:sz w:val="22"/>
          <w:szCs w:val="22"/>
        </w:rPr>
      </w:pPr>
      <w:r w:rsidRPr="00754843">
        <w:rPr>
          <w:sz w:val="22"/>
          <w:szCs w:val="22"/>
        </w:rPr>
        <w:t>P</w:t>
      </w:r>
      <w:r w:rsidR="00B31DBB" w:rsidRPr="00754843">
        <w:rPr>
          <w:sz w:val="22"/>
          <w:szCs w:val="22"/>
        </w:rPr>
        <w:t>lan gospodarki odpadami dla województwa wielkopolskiego na lata 201</w:t>
      </w:r>
      <w:r w:rsidR="00F40982" w:rsidRPr="00754843">
        <w:rPr>
          <w:sz w:val="22"/>
          <w:szCs w:val="22"/>
        </w:rPr>
        <w:t>9</w:t>
      </w:r>
      <w:r w:rsidR="00B31DBB" w:rsidRPr="00754843">
        <w:rPr>
          <w:sz w:val="22"/>
          <w:szCs w:val="22"/>
        </w:rPr>
        <w:t>-202</w:t>
      </w:r>
      <w:r w:rsidR="00F40982" w:rsidRPr="00754843">
        <w:rPr>
          <w:sz w:val="22"/>
          <w:szCs w:val="22"/>
        </w:rPr>
        <w:t>5</w:t>
      </w:r>
      <w:r w:rsidR="00B31DBB" w:rsidRPr="00754843">
        <w:rPr>
          <w:sz w:val="22"/>
          <w:szCs w:val="22"/>
        </w:rPr>
        <w:t xml:space="preserve"> wraz z planem inwestycyjnym (WPGO </w:t>
      </w:r>
      <w:r w:rsidR="00B8174C" w:rsidRPr="00754843">
        <w:rPr>
          <w:sz w:val="22"/>
          <w:szCs w:val="22"/>
        </w:rPr>
        <w:t>202</w:t>
      </w:r>
      <w:r w:rsidR="00F40982" w:rsidRPr="00754843">
        <w:rPr>
          <w:sz w:val="22"/>
          <w:szCs w:val="22"/>
        </w:rPr>
        <w:t>5</w:t>
      </w:r>
      <w:r w:rsidR="00B31DBB" w:rsidRPr="00754843">
        <w:rPr>
          <w:sz w:val="22"/>
          <w:szCs w:val="22"/>
        </w:rPr>
        <w:t xml:space="preserve">) </w:t>
      </w:r>
      <w:r w:rsidR="00502044" w:rsidRPr="00754843">
        <w:rPr>
          <w:sz w:val="22"/>
          <w:szCs w:val="22"/>
        </w:rPr>
        <w:t>stanowi aktualizację Planu gospodarki odpadami dla województwa wielkopolskiego na lata 201</w:t>
      </w:r>
      <w:r w:rsidR="00F40982" w:rsidRPr="00754843">
        <w:rPr>
          <w:sz w:val="22"/>
          <w:szCs w:val="22"/>
        </w:rPr>
        <w:t>6</w:t>
      </w:r>
      <w:r w:rsidR="00502044" w:rsidRPr="00754843">
        <w:rPr>
          <w:sz w:val="22"/>
          <w:szCs w:val="22"/>
        </w:rPr>
        <w:t>-20</w:t>
      </w:r>
      <w:r w:rsidR="00F40982" w:rsidRPr="00754843">
        <w:rPr>
          <w:sz w:val="22"/>
          <w:szCs w:val="22"/>
        </w:rPr>
        <w:t>22</w:t>
      </w:r>
      <w:r w:rsidR="00502044" w:rsidRPr="00754843">
        <w:rPr>
          <w:sz w:val="22"/>
          <w:szCs w:val="22"/>
        </w:rPr>
        <w:t xml:space="preserve"> (WPGO 20</w:t>
      </w:r>
      <w:r w:rsidR="00F40982" w:rsidRPr="00754843">
        <w:rPr>
          <w:sz w:val="22"/>
          <w:szCs w:val="22"/>
        </w:rPr>
        <w:t>22</w:t>
      </w:r>
      <w:r w:rsidR="00502044" w:rsidRPr="00754843">
        <w:rPr>
          <w:sz w:val="22"/>
          <w:szCs w:val="22"/>
        </w:rPr>
        <w:t xml:space="preserve">), przyjętego </w:t>
      </w:r>
      <w:r w:rsidR="00574A82" w:rsidRPr="00754843">
        <w:rPr>
          <w:sz w:val="22"/>
          <w:szCs w:val="22"/>
        </w:rPr>
        <w:t>uchwałą Nr XXXI/81</w:t>
      </w:r>
      <w:r w:rsidR="000F621F" w:rsidRPr="00754843">
        <w:rPr>
          <w:sz w:val="22"/>
          <w:szCs w:val="22"/>
        </w:rPr>
        <w:t>0</w:t>
      </w:r>
      <w:r w:rsidR="00574A82" w:rsidRPr="00754843">
        <w:rPr>
          <w:sz w:val="22"/>
          <w:szCs w:val="22"/>
        </w:rPr>
        <w:t xml:space="preserve">/2017 Sejmiku Województwa Wielkopolskiego z dnia 29 maja 2017 roku w sprawie </w:t>
      </w:r>
      <w:r w:rsidR="000F621F" w:rsidRPr="00754843">
        <w:rPr>
          <w:sz w:val="22"/>
          <w:szCs w:val="22"/>
        </w:rPr>
        <w:t>uchwalenia</w:t>
      </w:r>
      <w:r w:rsidR="00574A82" w:rsidRPr="00754843">
        <w:rPr>
          <w:sz w:val="22"/>
          <w:szCs w:val="22"/>
        </w:rPr>
        <w:t xml:space="preserve"> „Planu gospodarki odpadami dla województwa wielkopolskiego na lata 2016-2022 wraz z planem inwestycyjnym”</w:t>
      </w:r>
      <w:r w:rsidR="000F621F" w:rsidRPr="00754843">
        <w:rPr>
          <w:sz w:val="22"/>
          <w:szCs w:val="22"/>
        </w:rPr>
        <w:t>.</w:t>
      </w:r>
    </w:p>
    <w:p w14:paraId="430D57EF" w14:textId="77777777" w:rsidR="005870FD" w:rsidRPr="00754843" w:rsidRDefault="005870FD" w:rsidP="005870FD">
      <w:pPr>
        <w:rPr>
          <w:sz w:val="22"/>
          <w:szCs w:val="22"/>
        </w:rPr>
      </w:pPr>
      <w:r w:rsidRPr="00754843">
        <w:rPr>
          <w:sz w:val="22"/>
          <w:szCs w:val="22"/>
        </w:rPr>
        <w:t>Plan gospodarki odpadami dla województwa wielkopolskiego na lata 2016-2022 wraz z planem inwestycyjnym obowiązuje od dnia 29 maja 2017 r., a więc jest stosunkowo nowym aktem. Jednak prowadzący regionalne instalacje do przetwarzania odpadów komunalnych (RIPOK) wskazują na potrzebę aktualizacji Planu podnosząc, iż analiza strumieni odpadów komunalnych dostarczanych do instalacji wykazuje ciągłą tendencję wzrostową. Zdaniem prowadzących RIPOK powyższe podyktowane jest takimi czynnikami jak: dynamika sytuacji gospodarczej w Polsce, zwiększenie zamożności społeczeństwa, wzrost poziomu konsumpcji oraz wzrost świadomości ekologicznej mieszkańców województwa wielkopolskiego, a także obowiązek selektywnej zbiórki odpadów ulegających biodegradacji. Mając na uwadze ww. okoliczności, dialog prowadzony z podmiotami zarządzającymi instalacjami RIPOK, a także coraz liczniejsze wnioski Gmin oraz Związków Międzygminnych o zmianę Planu, zwłaszcza w zakresie ujęcia kolejnych PSZOK, Zarząd Województwa Wielkopolskiego uznał za zasadne zainicjowanie prac legislacyjnych związanych z aktualizacją Planu gospodarki odpadami dla województwa wielkopolskiego na lata 2016-2022 wraz z planem inwestycyjnym.</w:t>
      </w:r>
    </w:p>
    <w:p w14:paraId="71F354CC" w14:textId="77777777" w:rsidR="005870FD" w:rsidRPr="00754843" w:rsidRDefault="005870FD" w:rsidP="005870FD">
      <w:pPr>
        <w:rPr>
          <w:sz w:val="22"/>
          <w:szCs w:val="22"/>
        </w:rPr>
      </w:pPr>
      <w:r w:rsidRPr="00754843">
        <w:rPr>
          <w:sz w:val="22"/>
          <w:szCs w:val="22"/>
        </w:rPr>
        <w:t>Konieczność zmian zasygnalizował także Wielkopolski Wojewódzki Inspektor Ochrony Środowiska. Należy także zwrócić uwagę na fakt, że systematyczne uszczelnianie systemu gospodarowania odpadami wpływa na zwiększenie ujawnionego strumienia odpadów. Sygnalizowany jest także wzrost ilości wytwarzanych odpadów związany z napływem do województwa wielkopolskiego obcokrajowców.</w:t>
      </w:r>
    </w:p>
    <w:p w14:paraId="1F09024F" w14:textId="77777777" w:rsidR="005870FD" w:rsidRPr="00754843" w:rsidRDefault="005870FD" w:rsidP="005870FD">
      <w:pPr>
        <w:rPr>
          <w:sz w:val="22"/>
          <w:szCs w:val="22"/>
        </w:rPr>
      </w:pPr>
      <w:r w:rsidRPr="00754843">
        <w:rPr>
          <w:sz w:val="22"/>
          <w:szCs w:val="22"/>
        </w:rPr>
        <w:t>Główne obszary zmian w niniejszym aktualizowanym dokumencie zatytułowanym „Plan gospodarki odpadami dla województwa wielkopolskiego na lata 2019-2025 wraz z planem inwestycyjnym” obejmują:</w:t>
      </w:r>
    </w:p>
    <w:p w14:paraId="37AA4F44" w14:textId="77777777" w:rsidR="005870FD" w:rsidRPr="00754843" w:rsidRDefault="005870FD" w:rsidP="00257A87">
      <w:pPr>
        <w:pStyle w:val="Akapitzlist"/>
        <w:numPr>
          <w:ilvl w:val="0"/>
          <w:numId w:val="53"/>
        </w:numPr>
        <w:ind w:left="426"/>
        <w:rPr>
          <w:sz w:val="22"/>
          <w:szCs w:val="22"/>
        </w:rPr>
      </w:pPr>
      <w:r w:rsidRPr="00754843">
        <w:rPr>
          <w:sz w:val="22"/>
          <w:szCs w:val="22"/>
        </w:rPr>
        <w:t>Weryfikację prognoz zmian ilości zbieranych i odbieranych odpadów komunalnych w latach 2017 – 2030, ponieważ jak wynika z danych GUS, ilość zbieranych i odbieranych odpadów komunalnych w roku 2017 osiągnęła poziom wytwarzania odpadów komunalnych prognozowany w KPGO 2022 w hipotezie tzw. „wysokiej” dla roku 2030.</w:t>
      </w:r>
    </w:p>
    <w:p w14:paraId="1BAFB0E2" w14:textId="77777777" w:rsidR="005870FD" w:rsidRPr="00754843" w:rsidRDefault="005870FD" w:rsidP="00257A87">
      <w:pPr>
        <w:pStyle w:val="Akapitzlist"/>
        <w:numPr>
          <w:ilvl w:val="0"/>
          <w:numId w:val="53"/>
        </w:numPr>
        <w:ind w:left="426"/>
        <w:rPr>
          <w:sz w:val="22"/>
          <w:szCs w:val="22"/>
        </w:rPr>
      </w:pPr>
      <w:r w:rsidRPr="00754843">
        <w:rPr>
          <w:sz w:val="22"/>
          <w:szCs w:val="22"/>
        </w:rPr>
        <w:t xml:space="preserve">Dostosowanie mocy przerobowych instalacji RIPOK w poszczególnych regionach gospodarki odpadami komunalnymi (w oparciu o rzeczywiste zdolności przerobowe oraz zgłoszone plany rozbudowy) do ewidencjonowanego i prognozowanego wzrostu ilości odpadów komunalnych, w tym szczególnie zbieranych selektywnie odpadów zielonych i bioodpadów.  </w:t>
      </w:r>
    </w:p>
    <w:p w14:paraId="3E218506" w14:textId="77777777" w:rsidR="00263294" w:rsidRPr="00754843" w:rsidRDefault="00263294" w:rsidP="00263294">
      <w:pPr>
        <w:rPr>
          <w:sz w:val="22"/>
          <w:szCs w:val="22"/>
        </w:rPr>
      </w:pPr>
      <w:r w:rsidRPr="00754843">
        <w:rPr>
          <w:sz w:val="22"/>
          <w:szCs w:val="22"/>
        </w:rPr>
        <w:t xml:space="preserve">Zakres i zawartość wojewódzkiego planu gospodarki odpadami określa art. 35 ustawy o odpadach z dnia 14 grudnia 2012 r. </w:t>
      </w:r>
      <w:r w:rsidR="008228F6" w:rsidRPr="00754843">
        <w:rPr>
          <w:sz w:val="22"/>
          <w:szCs w:val="22"/>
        </w:rPr>
        <w:t>(tekst jednolity: Dz.U. z 2019 r. poz. 701, z późniejszymi zmianami).</w:t>
      </w:r>
      <w:r w:rsidRPr="00754843">
        <w:rPr>
          <w:sz w:val="22"/>
          <w:szCs w:val="22"/>
        </w:rPr>
        <w:t xml:space="preserve"> Załącznikiem do wojewódzkiego planu gospodarki odpadami jest plan</w:t>
      </w:r>
      <w:r w:rsidR="008B68A5" w:rsidRPr="00754843">
        <w:rPr>
          <w:sz w:val="22"/>
          <w:szCs w:val="22"/>
        </w:rPr>
        <w:t xml:space="preserve"> inwestycyjny, który zgodnie z a</w:t>
      </w:r>
      <w:r w:rsidRPr="00754843">
        <w:rPr>
          <w:sz w:val="22"/>
          <w:szCs w:val="22"/>
        </w:rPr>
        <w:t>rt. 35a</w:t>
      </w:r>
      <w:r w:rsidR="00714CFC" w:rsidRPr="00754843">
        <w:rPr>
          <w:sz w:val="22"/>
          <w:szCs w:val="22"/>
        </w:rPr>
        <w:t xml:space="preserve"> ust. 2</w:t>
      </w:r>
      <w:r w:rsidRPr="00754843">
        <w:rPr>
          <w:sz w:val="22"/>
          <w:szCs w:val="22"/>
        </w:rPr>
        <w:t xml:space="preserve"> ustawy o odpadach zawiera w szczególności:</w:t>
      </w:r>
    </w:p>
    <w:p w14:paraId="26F9167E" w14:textId="77777777" w:rsidR="002A27C4" w:rsidRPr="00754843" w:rsidRDefault="002A27C4" w:rsidP="00912966">
      <w:pPr>
        <w:pStyle w:val="Akapitzlist"/>
        <w:numPr>
          <w:ilvl w:val="0"/>
          <w:numId w:val="15"/>
        </w:numPr>
        <w:tabs>
          <w:tab w:val="left" w:pos="709"/>
        </w:tabs>
        <w:ind w:left="709"/>
        <w:rPr>
          <w:bCs/>
          <w:iCs/>
          <w:sz w:val="22"/>
          <w:szCs w:val="22"/>
        </w:rPr>
      </w:pPr>
      <w:r w:rsidRPr="00754843">
        <w:rPr>
          <w:bCs/>
          <w:iCs/>
          <w:sz w:val="22"/>
          <w:szCs w:val="22"/>
        </w:rPr>
        <w:t>ws</w:t>
      </w:r>
      <w:r w:rsidR="00714CFC" w:rsidRPr="00754843">
        <w:rPr>
          <w:bCs/>
          <w:iCs/>
          <w:sz w:val="22"/>
          <w:szCs w:val="22"/>
        </w:rPr>
        <w:t>kazanie planowanych inwestycji,</w:t>
      </w:r>
    </w:p>
    <w:p w14:paraId="3CE0950C" w14:textId="77777777" w:rsidR="002A27C4" w:rsidRPr="00754843" w:rsidRDefault="002A27C4" w:rsidP="00912966">
      <w:pPr>
        <w:pStyle w:val="Akapitzlist"/>
        <w:numPr>
          <w:ilvl w:val="0"/>
          <w:numId w:val="15"/>
        </w:numPr>
        <w:tabs>
          <w:tab w:val="left" w:pos="709"/>
        </w:tabs>
        <w:ind w:left="709"/>
        <w:rPr>
          <w:bCs/>
          <w:iCs/>
          <w:sz w:val="22"/>
          <w:szCs w:val="22"/>
        </w:rPr>
      </w:pPr>
      <w:r w:rsidRPr="00754843">
        <w:rPr>
          <w:bCs/>
          <w:iCs/>
          <w:sz w:val="22"/>
          <w:szCs w:val="22"/>
        </w:rPr>
        <w:lastRenderedPageBreak/>
        <w:t>oszacowanie kosztów planowanych inwestycji oraz ws</w:t>
      </w:r>
      <w:r w:rsidR="00714CFC" w:rsidRPr="00754843">
        <w:rPr>
          <w:bCs/>
          <w:iCs/>
          <w:sz w:val="22"/>
          <w:szCs w:val="22"/>
        </w:rPr>
        <w:t>kazanie źródeł ich finansowania,</w:t>
      </w:r>
      <w:r w:rsidRPr="00754843">
        <w:rPr>
          <w:bCs/>
          <w:iCs/>
          <w:sz w:val="22"/>
          <w:szCs w:val="22"/>
        </w:rPr>
        <w:t xml:space="preserve"> </w:t>
      </w:r>
    </w:p>
    <w:p w14:paraId="0EC2CCD2" w14:textId="77777777" w:rsidR="002A27C4" w:rsidRPr="00754843" w:rsidRDefault="002A27C4" w:rsidP="00912966">
      <w:pPr>
        <w:pStyle w:val="Akapitzlist"/>
        <w:numPr>
          <w:ilvl w:val="0"/>
          <w:numId w:val="15"/>
        </w:numPr>
        <w:tabs>
          <w:tab w:val="left" w:pos="709"/>
        </w:tabs>
        <w:ind w:left="709"/>
        <w:rPr>
          <w:bCs/>
          <w:iCs/>
          <w:sz w:val="22"/>
          <w:szCs w:val="22"/>
        </w:rPr>
      </w:pPr>
      <w:r w:rsidRPr="00754843">
        <w:rPr>
          <w:bCs/>
          <w:iCs/>
          <w:sz w:val="22"/>
          <w:szCs w:val="22"/>
        </w:rPr>
        <w:t xml:space="preserve">harmonogram realizacji planowanych inwestycji. </w:t>
      </w:r>
    </w:p>
    <w:p w14:paraId="6238577F" w14:textId="77777777" w:rsidR="006343C8" w:rsidRPr="00754843" w:rsidRDefault="006343C8" w:rsidP="006343C8">
      <w:pPr>
        <w:rPr>
          <w:sz w:val="22"/>
          <w:szCs w:val="22"/>
        </w:rPr>
      </w:pPr>
      <w:r w:rsidRPr="00754843">
        <w:rPr>
          <w:sz w:val="22"/>
          <w:szCs w:val="22"/>
        </w:rPr>
        <w:t xml:space="preserve">Sposób i </w:t>
      </w:r>
      <w:r w:rsidR="0044029E" w:rsidRPr="00754843">
        <w:rPr>
          <w:sz w:val="22"/>
          <w:szCs w:val="22"/>
        </w:rPr>
        <w:t>formę</w:t>
      </w:r>
      <w:r w:rsidRPr="00754843">
        <w:rPr>
          <w:sz w:val="22"/>
          <w:szCs w:val="22"/>
        </w:rPr>
        <w:t xml:space="preserve"> sporządzania wojewódzkiego planu gospodarki odpadami określa </w:t>
      </w:r>
      <w:r w:rsidR="00E7414D" w:rsidRPr="00754843">
        <w:rPr>
          <w:sz w:val="22"/>
          <w:szCs w:val="22"/>
        </w:rPr>
        <w:t>Rozporządzenie</w:t>
      </w:r>
      <w:r w:rsidR="0044029E" w:rsidRPr="00754843">
        <w:rPr>
          <w:sz w:val="22"/>
          <w:szCs w:val="22"/>
        </w:rPr>
        <w:t xml:space="preserve"> Ministra Środowiska z dnia 1 lipca 2015 r. w sprawie sposobu i formy sporządzania wojewódzkiego planu gospodarki odpadami oraz wzoru planu inwestycyjnego (Dz.</w:t>
      </w:r>
      <w:r w:rsidR="00E7414D" w:rsidRPr="00754843">
        <w:rPr>
          <w:sz w:val="22"/>
          <w:szCs w:val="22"/>
        </w:rPr>
        <w:t xml:space="preserve"> </w:t>
      </w:r>
      <w:r w:rsidR="0044029E" w:rsidRPr="00754843">
        <w:rPr>
          <w:sz w:val="22"/>
          <w:szCs w:val="22"/>
        </w:rPr>
        <w:t>U. poz. 1016)</w:t>
      </w:r>
      <w:r w:rsidR="0063144C" w:rsidRPr="00754843">
        <w:rPr>
          <w:sz w:val="22"/>
          <w:szCs w:val="22"/>
        </w:rPr>
        <w:t>.</w:t>
      </w:r>
    </w:p>
    <w:p w14:paraId="2681A0B8" w14:textId="77777777" w:rsidR="006343C8" w:rsidRPr="00754843" w:rsidRDefault="006343C8" w:rsidP="006343C8">
      <w:pPr>
        <w:rPr>
          <w:sz w:val="22"/>
          <w:szCs w:val="22"/>
        </w:rPr>
      </w:pPr>
    </w:p>
    <w:p w14:paraId="55FF76CD" w14:textId="77777777" w:rsidR="00A958A3" w:rsidRPr="00754843" w:rsidRDefault="0044029E" w:rsidP="00912966">
      <w:pPr>
        <w:pStyle w:val="StylNagwek2TimesNewRoman"/>
        <w:numPr>
          <w:ilvl w:val="1"/>
          <w:numId w:val="14"/>
        </w:numPr>
      </w:pPr>
      <w:bookmarkStart w:id="6" w:name="_Toc10559109"/>
      <w:r w:rsidRPr="00754843">
        <w:t>METODYKA OPRACOWANIA PLANU</w:t>
      </w:r>
      <w:r w:rsidR="00737C42" w:rsidRPr="00754843">
        <w:t xml:space="preserve"> INWESTYCYJNEGO</w:t>
      </w:r>
      <w:bookmarkEnd w:id="6"/>
    </w:p>
    <w:p w14:paraId="447D8D02" w14:textId="77777777" w:rsidR="005870FD" w:rsidRPr="00754843" w:rsidRDefault="005870FD" w:rsidP="005870FD">
      <w:pPr>
        <w:rPr>
          <w:sz w:val="22"/>
          <w:szCs w:val="22"/>
        </w:rPr>
      </w:pPr>
      <w:bookmarkStart w:id="7" w:name="_Hlk9914219"/>
      <w:r w:rsidRPr="00754843">
        <w:rPr>
          <w:sz w:val="22"/>
          <w:szCs w:val="22"/>
        </w:rPr>
        <w:t>Przy opracowaniu niniejszej aktualizacji - Planu gospodarki odpadami dla województwa wielkopolskiego na lata 2019-2025 wraz z planem inwestycyjnym wykorzystane zostały następujące źródła informacji:</w:t>
      </w:r>
    </w:p>
    <w:p w14:paraId="1F976D34" w14:textId="77777777" w:rsidR="005870FD" w:rsidRPr="00754843" w:rsidRDefault="005870FD" w:rsidP="005870FD">
      <w:pPr>
        <w:pStyle w:val="Akapitzlist"/>
        <w:numPr>
          <w:ilvl w:val="0"/>
          <w:numId w:val="16"/>
        </w:numPr>
        <w:ind w:left="426"/>
        <w:rPr>
          <w:sz w:val="22"/>
          <w:szCs w:val="22"/>
        </w:rPr>
      </w:pPr>
      <w:r w:rsidRPr="00754843">
        <w:rPr>
          <w:sz w:val="22"/>
          <w:szCs w:val="22"/>
        </w:rPr>
        <w:t>Krajowy plan gospodarki odpadami 2022.</w:t>
      </w:r>
    </w:p>
    <w:p w14:paraId="0F4537D0" w14:textId="77777777" w:rsidR="005870FD" w:rsidRPr="00754843" w:rsidRDefault="005870FD" w:rsidP="005870FD">
      <w:pPr>
        <w:pStyle w:val="Akapitzlist"/>
        <w:numPr>
          <w:ilvl w:val="0"/>
          <w:numId w:val="16"/>
        </w:numPr>
        <w:ind w:left="426"/>
        <w:rPr>
          <w:sz w:val="22"/>
          <w:szCs w:val="22"/>
        </w:rPr>
      </w:pPr>
      <w:r w:rsidRPr="00754843">
        <w:rPr>
          <w:sz w:val="22"/>
          <w:szCs w:val="22"/>
        </w:rPr>
        <w:t>Dokumentacja Urzędu Marszałkowskiego Województwa Wielkopolskiego w Poznaniu, w tym decyzje z zakresu gospodarki odpadami.</w:t>
      </w:r>
    </w:p>
    <w:p w14:paraId="6D7AEAD2" w14:textId="77777777" w:rsidR="005870FD" w:rsidRPr="00754843" w:rsidRDefault="005870FD" w:rsidP="005870FD">
      <w:pPr>
        <w:pStyle w:val="Akapitzlist"/>
        <w:numPr>
          <w:ilvl w:val="0"/>
          <w:numId w:val="16"/>
        </w:numPr>
        <w:ind w:left="426"/>
        <w:rPr>
          <w:sz w:val="22"/>
          <w:szCs w:val="22"/>
        </w:rPr>
      </w:pPr>
      <w:r w:rsidRPr="00754843">
        <w:rPr>
          <w:sz w:val="22"/>
          <w:szCs w:val="22"/>
        </w:rPr>
        <w:t>Ankietyzacja gmin i instalacji RIPOK.</w:t>
      </w:r>
    </w:p>
    <w:p w14:paraId="1F8F6657" w14:textId="77777777" w:rsidR="005870FD" w:rsidRPr="00754843" w:rsidRDefault="005870FD" w:rsidP="005870FD">
      <w:pPr>
        <w:pStyle w:val="Akapitzlist"/>
        <w:numPr>
          <w:ilvl w:val="0"/>
          <w:numId w:val="16"/>
        </w:numPr>
        <w:ind w:left="426"/>
        <w:rPr>
          <w:sz w:val="22"/>
          <w:szCs w:val="22"/>
        </w:rPr>
      </w:pPr>
      <w:r w:rsidRPr="00754843">
        <w:rPr>
          <w:sz w:val="22"/>
          <w:szCs w:val="22"/>
        </w:rPr>
        <w:t>Dane GUS.</w:t>
      </w:r>
    </w:p>
    <w:p w14:paraId="5B55C862" w14:textId="77777777" w:rsidR="005870FD" w:rsidRPr="00754843" w:rsidRDefault="005870FD" w:rsidP="005870FD">
      <w:pPr>
        <w:pStyle w:val="Akapitzlist"/>
        <w:numPr>
          <w:ilvl w:val="0"/>
          <w:numId w:val="16"/>
        </w:numPr>
        <w:ind w:left="426"/>
        <w:rPr>
          <w:sz w:val="22"/>
          <w:szCs w:val="22"/>
        </w:rPr>
      </w:pPr>
      <w:r w:rsidRPr="00754843">
        <w:rPr>
          <w:sz w:val="22"/>
          <w:szCs w:val="22"/>
        </w:rPr>
        <w:t>Wojewódzki system odpadowy (WSO) – Urząd Marszałkowski Województwa Wielkopolskiego w Poznaniu.</w:t>
      </w:r>
    </w:p>
    <w:p w14:paraId="04F53AF6" w14:textId="77777777" w:rsidR="005870FD" w:rsidRPr="00754843" w:rsidRDefault="005870FD" w:rsidP="005870FD">
      <w:pPr>
        <w:pStyle w:val="Akapitzlist"/>
        <w:numPr>
          <w:ilvl w:val="0"/>
          <w:numId w:val="16"/>
        </w:numPr>
        <w:ind w:left="426"/>
        <w:rPr>
          <w:sz w:val="22"/>
          <w:szCs w:val="22"/>
        </w:rPr>
      </w:pPr>
      <w:r w:rsidRPr="00754843">
        <w:rPr>
          <w:sz w:val="22"/>
          <w:szCs w:val="22"/>
        </w:rPr>
        <w:t>Dane ze sprawozdań w zakresie gospodarki odpadami komunalnymi gmin kierowanych do Marszałka Województwa Wielkopolskiego ujęte w bazie Ulisses (UMWW) oraz dane ze sprawozdań dla gmin spoza województwa wielkopolskiego.</w:t>
      </w:r>
    </w:p>
    <w:p w14:paraId="4EE39D4C" w14:textId="77777777" w:rsidR="005870FD" w:rsidRPr="00754843" w:rsidRDefault="005870FD" w:rsidP="005870FD">
      <w:pPr>
        <w:pStyle w:val="Akapitzlist"/>
        <w:numPr>
          <w:ilvl w:val="0"/>
          <w:numId w:val="16"/>
        </w:numPr>
        <w:ind w:left="426"/>
        <w:rPr>
          <w:sz w:val="22"/>
          <w:szCs w:val="22"/>
        </w:rPr>
      </w:pPr>
      <w:r w:rsidRPr="00754843">
        <w:rPr>
          <w:sz w:val="22"/>
          <w:szCs w:val="22"/>
        </w:rPr>
        <w:t>Akty prawne z zakresu gospodarki odpadami.</w:t>
      </w:r>
    </w:p>
    <w:p w14:paraId="0D1653B7" w14:textId="77777777" w:rsidR="005870FD" w:rsidRPr="00754843" w:rsidRDefault="005870FD" w:rsidP="005870FD">
      <w:pPr>
        <w:pStyle w:val="Akapitzlist"/>
        <w:numPr>
          <w:ilvl w:val="0"/>
          <w:numId w:val="16"/>
        </w:numPr>
        <w:ind w:left="426"/>
        <w:rPr>
          <w:sz w:val="22"/>
          <w:szCs w:val="22"/>
        </w:rPr>
      </w:pPr>
      <w:r w:rsidRPr="00754843">
        <w:rPr>
          <w:sz w:val="22"/>
          <w:szCs w:val="22"/>
        </w:rPr>
        <w:t>Wizje lokalne.</w:t>
      </w:r>
    </w:p>
    <w:p w14:paraId="2C96448F" w14:textId="77777777" w:rsidR="005870FD" w:rsidRPr="00754843" w:rsidRDefault="005870FD" w:rsidP="005870FD">
      <w:pPr>
        <w:rPr>
          <w:sz w:val="22"/>
          <w:szCs w:val="22"/>
        </w:rPr>
      </w:pPr>
      <w:r w:rsidRPr="00754843">
        <w:rPr>
          <w:sz w:val="22"/>
          <w:szCs w:val="22"/>
        </w:rPr>
        <w:t xml:space="preserve">Informacje dotyczące stanu gospodarki odpadami przedstawione w niniejszym planie są danymi na koniec 2017 r. Dla części instalacji RIPOK, na potrzeby prognoz strumienia odpadów komunalnych wykorzystano dostępne dane z roku 2018 oraz za I kwartał roku 2019.  </w:t>
      </w:r>
    </w:p>
    <w:p w14:paraId="1BD0FAD1" w14:textId="77777777" w:rsidR="005870FD" w:rsidRPr="00754843" w:rsidRDefault="005870FD" w:rsidP="005870FD">
      <w:pPr>
        <w:rPr>
          <w:sz w:val="22"/>
          <w:szCs w:val="22"/>
        </w:rPr>
      </w:pPr>
      <w:r w:rsidRPr="00754843">
        <w:rPr>
          <w:sz w:val="22"/>
          <w:szCs w:val="22"/>
        </w:rPr>
        <w:t>Zgodnie z zapisami ustawy o odpadach, wojewódzki plan gospodarki odpadami dotyczy odpadów wytworzonych na terenie województwa wielkopolskiego (w przypadku odpadów komunalnych dotyczy także gmin, które gospodarują odpadami komunalnymi w ramach regionów gospodarki odpadami komunalnymi województwa wielkopolskiego), oraz odpadów przywożonych na teren Województwa, w tym odpadów komunalnych, odpadów ulegających biodegradacji, odpadów opakowaniowych i odpadów niebezpiecznych.</w:t>
      </w:r>
    </w:p>
    <w:p w14:paraId="3B32E7BD" w14:textId="77777777" w:rsidR="005870FD" w:rsidRPr="00754843" w:rsidRDefault="005870FD" w:rsidP="005870FD">
      <w:pPr>
        <w:rPr>
          <w:sz w:val="22"/>
          <w:szCs w:val="22"/>
        </w:rPr>
      </w:pPr>
      <w:r w:rsidRPr="00754843">
        <w:rPr>
          <w:sz w:val="22"/>
          <w:szCs w:val="22"/>
        </w:rPr>
        <w:t>Dla potrzeb WPGO 2025, podobnie jak w WPGO 2022  dokonano podziału odpadów na:</w:t>
      </w:r>
    </w:p>
    <w:p w14:paraId="2AF0FFE6" w14:textId="77777777" w:rsidR="005870FD" w:rsidRPr="00754843" w:rsidRDefault="005870FD" w:rsidP="005870FD">
      <w:pPr>
        <w:pStyle w:val="Akapitzlist"/>
        <w:numPr>
          <w:ilvl w:val="0"/>
          <w:numId w:val="15"/>
        </w:numPr>
        <w:tabs>
          <w:tab w:val="left" w:pos="709"/>
        </w:tabs>
        <w:ind w:left="709"/>
        <w:rPr>
          <w:bCs/>
          <w:iCs/>
          <w:sz w:val="22"/>
          <w:szCs w:val="22"/>
        </w:rPr>
      </w:pPr>
      <w:r w:rsidRPr="00754843">
        <w:rPr>
          <w:bCs/>
          <w:iCs/>
          <w:sz w:val="22"/>
          <w:szCs w:val="22"/>
        </w:rPr>
        <w:t>odpady komunalne, w tym odpady żywności i inne odpady ulegające biodegradacji,</w:t>
      </w:r>
    </w:p>
    <w:p w14:paraId="7A95E3E8" w14:textId="77777777" w:rsidR="005870FD" w:rsidRPr="00754843" w:rsidRDefault="005870FD" w:rsidP="005870FD">
      <w:pPr>
        <w:pStyle w:val="Akapitzlist"/>
        <w:numPr>
          <w:ilvl w:val="0"/>
          <w:numId w:val="15"/>
        </w:numPr>
        <w:tabs>
          <w:tab w:val="left" w:pos="709"/>
        </w:tabs>
        <w:ind w:left="709"/>
        <w:rPr>
          <w:bCs/>
          <w:iCs/>
          <w:sz w:val="22"/>
          <w:szCs w:val="22"/>
        </w:rPr>
      </w:pPr>
      <w:r w:rsidRPr="00754843">
        <w:rPr>
          <w:bCs/>
          <w:iCs/>
          <w:sz w:val="22"/>
          <w:szCs w:val="22"/>
        </w:rPr>
        <w:t>odpady powstające z produktów,</w:t>
      </w:r>
    </w:p>
    <w:p w14:paraId="635534D0" w14:textId="77777777" w:rsidR="005870FD" w:rsidRPr="00754843" w:rsidRDefault="005870FD" w:rsidP="005870FD">
      <w:pPr>
        <w:pStyle w:val="Akapitzlist"/>
        <w:numPr>
          <w:ilvl w:val="0"/>
          <w:numId w:val="15"/>
        </w:numPr>
        <w:tabs>
          <w:tab w:val="left" w:pos="709"/>
        </w:tabs>
        <w:ind w:left="709"/>
        <w:rPr>
          <w:bCs/>
          <w:iCs/>
          <w:sz w:val="22"/>
          <w:szCs w:val="22"/>
        </w:rPr>
      </w:pPr>
      <w:r w:rsidRPr="00754843">
        <w:rPr>
          <w:bCs/>
          <w:iCs/>
          <w:sz w:val="22"/>
          <w:szCs w:val="22"/>
        </w:rPr>
        <w:t xml:space="preserve">odpady niebezpieczne, </w:t>
      </w:r>
    </w:p>
    <w:p w14:paraId="56D80161" w14:textId="77777777" w:rsidR="005870FD" w:rsidRPr="00754843" w:rsidRDefault="005870FD" w:rsidP="005870FD">
      <w:pPr>
        <w:pStyle w:val="Akapitzlist"/>
        <w:numPr>
          <w:ilvl w:val="0"/>
          <w:numId w:val="15"/>
        </w:numPr>
        <w:tabs>
          <w:tab w:val="left" w:pos="709"/>
        </w:tabs>
        <w:ind w:left="709"/>
        <w:rPr>
          <w:bCs/>
          <w:iCs/>
          <w:sz w:val="22"/>
          <w:szCs w:val="22"/>
        </w:rPr>
      </w:pPr>
      <w:r w:rsidRPr="00754843">
        <w:rPr>
          <w:bCs/>
          <w:iCs/>
          <w:sz w:val="22"/>
          <w:szCs w:val="22"/>
        </w:rPr>
        <w:lastRenderedPageBreak/>
        <w:t>pozostałe odpady, w tym m.in. odpady z budowy, remontów i demontażu obiektów budowlanych oraz infrastruktury drogowej, komunalne osady ściekowe, odpady ulegające biodegradacji inne niż komunalne, odpady z wybranych gałęzi gospodarki, których zagospodarowanie stwarza problemy.</w:t>
      </w:r>
    </w:p>
    <w:bookmarkEnd w:id="7"/>
    <w:p w14:paraId="37B9BCB5" w14:textId="77777777" w:rsidR="00097AF0" w:rsidRPr="00754843" w:rsidRDefault="00097AF0">
      <w:pPr>
        <w:autoSpaceDE/>
        <w:autoSpaceDN/>
        <w:adjustRightInd/>
        <w:spacing w:after="0"/>
        <w:jc w:val="left"/>
        <w:rPr>
          <w:rFonts w:ascii="Arial" w:hAnsi="Arial" w:cs="Arial"/>
          <w:b/>
          <w:bCs/>
          <w:sz w:val="32"/>
          <w:szCs w:val="32"/>
        </w:rPr>
      </w:pPr>
      <w:r w:rsidRPr="00754843">
        <w:br w:type="page"/>
      </w:r>
    </w:p>
    <w:p w14:paraId="6B8936C1" w14:textId="77777777" w:rsidR="00737C42" w:rsidRPr="00754843" w:rsidRDefault="00737C42" w:rsidP="00912966">
      <w:pPr>
        <w:pStyle w:val="StylNagwek1TimesNewRoman1"/>
        <w:numPr>
          <w:ilvl w:val="0"/>
          <w:numId w:val="14"/>
        </w:numPr>
      </w:pPr>
      <w:bookmarkStart w:id="8" w:name="_Toc10559110"/>
      <w:r w:rsidRPr="00754843">
        <w:lastRenderedPageBreak/>
        <w:t>INFORMACJA</w:t>
      </w:r>
      <w:r w:rsidR="008F7EA5" w:rsidRPr="00754843">
        <w:t xml:space="preserve"> O ISTNIEJĄCYCH INSTALACJACH, W </w:t>
      </w:r>
      <w:r w:rsidRPr="00754843">
        <w:t>KTÓRYCH PRZETWARZANE SĄ ODPADY KOMUNALNE, I STRUMIENIU ODPADÓW KOMUNALNYCH</w:t>
      </w:r>
      <w:bookmarkEnd w:id="8"/>
    </w:p>
    <w:p w14:paraId="0A068380" w14:textId="77777777" w:rsidR="00737C42" w:rsidRPr="00754843" w:rsidRDefault="00737C42" w:rsidP="00912966">
      <w:pPr>
        <w:pStyle w:val="StylNagwek2TimesNewRoman"/>
        <w:numPr>
          <w:ilvl w:val="1"/>
          <w:numId w:val="14"/>
        </w:numPr>
      </w:pPr>
      <w:bookmarkStart w:id="9" w:name="_Toc10559111"/>
      <w:r w:rsidRPr="00754843">
        <w:t>ISTNIEJĄCE PUNKTY SELE</w:t>
      </w:r>
      <w:r w:rsidR="0072723A" w:rsidRPr="00754843">
        <w:t>KTYWNEGO ZBIERANIA ODPADÓW KOMU</w:t>
      </w:r>
      <w:r w:rsidRPr="00754843">
        <w:t>NALNYCH</w:t>
      </w:r>
      <w:bookmarkEnd w:id="9"/>
    </w:p>
    <w:p w14:paraId="36EF82DE" w14:textId="77777777" w:rsidR="0072723A" w:rsidRPr="00754843" w:rsidRDefault="0072723A" w:rsidP="00897BFF">
      <w:pPr>
        <w:rPr>
          <w:sz w:val="22"/>
          <w:szCs w:val="22"/>
        </w:rPr>
      </w:pPr>
      <w:r w:rsidRPr="00754843">
        <w:rPr>
          <w:sz w:val="22"/>
          <w:szCs w:val="22"/>
        </w:rPr>
        <w:t>Na obszarze regionów gospodarki odpadami komunalnymi województwa wielkopolskiego na koniec 201</w:t>
      </w:r>
      <w:r w:rsidR="008A002D" w:rsidRPr="00754843">
        <w:rPr>
          <w:sz w:val="22"/>
          <w:szCs w:val="22"/>
        </w:rPr>
        <w:t>7</w:t>
      </w:r>
      <w:r w:rsidRPr="00754843">
        <w:rPr>
          <w:sz w:val="22"/>
          <w:szCs w:val="22"/>
        </w:rPr>
        <w:t xml:space="preserve"> r. funkcjonowało </w:t>
      </w:r>
      <w:bookmarkStart w:id="10" w:name="_Hlk9937305"/>
      <w:r w:rsidR="00550A34" w:rsidRPr="00754843">
        <w:rPr>
          <w:sz w:val="22"/>
          <w:szCs w:val="22"/>
        </w:rPr>
        <w:t>185</w:t>
      </w:r>
      <w:r w:rsidRPr="00754843">
        <w:rPr>
          <w:sz w:val="22"/>
          <w:szCs w:val="22"/>
        </w:rPr>
        <w:t xml:space="preserve"> PSZOK – punktów selektywnego z</w:t>
      </w:r>
      <w:r w:rsidR="008F7EA5" w:rsidRPr="00754843">
        <w:rPr>
          <w:sz w:val="22"/>
          <w:szCs w:val="22"/>
        </w:rPr>
        <w:t>bierania odpadów komunalnych, w </w:t>
      </w:r>
      <w:r w:rsidRPr="00754843">
        <w:rPr>
          <w:sz w:val="22"/>
          <w:szCs w:val="22"/>
        </w:rPr>
        <w:t xml:space="preserve">których łącznie zebrano </w:t>
      </w:r>
      <w:r w:rsidR="00550A34" w:rsidRPr="00754843">
        <w:rPr>
          <w:sz w:val="22"/>
          <w:szCs w:val="22"/>
        </w:rPr>
        <w:t>82</w:t>
      </w:r>
      <w:r w:rsidR="008A002D" w:rsidRPr="00754843">
        <w:rPr>
          <w:sz w:val="22"/>
          <w:szCs w:val="22"/>
        </w:rPr>
        <w:t> 708 Mg odpadów</w:t>
      </w:r>
      <w:bookmarkEnd w:id="10"/>
      <w:r w:rsidR="008A002D" w:rsidRPr="00754843">
        <w:rPr>
          <w:sz w:val="22"/>
          <w:szCs w:val="22"/>
        </w:rPr>
        <w:t>.</w:t>
      </w:r>
      <w:r w:rsidRPr="00754843">
        <w:rPr>
          <w:sz w:val="22"/>
          <w:szCs w:val="22"/>
        </w:rPr>
        <w:t xml:space="preserve"> </w:t>
      </w:r>
    </w:p>
    <w:p w14:paraId="1D7C4F6C" w14:textId="77777777" w:rsidR="008A002D" w:rsidRPr="00754843" w:rsidRDefault="0072723A" w:rsidP="00897BFF">
      <w:pPr>
        <w:rPr>
          <w:sz w:val="22"/>
          <w:szCs w:val="22"/>
        </w:rPr>
      </w:pPr>
      <w:r w:rsidRPr="00754843">
        <w:rPr>
          <w:sz w:val="22"/>
          <w:szCs w:val="22"/>
        </w:rPr>
        <w:t xml:space="preserve">W PSZOK </w:t>
      </w:r>
      <w:r w:rsidR="00E56889" w:rsidRPr="00754843">
        <w:rPr>
          <w:sz w:val="22"/>
          <w:szCs w:val="22"/>
        </w:rPr>
        <w:t xml:space="preserve">na terenie województwa </w:t>
      </w:r>
      <w:r w:rsidRPr="00754843">
        <w:rPr>
          <w:sz w:val="22"/>
          <w:szCs w:val="22"/>
        </w:rPr>
        <w:t xml:space="preserve">zbiera się </w:t>
      </w:r>
      <w:r w:rsidR="00E56889" w:rsidRPr="00754843">
        <w:rPr>
          <w:sz w:val="22"/>
          <w:szCs w:val="22"/>
        </w:rPr>
        <w:t>ponad 70</w:t>
      </w:r>
      <w:r w:rsidRPr="00754843">
        <w:rPr>
          <w:sz w:val="22"/>
          <w:szCs w:val="22"/>
        </w:rPr>
        <w:t xml:space="preserve"> różnych rodzajów odpadów</w:t>
      </w:r>
      <w:r w:rsidR="00E2595C" w:rsidRPr="00754843">
        <w:rPr>
          <w:sz w:val="22"/>
          <w:szCs w:val="22"/>
        </w:rPr>
        <w:t xml:space="preserve">. </w:t>
      </w:r>
      <w:r w:rsidR="007C0366" w:rsidRPr="00754843">
        <w:rPr>
          <w:sz w:val="22"/>
          <w:szCs w:val="22"/>
        </w:rPr>
        <w:t>W tabeli poniżej przedstawiono zbiorcze zestawienie PSZOK</w:t>
      </w:r>
      <w:r w:rsidR="008A002D" w:rsidRPr="00754843">
        <w:rPr>
          <w:sz w:val="22"/>
          <w:szCs w:val="22"/>
        </w:rPr>
        <w:t>.</w:t>
      </w:r>
    </w:p>
    <w:p w14:paraId="44FFB4BB" w14:textId="77777777" w:rsidR="0072723A" w:rsidRPr="00754843" w:rsidRDefault="0072723A" w:rsidP="00897BFF">
      <w:pPr>
        <w:rPr>
          <w:sz w:val="22"/>
          <w:szCs w:val="22"/>
        </w:rPr>
      </w:pPr>
    </w:p>
    <w:p w14:paraId="20C54340" w14:textId="77777777" w:rsidR="00923EF5" w:rsidRPr="00754843" w:rsidRDefault="00923EF5" w:rsidP="00923EF5">
      <w:pPr>
        <w:pStyle w:val="Nagowektabel"/>
        <w:tabs>
          <w:tab w:val="num" w:pos="1134"/>
        </w:tabs>
        <w:ind w:left="1134"/>
        <w:rPr>
          <w:rFonts w:ascii="Times New Roman" w:hAnsi="Times New Roman"/>
          <w:sz w:val="20"/>
          <w:szCs w:val="20"/>
        </w:rPr>
      </w:pPr>
      <w:bookmarkStart w:id="11" w:name="_Toc10559156"/>
      <w:r w:rsidRPr="00754843">
        <w:rPr>
          <w:rFonts w:ascii="Times New Roman" w:hAnsi="Times New Roman"/>
          <w:sz w:val="20"/>
          <w:szCs w:val="20"/>
        </w:rPr>
        <w:t>Istniejące punkty selektywnego zbierania odpadów komunalnych</w:t>
      </w:r>
      <w:bookmarkEnd w:id="11"/>
    </w:p>
    <w:p w14:paraId="4AB1B582" w14:textId="27884838" w:rsidR="0063622E" w:rsidRPr="00754843" w:rsidRDefault="0063622E" w:rsidP="005C246C">
      <w:pPr>
        <w:pStyle w:val="Nagowektabel"/>
        <w:numPr>
          <w:ilvl w:val="0"/>
          <w:numId w:val="0"/>
        </w:numPr>
        <w:ind w:left="1560" w:hanging="1134"/>
        <w:rPr>
          <w:rFonts w:ascii="Times New Roman" w:hAnsi="Times New Roman"/>
          <w:sz w:val="20"/>
          <w:szCs w:val="20"/>
        </w:rPr>
      </w:pPr>
    </w:p>
    <w:tbl>
      <w:tblPr>
        <w:tblW w:w="9209" w:type="dxa"/>
        <w:tblInd w:w="75" w:type="dxa"/>
        <w:tblCellMar>
          <w:left w:w="70" w:type="dxa"/>
          <w:right w:w="70" w:type="dxa"/>
        </w:tblCellMar>
        <w:tblLook w:val="04A0" w:firstRow="1" w:lastRow="0" w:firstColumn="1" w:lastColumn="0" w:noHBand="0" w:noVBand="1"/>
      </w:tblPr>
      <w:tblGrid>
        <w:gridCol w:w="460"/>
        <w:gridCol w:w="1236"/>
        <w:gridCol w:w="1276"/>
        <w:gridCol w:w="1701"/>
        <w:gridCol w:w="1134"/>
        <w:gridCol w:w="1559"/>
        <w:gridCol w:w="1843"/>
      </w:tblGrid>
      <w:tr w:rsidR="006E06D9" w:rsidRPr="00754843" w14:paraId="10BD7655" w14:textId="77777777" w:rsidTr="000B4CEF">
        <w:trPr>
          <w:trHeight w:val="1050"/>
          <w:tblHeader/>
        </w:trPr>
        <w:tc>
          <w:tcPr>
            <w:tcW w:w="4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14F0332" w14:textId="77777777" w:rsidR="006E06D9" w:rsidRPr="00754843" w:rsidRDefault="006E06D9" w:rsidP="006E06D9">
            <w:pPr>
              <w:autoSpaceDE/>
              <w:autoSpaceDN/>
              <w:adjustRightInd/>
              <w:spacing w:after="0"/>
              <w:jc w:val="center"/>
              <w:rPr>
                <w:b/>
                <w:bCs/>
                <w:sz w:val="16"/>
                <w:szCs w:val="16"/>
                <w:lang w:eastAsia="pl-PL"/>
              </w:rPr>
            </w:pPr>
            <w:r w:rsidRPr="00754843">
              <w:rPr>
                <w:b/>
                <w:bCs/>
                <w:sz w:val="16"/>
                <w:szCs w:val="16"/>
                <w:lang w:eastAsia="pl-PL"/>
              </w:rPr>
              <w:t>Lp.</w:t>
            </w:r>
          </w:p>
        </w:tc>
        <w:tc>
          <w:tcPr>
            <w:tcW w:w="2512"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1F3A4771" w14:textId="77777777" w:rsidR="006E06D9" w:rsidRPr="00754843" w:rsidRDefault="006E06D9" w:rsidP="006E06D9">
            <w:pPr>
              <w:autoSpaceDE/>
              <w:autoSpaceDN/>
              <w:adjustRightInd/>
              <w:spacing w:after="0"/>
              <w:jc w:val="center"/>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Gmina</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19D38F52" w14:textId="77777777" w:rsidR="006E06D9" w:rsidRPr="00754843" w:rsidRDefault="006E06D9" w:rsidP="006E06D9">
            <w:pPr>
              <w:autoSpaceDE/>
              <w:autoSpaceDN/>
              <w:adjustRightInd/>
              <w:spacing w:after="0"/>
              <w:jc w:val="center"/>
              <w:rPr>
                <w:b/>
                <w:bCs/>
                <w:color w:val="000000"/>
                <w:sz w:val="16"/>
                <w:szCs w:val="16"/>
                <w:lang w:eastAsia="pl-PL"/>
              </w:rPr>
            </w:pPr>
            <w:r w:rsidRPr="00754843">
              <w:rPr>
                <w:b/>
                <w:bCs/>
                <w:color w:val="000000"/>
                <w:sz w:val="16"/>
                <w:szCs w:val="16"/>
                <w:lang w:eastAsia="pl-PL"/>
              </w:rPr>
              <w:t>Kody przyjmowanych odpadów</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642E0B63" w14:textId="77777777" w:rsidR="006E06D9" w:rsidRPr="00754843" w:rsidRDefault="006E06D9" w:rsidP="006E06D9">
            <w:pPr>
              <w:autoSpaceDE/>
              <w:autoSpaceDN/>
              <w:adjustRightInd/>
              <w:spacing w:after="0"/>
              <w:jc w:val="center"/>
              <w:rPr>
                <w:b/>
                <w:bCs/>
                <w:sz w:val="16"/>
                <w:szCs w:val="16"/>
                <w:lang w:eastAsia="pl-PL"/>
              </w:rPr>
            </w:pPr>
            <w:r w:rsidRPr="00754843">
              <w:rPr>
                <w:b/>
                <w:bCs/>
                <w:sz w:val="16"/>
                <w:szCs w:val="16"/>
                <w:lang w:eastAsia="pl-PL"/>
              </w:rPr>
              <w:t>Liczba PSZOK</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5577C38F" w14:textId="77777777" w:rsidR="006E06D9" w:rsidRPr="00754843" w:rsidRDefault="006E06D9" w:rsidP="006E06D9">
            <w:pPr>
              <w:autoSpaceDE/>
              <w:autoSpaceDN/>
              <w:adjustRightInd/>
              <w:spacing w:after="0"/>
              <w:jc w:val="center"/>
              <w:rPr>
                <w:b/>
                <w:bCs/>
                <w:sz w:val="16"/>
                <w:szCs w:val="16"/>
                <w:lang w:eastAsia="pl-PL"/>
              </w:rPr>
            </w:pPr>
            <w:r w:rsidRPr="00754843">
              <w:rPr>
                <w:b/>
                <w:bCs/>
                <w:sz w:val="16"/>
                <w:szCs w:val="16"/>
                <w:lang w:eastAsia="pl-PL"/>
              </w:rPr>
              <w:t xml:space="preserve">Punkt napraw (przygotowania do ponownego użycia) </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6E9622AF" w14:textId="77777777" w:rsidR="006E06D9" w:rsidRPr="00754843" w:rsidRDefault="006E06D9" w:rsidP="006E06D9">
            <w:pPr>
              <w:autoSpaceDE/>
              <w:autoSpaceDN/>
              <w:adjustRightInd/>
              <w:spacing w:after="0"/>
              <w:jc w:val="center"/>
              <w:rPr>
                <w:b/>
                <w:bCs/>
                <w:sz w:val="16"/>
                <w:szCs w:val="16"/>
                <w:lang w:eastAsia="pl-PL"/>
              </w:rPr>
            </w:pPr>
            <w:r w:rsidRPr="00754843">
              <w:rPr>
                <w:b/>
                <w:bCs/>
                <w:sz w:val="16"/>
                <w:szCs w:val="16"/>
                <w:lang w:eastAsia="pl-PL"/>
              </w:rPr>
              <w:t xml:space="preserve">Punkt przyjmowania rzeczy używane nie stanowiących odpadu celem ponownego użycia </w:t>
            </w:r>
          </w:p>
        </w:tc>
      </w:tr>
      <w:tr w:rsidR="006E06D9" w:rsidRPr="00754843" w14:paraId="00EF79A4"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715DF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236" w:type="dxa"/>
            <w:tcBorders>
              <w:top w:val="nil"/>
              <w:left w:val="nil"/>
              <w:bottom w:val="single" w:sz="4" w:space="0" w:color="auto"/>
              <w:right w:val="single" w:sz="4" w:space="0" w:color="auto"/>
            </w:tcBorders>
            <w:shd w:val="clear" w:color="auto" w:fill="auto"/>
            <w:noWrap/>
            <w:vAlign w:val="center"/>
            <w:hideMark/>
          </w:tcPr>
          <w:p w14:paraId="4B2DAFD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32BF4A9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Babiak</w:t>
            </w:r>
          </w:p>
        </w:tc>
        <w:tc>
          <w:tcPr>
            <w:tcW w:w="1701" w:type="dxa"/>
            <w:tcBorders>
              <w:top w:val="nil"/>
              <w:left w:val="nil"/>
              <w:bottom w:val="single" w:sz="4" w:space="0" w:color="auto"/>
              <w:right w:val="single" w:sz="4" w:space="0" w:color="auto"/>
            </w:tcBorders>
            <w:shd w:val="clear" w:color="auto" w:fill="auto"/>
            <w:vAlign w:val="center"/>
            <w:hideMark/>
          </w:tcPr>
          <w:p w14:paraId="6F9D058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5EAE0B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EBCAFD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37B39F3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0568520C"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1A43B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236" w:type="dxa"/>
            <w:tcBorders>
              <w:top w:val="nil"/>
              <w:left w:val="nil"/>
              <w:bottom w:val="single" w:sz="4" w:space="0" w:color="auto"/>
              <w:right w:val="single" w:sz="4" w:space="0" w:color="auto"/>
            </w:tcBorders>
            <w:shd w:val="clear" w:color="auto" w:fill="auto"/>
            <w:noWrap/>
            <w:vAlign w:val="center"/>
            <w:hideMark/>
          </w:tcPr>
          <w:p w14:paraId="50A3E99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3B44464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Baranów</w:t>
            </w:r>
          </w:p>
        </w:tc>
        <w:tc>
          <w:tcPr>
            <w:tcW w:w="1701" w:type="dxa"/>
            <w:tcBorders>
              <w:top w:val="nil"/>
              <w:left w:val="nil"/>
              <w:bottom w:val="single" w:sz="4" w:space="0" w:color="auto"/>
              <w:right w:val="single" w:sz="4" w:space="0" w:color="auto"/>
            </w:tcBorders>
            <w:shd w:val="clear" w:color="auto" w:fill="auto"/>
            <w:vAlign w:val="center"/>
            <w:hideMark/>
          </w:tcPr>
          <w:p w14:paraId="4547F8A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51A7AE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3EABDA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F7A645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925C9D7"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20542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236" w:type="dxa"/>
            <w:tcBorders>
              <w:top w:val="nil"/>
              <w:left w:val="nil"/>
              <w:bottom w:val="single" w:sz="4" w:space="0" w:color="auto"/>
              <w:right w:val="single" w:sz="4" w:space="0" w:color="auto"/>
            </w:tcBorders>
            <w:shd w:val="clear" w:color="auto" w:fill="auto"/>
            <w:noWrap/>
            <w:vAlign w:val="center"/>
            <w:hideMark/>
          </w:tcPr>
          <w:p w14:paraId="094A169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7A5098C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Blizanów</w:t>
            </w:r>
          </w:p>
        </w:tc>
        <w:tc>
          <w:tcPr>
            <w:tcW w:w="1701" w:type="dxa"/>
            <w:tcBorders>
              <w:top w:val="nil"/>
              <w:left w:val="nil"/>
              <w:bottom w:val="single" w:sz="4" w:space="0" w:color="auto"/>
              <w:right w:val="single" w:sz="4" w:space="0" w:color="auto"/>
            </w:tcBorders>
            <w:shd w:val="clear" w:color="auto" w:fill="auto"/>
            <w:vAlign w:val="center"/>
            <w:hideMark/>
          </w:tcPr>
          <w:p w14:paraId="010318C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ED9C97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341348F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843" w:type="dxa"/>
            <w:tcBorders>
              <w:top w:val="nil"/>
              <w:left w:val="nil"/>
              <w:bottom w:val="single" w:sz="4" w:space="0" w:color="auto"/>
              <w:right w:val="single" w:sz="4" w:space="0" w:color="auto"/>
            </w:tcBorders>
            <w:shd w:val="clear" w:color="auto" w:fill="auto"/>
            <w:noWrap/>
            <w:vAlign w:val="center"/>
            <w:hideMark/>
          </w:tcPr>
          <w:p w14:paraId="62E292C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7B114B7"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BD060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1236" w:type="dxa"/>
            <w:tcBorders>
              <w:top w:val="nil"/>
              <w:left w:val="nil"/>
              <w:bottom w:val="single" w:sz="4" w:space="0" w:color="auto"/>
              <w:right w:val="single" w:sz="4" w:space="0" w:color="auto"/>
            </w:tcBorders>
            <w:shd w:val="clear" w:color="auto" w:fill="auto"/>
            <w:noWrap/>
            <w:vAlign w:val="center"/>
            <w:hideMark/>
          </w:tcPr>
          <w:p w14:paraId="539C70D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33A0BF9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Bojanowo</w:t>
            </w:r>
          </w:p>
        </w:tc>
        <w:tc>
          <w:tcPr>
            <w:tcW w:w="1701" w:type="dxa"/>
            <w:tcBorders>
              <w:top w:val="nil"/>
              <w:left w:val="nil"/>
              <w:bottom w:val="single" w:sz="4" w:space="0" w:color="auto"/>
              <w:right w:val="single" w:sz="4" w:space="0" w:color="auto"/>
            </w:tcBorders>
            <w:shd w:val="clear" w:color="auto" w:fill="auto"/>
            <w:vAlign w:val="center"/>
            <w:hideMark/>
          </w:tcPr>
          <w:p w14:paraId="38E2F08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53146D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7E78DA2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D5742F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3478D56A"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74644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1236" w:type="dxa"/>
            <w:tcBorders>
              <w:top w:val="nil"/>
              <w:left w:val="nil"/>
              <w:bottom w:val="single" w:sz="4" w:space="0" w:color="auto"/>
              <w:right w:val="single" w:sz="4" w:space="0" w:color="auto"/>
            </w:tcBorders>
            <w:shd w:val="clear" w:color="auto" w:fill="auto"/>
            <w:noWrap/>
            <w:vAlign w:val="center"/>
            <w:hideMark/>
          </w:tcPr>
          <w:p w14:paraId="2F36FF2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6BE790F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Borek Wielkopolski</w:t>
            </w:r>
          </w:p>
        </w:tc>
        <w:tc>
          <w:tcPr>
            <w:tcW w:w="1701" w:type="dxa"/>
            <w:tcBorders>
              <w:top w:val="nil"/>
              <w:left w:val="nil"/>
              <w:bottom w:val="single" w:sz="4" w:space="0" w:color="auto"/>
              <w:right w:val="single" w:sz="4" w:space="0" w:color="auto"/>
            </w:tcBorders>
            <w:shd w:val="clear" w:color="auto" w:fill="auto"/>
            <w:vAlign w:val="center"/>
            <w:hideMark/>
          </w:tcPr>
          <w:p w14:paraId="2DB097F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AC1AE1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341D69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FD25E4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4196AA3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A01FB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1236" w:type="dxa"/>
            <w:tcBorders>
              <w:top w:val="nil"/>
              <w:left w:val="nil"/>
              <w:bottom w:val="single" w:sz="4" w:space="0" w:color="auto"/>
              <w:right w:val="single" w:sz="4" w:space="0" w:color="auto"/>
            </w:tcBorders>
            <w:shd w:val="clear" w:color="auto" w:fill="auto"/>
            <w:noWrap/>
            <w:vAlign w:val="center"/>
            <w:hideMark/>
          </w:tcPr>
          <w:p w14:paraId="0BEEACD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5E6A894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Bralin</w:t>
            </w:r>
          </w:p>
        </w:tc>
        <w:tc>
          <w:tcPr>
            <w:tcW w:w="1701" w:type="dxa"/>
            <w:tcBorders>
              <w:top w:val="nil"/>
              <w:left w:val="nil"/>
              <w:bottom w:val="single" w:sz="4" w:space="0" w:color="auto"/>
              <w:right w:val="single" w:sz="4" w:space="0" w:color="auto"/>
            </w:tcBorders>
            <w:shd w:val="clear" w:color="auto" w:fill="auto"/>
            <w:vAlign w:val="center"/>
            <w:hideMark/>
          </w:tcPr>
          <w:p w14:paraId="38205CD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C95FF2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316AD96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B233AE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0A8C6883"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0E0AE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1236" w:type="dxa"/>
            <w:tcBorders>
              <w:top w:val="nil"/>
              <w:left w:val="nil"/>
              <w:bottom w:val="single" w:sz="4" w:space="0" w:color="auto"/>
              <w:right w:val="single" w:sz="4" w:space="0" w:color="auto"/>
            </w:tcBorders>
            <w:shd w:val="clear" w:color="auto" w:fill="auto"/>
            <w:noWrap/>
            <w:vAlign w:val="center"/>
            <w:hideMark/>
          </w:tcPr>
          <w:p w14:paraId="51C6105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366DEF8A"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Brudzew</w:t>
            </w:r>
          </w:p>
        </w:tc>
        <w:tc>
          <w:tcPr>
            <w:tcW w:w="1701" w:type="dxa"/>
            <w:tcBorders>
              <w:top w:val="nil"/>
              <w:left w:val="nil"/>
              <w:bottom w:val="single" w:sz="4" w:space="0" w:color="auto"/>
              <w:right w:val="single" w:sz="4" w:space="0" w:color="auto"/>
            </w:tcBorders>
            <w:shd w:val="clear" w:color="auto" w:fill="auto"/>
            <w:vAlign w:val="center"/>
            <w:hideMark/>
          </w:tcPr>
          <w:p w14:paraId="328B465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41757B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E8C0F7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E3962B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C2BB145"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922A4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1236" w:type="dxa"/>
            <w:tcBorders>
              <w:top w:val="nil"/>
              <w:left w:val="nil"/>
              <w:bottom w:val="single" w:sz="4" w:space="0" w:color="auto"/>
              <w:right w:val="single" w:sz="4" w:space="0" w:color="auto"/>
            </w:tcBorders>
            <w:shd w:val="clear" w:color="auto" w:fill="auto"/>
            <w:noWrap/>
            <w:vAlign w:val="center"/>
            <w:hideMark/>
          </w:tcPr>
          <w:p w14:paraId="4D6BD01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3C1AB8F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Budzyń</w:t>
            </w:r>
          </w:p>
        </w:tc>
        <w:tc>
          <w:tcPr>
            <w:tcW w:w="1701" w:type="dxa"/>
            <w:tcBorders>
              <w:top w:val="nil"/>
              <w:left w:val="nil"/>
              <w:bottom w:val="single" w:sz="4" w:space="0" w:color="auto"/>
              <w:right w:val="single" w:sz="4" w:space="0" w:color="auto"/>
            </w:tcBorders>
            <w:shd w:val="clear" w:color="auto" w:fill="auto"/>
            <w:vAlign w:val="center"/>
            <w:hideMark/>
          </w:tcPr>
          <w:p w14:paraId="6837389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983F18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5D5594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4CECA1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4C04F95"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3C608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1236" w:type="dxa"/>
            <w:tcBorders>
              <w:top w:val="nil"/>
              <w:left w:val="nil"/>
              <w:bottom w:val="single" w:sz="4" w:space="0" w:color="auto"/>
              <w:right w:val="single" w:sz="4" w:space="0" w:color="auto"/>
            </w:tcBorders>
            <w:shd w:val="clear" w:color="auto" w:fill="auto"/>
            <w:noWrap/>
            <w:vAlign w:val="center"/>
            <w:hideMark/>
          </w:tcPr>
          <w:p w14:paraId="5E5031A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458D8AE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Buk</w:t>
            </w:r>
          </w:p>
        </w:tc>
        <w:tc>
          <w:tcPr>
            <w:tcW w:w="1701" w:type="dxa"/>
            <w:tcBorders>
              <w:top w:val="nil"/>
              <w:left w:val="nil"/>
              <w:bottom w:val="single" w:sz="4" w:space="0" w:color="auto"/>
              <w:right w:val="single" w:sz="4" w:space="0" w:color="auto"/>
            </w:tcBorders>
            <w:shd w:val="clear" w:color="auto" w:fill="auto"/>
            <w:vAlign w:val="center"/>
            <w:hideMark/>
          </w:tcPr>
          <w:p w14:paraId="621621A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0615A87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7EC717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14C9975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DDA7884"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B9D29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w:t>
            </w:r>
          </w:p>
        </w:tc>
        <w:tc>
          <w:tcPr>
            <w:tcW w:w="1236" w:type="dxa"/>
            <w:tcBorders>
              <w:top w:val="nil"/>
              <w:left w:val="nil"/>
              <w:bottom w:val="single" w:sz="4" w:space="0" w:color="auto"/>
              <w:right w:val="single" w:sz="4" w:space="0" w:color="auto"/>
            </w:tcBorders>
            <w:shd w:val="clear" w:color="auto" w:fill="auto"/>
            <w:noWrap/>
            <w:vAlign w:val="center"/>
            <w:hideMark/>
          </w:tcPr>
          <w:p w14:paraId="63D0749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4F15DC9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Chodów</w:t>
            </w:r>
          </w:p>
        </w:tc>
        <w:tc>
          <w:tcPr>
            <w:tcW w:w="1701" w:type="dxa"/>
            <w:tcBorders>
              <w:top w:val="nil"/>
              <w:left w:val="nil"/>
              <w:bottom w:val="single" w:sz="4" w:space="0" w:color="auto"/>
              <w:right w:val="single" w:sz="4" w:space="0" w:color="auto"/>
            </w:tcBorders>
            <w:shd w:val="clear" w:color="auto" w:fill="auto"/>
            <w:vAlign w:val="center"/>
            <w:hideMark/>
          </w:tcPr>
          <w:p w14:paraId="14BC398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13F73A5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E852C9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60B62C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A810B21"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4E273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w:t>
            </w:r>
          </w:p>
        </w:tc>
        <w:tc>
          <w:tcPr>
            <w:tcW w:w="1236" w:type="dxa"/>
            <w:tcBorders>
              <w:top w:val="nil"/>
              <w:left w:val="nil"/>
              <w:bottom w:val="single" w:sz="4" w:space="0" w:color="auto"/>
              <w:right w:val="single" w:sz="4" w:space="0" w:color="auto"/>
            </w:tcBorders>
            <w:shd w:val="clear" w:color="auto" w:fill="auto"/>
            <w:noWrap/>
            <w:vAlign w:val="center"/>
            <w:hideMark/>
          </w:tcPr>
          <w:p w14:paraId="0E43127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3E29376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Chodzież</w:t>
            </w:r>
          </w:p>
        </w:tc>
        <w:tc>
          <w:tcPr>
            <w:tcW w:w="1701" w:type="dxa"/>
            <w:tcBorders>
              <w:top w:val="nil"/>
              <w:left w:val="nil"/>
              <w:bottom w:val="single" w:sz="4" w:space="0" w:color="auto"/>
              <w:right w:val="single" w:sz="4" w:space="0" w:color="auto"/>
            </w:tcBorders>
            <w:shd w:val="clear" w:color="auto" w:fill="auto"/>
            <w:vAlign w:val="center"/>
            <w:hideMark/>
          </w:tcPr>
          <w:p w14:paraId="4E3E424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58186E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521B92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9C876C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4B903AC"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94C73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13</w:t>
            </w:r>
          </w:p>
        </w:tc>
        <w:tc>
          <w:tcPr>
            <w:tcW w:w="1236" w:type="dxa"/>
            <w:tcBorders>
              <w:top w:val="nil"/>
              <w:left w:val="nil"/>
              <w:bottom w:val="single" w:sz="4" w:space="0" w:color="auto"/>
              <w:right w:val="single" w:sz="4" w:space="0" w:color="auto"/>
            </w:tcBorders>
            <w:shd w:val="clear" w:color="auto" w:fill="auto"/>
            <w:noWrap/>
            <w:vAlign w:val="center"/>
            <w:hideMark/>
          </w:tcPr>
          <w:p w14:paraId="6DABFEE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Miasto </w:t>
            </w:r>
          </w:p>
        </w:tc>
        <w:tc>
          <w:tcPr>
            <w:tcW w:w="1276" w:type="dxa"/>
            <w:tcBorders>
              <w:top w:val="nil"/>
              <w:left w:val="nil"/>
              <w:bottom w:val="single" w:sz="4" w:space="0" w:color="auto"/>
              <w:right w:val="single" w:sz="4" w:space="0" w:color="auto"/>
            </w:tcBorders>
            <w:shd w:val="clear" w:color="auto" w:fill="auto"/>
            <w:noWrap/>
            <w:vAlign w:val="center"/>
            <w:hideMark/>
          </w:tcPr>
          <w:p w14:paraId="7A5E769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Chodzież</w:t>
            </w:r>
          </w:p>
        </w:tc>
        <w:tc>
          <w:tcPr>
            <w:tcW w:w="1701" w:type="dxa"/>
            <w:tcBorders>
              <w:top w:val="nil"/>
              <w:left w:val="nil"/>
              <w:bottom w:val="single" w:sz="4" w:space="0" w:color="auto"/>
              <w:right w:val="single" w:sz="4" w:space="0" w:color="auto"/>
            </w:tcBorders>
            <w:shd w:val="clear" w:color="auto" w:fill="auto"/>
            <w:vAlign w:val="center"/>
            <w:hideMark/>
          </w:tcPr>
          <w:p w14:paraId="14F7C81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00C3B00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E44298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7F9C9A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43152866"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CEC3A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14</w:t>
            </w:r>
          </w:p>
        </w:tc>
        <w:tc>
          <w:tcPr>
            <w:tcW w:w="1236" w:type="dxa"/>
            <w:tcBorders>
              <w:top w:val="nil"/>
              <w:left w:val="nil"/>
              <w:bottom w:val="single" w:sz="4" w:space="0" w:color="auto"/>
              <w:right w:val="single" w:sz="4" w:space="0" w:color="auto"/>
            </w:tcBorders>
            <w:shd w:val="clear" w:color="auto" w:fill="auto"/>
            <w:noWrap/>
            <w:vAlign w:val="center"/>
            <w:hideMark/>
          </w:tcPr>
          <w:p w14:paraId="0F36077D"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26CA040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Chrzypsko Wielkie</w:t>
            </w:r>
          </w:p>
        </w:tc>
        <w:tc>
          <w:tcPr>
            <w:tcW w:w="1701" w:type="dxa"/>
            <w:tcBorders>
              <w:top w:val="nil"/>
              <w:left w:val="nil"/>
              <w:bottom w:val="single" w:sz="4" w:space="0" w:color="auto"/>
              <w:right w:val="single" w:sz="4" w:space="0" w:color="auto"/>
            </w:tcBorders>
            <w:shd w:val="clear" w:color="auto" w:fill="auto"/>
            <w:vAlign w:val="center"/>
            <w:hideMark/>
          </w:tcPr>
          <w:p w14:paraId="2F0859A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E652E5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3AAFC06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37538E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700812B5"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BB9E2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15</w:t>
            </w:r>
          </w:p>
        </w:tc>
        <w:tc>
          <w:tcPr>
            <w:tcW w:w="1236" w:type="dxa"/>
            <w:tcBorders>
              <w:top w:val="nil"/>
              <w:left w:val="nil"/>
              <w:bottom w:val="single" w:sz="4" w:space="0" w:color="auto"/>
              <w:right w:val="single" w:sz="4" w:space="0" w:color="auto"/>
            </w:tcBorders>
            <w:shd w:val="clear" w:color="auto" w:fill="auto"/>
            <w:noWrap/>
            <w:vAlign w:val="center"/>
            <w:hideMark/>
          </w:tcPr>
          <w:p w14:paraId="41AF3AD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7A717A4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Czajków</w:t>
            </w:r>
          </w:p>
        </w:tc>
        <w:tc>
          <w:tcPr>
            <w:tcW w:w="1701" w:type="dxa"/>
            <w:tcBorders>
              <w:top w:val="nil"/>
              <w:left w:val="nil"/>
              <w:bottom w:val="single" w:sz="4" w:space="0" w:color="auto"/>
              <w:right w:val="single" w:sz="4" w:space="0" w:color="auto"/>
            </w:tcBorders>
            <w:shd w:val="clear" w:color="auto" w:fill="auto"/>
            <w:vAlign w:val="center"/>
            <w:hideMark/>
          </w:tcPr>
          <w:p w14:paraId="6E6C379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89DF21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E5CA8B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3C1E20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4794E9C5"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C29B9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16</w:t>
            </w:r>
          </w:p>
        </w:tc>
        <w:tc>
          <w:tcPr>
            <w:tcW w:w="1236" w:type="dxa"/>
            <w:tcBorders>
              <w:top w:val="nil"/>
              <w:left w:val="nil"/>
              <w:bottom w:val="single" w:sz="4" w:space="0" w:color="auto"/>
              <w:right w:val="single" w:sz="4" w:space="0" w:color="auto"/>
            </w:tcBorders>
            <w:shd w:val="clear" w:color="auto" w:fill="auto"/>
            <w:noWrap/>
            <w:vAlign w:val="center"/>
            <w:hideMark/>
          </w:tcPr>
          <w:p w14:paraId="44D7069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0824541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Czarnków </w:t>
            </w:r>
          </w:p>
        </w:tc>
        <w:tc>
          <w:tcPr>
            <w:tcW w:w="1701" w:type="dxa"/>
            <w:tcBorders>
              <w:top w:val="nil"/>
              <w:left w:val="nil"/>
              <w:bottom w:val="single" w:sz="4" w:space="0" w:color="auto"/>
              <w:right w:val="single" w:sz="4" w:space="0" w:color="auto"/>
            </w:tcBorders>
            <w:shd w:val="clear" w:color="auto" w:fill="auto"/>
            <w:vAlign w:val="center"/>
            <w:hideMark/>
          </w:tcPr>
          <w:p w14:paraId="74BB43C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F25384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1ED2B8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2AAA55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779C2151"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D9002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17</w:t>
            </w:r>
          </w:p>
        </w:tc>
        <w:tc>
          <w:tcPr>
            <w:tcW w:w="1236" w:type="dxa"/>
            <w:tcBorders>
              <w:top w:val="nil"/>
              <w:left w:val="nil"/>
              <w:bottom w:val="single" w:sz="4" w:space="0" w:color="auto"/>
              <w:right w:val="single" w:sz="4" w:space="0" w:color="auto"/>
            </w:tcBorders>
            <w:shd w:val="clear" w:color="auto" w:fill="auto"/>
            <w:noWrap/>
            <w:vAlign w:val="center"/>
            <w:hideMark/>
          </w:tcPr>
          <w:p w14:paraId="3DE702D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626436C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Czempiń</w:t>
            </w:r>
          </w:p>
        </w:tc>
        <w:tc>
          <w:tcPr>
            <w:tcW w:w="1701" w:type="dxa"/>
            <w:tcBorders>
              <w:top w:val="nil"/>
              <w:left w:val="nil"/>
              <w:bottom w:val="single" w:sz="4" w:space="0" w:color="auto"/>
              <w:right w:val="single" w:sz="4" w:space="0" w:color="auto"/>
            </w:tcBorders>
            <w:shd w:val="clear" w:color="auto" w:fill="auto"/>
            <w:vAlign w:val="center"/>
            <w:hideMark/>
          </w:tcPr>
          <w:p w14:paraId="3995B61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F76CB9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B6C839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1D022D9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63E83CF7"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B71F5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18</w:t>
            </w:r>
          </w:p>
        </w:tc>
        <w:tc>
          <w:tcPr>
            <w:tcW w:w="1236" w:type="dxa"/>
            <w:tcBorders>
              <w:top w:val="nil"/>
              <w:left w:val="nil"/>
              <w:bottom w:val="single" w:sz="4" w:space="0" w:color="auto"/>
              <w:right w:val="single" w:sz="4" w:space="0" w:color="auto"/>
            </w:tcBorders>
            <w:shd w:val="clear" w:color="auto" w:fill="auto"/>
            <w:noWrap/>
            <w:vAlign w:val="center"/>
            <w:hideMark/>
          </w:tcPr>
          <w:p w14:paraId="7B3AB48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162BBFE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Czerniejewo</w:t>
            </w:r>
          </w:p>
        </w:tc>
        <w:tc>
          <w:tcPr>
            <w:tcW w:w="1701" w:type="dxa"/>
            <w:tcBorders>
              <w:top w:val="nil"/>
              <w:left w:val="nil"/>
              <w:bottom w:val="single" w:sz="4" w:space="0" w:color="auto"/>
              <w:right w:val="single" w:sz="4" w:space="0" w:color="auto"/>
            </w:tcBorders>
            <w:shd w:val="clear" w:color="auto" w:fill="auto"/>
            <w:vAlign w:val="center"/>
            <w:hideMark/>
          </w:tcPr>
          <w:p w14:paraId="276D273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186CC0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B4D772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5E16B8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7ABF646E"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77BED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1236" w:type="dxa"/>
            <w:tcBorders>
              <w:top w:val="nil"/>
              <w:left w:val="nil"/>
              <w:bottom w:val="single" w:sz="4" w:space="0" w:color="auto"/>
              <w:right w:val="single" w:sz="4" w:space="0" w:color="auto"/>
            </w:tcBorders>
            <w:shd w:val="clear" w:color="auto" w:fill="auto"/>
            <w:noWrap/>
            <w:vAlign w:val="center"/>
            <w:hideMark/>
          </w:tcPr>
          <w:p w14:paraId="0FE172FC"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5704F37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Czerwonak</w:t>
            </w:r>
          </w:p>
        </w:tc>
        <w:tc>
          <w:tcPr>
            <w:tcW w:w="1701" w:type="dxa"/>
            <w:tcBorders>
              <w:top w:val="nil"/>
              <w:left w:val="nil"/>
              <w:bottom w:val="single" w:sz="4" w:space="0" w:color="auto"/>
              <w:right w:val="single" w:sz="4" w:space="0" w:color="auto"/>
            </w:tcBorders>
            <w:shd w:val="clear" w:color="auto" w:fill="auto"/>
            <w:vAlign w:val="center"/>
            <w:hideMark/>
          </w:tcPr>
          <w:p w14:paraId="73FC950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BEE69B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45962A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342B433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B2473FB"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7CD80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19</w:t>
            </w:r>
          </w:p>
        </w:tc>
        <w:tc>
          <w:tcPr>
            <w:tcW w:w="1236" w:type="dxa"/>
            <w:tcBorders>
              <w:top w:val="nil"/>
              <w:left w:val="nil"/>
              <w:bottom w:val="single" w:sz="4" w:space="0" w:color="auto"/>
              <w:right w:val="single" w:sz="4" w:space="0" w:color="auto"/>
            </w:tcBorders>
            <w:shd w:val="clear" w:color="auto" w:fill="auto"/>
            <w:noWrap/>
            <w:vAlign w:val="center"/>
            <w:hideMark/>
          </w:tcPr>
          <w:p w14:paraId="1F787F5A"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6CBA6E5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Damasławek</w:t>
            </w:r>
          </w:p>
        </w:tc>
        <w:tc>
          <w:tcPr>
            <w:tcW w:w="1701" w:type="dxa"/>
            <w:tcBorders>
              <w:top w:val="nil"/>
              <w:left w:val="nil"/>
              <w:bottom w:val="single" w:sz="4" w:space="0" w:color="auto"/>
              <w:right w:val="single" w:sz="4" w:space="0" w:color="auto"/>
            </w:tcBorders>
            <w:shd w:val="clear" w:color="auto" w:fill="auto"/>
            <w:vAlign w:val="center"/>
            <w:hideMark/>
          </w:tcPr>
          <w:p w14:paraId="472901B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0B337CC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559" w:type="dxa"/>
            <w:tcBorders>
              <w:top w:val="nil"/>
              <w:left w:val="nil"/>
              <w:bottom w:val="single" w:sz="4" w:space="0" w:color="auto"/>
              <w:right w:val="single" w:sz="4" w:space="0" w:color="auto"/>
            </w:tcBorders>
            <w:shd w:val="clear" w:color="auto" w:fill="auto"/>
            <w:noWrap/>
            <w:vAlign w:val="center"/>
            <w:hideMark/>
          </w:tcPr>
          <w:p w14:paraId="5147D4E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BC0B67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6CC9A2B"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8236F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w:t>
            </w:r>
          </w:p>
        </w:tc>
        <w:tc>
          <w:tcPr>
            <w:tcW w:w="1236" w:type="dxa"/>
            <w:tcBorders>
              <w:top w:val="nil"/>
              <w:left w:val="nil"/>
              <w:bottom w:val="single" w:sz="4" w:space="0" w:color="auto"/>
              <w:right w:val="single" w:sz="4" w:space="0" w:color="auto"/>
            </w:tcBorders>
            <w:shd w:val="clear" w:color="auto" w:fill="auto"/>
            <w:noWrap/>
            <w:vAlign w:val="center"/>
            <w:hideMark/>
          </w:tcPr>
          <w:p w14:paraId="1E840A0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4A80CBDD"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Dobra</w:t>
            </w:r>
          </w:p>
        </w:tc>
        <w:tc>
          <w:tcPr>
            <w:tcW w:w="1701" w:type="dxa"/>
            <w:tcBorders>
              <w:top w:val="nil"/>
              <w:left w:val="nil"/>
              <w:bottom w:val="single" w:sz="4" w:space="0" w:color="auto"/>
              <w:right w:val="single" w:sz="4" w:space="0" w:color="auto"/>
            </w:tcBorders>
            <w:shd w:val="clear" w:color="auto" w:fill="auto"/>
            <w:vAlign w:val="center"/>
            <w:hideMark/>
          </w:tcPr>
          <w:p w14:paraId="4A19BA2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5807830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333A45A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5D8E4A7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7AE661A9"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4327A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21</w:t>
            </w:r>
          </w:p>
        </w:tc>
        <w:tc>
          <w:tcPr>
            <w:tcW w:w="1236" w:type="dxa"/>
            <w:tcBorders>
              <w:top w:val="nil"/>
              <w:left w:val="nil"/>
              <w:bottom w:val="single" w:sz="4" w:space="0" w:color="auto"/>
              <w:right w:val="single" w:sz="4" w:space="0" w:color="auto"/>
            </w:tcBorders>
            <w:shd w:val="clear" w:color="auto" w:fill="auto"/>
            <w:noWrap/>
            <w:vAlign w:val="center"/>
            <w:hideMark/>
          </w:tcPr>
          <w:p w14:paraId="45552F2C"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6FFF8E5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Dobrzyca</w:t>
            </w:r>
          </w:p>
        </w:tc>
        <w:tc>
          <w:tcPr>
            <w:tcW w:w="1701" w:type="dxa"/>
            <w:tcBorders>
              <w:top w:val="nil"/>
              <w:left w:val="nil"/>
              <w:bottom w:val="single" w:sz="4" w:space="0" w:color="auto"/>
              <w:right w:val="single" w:sz="4" w:space="0" w:color="auto"/>
            </w:tcBorders>
            <w:shd w:val="clear" w:color="auto" w:fill="auto"/>
            <w:vAlign w:val="center"/>
            <w:hideMark/>
          </w:tcPr>
          <w:p w14:paraId="3A0473E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57DF25B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6B7555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251E5B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9C6967B"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3D9BD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22</w:t>
            </w:r>
          </w:p>
        </w:tc>
        <w:tc>
          <w:tcPr>
            <w:tcW w:w="1236" w:type="dxa"/>
            <w:tcBorders>
              <w:top w:val="nil"/>
              <w:left w:val="nil"/>
              <w:bottom w:val="single" w:sz="4" w:space="0" w:color="auto"/>
              <w:right w:val="single" w:sz="4" w:space="0" w:color="auto"/>
            </w:tcBorders>
            <w:shd w:val="clear" w:color="auto" w:fill="auto"/>
            <w:noWrap/>
            <w:vAlign w:val="center"/>
            <w:hideMark/>
          </w:tcPr>
          <w:p w14:paraId="1D903BE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4157F58C"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Dolsk</w:t>
            </w:r>
          </w:p>
        </w:tc>
        <w:tc>
          <w:tcPr>
            <w:tcW w:w="1701" w:type="dxa"/>
            <w:tcBorders>
              <w:top w:val="nil"/>
              <w:left w:val="nil"/>
              <w:bottom w:val="single" w:sz="4" w:space="0" w:color="auto"/>
              <w:right w:val="single" w:sz="4" w:space="0" w:color="auto"/>
            </w:tcBorders>
            <w:shd w:val="clear" w:color="auto" w:fill="auto"/>
            <w:vAlign w:val="center"/>
            <w:hideMark/>
          </w:tcPr>
          <w:p w14:paraId="6673DEC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0635D60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5A618A3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AFF28A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76AB12DE"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87DF6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23</w:t>
            </w:r>
          </w:p>
        </w:tc>
        <w:tc>
          <w:tcPr>
            <w:tcW w:w="1236" w:type="dxa"/>
            <w:tcBorders>
              <w:top w:val="nil"/>
              <w:left w:val="nil"/>
              <w:bottom w:val="single" w:sz="4" w:space="0" w:color="auto"/>
              <w:right w:val="single" w:sz="4" w:space="0" w:color="auto"/>
            </w:tcBorders>
            <w:shd w:val="clear" w:color="auto" w:fill="auto"/>
            <w:noWrap/>
            <w:vAlign w:val="center"/>
            <w:hideMark/>
          </w:tcPr>
          <w:p w14:paraId="2192296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7F4BADC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Doruchów</w:t>
            </w:r>
          </w:p>
        </w:tc>
        <w:tc>
          <w:tcPr>
            <w:tcW w:w="1701" w:type="dxa"/>
            <w:tcBorders>
              <w:top w:val="nil"/>
              <w:left w:val="nil"/>
              <w:bottom w:val="single" w:sz="4" w:space="0" w:color="auto"/>
              <w:right w:val="single" w:sz="4" w:space="0" w:color="auto"/>
            </w:tcBorders>
            <w:shd w:val="clear" w:color="auto" w:fill="auto"/>
            <w:vAlign w:val="center"/>
            <w:hideMark/>
          </w:tcPr>
          <w:p w14:paraId="1556CF8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E649A9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348BEC0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6E97E9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1D89BA3"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FFB39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24</w:t>
            </w:r>
          </w:p>
        </w:tc>
        <w:tc>
          <w:tcPr>
            <w:tcW w:w="1236" w:type="dxa"/>
            <w:tcBorders>
              <w:top w:val="nil"/>
              <w:left w:val="nil"/>
              <w:bottom w:val="single" w:sz="4" w:space="0" w:color="auto"/>
              <w:right w:val="single" w:sz="4" w:space="0" w:color="auto"/>
            </w:tcBorders>
            <w:shd w:val="clear" w:color="auto" w:fill="auto"/>
            <w:noWrap/>
            <w:vAlign w:val="center"/>
            <w:hideMark/>
          </w:tcPr>
          <w:p w14:paraId="3B99020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77EF37B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Duszniki</w:t>
            </w:r>
          </w:p>
        </w:tc>
        <w:tc>
          <w:tcPr>
            <w:tcW w:w="1701" w:type="dxa"/>
            <w:tcBorders>
              <w:top w:val="nil"/>
              <w:left w:val="nil"/>
              <w:bottom w:val="single" w:sz="4" w:space="0" w:color="auto"/>
              <w:right w:val="single" w:sz="4" w:space="0" w:color="auto"/>
            </w:tcBorders>
            <w:shd w:val="clear" w:color="auto" w:fill="auto"/>
            <w:vAlign w:val="center"/>
            <w:hideMark/>
          </w:tcPr>
          <w:p w14:paraId="2F38F5F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noWrap/>
            <w:vAlign w:val="center"/>
            <w:hideMark/>
          </w:tcPr>
          <w:p w14:paraId="373FFAA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559" w:type="dxa"/>
            <w:tcBorders>
              <w:top w:val="nil"/>
              <w:left w:val="nil"/>
              <w:bottom w:val="single" w:sz="4" w:space="0" w:color="auto"/>
              <w:right w:val="single" w:sz="4" w:space="0" w:color="auto"/>
            </w:tcBorders>
            <w:shd w:val="clear" w:color="auto" w:fill="auto"/>
            <w:noWrap/>
            <w:vAlign w:val="center"/>
            <w:hideMark/>
          </w:tcPr>
          <w:p w14:paraId="2C7F221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44CD01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B21ED53"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D7916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25</w:t>
            </w:r>
          </w:p>
        </w:tc>
        <w:tc>
          <w:tcPr>
            <w:tcW w:w="1236" w:type="dxa"/>
            <w:tcBorders>
              <w:top w:val="nil"/>
              <w:left w:val="nil"/>
              <w:bottom w:val="single" w:sz="4" w:space="0" w:color="auto"/>
              <w:right w:val="single" w:sz="4" w:space="0" w:color="auto"/>
            </w:tcBorders>
            <w:shd w:val="clear" w:color="auto" w:fill="auto"/>
            <w:noWrap/>
            <w:vAlign w:val="center"/>
            <w:hideMark/>
          </w:tcPr>
          <w:p w14:paraId="31F230C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33460EA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Gizałki</w:t>
            </w:r>
          </w:p>
        </w:tc>
        <w:tc>
          <w:tcPr>
            <w:tcW w:w="1701" w:type="dxa"/>
            <w:tcBorders>
              <w:top w:val="nil"/>
              <w:left w:val="nil"/>
              <w:bottom w:val="single" w:sz="4" w:space="0" w:color="auto"/>
              <w:right w:val="single" w:sz="4" w:space="0" w:color="auto"/>
            </w:tcBorders>
            <w:shd w:val="clear" w:color="auto" w:fill="auto"/>
            <w:vAlign w:val="center"/>
            <w:hideMark/>
          </w:tcPr>
          <w:p w14:paraId="21ACAD4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881493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2E3F3C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E0B860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83E97D2"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9A4BC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lastRenderedPageBreak/>
              <w:t>26</w:t>
            </w:r>
          </w:p>
        </w:tc>
        <w:tc>
          <w:tcPr>
            <w:tcW w:w="1236" w:type="dxa"/>
            <w:tcBorders>
              <w:top w:val="nil"/>
              <w:left w:val="nil"/>
              <w:bottom w:val="single" w:sz="4" w:space="0" w:color="auto"/>
              <w:right w:val="single" w:sz="4" w:space="0" w:color="auto"/>
            </w:tcBorders>
            <w:shd w:val="clear" w:color="auto" w:fill="auto"/>
            <w:noWrap/>
            <w:vAlign w:val="center"/>
            <w:hideMark/>
          </w:tcPr>
          <w:p w14:paraId="6D59640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195F923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Gniezno</w:t>
            </w:r>
          </w:p>
        </w:tc>
        <w:tc>
          <w:tcPr>
            <w:tcW w:w="1701" w:type="dxa"/>
            <w:tcBorders>
              <w:top w:val="nil"/>
              <w:left w:val="nil"/>
              <w:bottom w:val="single" w:sz="4" w:space="0" w:color="auto"/>
              <w:right w:val="single" w:sz="4" w:space="0" w:color="auto"/>
            </w:tcBorders>
            <w:shd w:val="clear" w:color="auto" w:fill="auto"/>
            <w:vAlign w:val="center"/>
            <w:hideMark/>
          </w:tcPr>
          <w:p w14:paraId="02787BC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331658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7911870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3076CA6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0F9AB06"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53300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27</w:t>
            </w:r>
          </w:p>
        </w:tc>
        <w:tc>
          <w:tcPr>
            <w:tcW w:w="1236" w:type="dxa"/>
            <w:tcBorders>
              <w:top w:val="nil"/>
              <w:left w:val="nil"/>
              <w:bottom w:val="single" w:sz="4" w:space="0" w:color="auto"/>
              <w:right w:val="single" w:sz="4" w:space="0" w:color="auto"/>
            </w:tcBorders>
            <w:shd w:val="clear" w:color="auto" w:fill="auto"/>
            <w:noWrap/>
            <w:vAlign w:val="center"/>
            <w:hideMark/>
          </w:tcPr>
          <w:p w14:paraId="3667379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30CD7A9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Gniezno</w:t>
            </w:r>
          </w:p>
        </w:tc>
        <w:tc>
          <w:tcPr>
            <w:tcW w:w="1701" w:type="dxa"/>
            <w:tcBorders>
              <w:top w:val="nil"/>
              <w:left w:val="nil"/>
              <w:bottom w:val="single" w:sz="4" w:space="0" w:color="auto"/>
              <w:right w:val="single" w:sz="4" w:space="0" w:color="auto"/>
            </w:tcBorders>
            <w:shd w:val="clear" w:color="auto" w:fill="auto"/>
            <w:vAlign w:val="center"/>
            <w:hideMark/>
          </w:tcPr>
          <w:p w14:paraId="55E4FD0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CCBA6E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3BCF7A1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18C5DD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7236B30"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22C07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28</w:t>
            </w:r>
          </w:p>
        </w:tc>
        <w:tc>
          <w:tcPr>
            <w:tcW w:w="1236" w:type="dxa"/>
            <w:tcBorders>
              <w:top w:val="nil"/>
              <w:left w:val="nil"/>
              <w:bottom w:val="single" w:sz="4" w:space="0" w:color="auto"/>
              <w:right w:val="single" w:sz="4" w:space="0" w:color="auto"/>
            </w:tcBorders>
            <w:shd w:val="clear" w:color="auto" w:fill="auto"/>
            <w:noWrap/>
            <w:vAlign w:val="center"/>
            <w:hideMark/>
          </w:tcPr>
          <w:p w14:paraId="413DC94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7A5E956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Golina</w:t>
            </w:r>
          </w:p>
        </w:tc>
        <w:tc>
          <w:tcPr>
            <w:tcW w:w="1701" w:type="dxa"/>
            <w:tcBorders>
              <w:top w:val="nil"/>
              <w:left w:val="nil"/>
              <w:bottom w:val="single" w:sz="4" w:space="0" w:color="auto"/>
              <w:right w:val="single" w:sz="4" w:space="0" w:color="auto"/>
            </w:tcBorders>
            <w:shd w:val="clear" w:color="auto" w:fill="auto"/>
            <w:vAlign w:val="center"/>
            <w:hideMark/>
          </w:tcPr>
          <w:p w14:paraId="1996ABF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450263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vAlign w:val="center"/>
            <w:hideMark/>
          </w:tcPr>
          <w:p w14:paraId="51D776C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843" w:type="dxa"/>
            <w:tcBorders>
              <w:top w:val="nil"/>
              <w:left w:val="nil"/>
              <w:bottom w:val="single" w:sz="4" w:space="0" w:color="auto"/>
              <w:right w:val="single" w:sz="4" w:space="0" w:color="auto"/>
            </w:tcBorders>
            <w:shd w:val="clear" w:color="auto" w:fill="auto"/>
            <w:noWrap/>
            <w:vAlign w:val="center"/>
            <w:hideMark/>
          </w:tcPr>
          <w:p w14:paraId="51F5A0B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49BBA6DA"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D4010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29</w:t>
            </w:r>
          </w:p>
        </w:tc>
        <w:tc>
          <w:tcPr>
            <w:tcW w:w="1236" w:type="dxa"/>
            <w:tcBorders>
              <w:top w:val="nil"/>
              <w:left w:val="nil"/>
              <w:bottom w:val="single" w:sz="4" w:space="0" w:color="auto"/>
              <w:right w:val="single" w:sz="4" w:space="0" w:color="auto"/>
            </w:tcBorders>
            <w:shd w:val="clear" w:color="auto" w:fill="auto"/>
            <w:noWrap/>
            <w:vAlign w:val="center"/>
            <w:hideMark/>
          </w:tcPr>
          <w:p w14:paraId="5439502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35C4A86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Gołańcz</w:t>
            </w:r>
          </w:p>
        </w:tc>
        <w:tc>
          <w:tcPr>
            <w:tcW w:w="1701" w:type="dxa"/>
            <w:tcBorders>
              <w:top w:val="nil"/>
              <w:left w:val="nil"/>
              <w:bottom w:val="single" w:sz="4" w:space="0" w:color="auto"/>
              <w:right w:val="single" w:sz="4" w:space="0" w:color="auto"/>
            </w:tcBorders>
            <w:shd w:val="clear" w:color="auto" w:fill="auto"/>
            <w:vAlign w:val="center"/>
            <w:hideMark/>
          </w:tcPr>
          <w:p w14:paraId="547C84A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7F8E3D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3249704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665C82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68288D1"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FCE59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30</w:t>
            </w:r>
          </w:p>
        </w:tc>
        <w:tc>
          <w:tcPr>
            <w:tcW w:w="1236" w:type="dxa"/>
            <w:tcBorders>
              <w:top w:val="nil"/>
              <w:left w:val="nil"/>
              <w:bottom w:val="single" w:sz="4" w:space="0" w:color="auto"/>
              <w:right w:val="single" w:sz="4" w:space="0" w:color="auto"/>
            </w:tcBorders>
            <w:shd w:val="clear" w:color="auto" w:fill="auto"/>
            <w:noWrap/>
            <w:vAlign w:val="center"/>
            <w:hideMark/>
          </w:tcPr>
          <w:p w14:paraId="0701B1D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671178D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Gołuchów</w:t>
            </w:r>
          </w:p>
        </w:tc>
        <w:tc>
          <w:tcPr>
            <w:tcW w:w="1701" w:type="dxa"/>
            <w:tcBorders>
              <w:top w:val="nil"/>
              <w:left w:val="nil"/>
              <w:bottom w:val="single" w:sz="4" w:space="0" w:color="auto"/>
              <w:right w:val="single" w:sz="4" w:space="0" w:color="auto"/>
            </w:tcBorders>
            <w:shd w:val="clear" w:color="auto" w:fill="auto"/>
            <w:vAlign w:val="center"/>
            <w:hideMark/>
          </w:tcPr>
          <w:p w14:paraId="2455151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F15DB8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3494C12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9C21A9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0D9E045"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C786B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31</w:t>
            </w:r>
          </w:p>
        </w:tc>
        <w:tc>
          <w:tcPr>
            <w:tcW w:w="1236" w:type="dxa"/>
            <w:tcBorders>
              <w:top w:val="nil"/>
              <w:left w:val="nil"/>
              <w:bottom w:val="single" w:sz="4" w:space="0" w:color="auto"/>
              <w:right w:val="single" w:sz="4" w:space="0" w:color="auto"/>
            </w:tcBorders>
            <w:shd w:val="clear" w:color="auto" w:fill="auto"/>
            <w:noWrap/>
            <w:vAlign w:val="center"/>
            <w:hideMark/>
          </w:tcPr>
          <w:p w14:paraId="29886E6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71FF4CC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Gostyń</w:t>
            </w:r>
          </w:p>
        </w:tc>
        <w:tc>
          <w:tcPr>
            <w:tcW w:w="1701" w:type="dxa"/>
            <w:tcBorders>
              <w:top w:val="nil"/>
              <w:left w:val="nil"/>
              <w:bottom w:val="single" w:sz="4" w:space="0" w:color="auto"/>
              <w:right w:val="single" w:sz="4" w:space="0" w:color="auto"/>
            </w:tcBorders>
            <w:shd w:val="clear" w:color="auto" w:fill="auto"/>
            <w:vAlign w:val="center"/>
            <w:hideMark/>
          </w:tcPr>
          <w:p w14:paraId="6A31BB2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10E56BA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C5FF77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18A5EF4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18B5F4B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7D909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32</w:t>
            </w:r>
          </w:p>
        </w:tc>
        <w:tc>
          <w:tcPr>
            <w:tcW w:w="1236" w:type="dxa"/>
            <w:tcBorders>
              <w:top w:val="nil"/>
              <w:left w:val="nil"/>
              <w:bottom w:val="single" w:sz="4" w:space="0" w:color="auto"/>
              <w:right w:val="single" w:sz="4" w:space="0" w:color="auto"/>
            </w:tcBorders>
            <w:shd w:val="clear" w:color="auto" w:fill="auto"/>
            <w:noWrap/>
            <w:vAlign w:val="center"/>
            <w:hideMark/>
          </w:tcPr>
          <w:p w14:paraId="3921667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5164F37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Goszczanów</w:t>
            </w:r>
          </w:p>
        </w:tc>
        <w:tc>
          <w:tcPr>
            <w:tcW w:w="1701" w:type="dxa"/>
            <w:tcBorders>
              <w:top w:val="nil"/>
              <w:left w:val="nil"/>
              <w:bottom w:val="single" w:sz="4" w:space="0" w:color="auto"/>
              <w:right w:val="single" w:sz="4" w:space="0" w:color="auto"/>
            </w:tcBorders>
            <w:shd w:val="clear" w:color="auto" w:fill="auto"/>
            <w:vAlign w:val="center"/>
            <w:hideMark/>
          </w:tcPr>
          <w:p w14:paraId="28DD0F5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3A196A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91C702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307AE4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0C8B7BB3"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7B0F2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33</w:t>
            </w:r>
          </w:p>
        </w:tc>
        <w:tc>
          <w:tcPr>
            <w:tcW w:w="1236" w:type="dxa"/>
            <w:tcBorders>
              <w:top w:val="nil"/>
              <w:left w:val="nil"/>
              <w:bottom w:val="single" w:sz="4" w:space="0" w:color="auto"/>
              <w:right w:val="single" w:sz="4" w:space="0" w:color="auto"/>
            </w:tcBorders>
            <w:shd w:val="clear" w:color="auto" w:fill="auto"/>
            <w:noWrap/>
            <w:vAlign w:val="center"/>
            <w:hideMark/>
          </w:tcPr>
          <w:p w14:paraId="6700A40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1EA28DF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Grabów nad Prosną</w:t>
            </w:r>
          </w:p>
        </w:tc>
        <w:tc>
          <w:tcPr>
            <w:tcW w:w="1701" w:type="dxa"/>
            <w:tcBorders>
              <w:top w:val="nil"/>
              <w:left w:val="nil"/>
              <w:bottom w:val="single" w:sz="4" w:space="0" w:color="auto"/>
              <w:right w:val="single" w:sz="4" w:space="0" w:color="auto"/>
            </w:tcBorders>
            <w:shd w:val="clear" w:color="auto" w:fill="auto"/>
            <w:vAlign w:val="center"/>
            <w:hideMark/>
          </w:tcPr>
          <w:p w14:paraId="5D2D379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ABB57A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701F794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27CE5E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E422C70"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1533C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34</w:t>
            </w:r>
          </w:p>
        </w:tc>
        <w:tc>
          <w:tcPr>
            <w:tcW w:w="1236" w:type="dxa"/>
            <w:tcBorders>
              <w:top w:val="nil"/>
              <w:left w:val="nil"/>
              <w:bottom w:val="single" w:sz="4" w:space="0" w:color="auto"/>
              <w:right w:val="single" w:sz="4" w:space="0" w:color="auto"/>
            </w:tcBorders>
            <w:shd w:val="clear" w:color="auto" w:fill="auto"/>
            <w:noWrap/>
            <w:vAlign w:val="center"/>
            <w:hideMark/>
          </w:tcPr>
          <w:p w14:paraId="6E70618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685964F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Grodziec</w:t>
            </w:r>
          </w:p>
        </w:tc>
        <w:tc>
          <w:tcPr>
            <w:tcW w:w="1701" w:type="dxa"/>
            <w:tcBorders>
              <w:top w:val="nil"/>
              <w:left w:val="nil"/>
              <w:bottom w:val="single" w:sz="4" w:space="0" w:color="auto"/>
              <w:right w:val="single" w:sz="4" w:space="0" w:color="auto"/>
            </w:tcBorders>
            <w:shd w:val="clear" w:color="auto" w:fill="auto"/>
            <w:vAlign w:val="center"/>
            <w:hideMark/>
          </w:tcPr>
          <w:p w14:paraId="4882F5C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31BA6E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36DF2DC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AEB41A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4654C4FC"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AF81D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35</w:t>
            </w:r>
          </w:p>
        </w:tc>
        <w:tc>
          <w:tcPr>
            <w:tcW w:w="1236" w:type="dxa"/>
            <w:tcBorders>
              <w:top w:val="nil"/>
              <w:left w:val="nil"/>
              <w:bottom w:val="single" w:sz="4" w:space="0" w:color="auto"/>
              <w:right w:val="single" w:sz="4" w:space="0" w:color="auto"/>
            </w:tcBorders>
            <w:shd w:val="clear" w:color="auto" w:fill="auto"/>
            <w:noWrap/>
            <w:vAlign w:val="center"/>
            <w:hideMark/>
          </w:tcPr>
          <w:p w14:paraId="4714843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792243D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Jaraczewo</w:t>
            </w:r>
          </w:p>
        </w:tc>
        <w:tc>
          <w:tcPr>
            <w:tcW w:w="1701" w:type="dxa"/>
            <w:tcBorders>
              <w:top w:val="nil"/>
              <w:left w:val="nil"/>
              <w:bottom w:val="single" w:sz="4" w:space="0" w:color="auto"/>
              <w:right w:val="single" w:sz="4" w:space="0" w:color="auto"/>
            </w:tcBorders>
            <w:shd w:val="clear" w:color="auto" w:fill="auto"/>
            <w:vAlign w:val="center"/>
            <w:hideMark/>
          </w:tcPr>
          <w:p w14:paraId="3290AE7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3813FA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072D2C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100C639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686CCB43"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15D56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36</w:t>
            </w:r>
          </w:p>
        </w:tc>
        <w:tc>
          <w:tcPr>
            <w:tcW w:w="1236" w:type="dxa"/>
            <w:tcBorders>
              <w:top w:val="nil"/>
              <w:left w:val="nil"/>
              <w:bottom w:val="single" w:sz="4" w:space="0" w:color="auto"/>
              <w:right w:val="single" w:sz="4" w:space="0" w:color="auto"/>
            </w:tcBorders>
            <w:shd w:val="clear" w:color="auto" w:fill="auto"/>
            <w:noWrap/>
            <w:vAlign w:val="center"/>
            <w:hideMark/>
          </w:tcPr>
          <w:p w14:paraId="09A9CDA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524360B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Jarocin</w:t>
            </w:r>
          </w:p>
        </w:tc>
        <w:tc>
          <w:tcPr>
            <w:tcW w:w="1701" w:type="dxa"/>
            <w:tcBorders>
              <w:top w:val="nil"/>
              <w:left w:val="nil"/>
              <w:bottom w:val="single" w:sz="4" w:space="0" w:color="auto"/>
              <w:right w:val="single" w:sz="4" w:space="0" w:color="auto"/>
            </w:tcBorders>
            <w:shd w:val="clear" w:color="auto" w:fill="auto"/>
            <w:vAlign w:val="center"/>
            <w:hideMark/>
          </w:tcPr>
          <w:p w14:paraId="7DE1957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5230837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A2F9EA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FE7531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A9C136C"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BEC50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37</w:t>
            </w:r>
          </w:p>
        </w:tc>
        <w:tc>
          <w:tcPr>
            <w:tcW w:w="1236" w:type="dxa"/>
            <w:tcBorders>
              <w:top w:val="nil"/>
              <w:left w:val="nil"/>
              <w:bottom w:val="single" w:sz="4" w:space="0" w:color="auto"/>
              <w:right w:val="single" w:sz="4" w:space="0" w:color="auto"/>
            </w:tcBorders>
            <w:shd w:val="clear" w:color="auto" w:fill="auto"/>
            <w:noWrap/>
            <w:vAlign w:val="center"/>
            <w:hideMark/>
          </w:tcPr>
          <w:p w14:paraId="219A32E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33A0989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Jutrosin</w:t>
            </w:r>
          </w:p>
        </w:tc>
        <w:tc>
          <w:tcPr>
            <w:tcW w:w="1701" w:type="dxa"/>
            <w:tcBorders>
              <w:top w:val="nil"/>
              <w:left w:val="nil"/>
              <w:bottom w:val="single" w:sz="4" w:space="0" w:color="auto"/>
              <w:right w:val="single" w:sz="4" w:space="0" w:color="auto"/>
            </w:tcBorders>
            <w:shd w:val="clear" w:color="auto" w:fill="auto"/>
            <w:vAlign w:val="center"/>
            <w:hideMark/>
          </w:tcPr>
          <w:p w14:paraId="3309F72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05B4C0A" w14:textId="77777777" w:rsidR="006E06D9" w:rsidRPr="00754843" w:rsidRDefault="006E06D9" w:rsidP="006E06D9">
            <w:pPr>
              <w:autoSpaceDE/>
              <w:autoSpaceDN/>
              <w:adjustRightInd/>
              <w:spacing w:after="0"/>
              <w:jc w:val="center"/>
              <w:rPr>
                <w:sz w:val="16"/>
                <w:szCs w:val="16"/>
                <w:lang w:eastAsia="pl-PL"/>
              </w:rPr>
            </w:pPr>
            <w:r w:rsidRPr="00754843">
              <w:rPr>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980F04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128F9D8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98AD70B"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A1F0F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38</w:t>
            </w:r>
          </w:p>
        </w:tc>
        <w:tc>
          <w:tcPr>
            <w:tcW w:w="1236" w:type="dxa"/>
            <w:tcBorders>
              <w:top w:val="nil"/>
              <w:left w:val="nil"/>
              <w:bottom w:val="single" w:sz="4" w:space="0" w:color="auto"/>
              <w:right w:val="single" w:sz="4" w:space="0" w:color="auto"/>
            </w:tcBorders>
            <w:shd w:val="clear" w:color="auto" w:fill="auto"/>
            <w:noWrap/>
            <w:vAlign w:val="center"/>
            <w:hideMark/>
          </w:tcPr>
          <w:p w14:paraId="1FA6590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4BB2097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Kamieniec</w:t>
            </w:r>
          </w:p>
        </w:tc>
        <w:tc>
          <w:tcPr>
            <w:tcW w:w="1701" w:type="dxa"/>
            <w:tcBorders>
              <w:top w:val="nil"/>
              <w:left w:val="nil"/>
              <w:bottom w:val="single" w:sz="4" w:space="0" w:color="auto"/>
              <w:right w:val="single" w:sz="4" w:space="0" w:color="auto"/>
            </w:tcBorders>
            <w:shd w:val="clear" w:color="auto" w:fill="auto"/>
            <w:vAlign w:val="center"/>
            <w:hideMark/>
          </w:tcPr>
          <w:p w14:paraId="0822866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F8B0BA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44A4D7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318AEBF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62CA7BED"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688DF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39</w:t>
            </w:r>
          </w:p>
        </w:tc>
        <w:tc>
          <w:tcPr>
            <w:tcW w:w="1236" w:type="dxa"/>
            <w:tcBorders>
              <w:top w:val="nil"/>
              <w:left w:val="nil"/>
              <w:bottom w:val="single" w:sz="4" w:space="0" w:color="auto"/>
              <w:right w:val="single" w:sz="4" w:space="0" w:color="auto"/>
            </w:tcBorders>
            <w:shd w:val="clear" w:color="auto" w:fill="auto"/>
            <w:noWrap/>
            <w:vAlign w:val="center"/>
            <w:hideMark/>
          </w:tcPr>
          <w:p w14:paraId="2C1A6BA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0CA0F7B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Kawęczyn</w:t>
            </w:r>
          </w:p>
        </w:tc>
        <w:tc>
          <w:tcPr>
            <w:tcW w:w="1701" w:type="dxa"/>
            <w:tcBorders>
              <w:top w:val="nil"/>
              <w:left w:val="nil"/>
              <w:bottom w:val="single" w:sz="4" w:space="0" w:color="auto"/>
              <w:right w:val="single" w:sz="4" w:space="0" w:color="auto"/>
            </w:tcBorders>
            <w:shd w:val="clear" w:color="auto" w:fill="auto"/>
            <w:vAlign w:val="center"/>
            <w:hideMark/>
          </w:tcPr>
          <w:p w14:paraId="164B8EE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BB61DF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4A7813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914ECB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923233E"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01239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40</w:t>
            </w:r>
          </w:p>
        </w:tc>
        <w:tc>
          <w:tcPr>
            <w:tcW w:w="1236" w:type="dxa"/>
            <w:tcBorders>
              <w:top w:val="nil"/>
              <w:left w:val="nil"/>
              <w:bottom w:val="single" w:sz="4" w:space="0" w:color="auto"/>
              <w:right w:val="single" w:sz="4" w:space="0" w:color="auto"/>
            </w:tcBorders>
            <w:shd w:val="clear" w:color="auto" w:fill="auto"/>
            <w:noWrap/>
            <w:vAlign w:val="center"/>
            <w:hideMark/>
          </w:tcPr>
          <w:p w14:paraId="7FBE3DCD"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4055D04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Kazimierz Biskupi</w:t>
            </w:r>
          </w:p>
        </w:tc>
        <w:tc>
          <w:tcPr>
            <w:tcW w:w="1701" w:type="dxa"/>
            <w:tcBorders>
              <w:top w:val="nil"/>
              <w:left w:val="nil"/>
              <w:bottom w:val="single" w:sz="4" w:space="0" w:color="auto"/>
              <w:right w:val="single" w:sz="4" w:space="0" w:color="auto"/>
            </w:tcBorders>
            <w:shd w:val="clear" w:color="auto" w:fill="auto"/>
            <w:vAlign w:val="center"/>
            <w:hideMark/>
          </w:tcPr>
          <w:p w14:paraId="3724999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12255FF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vAlign w:val="center"/>
            <w:hideMark/>
          </w:tcPr>
          <w:p w14:paraId="3EDE86D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843" w:type="dxa"/>
            <w:tcBorders>
              <w:top w:val="nil"/>
              <w:left w:val="nil"/>
              <w:bottom w:val="single" w:sz="4" w:space="0" w:color="auto"/>
              <w:right w:val="single" w:sz="4" w:space="0" w:color="auto"/>
            </w:tcBorders>
            <w:shd w:val="clear" w:color="auto" w:fill="auto"/>
            <w:noWrap/>
            <w:vAlign w:val="center"/>
            <w:hideMark/>
          </w:tcPr>
          <w:p w14:paraId="79E74A8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31CBCDD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0BC14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41</w:t>
            </w:r>
          </w:p>
        </w:tc>
        <w:tc>
          <w:tcPr>
            <w:tcW w:w="1236" w:type="dxa"/>
            <w:tcBorders>
              <w:top w:val="nil"/>
              <w:left w:val="nil"/>
              <w:bottom w:val="single" w:sz="4" w:space="0" w:color="auto"/>
              <w:right w:val="single" w:sz="4" w:space="0" w:color="auto"/>
            </w:tcBorders>
            <w:shd w:val="clear" w:color="auto" w:fill="auto"/>
            <w:noWrap/>
            <w:vAlign w:val="center"/>
            <w:hideMark/>
          </w:tcPr>
          <w:p w14:paraId="2202FD7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67C27FF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Kępno</w:t>
            </w:r>
          </w:p>
        </w:tc>
        <w:tc>
          <w:tcPr>
            <w:tcW w:w="1701" w:type="dxa"/>
            <w:tcBorders>
              <w:top w:val="nil"/>
              <w:left w:val="nil"/>
              <w:bottom w:val="single" w:sz="4" w:space="0" w:color="auto"/>
              <w:right w:val="single" w:sz="4" w:space="0" w:color="auto"/>
            </w:tcBorders>
            <w:shd w:val="clear" w:color="auto" w:fill="auto"/>
            <w:vAlign w:val="center"/>
            <w:hideMark/>
          </w:tcPr>
          <w:p w14:paraId="2BB325D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12C00C3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CA162A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652CE9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E50AC44"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2A5B02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42</w:t>
            </w:r>
          </w:p>
        </w:tc>
        <w:tc>
          <w:tcPr>
            <w:tcW w:w="1236" w:type="dxa"/>
            <w:tcBorders>
              <w:top w:val="nil"/>
              <w:left w:val="nil"/>
              <w:bottom w:val="single" w:sz="4" w:space="0" w:color="auto"/>
              <w:right w:val="single" w:sz="4" w:space="0" w:color="auto"/>
            </w:tcBorders>
            <w:shd w:val="clear" w:color="auto" w:fill="auto"/>
            <w:noWrap/>
            <w:vAlign w:val="center"/>
            <w:hideMark/>
          </w:tcPr>
          <w:p w14:paraId="59631D8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4A70DD1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Kiszkowo</w:t>
            </w:r>
          </w:p>
        </w:tc>
        <w:tc>
          <w:tcPr>
            <w:tcW w:w="1701" w:type="dxa"/>
            <w:tcBorders>
              <w:top w:val="nil"/>
              <w:left w:val="nil"/>
              <w:bottom w:val="single" w:sz="4" w:space="0" w:color="auto"/>
              <w:right w:val="single" w:sz="4" w:space="0" w:color="auto"/>
            </w:tcBorders>
            <w:shd w:val="clear" w:color="auto" w:fill="auto"/>
            <w:vAlign w:val="center"/>
            <w:hideMark/>
          </w:tcPr>
          <w:p w14:paraId="66DFCB9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293790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5E974C2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D512DA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5EEE81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ED95D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43</w:t>
            </w:r>
          </w:p>
        </w:tc>
        <w:tc>
          <w:tcPr>
            <w:tcW w:w="1236" w:type="dxa"/>
            <w:tcBorders>
              <w:top w:val="nil"/>
              <w:left w:val="nil"/>
              <w:bottom w:val="single" w:sz="4" w:space="0" w:color="auto"/>
              <w:right w:val="single" w:sz="4" w:space="0" w:color="auto"/>
            </w:tcBorders>
            <w:shd w:val="clear" w:color="auto" w:fill="auto"/>
            <w:noWrap/>
            <w:vAlign w:val="center"/>
            <w:hideMark/>
          </w:tcPr>
          <w:p w14:paraId="5099B9C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347930B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Kleczew</w:t>
            </w:r>
          </w:p>
        </w:tc>
        <w:tc>
          <w:tcPr>
            <w:tcW w:w="1701" w:type="dxa"/>
            <w:tcBorders>
              <w:top w:val="nil"/>
              <w:left w:val="nil"/>
              <w:bottom w:val="single" w:sz="4" w:space="0" w:color="auto"/>
              <w:right w:val="single" w:sz="4" w:space="0" w:color="auto"/>
            </w:tcBorders>
            <w:shd w:val="clear" w:color="auto" w:fill="auto"/>
            <w:vAlign w:val="center"/>
            <w:hideMark/>
          </w:tcPr>
          <w:p w14:paraId="284E5DA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16CB27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559" w:type="dxa"/>
            <w:tcBorders>
              <w:top w:val="nil"/>
              <w:left w:val="nil"/>
              <w:bottom w:val="single" w:sz="4" w:space="0" w:color="auto"/>
              <w:right w:val="single" w:sz="4" w:space="0" w:color="auto"/>
            </w:tcBorders>
            <w:shd w:val="clear" w:color="auto" w:fill="auto"/>
            <w:noWrap/>
            <w:vAlign w:val="center"/>
            <w:hideMark/>
          </w:tcPr>
          <w:p w14:paraId="2206E89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E163B5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21874E5"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4BC89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44</w:t>
            </w:r>
          </w:p>
        </w:tc>
        <w:tc>
          <w:tcPr>
            <w:tcW w:w="1236" w:type="dxa"/>
            <w:tcBorders>
              <w:top w:val="nil"/>
              <w:left w:val="nil"/>
              <w:bottom w:val="single" w:sz="4" w:space="0" w:color="auto"/>
              <w:right w:val="single" w:sz="4" w:space="0" w:color="auto"/>
            </w:tcBorders>
            <w:shd w:val="clear" w:color="auto" w:fill="auto"/>
            <w:noWrap/>
            <w:vAlign w:val="center"/>
            <w:hideMark/>
          </w:tcPr>
          <w:p w14:paraId="5B5B7F8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6038581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Kłecko</w:t>
            </w:r>
          </w:p>
        </w:tc>
        <w:tc>
          <w:tcPr>
            <w:tcW w:w="1701" w:type="dxa"/>
            <w:tcBorders>
              <w:top w:val="nil"/>
              <w:left w:val="nil"/>
              <w:bottom w:val="single" w:sz="4" w:space="0" w:color="auto"/>
              <w:right w:val="single" w:sz="4" w:space="0" w:color="auto"/>
            </w:tcBorders>
            <w:shd w:val="clear" w:color="auto" w:fill="auto"/>
            <w:vAlign w:val="center"/>
            <w:hideMark/>
          </w:tcPr>
          <w:p w14:paraId="6C98B32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91E244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54639A4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C227CB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7EDCDFA"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492FF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45</w:t>
            </w:r>
          </w:p>
        </w:tc>
        <w:tc>
          <w:tcPr>
            <w:tcW w:w="1236" w:type="dxa"/>
            <w:tcBorders>
              <w:top w:val="nil"/>
              <w:left w:val="nil"/>
              <w:bottom w:val="single" w:sz="4" w:space="0" w:color="auto"/>
              <w:right w:val="single" w:sz="4" w:space="0" w:color="auto"/>
            </w:tcBorders>
            <w:shd w:val="clear" w:color="auto" w:fill="auto"/>
            <w:noWrap/>
            <w:vAlign w:val="center"/>
            <w:hideMark/>
          </w:tcPr>
          <w:p w14:paraId="55C0CD3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608ED98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Kłodawa</w:t>
            </w:r>
          </w:p>
        </w:tc>
        <w:tc>
          <w:tcPr>
            <w:tcW w:w="1701" w:type="dxa"/>
            <w:tcBorders>
              <w:top w:val="nil"/>
              <w:left w:val="nil"/>
              <w:bottom w:val="single" w:sz="4" w:space="0" w:color="auto"/>
              <w:right w:val="single" w:sz="4" w:space="0" w:color="auto"/>
            </w:tcBorders>
            <w:shd w:val="clear" w:color="auto" w:fill="auto"/>
            <w:vAlign w:val="center"/>
            <w:hideMark/>
          </w:tcPr>
          <w:p w14:paraId="633C029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103CEA1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BED893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32B6BFE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7EFCC2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03B25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46</w:t>
            </w:r>
          </w:p>
        </w:tc>
        <w:tc>
          <w:tcPr>
            <w:tcW w:w="1236" w:type="dxa"/>
            <w:tcBorders>
              <w:top w:val="nil"/>
              <w:left w:val="nil"/>
              <w:bottom w:val="single" w:sz="4" w:space="0" w:color="auto"/>
              <w:right w:val="single" w:sz="4" w:space="0" w:color="auto"/>
            </w:tcBorders>
            <w:shd w:val="clear" w:color="auto" w:fill="auto"/>
            <w:noWrap/>
            <w:vAlign w:val="center"/>
            <w:hideMark/>
          </w:tcPr>
          <w:p w14:paraId="4DDE324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603C039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Kłodawa</w:t>
            </w:r>
          </w:p>
        </w:tc>
        <w:tc>
          <w:tcPr>
            <w:tcW w:w="1701" w:type="dxa"/>
            <w:tcBorders>
              <w:top w:val="nil"/>
              <w:left w:val="nil"/>
              <w:bottom w:val="single" w:sz="4" w:space="0" w:color="auto"/>
              <w:right w:val="single" w:sz="4" w:space="0" w:color="auto"/>
            </w:tcBorders>
            <w:shd w:val="clear" w:color="auto" w:fill="auto"/>
            <w:vAlign w:val="center"/>
            <w:hideMark/>
          </w:tcPr>
          <w:p w14:paraId="7961C4D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6C94CE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3987A8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BA299B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4A7BA6A6"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7904A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47</w:t>
            </w:r>
          </w:p>
        </w:tc>
        <w:tc>
          <w:tcPr>
            <w:tcW w:w="1236" w:type="dxa"/>
            <w:tcBorders>
              <w:top w:val="nil"/>
              <w:left w:val="nil"/>
              <w:bottom w:val="single" w:sz="4" w:space="0" w:color="auto"/>
              <w:right w:val="single" w:sz="4" w:space="0" w:color="auto"/>
            </w:tcBorders>
            <w:shd w:val="clear" w:color="auto" w:fill="auto"/>
            <w:noWrap/>
            <w:vAlign w:val="center"/>
            <w:hideMark/>
          </w:tcPr>
          <w:p w14:paraId="2EB49C3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61D9B52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Kobylin</w:t>
            </w:r>
          </w:p>
        </w:tc>
        <w:tc>
          <w:tcPr>
            <w:tcW w:w="1701" w:type="dxa"/>
            <w:tcBorders>
              <w:top w:val="nil"/>
              <w:left w:val="nil"/>
              <w:bottom w:val="single" w:sz="4" w:space="0" w:color="auto"/>
              <w:right w:val="single" w:sz="4" w:space="0" w:color="auto"/>
            </w:tcBorders>
            <w:shd w:val="clear" w:color="auto" w:fill="auto"/>
            <w:vAlign w:val="center"/>
            <w:hideMark/>
          </w:tcPr>
          <w:p w14:paraId="7806BA4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526443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812B70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104A6B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02FBE549"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B4F9B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48</w:t>
            </w:r>
          </w:p>
        </w:tc>
        <w:tc>
          <w:tcPr>
            <w:tcW w:w="1236" w:type="dxa"/>
            <w:tcBorders>
              <w:top w:val="nil"/>
              <w:left w:val="nil"/>
              <w:bottom w:val="single" w:sz="4" w:space="0" w:color="auto"/>
              <w:right w:val="single" w:sz="4" w:space="0" w:color="auto"/>
            </w:tcBorders>
            <w:shd w:val="clear" w:color="auto" w:fill="auto"/>
            <w:noWrap/>
            <w:vAlign w:val="center"/>
            <w:hideMark/>
          </w:tcPr>
          <w:p w14:paraId="2DDB7E1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58806E0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Kołaczkowo</w:t>
            </w:r>
          </w:p>
        </w:tc>
        <w:tc>
          <w:tcPr>
            <w:tcW w:w="1701" w:type="dxa"/>
            <w:tcBorders>
              <w:top w:val="nil"/>
              <w:left w:val="nil"/>
              <w:bottom w:val="single" w:sz="4" w:space="0" w:color="auto"/>
              <w:right w:val="single" w:sz="4" w:space="0" w:color="auto"/>
            </w:tcBorders>
            <w:shd w:val="clear" w:color="auto" w:fill="auto"/>
            <w:vAlign w:val="center"/>
            <w:hideMark/>
          </w:tcPr>
          <w:p w14:paraId="5209D53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5E4479B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3FD3A5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843" w:type="dxa"/>
            <w:tcBorders>
              <w:top w:val="nil"/>
              <w:left w:val="nil"/>
              <w:bottom w:val="single" w:sz="4" w:space="0" w:color="auto"/>
              <w:right w:val="single" w:sz="4" w:space="0" w:color="auto"/>
            </w:tcBorders>
            <w:shd w:val="clear" w:color="auto" w:fill="auto"/>
            <w:noWrap/>
            <w:vAlign w:val="center"/>
            <w:hideMark/>
          </w:tcPr>
          <w:p w14:paraId="24B3060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419026AE"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97DCB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49</w:t>
            </w:r>
          </w:p>
        </w:tc>
        <w:tc>
          <w:tcPr>
            <w:tcW w:w="1236" w:type="dxa"/>
            <w:tcBorders>
              <w:top w:val="nil"/>
              <w:left w:val="nil"/>
              <w:bottom w:val="single" w:sz="4" w:space="0" w:color="auto"/>
              <w:right w:val="single" w:sz="4" w:space="0" w:color="auto"/>
            </w:tcBorders>
            <w:shd w:val="clear" w:color="auto" w:fill="auto"/>
            <w:noWrap/>
            <w:vAlign w:val="center"/>
            <w:hideMark/>
          </w:tcPr>
          <w:p w14:paraId="20FB1EF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5CE0BDD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Koło</w:t>
            </w:r>
          </w:p>
        </w:tc>
        <w:tc>
          <w:tcPr>
            <w:tcW w:w="1701" w:type="dxa"/>
            <w:tcBorders>
              <w:top w:val="nil"/>
              <w:left w:val="nil"/>
              <w:bottom w:val="single" w:sz="4" w:space="0" w:color="auto"/>
              <w:right w:val="single" w:sz="4" w:space="0" w:color="auto"/>
            </w:tcBorders>
            <w:shd w:val="clear" w:color="auto" w:fill="auto"/>
            <w:vAlign w:val="center"/>
            <w:hideMark/>
          </w:tcPr>
          <w:p w14:paraId="34DF59C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7836F5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85282B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06C9B5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C590BE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28C56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50</w:t>
            </w:r>
          </w:p>
        </w:tc>
        <w:tc>
          <w:tcPr>
            <w:tcW w:w="1236" w:type="dxa"/>
            <w:tcBorders>
              <w:top w:val="nil"/>
              <w:left w:val="nil"/>
              <w:bottom w:val="single" w:sz="4" w:space="0" w:color="auto"/>
              <w:right w:val="single" w:sz="4" w:space="0" w:color="auto"/>
            </w:tcBorders>
            <w:shd w:val="clear" w:color="auto" w:fill="auto"/>
            <w:noWrap/>
            <w:vAlign w:val="center"/>
            <w:hideMark/>
          </w:tcPr>
          <w:p w14:paraId="0129618D"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2B9017F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Koło</w:t>
            </w:r>
          </w:p>
        </w:tc>
        <w:tc>
          <w:tcPr>
            <w:tcW w:w="1701" w:type="dxa"/>
            <w:tcBorders>
              <w:top w:val="nil"/>
              <w:left w:val="nil"/>
              <w:bottom w:val="single" w:sz="4" w:space="0" w:color="auto"/>
              <w:right w:val="single" w:sz="4" w:space="0" w:color="auto"/>
            </w:tcBorders>
            <w:shd w:val="clear" w:color="auto" w:fill="auto"/>
            <w:vAlign w:val="center"/>
            <w:hideMark/>
          </w:tcPr>
          <w:p w14:paraId="51F546D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9AB63B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vAlign w:val="center"/>
            <w:hideMark/>
          </w:tcPr>
          <w:p w14:paraId="4F1DF95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BF25FF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066733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2B8AF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51</w:t>
            </w:r>
          </w:p>
        </w:tc>
        <w:tc>
          <w:tcPr>
            <w:tcW w:w="1236" w:type="dxa"/>
            <w:tcBorders>
              <w:top w:val="nil"/>
              <w:left w:val="nil"/>
              <w:bottom w:val="single" w:sz="4" w:space="0" w:color="auto"/>
              <w:right w:val="single" w:sz="4" w:space="0" w:color="auto"/>
            </w:tcBorders>
            <w:shd w:val="clear" w:color="auto" w:fill="auto"/>
            <w:noWrap/>
            <w:vAlign w:val="center"/>
            <w:hideMark/>
          </w:tcPr>
          <w:p w14:paraId="747E257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266FAE2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Komorniki</w:t>
            </w:r>
          </w:p>
        </w:tc>
        <w:tc>
          <w:tcPr>
            <w:tcW w:w="1701" w:type="dxa"/>
            <w:tcBorders>
              <w:top w:val="nil"/>
              <w:left w:val="nil"/>
              <w:bottom w:val="single" w:sz="4" w:space="0" w:color="auto"/>
              <w:right w:val="single" w:sz="4" w:space="0" w:color="auto"/>
            </w:tcBorders>
            <w:shd w:val="clear" w:color="auto" w:fill="auto"/>
            <w:vAlign w:val="center"/>
            <w:hideMark/>
          </w:tcPr>
          <w:p w14:paraId="2579E8D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50E72B1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F6C21A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2534AB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6795653D"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60222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52</w:t>
            </w:r>
          </w:p>
        </w:tc>
        <w:tc>
          <w:tcPr>
            <w:tcW w:w="1236" w:type="dxa"/>
            <w:tcBorders>
              <w:top w:val="nil"/>
              <w:left w:val="nil"/>
              <w:bottom w:val="single" w:sz="4" w:space="0" w:color="auto"/>
              <w:right w:val="single" w:sz="4" w:space="0" w:color="auto"/>
            </w:tcBorders>
            <w:shd w:val="clear" w:color="auto" w:fill="auto"/>
            <w:noWrap/>
            <w:vAlign w:val="center"/>
            <w:hideMark/>
          </w:tcPr>
          <w:p w14:paraId="540A78EC"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30CDD84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Konin</w:t>
            </w:r>
          </w:p>
        </w:tc>
        <w:tc>
          <w:tcPr>
            <w:tcW w:w="1701" w:type="dxa"/>
            <w:tcBorders>
              <w:top w:val="nil"/>
              <w:left w:val="nil"/>
              <w:bottom w:val="single" w:sz="4" w:space="0" w:color="auto"/>
              <w:right w:val="single" w:sz="4" w:space="0" w:color="auto"/>
            </w:tcBorders>
            <w:shd w:val="clear" w:color="auto" w:fill="auto"/>
            <w:vAlign w:val="center"/>
            <w:hideMark/>
          </w:tcPr>
          <w:p w14:paraId="63EE7D1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F41099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D1A78F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BA0818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6BDFB11B"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59CF8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53</w:t>
            </w:r>
          </w:p>
        </w:tc>
        <w:tc>
          <w:tcPr>
            <w:tcW w:w="1236" w:type="dxa"/>
            <w:tcBorders>
              <w:top w:val="nil"/>
              <w:left w:val="nil"/>
              <w:bottom w:val="single" w:sz="4" w:space="0" w:color="auto"/>
              <w:right w:val="single" w:sz="4" w:space="0" w:color="auto"/>
            </w:tcBorders>
            <w:shd w:val="clear" w:color="auto" w:fill="auto"/>
            <w:noWrap/>
            <w:vAlign w:val="center"/>
            <w:hideMark/>
          </w:tcPr>
          <w:p w14:paraId="357AEC8C"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47D1786C"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Kotlin</w:t>
            </w:r>
          </w:p>
        </w:tc>
        <w:tc>
          <w:tcPr>
            <w:tcW w:w="1701" w:type="dxa"/>
            <w:tcBorders>
              <w:top w:val="nil"/>
              <w:left w:val="nil"/>
              <w:bottom w:val="single" w:sz="4" w:space="0" w:color="auto"/>
              <w:right w:val="single" w:sz="4" w:space="0" w:color="auto"/>
            </w:tcBorders>
            <w:shd w:val="clear" w:color="auto" w:fill="auto"/>
            <w:vAlign w:val="center"/>
            <w:hideMark/>
          </w:tcPr>
          <w:p w14:paraId="4A059E9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54A24BD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7144656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7F2E24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CDCC7C8"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9A478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54</w:t>
            </w:r>
          </w:p>
        </w:tc>
        <w:tc>
          <w:tcPr>
            <w:tcW w:w="1236" w:type="dxa"/>
            <w:tcBorders>
              <w:top w:val="nil"/>
              <w:left w:val="nil"/>
              <w:bottom w:val="single" w:sz="4" w:space="0" w:color="auto"/>
              <w:right w:val="single" w:sz="4" w:space="0" w:color="auto"/>
            </w:tcBorders>
            <w:shd w:val="clear" w:color="auto" w:fill="auto"/>
            <w:noWrap/>
            <w:vAlign w:val="center"/>
            <w:hideMark/>
          </w:tcPr>
          <w:p w14:paraId="5CB7D80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13E8068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Koźminek</w:t>
            </w:r>
          </w:p>
        </w:tc>
        <w:tc>
          <w:tcPr>
            <w:tcW w:w="1701" w:type="dxa"/>
            <w:tcBorders>
              <w:top w:val="nil"/>
              <w:left w:val="nil"/>
              <w:bottom w:val="single" w:sz="4" w:space="0" w:color="auto"/>
              <w:right w:val="single" w:sz="4" w:space="0" w:color="auto"/>
            </w:tcBorders>
            <w:shd w:val="clear" w:color="auto" w:fill="auto"/>
            <w:vAlign w:val="center"/>
            <w:hideMark/>
          </w:tcPr>
          <w:p w14:paraId="474F051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D82347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723AA8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843" w:type="dxa"/>
            <w:tcBorders>
              <w:top w:val="nil"/>
              <w:left w:val="nil"/>
              <w:bottom w:val="single" w:sz="4" w:space="0" w:color="auto"/>
              <w:right w:val="single" w:sz="4" w:space="0" w:color="auto"/>
            </w:tcBorders>
            <w:shd w:val="clear" w:color="auto" w:fill="auto"/>
            <w:noWrap/>
            <w:vAlign w:val="center"/>
            <w:hideMark/>
          </w:tcPr>
          <w:p w14:paraId="3E51A2B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6D4C8624"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CE93A6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55</w:t>
            </w:r>
          </w:p>
        </w:tc>
        <w:tc>
          <w:tcPr>
            <w:tcW w:w="1236" w:type="dxa"/>
            <w:tcBorders>
              <w:top w:val="nil"/>
              <w:left w:val="nil"/>
              <w:bottom w:val="single" w:sz="4" w:space="0" w:color="auto"/>
              <w:right w:val="single" w:sz="4" w:space="0" w:color="auto"/>
            </w:tcBorders>
            <w:shd w:val="clear" w:color="auto" w:fill="auto"/>
            <w:noWrap/>
            <w:vAlign w:val="center"/>
            <w:hideMark/>
          </w:tcPr>
          <w:p w14:paraId="3A72F0E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6690226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Kórnik</w:t>
            </w:r>
          </w:p>
        </w:tc>
        <w:tc>
          <w:tcPr>
            <w:tcW w:w="1701" w:type="dxa"/>
            <w:tcBorders>
              <w:top w:val="nil"/>
              <w:left w:val="nil"/>
              <w:bottom w:val="single" w:sz="4" w:space="0" w:color="auto"/>
              <w:right w:val="single" w:sz="4" w:space="0" w:color="auto"/>
            </w:tcBorders>
            <w:shd w:val="clear" w:color="auto" w:fill="auto"/>
            <w:vAlign w:val="center"/>
            <w:hideMark/>
          </w:tcPr>
          <w:p w14:paraId="4283F55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5B6838D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858697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2D2D54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4E21773A"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C2F74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56</w:t>
            </w:r>
          </w:p>
        </w:tc>
        <w:tc>
          <w:tcPr>
            <w:tcW w:w="1236" w:type="dxa"/>
            <w:tcBorders>
              <w:top w:val="nil"/>
              <w:left w:val="nil"/>
              <w:bottom w:val="single" w:sz="4" w:space="0" w:color="auto"/>
              <w:right w:val="single" w:sz="4" w:space="0" w:color="auto"/>
            </w:tcBorders>
            <w:shd w:val="clear" w:color="auto" w:fill="auto"/>
            <w:noWrap/>
            <w:vAlign w:val="center"/>
            <w:hideMark/>
          </w:tcPr>
          <w:p w14:paraId="71948A3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6A869D9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Kramsk</w:t>
            </w:r>
          </w:p>
        </w:tc>
        <w:tc>
          <w:tcPr>
            <w:tcW w:w="1701" w:type="dxa"/>
            <w:tcBorders>
              <w:top w:val="nil"/>
              <w:left w:val="nil"/>
              <w:bottom w:val="single" w:sz="4" w:space="0" w:color="auto"/>
              <w:right w:val="single" w:sz="4" w:space="0" w:color="auto"/>
            </w:tcBorders>
            <w:shd w:val="clear" w:color="auto" w:fill="auto"/>
            <w:vAlign w:val="center"/>
            <w:hideMark/>
          </w:tcPr>
          <w:p w14:paraId="4958ACC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9E84E7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01709B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843" w:type="dxa"/>
            <w:tcBorders>
              <w:top w:val="nil"/>
              <w:left w:val="nil"/>
              <w:bottom w:val="single" w:sz="4" w:space="0" w:color="auto"/>
              <w:right w:val="single" w:sz="4" w:space="0" w:color="auto"/>
            </w:tcBorders>
            <w:shd w:val="clear" w:color="auto" w:fill="auto"/>
            <w:noWrap/>
            <w:vAlign w:val="center"/>
            <w:hideMark/>
          </w:tcPr>
          <w:p w14:paraId="5EDC8D3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7E0B1DD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E7D18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57</w:t>
            </w:r>
          </w:p>
        </w:tc>
        <w:tc>
          <w:tcPr>
            <w:tcW w:w="1236" w:type="dxa"/>
            <w:tcBorders>
              <w:top w:val="nil"/>
              <w:left w:val="nil"/>
              <w:bottom w:val="single" w:sz="4" w:space="0" w:color="auto"/>
              <w:right w:val="single" w:sz="4" w:space="0" w:color="auto"/>
            </w:tcBorders>
            <w:shd w:val="clear" w:color="auto" w:fill="auto"/>
            <w:noWrap/>
            <w:vAlign w:val="center"/>
            <w:hideMark/>
          </w:tcPr>
          <w:p w14:paraId="7C5DD94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376512F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Kraszewice</w:t>
            </w:r>
          </w:p>
        </w:tc>
        <w:tc>
          <w:tcPr>
            <w:tcW w:w="1701" w:type="dxa"/>
            <w:tcBorders>
              <w:top w:val="nil"/>
              <w:left w:val="nil"/>
              <w:bottom w:val="single" w:sz="4" w:space="0" w:color="auto"/>
              <w:right w:val="single" w:sz="4" w:space="0" w:color="auto"/>
            </w:tcBorders>
            <w:shd w:val="clear" w:color="auto" w:fill="auto"/>
            <w:vAlign w:val="center"/>
            <w:hideMark/>
          </w:tcPr>
          <w:p w14:paraId="3B94908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D7950E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220864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4CD2B8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BF9A57A"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85F9C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58</w:t>
            </w:r>
          </w:p>
        </w:tc>
        <w:tc>
          <w:tcPr>
            <w:tcW w:w="1236" w:type="dxa"/>
            <w:tcBorders>
              <w:top w:val="nil"/>
              <w:left w:val="nil"/>
              <w:bottom w:val="single" w:sz="4" w:space="0" w:color="auto"/>
              <w:right w:val="single" w:sz="4" w:space="0" w:color="auto"/>
            </w:tcBorders>
            <w:shd w:val="clear" w:color="auto" w:fill="auto"/>
            <w:noWrap/>
            <w:vAlign w:val="center"/>
            <w:hideMark/>
          </w:tcPr>
          <w:p w14:paraId="2DCB6A2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6FB462D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Krobia</w:t>
            </w:r>
          </w:p>
        </w:tc>
        <w:tc>
          <w:tcPr>
            <w:tcW w:w="1701" w:type="dxa"/>
            <w:tcBorders>
              <w:top w:val="nil"/>
              <w:left w:val="nil"/>
              <w:bottom w:val="single" w:sz="4" w:space="0" w:color="auto"/>
              <w:right w:val="single" w:sz="4" w:space="0" w:color="auto"/>
            </w:tcBorders>
            <w:shd w:val="clear" w:color="auto" w:fill="auto"/>
            <w:vAlign w:val="center"/>
            <w:hideMark/>
          </w:tcPr>
          <w:p w14:paraId="7640919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61D622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504C7E5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196A9B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4454DD03"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4E048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59</w:t>
            </w:r>
          </w:p>
        </w:tc>
        <w:tc>
          <w:tcPr>
            <w:tcW w:w="1236" w:type="dxa"/>
            <w:tcBorders>
              <w:top w:val="nil"/>
              <w:left w:val="nil"/>
              <w:bottom w:val="single" w:sz="4" w:space="0" w:color="auto"/>
              <w:right w:val="single" w:sz="4" w:space="0" w:color="auto"/>
            </w:tcBorders>
            <w:shd w:val="clear" w:color="auto" w:fill="auto"/>
            <w:noWrap/>
            <w:vAlign w:val="center"/>
            <w:hideMark/>
          </w:tcPr>
          <w:p w14:paraId="031156CA"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4B3B346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Krotoszyn</w:t>
            </w:r>
          </w:p>
        </w:tc>
        <w:tc>
          <w:tcPr>
            <w:tcW w:w="1701" w:type="dxa"/>
            <w:tcBorders>
              <w:top w:val="nil"/>
              <w:left w:val="nil"/>
              <w:bottom w:val="single" w:sz="4" w:space="0" w:color="auto"/>
              <w:right w:val="single" w:sz="4" w:space="0" w:color="auto"/>
            </w:tcBorders>
            <w:shd w:val="clear" w:color="auto" w:fill="auto"/>
            <w:vAlign w:val="center"/>
            <w:hideMark/>
          </w:tcPr>
          <w:p w14:paraId="39558BD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1E37C3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F214F8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BF3D59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D244E50"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AFA4E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60</w:t>
            </w:r>
          </w:p>
        </w:tc>
        <w:tc>
          <w:tcPr>
            <w:tcW w:w="1236" w:type="dxa"/>
            <w:tcBorders>
              <w:top w:val="nil"/>
              <w:left w:val="nil"/>
              <w:bottom w:val="single" w:sz="4" w:space="0" w:color="auto"/>
              <w:right w:val="single" w:sz="4" w:space="0" w:color="auto"/>
            </w:tcBorders>
            <w:shd w:val="clear" w:color="auto" w:fill="auto"/>
            <w:noWrap/>
            <w:vAlign w:val="center"/>
            <w:hideMark/>
          </w:tcPr>
          <w:p w14:paraId="1B56834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60F6B4D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Krzemieniewo</w:t>
            </w:r>
          </w:p>
        </w:tc>
        <w:tc>
          <w:tcPr>
            <w:tcW w:w="1701" w:type="dxa"/>
            <w:tcBorders>
              <w:top w:val="nil"/>
              <w:left w:val="nil"/>
              <w:bottom w:val="single" w:sz="4" w:space="0" w:color="auto"/>
              <w:right w:val="single" w:sz="4" w:space="0" w:color="auto"/>
            </w:tcBorders>
            <w:shd w:val="clear" w:color="auto" w:fill="auto"/>
            <w:vAlign w:val="center"/>
            <w:hideMark/>
          </w:tcPr>
          <w:p w14:paraId="7385C1C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D68B9C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5ACCFB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31A90B5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6384B7C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DD20C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61</w:t>
            </w:r>
          </w:p>
        </w:tc>
        <w:tc>
          <w:tcPr>
            <w:tcW w:w="1236" w:type="dxa"/>
            <w:tcBorders>
              <w:top w:val="nil"/>
              <w:left w:val="nil"/>
              <w:bottom w:val="single" w:sz="4" w:space="0" w:color="auto"/>
              <w:right w:val="single" w:sz="4" w:space="0" w:color="auto"/>
            </w:tcBorders>
            <w:shd w:val="clear" w:color="auto" w:fill="auto"/>
            <w:noWrap/>
            <w:vAlign w:val="center"/>
            <w:hideMark/>
          </w:tcPr>
          <w:p w14:paraId="223EC08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5C6D56F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Książ Wielkopolski</w:t>
            </w:r>
          </w:p>
        </w:tc>
        <w:tc>
          <w:tcPr>
            <w:tcW w:w="1701" w:type="dxa"/>
            <w:tcBorders>
              <w:top w:val="nil"/>
              <w:left w:val="nil"/>
              <w:bottom w:val="single" w:sz="4" w:space="0" w:color="auto"/>
              <w:right w:val="single" w:sz="4" w:space="0" w:color="auto"/>
            </w:tcBorders>
            <w:shd w:val="clear" w:color="auto" w:fill="auto"/>
            <w:vAlign w:val="center"/>
            <w:hideMark/>
          </w:tcPr>
          <w:p w14:paraId="69ADD34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C8E9E8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vAlign w:val="center"/>
            <w:hideMark/>
          </w:tcPr>
          <w:p w14:paraId="1663D40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843" w:type="dxa"/>
            <w:tcBorders>
              <w:top w:val="nil"/>
              <w:left w:val="nil"/>
              <w:bottom w:val="single" w:sz="4" w:space="0" w:color="auto"/>
              <w:right w:val="single" w:sz="4" w:space="0" w:color="auto"/>
            </w:tcBorders>
            <w:shd w:val="clear" w:color="auto" w:fill="auto"/>
            <w:noWrap/>
            <w:vAlign w:val="center"/>
            <w:hideMark/>
          </w:tcPr>
          <w:p w14:paraId="0EC981C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73978F55"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8C7E7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62</w:t>
            </w:r>
          </w:p>
        </w:tc>
        <w:tc>
          <w:tcPr>
            <w:tcW w:w="1236" w:type="dxa"/>
            <w:tcBorders>
              <w:top w:val="nil"/>
              <w:left w:val="nil"/>
              <w:bottom w:val="single" w:sz="4" w:space="0" w:color="auto"/>
              <w:right w:val="single" w:sz="4" w:space="0" w:color="auto"/>
            </w:tcBorders>
            <w:shd w:val="clear" w:color="auto" w:fill="auto"/>
            <w:noWrap/>
            <w:vAlign w:val="center"/>
            <w:hideMark/>
          </w:tcPr>
          <w:p w14:paraId="29DC047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78A3A79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Kuślin</w:t>
            </w:r>
          </w:p>
        </w:tc>
        <w:tc>
          <w:tcPr>
            <w:tcW w:w="1701" w:type="dxa"/>
            <w:tcBorders>
              <w:top w:val="nil"/>
              <w:left w:val="nil"/>
              <w:bottom w:val="single" w:sz="4" w:space="0" w:color="auto"/>
              <w:right w:val="single" w:sz="4" w:space="0" w:color="auto"/>
            </w:tcBorders>
            <w:shd w:val="clear" w:color="auto" w:fill="auto"/>
            <w:vAlign w:val="center"/>
            <w:hideMark/>
          </w:tcPr>
          <w:p w14:paraId="3961105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5BBCB45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715F6C8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4D3921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62061B61"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62A52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63</w:t>
            </w:r>
          </w:p>
        </w:tc>
        <w:tc>
          <w:tcPr>
            <w:tcW w:w="1236" w:type="dxa"/>
            <w:tcBorders>
              <w:top w:val="nil"/>
              <w:left w:val="nil"/>
              <w:bottom w:val="single" w:sz="4" w:space="0" w:color="auto"/>
              <w:right w:val="single" w:sz="4" w:space="0" w:color="auto"/>
            </w:tcBorders>
            <w:shd w:val="clear" w:color="auto" w:fill="auto"/>
            <w:noWrap/>
            <w:vAlign w:val="center"/>
            <w:hideMark/>
          </w:tcPr>
          <w:p w14:paraId="1B663A4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3BD5CA3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Kwilcz</w:t>
            </w:r>
          </w:p>
        </w:tc>
        <w:tc>
          <w:tcPr>
            <w:tcW w:w="1701" w:type="dxa"/>
            <w:tcBorders>
              <w:top w:val="nil"/>
              <w:left w:val="nil"/>
              <w:bottom w:val="single" w:sz="4" w:space="0" w:color="auto"/>
              <w:right w:val="single" w:sz="4" w:space="0" w:color="auto"/>
            </w:tcBorders>
            <w:shd w:val="clear" w:color="auto" w:fill="auto"/>
            <w:vAlign w:val="center"/>
            <w:hideMark/>
          </w:tcPr>
          <w:p w14:paraId="13BAC04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E6FFF2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99D137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A00F6B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0BA312A4"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5541F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64</w:t>
            </w:r>
          </w:p>
        </w:tc>
        <w:tc>
          <w:tcPr>
            <w:tcW w:w="1236" w:type="dxa"/>
            <w:tcBorders>
              <w:top w:val="nil"/>
              <w:left w:val="nil"/>
              <w:bottom w:val="single" w:sz="4" w:space="0" w:color="auto"/>
              <w:right w:val="single" w:sz="4" w:space="0" w:color="auto"/>
            </w:tcBorders>
            <w:shd w:val="clear" w:color="auto" w:fill="auto"/>
            <w:noWrap/>
            <w:vAlign w:val="center"/>
            <w:hideMark/>
          </w:tcPr>
          <w:p w14:paraId="24D05F8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68ED536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Leszno</w:t>
            </w:r>
          </w:p>
        </w:tc>
        <w:tc>
          <w:tcPr>
            <w:tcW w:w="1701" w:type="dxa"/>
            <w:tcBorders>
              <w:top w:val="nil"/>
              <w:left w:val="nil"/>
              <w:bottom w:val="single" w:sz="4" w:space="0" w:color="auto"/>
              <w:right w:val="single" w:sz="4" w:space="0" w:color="auto"/>
            </w:tcBorders>
            <w:shd w:val="clear" w:color="auto" w:fill="auto"/>
            <w:vAlign w:val="center"/>
            <w:hideMark/>
          </w:tcPr>
          <w:p w14:paraId="73A540F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5BA974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24969C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556B2CD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C731A56"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0ED75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65</w:t>
            </w:r>
          </w:p>
        </w:tc>
        <w:tc>
          <w:tcPr>
            <w:tcW w:w="1236" w:type="dxa"/>
            <w:tcBorders>
              <w:top w:val="nil"/>
              <w:left w:val="nil"/>
              <w:bottom w:val="single" w:sz="4" w:space="0" w:color="auto"/>
              <w:right w:val="single" w:sz="4" w:space="0" w:color="auto"/>
            </w:tcBorders>
            <w:shd w:val="clear" w:color="auto" w:fill="auto"/>
            <w:noWrap/>
            <w:vAlign w:val="center"/>
            <w:hideMark/>
          </w:tcPr>
          <w:p w14:paraId="76684CE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1A5AC5A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Lipno</w:t>
            </w:r>
          </w:p>
        </w:tc>
        <w:tc>
          <w:tcPr>
            <w:tcW w:w="1701" w:type="dxa"/>
            <w:tcBorders>
              <w:top w:val="nil"/>
              <w:left w:val="nil"/>
              <w:bottom w:val="single" w:sz="4" w:space="0" w:color="auto"/>
              <w:right w:val="single" w:sz="4" w:space="0" w:color="auto"/>
            </w:tcBorders>
            <w:shd w:val="clear" w:color="auto" w:fill="auto"/>
            <w:vAlign w:val="center"/>
            <w:hideMark/>
          </w:tcPr>
          <w:p w14:paraId="275E91F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21327F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3F224F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5B822FD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0391FC83"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C6220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66</w:t>
            </w:r>
          </w:p>
        </w:tc>
        <w:tc>
          <w:tcPr>
            <w:tcW w:w="1236" w:type="dxa"/>
            <w:tcBorders>
              <w:top w:val="nil"/>
              <w:left w:val="nil"/>
              <w:bottom w:val="single" w:sz="4" w:space="0" w:color="auto"/>
              <w:right w:val="single" w:sz="4" w:space="0" w:color="auto"/>
            </w:tcBorders>
            <w:shd w:val="clear" w:color="auto" w:fill="auto"/>
            <w:noWrap/>
            <w:vAlign w:val="center"/>
            <w:hideMark/>
          </w:tcPr>
          <w:p w14:paraId="0A14E0C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5E010C6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Lisków</w:t>
            </w:r>
          </w:p>
        </w:tc>
        <w:tc>
          <w:tcPr>
            <w:tcW w:w="1701" w:type="dxa"/>
            <w:tcBorders>
              <w:top w:val="nil"/>
              <w:left w:val="nil"/>
              <w:bottom w:val="single" w:sz="4" w:space="0" w:color="auto"/>
              <w:right w:val="single" w:sz="4" w:space="0" w:color="auto"/>
            </w:tcBorders>
            <w:shd w:val="clear" w:color="auto" w:fill="auto"/>
            <w:vAlign w:val="center"/>
            <w:hideMark/>
          </w:tcPr>
          <w:p w14:paraId="69450BB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18DFCFA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5D2D7DB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353D166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A49ADE1"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90E7D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lastRenderedPageBreak/>
              <w:t>67</w:t>
            </w:r>
          </w:p>
        </w:tc>
        <w:tc>
          <w:tcPr>
            <w:tcW w:w="1236" w:type="dxa"/>
            <w:tcBorders>
              <w:top w:val="nil"/>
              <w:left w:val="nil"/>
              <w:bottom w:val="single" w:sz="4" w:space="0" w:color="auto"/>
              <w:right w:val="single" w:sz="4" w:space="0" w:color="auto"/>
            </w:tcBorders>
            <w:shd w:val="clear" w:color="auto" w:fill="auto"/>
            <w:noWrap/>
            <w:vAlign w:val="center"/>
            <w:hideMark/>
          </w:tcPr>
          <w:p w14:paraId="5C19CF3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Gmina </w:t>
            </w:r>
          </w:p>
        </w:tc>
        <w:tc>
          <w:tcPr>
            <w:tcW w:w="1276" w:type="dxa"/>
            <w:tcBorders>
              <w:top w:val="nil"/>
              <w:left w:val="nil"/>
              <w:bottom w:val="single" w:sz="4" w:space="0" w:color="auto"/>
              <w:right w:val="single" w:sz="4" w:space="0" w:color="auto"/>
            </w:tcBorders>
            <w:shd w:val="clear" w:color="auto" w:fill="auto"/>
            <w:noWrap/>
            <w:vAlign w:val="center"/>
            <w:hideMark/>
          </w:tcPr>
          <w:p w14:paraId="652F0A6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Lubasz</w:t>
            </w:r>
          </w:p>
        </w:tc>
        <w:tc>
          <w:tcPr>
            <w:tcW w:w="1701" w:type="dxa"/>
            <w:tcBorders>
              <w:top w:val="nil"/>
              <w:left w:val="nil"/>
              <w:bottom w:val="single" w:sz="4" w:space="0" w:color="auto"/>
              <w:right w:val="single" w:sz="4" w:space="0" w:color="auto"/>
            </w:tcBorders>
            <w:shd w:val="clear" w:color="auto" w:fill="auto"/>
            <w:vAlign w:val="center"/>
            <w:hideMark/>
          </w:tcPr>
          <w:p w14:paraId="58AE1B2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A559BC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3146535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1F760C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B1C23E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A0721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68</w:t>
            </w:r>
          </w:p>
        </w:tc>
        <w:tc>
          <w:tcPr>
            <w:tcW w:w="1236" w:type="dxa"/>
            <w:tcBorders>
              <w:top w:val="nil"/>
              <w:left w:val="nil"/>
              <w:bottom w:val="single" w:sz="4" w:space="0" w:color="auto"/>
              <w:right w:val="single" w:sz="4" w:space="0" w:color="auto"/>
            </w:tcBorders>
            <w:shd w:val="clear" w:color="auto" w:fill="auto"/>
            <w:noWrap/>
            <w:vAlign w:val="center"/>
            <w:hideMark/>
          </w:tcPr>
          <w:p w14:paraId="2144F48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6D64DC2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Luboń</w:t>
            </w:r>
          </w:p>
        </w:tc>
        <w:tc>
          <w:tcPr>
            <w:tcW w:w="1701" w:type="dxa"/>
            <w:tcBorders>
              <w:top w:val="nil"/>
              <w:left w:val="nil"/>
              <w:bottom w:val="single" w:sz="4" w:space="0" w:color="auto"/>
              <w:right w:val="single" w:sz="4" w:space="0" w:color="auto"/>
            </w:tcBorders>
            <w:shd w:val="clear" w:color="auto" w:fill="auto"/>
            <w:vAlign w:val="center"/>
            <w:hideMark/>
          </w:tcPr>
          <w:p w14:paraId="515E44C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880FE6D" w14:textId="77777777" w:rsidR="006E06D9" w:rsidRPr="00754843" w:rsidRDefault="006E06D9" w:rsidP="006E06D9">
            <w:pPr>
              <w:autoSpaceDE/>
              <w:autoSpaceDN/>
              <w:adjustRightInd/>
              <w:spacing w:after="0"/>
              <w:jc w:val="center"/>
              <w:rPr>
                <w:sz w:val="16"/>
                <w:szCs w:val="16"/>
                <w:lang w:eastAsia="pl-PL"/>
              </w:rPr>
            </w:pPr>
            <w:r w:rsidRPr="00754843">
              <w:rPr>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77AD72A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5414C02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EF47D15"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9B4F2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69</w:t>
            </w:r>
          </w:p>
        </w:tc>
        <w:tc>
          <w:tcPr>
            <w:tcW w:w="1236" w:type="dxa"/>
            <w:tcBorders>
              <w:top w:val="nil"/>
              <w:left w:val="nil"/>
              <w:bottom w:val="single" w:sz="4" w:space="0" w:color="auto"/>
              <w:right w:val="single" w:sz="4" w:space="0" w:color="auto"/>
            </w:tcBorders>
            <w:shd w:val="clear" w:color="auto" w:fill="auto"/>
            <w:noWrap/>
            <w:vAlign w:val="center"/>
            <w:hideMark/>
          </w:tcPr>
          <w:p w14:paraId="7E38885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59D4925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Lwówek</w:t>
            </w:r>
          </w:p>
        </w:tc>
        <w:tc>
          <w:tcPr>
            <w:tcW w:w="1701" w:type="dxa"/>
            <w:tcBorders>
              <w:top w:val="nil"/>
              <w:left w:val="nil"/>
              <w:bottom w:val="single" w:sz="4" w:space="0" w:color="auto"/>
              <w:right w:val="single" w:sz="4" w:space="0" w:color="auto"/>
            </w:tcBorders>
            <w:shd w:val="clear" w:color="auto" w:fill="auto"/>
            <w:vAlign w:val="center"/>
            <w:hideMark/>
          </w:tcPr>
          <w:p w14:paraId="4AFF91F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990641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35C7D4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843" w:type="dxa"/>
            <w:tcBorders>
              <w:top w:val="nil"/>
              <w:left w:val="nil"/>
              <w:bottom w:val="single" w:sz="4" w:space="0" w:color="auto"/>
              <w:right w:val="single" w:sz="4" w:space="0" w:color="auto"/>
            </w:tcBorders>
            <w:shd w:val="clear" w:color="auto" w:fill="auto"/>
            <w:noWrap/>
            <w:vAlign w:val="center"/>
            <w:hideMark/>
          </w:tcPr>
          <w:p w14:paraId="4E3EEC1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69EB505A"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6F6E1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70</w:t>
            </w:r>
          </w:p>
        </w:tc>
        <w:tc>
          <w:tcPr>
            <w:tcW w:w="1236" w:type="dxa"/>
            <w:tcBorders>
              <w:top w:val="nil"/>
              <w:left w:val="nil"/>
              <w:bottom w:val="single" w:sz="4" w:space="0" w:color="auto"/>
              <w:right w:val="single" w:sz="4" w:space="0" w:color="auto"/>
            </w:tcBorders>
            <w:shd w:val="clear" w:color="auto" w:fill="auto"/>
            <w:noWrap/>
            <w:vAlign w:val="center"/>
            <w:hideMark/>
          </w:tcPr>
          <w:p w14:paraId="21DF2B9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099730E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Łęka Opatowska</w:t>
            </w:r>
          </w:p>
        </w:tc>
        <w:tc>
          <w:tcPr>
            <w:tcW w:w="1701" w:type="dxa"/>
            <w:tcBorders>
              <w:top w:val="nil"/>
              <w:left w:val="nil"/>
              <w:bottom w:val="single" w:sz="4" w:space="0" w:color="auto"/>
              <w:right w:val="single" w:sz="4" w:space="0" w:color="auto"/>
            </w:tcBorders>
            <w:shd w:val="clear" w:color="auto" w:fill="auto"/>
            <w:vAlign w:val="center"/>
            <w:hideMark/>
          </w:tcPr>
          <w:p w14:paraId="083B852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E6FF95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58BD661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502079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07EEB28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7674A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71</w:t>
            </w:r>
          </w:p>
        </w:tc>
        <w:tc>
          <w:tcPr>
            <w:tcW w:w="1236" w:type="dxa"/>
            <w:tcBorders>
              <w:top w:val="nil"/>
              <w:left w:val="nil"/>
              <w:bottom w:val="single" w:sz="4" w:space="0" w:color="auto"/>
              <w:right w:val="single" w:sz="4" w:space="0" w:color="auto"/>
            </w:tcBorders>
            <w:shd w:val="clear" w:color="auto" w:fill="auto"/>
            <w:noWrap/>
            <w:vAlign w:val="center"/>
            <w:hideMark/>
          </w:tcPr>
          <w:p w14:paraId="7264CF2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206AF6E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Łubowo</w:t>
            </w:r>
          </w:p>
        </w:tc>
        <w:tc>
          <w:tcPr>
            <w:tcW w:w="1701" w:type="dxa"/>
            <w:tcBorders>
              <w:top w:val="nil"/>
              <w:left w:val="nil"/>
              <w:bottom w:val="single" w:sz="4" w:space="0" w:color="auto"/>
              <w:right w:val="single" w:sz="4" w:space="0" w:color="auto"/>
            </w:tcBorders>
            <w:shd w:val="clear" w:color="auto" w:fill="auto"/>
            <w:vAlign w:val="center"/>
            <w:hideMark/>
          </w:tcPr>
          <w:p w14:paraId="428E2A7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3002CC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8C30A2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D68C8D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7F038DB8"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44DD7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72</w:t>
            </w:r>
          </w:p>
        </w:tc>
        <w:tc>
          <w:tcPr>
            <w:tcW w:w="1236" w:type="dxa"/>
            <w:tcBorders>
              <w:top w:val="nil"/>
              <w:left w:val="nil"/>
              <w:bottom w:val="single" w:sz="4" w:space="0" w:color="auto"/>
              <w:right w:val="single" w:sz="4" w:space="0" w:color="auto"/>
            </w:tcBorders>
            <w:shd w:val="clear" w:color="auto" w:fill="auto"/>
            <w:noWrap/>
            <w:vAlign w:val="center"/>
            <w:hideMark/>
          </w:tcPr>
          <w:p w14:paraId="4BF1A71A"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10A46E2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Malanów</w:t>
            </w:r>
          </w:p>
        </w:tc>
        <w:tc>
          <w:tcPr>
            <w:tcW w:w="1701" w:type="dxa"/>
            <w:tcBorders>
              <w:top w:val="nil"/>
              <w:left w:val="nil"/>
              <w:bottom w:val="single" w:sz="4" w:space="0" w:color="auto"/>
              <w:right w:val="single" w:sz="4" w:space="0" w:color="auto"/>
            </w:tcBorders>
            <w:shd w:val="clear" w:color="auto" w:fill="auto"/>
            <w:vAlign w:val="center"/>
            <w:hideMark/>
          </w:tcPr>
          <w:p w14:paraId="0F23BD7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928678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E17A19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B9E327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F5ACD4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60C18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73</w:t>
            </w:r>
          </w:p>
        </w:tc>
        <w:tc>
          <w:tcPr>
            <w:tcW w:w="1236" w:type="dxa"/>
            <w:tcBorders>
              <w:top w:val="nil"/>
              <w:left w:val="nil"/>
              <w:bottom w:val="single" w:sz="4" w:space="0" w:color="auto"/>
              <w:right w:val="single" w:sz="4" w:space="0" w:color="auto"/>
            </w:tcBorders>
            <w:shd w:val="clear" w:color="auto" w:fill="auto"/>
            <w:noWrap/>
            <w:vAlign w:val="center"/>
            <w:hideMark/>
          </w:tcPr>
          <w:p w14:paraId="08EE4C3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38EE957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Miedzichowo</w:t>
            </w:r>
          </w:p>
        </w:tc>
        <w:tc>
          <w:tcPr>
            <w:tcW w:w="1701" w:type="dxa"/>
            <w:tcBorders>
              <w:top w:val="nil"/>
              <w:left w:val="nil"/>
              <w:bottom w:val="single" w:sz="4" w:space="0" w:color="auto"/>
              <w:right w:val="single" w:sz="4" w:space="0" w:color="auto"/>
            </w:tcBorders>
            <w:shd w:val="clear" w:color="auto" w:fill="auto"/>
            <w:vAlign w:val="center"/>
            <w:hideMark/>
          </w:tcPr>
          <w:p w14:paraId="33E9255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124A410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5ADEC9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3C59E2B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F920765"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83393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74</w:t>
            </w:r>
          </w:p>
        </w:tc>
        <w:tc>
          <w:tcPr>
            <w:tcW w:w="1236" w:type="dxa"/>
            <w:tcBorders>
              <w:top w:val="nil"/>
              <w:left w:val="nil"/>
              <w:bottom w:val="single" w:sz="4" w:space="0" w:color="auto"/>
              <w:right w:val="single" w:sz="4" w:space="0" w:color="auto"/>
            </w:tcBorders>
            <w:shd w:val="clear" w:color="auto" w:fill="auto"/>
            <w:noWrap/>
            <w:vAlign w:val="center"/>
            <w:hideMark/>
          </w:tcPr>
          <w:p w14:paraId="7A3629C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0AED7F6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Miejska Górka</w:t>
            </w:r>
          </w:p>
        </w:tc>
        <w:tc>
          <w:tcPr>
            <w:tcW w:w="1701" w:type="dxa"/>
            <w:tcBorders>
              <w:top w:val="nil"/>
              <w:left w:val="nil"/>
              <w:bottom w:val="single" w:sz="4" w:space="0" w:color="auto"/>
              <w:right w:val="single" w:sz="4" w:space="0" w:color="auto"/>
            </w:tcBorders>
            <w:shd w:val="clear" w:color="auto" w:fill="auto"/>
            <w:vAlign w:val="center"/>
            <w:hideMark/>
          </w:tcPr>
          <w:p w14:paraId="543C55D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9B5523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C2034F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A9DB76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64652CC9"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3275C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75</w:t>
            </w:r>
          </w:p>
        </w:tc>
        <w:tc>
          <w:tcPr>
            <w:tcW w:w="1236" w:type="dxa"/>
            <w:tcBorders>
              <w:top w:val="nil"/>
              <w:left w:val="nil"/>
              <w:bottom w:val="single" w:sz="4" w:space="0" w:color="auto"/>
              <w:right w:val="single" w:sz="4" w:space="0" w:color="auto"/>
            </w:tcBorders>
            <w:shd w:val="clear" w:color="auto" w:fill="auto"/>
            <w:noWrap/>
            <w:vAlign w:val="center"/>
            <w:hideMark/>
          </w:tcPr>
          <w:p w14:paraId="0ADCFCB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Gmina </w:t>
            </w:r>
          </w:p>
        </w:tc>
        <w:tc>
          <w:tcPr>
            <w:tcW w:w="1276" w:type="dxa"/>
            <w:tcBorders>
              <w:top w:val="nil"/>
              <w:left w:val="nil"/>
              <w:bottom w:val="single" w:sz="4" w:space="0" w:color="auto"/>
              <w:right w:val="single" w:sz="4" w:space="0" w:color="auto"/>
            </w:tcBorders>
            <w:shd w:val="clear" w:color="auto" w:fill="auto"/>
            <w:noWrap/>
            <w:vAlign w:val="center"/>
            <w:hideMark/>
          </w:tcPr>
          <w:p w14:paraId="5AD8569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Mieścisko</w:t>
            </w:r>
          </w:p>
        </w:tc>
        <w:tc>
          <w:tcPr>
            <w:tcW w:w="1701" w:type="dxa"/>
            <w:tcBorders>
              <w:top w:val="nil"/>
              <w:left w:val="nil"/>
              <w:bottom w:val="single" w:sz="4" w:space="0" w:color="auto"/>
              <w:right w:val="single" w:sz="4" w:space="0" w:color="auto"/>
            </w:tcBorders>
            <w:shd w:val="clear" w:color="auto" w:fill="auto"/>
            <w:vAlign w:val="center"/>
            <w:hideMark/>
          </w:tcPr>
          <w:p w14:paraId="387DE13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50354A4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76F5D1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652DFE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BCC8EE3"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7402F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76</w:t>
            </w:r>
          </w:p>
        </w:tc>
        <w:tc>
          <w:tcPr>
            <w:tcW w:w="1236" w:type="dxa"/>
            <w:tcBorders>
              <w:top w:val="nil"/>
              <w:left w:val="nil"/>
              <w:bottom w:val="single" w:sz="4" w:space="0" w:color="auto"/>
              <w:right w:val="single" w:sz="4" w:space="0" w:color="auto"/>
            </w:tcBorders>
            <w:shd w:val="clear" w:color="auto" w:fill="auto"/>
            <w:noWrap/>
            <w:vAlign w:val="center"/>
            <w:hideMark/>
          </w:tcPr>
          <w:p w14:paraId="35A1D54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1C7FFD0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Międzybórz</w:t>
            </w:r>
          </w:p>
        </w:tc>
        <w:tc>
          <w:tcPr>
            <w:tcW w:w="1701" w:type="dxa"/>
            <w:tcBorders>
              <w:top w:val="nil"/>
              <w:left w:val="nil"/>
              <w:bottom w:val="single" w:sz="4" w:space="0" w:color="auto"/>
              <w:right w:val="single" w:sz="4" w:space="0" w:color="auto"/>
            </w:tcBorders>
            <w:shd w:val="clear" w:color="auto" w:fill="auto"/>
            <w:vAlign w:val="center"/>
            <w:hideMark/>
          </w:tcPr>
          <w:p w14:paraId="751BCA0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621E3A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D28572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FA4AEA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6F3360A1"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9274F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77</w:t>
            </w:r>
          </w:p>
        </w:tc>
        <w:tc>
          <w:tcPr>
            <w:tcW w:w="1236" w:type="dxa"/>
            <w:tcBorders>
              <w:top w:val="nil"/>
              <w:left w:val="nil"/>
              <w:bottom w:val="single" w:sz="4" w:space="0" w:color="auto"/>
              <w:right w:val="single" w:sz="4" w:space="0" w:color="auto"/>
            </w:tcBorders>
            <w:shd w:val="clear" w:color="auto" w:fill="auto"/>
            <w:noWrap/>
            <w:vAlign w:val="center"/>
            <w:hideMark/>
          </w:tcPr>
          <w:p w14:paraId="7A9E84D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2E5B2D2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Międzychód</w:t>
            </w:r>
          </w:p>
        </w:tc>
        <w:tc>
          <w:tcPr>
            <w:tcW w:w="1701" w:type="dxa"/>
            <w:tcBorders>
              <w:top w:val="nil"/>
              <w:left w:val="nil"/>
              <w:bottom w:val="single" w:sz="4" w:space="0" w:color="auto"/>
              <w:right w:val="single" w:sz="4" w:space="0" w:color="auto"/>
            </w:tcBorders>
            <w:shd w:val="clear" w:color="auto" w:fill="auto"/>
            <w:vAlign w:val="center"/>
            <w:hideMark/>
          </w:tcPr>
          <w:p w14:paraId="7ADF431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21DF67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3284174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107EE56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F695913"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0EF3E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78</w:t>
            </w:r>
          </w:p>
        </w:tc>
        <w:tc>
          <w:tcPr>
            <w:tcW w:w="1236" w:type="dxa"/>
            <w:tcBorders>
              <w:top w:val="nil"/>
              <w:left w:val="nil"/>
              <w:bottom w:val="single" w:sz="4" w:space="0" w:color="auto"/>
              <w:right w:val="single" w:sz="4" w:space="0" w:color="auto"/>
            </w:tcBorders>
            <w:shd w:val="clear" w:color="auto" w:fill="auto"/>
            <w:noWrap/>
            <w:vAlign w:val="center"/>
            <w:hideMark/>
          </w:tcPr>
          <w:p w14:paraId="55AECE1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2E25098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Mikstat</w:t>
            </w:r>
          </w:p>
        </w:tc>
        <w:tc>
          <w:tcPr>
            <w:tcW w:w="1701" w:type="dxa"/>
            <w:tcBorders>
              <w:top w:val="nil"/>
              <w:left w:val="nil"/>
              <w:bottom w:val="single" w:sz="4" w:space="0" w:color="auto"/>
              <w:right w:val="single" w:sz="4" w:space="0" w:color="auto"/>
            </w:tcBorders>
            <w:shd w:val="clear" w:color="auto" w:fill="auto"/>
            <w:vAlign w:val="center"/>
            <w:hideMark/>
          </w:tcPr>
          <w:p w14:paraId="5DEBF46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00B3A1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9C0E3D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7F28F1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4F77A673"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8B0C5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79</w:t>
            </w:r>
          </w:p>
        </w:tc>
        <w:tc>
          <w:tcPr>
            <w:tcW w:w="1236" w:type="dxa"/>
            <w:tcBorders>
              <w:top w:val="nil"/>
              <w:left w:val="nil"/>
              <w:bottom w:val="single" w:sz="4" w:space="0" w:color="auto"/>
              <w:right w:val="single" w:sz="4" w:space="0" w:color="auto"/>
            </w:tcBorders>
            <w:shd w:val="clear" w:color="auto" w:fill="auto"/>
            <w:noWrap/>
            <w:vAlign w:val="center"/>
            <w:hideMark/>
          </w:tcPr>
          <w:p w14:paraId="3C642DC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6A3E226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Milicz</w:t>
            </w:r>
          </w:p>
        </w:tc>
        <w:tc>
          <w:tcPr>
            <w:tcW w:w="1701" w:type="dxa"/>
            <w:tcBorders>
              <w:top w:val="nil"/>
              <w:left w:val="nil"/>
              <w:bottom w:val="single" w:sz="4" w:space="0" w:color="auto"/>
              <w:right w:val="single" w:sz="4" w:space="0" w:color="auto"/>
            </w:tcBorders>
            <w:shd w:val="clear" w:color="auto" w:fill="auto"/>
            <w:vAlign w:val="center"/>
            <w:hideMark/>
          </w:tcPr>
          <w:p w14:paraId="6CB9EEA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406645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7443993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058F33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748EEB77"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39745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80</w:t>
            </w:r>
          </w:p>
        </w:tc>
        <w:tc>
          <w:tcPr>
            <w:tcW w:w="1236" w:type="dxa"/>
            <w:tcBorders>
              <w:top w:val="nil"/>
              <w:left w:val="nil"/>
              <w:bottom w:val="single" w:sz="4" w:space="0" w:color="auto"/>
              <w:right w:val="single" w:sz="4" w:space="0" w:color="auto"/>
            </w:tcBorders>
            <w:shd w:val="clear" w:color="auto" w:fill="auto"/>
            <w:noWrap/>
            <w:vAlign w:val="center"/>
            <w:hideMark/>
          </w:tcPr>
          <w:p w14:paraId="0330793C"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75A7A78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Miłosław </w:t>
            </w:r>
          </w:p>
        </w:tc>
        <w:tc>
          <w:tcPr>
            <w:tcW w:w="1701" w:type="dxa"/>
            <w:tcBorders>
              <w:top w:val="nil"/>
              <w:left w:val="nil"/>
              <w:bottom w:val="single" w:sz="4" w:space="0" w:color="auto"/>
              <w:right w:val="single" w:sz="4" w:space="0" w:color="auto"/>
            </w:tcBorders>
            <w:shd w:val="clear" w:color="auto" w:fill="auto"/>
            <w:vAlign w:val="center"/>
            <w:hideMark/>
          </w:tcPr>
          <w:p w14:paraId="3BD37AE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B1EE6F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559" w:type="dxa"/>
            <w:tcBorders>
              <w:top w:val="nil"/>
              <w:left w:val="nil"/>
              <w:bottom w:val="single" w:sz="4" w:space="0" w:color="auto"/>
              <w:right w:val="single" w:sz="4" w:space="0" w:color="auto"/>
            </w:tcBorders>
            <w:shd w:val="clear" w:color="auto" w:fill="auto"/>
            <w:noWrap/>
            <w:vAlign w:val="center"/>
            <w:hideMark/>
          </w:tcPr>
          <w:p w14:paraId="2B8FF6B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CF8818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4D5C380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EC2DF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81</w:t>
            </w:r>
          </w:p>
        </w:tc>
        <w:tc>
          <w:tcPr>
            <w:tcW w:w="1236" w:type="dxa"/>
            <w:tcBorders>
              <w:top w:val="nil"/>
              <w:left w:val="nil"/>
              <w:bottom w:val="single" w:sz="4" w:space="0" w:color="auto"/>
              <w:right w:val="single" w:sz="4" w:space="0" w:color="auto"/>
            </w:tcBorders>
            <w:shd w:val="clear" w:color="auto" w:fill="auto"/>
            <w:noWrap/>
            <w:vAlign w:val="center"/>
            <w:hideMark/>
          </w:tcPr>
          <w:p w14:paraId="64AD233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Gmina </w:t>
            </w:r>
          </w:p>
        </w:tc>
        <w:tc>
          <w:tcPr>
            <w:tcW w:w="1276" w:type="dxa"/>
            <w:tcBorders>
              <w:top w:val="nil"/>
              <w:left w:val="nil"/>
              <w:bottom w:val="single" w:sz="4" w:space="0" w:color="auto"/>
              <w:right w:val="single" w:sz="4" w:space="0" w:color="auto"/>
            </w:tcBorders>
            <w:shd w:val="clear" w:color="auto" w:fill="auto"/>
            <w:noWrap/>
            <w:vAlign w:val="center"/>
            <w:hideMark/>
          </w:tcPr>
          <w:p w14:paraId="612BF84C"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Mosina</w:t>
            </w:r>
          </w:p>
        </w:tc>
        <w:tc>
          <w:tcPr>
            <w:tcW w:w="1701" w:type="dxa"/>
            <w:tcBorders>
              <w:top w:val="nil"/>
              <w:left w:val="nil"/>
              <w:bottom w:val="single" w:sz="4" w:space="0" w:color="auto"/>
              <w:right w:val="single" w:sz="4" w:space="0" w:color="auto"/>
            </w:tcBorders>
            <w:shd w:val="clear" w:color="auto" w:fill="auto"/>
            <w:vAlign w:val="center"/>
            <w:hideMark/>
          </w:tcPr>
          <w:p w14:paraId="6EE1723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59E7BCC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A42615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F9CCC7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70067B67"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DF80F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82</w:t>
            </w:r>
          </w:p>
        </w:tc>
        <w:tc>
          <w:tcPr>
            <w:tcW w:w="1236" w:type="dxa"/>
            <w:tcBorders>
              <w:top w:val="nil"/>
              <w:left w:val="nil"/>
              <w:bottom w:val="single" w:sz="4" w:space="0" w:color="auto"/>
              <w:right w:val="single" w:sz="4" w:space="0" w:color="auto"/>
            </w:tcBorders>
            <w:shd w:val="clear" w:color="auto" w:fill="auto"/>
            <w:noWrap/>
            <w:vAlign w:val="center"/>
            <w:hideMark/>
          </w:tcPr>
          <w:p w14:paraId="4A62BA8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489A952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Nekla</w:t>
            </w:r>
          </w:p>
        </w:tc>
        <w:tc>
          <w:tcPr>
            <w:tcW w:w="1701" w:type="dxa"/>
            <w:tcBorders>
              <w:top w:val="nil"/>
              <w:left w:val="nil"/>
              <w:bottom w:val="single" w:sz="4" w:space="0" w:color="auto"/>
              <w:right w:val="single" w:sz="4" w:space="0" w:color="auto"/>
            </w:tcBorders>
            <w:shd w:val="clear" w:color="auto" w:fill="auto"/>
            <w:vAlign w:val="center"/>
            <w:hideMark/>
          </w:tcPr>
          <w:p w14:paraId="6D57BC6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59E4663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A32CDF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A1418C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C07C2D4"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B90FC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83</w:t>
            </w:r>
          </w:p>
        </w:tc>
        <w:tc>
          <w:tcPr>
            <w:tcW w:w="1236" w:type="dxa"/>
            <w:tcBorders>
              <w:top w:val="nil"/>
              <w:left w:val="nil"/>
              <w:bottom w:val="single" w:sz="4" w:space="0" w:color="auto"/>
              <w:right w:val="single" w:sz="4" w:space="0" w:color="auto"/>
            </w:tcBorders>
            <w:shd w:val="clear" w:color="auto" w:fill="auto"/>
            <w:noWrap/>
            <w:vAlign w:val="center"/>
            <w:hideMark/>
          </w:tcPr>
          <w:p w14:paraId="2D9F651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56F6F43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Nowe Skalmierzyce</w:t>
            </w:r>
          </w:p>
        </w:tc>
        <w:tc>
          <w:tcPr>
            <w:tcW w:w="1701" w:type="dxa"/>
            <w:tcBorders>
              <w:top w:val="nil"/>
              <w:left w:val="nil"/>
              <w:bottom w:val="single" w:sz="4" w:space="0" w:color="auto"/>
              <w:right w:val="single" w:sz="4" w:space="0" w:color="auto"/>
            </w:tcBorders>
            <w:shd w:val="clear" w:color="auto" w:fill="auto"/>
            <w:vAlign w:val="center"/>
            <w:hideMark/>
          </w:tcPr>
          <w:p w14:paraId="5B046E7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540E04A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559" w:type="dxa"/>
            <w:tcBorders>
              <w:top w:val="nil"/>
              <w:left w:val="nil"/>
              <w:bottom w:val="single" w:sz="4" w:space="0" w:color="auto"/>
              <w:right w:val="single" w:sz="4" w:space="0" w:color="auto"/>
            </w:tcBorders>
            <w:shd w:val="clear" w:color="auto" w:fill="auto"/>
            <w:noWrap/>
            <w:vAlign w:val="center"/>
            <w:hideMark/>
          </w:tcPr>
          <w:p w14:paraId="38D52A1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4BCDA1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77934468"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CA1F6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84</w:t>
            </w:r>
          </w:p>
        </w:tc>
        <w:tc>
          <w:tcPr>
            <w:tcW w:w="1236" w:type="dxa"/>
            <w:tcBorders>
              <w:top w:val="nil"/>
              <w:left w:val="nil"/>
              <w:bottom w:val="single" w:sz="4" w:space="0" w:color="auto"/>
              <w:right w:val="single" w:sz="4" w:space="0" w:color="auto"/>
            </w:tcBorders>
            <w:shd w:val="clear" w:color="auto" w:fill="auto"/>
            <w:noWrap/>
            <w:vAlign w:val="center"/>
            <w:hideMark/>
          </w:tcPr>
          <w:p w14:paraId="35226FF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052EBC5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Nowy Tomyśl</w:t>
            </w:r>
          </w:p>
        </w:tc>
        <w:tc>
          <w:tcPr>
            <w:tcW w:w="1701" w:type="dxa"/>
            <w:tcBorders>
              <w:top w:val="nil"/>
              <w:left w:val="nil"/>
              <w:bottom w:val="single" w:sz="4" w:space="0" w:color="auto"/>
              <w:right w:val="single" w:sz="4" w:space="0" w:color="auto"/>
            </w:tcBorders>
            <w:shd w:val="clear" w:color="auto" w:fill="auto"/>
            <w:vAlign w:val="center"/>
            <w:hideMark/>
          </w:tcPr>
          <w:p w14:paraId="6CFB118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6DBE79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D5088C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59B72E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7F18C02B"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B430B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85</w:t>
            </w:r>
          </w:p>
        </w:tc>
        <w:tc>
          <w:tcPr>
            <w:tcW w:w="1236" w:type="dxa"/>
            <w:tcBorders>
              <w:top w:val="nil"/>
              <w:left w:val="nil"/>
              <w:bottom w:val="single" w:sz="4" w:space="0" w:color="auto"/>
              <w:right w:val="single" w:sz="4" w:space="0" w:color="auto"/>
            </w:tcBorders>
            <w:shd w:val="clear" w:color="auto" w:fill="auto"/>
            <w:noWrap/>
            <w:vAlign w:val="center"/>
            <w:hideMark/>
          </w:tcPr>
          <w:p w14:paraId="06BE65F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515A0A5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Oborniki</w:t>
            </w:r>
          </w:p>
        </w:tc>
        <w:tc>
          <w:tcPr>
            <w:tcW w:w="1701" w:type="dxa"/>
            <w:tcBorders>
              <w:top w:val="nil"/>
              <w:left w:val="nil"/>
              <w:bottom w:val="single" w:sz="4" w:space="0" w:color="auto"/>
              <w:right w:val="single" w:sz="4" w:space="0" w:color="auto"/>
            </w:tcBorders>
            <w:shd w:val="clear" w:color="auto" w:fill="auto"/>
            <w:vAlign w:val="center"/>
            <w:hideMark/>
          </w:tcPr>
          <w:p w14:paraId="064ACCF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EA6367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9851E9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12F293B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45E5E9ED"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912DC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86</w:t>
            </w:r>
          </w:p>
        </w:tc>
        <w:tc>
          <w:tcPr>
            <w:tcW w:w="1236" w:type="dxa"/>
            <w:tcBorders>
              <w:top w:val="nil"/>
              <w:left w:val="nil"/>
              <w:bottom w:val="single" w:sz="4" w:space="0" w:color="auto"/>
              <w:right w:val="single" w:sz="4" w:space="0" w:color="auto"/>
            </w:tcBorders>
            <w:shd w:val="clear" w:color="auto" w:fill="auto"/>
            <w:noWrap/>
            <w:vAlign w:val="center"/>
            <w:hideMark/>
          </w:tcPr>
          <w:p w14:paraId="2396046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4D32FC6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Obrzycko</w:t>
            </w:r>
          </w:p>
        </w:tc>
        <w:tc>
          <w:tcPr>
            <w:tcW w:w="1701" w:type="dxa"/>
            <w:tcBorders>
              <w:top w:val="nil"/>
              <w:left w:val="nil"/>
              <w:bottom w:val="single" w:sz="4" w:space="0" w:color="auto"/>
              <w:right w:val="single" w:sz="4" w:space="0" w:color="auto"/>
            </w:tcBorders>
            <w:shd w:val="clear" w:color="auto" w:fill="auto"/>
            <w:vAlign w:val="center"/>
            <w:hideMark/>
          </w:tcPr>
          <w:p w14:paraId="38096B8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5C6F2D2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302313F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CC1E7C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6CC1677B"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4C161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87</w:t>
            </w:r>
          </w:p>
        </w:tc>
        <w:tc>
          <w:tcPr>
            <w:tcW w:w="1236" w:type="dxa"/>
            <w:tcBorders>
              <w:top w:val="nil"/>
              <w:left w:val="nil"/>
              <w:bottom w:val="single" w:sz="4" w:space="0" w:color="auto"/>
              <w:right w:val="single" w:sz="4" w:space="0" w:color="auto"/>
            </w:tcBorders>
            <w:shd w:val="clear" w:color="auto" w:fill="auto"/>
            <w:noWrap/>
            <w:vAlign w:val="center"/>
            <w:hideMark/>
          </w:tcPr>
          <w:p w14:paraId="21F961C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7727EF5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Odolanów</w:t>
            </w:r>
          </w:p>
        </w:tc>
        <w:tc>
          <w:tcPr>
            <w:tcW w:w="1701" w:type="dxa"/>
            <w:tcBorders>
              <w:top w:val="nil"/>
              <w:left w:val="nil"/>
              <w:bottom w:val="single" w:sz="4" w:space="0" w:color="auto"/>
              <w:right w:val="single" w:sz="4" w:space="0" w:color="auto"/>
            </w:tcBorders>
            <w:shd w:val="clear" w:color="auto" w:fill="auto"/>
            <w:vAlign w:val="center"/>
            <w:hideMark/>
          </w:tcPr>
          <w:p w14:paraId="5214FE3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0A68A31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B45D53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112793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068198F3"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ABC98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88</w:t>
            </w:r>
          </w:p>
        </w:tc>
        <w:tc>
          <w:tcPr>
            <w:tcW w:w="1236" w:type="dxa"/>
            <w:tcBorders>
              <w:top w:val="nil"/>
              <w:left w:val="nil"/>
              <w:bottom w:val="single" w:sz="4" w:space="0" w:color="auto"/>
              <w:right w:val="single" w:sz="4" w:space="0" w:color="auto"/>
            </w:tcBorders>
            <w:shd w:val="clear" w:color="auto" w:fill="auto"/>
            <w:noWrap/>
            <w:vAlign w:val="center"/>
            <w:hideMark/>
          </w:tcPr>
          <w:p w14:paraId="2360076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3608EAD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Oleśnica </w:t>
            </w:r>
          </w:p>
        </w:tc>
        <w:tc>
          <w:tcPr>
            <w:tcW w:w="1701" w:type="dxa"/>
            <w:tcBorders>
              <w:top w:val="nil"/>
              <w:left w:val="nil"/>
              <w:bottom w:val="single" w:sz="4" w:space="0" w:color="auto"/>
              <w:right w:val="single" w:sz="4" w:space="0" w:color="auto"/>
            </w:tcBorders>
            <w:shd w:val="clear" w:color="auto" w:fill="auto"/>
            <w:vAlign w:val="center"/>
            <w:hideMark/>
          </w:tcPr>
          <w:p w14:paraId="0F24F2B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17806FC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354D3DE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F4D60A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D5B1539"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D5514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89</w:t>
            </w:r>
          </w:p>
        </w:tc>
        <w:tc>
          <w:tcPr>
            <w:tcW w:w="1236" w:type="dxa"/>
            <w:tcBorders>
              <w:top w:val="nil"/>
              <w:left w:val="nil"/>
              <w:bottom w:val="single" w:sz="4" w:space="0" w:color="auto"/>
              <w:right w:val="single" w:sz="4" w:space="0" w:color="auto"/>
            </w:tcBorders>
            <w:shd w:val="clear" w:color="auto" w:fill="auto"/>
            <w:noWrap/>
            <w:vAlign w:val="center"/>
            <w:hideMark/>
          </w:tcPr>
          <w:p w14:paraId="769B268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Miasto </w:t>
            </w:r>
          </w:p>
        </w:tc>
        <w:tc>
          <w:tcPr>
            <w:tcW w:w="1276" w:type="dxa"/>
            <w:tcBorders>
              <w:top w:val="nil"/>
              <w:left w:val="nil"/>
              <w:bottom w:val="single" w:sz="4" w:space="0" w:color="auto"/>
              <w:right w:val="single" w:sz="4" w:space="0" w:color="auto"/>
            </w:tcBorders>
            <w:shd w:val="clear" w:color="auto" w:fill="auto"/>
            <w:noWrap/>
            <w:vAlign w:val="center"/>
            <w:hideMark/>
          </w:tcPr>
          <w:p w14:paraId="39228CF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Oleśnica </w:t>
            </w:r>
          </w:p>
        </w:tc>
        <w:tc>
          <w:tcPr>
            <w:tcW w:w="1701" w:type="dxa"/>
            <w:tcBorders>
              <w:top w:val="nil"/>
              <w:left w:val="nil"/>
              <w:bottom w:val="single" w:sz="4" w:space="0" w:color="auto"/>
              <w:right w:val="single" w:sz="4" w:space="0" w:color="auto"/>
            </w:tcBorders>
            <w:shd w:val="clear" w:color="auto" w:fill="auto"/>
            <w:vAlign w:val="center"/>
            <w:hideMark/>
          </w:tcPr>
          <w:p w14:paraId="7D86E44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AF05DF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3252D03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E097F0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7EA10EFB"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49F1D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90</w:t>
            </w:r>
          </w:p>
        </w:tc>
        <w:tc>
          <w:tcPr>
            <w:tcW w:w="1236" w:type="dxa"/>
            <w:tcBorders>
              <w:top w:val="nil"/>
              <w:left w:val="nil"/>
              <w:bottom w:val="single" w:sz="4" w:space="0" w:color="auto"/>
              <w:right w:val="single" w:sz="4" w:space="0" w:color="auto"/>
            </w:tcBorders>
            <w:shd w:val="clear" w:color="auto" w:fill="auto"/>
            <w:noWrap/>
            <w:vAlign w:val="center"/>
            <w:hideMark/>
          </w:tcPr>
          <w:p w14:paraId="31CF9F8C"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05287A8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Olszówka</w:t>
            </w:r>
          </w:p>
        </w:tc>
        <w:tc>
          <w:tcPr>
            <w:tcW w:w="1701" w:type="dxa"/>
            <w:tcBorders>
              <w:top w:val="nil"/>
              <w:left w:val="nil"/>
              <w:bottom w:val="single" w:sz="4" w:space="0" w:color="auto"/>
              <w:right w:val="single" w:sz="4" w:space="0" w:color="auto"/>
            </w:tcBorders>
            <w:shd w:val="clear" w:color="auto" w:fill="auto"/>
            <w:vAlign w:val="center"/>
            <w:hideMark/>
          </w:tcPr>
          <w:p w14:paraId="7CF2520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740E7F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00F2B3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30F9EA5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70EC7052"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C8B68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91</w:t>
            </w:r>
          </w:p>
        </w:tc>
        <w:tc>
          <w:tcPr>
            <w:tcW w:w="1236" w:type="dxa"/>
            <w:tcBorders>
              <w:top w:val="nil"/>
              <w:left w:val="nil"/>
              <w:bottom w:val="single" w:sz="4" w:space="0" w:color="auto"/>
              <w:right w:val="single" w:sz="4" w:space="0" w:color="auto"/>
            </w:tcBorders>
            <w:shd w:val="clear" w:color="auto" w:fill="auto"/>
            <w:noWrap/>
            <w:vAlign w:val="center"/>
            <w:hideMark/>
          </w:tcPr>
          <w:p w14:paraId="460F694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5846BBE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Opalenica</w:t>
            </w:r>
          </w:p>
        </w:tc>
        <w:tc>
          <w:tcPr>
            <w:tcW w:w="1701" w:type="dxa"/>
            <w:tcBorders>
              <w:top w:val="nil"/>
              <w:left w:val="nil"/>
              <w:bottom w:val="single" w:sz="4" w:space="0" w:color="auto"/>
              <w:right w:val="single" w:sz="4" w:space="0" w:color="auto"/>
            </w:tcBorders>
            <w:shd w:val="clear" w:color="auto" w:fill="auto"/>
            <w:vAlign w:val="center"/>
            <w:hideMark/>
          </w:tcPr>
          <w:p w14:paraId="2CA2A6F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6EB3D38" w14:textId="77777777" w:rsidR="006E06D9" w:rsidRPr="00754843" w:rsidRDefault="006E06D9" w:rsidP="006E06D9">
            <w:pPr>
              <w:autoSpaceDE/>
              <w:autoSpaceDN/>
              <w:adjustRightInd/>
              <w:spacing w:after="0"/>
              <w:jc w:val="center"/>
              <w:rPr>
                <w:sz w:val="16"/>
                <w:szCs w:val="16"/>
                <w:lang w:eastAsia="pl-PL"/>
              </w:rPr>
            </w:pPr>
            <w:r w:rsidRPr="00754843">
              <w:rPr>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39988D1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C69C66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AAF6297"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9DE80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92</w:t>
            </w:r>
          </w:p>
        </w:tc>
        <w:tc>
          <w:tcPr>
            <w:tcW w:w="1236" w:type="dxa"/>
            <w:tcBorders>
              <w:top w:val="nil"/>
              <w:left w:val="nil"/>
              <w:bottom w:val="single" w:sz="4" w:space="0" w:color="auto"/>
              <w:right w:val="single" w:sz="4" w:space="0" w:color="auto"/>
            </w:tcBorders>
            <w:shd w:val="clear" w:color="auto" w:fill="auto"/>
            <w:noWrap/>
            <w:vAlign w:val="center"/>
            <w:hideMark/>
          </w:tcPr>
          <w:p w14:paraId="79DA760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4CEFF56A"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Orchowo</w:t>
            </w:r>
          </w:p>
        </w:tc>
        <w:tc>
          <w:tcPr>
            <w:tcW w:w="1701" w:type="dxa"/>
            <w:tcBorders>
              <w:top w:val="nil"/>
              <w:left w:val="nil"/>
              <w:bottom w:val="single" w:sz="4" w:space="0" w:color="auto"/>
              <w:right w:val="single" w:sz="4" w:space="0" w:color="auto"/>
            </w:tcBorders>
            <w:shd w:val="clear" w:color="auto" w:fill="auto"/>
            <w:vAlign w:val="center"/>
            <w:hideMark/>
          </w:tcPr>
          <w:p w14:paraId="2CA6C6F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152AC07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425DEC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5BDF904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01C8077D"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66106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93</w:t>
            </w:r>
          </w:p>
        </w:tc>
        <w:tc>
          <w:tcPr>
            <w:tcW w:w="1236" w:type="dxa"/>
            <w:tcBorders>
              <w:top w:val="nil"/>
              <w:left w:val="nil"/>
              <w:bottom w:val="single" w:sz="4" w:space="0" w:color="auto"/>
              <w:right w:val="single" w:sz="4" w:space="0" w:color="auto"/>
            </w:tcBorders>
            <w:shd w:val="clear" w:color="auto" w:fill="auto"/>
            <w:noWrap/>
            <w:vAlign w:val="center"/>
            <w:hideMark/>
          </w:tcPr>
          <w:p w14:paraId="5790E9B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6D62A2DD"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Osieczna</w:t>
            </w:r>
          </w:p>
        </w:tc>
        <w:tc>
          <w:tcPr>
            <w:tcW w:w="1701" w:type="dxa"/>
            <w:tcBorders>
              <w:top w:val="nil"/>
              <w:left w:val="nil"/>
              <w:bottom w:val="single" w:sz="4" w:space="0" w:color="auto"/>
              <w:right w:val="single" w:sz="4" w:space="0" w:color="auto"/>
            </w:tcBorders>
            <w:shd w:val="clear" w:color="auto" w:fill="auto"/>
            <w:vAlign w:val="center"/>
            <w:hideMark/>
          </w:tcPr>
          <w:p w14:paraId="7C0ED78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06EDE0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849D01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2C02E9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7396F335"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D3F57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94</w:t>
            </w:r>
          </w:p>
        </w:tc>
        <w:tc>
          <w:tcPr>
            <w:tcW w:w="1236" w:type="dxa"/>
            <w:tcBorders>
              <w:top w:val="nil"/>
              <w:left w:val="nil"/>
              <w:bottom w:val="single" w:sz="4" w:space="0" w:color="auto"/>
              <w:right w:val="single" w:sz="4" w:space="0" w:color="auto"/>
            </w:tcBorders>
            <w:shd w:val="clear" w:color="auto" w:fill="auto"/>
            <w:noWrap/>
            <w:vAlign w:val="center"/>
            <w:hideMark/>
          </w:tcPr>
          <w:p w14:paraId="6B7CB2C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29E3068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Osiek Mały</w:t>
            </w:r>
          </w:p>
        </w:tc>
        <w:tc>
          <w:tcPr>
            <w:tcW w:w="1701" w:type="dxa"/>
            <w:tcBorders>
              <w:top w:val="nil"/>
              <w:left w:val="nil"/>
              <w:bottom w:val="single" w:sz="4" w:space="0" w:color="auto"/>
              <w:right w:val="single" w:sz="4" w:space="0" w:color="auto"/>
            </w:tcBorders>
            <w:shd w:val="clear" w:color="auto" w:fill="auto"/>
            <w:vAlign w:val="center"/>
            <w:hideMark/>
          </w:tcPr>
          <w:p w14:paraId="057F717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052FDF8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vAlign w:val="center"/>
            <w:hideMark/>
          </w:tcPr>
          <w:p w14:paraId="18A02CD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53E42CC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662BEE79"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FD307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95</w:t>
            </w:r>
          </w:p>
        </w:tc>
        <w:tc>
          <w:tcPr>
            <w:tcW w:w="1236" w:type="dxa"/>
            <w:tcBorders>
              <w:top w:val="nil"/>
              <w:left w:val="nil"/>
              <w:bottom w:val="single" w:sz="4" w:space="0" w:color="auto"/>
              <w:right w:val="single" w:sz="4" w:space="0" w:color="auto"/>
            </w:tcBorders>
            <w:shd w:val="clear" w:color="auto" w:fill="auto"/>
            <w:noWrap/>
            <w:vAlign w:val="center"/>
            <w:hideMark/>
          </w:tcPr>
          <w:p w14:paraId="0C38200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6030FF7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Ostroróg</w:t>
            </w:r>
          </w:p>
        </w:tc>
        <w:tc>
          <w:tcPr>
            <w:tcW w:w="1701" w:type="dxa"/>
            <w:tcBorders>
              <w:top w:val="nil"/>
              <w:left w:val="nil"/>
              <w:bottom w:val="single" w:sz="4" w:space="0" w:color="auto"/>
              <w:right w:val="single" w:sz="4" w:space="0" w:color="auto"/>
            </w:tcBorders>
            <w:shd w:val="clear" w:color="auto" w:fill="auto"/>
            <w:vAlign w:val="center"/>
            <w:hideMark/>
          </w:tcPr>
          <w:p w14:paraId="52C443B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E65B0E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E411C7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12EE973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8859A60"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687B7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96</w:t>
            </w:r>
          </w:p>
        </w:tc>
        <w:tc>
          <w:tcPr>
            <w:tcW w:w="1236" w:type="dxa"/>
            <w:tcBorders>
              <w:top w:val="nil"/>
              <w:left w:val="nil"/>
              <w:bottom w:val="single" w:sz="4" w:space="0" w:color="auto"/>
              <w:right w:val="single" w:sz="4" w:space="0" w:color="auto"/>
            </w:tcBorders>
            <w:shd w:val="clear" w:color="auto" w:fill="auto"/>
            <w:noWrap/>
            <w:vAlign w:val="center"/>
            <w:hideMark/>
          </w:tcPr>
          <w:p w14:paraId="4955401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6688DDF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Ostrowite</w:t>
            </w:r>
          </w:p>
        </w:tc>
        <w:tc>
          <w:tcPr>
            <w:tcW w:w="1701" w:type="dxa"/>
            <w:tcBorders>
              <w:top w:val="nil"/>
              <w:left w:val="nil"/>
              <w:bottom w:val="single" w:sz="4" w:space="0" w:color="auto"/>
              <w:right w:val="single" w:sz="4" w:space="0" w:color="auto"/>
            </w:tcBorders>
            <w:shd w:val="clear" w:color="auto" w:fill="auto"/>
            <w:vAlign w:val="center"/>
            <w:hideMark/>
          </w:tcPr>
          <w:p w14:paraId="2BB73EB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FEED0D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77CED5C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54ECB91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4DDFA4B9"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80016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97</w:t>
            </w:r>
          </w:p>
        </w:tc>
        <w:tc>
          <w:tcPr>
            <w:tcW w:w="1236" w:type="dxa"/>
            <w:tcBorders>
              <w:top w:val="nil"/>
              <w:left w:val="nil"/>
              <w:bottom w:val="single" w:sz="4" w:space="0" w:color="auto"/>
              <w:right w:val="single" w:sz="4" w:space="0" w:color="auto"/>
            </w:tcBorders>
            <w:shd w:val="clear" w:color="auto" w:fill="auto"/>
            <w:noWrap/>
            <w:vAlign w:val="center"/>
            <w:hideMark/>
          </w:tcPr>
          <w:p w14:paraId="41C1E26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461715B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Ostrów Wielkopolski</w:t>
            </w:r>
          </w:p>
        </w:tc>
        <w:tc>
          <w:tcPr>
            <w:tcW w:w="1701" w:type="dxa"/>
            <w:tcBorders>
              <w:top w:val="nil"/>
              <w:left w:val="nil"/>
              <w:bottom w:val="single" w:sz="4" w:space="0" w:color="auto"/>
              <w:right w:val="single" w:sz="4" w:space="0" w:color="auto"/>
            </w:tcBorders>
            <w:shd w:val="clear" w:color="auto" w:fill="auto"/>
            <w:vAlign w:val="center"/>
            <w:hideMark/>
          </w:tcPr>
          <w:p w14:paraId="7EA8927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40918DC" w14:textId="77777777" w:rsidR="006E06D9" w:rsidRPr="00754843" w:rsidRDefault="006E06D9" w:rsidP="006E06D9">
            <w:pPr>
              <w:autoSpaceDE/>
              <w:autoSpaceDN/>
              <w:adjustRightInd/>
              <w:spacing w:after="0"/>
              <w:jc w:val="center"/>
              <w:rPr>
                <w:sz w:val="16"/>
                <w:szCs w:val="16"/>
                <w:lang w:eastAsia="pl-PL"/>
              </w:rPr>
            </w:pPr>
            <w:r w:rsidRPr="00754843">
              <w:rPr>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C0B7A2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F5AEA6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83293B1"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BF1A3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98</w:t>
            </w:r>
          </w:p>
        </w:tc>
        <w:tc>
          <w:tcPr>
            <w:tcW w:w="1236" w:type="dxa"/>
            <w:tcBorders>
              <w:top w:val="nil"/>
              <w:left w:val="nil"/>
              <w:bottom w:val="single" w:sz="4" w:space="0" w:color="auto"/>
              <w:right w:val="single" w:sz="4" w:space="0" w:color="auto"/>
            </w:tcBorders>
            <w:shd w:val="clear" w:color="auto" w:fill="auto"/>
            <w:noWrap/>
            <w:vAlign w:val="center"/>
            <w:hideMark/>
          </w:tcPr>
          <w:p w14:paraId="195E3F2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4FA955F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Ostrów Wielkopolski</w:t>
            </w:r>
          </w:p>
        </w:tc>
        <w:tc>
          <w:tcPr>
            <w:tcW w:w="1701" w:type="dxa"/>
            <w:tcBorders>
              <w:top w:val="nil"/>
              <w:left w:val="nil"/>
              <w:bottom w:val="single" w:sz="4" w:space="0" w:color="auto"/>
              <w:right w:val="single" w:sz="4" w:space="0" w:color="auto"/>
            </w:tcBorders>
            <w:shd w:val="clear" w:color="auto" w:fill="auto"/>
            <w:vAlign w:val="center"/>
            <w:hideMark/>
          </w:tcPr>
          <w:p w14:paraId="2E54CC2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0629276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73D93A1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F973E0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7824BA9"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58B35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99</w:t>
            </w:r>
          </w:p>
        </w:tc>
        <w:tc>
          <w:tcPr>
            <w:tcW w:w="1236" w:type="dxa"/>
            <w:tcBorders>
              <w:top w:val="nil"/>
              <w:left w:val="nil"/>
              <w:bottom w:val="single" w:sz="4" w:space="0" w:color="auto"/>
              <w:right w:val="single" w:sz="4" w:space="0" w:color="auto"/>
            </w:tcBorders>
            <w:shd w:val="clear" w:color="auto" w:fill="auto"/>
            <w:noWrap/>
            <w:vAlign w:val="center"/>
            <w:hideMark/>
          </w:tcPr>
          <w:p w14:paraId="50E5A3E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14CD490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Ostrzeszów</w:t>
            </w:r>
          </w:p>
        </w:tc>
        <w:tc>
          <w:tcPr>
            <w:tcW w:w="1701" w:type="dxa"/>
            <w:tcBorders>
              <w:top w:val="nil"/>
              <w:left w:val="nil"/>
              <w:bottom w:val="single" w:sz="4" w:space="0" w:color="auto"/>
              <w:right w:val="single" w:sz="4" w:space="0" w:color="auto"/>
            </w:tcBorders>
            <w:shd w:val="clear" w:color="auto" w:fill="auto"/>
            <w:vAlign w:val="center"/>
            <w:hideMark/>
          </w:tcPr>
          <w:p w14:paraId="227689C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89045A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1CDC20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1D9991F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D555740"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9D677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100</w:t>
            </w:r>
          </w:p>
        </w:tc>
        <w:tc>
          <w:tcPr>
            <w:tcW w:w="1236" w:type="dxa"/>
            <w:tcBorders>
              <w:top w:val="nil"/>
              <w:left w:val="nil"/>
              <w:bottom w:val="single" w:sz="4" w:space="0" w:color="auto"/>
              <w:right w:val="single" w:sz="4" w:space="0" w:color="auto"/>
            </w:tcBorders>
            <w:shd w:val="clear" w:color="auto" w:fill="auto"/>
            <w:noWrap/>
            <w:vAlign w:val="center"/>
            <w:hideMark/>
          </w:tcPr>
          <w:p w14:paraId="4D9613B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11805AFC"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Pakosław</w:t>
            </w:r>
          </w:p>
        </w:tc>
        <w:tc>
          <w:tcPr>
            <w:tcW w:w="1701" w:type="dxa"/>
            <w:tcBorders>
              <w:top w:val="nil"/>
              <w:left w:val="nil"/>
              <w:bottom w:val="single" w:sz="4" w:space="0" w:color="auto"/>
              <w:right w:val="single" w:sz="4" w:space="0" w:color="auto"/>
            </w:tcBorders>
            <w:shd w:val="clear" w:color="auto" w:fill="auto"/>
            <w:vAlign w:val="center"/>
            <w:hideMark/>
          </w:tcPr>
          <w:p w14:paraId="042F2BC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0AFF81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9CC7E8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551F503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4DE83585"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01031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101</w:t>
            </w:r>
          </w:p>
        </w:tc>
        <w:tc>
          <w:tcPr>
            <w:tcW w:w="1236" w:type="dxa"/>
            <w:tcBorders>
              <w:top w:val="nil"/>
              <w:left w:val="nil"/>
              <w:bottom w:val="single" w:sz="4" w:space="0" w:color="auto"/>
              <w:right w:val="single" w:sz="4" w:space="0" w:color="auto"/>
            </w:tcBorders>
            <w:shd w:val="clear" w:color="auto" w:fill="auto"/>
            <w:noWrap/>
            <w:vAlign w:val="center"/>
            <w:hideMark/>
          </w:tcPr>
          <w:p w14:paraId="47E0AF8C"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11BB630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Perzów</w:t>
            </w:r>
          </w:p>
        </w:tc>
        <w:tc>
          <w:tcPr>
            <w:tcW w:w="1701" w:type="dxa"/>
            <w:tcBorders>
              <w:top w:val="nil"/>
              <w:left w:val="nil"/>
              <w:bottom w:val="single" w:sz="4" w:space="0" w:color="auto"/>
              <w:right w:val="single" w:sz="4" w:space="0" w:color="auto"/>
            </w:tcBorders>
            <w:shd w:val="clear" w:color="auto" w:fill="auto"/>
            <w:vAlign w:val="center"/>
            <w:hideMark/>
          </w:tcPr>
          <w:p w14:paraId="5CD3D7B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6077A3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7E7AD8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DF8D3F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051F9F35"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5A0F2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102</w:t>
            </w:r>
          </w:p>
        </w:tc>
        <w:tc>
          <w:tcPr>
            <w:tcW w:w="1236" w:type="dxa"/>
            <w:tcBorders>
              <w:top w:val="nil"/>
              <w:left w:val="nil"/>
              <w:bottom w:val="single" w:sz="4" w:space="0" w:color="auto"/>
              <w:right w:val="single" w:sz="4" w:space="0" w:color="auto"/>
            </w:tcBorders>
            <w:shd w:val="clear" w:color="auto" w:fill="auto"/>
            <w:noWrap/>
            <w:vAlign w:val="center"/>
            <w:hideMark/>
          </w:tcPr>
          <w:p w14:paraId="7A040AD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08215C8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Pępowo</w:t>
            </w:r>
          </w:p>
        </w:tc>
        <w:tc>
          <w:tcPr>
            <w:tcW w:w="1701" w:type="dxa"/>
            <w:tcBorders>
              <w:top w:val="nil"/>
              <w:left w:val="nil"/>
              <w:bottom w:val="single" w:sz="4" w:space="0" w:color="auto"/>
              <w:right w:val="single" w:sz="4" w:space="0" w:color="auto"/>
            </w:tcBorders>
            <w:shd w:val="clear" w:color="auto" w:fill="auto"/>
            <w:vAlign w:val="center"/>
            <w:hideMark/>
          </w:tcPr>
          <w:p w14:paraId="02E7B9A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0ECB0DB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EDB217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579EE0B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7F11E93"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2B55C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103</w:t>
            </w:r>
          </w:p>
        </w:tc>
        <w:tc>
          <w:tcPr>
            <w:tcW w:w="1236" w:type="dxa"/>
            <w:tcBorders>
              <w:top w:val="nil"/>
              <w:left w:val="nil"/>
              <w:bottom w:val="single" w:sz="4" w:space="0" w:color="auto"/>
              <w:right w:val="single" w:sz="4" w:space="0" w:color="auto"/>
            </w:tcBorders>
            <w:shd w:val="clear" w:color="auto" w:fill="auto"/>
            <w:noWrap/>
            <w:vAlign w:val="center"/>
            <w:hideMark/>
          </w:tcPr>
          <w:p w14:paraId="7E8561A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5DFFC7F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Piaski</w:t>
            </w:r>
          </w:p>
        </w:tc>
        <w:tc>
          <w:tcPr>
            <w:tcW w:w="1701" w:type="dxa"/>
            <w:tcBorders>
              <w:top w:val="nil"/>
              <w:left w:val="nil"/>
              <w:bottom w:val="single" w:sz="4" w:space="0" w:color="auto"/>
              <w:right w:val="single" w:sz="4" w:space="0" w:color="auto"/>
            </w:tcBorders>
            <w:shd w:val="clear" w:color="auto" w:fill="auto"/>
            <w:vAlign w:val="center"/>
            <w:hideMark/>
          </w:tcPr>
          <w:p w14:paraId="38A629A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599932A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53A017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D5744A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15BA153"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2E9C8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104</w:t>
            </w:r>
          </w:p>
        </w:tc>
        <w:tc>
          <w:tcPr>
            <w:tcW w:w="1236" w:type="dxa"/>
            <w:tcBorders>
              <w:top w:val="nil"/>
              <w:left w:val="nil"/>
              <w:bottom w:val="single" w:sz="4" w:space="0" w:color="auto"/>
              <w:right w:val="single" w:sz="4" w:space="0" w:color="auto"/>
            </w:tcBorders>
            <w:shd w:val="clear" w:color="auto" w:fill="auto"/>
            <w:noWrap/>
            <w:vAlign w:val="center"/>
            <w:hideMark/>
          </w:tcPr>
          <w:p w14:paraId="4F37F0E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3021FCE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Piła</w:t>
            </w:r>
          </w:p>
        </w:tc>
        <w:tc>
          <w:tcPr>
            <w:tcW w:w="1701" w:type="dxa"/>
            <w:tcBorders>
              <w:top w:val="nil"/>
              <w:left w:val="nil"/>
              <w:bottom w:val="single" w:sz="4" w:space="0" w:color="auto"/>
              <w:right w:val="single" w:sz="4" w:space="0" w:color="auto"/>
            </w:tcBorders>
            <w:shd w:val="clear" w:color="auto" w:fill="auto"/>
            <w:vAlign w:val="center"/>
            <w:hideMark/>
          </w:tcPr>
          <w:p w14:paraId="22EEFC3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54F61FD" w14:textId="77777777" w:rsidR="006E06D9" w:rsidRPr="00754843" w:rsidRDefault="006E06D9" w:rsidP="006E06D9">
            <w:pPr>
              <w:autoSpaceDE/>
              <w:autoSpaceDN/>
              <w:adjustRightInd/>
              <w:spacing w:after="0"/>
              <w:jc w:val="center"/>
              <w:rPr>
                <w:sz w:val="16"/>
                <w:szCs w:val="16"/>
                <w:lang w:eastAsia="pl-PL"/>
              </w:rPr>
            </w:pPr>
            <w:r w:rsidRPr="00754843">
              <w:rPr>
                <w:sz w:val="16"/>
                <w:szCs w:val="16"/>
                <w:lang w:eastAsia="pl-PL"/>
              </w:rPr>
              <w:t>2</w:t>
            </w:r>
          </w:p>
        </w:tc>
        <w:tc>
          <w:tcPr>
            <w:tcW w:w="1559" w:type="dxa"/>
            <w:tcBorders>
              <w:top w:val="nil"/>
              <w:left w:val="nil"/>
              <w:bottom w:val="single" w:sz="4" w:space="0" w:color="auto"/>
              <w:right w:val="single" w:sz="4" w:space="0" w:color="auto"/>
            </w:tcBorders>
            <w:shd w:val="clear" w:color="auto" w:fill="auto"/>
            <w:noWrap/>
            <w:vAlign w:val="center"/>
            <w:hideMark/>
          </w:tcPr>
          <w:p w14:paraId="116EF8B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949054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3DD1E3A"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48B9A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105</w:t>
            </w:r>
          </w:p>
        </w:tc>
        <w:tc>
          <w:tcPr>
            <w:tcW w:w="1236" w:type="dxa"/>
            <w:tcBorders>
              <w:top w:val="nil"/>
              <w:left w:val="nil"/>
              <w:bottom w:val="single" w:sz="4" w:space="0" w:color="auto"/>
              <w:right w:val="single" w:sz="4" w:space="0" w:color="auto"/>
            </w:tcBorders>
            <w:shd w:val="clear" w:color="auto" w:fill="auto"/>
            <w:noWrap/>
            <w:vAlign w:val="center"/>
            <w:hideMark/>
          </w:tcPr>
          <w:p w14:paraId="380726F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056EAFC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Pleszew</w:t>
            </w:r>
          </w:p>
        </w:tc>
        <w:tc>
          <w:tcPr>
            <w:tcW w:w="1701" w:type="dxa"/>
            <w:tcBorders>
              <w:top w:val="nil"/>
              <w:left w:val="nil"/>
              <w:bottom w:val="single" w:sz="4" w:space="0" w:color="auto"/>
              <w:right w:val="single" w:sz="4" w:space="0" w:color="auto"/>
            </w:tcBorders>
            <w:shd w:val="clear" w:color="auto" w:fill="auto"/>
            <w:vAlign w:val="center"/>
            <w:hideMark/>
          </w:tcPr>
          <w:p w14:paraId="0259CA7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9B9366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vAlign w:val="center"/>
            <w:hideMark/>
          </w:tcPr>
          <w:p w14:paraId="616830C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843" w:type="dxa"/>
            <w:tcBorders>
              <w:top w:val="nil"/>
              <w:left w:val="nil"/>
              <w:bottom w:val="single" w:sz="4" w:space="0" w:color="auto"/>
              <w:right w:val="single" w:sz="4" w:space="0" w:color="auto"/>
            </w:tcBorders>
            <w:shd w:val="clear" w:color="auto" w:fill="auto"/>
            <w:noWrap/>
            <w:vAlign w:val="center"/>
            <w:hideMark/>
          </w:tcPr>
          <w:p w14:paraId="7525528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563CEB32"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DD6EA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106</w:t>
            </w:r>
          </w:p>
        </w:tc>
        <w:tc>
          <w:tcPr>
            <w:tcW w:w="1236" w:type="dxa"/>
            <w:tcBorders>
              <w:top w:val="nil"/>
              <w:left w:val="nil"/>
              <w:bottom w:val="single" w:sz="4" w:space="0" w:color="auto"/>
              <w:right w:val="single" w:sz="4" w:space="0" w:color="auto"/>
            </w:tcBorders>
            <w:shd w:val="clear" w:color="auto" w:fill="auto"/>
            <w:noWrap/>
            <w:vAlign w:val="center"/>
            <w:hideMark/>
          </w:tcPr>
          <w:p w14:paraId="7DEB303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42A4D01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Pniewy</w:t>
            </w:r>
          </w:p>
        </w:tc>
        <w:tc>
          <w:tcPr>
            <w:tcW w:w="1701" w:type="dxa"/>
            <w:tcBorders>
              <w:top w:val="nil"/>
              <w:left w:val="nil"/>
              <w:bottom w:val="single" w:sz="4" w:space="0" w:color="auto"/>
              <w:right w:val="single" w:sz="4" w:space="0" w:color="auto"/>
            </w:tcBorders>
            <w:shd w:val="clear" w:color="auto" w:fill="auto"/>
            <w:vAlign w:val="center"/>
            <w:hideMark/>
          </w:tcPr>
          <w:p w14:paraId="47D0122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1454DEB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6F12B6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843" w:type="dxa"/>
            <w:tcBorders>
              <w:top w:val="nil"/>
              <w:left w:val="nil"/>
              <w:bottom w:val="single" w:sz="4" w:space="0" w:color="auto"/>
              <w:right w:val="single" w:sz="4" w:space="0" w:color="auto"/>
            </w:tcBorders>
            <w:shd w:val="clear" w:color="auto" w:fill="auto"/>
            <w:noWrap/>
            <w:vAlign w:val="center"/>
            <w:hideMark/>
          </w:tcPr>
          <w:p w14:paraId="3D1B2A9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225FE7EB"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17B3E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107</w:t>
            </w:r>
          </w:p>
        </w:tc>
        <w:tc>
          <w:tcPr>
            <w:tcW w:w="1236" w:type="dxa"/>
            <w:tcBorders>
              <w:top w:val="nil"/>
              <w:left w:val="nil"/>
              <w:bottom w:val="single" w:sz="4" w:space="0" w:color="auto"/>
              <w:right w:val="single" w:sz="4" w:space="0" w:color="auto"/>
            </w:tcBorders>
            <w:shd w:val="clear" w:color="auto" w:fill="auto"/>
            <w:noWrap/>
            <w:vAlign w:val="center"/>
            <w:hideMark/>
          </w:tcPr>
          <w:p w14:paraId="7A5E985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1A07043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Pogorzela</w:t>
            </w:r>
          </w:p>
        </w:tc>
        <w:tc>
          <w:tcPr>
            <w:tcW w:w="1701" w:type="dxa"/>
            <w:tcBorders>
              <w:top w:val="nil"/>
              <w:left w:val="nil"/>
              <w:bottom w:val="single" w:sz="4" w:space="0" w:color="auto"/>
              <w:right w:val="single" w:sz="4" w:space="0" w:color="auto"/>
            </w:tcBorders>
            <w:shd w:val="clear" w:color="auto" w:fill="auto"/>
            <w:vAlign w:val="center"/>
            <w:hideMark/>
          </w:tcPr>
          <w:p w14:paraId="1A399E4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F78E92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C951FD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FF4189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5C9DB63B"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50E96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lastRenderedPageBreak/>
              <w:t>108</w:t>
            </w:r>
          </w:p>
        </w:tc>
        <w:tc>
          <w:tcPr>
            <w:tcW w:w="1236" w:type="dxa"/>
            <w:tcBorders>
              <w:top w:val="nil"/>
              <w:left w:val="nil"/>
              <w:bottom w:val="single" w:sz="4" w:space="0" w:color="auto"/>
              <w:right w:val="single" w:sz="4" w:space="0" w:color="auto"/>
            </w:tcBorders>
            <w:shd w:val="clear" w:color="auto" w:fill="auto"/>
            <w:noWrap/>
            <w:vAlign w:val="center"/>
            <w:hideMark/>
          </w:tcPr>
          <w:p w14:paraId="3F16F5C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6EDE9EB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Poniec</w:t>
            </w:r>
          </w:p>
        </w:tc>
        <w:tc>
          <w:tcPr>
            <w:tcW w:w="1701" w:type="dxa"/>
            <w:tcBorders>
              <w:top w:val="nil"/>
              <w:left w:val="nil"/>
              <w:bottom w:val="single" w:sz="4" w:space="0" w:color="auto"/>
              <w:right w:val="single" w:sz="4" w:space="0" w:color="auto"/>
            </w:tcBorders>
            <w:shd w:val="clear" w:color="auto" w:fill="auto"/>
            <w:vAlign w:val="center"/>
            <w:hideMark/>
          </w:tcPr>
          <w:p w14:paraId="6D7BB5C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DF8C73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C00616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5A66C8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54BBFB0B"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64CAB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109</w:t>
            </w:r>
          </w:p>
        </w:tc>
        <w:tc>
          <w:tcPr>
            <w:tcW w:w="1236" w:type="dxa"/>
            <w:tcBorders>
              <w:top w:val="nil"/>
              <w:left w:val="nil"/>
              <w:bottom w:val="single" w:sz="4" w:space="0" w:color="auto"/>
              <w:right w:val="single" w:sz="4" w:space="0" w:color="auto"/>
            </w:tcBorders>
            <w:shd w:val="clear" w:color="auto" w:fill="auto"/>
            <w:noWrap/>
            <w:vAlign w:val="center"/>
            <w:hideMark/>
          </w:tcPr>
          <w:p w14:paraId="1AC129F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7F74BD8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Powidz</w:t>
            </w:r>
          </w:p>
        </w:tc>
        <w:tc>
          <w:tcPr>
            <w:tcW w:w="1701" w:type="dxa"/>
            <w:tcBorders>
              <w:top w:val="nil"/>
              <w:left w:val="nil"/>
              <w:bottom w:val="single" w:sz="4" w:space="0" w:color="auto"/>
              <w:right w:val="single" w:sz="4" w:space="0" w:color="auto"/>
            </w:tcBorders>
            <w:shd w:val="clear" w:color="auto" w:fill="auto"/>
            <w:vAlign w:val="center"/>
            <w:hideMark/>
          </w:tcPr>
          <w:p w14:paraId="3C96DB9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02735F6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F202F6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30C6C68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28546F8" w14:textId="77777777" w:rsidTr="006E06D9">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9ABD7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110</w:t>
            </w:r>
          </w:p>
        </w:tc>
        <w:tc>
          <w:tcPr>
            <w:tcW w:w="1236" w:type="dxa"/>
            <w:tcBorders>
              <w:top w:val="nil"/>
              <w:left w:val="nil"/>
              <w:bottom w:val="single" w:sz="4" w:space="0" w:color="auto"/>
              <w:right w:val="single" w:sz="4" w:space="0" w:color="auto"/>
            </w:tcBorders>
            <w:shd w:val="clear" w:color="auto" w:fill="auto"/>
            <w:noWrap/>
            <w:vAlign w:val="center"/>
            <w:hideMark/>
          </w:tcPr>
          <w:p w14:paraId="2D62A03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3BA8799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Poznań </w:t>
            </w:r>
          </w:p>
        </w:tc>
        <w:tc>
          <w:tcPr>
            <w:tcW w:w="1701" w:type="dxa"/>
            <w:tcBorders>
              <w:top w:val="nil"/>
              <w:left w:val="nil"/>
              <w:bottom w:val="single" w:sz="4" w:space="0" w:color="auto"/>
              <w:right w:val="single" w:sz="4" w:space="0" w:color="auto"/>
            </w:tcBorders>
            <w:shd w:val="clear" w:color="auto" w:fill="auto"/>
            <w:vAlign w:val="center"/>
            <w:hideMark/>
          </w:tcPr>
          <w:p w14:paraId="494CED5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739325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559" w:type="dxa"/>
            <w:tcBorders>
              <w:top w:val="nil"/>
              <w:left w:val="nil"/>
              <w:bottom w:val="single" w:sz="4" w:space="0" w:color="auto"/>
              <w:right w:val="single" w:sz="4" w:space="0" w:color="auto"/>
            </w:tcBorders>
            <w:shd w:val="clear" w:color="auto" w:fill="auto"/>
            <w:noWrap/>
            <w:vAlign w:val="center"/>
            <w:hideMark/>
          </w:tcPr>
          <w:p w14:paraId="584DEFE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0F8594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7527C518"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00539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111</w:t>
            </w:r>
          </w:p>
        </w:tc>
        <w:tc>
          <w:tcPr>
            <w:tcW w:w="1236" w:type="dxa"/>
            <w:tcBorders>
              <w:top w:val="nil"/>
              <w:left w:val="nil"/>
              <w:bottom w:val="single" w:sz="4" w:space="0" w:color="auto"/>
              <w:right w:val="single" w:sz="4" w:space="0" w:color="auto"/>
            </w:tcBorders>
            <w:shd w:val="clear" w:color="auto" w:fill="auto"/>
            <w:noWrap/>
            <w:vAlign w:val="center"/>
            <w:hideMark/>
          </w:tcPr>
          <w:p w14:paraId="0D9383E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6F36EEC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Przedecz</w:t>
            </w:r>
          </w:p>
        </w:tc>
        <w:tc>
          <w:tcPr>
            <w:tcW w:w="1701" w:type="dxa"/>
            <w:tcBorders>
              <w:top w:val="nil"/>
              <w:left w:val="nil"/>
              <w:bottom w:val="single" w:sz="4" w:space="0" w:color="auto"/>
              <w:right w:val="single" w:sz="4" w:space="0" w:color="auto"/>
            </w:tcBorders>
            <w:shd w:val="clear" w:color="auto" w:fill="auto"/>
            <w:vAlign w:val="center"/>
            <w:hideMark/>
          </w:tcPr>
          <w:p w14:paraId="29744B2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D73C37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D1DFA0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520DC41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4106E6D9"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C132C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112</w:t>
            </w:r>
          </w:p>
        </w:tc>
        <w:tc>
          <w:tcPr>
            <w:tcW w:w="1236" w:type="dxa"/>
            <w:tcBorders>
              <w:top w:val="nil"/>
              <w:left w:val="nil"/>
              <w:bottom w:val="single" w:sz="4" w:space="0" w:color="auto"/>
              <w:right w:val="single" w:sz="4" w:space="0" w:color="auto"/>
            </w:tcBorders>
            <w:shd w:val="clear" w:color="auto" w:fill="auto"/>
            <w:noWrap/>
            <w:vAlign w:val="center"/>
            <w:hideMark/>
          </w:tcPr>
          <w:p w14:paraId="3BC5453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19FD622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Przemęt</w:t>
            </w:r>
          </w:p>
        </w:tc>
        <w:tc>
          <w:tcPr>
            <w:tcW w:w="1701" w:type="dxa"/>
            <w:tcBorders>
              <w:top w:val="nil"/>
              <w:left w:val="nil"/>
              <w:bottom w:val="single" w:sz="4" w:space="0" w:color="auto"/>
              <w:right w:val="single" w:sz="4" w:space="0" w:color="auto"/>
            </w:tcBorders>
            <w:shd w:val="clear" w:color="auto" w:fill="auto"/>
            <w:vAlign w:val="center"/>
            <w:hideMark/>
          </w:tcPr>
          <w:p w14:paraId="28AACF0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BD5121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7824C2D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3552B56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03506886"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D2DAE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113</w:t>
            </w:r>
          </w:p>
        </w:tc>
        <w:tc>
          <w:tcPr>
            <w:tcW w:w="1236" w:type="dxa"/>
            <w:tcBorders>
              <w:top w:val="nil"/>
              <w:left w:val="nil"/>
              <w:bottom w:val="single" w:sz="4" w:space="0" w:color="auto"/>
              <w:right w:val="single" w:sz="4" w:space="0" w:color="auto"/>
            </w:tcBorders>
            <w:shd w:val="clear" w:color="auto" w:fill="auto"/>
            <w:noWrap/>
            <w:vAlign w:val="center"/>
            <w:hideMark/>
          </w:tcPr>
          <w:p w14:paraId="742512C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4D4F53D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Przygodzice</w:t>
            </w:r>
          </w:p>
        </w:tc>
        <w:tc>
          <w:tcPr>
            <w:tcW w:w="1701" w:type="dxa"/>
            <w:tcBorders>
              <w:top w:val="nil"/>
              <w:left w:val="nil"/>
              <w:bottom w:val="single" w:sz="4" w:space="0" w:color="auto"/>
              <w:right w:val="single" w:sz="4" w:space="0" w:color="auto"/>
            </w:tcBorders>
            <w:shd w:val="clear" w:color="auto" w:fill="auto"/>
            <w:vAlign w:val="center"/>
            <w:hideMark/>
          </w:tcPr>
          <w:p w14:paraId="774FFAE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525958A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8AB6F9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3E3C02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37B339D"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C69EF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114</w:t>
            </w:r>
          </w:p>
        </w:tc>
        <w:tc>
          <w:tcPr>
            <w:tcW w:w="1236" w:type="dxa"/>
            <w:tcBorders>
              <w:top w:val="nil"/>
              <w:left w:val="nil"/>
              <w:bottom w:val="single" w:sz="4" w:space="0" w:color="auto"/>
              <w:right w:val="single" w:sz="4" w:space="0" w:color="auto"/>
            </w:tcBorders>
            <w:shd w:val="clear" w:color="auto" w:fill="auto"/>
            <w:noWrap/>
            <w:vAlign w:val="center"/>
            <w:hideMark/>
          </w:tcPr>
          <w:p w14:paraId="64CE469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587741A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Przykona</w:t>
            </w:r>
          </w:p>
        </w:tc>
        <w:tc>
          <w:tcPr>
            <w:tcW w:w="1701" w:type="dxa"/>
            <w:tcBorders>
              <w:top w:val="nil"/>
              <w:left w:val="nil"/>
              <w:bottom w:val="single" w:sz="4" w:space="0" w:color="auto"/>
              <w:right w:val="single" w:sz="4" w:space="0" w:color="auto"/>
            </w:tcBorders>
            <w:shd w:val="clear" w:color="auto" w:fill="auto"/>
            <w:vAlign w:val="center"/>
            <w:hideMark/>
          </w:tcPr>
          <w:p w14:paraId="721DCCD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C47A6D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3D8B7C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C0E811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4414A2C5"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77C2D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115</w:t>
            </w:r>
          </w:p>
        </w:tc>
        <w:tc>
          <w:tcPr>
            <w:tcW w:w="1236" w:type="dxa"/>
            <w:tcBorders>
              <w:top w:val="nil"/>
              <w:left w:val="nil"/>
              <w:bottom w:val="single" w:sz="4" w:space="0" w:color="auto"/>
              <w:right w:val="single" w:sz="4" w:space="0" w:color="auto"/>
            </w:tcBorders>
            <w:shd w:val="clear" w:color="auto" w:fill="auto"/>
            <w:noWrap/>
            <w:vAlign w:val="center"/>
            <w:hideMark/>
          </w:tcPr>
          <w:p w14:paraId="357B4DE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5669A5C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Przytoczna</w:t>
            </w:r>
          </w:p>
        </w:tc>
        <w:tc>
          <w:tcPr>
            <w:tcW w:w="1701" w:type="dxa"/>
            <w:tcBorders>
              <w:top w:val="nil"/>
              <w:left w:val="nil"/>
              <w:bottom w:val="single" w:sz="4" w:space="0" w:color="auto"/>
              <w:right w:val="single" w:sz="4" w:space="0" w:color="auto"/>
            </w:tcBorders>
            <w:shd w:val="clear" w:color="auto" w:fill="auto"/>
            <w:vAlign w:val="center"/>
            <w:hideMark/>
          </w:tcPr>
          <w:p w14:paraId="2E08FEC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A24244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791039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143E0D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F6F9EA0"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B5282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116</w:t>
            </w:r>
          </w:p>
        </w:tc>
        <w:tc>
          <w:tcPr>
            <w:tcW w:w="1236" w:type="dxa"/>
            <w:tcBorders>
              <w:top w:val="nil"/>
              <w:left w:val="nil"/>
              <w:bottom w:val="single" w:sz="4" w:space="0" w:color="auto"/>
              <w:right w:val="single" w:sz="4" w:space="0" w:color="auto"/>
            </w:tcBorders>
            <w:shd w:val="clear" w:color="auto" w:fill="auto"/>
            <w:noWrap/>
            <w:vAlign w:val="center"/>
            <w:hideMark/>
          </w:tcPr>
          <w:p w14:paraId="4ED2FA3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0ED544A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Pszczew</w:t>
            </w:r>
          </w:p>
        </w:tc>
        <w:tc>
          <w:tcPr>
            <w:tcW w:w="1701" w:type="dxa"/>
            <w:tcBorders>
              <w:top w:val="nil"/>
              <w:left w:val="nil"/>
              <w:bottom w:val="single" w:sz="4" w:space="0" w:color="auto"/>
              <w:right w:val="single" w:sz="4" w:space="0" w:color="auto"/>
            </w:tcBorders>
            <w:shd w:val="clear" w:color="auto" w:fill="auto"/>
            <w:vAlign w:val="center"/>
            <w:hideMark/>
          </w:tcPr>
          <w:p w14:paraId="26B88BF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10DF85B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A1A5DC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108D7FE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44C932BD"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25295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117</w:t>
            </w:r>
          </w:p>
        </w:tc>
        <w:tc>
          <w:tcPr>
            <w:tcW w:w="1236" w:type="dxa"/>
            <w:tcBorders>
              <w:top w:val="nil"/>
              <w:left w:val="nil"/>
              <w:bottom w:val="single" w:sz="4" w:space="0" w:color="auto"/>
              <w:right w:val="single" w:sz="4" w:space="0" w:color="auto"/>
            </w:tcBorders>
            <w:shd w:val="clear" w:color="auto" w:fill="auto"/>
            <w:noWrap/>
            <w:vAlign w:val="center"/>
            <w:hideMark/>
          </w:tcPr>
          <w:p w14:paraId="64AF671C"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3813971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Pszczew</w:t>
            </w:r>
          </w:p>
        </w:tc>
        <w:tc>
          <w:tcPr>
            <w:tcW w:w="1701" w:type="dxa"/>
            <w:tcBorders>
              <w:top w:val="nil"/>
              <w:left w:val="nil"/>
              <w:bottom w:val="single" w:sz="4" w:space="0" w:color="auto"/>
              <w:right w:val="single" w:sz="4" w:space="0" w:color="auto"/>
            </w:tcBorders>
            <w:shd w:val="clear" w:color="auto" w:fill="auto"/>
            <w:vAlign w:val="center"/>
            <w:hideMark/>
          </w:tcPr>
          <w:p w14:paraId="6297C86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3F03E6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297FD7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BE2BF1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71302BE8"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AC59C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118</w:t>
            </w:r>
          </w:p>
        </w:tc>
        <w:tc>
          <w:tcPr>
            <w:tcW w:w="1236" w:type="dxa"/>
            <w:tcBorders>
              <w:top w:val="nil"/>
              <w:left w:val="nil"/>
              <w:bottom w:val="single" w:sz="4" w:space="0" w:color="auto"/>
              <w:right w:val="single" w:sz="4" w:space="0" w:color="auto"/>
            </w:tcBorders>
            <w:shd w:val="clear" w:color="auto" w:fill="auto"/>
            <w:noWrap/>
            <w:vAlign w:val="center"/>
            <w:hideMark/>
          </w:tcPr>
          <w:p w14:paraId="6FFDB87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739B2AB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Puszczykowo</w:t>
            </w:r>
          </w:p>
        </w:tc>
        <w:tc>
          <w:tcPr>
            <w:tcW w:w="1701" w:type="dxa"/>
            <w:tcBorders>
              <w:top w:val="nil"/>
              <w:left w:val="nil"/>
              <w:bottom w:val="single" w:sz="4" w:space="0" w:color="auto"/>
              <w:right w:val="single" w:sz="4" w:space="0" w:color="auto"/>
            </w:tcBorders>
            <w:shd w:val="clear" w:color="auto" w:fill="auto"/>
            <w:vAlign w:val="center"/>
            <w:hideMark/>
          </w:tcPr>
          <w:p w14:paraId="22C274D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1909252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EE3738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6D4EA5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60EB0E69"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11449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119</w:t>
            </w:r>
          </w:p>
        </w:tc>
        <w:tc>
          <w:tcPr>
            <w:tcW w:w="1236" w:type="dxa"/>
            <w:tcBorders>
              <w:top w:val="nil"/>
              <w:left w:val="nil"/>
              <w:bottom w:val="single" w:sz="4" w:space="0" w:color="auto"/>
              <w:right w:val="single" w:sz="4" w:space="0" w:color="auto"/>
            </w:tcBorders>
            <w:shd w:val="clear" w:color="auto" w:fill="auto"/>
            <w:noWrap/>
            <w:vAlign w:val="center"/>
            <w:hideMark/>
          </w:tcPr>
          <w:p w14:paraId="1182131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4622AA2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Pyzdry</w:t>
            </w:r>
          </w:p>
        </w:tc>
        <w:tc>
          <w:tcPr>
            <w:tcW w:w="1701" w:type="dxa"/>
            <w:tcBorders>
              <w:top w:val="nil"/>
              <w:left w:val="nil"/>
              <w:bottom w:val="single" w:sz="4" w:space="0" w:color="auto"/>
              <w:right w:val="single" w:sz="4" w:space="0" w:color="auto"/>
            </w:tcBorders>
            <w:shd w:val="clear" w:color="auto" w:fill="auto"/>
            <w:vAlign w:val="center"/>
            <w:hideMark/>
          </w:tcPr>
          <w:p w14:paraId="3AE6636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37F1F1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ED948B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0C782A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0BB3578E"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94CDA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120</w:t>
            </w:r>
          </w:p>
        </w:tc>
        <w:tc>
          <w:tcPr>
            <w:tcW w:w="1236" w:type="dxa"/>
            <w:tcBorders>
              <w:top w:val="nil"/>
              <w:left w:val="nil"/>
              <w:bottom w:val="single" w:sz="4" w:space="0" w:color="auto"/>
              <w:right w:val="single" w:sz="4" w:space="0" w:color="auto"/>
            </w:tcBorders>
            <w:shd w:val="clear" w:color="auto" w:fill="auto"/>
            <w:noWrap/>
            <w:vAlign w:val="center"/>
            <w:hideMark/>
          </w:tcPr>
          <w:p w14:paraId="4BA15A2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080C5AA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Rakoniewice</w:t>
            </w:r>
          </w:p>
        </w:tc>
        <w:tc>
          <w:tcPr>
            <w:tcW w:w="1701" w:type="dxa"/>
            <w:tcBorders>
              <w:top w:val="nil"/>
              <w:left w:val="nil"/>
              <w:bottom w:val="single" w:sz="4" w:space="0" w:color="auto"/>
              <w:right w:val="single" w:sz="4" w:space="0" w:color="auto"/>
            </w:tcBorders>
            <w:shd w:val="clear" w:color="auto" w:fill="auto"/>
            <w:vAlign w:val="center"/>
            <w:hideMark/>
          </w:tcPr>
          <w:p w14:paraId="5CFE229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1C80D81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5EF964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365993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6D28FB8"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32992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121</w:t>
            </w:r>
          </w:p>
        </w:tc>
        <w:tc>
          <w:tcPr>
            <w:tcW w:w="1236" w:type="dxa"/>
            <w:tcBorders>
              <w:top w:val="nil"/>
              <w:left w:val="nil"/>
              <w:bottom w:val="single" w:sz="4" w:space="0" w:color="auto"/>
              <w:right w:val="single" w:sz="4" w:space="0" w:color="auto"/>
            </w:tcBorders>
            <w:shd w:val="clear" w:color="auto" w:fill="auto"/>
            <w:noWrap/>
            <w:vAlign w:val="center"/>
            <w:hideMark/>
          </w:tcPr>
          <w:p w14:paraId="0229903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0F8D250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Raszków</w:t>
            </w:r>
          </w:p>
        </w:tc>
        <w:tc>
          <w:tcPr>
            <w:tcW w:w="1701" w:type="dxa"/>
            <w:tcBorders>
              <w:top w:val="nil"/>
              <w:left w:val="nil"/>
              <w:bottom w:val="single" w:sz="4" w:space="0" w:color="auto"/>
              <w:right w:val="single" w:sz="4" w:space="0" w:color="auto"/>
            </w:tcBorders>
            <w:shd w:val="clear" w:color="auto" w:fill="auto"/>
            <w:vAlign w:val="center"/>
            <w:hideMark/>
          </w:tcPr>
          <w:p w14:paraId="34D2621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060A40C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5264217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66549F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67A5D7B"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E078A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122</w:t>
            </w:r>
          </w:p>
        </w:tc>
        <w:tc>
          <w:tcPr>
            <w:tcW w:w="1236" w:type="dxa"/>
            <w:tcBorders>
              <w:top w:val="nil"/>
              <w:left w:val="nil"/>
              <w:bottom w:val="single" w:sz="4" w:space="0" w:color="auto"/>
              <w:right w:val="single" w:sz="4" w:space="0" w:color="auto"/>
            </w:tcBorders>
            <w:shd w:val="clear" w:color="auto" w:fill="auto"/>
            <w:noWrap/>
            <w:vAlign w:val="center"/>
            <w:hideMark/>
          </w:tcPr>
          <w:p w14:paraId="4C80C32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02CC9DD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Rawicz</w:t>
            </w:r>
          </w:p>
        </w:tc>
        <w:tc>
          <w:tcPr>
            <w:tcW w:w="1701" w:type="dxa"/>
            <w:tcBorders>
              <w:top w:val="nil"/>
              <w:left w:val="nil"/>
              <w:bottom w:val="single" w:sz="4" w:space="0" w:color="auto"/>
              <w:right w:val="single" w:sz="4" w:space="0" w:color="auto"/>
            </w:tcBorders>
            <w:shd w:val="clear" w:color="auto" w:fill="auto"/>
            <w:vAlign w:val="center"/>
            <w:hideMark/>
          </w:tcPr>
          <w:p w14:paraId="7ED1258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899FB7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6502CF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CD8DBF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711F8BB3"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61029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123</w:t>
            </w:r>
          </w:p>
        </w:tc>
        <w:tc>
          <w:tcPr>
            <w:tcW w:w="1236" w:type="dxa"/>
            <w:tcBorders>
              <w:top w:val="nil"/>
              <w:left w:val="nil"/>
              <w:bottom w:val="single" w:sz="4" w:space="0" w:color="auto"/>
              <w:right w:val="single" w:sz="4" w:space="0" w:color="auto"/>
            </w:tcBorders>
            <w:shd w:val="clear" w:color="auto" w:fill="auto"/>
            <w:noWrap/>
            <w:vAlign w:val="center"/>
            <w:hideMark/>
          </w:tcPr>
          <w:p w14:paraId="17AE0D1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0B38ECD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Rogoźno</w:t>
            </w:r>
          </w:p>
        </w:tc>
        <w:tc>
          <w:tcPr>
            <w:tcW w:w="1701" w:type="dxa"/>
            <w:tcBorders>
              <w:top w:val="nil"/>
              <w:left w:val="nil"/>
              <w:bottom w:val="single" w:sz="4" w:space="0" w:color="auto"/>
              <w:right w:val="single" w:sz="4" w:space="0" w:color="auto"/>
            </w:tcBorders>
            <w:shd w:val="clear" w:color="auto" w:fill="auto"/>
            <w:vAlign w:val="center"/>
            <w:hideMark/>
          </w:tcPr>
          <w:p w14:paraId="21E2EAD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19591CA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AAD93A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0073F9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9840964"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3F37E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124</w:t>
            </w:r>
          </w:p>
        </w:tc>
        <w:tc>
          <w:tcPr>
            <w:tcW w:w="1236" w:type="dxa"/>
            <w:tcBorders>
              <w:top w:val="nil"/>
              <w:left w:val="nil"/>
              <w:bottom w:val="single" w:sz="4" w:space="0" w:color="auto"/>
              <w:right w:val="single" w:sz="4" w:space="0" w:color="auto"/>
            </w:tcBorders>
            <w:shd w:val="clear" w:color="auto" w:fill="auto"/>
            <w:noWrap/>
            <w:vAlign w:val="center"/>
            <w:hideMark/>
          </w:tcPr>
          <w:p w14:paraId="2E51808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Gmina </w:t>
            </w:r>
          </w:p>
        </w:tc>
        <w:tc>
          <w:tcPr>
            <w:tcW w:w="1276" w:type="dxa"/>
            <w:tcBorders>
              <w:top w:val="nil"/>
              <w:left w:val="nil"/>
              <w:bottom w:val="single" w:sz="4" w:space="0" w:color="auto"/>
              <w:right w:val="single" w:sz="4" w:space="0" w:color="auto"/>
            </w:tcBorders>
            <w:shd w:val="clear" w:color="auto" w:fill="auto"/>
            <w:noWrap/>
            <w:vAlign w:val="center"/>
            <w:hideMark/>
          </w:tcPr>
          <w:p w14:paraId="07BB7C9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Rokietnica</w:t>
            </w:r>
          </w:p>
        </w:tc>
        <w:tc>
          <w:tcPr>
            <w:tcW w:w="1701" w:type="dxa"/>
            <w:tcBorders>
              <w:top w:val="nil"/>
              <w:left w:val="nil"/>
              <w:bottom w:val="single" w:sz="4" w:space="0" w:color="auto"/>
              <w:right w:val="single" w:sz="4" w:space="0" w:color="auto"/>
            </w:tcBorders>
            <w:shd w:val="clear" w:color="auto" w:fill="auto"/>
            <w:vAlign w:val="center"/>
            <w:hideMark/>
          </w:tcPr>
          <w:p w14:paraId="3EA6F79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674E35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D42AD7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320589C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7DC1E2E6"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68F03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125</w:t>
            </w:r>
          </w:p>
        </w:tc>
        <w:tc>
          <w:tcPr>
            <w:tcW w:w="1236" w:type="dxa"/>
            <w:tcBorders>
              <w:top w:val="nil"/>
              <w:left w:val="nil"/>
              <w:bottom w:val="single" w:sz="4" w:space="0" w:color="auto"/>
              <w:right w:val="single" w:sz="4" w:space="0" w:color="auto"/>
            </w:tcBorders>
            <w:shd w:val="clear" w:color="auto" w:fill="auto"/>
            <w:noWrap/>
            <w:vAlign w:val="center"/>
            <w:hideMark/>
          </w:tcPr>
          <w:p w14:paraId="49D4FC6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0AE39D5D"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Rozdrażew</w:t>
            </w:r>
          </w:p>
        </w:tc>
        <w:tc>
          <w:tcPr>
            <w:tcW w:w="1701" w:type="dxa"/>
            <w:tcBorders>
              <w:top w:val="nil"/>
              <w:left w:val="nil"/>
              <w:bottom w:val="single" w:sz="4" w:space="0" w:color="auto"/>
              <w:right w:val="single" w:sz="4" w:space="0" w:color="auto"/>
            </w:tcBorders>
            <w:shd w:val="clear" w:color="auto" w:fill="auto"/>
            <w:vAlign w:val="center"/>
            <w:hideMark/>
          </w:tcPr>
          <w:p w14:paraId="5918B72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436254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C403EA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57AF5E4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058764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2A887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126</w:t>
            </w:r>
          </w:p>
        </w:tc>
        <w:tc>
          <w:tcPr>
            <w:tcW w:w="1236" w:type="dxa"/>
            <w:tcBorders>
              <w:top w:val="nil"/>
              <w:left w:val="nil"/>
              <w:bottom w:val="single" w:sz="4" w:space="0" w:color="auto"/>
              <w:right w:val="single" w:sz="4" w:space="0" w:color="auto"/>
            </w:tcBorders>
            <w:shd w:val="clear" w:color="auto" w:fill="auto"/>
            <w:noWrap/>
            <w:vAlign w:val="center"/>
            <w:hideMark/>
          </w:tcPr>
          <w:p w14:paraId="04C2214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2682CDA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Rychtal</w:t>
            </w:r>
          </w:p>
        </w:tc>
        <w:tc>
          <w:tcPr>
            <w:tcW w:w="1701" w:type="dxa"/>
            <w:tcBorders>
              <w:top w:val="nil"/>
              <w:left w:val="nil"/>
              <w:bottom w:val="single" w:sz="4" w:space="0" w:color="auto"/>
              <w:right w:val="single" w:sz="4" w:space="0" w:color="auto"/>
            </w:tcBorders>
            <w:shd w:val="clear" w:color="auto" w:fill="auto"/>
            <w:vAlign w:val="center"/>
            <w:hideMark/>
          </w:tcPr>
          <w:p w14:paraId="0317352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C5E5A8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3AC3CC9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48C2AF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4BD05F4"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CBF79D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127</w:t>
            </w:r>
          </w:p>
        </w:tc>
        <w:tc>
          <w:tcPr>
            <w:tcW w:w="1236" w:type="dxa"/>
            <w:tcBorders>
              <w:top w:val="nil"/>
              <w:left w:val="nil"/>
              <w:bottom w:val="single" w:sz="4" w:space="0" w:color="auto"/>
              <w:right w:val="single" w:sz="4" w:space="0" w:color="auto"/>
            </w:tcBorders>
            <w:shd w:val="clear" w:color="auto" w:fill="auto"/>
            <w:noWrap/>
            <w:vAlign w:val="center"/>
            <w:hideMark/>
          </w:tcPr>
          <w:p w14:paraId="48B2B98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0B832F6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Rychwał</w:t>
            </w:r>
          </w:p>
        </w:tc>
        <w:tc>
          <w:tcPr>
            <w:tcW w:w="1701" w:type="dxa"/>
            <w:tcBorders>
              <w:top w:val="nil"/>
              <w:left w:val="nil"/>
              <w:bottom w:val="single" w:sz="4" w:space="0" w:color="auto"/>
              <w:right w:val="single" w:sz="4" w:space="0" w:color="auto"/>
            </w:tcBorders>
            <w:shd w:val="clear" w:color="auto" w:fill="auto"/>
            <w:vAlign w:val="center"/>
            <w:hideMark/>
          </w:tcPr>
          <w:p w14:paraId="42BE5C5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1BE9018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54EC209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1AAE91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FB68E38"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9A190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128</w:t>
            </w:r>
          </w:p>
        </w:tc>
        <w:tc>
          <w:tcPr>
            <w:tcW w:w="1236" w:type="dxa"/>
            <w:tcBorders>
              <w:top w:val="nil"/>
              <w:left w:val="nil"/>
              <w:bottom w:val="single" w:sz="4" w:space="0" w:color="auto"/>
              <w:right w:val="single" w:sz="4" w:space="0" w:color="auto"/>
            </w:tcBorders>
            <w:shd w:val="clear" w:color="auto" w:fill="auto"/>
            <w:noWrap/>
            <w:vAlign w:val="center"/>
            <w:hideMark/>
          </w:tcPr>
          <w:p w14:paraId="5CBE81D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1388420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Rydzyna</w:t>
            </w:r>
          </w:p>
        </w:tc>
        <w:tc>
          <w:tcPr>
            <w:tcW w:w="1701" w:type="dxa"/>
            <w:tcBorders>
              <w:top w:val="nil"/>
              <w:left w:val="nil"/>
              <w:bottom w:val="single" w:sz="4" w:space="0" w:color="auto"/>
              <w:right w:val="single" w:sz="4" w:space="0" w:color="auto"/>
            </w:tcBorders>
            <w:shd w:val="clear" w:color="auto" w:fill="auto"/>
            <w:vAlign w:val="center"/>
            <w:hideMark/>
          </w:tcPr>
          <w:p w14:paraId="6D5A5C2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E8E8BA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7D8F675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17C7C3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078DCDC8"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7AC95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129</w:t>
            </w:r>
          </w:p>
        </w:tc>
        <w:tc>
          <w:tcPr>
            <w:tcW w:w="1236" w:type="dxa"/>
            <w:tcBorders>
              <w:top w:val="nil"/>
              <w:left w:val="nil"/>
              <w:bottom w:val="single" w:sz="4" w:space="0" w:color="auto"/>
              <w:right w:val="single" w:sz="4" w:space="0" w:color="auto"/>
            </w:tcBorders>
            <w:shd w:val="clear" w:color="auto" w:fill="auto"/>
            <w:noWrap/>
            <w:vAlign w:val="center"/>
            <w:hideMark/>
          </w:tcPr>
          <w:p w14:paraId="368A1F0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6BD41AD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Rzgów</w:t>
            </w:r>
          </w:p>
        </w:tc>
        <w:tc>
          <w:tcPr>
            <w:tcW w:w="1701" w:type="dxa"/>
            <w:tcBorders>
              <w:top w:val="nil"/>
              <w:left w:val="nil"/>
              <w:bottom w:val="single" w:sz="4" w:space="0" w:color="auto"/>
              <w:right w:val="single" w:sz="4" w:space="0" w:color="auto"/>
            </w:tcBorders>
            <w:shd w:val="clear" w:color="auto" w:fill="auto"/>
            <w:vAlign w:val="center"/>
            <w:hideMark/>
          </w:tcPr>
          <w:p w14:paraId="4315994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EA5C1B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8052E3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9CA0E2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699A5C1D"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1C1C7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130</w:t>
            </w:r>
          </w:p>
        </w:tc>
        <w:tc>
          <w:tcPr>
            <w:tcW w:w="1236" w:type="dxa"/>
            <w:tcBorders>
              <w:top w:val="nil"/>
              <w:left w:val="nil"/>
              <w:bottom w:val="single" w:sz="4" w:space="0" w:color="auto"/>
              <w:right w:val="single" w:sz="4" w:space="0" w:color="auto"/>
            </w:tcBorders>
            <w:shd w:val="clear" w:color="auto" w:fill="auto"/>
            <w:noWrap/>
            <w:vAlign w:val="center"/>
            <w:hideMark/>
          </w:tcPr>
          <w:p w14:paraId="5F7BEA0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2FCDD34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Siedlec</w:t>
            </w:r>
          </w:p>
        </w:tc>
        <w:tc>
          <w:tcPr>
            <w:tcW w:w="1701" w:type="dxa"/>
            <w:tcBorders>
              <w:top w:val="nil"/>
              <w:left w:val="nil"/>
              <w:bottom w:val="single" w:sz="4" w:space="0" w:color="auto"/>
              <w:right w:val="single" w:sz="4" w:space="0" w:color="auto"/>
            </w:tcBorders>
            <w:shd w:val="clear" w:color="auto" w:fill="auto"/>
            <w:vAlign w:val="center"/>
            <w:hideMark/>
          </w:tcPr>
          <w:p w14:paraId="062E2DB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49DB6A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174FC5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00136A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D93FEFB"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CCAE4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131</w:t>
            </w:r>
          </w:p>
        </w:tc>
        <w:tc>
          <w:tcPr>
            <w:tcW w:w="1236" w:type="dxa"/>
            <w:tcBorders>
              <w:top w:val="nil"/>
              <w:left w:val="nil"/>
              <w:bottom w:val="single" w:sz="4" w:space="0" w:color="auto"/>
              <w:right w:val="single" w:sz="4" w:space="0" w:color="auto"/>
            </w:tcBorders>
            <w:shd w:val="clear" w:color="auto" w:fill="auto"/>
            <w:noWrap/>
            <w:vAlign w:val="center"/>
            <w:hideMark/>
          </w:tcPr>
          <w:p w14:paraId="0445FF2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0C59771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Sieradz</w:t>
            </w:r>
          </w:p>
        </w:tc>
        <w:tc>
          <w:tcPr>
            <w:tcW w:w="1701" w:type="dxa"/>
            <w:tcBorders>
              <w:top w:val="nil"/>
              <w:left w:val="nil"/>
              <w:bottom w:val="single" w:sz="4" w:space="0" w:color="auto"/>
              <w:right w:val="single" w:sz="4" w:space="0" w:color="auto"/>
            </w:tcBorders>
            <w:shd w:val="clear" w:color="auto" w:fill="auto"/>
            <w:vAlign w:val="center"/>
            <w:hideMark/>
          </w:tcPr>
          <w:p w14:paraId="5F39BE7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54C954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6087C0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E8BA05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E080C3E"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A9ABF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132</w:t>
            </w:r>
          </w:p>
        </w:tc>
        <w:tc>
          <w:tcPr>
            <w:tcW w:w="1236" w:type="dxa"/>
            <w:tcBorders>
              <w:top w:val="nil"/>
              <w:left w:val="nil"/>
              <w:bottom w:val="single" w:sz="4" w:space="0" w:color="auto"/>
              <w:right w:val="single" w:sz="4" w:space="0" w:color="auto"/>
            </w:tcBorders>
            <w:shd w:val="clear" w:color="auto" w:fill="auto"/>
            <w:noWrap/>
            <w:vAlign w:val="center"/>
            <w:hideMark/>
          </w:tcPr>
          <w:p w14:paraId="1535FE5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Miasto </w:t>
            </w:r>
          </w:p>
        </w:tc>
        <w:tc>
          <w:tcPr>
            <w:tcW w:w="1276" w:type="dxa"/>
            <w:tcBorders>
              <w:top w:val="nil"/>
              <w:left w:val="nil"/>
              <w:bottom w:val="single" w:sz="4" w:space="0" w:color="auto"/>
              <w:right w:val="single" w:sz="4" w:space="0" w:color="auto"/>
            </w:tcBorders>
            <w:shd w:val="clear" w:color="auto" w:fill="auto"/>
            <w:noWrap/>
            <w:vAlign w:val="center"/>
            <w:hideMark/>
          </w:tcPr>
          <w:p w14:paraId="536B15AA"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Sieradz</w:t>
            </w:r>
          </w:p>
        </w:tc>
        <w:tc>
          <w:tcPr>
            <w:tcW w:w="1701" w:type="dxa"/>
            <w:tcBorders>
              <w:top w:val="nil"/>
              <w:left w:val="nil"/>
              <w:bottom w:val="single" w:sz="4" w:space="0" w:color="auto"/>
              <w:right w:val="single" w:sz="4" w:space="0" w:color="auto"/>
            </w:tcBorders>
            <w:shd w:val="clear" w:color="auto" w:fill="auto"/>
            <w:vAlign w:val="center"/>
            <w:hideMark/>
          </w:tcPr>
          <w:p w14:paraId="4E2AEE3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0020E3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9E9654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19DFE95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6FD8BA7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CA8B9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133</w:t>
            </w:r>
          </w:p>
        </w:tc>
        <w:tc>
          <w:tcPr>
            <w:tcW w:w="1236" w:type="dxa"/>
            <w:tcBorders>
              <w:top w:val="nil"/>
              <w:left w:val="nil"/>
              <w:bottom w:val="single" w:sz="4" w:space="0" w:color="auto"/>
              <w:right w:val="single" w:sz="4" w:space="0" w:color="auto"/>
            </w:tcBorders>
            <w:shd w:val="clear" w:color="auto" w:fill="auto"/>
            <w:noWrap/>
            <w:vAlign w:val="center"/>
            <w:hideMark/>
          </w:tcPr>
          <w:p w14:paraId="565A6E0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663D0A7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Sieraków</w:t>
            </w:r>
          </w:p>
        </w:tc>
        <w:tc>
          <w:tcPr>
            <w:tcW w:w="1701" w:type="dxa"/>
            <w:tcBorders>
              <w:top w:val="nil"/>
              <w:left w:val="nil"/>
              <w:bottom w:val="single" w:sz="4" w:space="0" w:color="auto"/>
              <w:right w:val="single" w:sz="4" w:space="0" w:color="auto"/>
            </w:tcBorders>
            <w:shd w:val="clear" w:color="auto" w:fill="auto"/>
            <w:vAlign w:val="center"/>
            <w:hideMark/>
          </w:tcPr>
          <w:p w14:paraId="4EC863D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8AAB6F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83A4B1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F5EB87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4BEDED2E"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779CB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134</w:t>
            </w:r>
          </w:p>
        </w:tc>
        <w:tc>
          <w:tcPr>
            <w:tcW w:w="1236" w:type="dxa"/>
            <w:tcBorders>
              <w:top w:val="nil"/>
              <w:left w:val="nil"/>
              <w:bottom w:val="single" w:sz="4" w:space="0" w:color="auto"/>
              <w:right w:val="single" w:sz="4" w:space="0" w:color="auto"/>
            </w:tcBorders>
            <w:shd w:val="clear" w:color="auto" w:fill="auto"/>
            <w:noWrap/>
            <w:vAlign w:val="center"/>
            <w:hideMark/>
          </w:tcPr>
          <w:p w14:paraId="4FC4C93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4B68128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Sieroszewice</w:t>
            </w:r>
          </w:p>
        </w:tc>
        <w:tc>
          <w:tcPr>
            <w:tcW w:w="1701" w:type="dxa"/>
            <w:tcBorders>
              <w:top w:val="nil"/>
              <w:left w:val="nil"/>
              <w:bottom w:val="single" w:sz="4" w:space="0" w:color="auto"/>
              <w:right w:val="single" w:sz="4" w:space="0" w:color="auto"/>
            </w:tcBorders>
            <w:shd w:val="clear" w:color="auto" w:fill="auto"/>
            <w:vAlign w:val="center"/>
            <w:hideMark/>
          </w:tcPr>
          <w:p w14:paraId="729CA7A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ED98CB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7AF8EFE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3B1912A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7CB0D3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B0ED5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135</w:t>
            </w:r>
          </w:p>
        </w:tc>
        <w:tc>
          <w:tcPr>
            <w:tcW w:w="1236" w:type="dxa"/>
            <w:tcBorders>
              <w:top w:val="nil"/>
              <w:left w:val="nil"/>
              <w:bottom w:val="single" w:sz="4" w:space="0" w:color="auto"/>
              <w:right w:val="single" w:sz="4" w:space="0" w:color="auto"/>
            </w:tcBorders>
            <w:shd w:val="clear" w:color="auto" w:fill="auto"/>
            <w:noWrap/>
            <w:vAlign w:val="center"/>
            <w:hideMark/>
          </w:tcPr>
          <w:p w14:paraId="7B8E884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260E41C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Skoki</w:t>
            </w:r>
          </w:p>
        </w:tc>
        <w:tc>
          <w:tcPr>
            <w:tcW w:w="1701" w:type="dxa"/>
            <w:tcBorders>
              <w:top w:val="nil"/>
              <w:left w:val="nil"/>
              <w:bottom w:val="single" w:sz="4" w:space="0" w:color="auto"/>
              <w:right w:val="single" w:sz="4" w:space="0" w:color="auto"/>
            </w:tcBorders>
            <w:shd w:val="clear" w:color="auto" w:fill="auto"/>
            <w:vAlign w:val="center"/>
            <w:hideMark/>
          </w:tcPr>
          <w:p w14:paraId="0BFDDB7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4D82C5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42A82A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3DE2906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0D7465F9"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C8027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136</w:t>
            </w:r>
          </w:p>
        </w:tc>
        <w:tc>
          <w:tcPr>
            <w:tcW w:w="1236" w:type="dxa"/>
            <w:tcBorders>
              <w:top w:val="nil"/>
              <w:left w:val="nil"/>
              <w:bottom w:val="single" w:sz="4" w:space="0" w:color="auto"/>
              <w:right w:val="single" w:sz="4" w:space="0" w:color="auto"/>
            </w:tcBorders>
            <w:shd w:val="clear" w:color="auto" w:fill="auto"/>
            <w:noWrap/>
            <w:vAlign w:val="center"/>
            <w:hideMark/>
          </w:tcPr>
          <w:p w14:paraId="2B12EA7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0FB8C3C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Skwierzyna </w:t>
            </w:r>
          </w:p>
        </w:tc>
        <w:tc>
          <w:tcPr>
            <w:tcW w:w="1701" w:type="dxa"/>
            <w:tcBorders>
              <w:top w:val="nil"/>
              <w:left w:val="nil"/>
              <w:bottom w:val="single" w:sz="4" w:space="0" w:color="auto"/>
              <w:right w:val="single" w:sz="4" w:space="0" w:color="auto"/>
            </w:tcBorders>
            <w:shd w:val="clear" w:color="auto" w:fill="auto"/>
            <w:vAlign w:val="center"/>
            <w:hideMark/>
          </w:tcPr>
          <w:p w14:paraId="3E3B4AC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03B0E24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33E58EC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8A3C2C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5CF0F57"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78C9D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137</w:t>
            </w:r>
          </w:p>
        </w:tc>
        <w:tc>
          <w:tcPr>
            <w:tcW w:w="1236" w:type="dxa"/>
            <w:tcBorders>
              <w:top w:val="nil"/>
              <w:left w:val="nil"/>
              <w:bottom w:val="single" w:sz="4" w:space="0" w:color="auto"/>
              <w:right w:val="single" w:sz="4" w:space="0" w:color="auto"/>
            </w:tcBorders>
            <w:shd w:val="clear" w:color="auto" w:fill="auto"/>
            <w:noWrap/>
            <w:vAlign w:val="center"/>
            <w:hideMark/>
          </w:tcPr>
          <w:p w14:paraId="45E4026A"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573D770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Słupca</w:t>
            </w:r>
          </w:p>
        </w:tc>
        <w:tc>
          <w:tcPr>
            <w:tcW w:w="1701" w:type="dxa"/>
            <w:tcBorders>
              <w:top w:val="nil"/>
              <w:left w:val="nil"/>
              <w:bottom w:val="single" w:sz="4" w:space="0" w:color="auto"/>
              <w:right w:val="single" w:sz="4" w:space="0" w:color="auto"/>
            </w:tcBorders>
            <w:shd w:val="clear" w:color="auto" w:fill="auto"/>
            <w:vAlign w:val="center"/>
            <w:hideMark/>
          </w:tcPr>
          <w:p w14:paraId="6C0BE4D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1F56E6C5" w14:textId="77777777" w:rsidR="006E06D9" w:rsidRPr="00754843" w:rsidRDefault="006E06D9" w:rsidP="006E06D9">
            <w:pPr>
              <w:autoSpaceDE/>
              <w:autoSpaceDN/>
              <w:adjustRightInd/>
              <w:spacing w:after="0"/>
              <w:jc w:val="center"/>
              <w:rPr>
                <w:sz w:val="16"/>
                <w:szCs w:val="16"/>
                <w:lang w:eastAsia="pl-PL"/>
              </w:rPr>
            </w:pPr>
            <w:r w:rsidRPr="00754843">
              <w:rPr>
                <w:sz w:val="16"/>
                <w:szCs w:val="16"/>
                <w:lang w:eastAsia="pl-PL"/>
              </w:rPr>
              <w:t>1</w:t>
            </w:r>
          </w:p>
        </w:tc>
        <w:tc>
          <w:tcPr>
            <w:tcW w:w="1559" w:type="dxa"/>
            <w:tcBorders>
              <w:top w:val="nil"/>
              <w:left w:val="nil"/>
              <w:bottom w:val="single" w:sz="4" w:space="0" w:color="auto"/>
              <w:right w:val="single" w:sz="4" w:space="0" w:color="auto"/>
            </w:tcBorders>
            <w:shd w:val="clear" w:color="auto" w:fill="auto"/>
            <w:vAlign w:val="center"/>
            <w:hideMark/>
          </w:tcPr>
          <w:p w14:paraId="63DFE55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843" w:type="dxa"/>
            <w:tcBorders>
              <w:top w:val="nil"/>
              <w:left w:val="nil"/>
              <w:bottom w:val="single" w:sz="4" w:space="0" w:color="auto"/>
              <w:right w:val="single" w:sz="4" w:space="0" w:color="auto"/>
            </w:tcBorders>
            <w:shd w:val="clear" w:color="auto" w:fill="auto"/>
            <w:noWrap/>
            <w:vAlign w:val="center"/>
            <w:hideMark/>
          </w:tcPr>
          <w:p w14:paraId="1F6D0E6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29382609"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8C48B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138</w:t>
            </w:r>
          </w:p>
        </w:tc>
        <w:tc>
          <w:tcPr>
            <w:tcW w:w="1236" w:type="dxa"/>
            <w:tcBorders>
              <w:top w:val="nil"/>
              <w:left w:val="nil"/>
              <w:bottom w:val="single" w:sz="4" w:space="0" w:color="auto"/>
              <w:right w:val="single" w:sz="4" w:space="0" w:color="auto"/>
            </w:tcBorders>
            <w:shd w:val="clear" w:color="auto" w:fill="auto"/>
            <w:noWrap/>
            <w:vAlign w:val="center"/>
            <w:hideMark/>
          </w:tcPr>
          <w:p w14:paraId="17CF1CC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7F8EE46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Słupca</w:t>
            </w:r>
          </w:p>
        </w:tc>
        <w:tc>
          <w:tcPr>
            <w:tcW w:w="1701" w:type="dxa"/>
            <w:tcBorders>
              <w:top w:val="nil"/>
              <w:left w:val="nil"/>
              <w:bottom w:val="single" w:sz="4" w:space="0" w:color="auto"/>
              <w:right w:val="single" w:sz="4" w:space="0" w:color="auto"/>
            </w:tcBorders>
            <w:shd w:val="clear" w:color="auto" w:fill="auto"/>
            <w:vAlign w:val="center"/>
            <w:hideMark/>
          </w:tcPr>
          <w:p w14:paraId="27DCA6B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56F4CB5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828C08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1E6F270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6D2249F7"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17E47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139</w:t>
            </w:r>
          </w:p>
        </w:tc>
        <w:tc>
          <w:tcPr>
            <w:tcW w:w="1236" w:type="dxa"/>
            <w:tcBorders>
              <w:top w:val="nil"/>
              <w:left w:val="nil"/>
              <w:bottom w:val="single" w:sz="4" w:space="0" w:color="auto"/>
              <w:right w:val="single" w:sz="4" w:space="0" w:color="auto"/>
            </w:tcBorders>
            <w:shd w:val="clear" w:color="auto" w:fill="auto"/>
            <w:noWrap/>
            <w:vAlign w:val="center"/>
            <w:hideMark/>
          </w:tcPr>
          <w:p w14:paraId="31A5523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2E5115A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Sompolno</w:t>
            </w:r>
          </w:p>
        </w:tc>
        <w:tc>
          <w:tcPr>
            <w:tcW w:w="1701" w:type="dxa"/>
            <w:tcBorders>
              <w:top w:val="nil"/>
              <w:left w:val="nil"/>
              <w:bottom w:val="single" w:sz="4" w:space="0" w:color="auto"/>
              <w:right w:val="single" w:sz="4" w:space="0" w:color="auto"/>
            </w:tcBorders>
            <w:shd w:val="clear" w:color="auto" w:fill="auto"/>
            <w:vAlign w:val="center"/>
            <w:hideMark/>
          </w:tcPr>
          <w:p w14:paraId="77B773B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53DE1B9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AD5B5B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843" w:type="dxa"/>
            <w:tcBorders>
              <w:top w:val="nil"/>
              <w:left w:val="nil"/>
              <w:bottom w:val="single" w:sz="4" w:space="0" w:color="auto"/>
              <w:right w:val="single" w:sz="4" w:space="0" w:color="auto"/>
            </w:tcBorders>
            <w:shd w:val="clear" w:color="auto" w:fill="auto"/>
            <w:noWrap/>
            <w:vAlign w:val="center"/>
            <w:hideMark/>
          </w:tcPr>
          <w:p w14:paraId="43AA08D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r>
      <w:tr w:rsidR="006E06D9" w:rsidRPr="00754843" w14:paraId="08275603"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7C807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140</w:t>
            </w:r>
          </w:p>
        </w:tc>
        <w:tc>
          <w:tcPr>
            <w:tcW w:w="1236" w:type="dxa"/>
            <w:tcBorders>
              <w:top w:val="nil"/>
              <w:left w:val="nil"/>
              <w:bottom w:val="single" w:sz="4" w:space="0" w:color="auto"/>
              <w:right w:val="single" w:sz="4" w:space="0" w:color="auto"/>
            </w:tcBorders>
            <w:shd w:val="clear" w:color="auto" w:fill="auto"/>
            <w:noWrap/>
            <w:vAlign w:val="center"/>
            <w:hideMark/>
          </w:tcPr>
          <w:p w14:paraId="5E59394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1FF685A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Stare Miasto</w:t>
            </w:r>
          </w:p>
        </w:tc>
        <w:tc>
          <w:tcPr>
            <w:tcW w:w="1701" w:type="dxa"/>
            <w:tcBorders>
              <w:top w:val="nil"/>
              <w:left w:val="nil"/>
              <w:bottom w:val="single" w:sz="4" w:space="0" w:color="auto"/>
              <w:right w:val="single" w:sz="4" w:space="0" w:color="auto"/>
            </w:tcBorders>
            <w:shd w:val="clear" w:color="auto" w:fill="auto"/>
            <w:vAlign w:val="center"/>
            <w:hideMark/>
          </w:tcPr>
          <w:p w14:paraId="4F710D2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F11D28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9C6649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3B0D4BF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59E0A2D"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1B756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141</w:t>
            </w:r>
          </w:p>
        </w:tc>
        <w:tc>
          <w:tcPr>
            <w:tcW w:w="1236" w:type="dxa"/>
            <w:tcBorders>
              <w:top w:val="nil"/>
              <w:left w:val="nil"/>
              <w:bottom w:val="single" w:sz="4" w:space="0" w:color="auto"/>
              <w:right w:val="single" w:sz="4" w:space="0" w:color="auto"/>
            </w:tcBorders>
            <w:shd w:val="clear" w:color="auto" w:fill="auto"/>
            <w:noWrap/>
            <w:vAlign w:val="center"/>
            <w:hideMark/>
          </w:tcPr>
          <w:p w14:paraId="0074A34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15A7A12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Strzałkowo</w:t>
            </w:r>
          </w:p>
        </w:tc>
        <w:tc>
          <w:tcPr>
            <w:tcW w:w="1701" w:type="dxa"/>
            <w:tcBorders>
              <w:top w:val="nil"/>
              <w:left w:val="nil"/>
              <w:bottom w:val="single" w:sz="4" w:space="0" w:color="auto"/>
              <w:right w:val="single" w:sz="4" w:space="0" w:color="auto"/>
            </w:tcBorders>
            <w:shd w:val="clear" w:color="auto" w:fill="auto"/>
            <w:vAlign w:val="center"/>
            <w:hideMark/>
          </w:tcPr>
          <w:p w14:paraId="5ADCF80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A25159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BBA954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FFE9B7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A7BE5D0"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F94F2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142</w:t>
            </w:r>
          </w:p>
        </w:tc>
        <w:tc>
          <w:tcPr>
            <w:tcW w:w="1236" w:type="dxa"/>
            <w:tcBorders>
              <w:top w:val="nil"/>
              <w:left w:val="nil"/>
              <w:bottom w:val="single" w:sz="4" w:space="0" w:color="auto"/>
              <w:right w:val="single" w:sz="4" w:space="0" w:color="auto"/>
            </w:tcBorders>
            <w:shd w:val="clear" w:color="auto" w:fill="auto"/>
            <w:noWrap/>
            <w:vAlign w:val="center"/>
            <w:hideMark/>
          </w:tcPr>
          <w:p w14:paraId="395EF0E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0A4C7DF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Suchy Las</w:t>
            </w:r>
          </w:p>
        </w:tc>
        <w:tc>
          <w:tcPr>
            <w:tcW w:w="1701" w:type="dxa"/>
            <w:tcBorders>
              <w:top w:val="nil"/>
              <w:left w:val="nil"/>
              <w:bottom w:val="single" w:sz="4" w:space="0" w:color="auto"/>
              <w:right w:val="single" w:sz="4" w:space="0" w:color="auto"/>
            </w:tcBorders>
            <w:shd w:val="clear" w:color="auto" w:fill="auto"/>
            <w:vAlign w:val="center"/>
            <w:hideMark/>
          </w:tcPr>
          <w:p w14:paraId="3388975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1A21AF3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94B414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712E22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69B15534"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2C340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143</w:t>
            </w:r>
          </w:p>
        </w:tc>
        <w:tc>
          <w:tcPr>
            <w:tcW w:w="1236" w:type="dxa"/>
            <w:tcBorders>
              <w:top w:val="nil"/>
              <w:left w:val="nil"/>
              <w:bottom w:val="single" w:sz="4" w:space="0" w:color="auto"/>
              <w:right w:val="single" w:sz="4" w:space="0" w:color="auto"/>
            </w:tcBorders>
            <w:shd w:val="clear" w:color="auto" w:fill="auto"/>
            <w:noWrap/>
            <w:vAlign w:val="center"/>
            <w:hideMark/>
          </w:tcPr>
          <w:p w14:paraId="30D3E33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4BC1126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Syców</w:t>
            </w:r>
          </w:p>
        </w:tc>
        <w:tc>
          <w:tcPr>
            <w:tcW w:w="1701" w:type="dxa"/>
            <w:tcBorders>
              <w:top w:val="nil"/>
              <w:left w:val="nil"/>
              <w:bottom w:val="single" w:sz="4" w:space="0" w:color="auto"/>
              <w:right w:val="single" w:sz="4" w:space="0" w:color="auto"/>
            </w:tcBorders>
            <w:shd w:val="clear" w:color="auto" w:fill="auto"/>
            <w:vAlign w:val="center"/>
            <w:hideMark/>
          </w:tcPr>
          <w:p w14:paraId="48EB7CD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0D2211C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F1039C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5C84B21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094BCDBC"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1E89D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144</w:t>
            </w:r>
          </w:p>
        </w:tc>
        <w:tc>
          <w:tcPr>
            <w:tcW w:w="1236" w:type="dxa"/>
            <w:tcBorders>
              <w:top w:val="nil"/>
              <w:left w:val="nil"/>
              <w:bottom w:val="single" w:sz="4" w:space="0" w:color="auto"/>
              <w:right w:val="single" w:sz="4" w:space="0" w:color="auto"/>
            </w:tcBorders>
            <w:shd w:val="clear" w:color="auto" w:fill="auto"/>
            <w:noWrap/>
            <w:vAlign w:val="center"/>
            <w:hideMark/>
          </w:tcPr>
          <w:p w14:paraId="559B417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Miasti i Gmina</w:t>
            </w:r>
          </w:p>
        </w:tc>
        <w:tc>
          <w:tcPr>
            <w:tcW w:w="1276" w:type="dxa"/>
            <w:tcBorders>
              <w:top w:val="nil"/>
              <w:left w:val="nil"/>
              <w:bottom w:val="single" w:sz="4" w:space="0" w:color="auto"/>
              <w:right w:val="single" w:sz="4" w:space="0" w:color="auto"/>
            </w:tcBorders>
            <w:shd w:val="clear" w:color="auto" w:fill="auto"/>
            <w:noWrap/>
            <w:vAlign w:val="center"/>
            <w:hideMark/>
          </w:tcPr>
          <w:p w14:paraId="402C5BA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Szamocin</w:t>
            </w:r>
          </w:p>
        </w:tc>
        <w:tc>
          <w:tcPr>
            <w:tcW w:w="1701" w:type="dxa"/>
            <w:tcBorders>
              <w:top w:val="nil"/>
              <w:left w:val="nil"/>
              <w:bottom w:val="single" w:sz="4" w:space="0" w:color="auto"/>
              <w:right w:val="single" w:sz="4" w:space="0" w:color="auto"/>
            </w:tcBorders>
            <w:shd w:val="clear" w:color="auto" w:fill="auto"/>
            <w:vAlign w:val="center"/>
            <w:hideMark/>
          </w:tcPr>
          <w:p w14:paraId="00C62B6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D7BFEA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8E576F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6125B7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52BD93B"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204F2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145</w:t>
            </w:r>
          </w:p>
        </w:tc>
        <w:tc>
          <w:tcPr>
            <w:tcW w:w="1236" w:type="dxa"/>
            <w:tcBorders>
              <w:top w:val="nil"/>
              <w:left w:val="nil"/>
              <w:bottom w:val="single" w:sz="4" w:space="0" w:color="auto"/>
              <w:right w:val="single" w:sz="4" w:space="0" w:color="auto"/>
            </w:tcBorders>
            <w:shd w:val="clear" w:color="auto" w:fill="auto"/>
            <w:noWrap/>
            <w:vAlign w:val="center"/>
            <w:hideMark/>
          </w:tcPr>
          <w:p w14:paraId="3E8A862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63497C5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Szamotuły </w:t>
            </w:r>
          </w:p>
        </w:tc>
        <w:tc>
          <w:tcPr>
            <w:tcW w:w="1701" w:type="dxa"/>
            <w:tcBorders>
              <w:top w:val="nil"/>
              <w:left w:val="nil"/>
              <w:bottom w:val="single" w:sz="4" w:space="0" w:color="auto"/>
              <w:right w:val="single" w:sz="4" w:space="0" w:color="auto"/>
            </w:tcBorders>
            <w:shd w:val="clear" w:color="auto" w:fill="auto"/>
            <w:vAlign w:val="center"/>
            <w:hideMark/>
          </w:tcPr>
          <w:p w14:paraId="15338D8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5C8C31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31F2184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F9A7FF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009C3CC" w14:textId="77777777" w:rsidTr="006E06D9">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39969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146</w:t>
            </w:r>
          </w:p>
        </w:tc>
        <w:tc>
          <w:tcPr>
            <w:tcW w:w="1236" w:type="dxa"/>
            <w:tcBorders>
              <w:top w:val="nil"/>
              <w:left w:val="nil"/>
              <w:bottom w:val="single" w:sz="4" w:space="0" w:color="auto"/>
              <w:right w:val="single" w:sz="4" w:space="0" w:color="auto"/>
            </w:tcBorders>
            <w:shd w:val="clear" w:color="auto" w:fill="auto"/>
            <w:noWrap/>
            <w:vAlign w:val="center"/>
            <w:hideMark/>
          </w:tcPr>
          <w:p w14:paraId="5253A0E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6D50D3F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Szydłowo</w:t>
            </w:r>
          </w:p>
        </w:tc>
        <w:tc>
          <w:tcPr>
            <w:tcW w:w="1701" w:type="dxa"/>
            <w:tcBorders>
              <w:top w:val="nil"/>
              <w:left w:val="nil"/>
              <w:bottom w:val="single" w:sz="4" w:space="0" w:color="auto"/>
              <w:right w:val="single" w:sz="4" w:space="0" w:color="auto"/>
            </w:tcBorders>
            <w:shd w:val="clear" w:color="auto" w:fill="auto"/>
            <w:vAlign w:val="center"/>
            <w:hideMark/>
          </w:tcPr>
          <w:p w14:paraId="50E1D72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03087E7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77E7652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3207A8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130AD49"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A91D6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147</w:t>
            </w:r>
          </w:p>
        </w:tc>
        <w:tc>
          <w:tcPr>
            <w:tcW w:w="1236" w:type="dxa"/>
            <w:tcBorders>
              <w:top w:val="nil"/>
              <w:left w:val="nil"/>
              <w:bottom w:val="single" w:sz="4" w:space="0" w:color="auto"/>
              <w:right w:val="single" w:sz="4" w:space="0" w:color="auto"/>
            </w:tcBorders>
            <w:shd w:val="clear" w:color="auto" w:fill="auto"/>
            <w:noWrap/>
            <w:vAlign w:val="center"/>
            <w:hideMark/>
          </w:tcPr>
          <w:p w14:paraId="2FDA2DB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6019C1BD"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Ślesin </w:t>
            </w:r>
          </w:p>
        </w:tc>
        <w:tc>
          <w:tcPr>
            <w:tcW w:w="1701" w:type="dxa"/>
            <w:tcBorders>
              <w:top w:val="nil"/>
              <w:left w:val="nil"/>
              <w:bottom w:val="single" w:sz="4" w:space="0" w:color="auto"/>
              <w:right w:val="single" w:sz="4" w:space="0" w:color="auto"/>
            </w:tcBorders>
            <w:shd w:val="clear" w:color="auto" w:fill="auto"/>
            <w:vAlign w:val="center"/>
            <w:hideMark/>
          </w:tcPr>
          <w:p w14:paraId="572A693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11126E7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559" w:type="dxa"/>
            <w:tcBorders>
              <w:top w:val="nil"/>
              <w:left w:val="nil"/>
              <w:bottom w:val="single" w:sz="4" w:space="0" w:color="auto"/>
              <w:right w:val="single" w:sz="4" w:space="0" w:color="auto"/>
            </w:tcBorders>
            <w:shd w:val="clear" w:color="auto" w:fill="auto"/>
            <w:noWrap/>
            <w:vAlign w:val="center"/>
            <w:hideMark/>
          </w:tcPr>
          <w:p w14:paraId="0B24BA2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1B0530D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F67C7F3"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748DE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lastRenderedPageBreak/>
              <w:t>148</w:t>
            </w:r>
          </w:p>
        </w:tc>
        <w:tc>
          <w:tcPr>
            <w:tcW w:w="1236" w:type="dxa"/>
            <w:tcBorders>
              <w:top w:val="nil"/>
              <w:left w:val="nil"/>
              <w:bottom w:val="single" w:sz="4" w:space="0" w:color="auto"/>
              <w:right w:val="single" w:sz="4" w:space="0" w:color="auto"/>
            </w:tcBorders>
            <w:shd w:val="clear" w:color="auto" w:fill="auto"/>
            <w:noWrap/>
            <w:vAlign w:val="center"/>
            <w:hideMark/>
          </w:tcPr>
          <w:p w14:paraId="1975B71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53FD6F6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Śmigiel</w:t>
            </w:r>
          </w:p>
        </w:tc>
        <w:tc>
          <w:tcPr>
            <w:tcW w:w="1701" w:type="dxa"/>
            <w:tcBorders>
              <w:top w:val="nil"/>
              <w:left w:val="nil"/>
              <w:bottom w:val="single" w:sz="4" w:space="0" w:color="auto"/>
              <w:right w:val="single" w:sz="4" w:space="0" w:color="auto"/>
            </w:tcBorders>
            <w:shd w:val="clear" w:color="auto" w:fill="auto"/>
            <w:vAlign w:val="center"/>
            <w:hideMark/>
          </w:tcPr>
          <w:p w14:paraId="3CA6B26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2171546" w14:textId="77777777" w:rsidR="006E06D9" w:rsidRPr="00754843" w:rsidRDefault="006E06D9" w:rsidP="006E06D9">
            <w:pPr>
              <w:autoSpaceDE/>
              <w:autoSpaceDN/>
              <w:adjustRightInd/>
              <w:spacing w:after="0"/>
              <w:jc w:val="center"/>
              <w:rPr>
                <w:sz w:val="16"/>
                <w:szCs w:val="16"/>
                <w:lang w:eastAsia="pl-PL"/>
              </w:rPr>
            </w:pPr>
            <w:r w:rsidRPr="00754843">
              <w:rPr>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A9801F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48F100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27977E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6E671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149</w:t>
            </w:r>
          </w:p>
        </w:tc>
        <w:tc>
          <w:tcPr>
            <w:tcW w:w="1236" w:type="dxa"/>
            <w:tcBorders>
              <w:top w:val="nil"/>
              <w:left w:val="nil"/>
              <w:bottom w:val="single" w:sz="4" w:space="0" w:color="auto"/>
              <w:right w:val="single" w:sz="4" w:space="0" w:color="auto"/>
            </w:tcBorders>
            <w:shd w:val="clear" w:color="auto" w:fill="auto"/>
            <w:noWrap/>
            <w:vAlign w:val="center"/>
            <w:hideMark/>
          </w:tcPr>
          <w:p w14:paraId="057648A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25CD2FD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Śrem</w:t>
            </w:r>
          </w:p>
        </w:tc>
        <w:tc>
          <w:tcPr>
            <w:tcW w:w="1701" w:type="dxa"/>
            <w:tcBorders>
              <w:top w:val="nil"/>
              <w:left w:val="nil"/>
              <w:bottom w:val="single" w:sz="4" w:space="0" w:color="auto"/>
              <w:right w:val="single" w:sz="4" w:space="0" w:color="auto"/>
            </w:tcBorders>
            <w:shd w:val="clear" w:color="auto" w:fill="auto"/>
            <w:vAlign w:val="center"/>
            <w:hideMark/>
          </w:tcPr>
          <w:p w14:paraId="4BB02AE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06AF92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2E4EBB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3348FB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02119C5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FABE4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150</w:t>
            </w:r>
          </w:p>
        </w:tc>
        <w:tc>
          <w:tcPr>
            <w:tcW w:w="1236" w:type="dxa"/>
            <w:tcBorders>
              <w:top w:val="nil"/>
              <w:left w:val="nil"/>
              <w:bottom w:val="single" w:sz="4" w:space="0" w:color="auto"/>
              <w:right w:val="single" w:sz="4" w:space="0" w:color="auto"/>
            </w:tcBorders>
            <w:shd w:val="clear" w:color="auto" w:fill="auto"/>
            <w:noWrap/>
            <w:vAlign w:val="center"/>
            <w:hideMark/>
          </w:tcPr>
          <w:p w14:paraId="2661977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08FC472A"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Środa Wlkp.</w:t>
            </w:r>
          </w:p>
        </w:tc>
        <w:tc>
          <w:tcPr>
            <w:tcW w:w="1701" w:type="dxa"/>
            <w:tcBorders>
              <w:top w:val="nil"/>
              <w:left w:val="nil"/>
              <w:bottom w:val="single" w:sz="4" w:space="0" w:color="auto"/>
              <w:right w:val="single" w:sz="4" w:space="0" w:color="auto"/>
            </w:tcBorders>
            <w:shd w:val="clear" w:color="auto" w:fill="auto"/>
            <w:vAlign w:val="center"/>
            <w:hideMark/>
          </w:tcPr>
          <w:p w14:paraId="5142B9B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07DADEA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729C38E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6E3F00E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375A78DE"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A899E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151</w:t>
            </w:r>
          </w:p>
        </w:tc>
        <w:tc>
          <w:tcPr>
            <w:tcW w:w="1236" w:type="dxa"/>
            <w:tcBorders>
              <w:top w:val="nil"/>
              <w:left w:val="nil"/>
              <w:bottom w:val="single" w:sz="4" w:space="0" w:color="auto"/>
              <w:right w:val="single" w:sz="4" w:space="0" w:color="auto"/>
            </w:tcBorders>
            <w:shd w:val="clear" w:color="auto" w:fill="auto"/>
            <w:noWrap/>
            <w:vAlign w:val="center"/>
            <w:hideMark/>
          </w:tcPr>
          <w:p w14:paraId="77248E3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507051A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Święciechowa</w:t>
            </w:r>
          </w:p>
        </w:tc>
        <w:tc>
          <w:tcPr>
            <w:tcW w:w="1701" w:type="dxa"/>
            <w:tcBorders>
              <w:top w:val="nil"/>
              <w:left w:val="nil"/>
              <w:bottom w:val="single" w:sz="4" w:space="0" w:color="auto"/>
              <w:right w:val="single" w:sz="4" w:space="0" w:color="auto"/>
            </w:tcBorders>
            <w:shd w:val="clear" w:color="auto" w:fill="auto"/>
            <w:vAlign w:val="center"/>
            <w:hideMark/>
          </w:tcPr>
          <w:p w14:paraId="7FF9821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2012B1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1DFC13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0033D7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2DE11D5"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DBA6A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152</w:t>
            </w:r>
          </w:p>
        </w:tc>
        <w:tc>
          <w:tcPr>
            <w:tcW w:w="1236" w:type="dxa"/>
            <w:tcBorders>
              <w:top w:val="nil"/>
              <w:left w:val="nil"/>
              <w:bottom w:val="single" w:sz="4" w:space="0" w:color="auto"/>
              <w:right w:val="single" w:sz="4" w:space="0" w:color="auto"/>
            </w:tcBorders>
            <w:shd w:val="clear" w:color="auto" w:fill="auto"/>
            <w:noWrap/>
            <w:vAlign w:val="center"/>
            <w:hideMark/>
          </w:tcPr>
          <w:p w14:paraId="1996265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304AD71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Tarnowo Podgórne</w:t>
            </w:r>
          </w:p>
        </w:tc>
        <w:tc>
          <w:tcPr>
            <w:tcW w:w="1701" w:type="dxa"/>
            <w:tcBorders>
              <w:top w:val="nil"/>
              <w:left w:val="nil"/>
              <w:bottom w:val="single" w:sz="4" w:space="0" w:color="auto"/>
              <w:right w:val="single" w:sz="4" w:space="0" w:color="auto"/>
            </w:tcBorders>
            <w:shd w:val="clear" w:color="auto" w:fill="auto"/>
            <w:vAlign w:val="center"/>
            <w:hideMark/>
          </w:tcPr>
          <w:p w14:paraId="422A594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DAF12E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70748D7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26409F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3CF850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5EE37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153</w:t>
            </w:r>
          </w:p>
        </w:tc>
        <w:tc>
          <w:tcPr>
            <w:tcW w:w="1236" w:type="dxa"/>
            <w:tcBorders>
              <w:top w:val="nil"/>
              <w:left w:val="nil"/>
              <w:bottom w:val="single" w:sz="4" w:space="0" w:color="auto"/>
              <w:right w:val="single" w:sz="4" w:space="0" w:color="auto"/>
            </w:tcBorders>
            <w:shd w:val="clear" w:color="auto" w:fill="auto"/>
            <w:noWrap/>
            <w:vAlign w:val="center"/>
            <w:hideMark/>
          </w:tcPr>
          <w:p w14:paraId="0F48D97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78CC967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Trzcianka</w:t>
            </w:r>
          </w:p>
        </w:tc>
        <w:tc>
          <w:tcPr>
            <w:tcW w:w="1701" w:type="dxa"/>
            <w:tcBorders>
              <w:top w:val="nil"/>
              <w:left w:val="nil"/>
              <w:bottom w:val="single" w:sz="4" w:space="0" w:color="auto"/>
              <w:right w:val="single" w:sz="4" w:space="0" w:color="auto"/>
            </w:tcBorders>
            <w:shd w:val="clear" w:color="auto" w:fill="auto"/>
            <w:vAlign w:val="center"/>
            <w:hideMark/>
          </w:tcPr>
          <w:p w14:paraId="5BB4DE9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4CD449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1CE267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CA728A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9E9B4F7"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30439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154</w:t>
            </w:r>
          </w:p>
        </w:tc>
        <w:tc>
          <w:tcPr>
            <w:tcW w:w="1236" w:type="dxa"/>
            <w:tcBorders>
              <w:top w:val="nil"/>
              <w:left w:val="nil"/>
              <w:bottom w:val="single" w:sz="4" w:space="0" w:color="auto"/>
              <w:right w:val="single" w:sz="4" w:space="0" w:color="auto"/>
            </w:tcBorders>
            <w:shd w:val="clear" w:color="auto" w:fill="auto"/>
            <w:noWrap/>
            <w:vAlign w:val="center"/>
            <w:hideMark/>
          </w:tcPr>
          <w:p w14:paraId="359F2D4A"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3699338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Trzcinica</w:t>
            </w:r>
          </w:p>
        </w:tc>
        <w:tc>
          <w:tcPr>
            <w:tcW w:w="1701" w:type="dxa"/>
            <w:tcBorders>
              <w:top w:val="nil"/>
              <w:left w:val="nil"/>
              <w:bottom w:val="single" w:sz="4" w:space="0" w:color="auto"/>
              <w:right w:val="single" w:sz="4" w:space="0" w:color="auto"/>
            </w:tcBorders>
            <w:shd w:val="clear" w:color="auto" w:fill="auto"/>
            <w:vAlign w:val="center"/>
            <w:hideMark/>
          </w:tcPr>
          <w:p w14:paraId="2E5B362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C39947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802783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1C9E88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2C69DC6"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D05D9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155</w:t>
            </w:r>
          </w:p>
        </w:tc>
        <w:tc>
          <w:tcPr>
            <w:tcW w:w="1236" w:type="dxa"/>
            <w:tcBorders>
              <w:top w:val="nil"/>
              <w:left w:val="nil"/>
              <w:bottom w:val="single" w:sz="4" w:space="0" w:color="auto"/>
              <w:right w:val="single" w:sz="4" w:space="0" w:color="auto"/>
            </w:tcBorders>
            <w:shd w:val="clear" w:color="auto" w:fill="auto"/>
            <w:noWrap/>
            <w:vAlign w:val="center"/>
            <w:hideMark/>
          </w:tcPr>
          <w:p w14:paraId="55A35F5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778D859D"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Trzemeszno</w:t>
            </w:r>
          </w:p>
        </w:tc>
        <w:tc>
          <w:tcPr>
            <w:tcW w:w="1701" w:type="dxa"/>
            <w:tcBorders>
              <w:top w:val="nil"/>
              <w:left w:val="nil"/>
              <w:bottom w:val="single" w:sz="4" w:space="0" w:color="auto"/>
              <w:right w:val="single" w:sz="4" w:space="0" w:color="auto"/>
            </w:tcBorders>
            <w:shd w:val="clear" w:color="auto" w:fill="auto"/>
            <w:vAlign w:val="center"/>
            <w:hideMark/>
          </w:tcPr>
          <w:p w14:paraId="0B4BBF4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3F6390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7F75FE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8279D3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4B6AF603"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9F6C4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156</w:t>
            </w:r>
          </w:p>
        </w:tc>
        <w:tc>
          <w:tcPr>
            <w:tcW w:w="1236" w:type="dxa"/>
            <w:tcBorders>
              <w:top w:val="nil"/>
              <w:left w:val="nil"/>
              <w:bottom w:val="single" w:sz="4" w:space="0" w:color="auto"/>
              <w:right w:val="single" w:sz="4" w:space="0" w:color="auto"/>
            </w:tcBorders>
            <w:shd w:val="clear" w:color="auto" w:fill="auto"/>
            <w:noWrap/>
            <w:vAlign w:val="center"/>
            <w:hideMark/>
          </w:tcPr>
          <w:p w14:paraId="570AA8BA"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 i Miasto</w:t>
            </w:r>
          </w:p>
        </w:tc>
        <w:tc>
          <w:tcPr>
            <w:tcW w:w="1276" w:type="dxa"/>
            <w:tcBorders>
              <w:top w:val="nil"/>
              <w:left w:val="nil"/>
              <w:bottom w:val="single" w:sz="4" w:space="0" w:color="auto"/>
              <w:right w:val="single" w:sz="4" w:space="0" w:color="auto"/>
            </w:tcBorders>
            <w:shd w:val="clear" w:color="auto" w:fill="auto"/>
            <w:noWrap/>
            <w:vAlign w:val="center"/>
            <w:hideMark/>
          </w:tcPr>
          <w:p w14:paraId="4EF7D0D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Tuliszków </w:t>
            </w:r>
          </w:p>
        </w:tc>
        <w:tc>
          <w:tcPr>
            <w:tcW w:w="1701" w:type="dxa"/>
            <w:tcBorders>
              <w:top w:val="nil"/>
              <w:left w:val="nil"/>
              <w:bottom w:val="single" w:sz="4" w:space="0" w:color="auto"/>
              <w:right w:val="single" w:sz="4" w:space="0" w:color="auto"/>
            </w:tcBorders>
            <w:shd w:val="clear" w:color="auto" w:fill="auto"/>
            <w:vAlign w:val="center"/>
            <w:hideMark/>
          </w:tcPr>
          <w:p w14:paraId="1413D02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572622C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D11946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5677C26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5E3393F"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6CBB3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157</w:t>
            </w:r>
          </w:p>
        </w:tc>
        <w:tc>
          <w:tcPr>
            <w:tcW w:w="1236" w:type="dxa"/>
            <w:tcBorders>
              <w:top w:val="nil"/>
              <w:left w:val="nil"/>
              <w:bottom w:val="single" w:sz="4" w:space="0" w:color="auto"/>
              <w:right w:val="single" w:sz="4" w:space="0" w:color="auto"/>
            </w:tcBorders>
            <w:shd w:val="clear" w:color="auto" w:fill="auto"/>
            <w:noWrap/>
            <w:vAlign w:val="center"/>
            <w:hideMark/>
          </w:tcPr>
          <w:p w14:paraId="2356021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359A3A0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Turek</w:t>
            </w:r>
          </w:p>
        </w:tc>
        <w:tc>
          <w:tcPr>
            <w:tcW w:w="1701" w:type="dxa"/>
            <w:tcBorders>
              <w:top w:val="nil"/>
              <w:left w:val="nil"/>
              <w:bottom w:val="single" w:sz="4" w:space="0" w:color="auto"/>
              <w:right w:val="single" w:sz="4" w:space="0" w:color="auto"/>
            </w:tcBorders>
            <w:shd w:val="clear" w:color="auto" w:fill="auto"/>
            <w:vAlign w:val="center"/>
            <w:hideMark/>
          </w:tcPr>
          <w:p w14:paraId="78B07E3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5E82C1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56EFB20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48DFB0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7739D09"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17DE3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158</w:t>
            </w:r>
          </w:p>
        </w:tc>
        <w:tc>
          <w:tcPr>
            <w:tcW w:w="1236" w:type="dxa"/>
            <w:tcBorders>
              <w:top w:val="nil"/>
              <w:left w:val="nil"/>
              <w:bottom w:val="single" w:sz="4" w:space="0" w:color="auto"/>
              <w:right w:val="single" w:sz="4" w:space="0" w:color="auto"/>
            </w:tcBorders>
            <w:shd w:val="clear" w:color="auto" w:fill="auto"/>
            <w:noWrap/>
            <w:vAlign w:val="center"/>
            <w:hideMark/>
          </w:tcPr>
          <w:p w14:paraId="33B56E0D"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524BC2C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Turek</w:t>
            </w:r>
          </w:p>
        </w:tc>
        <w:tc>
          <w:tcPr>
            <w:tcW w:w="1701" w:type="dxa"/>
            <w:tcBorders>
              <w:top w:val="nil"/>
              <w:left w:val="nil"/>
              <w:bottom w:val="single" w:sz="4" w:space="0" w:color="auto"/>
              <w:right w:val="single" w:sz="4" w:space="0" w:color="auto"/>
            </w:tcBorders>
            <w:shd w:val="clear" w:color="auto" w:fill="auto"/>
            <w:vAlign w:val="center"/>
            <w:hideMark/>
          </w:tcPr>
          <w:p w14:paraId="3F7C7F9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637DD9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83D790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9589C5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777694A1"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5C48D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159</w:t>
            </w:r>
          </w:p>
        </w:tc>
        <w:tc>
          <w:tcPr>
            <w:tcW w:w="1236" w:type="dxa"/>
            <w:tcBorders>
              <w:top w:val="nil"/>
              <w:left w:val="nil"/>
              <w:bottom w:val="single" w:sz="4" w:space="0" w:color="auto"/>
              <w:right w:val="single" w:sz="4" w:space="0" w:color="auto"/>
            </w:tcBorders>
            <w:shd w:val="clear" w:color="auto" w:fill="auto"/>
            <w:noWrap/>
            <w:vAlign w:val="center"/>
            <w:hideMark/>
          </w:tcPr>
          <w:p w14:paraId="346379DC"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6746BC4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Wagrowiec</w:t>
            </w:r>
          </w:p>
        </w:tc>
        <w:tc>
          <w:tcPr>
            <w:tcW w:w="1701" w:type="dxa"/>
            <w:tcBorders>
              <w:top w:val="nil"/>
              <w:left w:val="nil"/>
              <w:bottom w:val="single" w:sz="4" w:space="0" w:color="auto"/>
              <w:right w:val="single" w:sz="4" w:space="0" w:color="auto"/>
            </w:tcBorders>
            <w:shd w:val="clear" w:color="auto" w:fill="auto"/>
            <w:vAlign w:val="center"/>
            <w:hideMark/>
          </w:tcPr>
          <w:p w14:paraId="1FB18A9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91FAA4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ED4990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CFF413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B396CDB"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30CBA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160</w:t>
            </w:r>
          </w:p>
        </w:tc>
        <w:tc>
          <w:tcPr>
            <w:tcW w:w="1236" w:type="dxa"/>
            <w:tcBorders>
              <w:top w:val="nil"/>
              <w:left w:val="nil"/>
              <w:bottom w:val="single" w:sz="4" w:space="0" w:color="auto"/>
              <w:right w:val="single" w:sz="4" w:space="0" w:color="auto"/>
            </w:tcBorders>
            <w:shd w:val="clear" w:color="auto" w:fill="auto"/>
            <w:noWrap/>
            <w:vAlign w:val="center"/>
            <w:hideMark/>
          </w:tcPr>
          <w:p w14:paraId="3A02173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7D42813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Wapno </w:t>
            </w:r>
          </w:p>
        </w:tc>
        <w:tc>
          <w:tcPr>
            <w:tcW w:w="1701" w:type="dxa"/>
            <w:tcBorders>
              <w:top w:val="nil"/>
              <w:left w:val="nil"/>
              <w:bottom w:val="single" w:sz="4" w:space="0" w:color="auto"/>
              <w:right w:val="single" w:sz="4" w:space="0" w:color="auto"/>
            </w:tcBorders>
            <w:shd w:val="clear" w:color="auto" w:fill="auto"/>
            <w:vAlign w:val="center"/>
            <w:hideMark/>
          </w:tcPr>
          <w:p w14:paraId="7B64C13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3558D3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418156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AFB069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78376749"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11F3C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161</w:t>
            </w:r>
          </w:p>
        </w:tc>
        <w:tc>
          <w:tcPr>
            <w:tcW w:w="1236" w:type="dxa"/>
            <w:tcBorders>
              <w:top w:val="nil"/>
              <w:left w:val="nil"/>
              <w:bottom w:val="single" w:sz="4" w:space="0" w:color="auto"/>
              <w:right w:val="single" w:sz="4" w:space="0" w:color="auto"/>
            </w:tcBorders>
            <w:shd w:val="clear" w:color="auto" w:fill="auto"/>
            <w:noWrap/>
            <w:vAlign w:val="center"/>
            <w:hideMark/>
          </w:tcPr>
          <w:p w14:paraId="5CC1506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7F35C9EA"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Warta</w:t>
            </w:r>
          </w:p>
        </w:tc>
        <w:tc>
          <w:tcPr>
            <w:tcW w:w="1701" w:type="dxa"/>
            <w:tcBorders>
              <w:top w:val="nil"/>
              <w:left w:val="nil"/>
              <w:bottom w:val="single" w:sz="4" w:space="0" w:color="auto"/>
              <w:right w:val="single" w:sz="4" w:space="0" w:color="auto"/>
            </w:tcBorders>
            <w:shd w:val="clear" w:color="auto" w:fill="auto"/>
            <w:vAlign w:val="center"/>
            <w:hideMark/>
          </w:tcPr>
          <w:p w14:paraId="4D90220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D7712E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C1E15D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3939C49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2B3484E"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824F9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162</w:t>
            </w:r>
          </w:p>
        </w:tc>
        <w:tc>
          <w:tcPr>
            <w:tcW w:w="1236" w:type="dxa"/>
            <w:tcBorders>
              <w:top w:val="nil"/>
              <w:left w:val="nil"/>
              <w:bottom w:val="single" w:sz="4" w:space="0" w:color="auto"/>
              <w:right w:val="single" w:sz="4" w:space="0" w:color="auto"/>
            </w:tcBorders>
            <w:shd w:val="clear" w:color="auto" w:fill="auto"/>
            <w:noWrap/>
            <w:vAlign w:val="center"/>
            <w:hideMark/>
          </w:tcPr>
          <w:p w14:paraId="2233EEE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3D6103B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Wągrowiec</w:t>
            </w:r>
          </w:p>
        </w:tc>
        <w:tc>
          <w:tcPr>
            <w:tcW w:w="1701" w:type="dxa"/>
            <w:tcBorders>
              <w:top w:val="nil"/>
              <w:left w:val="nil"/>
              <w:bottom w:val="single" w:sz="4" w:space="0" w:color="auto"/>
              <w:right w:val="single" w:sz="4" w:space="0" w:color="auto"/>
            </w:tcBorders>
            <w:shd w:val="clear" w:color="auto" w:fill="auto"/>
            <w:vAlign w:val="center"/>
            <w:hideMark/>
          </w:tcPr>
          <w:p w14:paraId="4DD842C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C85E25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374929F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CDB435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64D6C6B7"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E9C12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163</w:t>
            </w:r>
          </w:p>
        </w:tc>
        <w:tc>
          <w:tcPr>
            <w:tcW w:w="1236" w:type="dxa"/>
            <w:tcBorders>
              <w:top w:val="nil"/>
              <w:left w:val="nil"/>
              <w:bottom w:val="single" w:sz="4" w:space="0" w:color="auto"/>
              <w:right w:val="single" w:sz="4" w:space="0" w:color="auto"/>
            </w:tcBorders>
            <w:shd w:val="clear" w:color="auto" w:fill="auto"/>
            <w:noWrap/>
            <w:vAlign w:val="center"/>
            <w:hideMark/>
          </w:tcPr>
          <w:p w14:paraId="1CA4202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 Wierzbinek</w:t>
            </w:r>
          </w:p>
        </w:tc>
        <w:tc>
          <w:tcPr>
            <w:tcW w:w="1276" w:type="dxa"/>
            <w:tcBorders>
              <w:top w:val="nil"/>
              <w:left w:val="nil"/>
              <w:bottom w:val="single" w:sz="4" w:space="0" w:color="auto"/>
              <w:right w:val="single" w:sz="4" w:space="0" w:color="auto"/>
            </w:tcBorders>
            <w:shd w:val="clear" w:color="auto" w:fill="auto"/>
            <w:noWrap/>
            <w:vAlign w:val="center"/>
            <w:hideMark/>
          </w:tcPr>
          <w:p w14:paraId="5F72655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Wierzbinek - Sadlno </w:t>
            </w:r>
          </w:p>
        </w:tc>
        <w:tc>
          <w:tcPr>
            <w:tcW w:w="1701" w:type="dxa"/>
            <w:tcBorders>
              <w:top w:val="nil"/>
              <w:left w:val="nil"/>
              <w:bottom w:val="single" w:sz="4" w:space="0" w:color="auto"/>
              <w:right w:val="single" w:sz="4" w:space="0" w:color="auto"/>
            </w:tcBorders>
            <w:shd w:val="clear" w:color="auto" w:fill="auto"/>
            <w:vAlign w:val="center"/>
            <w:hideMark/>
          </w:tcPr>
          <w:p w14:paraId="42A6870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0997223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60939F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B011D8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432CEE5"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92524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164</w:t>
            </w:r>
          </w:p>
        </w:tc>
        <w:tc>
          <w:tcPr>
            <w:tcW w:w="1236" w:type="dxa"/>
            <w:tcBorders>
              <w:top w:val="nil"/>
              <w:left w:val="nil"/>
              <w:bottom w:val="single" w:sz="4" w:space="0" w:color="auto"/>
              <w:right w:val="single" w:sz="4" w:space="0" w:color="auto"/>
            </w:tcBorders>
            <w:shd w:val="clear" w:color="auto" w:fill="auto"/>
            <w:noWrap/>
            <w:vAlign w:val="center"/>
            <w:hideMark/>
          </w:tcPr>
          <w:p w14:paraId="6E6BCBBA"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38739F8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Wijewo</w:t>
            </w:r>
          </w:p>
        </w:tc>
        <w:tc>
          <w:tcPr>
            <w:tcW w:w="1701" w:type="dxa"/>
            <w:tcBorders>
              <w:top w:val="nil"/>
              <w:left w:val="nil"/>
              <w:bottom w:val="single" w:sz="4" w:space="0" w:color="auto"/>
              <w:right w:val="single" w:sz="4" w:space="0" w:color="auto"/>
            </w:tcBorders>
            <w:shd w:val="clear" w:color="auto" w:fill="auto"/>
            <w:vAlign w:val="center"/>
            <w:hideMark/>
          </w:tcPr>
          <w:p w14:paraId="46BBA26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751671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78ED916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CEF523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7AC9CE9E"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37EDC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165</w:t>
            </w:r>
          </w:p>
        </w:tc>
        <w:tc>
          <w:tcPr>
            <w:tcW w:w="1236" w:type="dxa"/>
            <w:tcBorders>
              <w:top w:val="nil"/>
              <w:left w:val="nil"/>
              <w:bottom w:val="single" w:sz="4" w:space="0" w:color="auto"/>
              <w:right w:val="single" w:sz="4" w:space="0" w:color="auto"/>
            </w:tcBorders>
            <w:shd w:val="clear" w:color="auto" w:fill="auto"/>
            <w:noWrap/>
            <w:vAlign w:val="center"/>
            <w:hideMark/>
          </w:tcPr>
          <w:p w14:paraId="08A9A2D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6ED7F65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Wilczyn</w:t>
            </w:r>
          </w:p>
        </w:tc>
        <w:tc>
          <w:tcPr>
            <w:tcW w:w="1701" w:type="dxa"/>
            <w:tcBorders>
              <w:top w:val="nil"/>
              <w:left w:val="nil"/>
              <w:bottom w:val="single" w:sz="4" w:space="0" w:color="auto"/>
              <w:right w:val="single" w:sz="4" w:space="0" w:color="auto"/>
            </w:tcBorders>
            <w:shd w:val="clear" w:color="auto" w:fill="auto"/>
            <w:vAlign w:val="center"/>
            <w:hideMark/>
          </w:tcPr>
          <w:p w14:paraId="6E11DC8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E45924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E09EEB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E18719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D1509C2"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0888C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166</w:t>
            </w:r>
          </w:p>
        </w:tc>
        <w:tc>
          <w:tcPr>
            <w:tcW w:w="1236" w:type="dxa"/>
            <w:tcBorders>
              <w:top w:val="nil"/>
              <w:left w:val="nil"/>
              <w:bottom w:val="single" w:sz="4" w:space="0" w:color="auto"/>
              <w:right w:val="single" w:sz="4" w:space="0" w:color="auto"/>
            </w:tcBorders>
            <w:shd w:val="clear" w:color="auto" w:fill="auto"/>
            <w:noWrap/>
            <w:vAlign w:val="center"/>
            <w:hideMark/>
          </w:tcPr>
          <w:p w14:paraId="0173D3B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 i Miasto</w:t>
            </w:r>
          </w:p>
        </w:tc>
        <w:tc>
          <w:tcPr>
            <w:tcW w:w="1276" w:type="dxa"/>
            <w:tcBorders>
              <w:top w:val="nil"/>
              <w:left w:val="nil"/>
              <w:bottom w:val="single" w:sz="4" w:space="0" w:color="auto"/>
              <w:right w:val="single" w:sz="4" w:space="0" w:color="auto"/>
            </w:tcBorders>
            <w:shd w:val="clear" w:color="auto" w:fill="auto"/>
            <w:noWrap/>
            <w:vAlign w:val="center"/>
            <w:hideMark/>
          </w:tcPr>
          <w:p w14:paraId="538D1D3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Witkowo</w:t>
            </w:r>
          </w:p>
        </w:tc>
        <w:tc>
          <w:tcPr>
            <w:tcW w:w="1701" w:type="dxa"/>
            <w:tcBorders>
              <w:top w:val="nil"/>
              <w:left w:val="nil"/>
              <w:bottom w:val="single" w:sz="4" w:space="0" w:color="auto"/>
              <w:right w:val="single" w:sz="4" w:space="0" w:color="auto"/>
            </w:tcBorders>
            <w:shd w:val="clear" w:color="auto" w:fill="auto"/>
            <w:vAlign w:val="center"/>
            <w:hideMark/>
          </w:tcPr>
          <w:p w14:paraId="67A7BB9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8D4CD5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6D6B75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644163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A6B81E4"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241FE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167</w:t>
            </w:r>
          </w:p>
        </w:tc>
        <w:tc>
          <w:tcPr>
            <w:tcW w:w="1236" w:type="dxa"/>
            <w:tcBorders>
              <w:top w:val="nil"/>
              <w:left w:val="nil"/>
              <w:bottom w:val="single" w:sz="4" w:space="0" w:color="auto"/>
              <w:right w:val="single" w:sz="4" w:space="0" w:color="auto"/>
            </w:tcBorders>
            <w:shd w:val="clear" w:color="auto" w:fill="auto"/>
            <w:noWrap/>
            <w:vAlign w:val="center"/>
            <w:hideMark/>
          </w:tcPr>
          <w:p w14:paraId="53E9E01A"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Gmina </w:t>
            </w:r>
          </w:p>
        </w:tc>
        <w:tc>
          <w:tcPr>
            <w:tcW w:w="1276" w:type="dxa"/>
            <w:tcBorders>
              <w:top w:val="nil"/>
              <w:left w:val="nil"/>
              <w:bottom w:val="single" w:sz="4" w:space="0" w:color="auto"/>
              <w:right w:val="single" w:sz="4" w:space="0" w:color="auto"/>
            </w:tcBorders>
            <w:shd w:val="clear" w:color="auto" w:fill="auto"/>
            <w:noWrap/>
            <w:vAlign w:val="center"/>
            <w:hideMark/>
          </w:tcPr>
          <w:p w14:paraId="4E471BD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Władysławów</w:t>
            </w:r>
          </w:p>
        </w:tc>
        <w:tc>
          <w:tcPr>
            <w:tcW w:w="1701" w:type="dxa"/>
            <w:tcBorders>
              <w:top w:val="nil"/>
              <w:left w:val="nil"/>
              <w:bottom w:val="single" w:sz="4" w:space="0" w:color="auto"/>
              <w:right w:val="single" w:sz="4" w:space="0" w:color="auto"/>
            </w:tcBorders>
            <w:shd w:val="clear" w:color="auto" w:fill="auto"/>
            <w:vAlign w:val="center"/>
            <w:hideMark/>
          </w:tcPr>
          <w:p w14:paraId="1903CB2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194FB3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0B7676B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5AB4855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7ABD455"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62DF4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168</w:t>
            </w:r>
          </w:p>
        </w:tc>
        <w:tc>
          <w:tcPr>
            <w:tcW w:w="1236" w:type="dxa"/>
            <w:tcBorders>
              <w:top w:val="nil"/>
              <w:left w:val="nil"/>
              <w:bottom w:val="single" w:sz="4" w:space="0" w:color="auto"/>
              <w:right w:val="single" w:sz="4" w:space="0" w:color="auto"/>
            </w:tcBorders>
            <w:shd w:val="clear" w:color="auto" w:fill="auto"/>
            <w:noWrap/>
            <w:vAlign w:val="center"/>
            <w:hideMark/>
          </w:tcPr>
          <w:p w14:paraId="111C32EF"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01DABEA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Włoszakowice</w:t>
            </w:r>
          </w:p>
        </w:tc>
        <w:tc>
          <w:tcPr>
            <w:tcW w:w="1701" w:type="dxa"/>
            <w:tcBorders>
              <w:top w:val="nil"/>
              <w:left w:val="nil"/>
              <w:bottom w:val="single" w:sz="4" w:space="0" w:color="auto"/>
              <w:right w:val="single" w:sz="4" w:space="0" w:color="auto"/>
            </w:tcBorders>
            <w:shd w:val="clear" w:color="auto" w:fill="auto"/>
            <w:vAlign w:val="center"/>
            <w:hideMark/>
          </w:tcPr>
          <w:p w14:paraId="3FD0357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319F6C8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C122E4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087754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6005C687"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FD6DC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169</w:t>
            </w:r>
          </w:p>
        </w:tc>
        <w:tc>
          <w:tcPr>
            <w:tcW w:w="1236" w:type="dxa"/>
            <w:tcBorders>
              <w:top w:val="nil"/>
              <w:left w:val="nil"/>
              <w:bottom w:val="single" w:sz="4" w:space="0" w:color="auto"/>
              <w:right w:val="single" w:sz="4" w:space="0" w:color="auto"/>
            </w:tcBorders>
            <w:shd w:val="clear" w:color="auto" w:fill="auto"/>
            <w:noWrap/>
            <w:vAlign w:val="center"/>
            <w:hideMark/>
          </w:tcPr>
          <w:p w14:paraId="5668A41C"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076CB0F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Wolsztyn</w:t>
            </w:r>
          </w:p>
        </w:tc>
        <w:tc>
          <w:tcPr>
            <w:tcW w:w="1701" w:type="dxa"/>
            <w:tcBorders>
              <w:top w:val="nil"/>
              <w:left w:val="nil"/>
              <w:bottom w:val="single" w:sz="4" w:space="0" w:color="auto"/>
              <w:right w:val="single" w:sz="4" w:space="0" w:color="auto"/>
            </w:tcBorders>
            <w:shd w:val="clear" w:color="auto" w:fill="auto"/>
            <w:vAlign w:val="center"/>
            <w:hideMark/>
          </w:tcPr>
          <w:p w14:paraId="6FCD078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27A6E185" w14:textId="77777777" w:rsidR="006E06D9" w:rsidRPr="00754843" w:rsidRDefault="006E06D9" w:rsidP="006E06D9">
            <w:pPr>
              <w:autoSpaceDE/>
              <w:autoSpaceDN/>
              <w:adjustRightInd/>
              <w:spacing w:after="0"/>
              <w:jc w:val="center"/>
              <w:rPr>
                <w:sz w:val="16"/>
                <w:szCs w:val="16"/>
                <w:lang w:eastAsia="pl-PL"/>
              </w:rPr>
            </w:pPr>
            <w:r w:rsidRPr="00754843">
              <w:rPr>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826818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845276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2F42FF2"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9E0BA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170</w:t>
            </w:r>
          </w:p>
        </w:tc>
        <w:tc>
          <w:tcPr>
            <w:tcW w:w="1236" w:type="dxa"/>
            <w:tcBorders>
              <w:top w:val="nil"/>
              <w:left w:val="nil"/>
              <w:bottom w:val="single" w:sz="4" w:space="0" w:color="auto"/>
              <w:right w:val="single" w:sz="4" w:space="0" w:color="auto"/>
            </w:tcBorders>
            <w:shd w:val="clear" w:color="auto" w:fill="auto"/>
            <w:noWrap/>
            <w:vAlign w:val="center"/>
            <w:hideMark/>
          </w:tcPr>
          <w:p w14:paraId="4231BAA4"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08D20F8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Wronki</w:t>
            </w:r>
          </w:p>
        </w:tc>
        <w:tc>
          <w:tcPr>
            <w:tcW w:w="1701" w:type="dxa"/>
            <w:tcBorders>
              <w:top w:val="nil"/>
              <w:left w:val="nil"/>
              <w:bottom w:val="single" w:sz="4" w:space="0" w:color="auto"/>
              <w:right w:val="single" w:sz="4" w:space="0" w:color="auto"/>
            </w:tcBorders>
            <w:shd w:val="clear" w:color="auto" w:fill="auto"/>
            <w:vAlign w:val="center"/>
            <w:hideMark/>
          </w:tcPr>
          <w:p w14:paraId="7DAA81B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1140056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601B2C4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0D7EC26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2DA4BD62"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E04AE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171</w:t>
            </w:r>
          </w:p>
        </w:tc>
        <w:tc>
          <w:tcPr>
            <w:tcW w:w="1236" w:type="dxa"/>
            <w:tcBorders>
              <w:top w:val="nil"/>
              <w:left w:val="nil"/>
              <w:bottom w:val="single" w:sz="4" w:space="0" w:color="auto"/>
              <w:right w:val="single" w:sz="4" w:space="0" w:color="auto"/>
            </w:tcBorders>
            <w:shd w:val="clear" w:color="auto" w:fill="auto"/>
            <w:noWrap/>
            <w:vAlign w:val="center"/>
            <w:hideMark/>
          </w:tcPr>
          <w:p w14:paraId="43A660A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 xml:space="preserve">Gmina </w:t>
            </w:r>
          </w:p>
        </w:tc>
        <w:tc>
          <w:tcPr>
            <w:tcW w:w="1276" w:type="dxa"/>
            <w:tcBorders>
              <w:top w:val="nil"/>
              <w:left w:val="nil"/>
              <w:bottom w:val="single" w:sz="4" w:space="0" w:color="auto"/>
              <w:right w:val="single" w:sz="4" w:space="0" w:color="auto"/>
            </w:tcBorders>
            <w:shd w:val="clear" w:color="auto" w:fill="auto"/>
            <w:noWrap/>
            <w:vAlign w:val="center"/>
            <w:hideMark/>
          </w:tcPr>
          <w:p w14:paraId="60D6AD53"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Wróblew</w:t>
            </w:r>
          </w:p>
        </w:tc>
        <w:tc>
          <w:tcPr>
            <w:tcW w:w="1701" w:type="dxa"/>
            <w:tcBorders>
              <w:top w:val="nil"/>
              <w:left w:val="nil"/>
              <w:bottom w:val="single" w:sz="4" w:space="0" w:color="auto"/>
              <w:right w:val="single" w:sz="4" w:space="0" w:color="auto"/>
            </w:tcBorders>
            <w:shd w:val="clear" w:color="auto" w:fill="auto"/>
            <w:vAlign w:val="center"/>
            <w:hideMark/>
          </w:tcPr>
          <w:p w14:paraId="26C42E0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F25C8E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779A5A3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784685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1896F27"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022D5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172</w:t>
            </w:r>
          </w:p>
        </w:tc>
        <w:tc>
          <w:tcPr>
            <w:tcW w:w="1236" w:type="dxa"/>
            <w:tcBorders>
              <w:top w:val="nil"/>
              <w:left w:val="nil"/>
              <w:bottom w:val="single" w:sz="4" w:space="0" w:color="auto"/>
              <w:right w:val="single" w:sz="4" w:space="0" w:color="auto"/>
            </w:tcBorders>
            <w:shd w:val="clear" w:color="auto" w:fill="auto"/>
            <w:noWrap/>
            <w:vAlign w:val="center"/>
            <w:hideMark/>
          </w:tcPr>
          <w:p w14:paraId="02927385"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47667408"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Września</w:t>
            </w:r>
          </w:p>
        </w:tc>
        <w:tc>
          <w:tcPr>
            <w:tcW w:w="1701" w:type="dxa"/>
            <w:tcBorders>
              <w:top w:val="nil"/>
              <w:left w:val="nil"/>
              <w:bottom w:val="single" w:sz="4" w:space="0" w:color="auto"/>
              <w:right w:val="single" w:sz="4" w:space="0" w:color="auto"/>
            </w:tcBorders>
            <w:shd w:val="clear" w:color="auto" w:fill="auto"/>
            <w:vAlign w:val="center"/>
            <w:hideMark/>
          </w:tcPr>
          <w:p w14:paraId="407E320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451D5D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286564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46A8B73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75B802BA"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7A118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173</w:t>
            </w:r>
          </w:p>
        </w:tc>
        <w:tc>
          <w:tcPr>
            <w:tcW w:w="1236" w:type="dxa"/>
            <w:tcBorders>
              <w:top w:val="nil"/>
              <w:left w:val="nil"/>
              <w:bottom w:val="single" w:sz="4" w:space="0" w:color="auto"/>
              <w:right w:val="single" w:sz="4" w:space="0" w:color="auto"/>
            </w:tcBorders>
            <w:shd w:val="clear" w:color="auto" w:fill="auto"/>
            <w:noWrap/>
            <w:vAlign w:val="center"/>
            <w:hideMark/>
          </w:tcPr>
          <w:p w14:paraId="05FEF9C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w:t>
            </w:r>
          </w:p>
        </w:tc>
        <w:tc>
          <w:tcPr>
            <w:tcW w:w="1276" w:type="dxa"/>
            <w:tcBorders>
              <w:top w:val="nil"/>
              <w:left w:val="nil"/>
              <w:bottom w:val="single" w:sz="4" w:space="0" w:color="auto"/>
              <w:right w:val="single" w:sz="4" w:space="0" w:color="auto"/>
            </w:tcBorders>
            <w:shd w:val="clear" w:color="auto" w:fill="auto"/>
            <w:noWrap/>
            <w:vAlign w:val="center"/>
            <w:hideMark/>
          </w:tcPr>
          <w:p w14:paraId="21C20930"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Złotów</w:t>
            </w:r>
          </w:p>
        </w:tc>
        <w:tc>
          <w:tcPr>
            <w:tcW w:w="1701" w:type="dxa"/>
            <w:tcBorders>
              <w:top w:val="nil"/>
              <w:left w:val="nil"/>
              <w:bottom w:val="single" w:sz="4" w:space="0" w:color="auto"/>
              <w:right w:val="single" w:sz="4" w:space="0" w:color="auto"/>
            </w:tcBorders>
            <w:shd w:val="clear" w:color="auto" w:fill="auto"/>
            <w:vAlign w:val="center"/>
            <w:hideMark/>
          </w:tcPr>
          <w:p w14:paraId="2BE7368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6022B1F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2E11B53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78627F3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1F394C55"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4D82F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174</w:t>
            </w:r>
          </w:p>
        </w:tc>
        <w:tc>
          <w:tcPr>
            <w:tcW w:w="1236" w:type="dxa"/>
            <w:tcBorders>
              <w:top w:val="nil"/>
              <w:left w:val="nil"/>
              <w:bottom w:val="single" w:sz="4" w:space="0" w:color="auto"/>
              <w:right w:val="single" w:sz="4" w:space="0" w:color="auto"/>
            </w:tcBorders>
            <w:shd w:val="clear" w:color="auto" w:fill="auto"/>
            <w:noWrap/>
            <w:vAlign w:val="center"/>
            <w:hideMark/>
          </w:tcPr>
          <w:p w14:paraId="4BA739F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Gmina</w:t>
            </w:r>
          </w:p>
        </w:tc>
        <w:tc>
          <w:tcPr>
            <w:tcW w:w="1276" w:type="dxa"/>
            <w:tcBorders>
              <w:top w:val="nil"/>
              <w:left w:val="nil"/>
              <w:bottom w:val="single" w:sz="4" w:space="0" w:color="auto"/>
              <w:right w:val="single" w:sz="4" w:space="0" w:color="auto"/>
            </w:tcBorders>
            <w:shd w:val="clear" w:color="auto" w:fill="auto"/>
            <w:noWrap/>
            <w:vAlign w:val="center"/>
            <w:hideMark/>
          </w:tcPr>
          <w:p w14:paraId="69689871"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Żelazków</w:t>
            </w:r>
          </w:p>
        </w:tc>
        <w:tc>
          <w:tcPr>
            <w:tcW w:w="1701" w:type="dxa"/>
            <w:tcBorders>
              <w:top w:val="nil"/>
              <w:left w:val="nil"/>
              <w:bottom w:val="single" w:sz="4" w:space="0" w:color="auto"/>
              <w:right w:val="single" w:sz="4" w:space="0" w:color="auto"/>
            </w:tcBorders>
            <w:shd w:val="clear" w:color="auto" w:fill="auto"/>
            <w:vAlign w:val="center"/>
            <w:hideMark/>
          </w:tcPr>
          <w:p w14:paraId="6CAD18B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479A136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7CE61D1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2F8008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7E59659D" w14:textId="77777777" w:rsidTr="006E06D9">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32141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175</w:t>
            </w:r>
          </w:p>
        </w:tc>
        <w:tc>
          <w:tcPr>
            <w:tcW w:w="1236" w:type="dxa"/>
            <w:tcBorders>
              <w:top w:val="nil"/>
              <w:left w:val="nil"/>
              <w:bottom w:val="single" w:sz="4" w:space="0" w:color="auto"/>
              <w:right w:val="single" w:sz="4" w:space="0" w:color="auto"/>
            </w:tcBorders>
            <w:shd w:val="clear" w:color="auto" w:fill="auto"/>
            <w:noWrap/>
            <w:vAlign w:val="center"/>
            <w:hideMark/>
          </w:tcPr>
          <w:p w14:paraId="4038E36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Miasto i Gmina</w:t>
            </w:r>
          </w:p>
        </w:tc>
        <w:tc>
          <w:tcPr>
            <w:tcW w:w="1276" w:type="dxa"/>
            <w:tcBorders>
              <w:top w:val="nil"/>
              <w:left w:val="nil"/>
              <w:bottom w:val="single" w:sz="4" w:space="0" w:color="auto"/>
              <w:right w:val="single" w:sz="4" w:space="0" w:color="auto"/>
            </w:tcBorders>
            <w:shd w:val="clear" w:color="auto" w:fill="auto"/>
            <w:noWrap/>
            <w:vAlign w:val="center"/>
            <w:hideMark/>
          </w:tcPr>
          <w:p w14:paraId="61790A22"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Żerków</w:t>
            </w:r>
          </w:p>
        </w:tc>
        <w:tc>
          <w:tcPr>
            <w:tcW w:w="1701" w:type="dxa"/>
            <w:tcBorders>
              <w:top w:val="nil"/>
              <w:left w:val="nil"/>
              <w:bottom w:val="single" w:sz="4" w:space="0" w:color="auto"/>
              <w:right w:val="single" w:sz="4" w:space="0" w:color="auto"/>
            </w:tcBorders>
            <w:shd w:val="clear" w:color="auto" w:fill="auto"/>
            <w:vAlign w:val="center"/>
            <w:hideMark/>
          </w:tcPr>
          <w:p w14:paraId="7B86B62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ok. 80 rodzajów odpadów: grupy 20, 15, 16, 17</w:t>
            </w:r>
          </w:p>
        </w:tc>
        <w:tc>
          <w:tcPr>
            <w:tcW w:w="1134" w:type="dxa"/>
            <w:tcBorders>
              <w:top w:val="nil"/>
              <w:left w:val="nil"/>
              <w:bottom w:val="single" w:sz="4" w:space="0" w:color="auto"/>
              <w:right w:val="single" w:sz="4" w:space="0" w:color="auto"/>
            </w:tcBorders>
            <w:shd w:val="clear" w:color="auto" w:fill="auto"/>
            <w:vAlign w:val="center"/>
            <w:hideMark/>
          </w:tcPr>
          <w:p w14:paraId="7A0612E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14:paraId="560F74E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c>
          <w:tcPr>
            <w:tcW w:w="1843" w:type="dxa"/>
            <w:tcBorders>
              <w:top w:val="nil"/>
              <w:left w:val="nil"/>
              <w:bottom w:val="single" w:sz="4" w:space="0" w:color="auto"/>
              <w:right w:val="single" w:sz="4" w:space="0" w:color="auto"/>
            </w:tcBorders>
            <w:shd w:val="clear" w:color="auto" w:fill="auto"/>
            <w:noWrap/>
            <w:vAlign w:val="center"/>
            <w:hideMark/>
          </w:tcPr>
          <w:p w14:paraId="2A04345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0</w:t>
            </w:r>
          </w:p>
        </w:tc>
      </w:tr>
      <w:tr w:rsidR="006E06D9" w:rsidRPr="00754843" w14:paraId="5673AB13" w14:textId="77777777" w:rsidTr="006E06D9">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9C411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w:t>
            </w:r>
          </w:p>
        </w:tc>
        <w:tc>
          <w:tcPr>
            <w:tcW w:w="25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797EA5" w14:textId="77777777" w:rsidR="006E06D9" w:rsidRPr="00754843" w:rsidRDefault="006E06D9" w:rsidP="006E06D9">
            <w:pPr>
              <w:autoSpaceDE/>
              <w:autoSpaceDN/>
              <w:adjustRightInd/>
              <w:spacing w:after="0"/>
              <w:jc w:val="center"/>
              <w:rPr>
                <w:b/>
                <w:bCs/>
                <w:sz w:val="16"/>
                <w:szCs w:val="16"/>
                <w:lang w:eastAsia="pl-PL"/>
              </w:rPr>
            </w:pPr>
            <w:r w:rsidRPr="00754843">
              <w:rPr>
                <w:b/>
                <w:bCs/>
                <w:sz w:val="16"/>
                <w:szCs w:val="16"/>
                <w:lang w:eastAsia="pl-PL"/>
              </w:rPr>
              <w:t xml:space="preserve">RAZEM </w:t>
            </w:r>
          </w:p>
        </w:tc>
        <w:tc>
          <w:tcPr>
            <w:tcW w:w="1701" w:type="dxa"/>
            <w:tcBorders>
              <w:top w:val="nil"/>
              <w:left w:val="nil"/>
              <w:bottom w:val="single" w:sz="4" w:space="0" w:color="auto"/>
              <w:right w:val="single" w:sz="4" w:space="0" w:color="auto"/>
            </w:tcBorders>
            <w:shd w:val="clear" w:color="auto" w:fill="auto"/>
            <w:noWrap/>
            <w:vAlign w:val="center"/>
            <w:hideMark/>
          </w:tcPr>
          <w:p w14:paraId="16FC6CBD" w14:textId="77777777" w:rsidR="006E06D9" w:rsidRPr="00754843" w:rsidRDefault="006E06D9" w:rsidP="006E06D9">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E45E9B" w14:textId="77777777" w:rsidR="006E06D9" w:rsidRPr="00754843" w:rsidRDefault="006E06D9" w:rsidP="006E06D9">
            <w:pPr>
              <w:autoSpaceDE/>
              <w:autoSpaceDN/>
              <w:adjustRightInd/>
              <w:spacing w:after="0"/>
              <w:jc w:val="center"/>
              <w:rPr>
                <w:b/>
                <w:bCs/>
                <w:color w:val="000000"/>
                <w:sz w:val="16"/>
                <w:szCs w:val="16"/>
                <w:lang w:eastAsia="pl-PL"/>
              </w:rPr>
            </w:pPr>
            <w:r w:rsidRPr="00754843">
              <w:rPr>
                <w:b/>
                <w:bCs/>
                <w:color w:val="000000"/>
                <w:sz w:val="16"/>
                <w:szCs w:val="16"/>
                <w:lang w:eastAsia="pl-PL"/>
              </w:rPr>
              <w:t>185</w:t>
            </w:r>
          </w:p>
        </w:tc>
        <w:tc>
          <w:tcPr>
            <w:tcW w:w="1559" w:type="dxa"/>
            <w:tcBorders>
              <w:top w:val="nil"/>
              <w:left w:val="nil"/>
              <w:bottom w:val="single" w:sz="4" w:space="0" w:color="auto"/>
              <w:right w:val="single" w:sz="4" w:space="0" w:color="auto"/>
            </w:tcBorders>
            <w:shd w:val="clear" w:color="auto" w:fill="auto"/>
            <w:noWrap/>
            <w:vAlign w:val="center"/>
            <w:hideMark/>
          </w:tcPr>
          <w:p w14:paraId="100E593F" w14:textId="77777777" w:rsidR="006E06D9" w:rsidRPr="00754843" w:rsidRDefault="006E06D9" w:rsidP="006E06D9">
            <w:pPr>
              <w:autoSpaceDE/>
              <w:autoSpaceDN/>
              <w:adjustRightInd/>
              <w:spacing w:after="0"/>
              <w:jc w:val="center"/>
              <w:rPr>
                <w:b/>
                <w:bCs/>
                <w:color w:val="000000"/>
                <w:sz w:val="16"/>
                <w:szCs w:val="16"/>
                <w:lang w:eastAsia="pl-PL"/>
              </w:rPr>
            </w:pPr>
            <w:r w:rsidRPr="00754843">
              <w:rPr>
                <w:b/>
                <w:bCs/>
                <w:color w:val="000000"/>
                <w:sz w:val="16"/>
                <w:szCs w:val="16"/>
                <w:lang w:eastAsia="pl-PL"/>
              </w:rPr>
              <w:t>12</w:t>
            </w:r>
          </w:p>
        </w:tc>
        <w:tc>
          <w:tcPr>
            <w:tcW w:w="1843" w:type="dxa"/>
            <w:tcBorders>
              <w:top w:val="nil"/>
              <w:left w:val="nil"/>
              <w:bottom w:val="single" w:sz="4" w:space="0" w:color="auto"/>
              <w:right w:val="single" w:sz="4" w:space="0" w:color="auto"/>
            </w:tcBorders>
            <w:shd w:val="clear" w:color="auto" w:fill="auto"/>
            <w:noWrap/>
            <w:vAlign w:val="center"/>
            <w:hideMark/>
          </w:tcPr>
          <w:p w14:paraId="11827FF6" w14:textId="77777777" w:rsidR="006E06D9" w:rsidRPr="00754843" w:rsidRDefault="006E06D9" w:rsidP="006E06D9">
            <w:pPr>
              <w:autoSpaceDE/>
              <w:autoSpaceDN/>
              <w:adjustRightInd/>
              <w:spacing w:after="0"/>
              <w:jc w:val="center"/>
              <w:rPr>
                <w:b/>
                <w:bCs/>
                <w:color w:val="000000"/>
                <w:sz w:val="16"/>
                <w:szCs w:val="16"/>
                <w:lang w:eastAsia="pl-PL"/>
              </w:rPr>
            </w:pPr>
            <w:r w:rsidRPr="00754843">
              <w:rPr>
                <w:b/>
                <w:bCs/>
                <w:color w:val="000000"/>
                <w:sz w:val="16"/>
                <w:szCs w:val="16"/>
                <w:lang w:eastAsia="pl-PL"/>
              </w:rPr>
              <w:t>20</w:t>
            </w:r>
          </w:p>
        </w:tc>
      </w:tr>
    </w:tbl>
    <w:p w14:paraId="43FD1D15" w14:textId="60517476" w:rsidR="006E06D9" w:rsidRPr="00754843" w:rsidRDefault="006E06D9" w:rsidP="005C246C">
      <w:pPr>
        <w:pStyle w:val="Nagowektabel"/>
        <w:numPr>
          <w:ilvl w:val="0"/>
          <w:numId w:val="0"/>
        </w:numPr>
        <w:ind w:left="1560" w:hanging="1134"/>
        <w:rPr>
          <w:rFonts w:ascii="Times New Roman" w:hAnsi="Times New Roman"/>
          <w:sz w:val="20"/>
          <w:szCs w:val="20"/>
        </w:rPr>
      </w:pPr>
    </w:p>
    <w:p w14:paraId="2FEDB7CC" w14:textId="4DB0DA49" w:rsidR="006E06D9" w:rsidRPr="00754843" w:rsidRDefault="006E06D9" w:rsidP="005C246C">
      <w:pPr>
        <w:pStyle w:val="Nagowektabel"/>
        <w:numPr>
          <w:ilvl w:val="0"/>
          <w:numId w:val="0"/>
        </w:numPr>
        <w:ind w:left="1560" w:hanging="1134"/>
        <w:rPr>
          <w:rFonts w:ascii="Times New Roman" w:hAnsi="Times New Roman"/>
          <w:sz w:val="20"/>
          <w:szCs w:val="20"/>
        </w:rPr>
      </w:pPr>
    </w:p>
    <w:p w14:paraId="06941555" w14:textId="77777777" w:rsidR="005870FD" w:rsidRPr="00754843" w:rsidRDefault="005870FD" w:rsidP="005C246C">
      <w:pPr>
        <w:pStyle w:val="Nagowektabel"/>
        <w:numPr>
          <w:ilvl w:val="0"/>
          <w:numId w:val="0"/>
        </w:numPr>
        <w:ind w:left="1560" w:hanging="1134"/>
        <w:rPr>
          <w:rFonts w:ascii="Times New Roman" w:hAnsi="Times New Roman"/>
          <w:sz w:val="20"/>
          <w:szCs w:val="20"/>
        </w:rPr>
      </w:pPr>
    </w:p>
    <w:p w14:paraId="7A0313AD" w14:textId="77777777" w:rsidR="006B2727" w:rsidRPr="00754843" w:rsidRDefault="006B2727">
      <w:pPr>
        <w:autoSpaceDE/>
        <w:autoSpaceDN/>
        <w:adjustRightInd/>
        <w:spacing w:after="0"/>
        <w:jc w:val="left"/>
        <w:rPr>
          <w:b/>
          <w:bCs/>
          <w:sz w:val="28"/>
          <w:szCs w:val="28"/>
        </w:rPr>
      </w:pPr>
      <w:r w:rsidRPr="00754843">
        <w:br w:type="page"/>
      </w:r>
    </w:p>
    <w:p w14:paraId="6316BDB8" w14:textId="77777777" w:rsidR="00923EF5" w:rsidRPr="00754843" w:rsidRDefault="00923EF5" w:rsidP="00912966">
      <w:pPr>
        <w:pStyle w:val="StylNagwek2TimesNewRoman"/>
        <w:numPr>
          <w:ilvl w:val="1"/>
          <w:numId w:val="14"/>
        </w:numPr>
      </w:pPr>
      <w:bookmarkStart w:id="12" w:name="_Toc10559112"/>
      <w:r w:rsidRPr="00754843">
        <w:lastRenderedPageBreak/>
        <w:t>ISTNIEJĄCE MOCE PRZEROBOWE INSTALACJI DO DOCZYSZCZANIA SELEKTYWNIE ZEBRANYCH FRAKCJI ODPADÓW KOMUNALNYCH</w:t>
      </w:r>
      <w:bookmarkEnd w:id="12"/>
    </w:p>
    <w:p w14:paraId="7A792F01" w14:textId="77777777" w:rsidR="006B2727" w:rsidRPr="00754843" w:rsidRDefault="006B2727" w:rsidP="006B2727">
      <w:pPr>
        <w:ind w:left="284" w:hanging="284"/>
        <w:rPr>
          <w:i/>
          <w:sz w:val="20"/>
          <w:szCs w:val="20"/>
        </w:rPr>
      </w:pPr>
    </w:p>
    <w:p w14:paraId="160D4089" w14:textId="77777777" w:rsidR="008D4C25" w:rsidRPr="00754843" w:rsidRDefault="008D4C25" w:rsidP="008D4C25">
      <w:pPr>
        <w:pStyle w:val="Nagowektabel"/>
        <w:tabs>
          <w:tab w:val="num" w:pos="1134"/>
        </w:tabs>
        <w:ind w:left="1134"/>
        <w:rPr>
          <w:rFonts w:ascii="Times New Roman" w:hAnsi="Times New Roman"/>
          <w:sz w:val="20"/>
          <w:szCs w:val="20"/>
        </w:rPr>
      </w:pPr>
      <w:bookmarkStart w:id="13" w:name="_Toc10559157"/>
      <w:r w:rsidRPr="00754843">
        <w:rPr>
          <w:rFonts w:ascii="Times New Roman" w:hAnsi="Times New Roman"/>
          <w:sz w:val="20"/>
          <w:szCs w:val="20"/>
        </w:rPr>
        <w:t>Istniejące moce przerobowe instalacji do doczyszczania selektywnie zebranych frakcji odpadów komunalnych</w:t>
      </w:r>
      <w:bookmarkEnd w:id="13"/>
    </w:p>
    <w:p w14:paraId="15719553" w14:textId="77777777" w:rsidR="008D4C25" w:rsidRPr="00754843" w:rsidRDefault="008D4C25" w:rsidP="008D4C25">
      <w:pPr>
        <w:rPr>
          <w:sz w:val="22"/>
          <w:szCs w:val="22"/>
        </w:rPr>
      </w:pPr>
    </w:p>
    <w:tbl>
      <w:tblPr>
        <w:tblStyle w:val="Tabela-Siatka"/>
        <w:tblW w:w="0" w:type="auto"/>
        <w:tblLook w:val="04A0" w:firstRow="1" w:lastRow="0" w:firstColumn="1" w:lastColumn="0" w:noHBand="0" w:noVBand="1"/>
      </w:tblPr>
      <w:tblGrid>
        <w:gridCol w:w="946"/>
        <w:gridCol w:w="3582"/>
        <w:gridCol w:w="2262"/>
        <w:gridCol w:w="2272"/>
      </w:tblGrid>
      <w:tr w:rsidR="0064664A" w:rsidRPr="00754843" w14:paraId="3CC245D8" w14:textId="77777777" w:rsidTr="0064664A">
        <w:tc>
          <w:tcPr>
            <w:tcW w:w="959" w:type="dxa"/>
            <w:shd w:val="clear" w:color="auto" w:fill="BFBFBF" w:themeFill="background1" w:themeFillShade="BF"/>
            <w:vAlign w:val="center"/>
          </w:tcPr>
          <w:p w14:paraId="417A448E" w14:textId="77777777" w:rsidR="0064664A" w:rsidRPr="00754843" w:rsidRDefault="0064664A" w:rsidP="0064664A">
            <w:pPr>
              <w:autoSpaceDE/>
              <w:autoSpaceDN/>
              <w:adjustRightInd/>
              <w:spacing w:before="40" w:after="40"/>
              <w:jc w:val="center"/>
              <w:rPr>
                <w:b/>
                <w:bCs/>
                <w:color w:val="000000"/>
                <w:sz w:val="16"/>
                <w:szCs w:val="16"/>
                <w:lang w:eastAsia="pl-PL"/>
              </w:rPr>
            </w:pPr>
            <w:r w:rsidRPr="00754843">
              <w:rPr>
                <w:b/>
                <w:bCs/>
                <w:color w:val="000000"/>
                <w:sz w:val="16"/>
                <w:szCs w:val="16"/>
                <w:lang w:eastAsia="pl-PL"/>
              </w:rPr>
              <w:t>Lp.</w:t>
            </w:r>
          </w:p>
        </w:tc>
        <w:tc>
          <w:tcPr>
            <w:tcW w:w="3647" w:type="dxa"/>
            <w:shd w:val="clear" w:color="auto" w:fill="BFBFBF" w:themeFill="background1" w:themeFillShade="BF"/>
            <w:vAlign w:val="center"/>
          </w:tcPr>
          <w:p w14:paraId="0AA4C64B" w14:textId="77777777" w:rsidR="0064664A" w:rsidRPr="00754843" w:rsidRDefault="0064664A" w:rsidP="0064664A">
            <w:pPr>
              <w:autoSpaceDE/>
              <w:autoSpaceDN/>
              <w:adjustRightInd/>
              <w:spacing w:before="40" w:after="40"/>
              <w:jc w:val="center"/>
              <w:rPr>
                <w:b/>
                <w:bCs/>
                <w:color w:val="000000"/>
                <w:sz w:val="16"/>
                <w:szCs w:val="16"/>
                <w:lang w:eastAsia="pl-PL"/>
              </w:rPr>
            </w:pPr>
            <w:r w:rsidRPr="00754843">
              <w:rPr>
                <w:b/>
                <w:bCs/>
                <w:color w:val="000000"/>
                <w:sz w:val="16"/>
                <w:szCs w:val="16"/>
                <w:lang w:eastAsia="pl-PL"/>
              </w:rPr>
              <w:t>Kod przetwarzanych</w:t>
            </w:r>
            <w:r w:rsidRPr="00754843">
              <w:rPr>
                <w:b/>
                <w:bCs/>
                <w:color w:val="000000"/>
                <w:sz w:val="16"/>
                <w:szCs w:val="16"/>
                <w:lang w:eastAsia="pl-PL"/>
              </w:rPr>
              <w:br/>
              <w:t>odpadów</w:t>
            </w:r>
          </w:p>
        </w:tc>
        <w:tc>
          <w:tcPr>
            <w:tcW w:w="2303" w:type="dxa"/>
            <w:shd w:val="clear" w:color="auto" w:fill="BFBFBF" w:themeFill="background1" w:themeFillShade="BF"/>
          </w:tcPr>
          <w:p w14:paraId="6E57E264" w14:textId="77777777" w:rsidR="0064664A" w:rsidRPr="00754843" w:rsidRDefault="0064664A" w:rsidP="0064664A">
            <w:pPr>
              <w:spacing w:before="40" w:after="40"/>
              <w:jc w:val="center"/>
              <w:rPr>
                <w:sz w:val="16"/>
                <w:szCs w:val="16"/>
              </w:rPr>
            </w:pPr>
            <w:r w:rsidRPr="00754843">
              <w:rPr>
                <w:b/>
                <w:bCs/>
                <w:color w:val="000000"/>
                <w:sz w:val="16"/>
                <w:szCs w:val="16"/>
                <w:lang w:eastAsia="pl-PL"/>
              </w:rPr>
              <w:t>Liczba instalacji</w:t>
            </w:r>
          </w:p>
        </w:tc>
        <w:tc>
          <w:tcPr>
            <w:tcW w:w="2303" w:type="dxa"/>
            <w:shd w:val="clear" w:color="auto" w:fill="BFBFBF" w:themeFill="background1" w:themeFillShade="BF"/>
          </w:tcPr>
          <w:p w14:paraId="3C950A8B" w14:textId="77777777" w:rsidR="0064664A" w:rsidRPr="00754843" w:rsidRDefault="0064664A" w:rsidP="0064664A">
            <w:pPr>
              <w:spacing w:before="40" w:after="40"/>
              <w:jc w:val="center"/>
              <w:rPr>
                <w:sz w:val="16"/>
                <w:szCs w:val="16"/>
              </w:rPr>
            </w:pPr>
            <w:r w:rsidRPr="00754843">
              <w:rPr>
                <w:b/>
                <w:bCs/>
                <w:color w:val="000000"/>
                <w:sz w:val="16"/>
                <w:szCs w:val="16"/>
                <w:lang w:eastAsia="pl-PL"/>
              </w:rPr>
              <w:t>Suma mocy przerobowych [Mg/rok]</w:t>
            </w:r>
          </w:p>
        </w:tc>
      </w:tr>
      <w:tr w:rsidR="0064664A" w:rsidRPr="00754843" w14:paraId="28C6E5B9" w14:textId="77777777" w:rsidTr="0064664A">
        <w:tc>
          <w:tcPr>
            <w:tcW w:w="959" w:type="dxa"/>
          </w:tcPr>
          <w:p w14:paraId="03FE5706" w14:textId="77777777" w:rsidR="0064664A" w:rsidRPr="00754843" w:rsidRDefault="0064664A" w:rsidP="0064664A">
            <w:pPr>
              <w:autoSpaceDE/>
              <w:autoSpaceDN/>
              <w:adjustRightInd/>
              <w:spacing w:before="40" w:after="40"/>
              <w:jc w:val="center"/>
              <w:rPr>
                <w:color w:val="000000"/>
                <w:sz w:val="16"/>
                <w:szCs w:val="16"/>
                <w:lang w:eastAsia="pl-PL"/>
              </w:rPr>
            </w:pPr>
            <w:r w:rsidRPr="00754843">
              <w:rPr>
                <w:color w:val="000000"/>
                <w:sz w:val="16"/>
                <w:szCs w:val="16"/>
                <w:lang w:eastAsia="pl-PL"/>
              </w:rPr>
              <w:t>1.</w:t>
            </w:r>
          </w:p>
        </w:tc>
        <w:tc>
          <w:tcPr>
            <w:tcW w:w="3647" w:type="dxa"/>
          </w:tcPr>
          <w:p w14:paraId="4F5D35B4" w14:textId="77777777" w:rsidR="0064664A" w:rsidRPr="00754843" w:rsidRDefault="0064664A" w:rsidP="0064664A">
            <w:pPr>
              <w:spacing w:before="40" w:after="40"/>
              <w:rPr>
                <w:sz w:val="16"/>
                <w:szCs w:val="16"/>
              </w:rPr>
            </w:pPr>
            <w:r w:rsidRPr="00754843">
              <w:rPr>
                <w:color w:val="000000"/>
                <w:sz w:val="16"/>
                <w:szCs w:val="16"/>
                <w:lang w:eastAsia="pl-PL"/>
              </w:rPr>
              <w:t>150107, 200102</w:t>
            </w:r>
          </w:p>
        </w:tc>
        <w:tc>
          <w:tcPr>
            <w:tcW w:w="2303" w:type="dxa"/>
            <w:vAlign w:val="bottom"/>
          </w:tcPr>
          <w:p w14:paraId="45E220E4" w14:textId="77777777" w:rsidR="0064664A" w:rsidRPr="00754843" w:rsidRDefault="0064664A" w:rsidP="0064664A">
            <w:pPr>
              <w:autoSpaceDE/>
              <w:autoSpaceDN/>
              <w:adjustRightInd/>
              <w:spacing w:before="40" w:after="40"/>
              <w:jc w:val="center"/>
              <w:rPr>
                <w:color w:val="000000"/>
                <w:sz w:val="16"/>
                <w:szCs w:val="16"/>
                <w:lang w:eastAsia="pl-PL"/>
              </w:rPr>
            </w:pPr>
            <w:r w:rsidRPr="00754843">
              <w:rPr>
                <w:color w:val="000000"/>
                <w:sz w:val="16"/>
                <w:szCs w:val="16"/>
                <w:lang w:eastAsia="pl-PL"/>
              </w:rPr>
              <w:t>2</w:t>
            </w:r>
          </w:p>
        </w:tc>
        <w:tc>
          <w:tcPr>
            <w:tcW w:w="2303" w:type="dxa"/>
          </w:tcPr>
          <w:p w14:paraId="0F14B741" w14:textId="77777777" w:rsidR="0064664A" w:rsidRPr="00754843" w:rsidRDefault="0064664A" w:rsidP="0064664A">
            <w:pPr>
              <w:spacing w:before="40" w:after="40"/>
              <w:jc w:val="right"/>
              <w:rPr>
                <w:sz w:val="16"/>
                <w:szCs w:val="16"/>
              </w:rPr>
            </w:pPr>
            <w:r w:rsidRPr="00754843">
              <w:rPr>
                <w:sz w:val="16"/>
                <w:szCs w:val="16"/>
              </w:rPr>
              <w:t>185 000</w:t>
            </w:r>
          </w:p>
        </w:tc>
      </w:tr>
      <w:tr w:rsidR="0064664A" w:rsidRPr="00754843" w14:paraId="7793333F" w14:textId="77777777" w:rsidTr="00E217CC">
        <w:tc>
          <w:tcPr>
            <w:tcW w:w="959" w:type="dxa"/>
          </w:tcPr>
          <w:p w14:paraId="7167AB04" w14:textId="77777777" w:rsidR="0064664A" w:rsidRPr="00754843" w:rsidRDefault="0064664A" w:rsidP="0064664A">
            <w:pPr>
              <w:autoSpaceDE/>
              <w:autoSpaceDN/>
              <w:adjustRightInd/>
              <w:spacing w:before="40" w:after="40"/>
              <w:jc w:val="center"/>
              <w:rPr>
                <w:color w:val="000000"/>
                <w:sz w:val="16"/>
                <w:szCs w:val="16"/>
                <w:lang w:eastAsia="pl-PL"/>
              </w:rPr>
            </w:pPr>
            <w:r w:rsidRPr="00754843">
              <w:rPr>
                <w:color w:val="000000"/>
                <w:sz w:val="16"/>
                <w:szCs w:val="16"/>
                <w:lang w:eastAsia="pl-PL"/>
              </w:rPr>
              <w:t>2.</w:t>
            </w:r>
          </w:p>
        </w:tc>
        <w:tc>
          <w:tcPr>
            <w:tcW w:w="3647" w:type="dxa"/>
          </w:tcPr>
          <w:p w14:paraId="3118BD3A" w14:textId="77777777" w:rsidR="0064664A" w:rsidRPr="00754843" w:rsidRDefault="0064664A" w:rsidP="0064664A">
            <w:pPr>
              <w:spacing w:before="40" w:after="40"/>
              <w:rPr>
                <w:sz w:val="16"/>
                <w:szCs w:val="16"/>
              </w:rPr>
            </w:pPr>
            <w:r w:rsidRPr="00754843">
              <w:rPr>
                <w:color w:val="000000"/>
                <w:sz w:val="16"/>
                <w:szCs w:val="16"/>
                <w:lang w:eastAsia="pl-PL"/>
              </w:rPr>
              <w:t>selektywne gr. 15, 20</w:t>
            </w:r>
          </w:p>
        </w:tc>
        <w:tc>
          <w:tcPr>
            <w:tcW w:w="2303" w:type="dxa"/>
            <w:vAlign w:val="bottom"/>
          </w:tcPr>
          <w:p w14:paraId="1D202ED1" w14:textId="77777777" w:rsidR="0064664A" w:rsidRPr="00754843" w:rsidRDefault="0064664A" w:rsidP="0064664A">
            <w:pPr>
              <w:autoSpaceDE/>
              <w:autoSpaceDN/>
              <w:adjustRightInd/>
              <w:spacing w:before="40" w:after="40"/>
              <w:jc w:val="center"/>
              <w:rPr>
                <w:color w:val="000000"/>
                <w:sz w:val="16"/>
                <w:szCs w:val="16"/>
                <w:lang w:eastAsia="pl-PL"/>
              </w:rPr>
            </w:pPr>
            <w:r w:rsidRPr="00754843">
              <w:rPr>
                <w:color w:val="000000"/>
                <w:sz w:val="16"/>
                <w:szCs w:val="16"/>
                <w:lang w:eastAsia="pl-PL"/>
              </w:rPr>
              <w:t>37</w:t>
            </w:r>
          </w:p>
        </w:tc>
        <w:tc>
          <w:tcPr>
            <w:tcW w:w="2303" w:type="dxa"/>
          </w:tcPr>
          <w:p w14:paraId="76B0CC1C" w14:textId="77777777" w:rsidR="0064664A" w:rsidRPr="00754843" w:rsidRDefault="00E217CC" w:rsidP="00E217CC">
            <w:pPr>
              <w:spacing w:before="40" w:after="40"/>
              <w:jc w:val="right"/>
              <w:rPr>
                <w:sz w:val="16"/>
                <w:szCs w:val="16"/>
              </w:rPr>
            </w:pPr>
            <w:r w:rsidRPr="00754843">
              <w:rPr>
                <w:color w:val="000000"/>
                <w:sz w:val="16"/>
                <w:szCs w:val="16"/>
                <w:lang w:eastAsia="pl-PL"/>
              </w:rPr>
              <w:t>851 505</w:t>
            </w:r>
          </w:p>
        </w:tc>
      </w:tr>
      <w:tr w:rsidR="0064664A" w:rsidRPr="00754843" w14:paraId="0CDC8F53" w14:textId="77777777" w:rsidTr="0064664A">
        <w:tc>
          <w:tcPr>
            <w:tcW w:w="959" w:type="dxa"/>
          </w:tcPr>
          <w:p w14:paraId="6521F970" w14:textId="77777777" w:rsidR="0064664A" w:rsidRPr="00754843" w:rsidRDefault="0064664A" w:rsidP="0064664A">
            <w:pPr>
              <w:spacing w:before="40" w:after="40"/>
              <w:rPr>
                <w:sz w:val="16"/>
                <w:szCs w:val="16"/>
              </w:rPr>
            </w:pPr>
          </w:p>
        </w:tc>
        <w:tc>
          <w:tcPr>
            <w:tcW w:w="3647" w:type="dxa"/>
          </w:tcPr>
          <w:p w14:paraId="636B19C6" w14:textId="77777777" w:rsidR="0064664A" w:rsidRPr="00754843" w:rsidRDefault="0064664A" w:rsidP="0064664A">
            <w:pPr>
              <w:spacing w:before="40" w:after="40"/>
              <w:rPr>
                <w:sz w:val="16"/>
                <w:szCs w:val="16"/>
              </w:rPr>
            </w:pPr>
            <w:r w:rsidRPr="00754843">
              <w:rPr>
                <w:bCs/>
                <w:color w:val="000000"/>
                <w:sz w:val="16"/>
                <w:szCs w:val="16"/>
                <w:lang w:eastAsia="pl-PL"/>
              </w:rPr>
              <w:t>Łączne ilości odpadów mogące zostać przetworzone w instalacjach z uwzględnieniem ich maksymalnej mocy przerobowej [Mg/rok]</w:t>
            </w:r>
          </w:p>
        </w:tc>
        <w:tc>
          <w:tcPr>
            <w:tcW w:w="2303" w:type="dxa"/>
          </w:tcPr>
          <w:p w14:paraId="1EC8A3D6" w14:textId="77777777" w:rsidR="0064664A" w:rsidRPr="00754843" w:rsidRDefault="0064664A" w:rsidP="0064664A">
            <w:pPr>
              <w:autoSpaceDE/>
              <w:autoSpaceDN/>
              <w:adjustRightInd/>
              <w:spacing w:before="40" w:after="40"/>
              <w:jc w:val="center"/>
              <w:rPr>
                <w:b/>
                <w:bCs/>
                <w:color w:val="000000"/>
                <w:sz w:val="16"/>
                <w:szCs w:val="16"/>
                <w:lang w:eastAsia="pl-PL"/>
              </w:rPr>
            </w:pPr>
            <w:r w:rsidRPr="00754843">
              <w:rPr>
                <w:b/>
                <w:bCs/>
                <w:color w:val="000000"/>
                <w:sz w:val="16"/>
                <w:szCs w:val="16"/>
                <w:lang w:eastAsia="pl-PL"/>
              </w:rPr>
              <w:t>39</w:t>
            </w:r>
          </w:p>
        </w:tc>
        <w:tc>
          <w:tcPr>
            <w:tcW w:w="2303" w:type="dxa"/>
          </w:tcPr>
          <w:p w14:paraId="12421998" w14:textId="77777777" w:rsidR="0064664A" w:rsidRPr="00754843" w:rsidRDefault="0064664A" w:rsidP="0064664A">
            <w:pPr>
              <w:spacing w:before="40" w:after="40"/>
              <w:jc w:val="right"/>
              <w:rPr>
                <w:b/>
                <w:sz w:val="16"/>
                <w:szCs w:val="16"/>
              </w:rPr>
            </w:pPr>
            <w:r w:rsidRPr="00754843">
              <w:rPr>
                <w:b/>
                <w:sz w:val="16"/>
                <w:szCs w:val="16"/>
              </w:rPr>
              <w:t>1 036 505</w:t>
            </w:r>
          </w:p>
        </w:tc>
      </w:tr>
    </w:tbl>
    <w:p w14:paraId="047311FD" w14:textId="77777777" w:rsidR="0064664A" w:rsidRPr="00754843" w:rsidRDefault="0064664A" w:rsidP="008D4C25">
      <w:pPr>
        <w:rPr>
          <w:sz w:val="22"/>
          <w:szCs w:val="22"/>
        </w:rPr>
      </w:pPr>
    </w:p>
    <w:p w14:paraId="4D85B82E" w14:textId="77777777" w:rsidR="009F6EB9" w:rsidRPr="00754843" w:rsidRDefault="009F6EB9" w:rsidP="009F6EB9">
      <w:pPr>
        <w:rPr>
          <w:sz w:val="20"/>
          <w:szCs w:val="20"/>
        </w:rPr>
      </w:pPr>
    </w:p>
    <w:p w14:paraId="1DF78911" w14:textId="77777777" w:rsidR="009F6EB9" w:rsidRPr="00754843" w:rsidRDefault="009F6EB9" w:rsidP="009F6EB9">
      <w:pPr>
        <w:autoSpaceDE/>
        <w:autoSpaceDN/>
        <w:adjustRightInd/>
        <w:spacing w:after="0"/>
        <w:jc w:val="left"/>
        <w:rPr>
          <w:sz w:val="20"/>
          <w:szCs w:val="20"/>
        </w:rPr>
        <w:sectPr w:rsidR="009F6EB9" w:rsidRPr="00754843" w:rsidSect="004D3BE4">
          <w:pgSz w:w="11906" w:h="16838"/>
          <w:pgMar w:top="1417" w:right="1417" w:bottom="1417" w:left="1417" w:header="708" w:footer="708" w:gutter="0"/>
          <w:cols w:space="708"/>
          <w:docGrid w:linePitch="360"/>
        </w:sectPr>
      </w:pPr>
    </w:p>
    <w:p w14:paraId="3C52082C" w14:textId="77777777" w:rsidR="006B2727" w:rsidRPr="00754843" w:rsidRDefault="006B2727" w:rsidP="006B2727">
      <w:pPr>
        <w:pStyle w:val="StylNagwek2TimesNewRoman"/>
        <w:numPr>
          <w:ilvl w:val="1"/>
          <w:numId w:val="14"/>
        </w:numPr>
      </w:pPr>
      <w:bookmarkStart w:id="14" w:name="_Toc10559113"/>
      <w:r w:rsidRPr="00754843">
        <w:lastRenderedPageBreak/>
        <w:t xml:space="preserve">ISTNIEJĄCE MOCE PRZEROBOWE INSTALACJI DO PRZETWARZANIA ODPADÓW </w:t>
      </w:r>
      <w:r w:rsidR="008F7EA5" w:rsidRPr="00754843">
        <w:t>ZIELONYCH I  </w:t>
      </w:r>
      <w:r w:rsidRPr="00754843">
        <w:t>INNYCH BIOODPADÓW</w:t>
      </w:r>
      <w:bookmarkEnd w:id="14"/>
    </w:p>
    <w:p w14:paraId="32106643" w14:textId="77777777" w:rsidR="006B2727" w:rsidRPr="00754843" w:rsidRDefault="006B2727" w:rsidP="006B2727">
      <w:pPr>
        <w:pStyle w:val="Nagowektabel"/>
        <w:numPr>
          <w:ilvl w:val="0"/>
          <w:numId w:val="0"/>
        </w:numPr>
        <w:ind w:left="1560" w:hanging="1134"/>
        <w:rPr>
          <w:rFonts w:ascii="Times New Roman" w:hAnsi="Times New Roman"/>
          <w:sz w:val="20"/>
          <w:szCs w:val="20"/>
        </w:rPr>
      </w:pPr>
    </w:p>
    <w:p w14:paraId="3A2FEFDB" w14:textId="77777777" w:rsidR="00426002" w:rsidRPr="00754843" w:rsidRDefault="00426002" w:rsidP="00426002">
      <w:pPr>
        <w:pStyle w:val="Nagowektabel"/>
        <w:tabs>
          <w:tab w:val="num" w:pos="1134"/>
        </w:tabs>
        <w:ind w:left="1134"/>
        <w:rPr>
          <w:rFonts w:ascii="Times New Roman" w:hAnsi="Times New Roman"/>
          <w:sz w:val="20"/>
          <w:szCs w:val="20"/>
        </w:rPr>
      </w:pPr>
      <w:bookmarkStart w:id="15" w:name="_Toc10559158"/>
      <w:r w:rsidRPr="00754843">
        <w:rPr>
          <w:rFonts w:ascii="Times New Roman" w:hAnsi="Times New Roman"/>
          <w:sz w:val="20"/>
          <w:szCs w:val="20"/>
        </w:rPr>
        <w:t>Istniejące moce przerobowe instalacji do przetwarzania odpadów zielonych i innych bioodpadów</w:t>
      </w:r>
      <w:bookmarkEnd w:id="15"/>
    </w:p>
    <w:p w14:paraId="5C118464" w14:textId="77777777" w:rsidR="00730D4A" w:rsidRPr="00754843" w:rsidRDefault="00730D4A" w:rsidP="00730D4A">
      <w:pPr>
        <w:pStyle w:val="Nagowektabel"/>
        <w:numPr>
          <w:ilvl w:val="0"/>
          <w:numId w:val="0"/>
        </w:numPr>
        <w:ind w:left="1560" w:hanging="1134"/>
        <w:rPr>
          <w:rFonts w:ascii="Times New Roman" w:hAnsi="Times New Roman"/>
          <w:sz w:val="20"/>
          <w:szCs w:val="20"/>
        </w:rPr>
      </w:pPr>
    </w:p>
    <w:tbl>
      <w:tblPr>
        <w:tblW w:w="9087" w:type="dxa"/>
        <w:tblInd w:w="55" w:type="dxa"/>
        <w:tblCellMar>
          <w:left w:w="70" w:type="dxa"/>
          <w:right w:w="70" w:type="dxa"/>
        </w:tblCellMar>
        <w:tblLook w:val="04A0" w:firstRow="1" w:lastRow="0" w:firstColumn="1" w:lastColumn="0" w:noHBand="0" w:noVBand="1"/>
      </w:tblPr>
      <w:tblGrid>
        <w:gridCol w:w="435"/>
        <w:gridCol w:w="634"/>
        <w:gridCol w:w="3482"/>
        <w:gridCol w:w="2268"/>
        <w:gridCol w:w="2268"/>
      </w:tblGrid>
      <w:tr w:rsidR="00FE311F" w:rsidRPr="00754843" w14:paraId="49B54CB6" w14:textId="77777777" w:rsidTr="00FE311F">
        <w:trPr>
          <w:trHeight w:val="1050"/>
        </w:trPr>
        <w:tc>
          <w:tcPr>
            <w:tcW w:w="43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710D662" w14:textId="77777777" w:rsidR="00FE311F" w:rsidRPr="00754843" w:rsidRDefault="00FE311F" w:rsidP="00730D4A">
            <w:pPr>
              <w:autoSpaceDE/>
              <w:autoSpaceDN/>
              <w:adjustRightInd/>
              <w:spacing w:after="0"/>
              <w:jc w:val="center"/>
              <w:rPr>
                <w:b/>
                <w:bCs/>
                <w:color w:val="000000"/>
                <w:sz w:val="16"/>
                <w:szCs w:val="16"/>
                <w:lang w:eastAsia="pl-PL"/>
              </w:rPr>
            </w:pPr>
            <w:r w:rsidRPr="00754843">
              <w:rPr>
                <w:b/>
                <w:bCs/>
                <w:color w:val="000000"/>
                <w:sz w:val="16"/>
                <w:szCs w:val="16"/>
                <w:lang w:eastAsia="pl-PL"/>
              </w:rPr>
              <w:t>Lp.</w:t>
            </w:r>
          </w:p>
        </w:tc>
        <w:tc>
          <w:tcPr>
            <w:tcW w:w="634" w:type="dxa"/>
            <w:tcBorders>
              <w:top w:val="single" w:sz="4" w:space="0" w:color="auto"/>
              <w:left w:val="nil"/>
              <w:bottom w:val="single" w:sz="4" w:space="0" w:color="auto"/>
              <w:right w:val="single" w:sz="4" w:space="0" w:color="auto"/>
            </w:tcBorders>
            <w:shd w:val="clear" w:color="000000" w:fill="BFBFBF"/>
            <w:vAlign w:val="center"/>
            <w:hideMark/>
          </w:tcPr>
          <w:p w14:paraId="4BFD3036" w14:textId="77777777" w:rsidR="00FE311F" w:rsidRPr="00754843" w:rsidRDefault="00FE311F" w:rsidP="0066196A">
            <w:pPr>
              <w:autoSpaceDE/>
              <w:autoSpaceDN/>
              <w:adjustRightInd/>
              <w:spacing w:after="0"/>
              <w:jc w:val="center"/>
              <w:rPr>
                <w:b/>
                <w:bCs/>
                <w:color w:val="000000"/>
                <w:sz w:val="16"/>
                <w:szCs w:val="16"/>
                <w:lang w:eastAsia="pl-PL"/>
              </w:rPr>
            </w:pPr>
            <w:r w:rsidRPr="00754843">
              <w:rPr>
                <w:b/>
                <w:bCs/>
                <w:color w:val="000000"/>
                <w:sz w:val="16"/>
                <w:szCs w:val="16"/>
                <w:lang w:eastAsia="pl-PL"/>
              </w:rPr>
              <w:t>RGOK</w:t>
            </w:r>
          </w:p>
        </w:tc>
        <w:tc>
          <w:tcPr>
            <w:tcW w:w="3482" w:type="dxa"/>
            <w:tcBorders>
              <w:top w:val="single" w:sz="4" w:space="0" w:color="auto"/>
              <w:left w:val="nil"/>
              <w:bottom w:val="single" w:sz="4" w:space="0" w:color="auto"/>
              <w:right w:val="single" w:sz="4" w:space="0" w:color="auto"/>
            </w:tcBorders>
            <w:shd w:val="clear" w:color="000000" w:fill="BFBFBF"/>
            <w:vAlign w:val="center"/>
            <w:hideMark/>
          </w:tcPr>
          <w:p w14:paraId="4B2F73D0" w14:textId="77777777" w:rsidR="00FE311F" w:rsidRPr="00754843" w:rsidRDefault="00FE311F" w:rsidP="00730D4A">
            <w:pPr>
              <w:autoSpaceDE/>
              <w:autoSpaceDN/>
              <w:adjustRightInd/>
              <w:spacing w:after="0"/>
              <w:jc w:val="center"/>
              <w:rPr>
                <w:b/>
                <w:bCs/>
                <w:color w:val="000000"/>
                <w:sz w:val="16"/>
                <w:szCs w:val="16"/>
                <w:lang w:eastAsia="pl-PL"/>
              </w:rPr>
            </w:pPr>
            <w:r w:rsidRPr="00754843">
              <w:rPr>
                <w:b/>
                <w:bCs/>
                <w:color w:val="000000"/>
                <w:sz w:val="16"/>
                <w:szCs w:val="16"/>
                <w:lang w:eastAsia="pl-PL"/>
              </w:rPr>
              <w:t>Kod przetwarzanych</w:t>
            </w:r>
            <w:r w:rsidRPr="00754843">
              <w:rPr>
                <w:b/>
                <w:bCs/>
                <w:color w:val="000000"/>
                <w:sz w:val="16"/>
                <w:szCs w:val="16"/>
                <w:lang w:eastAsia="pl-PL"/>
              </w:rPr>
              <w:br/>
              <w:t>odpadów</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767AD77D" w14:textId="77777777" w:rsidR="00FE311F" w:rsidRPr="00754843" w:rsidRDefault="00FE311F" w:rsidP="00730D4A">
            <w:pPr>
              <w:autoSpaceDE/>
              <w:autoSpaceDN/>
              <w:adjustRightInd/>
              <w:spacing w:after="0"/>
              <w:jc w:val="center"/>
              <w:rPr>
                <w:b/>
                <w:bCs/>
                <w:color w:val="000000"/>
                <w:sz w:val="16"/>
                <w:szCs w:val="16"/>
                <w:lang w:eastAsia="pl-PL"/>
              </w:rPr>
            </w:pPr>
            <w:r w:rsidRPr="00754843">
              <w:rPr>
                <w:b/>
                <w:bCs/>
                <w:color w:val="000000"/>
                <w:sz w:val="16"/>
                <w:szCs w:val="16"/>
                <w:lang w:eastAsia="pl-PL"/>
              </w:rPr>
              <w:t>Liczba instalacji o statusie RIPOK</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61A9C9F3" w14:textId="77777777" w:rsidR="00FE311F" w:rsidRPr="00754843" w:rsidRDefault="00FE311F" w:rsidP="00730D4A">
            <w:pPr>
              <w:autoSpaceDE/>
              <w:autoSpaceDN/>
              <w:adjustRightInd/>
              <w:spacing w:after="0"/>
              <w:jc w:val="center"/>
              <w:rPr>
                <w:b/>
                <w:bCs/>
                <w:color w:val="000000"/>
                <w:sz w:val="16"/>
                <w:szCs w:val="16"/>
                <w:lang w:eastAsia="pl-PL"/>
              </w:rPr>
            </w:pPr>
            <w:r w:rsidRPr="00754843">
              <w:rPr>
                <w:b/>
                <w:bCs/>
                <w:color w:val="000000"/>
                <w:sz w:val="16"/>
                <w:szCs w:val="16"/>
                <w:lang w:eastAsia="pl-PL"/>
              </w:rPr>
              <w:t>Suma mocy przerobowych [Mg/rok]</w:t>
            </w:r>
          </w:p>
        </w:tc>
      </w:tr>
      <w:tr w:rsidR="00FE311F" w:rsidRPr="00754843" w14:paraId="226993BE" w14:textId="77777777" w:rsidTr="00FE311F">
        <w:trPr>
          <w:trHeight w:val="45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4B4CCF5D" w14:textId="77777777" w:rsidR="00FE311F" w:rsidRPr="00754843" w:rsidRDefault="00FE311F" w:rsidP="000F621F">
            <w:pPr>
              <w:pStyle w:val="Akapitzlist"/>
              <w:numPr>
                <w:ilvl w:val="0"/>
                <w:numId w:val="17"/>
              </w:numPr>
              <w:autoSpaceDE/>
              <w:autoSpaceDN/>
              <w:adjustRightInd/>
              <w:spacing w:before="40" w:after="40"/>
              <w:ind w:left="371"/>
              <w:jc w:val="center"/>
              <w:rPr>
                <w:color w:val="000000"/>
                <w:sz w:val="16"/>
                <w:szCs w:val="16"/>
                <w:lang w:eastAsia="pl-PL"/>
              </w:rPr>
            </w:pPr>
          </w:p>
        </w:tc>
        <w:tc>
          <w:tcPr>
            <w:tcW w:w="634" w:type="dxa"/>
            <w:tcBorders>
              <w:top w:val="nil"/>
              <w:left w:val="nil"/>
              <w:bottom w:val="single" w:sz="4" w:space="0" w:color="auto"/>
              <w:right w:val="single" w:sz="4" w:space="0" w:color="auto"/>
            </w:tcBorders>
            <w:shd w:val="clear" w:color="auto" w:fill="auto"/>
            <w:vAlign w:val="center"/>
            <w:hideMark/>
          </w:tcPr>
          <w:p w14:paraId="5CBBF62E"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R01</w:t>
            </w:r>
          </w:p>
        </w:tc>
        <w:tc>
          <w:tcPr>
            <w:tcW w:w="3482" w:type="dxa"/>
            <w:tcBorders>
              <w:top w:val="nil"/>
              <w:left w:val="nil"/>
              <w:bottom w:val="single" w:sz="4" w:space="0" w:color="auto"/>
              <w:right w:val="single" w:sz="4" w:space="0" w:color="auto"/>
            </w:tcBorders>
            <w:shd w:val="clear" w:color="auto" w:fill="auto"/>
            <w:vAlign w:val="center"/>
            <w:hideMark/>
          </w:tcPr>
          <w:p w14:paraId="31E022EC"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200201, 200302, 200108</w:t>
            </w:r>
          </w:p>
        </w:tc>
        <w:tc>
          <w:tcPr>
            <w:tcW w:w="2268" w:type="dxa"/>
            <w:tcBorders>
              <w:top w:val="nil"/>
              <w:left w:val="nil"/>
              <w:bottom w:val="single" w:sz="4" w:space="0" w:color="auto"/>
              <w:right w:val="single" w:sz="4" w:space="0" w:color="auto"/>
            </w:tcBorders>
            <w:shd w:val="clear" w:color="auto" w:fill="auto"/>
            <w:vAlign w:val="center"/>
          </w:tcPr>
          <w:p w14:paraId="7EA873E6" w14:textId="77777777" w:rsidR="00FE311F" w:rsidRPr="00754843" w:rsidRDefault="00FE311F" w:rsidP="000F621F">
            <w:pPr>
              <w:jc w:val="center"/>
              <w:rPr>
                <w:color w:val="000000"/>
                <w:sz w:val="16"/>
                <w:szCs w:val="16"/>
              </w:rPr>
            </w:pPr>
            <w:r w:rsidRPr="00754843">
              <w:rPr>
                <w:color w:val="000000"/>
                <w:sz w:val="16"/>
                <w:szCs w:val="16"/>
              </w:rPr>
              <w:t>3</w:t>
            </w:r>
          </w:p>
        </w:tc>
        <w:tc>
          <w:tcPr>
            <w:tcW w:w="2268" w:type="dxa"/>
            <w:tcBorders>
              <w:top w:val="nil"/>
              <w:left w:val="nil"/>
              <w:bottom w:val="single" w:sz="4" w:space="0" w:color="auto"/>
              <w:right w:val="single" w:sz="4" w:space="0" w:color="auto"/>
            </w:tcBorders>
            <w:shd w:val="clear" w:color="auto" w:fill="auto"/>
            <w:vAlign w:val="center"/>
          </w:tcPr>
          <w:p w14:paraId="1F73394A" w14:textId="77777777" w:rsidR="00FE311F" w:rsidRPr="00754843" w:rsidRDefault="00FE311F" w:rsidP="000F621F">
            <w:pPr>
              <w:jc w:val="right"/>
              <w:rPr>
                <w:b/>
                <w:bCs/>
                <w:color w:val="000000"/>
                <w:sz w:val="16"/>
                <w:szCs w:val="16"/>
              </w:rPr>
            </w:pPr>
            <w:r w:rsidRPr="00754843">
              <w:rPr>
                <w:b/>
                <w:bCs/>
                <w:color w:val="000000"/>
                <w:sz w:val="16"/>
                <w:szCs w:val="16"/>
              </w:rPr>
              <w:t>40 500</w:t>
            </w:r>
          </w:p>
        </w:tc>
      </w:tr>
      <w:tr w:rsidR="00FE311F" w:rsidRPr="00754843" w14:paraId="00736265" w14:textId="77777777" w:rsidTr="00FE311F">
        <w:trPr>
          <w:trHeight w:val="45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47559AEB" w14:textId="77777777" w:rsidR="00FE311F" w:rsidRPr="00754843" w:rsidRDefault="00FE311F" w:rsidP="000F621F">
            <w:pPr>
              <w:pStyle w:val="Akapitzlist"/>
              <w:numPr>
                <w:ilvl w:val="0"/>
                <w:numId w:val="17"/>
              </w:numPr>
              <w:autoSpaceDE/>
              <w:autoSpaceDN/>
              <w:adjustRightInd/>
              <w:spacing w:before="40" w:after="40"/>
              <w:ind w:left="371"/>
              <w:jc w:val="center"/>
              <w:rPr>
                <w:color w:val="000000"/>
                <w:sz w:val="16"/>
                <w:szCs w:val="16"/>
                <w:lang w:eastAsia="pl-PL"/>
              </w:rPr>
            </w:pPr>
          </w:p>
        </w:tc>
        <w:tc>
          <w:tcPr>
            <w:tcW w:w="634" w:type="dxa"/>
            <w:tcBorders>
              <w:top w:val="nil"/>
              <w:left w:val="nil"/>
              <w:bottom w:val="single" w:sz="4" w:space="0" w:color="auto"/>
              <w:right w:val="single" w:sz="4" w:space="0" w:color="auto"/>
            </w:tcBorders>
            <w:shd w:val="clear" w:color="auto" w:fill="auto"/>
            <w:vAlign w:val="center"/>
            <w:hideMark/>
          </w:tcPr>
          <w:p w14:paraId="3A24FA5F"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R02</w:t>
            </w:r>
          </w:p>
        </w:tc>
        <w:tc>
          <w:tcPr>
            <w:tcW w:w="3482" w:type="dxa"/>
            <w:tcBorders>
              <w:top w:val="nil"/>
              <w:left w:val="nil"/>
              <w:bottom w:val="single" w:sz="4" w:space="0" w:color="auto"/>
              <w:right w:val="single" w:sz="4" w:space="0" w:color="auto"/>
            </w:tcBorders>
            <w:shd w:val="clear" w:color="auto" w:fill="auto"/>
            <w:vAlign w:val="center"/>
            <w:hideMark/>
          </w:tcPr>
          <w:p w14:paraId="37A5CF8D"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200201, 200302, 200108</w:t>
            </w:r>
          </w:p>
        </w:tc>
        <w:tc>
          <w:tcPr>
            <w:tcW w:w="2268" w:type="dxa"/>
            <w:tcBorders>
              <w:top w:val="nil"/>
              <w:left w:val="nil"/>
              <w:bottom w:val="single" w:sz="4" w:space="0" w:color="auto"/>
              <w:right w:val="single" w:sz="4" w:space="0" w:color="auto"/>
            </w:tcBorders>
            <w:shd w:val="clear" w:color="auto" w:fill="auto"/>
            <w:vAlign w:val="center"/>
          </w:tcPr>
          <w:p w14:paraId="6F18212C" w14:textId="77777777" w:rsidR="00FE311F" w:rsidRPr="00754843" w:rsidRDefault="00FE311F" w:rsidP="000F621F">
            <w:pPr>
              <w:jc w:val="center"/>
              <w:rPr>
                <w:color w:val="000000"/>
                <w:sz w:val="16"/>
                <w:szCs w:val="16"/>
              </w:rPr>
            </w:pPr>
            <w:r w:rsidRPr="00754843">
              <w:rPr>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tcPr>
          <w:p w14:paraId="0BBD83BB" w14:textId="77777777" w:rsidR="00FE311F" w:rsidRPr="00754843" w:rsidRDefault="00FE311F" w:rsidP="000F621F">
            <w:pPr>
              <w:jc w:val="right"/>
              <w:rPr>
                <w:b/>
                <w:bCs/>
                <w:color w:val="000000"/>
                <w:sz w:val="16"/>
                <w:szCs w:val="16"/>
              </w:rPr>
            </w:pPr>
            <w:r w:rsidRPr="00754843">
              <w:rPr>
                <w:b/>
                <w:bCs/>
                <w:color w:val="000000"/>
                <w:sz w:val="16"/>
                <w:szCs w:val="16"/>
              </w:rPr>
              <w:t>30 000</w:t>
            </w:r>
          </w:p>
        </w:tc>
      </w:tr>
      <w:tr w:rsidR="00FE311F" w:rsidRPr="00754843" w14:paraId="37084698" w14:textId="77777777" w:rsidTr="00FE311F">
        <w:trPr>
          <w:trHeight w:val="45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5927EC7" w14:textId="77777777" w:rsidR="00FE311F" w:rsidRPr="00754843" w:rsidRDefault="00FE311F" w:rsidP="000F621F">
            <w:pPr>
              <w:pStyle w:val="Akapitzlist"/>
              <w:numPr>
                <w:ilvl w:val="0"/>
                <w:numId w:val="17"/>
              </w:numPr>
              <w:autoSpaceDE/>
              <w:autoSpaceDN/>
              <w:adjustRightInd/>
              <w:spacing w:before="40" w:after="40"/>
              <w:ind w:left="371"/>
              <w:jc w:val="center"/>
              <w:rPr>
                <w:color w:val="000000"/>
                <w:sz w:val="16"/>
                <w:szCs w:val="16"/>
                <w:lang w:eastAsia="pl-PL"/>
              </w:rPr>
            </w:pPr>
          </w:p>
        </w:tc>
        <w:tc>
          <w:tcPr>
            <w:tcW w:w="634" w:type="dxa"/>
            <w:tcBorders>
              <w:top w:val="nil"/>
              <w:left w:val="nil"/>
              <w:bottom w:val="single" w:sz="4" w:space="0" w:color="auto"/>
              <w:right w:val="single" w:sz="4" w:space="0" w:color="auto"/>
            </w:tcBorders>
            <w:shd w:val="clear" w:color="auto" w:fill="auto"/>
            <w:vAlign w:val="center"/>
            <w:hideMark/>
          </w:tcPr>
          <w:p w14:paraId="40167A13"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R03</w:t>
            </w:r>
          </w:p>
        </w:tc>
        <w:tc>
          <w:tcPr>
            <w:tcW w:w="3482" w:type="dxa"/>
            <w:tcBorders>
              <w:top w:val="nil"/>
              <w:left w:val="nil"/>
              <w:bottom w:val="single" w:sz="4" w:space="0" w:color="auto"/>
              <w:right w:val="single" w:sz="4" w:space="0" w:color="auto"/>
            </w:tcBorders>
            <w:shd w:val="clear" w:color="auto" w:fill="auto"/>
            <w:vAlign w:val="center"/>
            <w:hideMark/>
          </w:tcPr>
          <w:p w14:paraId="395611C8"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200201, 200302, 200108</w:t>
            </w:r>
          </w:p>
        </w:tc>
        <w:tc>
          <w:tcPr>
            <w:tcW w:w="2268" w:type="dxa"/>
            <w:tcBorders>
              <w:top w:val="nil"/>
              <w:left w:val="nil"/>
              <w:bottom w:val="single" w:sz="4" w:space="0" w:color="auto"/>
              <w:right w:val="single" w:sz="4" w:space="0" w:color="auto"/>
            </w:tcBorders>
            <w:shd w:val="clear" w:color="auto" w:fill="auto"/>
            <w:vAlign w:val="center"/>
          </w:tcPr>
          <w:p w14:paraId="35F4E832" w14:textId="77777777" w:rsidR="00FE311F" w:rsidRPr="00754843" w:rsidRDefault="00FE311F" w:rsidP="000F621F">
            <w:pPr>
              <w:jc w:val="center"/>
              <w:rPr>
                <w:color w:val="000000"/>
                <w:sz w:val="16"/>
                <w:szCs w:val="16"/>
              </w:rPr>
            </w:pPr>
            <w:r w:rsidRPr="00754843">
              <w:rPr>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tcPr>
          <w:p w14:paraId="0F7C8508" w14:textId="77777777" w:rsidR="00FE311F" w:rsidRPr="00754843" w:rsidRDefault="00FE311F" w:rsidP="000F621F">
            <w:pPr>
              <w:jc w:val="right"/>
              <w:rPr>
                <w:b/>
                <w:bCs/>
                <w:color w:val="000000"/>
                <w:sz w:val="16"/>
                <w:szCs w:val="16"/>
              </w:rPr>
            </w:pPr>
            <w:r w:rsidRPr="00754843">
              <w:rPr>
                <w:b/>
                <w:bCs/>
                <w:color w:val="000000"/>
                <w:sz w:val="16"/>
                <w:szCs w:val="16"/>
              </w:rPr>
              <w:t>3 000</w:t>
            </w:r>
          </w:p>
        </w:tc>
      </w:tr>
      <w:tr w:rsidR="00FE311F" w:rsidRPr="00754843" w14:paraId="2FFE703F" w14:textId="77777777" w:rsidTr="00FE311F">
        <w:trPr>
          <w:trHeight w:val="45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3890205" w14:textId="77777777" w:rsidR="00FE311F" w:rsidRPr="00754843" w:rsidRDefault="00FE311F" w:rsidP="000F621F">
            <w:pPr>
              <w:pStyle w:val="Akapitzlist"/>
              <w:numPr>
                <w:ilvl w:val="0"/>
                <w:numId w:val="17"/>
              </w:numPr>
              <w:autoSpaceDE/>
              <w:autoSpaceDN/>
              <w:adjustRightInd/>
              <w:spacing w:before="40" w:after="40"/>
              <w:ind w:left="371"/>
              <w:jc w:val="center"/>
              <w:rPr>
                <w:color w:val="000000"/>
                <w:sz w:val="16"/>
                <w:szCs w:val="16"/>
                <w:lang w:eastAsia="pl-PL"/>
              </w:rPr>
            </w:pPr>
          </w:p>
        </w:tc>
        <w:tc>
          <w:tcPr>
            <w:tcW w:w="634" w:type="dxa"/>
            <w:tcBorders>
              <w:top w:val="nil"/>
              <w:left w:val="nil"/>
              <w:bottom w:val="single" w:sz="4" w:space="0" w:color="auto"/>
              <w:right w:val="single" w:sz="4" w:space="0" w:color="auto"/>
            </w:tcBorders>
            <w:shd w:val="clear" w:color="auto" w:fill="auto"/>
            <w:vAlign w:val="center"/>
            <w:hideMark/>
          </w:tcPr>
          <w:p w14:paraId="4A1F5AA0"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R04</w:t>
            </w:r>
          </w:p>
        </w:tc>
        <w:tc>
          <w:tcPr>
            <w:tcW w:w="3482" w:type="dxa"/>
            <w:tcBorders>
              <w:top w:val="nil"/>
              <w:left w:val="nil"/>
              <w:bottom w:val="single" w:sz="4" w:space="0" w:color="auto"/>
              <w:right w:val="single" w:sz="4" w:space="0" w:color="auto"/>
            </w:tcBorders>
            <w:shd w:val="clear" w:color="auto" w:fill="auto"/>
            <w:vAlign w:val="center"/>
            <w:hideMark/>
          </w:tcPr>
          <w:p w14:paraId="2FE479AD"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200201, 200302, 200108</w:t>
            </w:r>
          </w:p>
        </w:tc>
        <w:tc>
          <w:tcPr>
            <w:tcW w:w="2268" w:type="dxa"/>
            <w:tcBorders>
              <w:top w:val="nil"/>
              <w:left w:val="nil"/>
              <w:bottom w:val="single" w:sz="4" w:space="0" w:color="auto"/>
              <w:right w:val="single" w:sz="4" w:space="0" w:color="auto"/>
            </w:tcBorders>
            <w:shd w:val="clear" w:color="auto" w:fill="auto"/>
            <w:vAlign w:val="center"/>
          </w:tcPr>
          <w:p w14:paraId="6B1CBB9C" w14:textId="77777777" w:rsidR="00FE311F" w:rsidRPr="00754843" w:rsidRDefault="00FE311F" w:rsidP="000F621F">
            <w:pPr>
              <w:jc w:val="center"/>
              <w:rPr>
                <w:color w:val="000000"/>
                <w:sz w:val="16"/>
                <w:szCs w:val="16"/>
              </w:rPr>
            </w:pPr>
            <w:r w:rsidRPr="00754843">
              <w:rPr>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tcPr>
          <w:p w14:paraId="485640BD" w14:textId="77777777" w:rsidR="00FE311F" w:rsidRPr="00754843" w:rsidRDefault="00FE311F" w:rsidP="000F621F">
            <w:pPr>
              <w:jc w:val="right"/>
              <w:rPr>
                <w:b/>
                <w:bCs/>
                <w:color w:val="000000"/>
                <w:sz w:val="16"/>
                <w:szCs w:val="16"/>
              </w:rPr>
            </w:pPr>
            <w:r w:rsidRPr="00754843">
              <w:rPr>
                <w:b/>
                <w:bCs/>
                <w:color w:val="000000"/>
                <w:sz w:val="16"/>
                <w:szCs w:val="16"/>
              </w:rPr>
              <w:t>11 700</w:t>
            </w:r>
          </w:p>
        </w:tc>
      </w:tr>
      <w:tr w:rsidR="00FE311F" w:rsidRPr="00754843" w14:paraId="7C612877" w14:textId="77777777" w:rsidTr="00FE311F">
        <w:trPr>
          <w:trHeight w:val="45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4F24F5B4" w14:textId="77777777" w:rsidR="00FE311F" w:rsidRPr="00754843" w:rsidRDefault="00FE311F" w:rsidP="000F621F">
            <w:pPr>
              <w:pStyle w:val="Akapitzlist"/>
              <w:numPr>
                <w:ilvl w:val="0"/>
                <w:numId w:val="17"/>
              </w:numPr>
              <w:autoSpaceDE/>
              <w:autoSpaceDN/>
              <w:adjustRightInd/>
              <w:spacing w:before="40" w:after="40"/>
              <w:ind w:left="371"/>
              <w:jc w:val="center"/>
              <w:rPr>
                <w:color w:val="000000"/>
                <w:sz w:val="16"/>
                <w:szCs w:val="16"/>
                <w:lang w:eastAsia="pl-PL"/>
              </w:rPr>
            </w:pPr>
          </w:p>
        </w:tc>
        <w:tc>
          <w:tcPr>
            <w:tcW w:w="634" w:type="dxa"/>
            <w:tcBorders>
              <w:top w:val="nil"/>
              <w:left w:val="nil"/>
              <w:bottom w:val="single" w:sz="4" w:space="0" w:color="auto"/>
              <w:right w:val="single" w:sz="4" w:space="0" w:color="auto"/>
            </w:tcBorders>
            <w:shd w:val="clear" w:color="auto" w:fill="auto"/>
            <w:vAlign w:val="center"/>
            <w:hideMark/>
          </w:tcPr>
          <w:p w14:paraId="57F2EBE8"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R05</w:t>
            </w:r>
          </w:p>
        </w:tc>
        <w:tc>
          <w:tcPr>
            <w:tcW w:w="3482" w:type="dxa"/>
            <w:tcBorders>
              <w:top w:val="nil"/>
              <w:left w:val="nil"/>
              <w:bottom w:val="single" w:sz="4" w:space="0" w:color="auto"/>
              <w:right w:val="single" w:sz="4" w:space="0" w:color="auto"/>
            </w:tcBorders>
            <w:shd w:val="clear" w:color="auto" w:fill="auto"/>
            <w:vAlign w:val="center"/>
            <w:hideMark/>
          </w:tcPr>
          <w:p w14:paraId="1D51043E"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200201, 200302, 200108</w:t>
            </w:r>
          </w:p>
        </w:tc>
        <w:tc>
          <w:tcPr>
            <w:tcW w:w="2268" w:type="dxa"/>
            <w:tcBorders>
              <w:top w:val="nil"/>
              <w:left w:val="nil"/>
              <w:bottom w:val="single" w:sz="4" w:space="0" w:color="auto"/>
              <w:right w:val="single" w:sz="4" w:space="0" w:color="auto"/>
            </w:tcBorders>
            <w:shd w:val="clear" w:color="auto" w:fill="auto"/>
            <w:vAlign w:val="center"/>
          </w:tcPr>
          <w:p w14:paraId="481C73A6" w14:textId="77777777" w:rsidR="00FE311F" w:rsidRPr="00754843" w:rsidRDefault="00FE311F" w:rsidP="000F621F">
            <w:pPr>
              <w:jc w:val="center"/>
              <w:rPr>
                <w:color w:val="000000"/>
                <w:sz w:val="16"/>
                <w:szCs w:val="16"/>
              </w:rPr>
            </w:pPr>
            <w:r w:rsidRPr="00754843">
              <w:rPr>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tcPr>
          <w:p w14:paraId="068D78D5" w14:textId="77777777" w:rsidR="00FE311F" w:rsidRPr="00754843" w:rsidRDefault="00FE311F" w:rsidP="000F621F">
            <w:pPr>
              <w:jc w:val="right"/>
              <w:rPr>
                <w:b/>
                <w:bCs/>
                <w:color w:val="000000"/>
                <w:sz w:val="16"/>
                <w:szCs w:val="16"/>
              </w:rPr>
            </w:pPr>
            <w:r w:rsidRPr="00754843">
              <w:rPr>
                <w:b/>
                <w:bCs/>
                <w:color w:val="000000"/>
                <w:sz w:val="16"/>
                <w:szCs w:val="16"/>
              </w:rPr>
              <w:t>1 300</w:t>
            </w:r>
          </w:p>
        </w:tc>
      </w:tr>
      <w:tr w:rsidR="00FE311F" w:rsidRPr="00754843" w14:paraId="0F5BE4B8" w14:textId="77777777" w:rsidTr="00FE311F">
        <w:trPr>
          <w:trHeight w:val="45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65A5A10" w14:textId="77777777" w:rsidR="00FE311F" w:rsidRPr="00754843" w:rsidRDefault="00FE311F" w:rsidP="000F621F">
            <w:pPr>
              <w:pStyle w:val="Akapitzlist"/>
              <w:numPr>
                <w:ilvl w:val="0"/>
                <w:numId w:val="17"/>
              </w:numPr>
              <w:autoSpaceDE/>
              <w:autoSpaceDN/>
              <w:adjustRightInd/>
              <w:spacing w:before="40" w:after="40"/>
              <w:ind w:left="371"/>
              <w:jc w:val="center"/>
              <w:rPr>
                <w:color w:val="000000"/>
                <w:sz w:val="16"/>
                <w:szCs w:val="16"/>
                <w:lang w:eastAsia="pl-PL"/>
              </w:rPr>
            </w:pPr>
          </w:p>
        </w:tc>
        <w:tc>
          <w:tcPr>
            <w:tcW w:w="634" w:type="dxa"/>
            <w:tcBorders>
              <w:top w:val="nil"/>
              <w:left w:val="nil"/>
              <w:bottom w:val="single" w:sz="4" w:space="0" w:color="auto"/>
              <w:right w:val="single" w:sz="4" w:space="0" w:color="auto"/>
            </w:tcBorders>
            <w:shd w:val="clear" w:color="auto" w:fill="auto"/>
            <w:vAlign w:val="center"/>
            <w:hideMark/>
          </w:tcPr>
          <w:p w14:paraId="433DE2F7"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R06</w:t>
            </w:r>
          </w:p>
        </w:tc>
        <w:tc>
          <w:tcPr>
            <w:tcW w:w="3482" w:type="dxa"/>
            <w:tcBorders>
              <w:top w:val="nil"/>
              <w:left w:val="nil"/>
              <w:bottom w:val="single" w:sz="4" w:space="0" w:color="auto"/>
              <w:right w:val="single" w:sz="4" w:space="0" w:color="auto"/>
            </w:tcBorders>
            <w:shd w:val="clear" w:color="auto" w:fill="auto"/>
            <w:vAlign w:val="center"/>
            <w:hideMark/>
          </w:tcPr>
          <w:p w14:paraId="3838FEB0"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200201, 200302, 200108</w:t>
            </w:r>
          </w:p>
        </w:tc>
        <w:tc>
          <w:tcPr>
            <w:tcW w:w="2268" w:type="dxa"/>
            <w:tcBorders>
              <w:top w:val="nil"/>
              <w:left w:val="nil"/>
              <w:bottom w:val="single" w:sz="4" w:space="0" w:color="auto"/>
              <w:right w:val="single" w:sz="4" w:space="0" w:color="auto"/>
            </w:tcBorders>
            <w:shd w:val="clear" w:color="auto" w:fill="auto"/>
            <w:vAlign w:val="center"/>
          </w:tcPr>
          <w:p w14:paraId="7D8F816C" w14:textId="77777777" w:rsidR="00FE311F" w:rsidRPr="00754843" w:rsidRDefault="00FE311F" w:rsidP="000F621F">
            <w:pPr>
              <w:jc w:val="center"/>
              <w:rPr>
                <w:color w:val="000000"/>
                <w:sz w:val="16"/>
                <w:szCs w:val="16"/>
              </w:rPr>
            </w:pPr>
            <w:r w:rsidRPr="00754843">
              <w:rPr>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tcPr>
          <w:p w14:paraId="05650420" w14:textId="77777777" w:rsidR="00FE311F" w:rsidRPr="00754843" w:rsidRDefault="00FE311F" w:rsidP="000F621F">
            <w:pPr>
              <w:jc w:val="right"/>
              <w:rPr>
                <w:b/>
                <w:bCs/>
                <w:color w:val="000000"/>
                <w:sz w:val="16"/>
                <w:szCs w:val="16"/>
              </w:rPr>
            </w:pPr>
            <w:r w:rsidRPr="00754843">
              <w:rPr>
                <w:b/>
                <w:bCs/>
                <w:color w:val="000000"/>
                <w:sz w:val="16"/>
                <w:szCs w:val="16"/>
              </w:rPr>
              <w:t>13 000</w:t>
            </w:r>
          </w:p>
        </w:tc>
      </w:tr>
      <w:tr w:rsidR="00FE311F" w:rsidRPr="00754843" w14:paraId="1644C822" w14:textId="77777777" w:rsidTr="00FE311F">
        <w:trPr>
          <w:trHeight w:val="45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36216F2" w14:textId="77777777" w:rsidR="00FE311F" w:rsidRPr="00754843" w:rsidRDefault="00FE311F" w:rsidP="000F621F">
            <w:pPr>
              <w:pStyle w:val="Akapitzlist"/>
              <w:numPr>
                <w:ilvl w:val="0"/>
                <w:numId w:val="17"/>
              </w:numPr>
              <w:autoSpaceDE/>
              <w:autoSpaceDN/>
              <w:adjustRightInd/>
              <w:spacing w:before="40" w:after="40"/>
              <w:ind w:left="371"/>
              <w:jc w:val="center"/>
              <w:rPr>
                <w:color w:val="000000"/>
                <w:sz w:val="16"/>
                <w:szCs w:val="16"/>
                <w:lang w:eastAsia="pl-PL"/>
              </w:rPr>
            </w:pPr>
          </w:p>
        </w:tc>
        <w:tc>
          <w:tcPr>
            <w:tcW w:w="634" w:type="dxa"/>
            <w:tcBorders>
              <w:top w:val="nil"/>
              <w:left w:val="nil"/>
              <w:bottom w:val="single" w:sz="4" w:space="0" w:color="auto"/>
              <w:right w:val="single" w:sz="4" w:space="0" w:color="auto"/>
            </w:tcBorders>
            <w:shd w:val="clear" w:color="auto" w:fill="auto"/>
            <w:vAlign w:val="center"/>
            <w:hideMark/>
          </w:tcPr>
          <w:p w14:paraId="75173347"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R07</w:t>
            </w:r>
          </w:p>
        </w:tc>
        <w:tc>
          <w:tcPr>
            <w:tcW w:w="3482" w:type="dxa"/>
            <w:tcBorders>
              <w:top w:val="nil"/>
              <w:left w:val="nil"/>
              <w:bottom w:val="single" w:sz="4" w:space="0" w:color="auto"/>
              <w:right w:val="single" w:sz="4" w:space="0" w:color="auto"/>
            </w:tcBorders>
            <w:shd w:val="clear" w:color="auto" w:fill="auto"/>
            <w:vAlign w:val="center"/>
            <w:hideMark/>
          </w:tcPr>
          <w:p w14:paraId="1617242E"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200201, 200302, 200108</w:t>
            </w:r>
          </w:p>
        </w:tc>
        <w:tc>
          <w:tcPr>
            <w:tcW w:w="2268" w:type="dxa"/>
            <w:tcBorders>
              <w:top w:val="nil"/>
              <w:left w:val="nil"/>
              <w:bottom w:val="single" w:sz="4" w:space="0" w:color="auto"/>
              <w:right w:val="single" w:sz="4" w:space="0" w:color="auto"/>
            </w:tcBorders>
            <w:shd w:val="clear" w:color="auto" w:fill="auto"/>
            <w:vAlign w:val="center"/>
          </w:tcPr>
          <w:p w14:paraId="10D3B615" w14:textId="77777777" w:rsidR="00FE311F" w:rsidRPr="00754843" w:rsidRDefault="00FE311F" w:rsidP="000F621F">
            <w:pPr>
              <w:jc w:val="center"/>
              <w:rPr>
                <w:color w:val="000000"/>
                <w:sz w:val="16"/>
                <w:szCs w:val="16"/>
              </w:rPr>
            </w:pPr>
            <w:r w:rsidRPr="00754843">
              <w:rPr>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tcPr>
          <w:p w14:paraId="24FCEE0A" w14:textId="77777777" w:rsidR="00FE311F" w:rsidRPr="00754843" w:rsidRDefault="00FE311F" w:rsidP="000F621F">
            <w:pPr>
              <w:jc w:val="right"/>
              <w:rPr>
                <w:b/>
                <w:bCs/>
                <w:color w:val="000000"/>
                <w:sz w:val="16"/>
                <w:szCs w:val="16"/>
              </w:rPr>
            </w:pPr>
            <w:r w:rsidRPr="00754843">
              <w:rPr>
                <w:b/>
                <w:bCs/>
                <w:color w:val="000000"/>
                <w:sz w:val="16"/>
                <w:szCs w:val="16"/>
              </w:rPr>
              <w:t>750</w:t>
            </w:r>
          </w:p>
        </w:tc>
      </w:tr>
      <w:tr w:rsidR="00FE311F" w:rsidRPr="00754843" w14:paraId="590BEBDF" w14:textId="77777777" w:rsidTr="00FE311F">
        <w:trPr>
          <w:trHeight w:val="45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7BE734D" w14:textId="77777777" w:rsidR="00FE311F" w:rsidRPr="00754843" w:rsidRDefault="00FE311F" w:rsidP="000F621F">
            <w:pPr>
              <w:pStyle w:val="Akapitzlist"/>
              <w:numPr>
                <w:ilvl w:val="0"/>
                <w:numId w:val="17"/>
              </w:numPr>
              <w:autoSpaceDE/>
              <w:autoSpaceDN/>
              <w:adjustRightInd/>
              <w:spacing w:before="40" w:after="40"/>
              <w:ind w:left="371"/>
              <w:jc w:val="center"/>
              <w:rPr>
                <w:color w:val="000000"/>
                <w:sz w:val="16"/>
                <w:szCs w:val="16"/>
                <w:lang w:eastAsia="pl-PL"/>
              </w:rPr>
            </w:pPr>
          </w:p>
        </w:tc>
        <w:tc>
          <w:tcPr>
            <w:tcW w:w="634" w:type="dxa"/>
            <w:tcBorders>
              <w:top w:val="nil"/>
              <w:left w:val="nil"/>
              <w:bottom w:val="single" w:sz="4" w:space="0" w:color="auto"/>
              <w:right w:val="single" w:sz="4" w:space="0" w:color="auto"/>
            </w:tcBorders>
            <w:shd w:val="clear" w:color="auto" w:fill="auto"/>
            <w:vAlign w:val="center"/>
            <w:hideMark/>
          </w:tcPr>
          <w:p w14:paraId="105A3E99"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R08</w:t>
            </w:r>
          </w:p>
        </w:tc>
        <w:tc>
          <w:tcPr>
            <w:tcW w:w="3482" w:type="dxa"/>
            <w:tcBorders>
              <w:top w:val="nil"/>
              <w:left w:val="nil"/>
              <w:bottom w:val="single" w:sz="4" w:space="0" w:color="auto"/>
              <w:right w:val="single" w:sz="4" w:space="0" w:color="auto"/>
            </w:tcBorders>
            <w:shd w:val="clear" w:color="auto" w:fill="auto"/>
            <w:vAlign w:val="center"/>
            <w:hideMark/>
          </w:tcPr>
          <w:p w14:paraId="71201D17"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200201, 200302, 200108</w:t>
            </w:r>
          </w:p>
        </w:tc>
        <w:tc>
          <w:tcPr>
            <w:tcW w:w="2268" w:type="dxa"/>
            <w:tcBorders>
              <w:top w:val="nil"/>
              <w:left w:val="nil"/>
              <w:bottom w:val="single" w:sz="4" w:space="0" w:color="auto"/>
              <w:right w:val="single" w:sz="4" w:space="0" w:color="auto"/>
            </w:tcBorders>
            <w:shd w:val="clear" w:color="auto" w:fill="auto"/>
            <w:vAlign w:val="center"/>
          </w:tcPr>
          <w:p w14:paraId="7808ED51" w14:textId="77777777" w:rsidR="00FE311F" w:rsidRPr="00754843" w:rsidRDefault="00FE311F" w:rsidP="000F621F">
            <w:pPr>
              <w:jc w:val="center"/>
              <w:rPr>
                <w:color w:val="000000"/>
                <w:sz w:val="16"/>
                <w:szCs w:val="16"/>
              </w:rPr>
            </w:pPr>
            <w:r w:rsidRPr="00754843">
              <w:rPr>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tcPr>
          <w:p w14:paraId="09854746" w14:textId="77777777" w:rsidR="00FE311F" w:rsidRPr="00754843" w:rsidRDefault="00FE311F" w:rsidP="000F621F">
            <w:pPr>
              <w:jc w:val="right"/>
              <w:rPr>
                <w:b/>
                <w:bCs/>
                <w:color w:val="000000"/>
                <w:sz w:val="16"/>
                <w:szCs w:val="16"/>
              </w:rPr>
            </w:pPr>
            <w:r w:rsidRPr="00754843">
              <w:rPr>
                <w:b/>
                <w:bCs/>
                <w:color w:val="000000"/>
                <w:sz w:val="16"/>
                <w:szCs w:val="16"/>
              </w:rPr>
              <w:t>32 000</w:t>
            </w:r>
          </w:p>
        </w:tc>
      </w:tr>
      <w:tr w:rsidR="00FE311F" w:rsidRPr="00754843" w14:paraId="76DA80D8" w14:textId="77777777" w:rsidTr="00FE311F">
        <w:trPr>
          <w:trHeight w:val="45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964A0A1" w14:textId="77777777" w:rsidR="00FE311F" w:rsidRPr="00754843" w:rsidRDefault="00FE311F" w:rsidP="000F621F">
            <w:pPr>
              <w:pStyle w:val="Akapitzlist"/>
              <w:numPr>
                <w:ilvl w:val="0"/>
                <w:numId w:val="17"/>
              </w:numPr>
              <w:autoSpaceDE/>
              <w:autoSpaceDN/>
              <w:adjustRightInd/>
              <w:spacing w:before="40" w:after="40"/>
              <w:ind w:left="371"/>
              <w:jc w:val="center"/>
              <w:rPr>
                <w:color w:val="000000"/>
                <w:sz w:val="16"/>
                <w:szCs w:val="16"/>
                <w:lang w:eastAsia="pl-PL"/>
              </w:rPr>
            </w:pPr>
          </w:p>
        </w:tc>
        <w:tc>
          <w:tcPr>
            <w:tcW w:w="634" w:type="dxa"/>
            <w:tcBorders>
              <w:top w:val="nil"/>
              <w:left w:val="nil"/>
              <w:bottom w:val="single" w:sz="4" w:space="0" w:color="auto"/>
              <w:right w:val="single" w:sz="4" w:space="0" w:color="auto"/>
            </w:tcBorders>
            <w:shd w:val="clear" w:color="auto" w:fill="auto"/>
            <w:vAlign w:val="center"/>
            <w:hideMark/>
          </w:tcPr>
          <w:p w14:paraId="6473196D"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R09</w:t>
            </w:r>
          </w:p>
        </w:tc>
        <w:tc>
          <w:tcPr>
            <w:tcW w:w="3482" w:type="dxa"/>
            <w:tcBorders>
              <w:top w:val="nil"/>
              <w:left w:val="nil"/>
              <w:bottom w:val="single" w:sz="4" w:space="0" w:color="auto"/>
              <w:right w:val="single" w:sz="4" w:space="0" w:color="auto"/>
            </w:tcBorders>
            <w:shd w:val="clear" w:color="auto" w:fill="auto"/>
            <w:vAlign w:val="center"/>
            <w:hideMark/>
          </w:tcPr>
          <w:p w14:paraId="2EA35BBE"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200201, 200302, 200108</w:t>
            </w:r>
          </w:p>
        </w:tc>
        <w:tc>
          <w:tcPr>
            <w:tcW w:w="2268" w:type="dxa"/>
            <w:tcBorders>
              <w:top w:val="nil"/>
              <w:left w:val="nil"/>
              <w:bottom w:val="single" w:sz="4" w:space="0" w:color="auto"/>
              <w:right w:val="single" w:sz="4" w:space="0" w:color="auto"/>
            </w:tcBorders>
            <w:shd w:val="clear" w:color="auto" w:fill="auto"/>
            <w:vAlign w:val="center"/>
          </w:tcPr>
          <w:p w14:paraId="4C034623" w14:textId="77777777" w:rsidR="00FE311F" w:rsidRPr="00754843" w:rsidRDefault="00FE311F" w:rsidP="000F621F">
            <w:pPr>
              <w:jc w:val="center"/>
              <w:rPr>
                <w:color w:val="000000"/>
                <w:sz w:val="16"/>
                <w:szCs w:val="16"/>
              </w:rPr>
            </w:pPr>
            <w:r w:rsidRPr="00754843">
              <w:rPr>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tcPr>
          <w:p w14:paraId="34A69CCF" w14:textId="77777777" w:rsidR="00FE311F" w:rsidRPr="00754843" w:rsidRDefault="00FE311F" w:rsidP="000F621F">
            <w:pPr>
              <w:jc w:val="right"/>
              <w:rPr>
                <w:b/>
                <w:bCs/>
                <w:color w:val="000000"/>
                <w:sz w:val="16"/>
                <w:szCs w:val="16"/>
              </w:rPr>
            </w:pPr>
            <w:r w:rsidRPr="00754843">
              <w:rPr>
                <w:b/>
                <w:bCs/>
                <w:color w:val="000000"/>
                <w:sz w:val="16"/>
                <w:szCs w:val="16"/>
              </w:rPr>
              <w:t>6 643</w:t>
            </w:r>
          </w:p>
        </w:tc>
      </w:tr>
      <w:tr w:rsidR="00FE311F" w:rsidRPr="00754843" w14:paraId="369055F4" w14:textId="77777777" w:rsidTr="00FE311F">
        <w:trPr>
          <w:trHeight w:val="45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78DE1E5" w14:textId="77777777" w:rsidR="00FE311F" w:rsidRPr="00754843" w:rsidRDefault="00FE311F" w:rsidP="000F621F">
            <w:pPr>
              <w:pStyle w:val="Akapitzlist"/>
              <w:numPr>
                <w:ilvl w:val="0"/>
                <w:numId w:val="17"/>
              </w:numPr>
              <w:autoSpaceDE/>
              <w:autoSpaceDN/>
              <w:adjustRightInd/>
              <w:spacing w:before="40" w:after="40"/>
              <w:ind w:left="371"/>
              <w:jc w:val="center"/>
              <w:rPr>
                <w:color w:val="000000"/>
                <w:sz w:val="16"/>
                <w:szCs w:val="16"/>
                <w:lang w:eastAsia="pl-PL"/>
              </w:rPr>
            </w:pPr>
          </w:p>
        </w:tc>
        <w:tc>
          <w:tcPr>
            <w:tcW w:w="634" w:type="dxa"/>
            <w:tcBorders>
              <w:top w:val="nil"/>
              <w:left w:val="nil"/>
              <w:bottom w:val="single" w:sz="4" w:space="0" w:color="auto"/>
              <w:right w:val="single" w:sz="4" w:space="0" w:color="auto"/>
            </w:tcBorders>
            <w:shd w:val="clear" w:color="auto" w:fill="auto"/>
            <w:vAlign w:val="center"/>
            <w:hideMark/>
          </w:tcPr>
          <w:p w14:paraId="591FD8BE"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R10</w:t>
            </w:r>
          </w:p>
        </w:tc>
        <w:tc>
          <w:tcPr>
            <w:tcW w:w="3482" w:type="dxa"/>
            <w:tcBorders>
              <w:top w:val="nil"/>
              <w:left w:val="nil"/>
              <w:bottom w:val="single" w:sz="4" w:space="0" w:color="auto"/>
              <w:right w:val="single" w:sz="4" w:space="0" w:color="auto"/>
            </w:tcBorders>
            <w:shd w:val="clear" w:color="auto" w:fill="auto"/>
            <w:vAlign w:val="center"/>
            <w:hideMark/>
          </w:tcPr>
          <w:p w14:paraId="35CAE6F6" w14:textId="77777777" w:rsidR="00FE311F" w:rsidRPr="00754843" w:rsidRDefault="00FE311F" w:rsidP="000F621F">
            <w:pPr>
              <w:autoSpaceDE/>
              <w:autoSpaceDN/>
              <w:adjustRightInd/>
              <w:spacing w:before="40" w:after="40"/>
              <w:jc w:val="center"/>
              <w:rPr>
                <w:color w:val="000000"/>
                <w:sz w:val="16"/>
                <w:szCs w:val="16"/>
                <w:lang w:eastAsia="pl-PL"/>
              </w:rPr>
            </w:pPr>
            <w:r w:rsidRPr="00754843">
              <w:rPr>
                <w:color w:val="000000"/>
                <w:sz w:val="16"/>
                <w:szCs w:val="16"/>
                <w:lang w:eastAsia="pl-PL"/>
              </w:rPr>
              <w:t>200201, 200302, 200108</w:t>
            </w:r>
          </w:p>
        </w:tc>
        <w:tc>
          <w:tcPr>
            <w:tcW w:w="2268" w:type="dxa"/>
            <w:tcBorders>
              <w:top w:val="nil"/>
              <w:left w:val="nil"/>
              <w:bottom w:val="single" w:sz="4" w:space="0" w:color="auto"/>
              <w:right w:val="single" w:sz="4" w:space="0" w:color="auto"/>
            </w:tcBorders>
            <w:shd w:val="clear" w:color="auto" w:fill="auto"/>
            <w:vAlign w:val="center"/>
          </w:tcPr>
          <w:p w14:paraId="440B4176" w14:textId="77777777" w:rsidR="00FE311F" w:rsidRPr="00754843" w:rsidRDefault="00FE311F" w:rsidP="000F621F">
            <w:pPr>
              <w:jc w:val="center"/>
              <w:rPr>
                <w:color w:val="000000"/>
                <w:sz w:val="16"/>
                <w:szCs w:val="16"/>
              </w:rPr>
            </w:pPr>
            <w:r w:rsidRPr="00754843">
              <w:rPr>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tcPr>
          <w:p w14:paraId="7EDB1A63" w14:textId="77777777" w:rsidR="00FE311F" w:rsidRPr="00754843" w:rsidRDefault="00FE311F" w:rsidP="000F621F">
            <w:pPr>
              <w:jc w:val="right"/>
              <w:rPr>
                <w:b/>
                <w:bCs/>
                <w:color w:val="000000"/>
                <w:sz w:val="16"/>
                <w:szCs w:val="16"/>
              </w:rPr>
            </w:pPr>
            <w:r w:rsidRPr="00754843">
              <w:rPr>
                <w:b/>
                <w:bCs/>
                <w:color w:val="000000"/>
                <w:sz w:val="16"/>
                <w:szCs w:val="16"/>
              </w:rPr>
              <w:t>20 000</w:t>
            </w:r>
          </w:p>
        </w:tc>
      </w:tr>
      <w:tr w:rsidR="00FE311F" w:rsidRPr="00754843" w14:paraId="22EFA2E7" w14:textId="77777777" w:rsidTr="00FE311F">
        <w:trPr>
          <w:trHeight w:val="300"/>
        </w:trPr>
        <w:tc>
          <w:tcPr>
            <w:tcW w:w="4551" w:type="dxa"/>
            <w:gridSpan w:val="3"/>
            <w:tcBorders>
              <w:top w:val="nil"/>
              <w:left w:val="single" w:sz="4" w:space="0" w:color="auto"/>
              <w:bottom w:val="single" w:sz="4" w:space="0" w:color="auto"/>
              <w:right w:val="single" w:sz="4" w:space="0" w:color="auto"/>
            </w:tcBorders>
            <w:shd w:val="clear" w:color="auto" w:fill="auto"/>
            <w:vAlign w:val="bottom"/>
            <w:hideMark/>
          </w:tcPr>
          <w:p w14:paraId="5A3E5392" w14:textId="77777777" w:rsidR="00FE311F" w:rsidRPr="00754843" w:rsidRDefault="00FE311F" w:rsidP="000F621F">
            <w:pPr>
              <w:autoSpaceDE/>
              <w:autoSpaceDN/>
              <w:adjustRightInd/>
              <w:spacing w:before="40" w:after="40"/>
              <w:jc w:val="right"/>
              <w:rPr>
                <w:b/>
                <w:bCs/>
                <w:sz w:val="16"/>
                <w:szCs w:val="16"/>
                <w:lang w:eastAsia="pl-PL"/>
              </w:rPr>
            </w:pPr>
            <w:r w:rsidRPr="00754843">
              <w:rPr>
                <w:b/>
                <w:bCs/>
                <w:sz w:val="16"/>
                <w:szCs w:val="16"/>
                <w:lang w:eastAsia="pl-PL"/>
              </w:rPr>
              <w:t>SUMA</w:t>
            </w:r>
          </w:p>
        </w:tc>
        <w:tc>
          <w:tcPr>
            <w:tcW w:w="2268" w:type="dxa"/>
            <w:tcBorders>
              <w:top w:val="nil"/>
              <w:left w:val="nil"/>
              <w:bottom w:val="single" w:sz="4" w:space="0" w:color="auto"/>
              <w:right w:val="single" w:sz="4" w:space="0" w:color="auto"/>
            </w:tcBorders>
            <w:shd w:val="clear" w:color="auto" w:fill="auto"/>
            <w:vAlign w:val="center"/>
          </w:tcPr>
          <w:p w14:paraId="2418F164" w14:textId="77777777" w:rsidR="00FE311F" w:rsidRPr="00754843" w:rsidRDefault="00FE311F" w:rsidP="000F621F">
            <w:pPr>
              <w:spacing w:before="40" w:after="40"/>
              <w:jc w:val="center"/>
              <w:rPr>
                <w:b/>
                <w:bCs/>
                <w:sz w:val="16"/>
                <w:szCs w:val="16"/>
              </w:rPr>
            </w:pPr>
            <w:r w:rsidRPr="00754843">
              <w:rPr>
                <w:b/>
                <w:bCs/>
                <w:sz w:val="16"/>
                <w:szCs w:val="16"/>
              </w:rPr>
              <w:t>15</w:t>
            </w:r>
          </w:p>
        </w:tc>
        <w:tc>
          <w:tcPr>
            <w:tcW w:w="2268" w:type="dxa"/>
            <w:tcBorders>
              <w:top w:val="nil"/>
              <w:left w:val="nil"/>
              <w:bottom w:val="single" w:sz="4" w:space="0" w:color="auto"/>
              <w:right w:val="single" w:sz="4" w:space="0" w:color="auto"/>
            </w:tcBorders>
            <w:shd w:val="clear" w:color="auto" w:fill="auto"/>
            <w:vAlign w:val="center"/>
          </w:tcPr>
          <w:p w14:paraId="6BF14BA3" w14:textId="77777777" w:rsidR="00FE311F" w:rsidRPr="00754843" w:rsidRDefault="00FE311F" w:rsidP="000F621F">
            <w:pPr>
              <w:spacing w:before="40" w:after="40"/>
              <w:jc w:val="right"/>
              <w:rPr>
                <w:b/>
                <w:bCs/>
                <w:color w:val="000000"/>
                <w:sz w:val="16"/>
                <w:szCs w:val="16"/>
              </w:rPr>
            </w:pPr>
            <w:r w:rsidRPr="00754843">
              <w:rPr>
                <w:b/>
                <w:bCs/>
                <w:color w:val="000000"/>
                <w:sz w:val="16"/>
                <w:szCs w:val="16"/>
              </w:rPr>
              <w:t xml:space="preserve">158 893  </w:t>
            </w:r>
          </w:p>
        </w:tc>
      </w:tr>
    </w:tbl>
    <w:p w14:paraId="5E4946F7" w14:textId="77777777" w:rsidR="00E217CC" w:rsidRPr="00754843" w:rsidRDefault="00E217CC" w:rsidP="00E217CC">
      <w:pPr>
        <w:pStyle w:val="Nagowektabel"/>
        <w:numPr>
          <w:ilvl w:val="0"/>
          <w:numId w:val="0"/>
        </w:numPr>
        <w:ind w:left="1560" w:hanging="1134"/>
        <w:rPr>
          <w:rFonts w:ascii="Times New Roman" w:hAnsi="Times New Roman"/>
          <w:sz w:val="20"/>
          <w:szCs w:val="20"/>
        </w:rPr>
      </w:pPr>
    </w:p>
    <w:p w14:paraId="3C3463C6" w14:textId="77777777" w:rsidR="00E217CC" w:rsidRPr="00754843" w:rsidRDefault="00E217CC" w:rsidP="00E217CC">
      <w:pPr>
        <w:pStyle w:val="Nagowektabel"/>
        <w:numPr>
          <w:ilvl w:val="0"/>
          <w:numId w:val="0"/>
        </w:numPr>
        <w:ind w:left="1560" w:hanging="1134"/>
        <w:rPr>
          <w:rFonts w:ascii="Times New Roman" w:hAnsi="Times New Roman"/>
          <w:sz w:val="20"/>
          <w:szCs w:val="20"/>
        </w:rPr>
      </w:pPr>
    </w:p>
    <w:p w14:paraId="40E467F0" w14:textId="77777777" w:rsidR="00553B47" w:rsidRPr="00754843" w:rsidRDefault="00553B47" w:rsidP="00912966">
      <w:pPr>
        <w:pStyle w:val="StylNagwek2TimesNewRoman"/>
        <w:numPr>
          <w:ilvl w:val="1"/>
          <w:numId w:val="14"/>
        </w:numPr>
      </w:pPr>
      <w:bookmarkStart w:id="16" w:name="_Toc10559114"/>
      <w:r w:rsidRPr="00754843">
        <w:t>ISTNIEJĄCE MOCE PRZEROBOWE INSTALACJI DO RECYKLINGU ODPADÓW</w:t>
      </w:r>
      <w:bookmarkEnd w:id="16"/>
    </w:p>
    <w:p w14:paraId="15744732" w14:textId="77777777" w:rsidR="009B0657" w:rsidRPr="00754843" w:rsidRDefault="009B0657" w:rsidP="009B0657">
      <w:pPr>
        <w:pStyle w:val="Nagowektabel"/>
        <w:tabs>
          <w:tab w:val="num" w:pos="1134"/>
        </w:tabs>
        <w:ind w:left="1134"/>
        <w:rPr>
          <w:rFonts w:ascii="Times New Roman" w:hAnsi="Times New Roman"/>
          <w:sz w:val="20"/>
          <w:szCs w:val="20"/>
        </w:rPr>
      </w:pPr>
      <w:bookmarkStart w:id="17" w:name="_Toc10559159"/>
      <w:r w:rsidRPr="00754843">
        <w:rPr>
          <w:rFonts w:ascii="Times New Roman" w:hAnsi="Times New Roman"/>
          <w:sz w:val="20"/>
          <w:szCs w:val="20"/>
        </w:rPr>
        <w:t>Moce przerobowe instalacji do recyklingu odpadów</w:t>
      </w:r>
      <w:bookmarkEnd w:id="17"/>
    </w:p>
    <w:p w14:paraId="28DBF6F2" w14:textId="77777777" w:rsidR="009B0657" w:rsidRPr="00754843" w:rsidRDefault="009B0657" w:rsidP="009B0657">
      <w:pPr>
        <w:pStyle w:val="Nagowektabel"/>
        <w:numPr>
          <w:ilvl w:val="0"/>
          <w:numId w:val="0"/>
        </w:numPr>
        <w:ind w:left="1134"/>
        <w:rPr>
          <w:rFonts w:ascii="Times New Roman" w:hAnsi="Times New Roman"/>
          <w:sz w:val="20"/>
          <w:szCs w:val="20"/>
        </w:rPr>
      </w:pPr>
    </w:p>
    <w:tbl>
      <w:tblPr>
        <w:tblW w:w="9229" w:type="dxa"/>
        <w:tblInd w:w="55" w:type="dxa"/>
        <w:tblCellMar>
          <w:left w:w="70" w:type="dxa"/>
          <w:right w:w="70" w:type="dxa"/>
        </w:tblCellMar>
        <w:tblLook w:val="04A0" w:firstRow="1" w:lastRow="0" w:firstColumn="1" w:lastColumn="0" w:noHBand="0" w:noVBand="1"/>
      </w:tblPr>
      <w:tblGrid>
        <w:gridCol w:w="582"/>
        <w:gridCol w:w="3016"/>
        <w:gridCol w:w="1965"/>
        <w:gridCol w:w="1647"/>
        <w:gridCol w:w="2019"/>
      </w:tblGrid>
      <w:tr w:rsidR="00CB101F" w:rsidRPr="00754843" w14:paraId="4DA1C865" w14:textId="77777777" w:rsidTr="00CB101F">
        <w:trPr>
          <w:trHeight w:val="630"/>
        </w:trPr>
        <w:tc>
          <w:tcPr>
            <w:tcW w:w="58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99D7B15" w14:textId="77777777" w:rsidR="00553B47" w:rsidRPr="00754843" w:rsidRDefault="00553B47" w:rsidP="00CB101F">
            <w:pPr>
              <w:autoSpaceDE/>
              <w:autoSpaceDN/>
              <w:adjustRightInd/>
              <w:spacing w:before="40" w:after="40"/>
              <w:jc w:val="center"/>
              <w:rPr>
                <w:b/>
                <w:bCs/>
                <w:color w:val="000000"/>
                <w:sz w:val="16"/>
                <w:szCs w:val="16"/>
                <w:lang w:eastAsia="pl-PL"/>
              </w:rPr>
            </w:pPr>
            <w:r w:rsidRPr="00754843">
              <w:rPr>
                <w:b/>
                <w:bCs/>
                <w:color w:val="000000"/>
                <w:sz w:val="16"/>
                <w:szCs w:val="16"/>
                <w:lang w:eastAsia="pl-PL"/>
              </w:rPr>
              <w:t>Lp.</w:t>
            </w:r>
          </w:p>
        </w:tc>
        <w:tc>
          <w:tcPr>
            <w:tcW w:w="3016" w:type="dxa"/>
            <w:tcBorders>
              <w:top w:val="single" w:sz="4" w:space="0" w:color="auto"/>
              <w:left w:val="nil"/>
              <w:bottom w:val="single" w:sz="4" w:space="0" w:color="auto"/>
              <w:right w:val="single" w:sz="4" w:space="0" w:color="auto"/>
            </w:tcBorders>
            <w:shd w:val="clear" w:color="000000" w:fill="BFBFBF"/>
            <w:vAlign w:val="center"/>
            <w:hideMark/>
          </w:tcPr>
          <w:p w14:paraId="49878DF3" w14:textId="77777777" w:rsidR="00553B47" w:rsidRPr="00754843" w:rsidRDefault="00553B47" w:rsidP="00CB101F">
            <w:pPr>
              <w:autoSpaceDE/>
              <w:autoSpaceDN/>
              <w:adjustRightInd/>
              <w:spacing w:before="40" w:after="40"/>
              <w:jc w:val="center"/>
              <w:rPr>
                <w:b/>
                <w:bCs/>
                <w:color w:val="000000"/>
                <w:sz w:val="16"/>
                <w:szCs w:val="16"/>
                <w:lang w:eastAsia="pl-PL"/>
              </w:rPr>
            </w:pPr>
            <w:r w:rsidRPr="00754843">
              <w:rPr>
                <w:b/>
                <w:bCs/>
                <w:color w:val="000000"/>
                <w:sz w:val="16"/>
                <w:szCs w:val="16"/>
                <w:lang w:eastAsia="pl-PL"/>
              </w:rPr>
              <w:t>Rodzaj</w:t>
            </w:r>
            <w:r w:rsidRPr="00754843">
              <w:rPr>
                <w:b/>
                <w:bCs/>
                <w:color w:val="000000"/>
                <w:sz w:val="16"/>
                <w:szCs w:val="16"/>
                <w:lang w:eastAsia="pl-PL"/>
              </w:rPr>
              <w:br/>
              <w:t>instalacji</w:t>
            </w:r>
          </w:p>
        </w:tc>
        <w:tc>
          <w:tcPr>
            <w:tcW w:w="1965" w:type="dxa"/>
            <w:tcBorders>
              <w:top w:val="single" w:sz="4" w:space="0" w:color="auto"/>
              <w:left w:val="nil"/>
              <w:bottom w:val="single" w:sz="4" w:space="0" w:color="auto"/>
              <w:right w:val="single" w:sz="4" w:space="0" w:color="auto"/>
            </w:tcBorders>
            <w:shd w:val="clear" w:color="000000" w:fill="BFBFBF"/>
            <w:vAlign w:val="center"/>
            <w:hideMark/>
          </w:tcPr>
          <w:p w14:paraId="705D7B64" w14:textId="77777777" w:rsidR="00553B47" w:rsidRPr="00754843" w:rsidRDefault="00553B47" w:rsidP="00CB101F">
            <w:pPr>
              <w:autoSpaceDE/>
              <w:autoSpaceDN/>
              <w:adjustRightInd/>
              <w:spacing w:before="40" w:after="40"/>
              <w:jc w:val="center"/>
              <w:rPr>
                <w:b/>
                <w:bCs/>
                <w:color w:val="000000"/>
                <w:sz w:val="16"/>
                <w:szCs w:val="16"/>
                <w:lang w:eastAsia="pl-PL"/>
              </w:rPr>
            </w:pPr>
            <w:r w:rsidRPr="00754843">
              <w:rPr>
                <w:b/>
                <w:bCs/>
                <w:color w:val="000000"/>
                <w:sz w:val="16"/>
                <w:szCs w:val="16"/>
                <w:lang w:eastAsia="pl-PL"/>
              </w:rPr>
              <w:t>Rodzaj</w:t>
            </w:r>
            <w:r w:rsidRPr="00754843">
              <w:rPr>
                <w:b/>
                <w:bCs/>
                <w:color w:val="000000"/>
                <w:sz w:val="16"/>
                <w:szCs w:val="16"/>
                <w:lang w:eastAsia="pl-PL"/>
              </w:rPr>
              <w:br/>
              <w:t>przetwarzanych</w:t>
            </w:r>
            <w:r w:rsidRPr="00754843">
              <w:rPr>
                <w:b/>
                <w:bCs/>
                <w:color w:val="000000"/>
                <w:sz w:val="16"/>
                <w:szCs w:val="16"/>
                <w:lang w:eastAsia="pl-PL"/>
              </w:rPr>
              <w:br/>
              <w:t>odpadów</w:t>
            </w:r>
          </w:p>
        </w:tc>
        <w:tc>
          <w:tcPr>
            <w:tcW w:w="1647" w:type="dxa"/>
            <w:tcBorders>
              <w:top w:val="single" w:sz="4" w:space="0" w:color="auto"/>
              <w:left w:val="nil"/>
              <w:bottom w:val="single" w:sz="4" w:space="0" w:color="auto"/>
              <w:right w:val="single" w:sz="4" w:space="0" w:color="auto"/>
            </w:tcBorders>
            <w:shd w:val="clear" w:color="000000" w:fill="BFBFBF"/>
            <w:vAlign w:val="center"/>
            <w:hideMark/>
          </w:tcPr>
          <w:p w14:paraId="4D539C8B" w14:textId="77777777" w:rsidR="00553B47" w:rsidRPr="00754843" w:rsidRDefault="00553B47" w:rsidP="00CB101F">
            <w:pPr>
              <w:autoSpaceDE/>
              <w:autoSpaceDN/>
              <w:adjustRightInd/>
              <w:spacing w:before="40" w:after="40"/>
              <w:jc w:val="center"/>
              <w:rPr>
                <w:b/>
                <w:bCs/>
                <w:color w:val="000000"/>
                <w:sz w:val="16"/>
                <w:szCs w:val="16"/>
                <w:lang w:eastAsia="pl-PL"/>
              </w:rPr>
            </w:pPr>
            <w:r w:rsidRPr="00754843">
              <w:rPr>
                <w:b/>
                <w:bCs/>
                <w:color w:val="000000"/>
                <w:sz w:val="16"/>
                <w:szCs w:val="16"/>
                <w:lang w:eastAsia="pl-PL"/>
              </w:rPr>
              <w:t>Liczba</w:t>
            </w:r>
            <w:r w:rsidRPr="00754843">
              <w:rPr>
                <w:b/>
                <w:bCs/>
                <w:color w:val="000000"/>
                <w:sz w:val="16"/>
                <w:szCs w:val="16"/>
                <w:lang w:eastAsia="pl-PL"/>
              </w:rPr>
              <w:br/>
              <w:t>instalacji</w:t>
            </w:r>
          </w:p>
        </w:tc>
        <w:tc>
          <w:tcPr>
            <w:tcW w:w="2019" w:type="dxa"/>
            <w:tcBorders>
              <w:top w:val="single" w:sz="4" w:space="0" w:color="auto"/>
              <w:left w:val="nil"/>
              <w:bottom w:val="single" w:sz="4" w:space="0" w:color="auto"/>
              <w:right w:val="single" w:sz="4" w:space="0" w:color="auto"/>
            </w:tcBorders>
            <w:shd w:val="clear" w:color="000000" w:fill="BFBFBF"/>
            <w:vAlign w:val="center"/>
            <w:hideMark/>
          </w:tcPr>
          <w:p w14:paraId="1BA96C05" w14:textId="77777777" w:rsidR="00553B47" w:rsidRPr="00754843" w:rsidRDefault="00553B47" w:rsidP="00CB101F">
            <w:pPr>
              <w:autoSpaceDE/>
              <w:autoSpaceDN/>
              <w:adjustRightInd/>
              <w:spacing w:before="40" w:after="40"/>
              <w:jc w:val="center"/>
              <w:rPr>
                <w:b/>
                <w:bCs/>
                <w:color w:val="000000"/>
                <w:sz w:val="16"/>
                <w:szCs w:val="16"/>
                <w:lang w:eastAsia="pl-PL"/>
              </w:rPr>
            </w:pPr>
            <w:r w:rsidRPr="00754843">
              <w:rPr>
                <w:b/>
                <w:bCs/>
                <w:color w:val="000000"/>
                <w:sz w:val="16"/>
                <w:szCs w:val="16"/>
                <w:lang w:eastAsia="pl-PL"/>
              </w:rPr>
              <w:t>Suma mocy</w:t>
            </w:r>
            <w:r w:rsidRPr="00754843">
              <w:rPr>
                <w:b/>
                <w:bCs/>
                <w:color w:val="000000"/>
                <w:sz w:val="16"/>
                <w:szCs w:val="16"/>
                <w:lang w:eastAsia="pl-PL"/>
              </w:rPr>
              <w:br/>
              <w:t>przerobowych</w:t>
            </w:r>
            <w:r w:rsidRPr="00754843">
              <w:rPr>
                <w:b/>
                <w:bCs/>
                <w:color w:val="000000"/>
                <w:sz w:val="16"/>
                <w:szCs w:val="16"/>
                <w:lang w:eastAsia="pl-PL"/>
              </w:rPr>
              <w:br/>
              <w:t>[Mg/rok]</w:t>
            </w:r>
          </w:p>
        </w:tc>
      </w:tr>
      <w:tr w:rsidR="00CB101F" w:rsidRPr="00754843" w14:paraId="052E4A0F" w14:textId="77777777" w:rsidTr="009C1B78">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14:paraId="52919698" w14:textId="77777777" w:rsidR="00553B47" w:rsidRPr="00754843" w:rsidRDefault="00553B47" w:rsidP="00912966">
            <w:pPr>
              <w:pStyle w:val="Akapitzlist"/>
              <w:numPr>
                <w:ilvl w:val="0"/>
                <w:numId w:val="18"/>
              </w:numPr>
              <w:autoSpaceDE/>
              <w:autoSpaceDN/>
              <w:adjustRightInd/>
              <w:spacing w:before="40" w:after="40"/>
              <w:jc w:val="center"/>
              <w:rPr>
                <w:bCs/>
                <w:color w:val="000000"/>
                <w:sz w:val="16"/>
                <w:szCs w:val="16"/>
                <w:lang w:eastAsia="pl-PL"/>
              </w:rPr>
            </w:pPr>
          </w:p>
        </w:tc>
        <w:tc>
          <w:tcPr>
            <w:tcW w:w="3016" w:type="dxa"/>
            <w:tcBorders>
              <w:top w:val="nil"/>
              <w:left w:val="nil"/>
              <w:bottom w:val="single" w:sz="4" w:space="0" w:color="auto"/>
              <w:right w:val="single" w:sz="4" w:space="0" w:color="auto"/>
            </w:tcBorders>
            <w:shd w:val="clear" w:color="auto" w:fill="auto"/>
            <w:hideMark/>
          </w:tcPr>
          <w:p w14:paraId="364B1F22" w14:textId="77777777" w:rsidR="00553B47" w:rsidRPr="00754843" w:rsidRDefault="00553B47" w:rsidP="00CB101F">
            <w:pPr>
              <w:autoSpaceDE/>
              <w:autoSpaceDN/>
              <w:adjustRightInd/>
              <w:spacing w:before="40" w:after="40"/>
              <w:jc w:val="left"/>
              <w:rPr>
                <w:color w:val="000000"/>
                <w:sz w:val="16"/>
                <w:szCs w:val="16"/>
                <w:lang w:eastAsia="pl-PL"/>
              </w:rPr>
            </w:pPr>
            <w:r w:rsidRPr="00754843">
              <w:rPr>
                <w:color w:val="000000"/>
                <w:sz w:val="16"/>
                <w:szCs w:val="16"/>
                <w:lang w:eastAsia="pl-PL"/>
              </w:rPr>
              <w:t>Instalacje do przetwarzania tworzyw sztucznych</w:t>
            </w:r>
          </w:p>
        </w:tc>
        <w:tc>
          <w:tcPr>
            <w:tcW w:w="1965" w:type="dxa"/>
            <w:tcBorders>
              <w:top w:val="nil"/>
              <w:left w:val="nil"/>
              <w:bottom w:val="single" w:sz="4" w:space="0" w:color="auto"/>
              <w:right w:val="single" w:sz="4" w:space="0" w:color="auto"/>
            </w:tcBorders>
            <w:shd w:val="clear" w:color="auto" w:fill="auto"/>
            <w:noWrap/>
            <w:hideMark/>
          </w:tcPr>
          <w:p w14:paraId="7AF633FD" w14:textId="77777777" w:rsidR="00553B47" w:rsidRPr="00754843" w:rsidRDefault="00553B47" w:rsidP="00CB101F">
            <w:pPr>
              <w:autoSpaceDE/>
              <w:autoSpaceDN/>
              <w:adjustRightInd/>
              <w:spacing w:before="40" w:after="40"/>
              <w:jc w:val="center"/>
              <w:rPr>
                <w:color w:val="000000"/>
                <w:sz w:val="16"/>
                <w:szCs w:val="16"/>
                <w:lang w:eastAsia="pl-PL"/>
              </w:rPr>
            </w:pPr>
            <w:r w:rsidRPr="00754843">
              <w:rPr>
                <w:color w:val="000000"/>
                <w:sz w:val="16"/>
                <w:szCs w:val="16"/>
                <w:lang w:eastAsia="pl-PL"/>
              </w:rPr>
              <w:t>150102, 200139</w:t>
            </w:r>
          </w:p>
        </w:tc>
        <w:tc>
          <w:tcPr>
            <w:tcW w:w="1647" w:type="dxa"/>
            <w:tcBorders>
              <w:top w:val="nil"/>
              <w:left w:val="nil"/>
              <w:bottom w:val="single" w:sz="4" w:space="0" w:color="auto"/>
              <w:right w:val="single" w:sz="4" w:space="0" w:color="auto"/>
            </w:tcBorders>
            <w:shd w:val="clear" w:color="auto" w:fill="auto"/>
            <w:noWrap/>
            <w:hideMark/>
          </w:tcPr>
          <w:p w14:paraId="52356C8B" w14:textId="77777777" w:rsidR="00553B47" w:rsidRPr="00754843" w:rsidRDefault="000F621F" w:rsidP="00463352">
            <w:pPr>
              <w:autoSpaceDE/>
              <w:autoSpaceDN/>
              <w:adjustRightInd/>
              <w:spacing w:before="40" w:after="40"/>
              <w:jc w:val="center"/>
              <w:rPr>
                <w:color w:val="000000"/>
                <w:sz w:val="16"/>
                <w:szCs w:val="16"/>
                <w:lang w:eastAsia="pl-PL"/>
              </w:rPr>
            </w:pPr>
            <w:r w:rsidRPr="00754843">
              <w:rPr>
                <w:color w:val="000000"/>
                <w:sz w:val="16"/>
                <w:szCs w:val="16"/>
                <w:lang w:eastAsia="pl-PL"/>
              </w:rPr>
              <w:t>63</w:t>
            </w:r>
          </w:p>
        </w:tc>
        <w:tc>
          <w:tcPr>
            <w:tcW w:w="2019" w:type="dxa"/>
            <w:tcBorders>
              <w:top w:val="nil"/>
              <w:left w:val="nil"/>
              <w:bottom w:val="single" w:sz="4" w:space="0" w:color="auto"/>
              <w:right w:val="single" w:sz="4" w:space="0" w:color="auto"/>
            </w:tcBorders>
            <w:shd w:val="clear" w:color="auto" w:fill="auto"/>
            <w:noWrap/>
          </w:tcPr>
          <w:p w14:paraId="6691DF3E" w14:textId="77777777" w:rsidR="00553B47" w:rsidRPr="00754843" w:rsidRDefault="009C1B78" w:rsidP="009C1B78">
            <w:pPr>
              <w:autoSpaceDE/>
              <w:autoSpaceDN/>
              <w:adjustRightInd/>
              <w:spacing w:before="40" w:after="40"/>
              <w:jc w:val="right"/>
              <w:rPr>
                <w:b/>
                <w:color w:val="000000"/>
                <w:sz w:val="16"/>
                <w:szCs w:val="16"/>
                <w:lang w:eastAsia="pl-PL"/>
              </w:rPr>
            </w:pPr>
            <w:r w:rsidRPr="00754843">
              <w:rPr>
                <w:b/>
                <w:color w:val="000000"/>
                <w:sz w:val="16"/>
                <w:szCs w:val="16"/>
                <w:lang w:eastAsia="pl-PL"/>
              </w:rPr>
              <w:t>156 769</w:t>
            </w:r>
          </w:p>
        </w:tc>
      </w:tr>
      <w:tr w:rsidR="00CB101F" w:rsidRPr="00754843" w14:paraId="5728F7D7" w14:textId="77777777" w:rsidTr="009C1B78">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14:paraId="5BDBD094" w14:textId="77777777" w:rsidR="00553B47" w:rsidRPr="00754843" w:rsidRDefault="00553B47" w:rsidP="00912966">
            <w:pPr>
              <w:pStyle w:val="Akapitzlist"/>
              <w:numPr>
                <w:ilvl w:val="0"/>
                <w:numId w:val="18"/>
              </w:numPr>
              <w:autoSpaceDE/>
              <w:autoSpaceDN/>
              <w:adjustRightInd/>
              <w:spacing w:before="40" w:after="40"/>
              <w:jc w:val="center"/>
              <w:rPr>
                <w:bCs/>
                <w:color w:val="000000"/>
                <w:sz w:val="16"/>
                <w:szCs w:val="16"/>
                <w:lang w:eastAsia="pl-PL"/>
              </w:rPr>
            </w:pPr>
          </w:p>
        </w:tc>
        <w:tc>
          <w:tcPr>
            <w:tcW w:w="3016" w:type="dxa"/>
            <w:tcBorders>
              <w:top w:val="nil"/>
              <w:left w:val="nil"/>
              <w:bottom w:val="single" w:sz="4" w:space="0" w:color="auto"/>
              <w:right w:val="single" w:sz="4" w:space="0" w:color="auto"/>
            </w:tcBorders>
            <w:shd w:val="clear" w:color="auto" w:fill="auto"/>
            <w:hideMark/>
          </w:tcPr>
          <w:p w14:paraId="1ADDA146" w14:textId="77777777" w:rsidR="00553B47" w:rsidRPr="00754843" w:rsidRDefault="00553B47" w:rsidP="00CB101F">
            <w:pPr>
              <w:autoSpaceDE/>
              <w:autoSpaceDN/>
              <w:adjustRightInd/>
              <w:spacing w:before="40" w:after="40"/>
              <w:jc w:val="left"/>
              <w:rPr>
                <w:color w:val="000000"/>
                <w:sz w:val="16"/>
                <w:szCs w:val="16"/>
                <w:lang w:eastAsia="pl-PL"/>
              </w:rPr>
            </w:pPr>
            <w:r w:rsidRPr="00754843">
              <w:rPr>
                <w:color w:val="000000"/>
                <w:sz w:val="16"/>
                <w:szCs w:val="16"/>
                <w:lang w:eastAsia="pl-PL"/>
              </w:rPr>
              <w:t>Instalacje do przetwarzania szkła</w:t>
            </w:r>
          </w:p>
        </w:tc>
        <w:tc>
          <w:tcPr>
            <w:tcW w:w="1965" w:type="dxa"/>
            <w:tcBorders>
              <w:top w:val="nil"/>
              <w:left w:val="nil"/>
              <w:bottom w:val="single" w:sz="4" w:space="0" w:color="auto"/>
              <w:right w:val="single" w:sz="4" w:space="0" w:color="auto"/>
            </w:tcBorders>
            <w:shd w:val="clear" w:color="auto" w:fill="auto"/>
            <w:noWrap/>
            <w:hideMark/>
          </w:tcPr>
          <w:p w14:paraId="4380B64C" w14:textId="77777777" w:rsidR="00553B47" w:rsidRPr="00754843" w:rsidRDefault="00553B47" w:rsidP="00CB101F">
            <w:pPr>
              <w:autoSpaceDE/>
              <w:autoSpaceDN/>
              <w:adjustRightInd/>
              <w:spacing w:before="40" w:after="40"/>
              <w:jc w:val="center"/>
              <w:rPr>
                <w:color w:val="000000"/>
                <w:sz w:val="16"/>
                <w:szCs w:val="16"/>
                <w:lang w:eastAsia="pl-PL"/>
              </w:rPr>
            </w:pPr>
            <w:r w:rsidRPr="00754843">
              <w:rPr>
                <w:color w:val="000000"/>
                <w:sz w:val="16"/>
                <w:szCs w:val="16"/>
                <w:lang w:eastAsia="pl-PL"/>
              </w:rPr>
              <w:t>150107, 2001002</w:t>
            </w:r>
          </w:p>
        </w:tc>
        <w:tc>
          <w:tcPr>
            <w:tcW w:w="1647" w:type="dxa"/>
            <w:tcBorders>
              <w:top w:val="nil"/>
              <w:left w:val="nil"/>
              <w:bottom w:val="single" w:sz="4" w:space="0" w:color="auto"/>
              <w:right w:val="single" w:sz="4" w:space="0" w:color="auto"/>
            </w:tcBorders>
            <w:shd w:val="clear" w:color="auto" w:fill="auto"/>
            <w:noWrap/>
            <w:hideMark/>
          </w:tcPr>
          <w:p w14:paraId="3BDE6078" w14:textId="77777777" w:rsidR="00553B47" w:rsidRPr="00754843" w:rsidRDefault="000F621F" w:rsidP="00463352">
            <w:pPr>
              <w:autoSpaceDE/>
              <w:autoSpaceDN/>
              <w:adjustRightInd/>
              <w:spacing w:before="40" w:after="40"/>
              <w:jc w:val="center"/>
              <w:rPr>
                <w:color w:val="000000"/>
                <w:sz w:val="16"/>
                <w:szCs w:val="16"/>
                <w:lang w:eastAsia="pl-PL"/>
              </w:rPr>
            </w:pPr>
            <w:r w:rsidRPr="00754843">
              <w:rPr>
                <w:color w:val="000000"/>
                <w:sz w:val="16"/>
                <w:szCs w:val="16"/>
                <w:lang w:eastAsia="pl-PL"/>
              </w:rPr>
              <w:t>8</w:t>
            </w:r>
          </w:p>
        </w:tc>
        <w:tc>
          <w:tcPr>
            <w:tcW w:w="2019" w:type="dxa"/>
            <w:tcBorders>
              <w:top w:val="nil"/>
              <w:left w:val="nil"/>
              <w:bottom w:val="single" w:sz="4" w:space="0" w:color="auto"/>
              <w:right w:val="single" w:sz="4" w:space="0" w:color="auto"/>
            </w:tcBorders>
            <w:shd w:val="clear" w:color="auto" w:fill="auto"/>
            <w:noWrap/>
          </w:tcPr>
          <w:p w14:paraId="5D27B3C8" w14:textId="0D461E9E" w:rsidR="00553B47" w:rsidRPr="00754843" w:rsidRDefault="00754843" w:rsidP="009C1B78">
            <w:pPr>
              <w:autoSpaceDE/>
              <w:autoSpaceDN/>
              <w:adjustRightInd/>
              <w:spacing w:before="40" w:after="40"/>
              <w:jc w:val="right"/>
              <w:rPr>
                <w:b/>
                <w:color w:val="000000"/>
                <w:sz w:val="16"/>
                <w:szCs w:val="16"/>
                <w:lang w:eastAsia="pl-PL"/>
              </w:rPr>
            </w:pPr>
            <w:r>
              <w:rPr>
                <w:b/>
                <w:color w:val="000000"/>
                <w:sz w:val="16"/>
                <w:szCs w:val="16"/>
                <w:lang w:eastAsia="pl-PL"/>
              </w:rPr>
              <w:t>464 555</w:t>
            </w:r>
          </w:p>
        </w:tc>
      </w:tr>
      <w:tr w:rsidR="00CB101F" w:rsidRPr="00754843" w14:paraId="4A567434" w14:textId="77777777" w:rsidTr="009C1B78">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14:paraId="59B8DA6E" w14:textId="77777777" w:rsidR="00553B47" w:rsidRPr="00754843" w:rsidRDefault="00553B47" w:rsidP="00912966">
            <w:pPr>
              <w:pStyle w:val="Akapitzlist"/>
              <w:numPr>
                <w:ilvl w:val="0"/>
                <w:numId w:val="18"/>
              </w:numPr>
              <w:autoSpaceDE/>
              <w:autoSpaceDN/>
              <w:adjustRightInd/>
              <w:spacing w:before="40" w:after="40"/>
              <w:jc w:val="center"/>
              <w:rPr>
                <w:bCs/>
                <w:color w:val="000000"/>
                <w:sz w:val="16"/>
                <w:szCs w:val="16"/>
                <w:lang w:eastAsia="pl-PL"/>
              </w:rPr>
            </w:pPr>
          </w:p>
        </w:tc>
        <w:tc>
          <w:tcPr>
            <w:tcW w:w="3016" w:type="dxa"/>
            <w:tcBorders>
              <w:top w:val="nil"/>
              <w:left w:val="nil"/>
              <w:bottom w:val="single" w:sz="4" w:space="0" w:color="auto"/>
              <w:right w:val="single" w:sz="4" w:space="0" w:color="auto"/>
            </w:tcBorders>
            <w:shd w:val="clear" w:color="auto" w:fill="auto"/>
            <w:hideMark/>
          </w:tcPr>
          <w:p w14:paraId="23A09A4F" w14:textId="77777777" w:rsidR="00553B47" w:rsidRPr="00754843" w:rsidRDefault="00553B47" w:rsidP="00CB101F">
            <w:pPr>
              <w:autoSpaceDE/>
              <w:autoSpaceDN/>
              <w:adjustRightInd/>
              <w:spacing w:before="40" w:after="40"/>
              <w:jc w:val="left"/>
              <w:rPr>
                <w:color w:val="000000"/>
                <w:sz w:val="16"/>
                <w:szCs w:val="16"/>
                <w:lang w:eastAsia="pl-PL"/>
              </w:rPr>
            </w:pPr>
            <w:r w:rsidRPr="00754843">
              <w:rPr>
                <w:color w:val="000000"/>
                <w:sz w:val="16"/>
                <w:szCs w:val="16"/>
                <w:lang w:eastAsia="pl-PL"/>
              </w:rPr>
              <w:t>Instalacje do przetwarzania papieru</w:t>
            </w:r>
          </w:p>
        </w:tc>
        <w:tc>
          <w:tcPr>
            <w:tcW w:w="1965" w:type="dxa"/>
            <w:tcBorders>
              <w:top w:val="nil"/>
              <w:left w:val="nil"/>
              <w:bottom w:val="single" w:sz="4" w:space="0" w:color="auto"/>
              <w:right w:val="single" w:sz="4" w:space="0" w:color="auto"/>
            </w:tcBorders>
            <w:shd w:val="clear" w:color="auto" w:fill="auto"/>
            <w:noWrap/>
            <w:hideMark/>
          </w:tcPr>
          <w:p w14:paraId="634C9533" w14:textId="77777777" w:rsidR="00553B47" w:rsidRPr="00754843" w:rsidRDefault="00553B47" w:rsidP="00CB101F">
            <w:pPr>
              <w:autoSpaceDE/>
              <w:autoSpaceDN/>
              <w:adjustRightInd/>
              <w:spacing w:before="40" w:after="40"/>
              <w:jc w:val="center"/>
              <w:rPr>
                <w:color w:val="000000"/>
                <w:sz w:val="16"/>
                <w:szCs w:val="16"/>
                <w:lang w:eastAsia="pl-PL"/>
              </w:rPr>
            </w:pPr>
            <w:r w:rsidRPr="00754843">
              <w:rPr>
                <w:color w:val="000000"/>
                <w:sz w:val="16"/>
                <w:szCs w:val="16"/>
                <w:lang w:eastAsia="pl-PL"/>
              </w:rPr>
              <w:t>150101, 200101</w:t>
            </w:r>
          </w:p>
        </w:tc>
        <w:tc>
          <w:tcPr>
            <w:tcW w:w="1647" w:type="dxa"/>
            <w:tcBorders>
              <w:top w:val="nil"/>
              <w:left w:val="nil"/>
              <w:bottom w:val="single" w:sz="4" w:space="0" w:color="auto"/>
              <w:right w:val="single" w:sz="4" w:space="0" w:color="auto"/>
            </w:tcBorders>
            <w:shd w:val="clear" w:color="auto" w:fill="auto"/>
            <w:noWrap/>
            <w:hideMark/>
          </w:tcPr>
          <w:p w14:paraId="0C04B0D4" w14:textId="77777777" w:rsidR="00553B47" w:rsidRPr="00754843" w:rsidRDefault="000F621F" w:rsidP="00463352">
            <w:pPr>
              <w:autoSpaceDE/>
              <w:autoSpaceDN/>
              <w:adjustRightInd/>
              <w:spacing w:before="40" w:after="40"/>
              <w:jc w:val="center"/>
              <w:rPr>
                <w:color w:val="000000"/>
                <w:sz w:val="16"/>
                <w:szCs w:val="16"/>
                <w:lang w:eastAsia="pl-PL"/>
              </w:rPr>
            </w:pPr>
            <w:r w:rsidRPr="00754843">
              <w:rPr>
                <w:color w:val="000000"/>
                <w:sz w:val="16"/>
                <w:szCs w:val="16"/>
                <w:lang w:eastAsia="pl-PL"/>
              </w:rPr>
              <w:t>13</w:t>
            </w:r>
          </w:p>
        </w:tc>
        <w:tc>
          <w:tcPr>
            <w:tcW w:w="2019" w:type="dxa"/>
            <w:tcBorders>
              <w:top w:val="nil"/>
              <w:left w:val="nil"/>
              <w:bottom w:val="single" w:sz="4" w:space="0" w:color="auto"/>
              <w:right w:val="single" w:sz="4" w:space="0" w:color="auto"/>
            </w:tcBorders>
            <w:shd w:val="clear" w:color="auto" w:fill="auto"/>
            <w:noWrap/>
          </w:tcPr>
          <w:p w14:paraId="2B006CB0" w14:textId="77777777" w:rsidR="00553B47" w:rsidRPr="00754843" w:rsidRDefault="00B07611" w:rsidP="009C1B78">
            <w:pPr>
              <w:autoSpaceDE/>
              <w:autoSpaceDN/>
              <w:adjustRightInd/>
              <w:spacing w:before="40" w:after="40"/>
              <w:jc w:val="right"/>
              <w:rPr>
                <w:b/>
                <w:color w:val="000000"/>
                <w:sz w:val="16"/>
                <w:szCs w:val="16"/>
                <w:lang w:eastAsia="pl-PL"/>
              </w:rPr>
            </w:pPr>
            <w:r w:rsidRPr="00754843">
              <w:rPr>
                <w:b/>
                <w:color w:val="000000"/>
                <w:sz w:val="16"/>
                <w:szCs w:val="16"/>
                <w:lang w:eastAsia="pl-PL"/>
              </w:rPr>
              <w:t>84 170</w:t>
            </w:r>
          </w:p>
        </w:tc>
      </w:tr>
      <w:tr w:rsidR="00CB101F" w:rsidRPr="00754843" w14:paraId="59AB352D" w14:textId="77777777" w:rsidTr="009C1B78">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14:paraId="71B4C7AE" w14:textId="77777777" w:rsidR="00553B47" w:rsidRPr="00754843" w:rsidRDefault="00553B47" w:rsidP="00912966">
            <w:pPr>
              <w:pStyle w:val="Akapitzlist"/>
              <w:numPr>
                <w:ilvl w:val="0"/>
                <w:numId w:val="18"/>
              </w:numPr>
              <w:autoSpaceDE/>
              <w:autoSpaceDN/>
              <w:adjustRightInd/>
              <w:spacing w:before="40" w:after="40"/>
              <w:jc w:val="center"/>
              <w:rPr>
                <w:bCs/>
                <w:color w:val="000000"/>
                <w:sz w:val="16"/>
                <w:szCs w:val="16"/>
                <w:lang w:eastAsia="pl-PL"/>
              </w:rPr>
            </w:pPr>
          </w:p>
        </w:tc>
        <w:tc>
          <w:tcPr>
            <w:tcW w:w="3016" w:type="dxa"/>
            <w:tcBorders>
              <w:top w:val="nil"/>
              <w:left w:val="nil"/>
              <w:bottom w:val="single" w:sz="4" w:space="0" w:color="auto"/>
              <w:right w:val="single" w:sz="4" w:space="0" w:color="auto"/>
            </w:tcBorders>
            <w:shd w:val="clear" w:color="auto" w:fill="auto"/>
            <w:hideMark/>
          </w:tcPr>
          <w:p w14:paraId="3F5D416B" w14:textId="77777777" w:rsidR="00553B47" w:rsidRPr="00754843" w:rsidRDefault="00553B47" w:rsidP="00CB101F">
            <w:pPr>
              <w:autoSpaceDE/>
              <w:autoSpaceDN/>
              <w:adjustRightInd/>
              <w:spacing w:before="40" w:after="40"/>
              <w:jc w:val="left"/>
              <w:rPr>
                <w:color w:val="000000"/>
                <w:sz w:val="16"/>
                <w:szCs w:val="16"/>
                <w:lang w:eastAsia="pl-PL"/>
              </w:rPr>
            </w:pPr>
            <w:r w:rsidRPr="00754843">
              <w:rPr>
                <w:color w:val="000000"/>
                <w:sz w:val="16"/>
                <w:szCs w:val="16"/>
                <w:lang w:eastAsia="pl-PL"/>
              </w:rPr>
              <w:t>Instalacje do przetwarzania metali</w:t>
            </w:r>
          </w:p>
        </w:tc>
        <w:tc>
          <w:tcPr>
            <w:tcW w:w="1965" w:type="dxa"/>
            <w:tcBorders>
              <w:top w:val="nil"/>
              <w:left w:val="nil"/>
              <w:bottom w:val="single" w:sz="4" w:space="0" w:color="auto"/>
              <w:right w:val="single" w:sz="4" w:space="0" w:color="auto"/>
            </w:tcBorders>
            <w:shd w:val="clear" w:color="auto" w:fill="auto"/>
            <w:noWrap/>
            <w:hideMark/>
          </w:tcPr>
          <w:p w14:paraId="77A36C3A" w14:textId="77777777" w:rsidR="00553B47" w:rsidRPr="00754843" w:rsidRDefault="00553B47" w:rsidP="00CB101F">
            <w:pPr>
              <w:autoSpaceDE/>
              <w:autoSpaceDN/>
              <w:adjustRightInd/>
              <w:spacing w:before="40" w:after="40"/>
              <w:jc w:val="center"/>
              <w:rPr>
                <w:color w:val="000000"/>
                <w:sz w:val="16"/>
                <w:szCs w:val="16"/>
                <w:lang w:eastAsia="pl-PL"/>
              </w:rPr>
            </w:pPr>
            <w:r w:rsidRPr="00754843">
              <w:rPr>
                <w:color w:val="000000"/>
                <w:sz w:val="16"/>
                <w:szCs w:val="16"/>
                <w:lang w:eastAsia="pl-PL"/>
              </w:rPr>
              <w:t>150104, 200140</w:t>
            </w:r>
          </w:p>
        </w:tc>
        <w:tc>
          <w:tcPr>
            <w:tcW w:w="1647" w:type="dxa"/>
            <w:tcBorders>
              <w:top w:val="nil"/>
              <w:left w:val="nil"/>
              <w:bottom w:val="single" w:sz="4" w:space="0" w:color="auto"/>
              <w:right w:val="single" w:sz="4" w:space="0" w:color="auto"/>
            </w:tcBorders>
            <w:shd w:val="clear" w:color="auto" w:fill="auto"/>
            <w:noWrap/>
            <w:hideMark/>
          </w:tcPr>
          <w:p w14:paraId="537BDC6A" w14:textId="77777777" w:rsidR="00553B47" w:rsidRPr="00754843" w:rsidRDefault="00B07611" w:rsidP="00463352">
            <w:pPr>
              <w:autoSpaceDE/>
              <w:autoSpaceDN/>
              <w:adjustRightInd/>
              <w:spacing w:before="40" w:after="40"/>
              <w:jc w:val="center"/>
              <w:rPr>
                <w:color w:val="000000"/>
                <w:sz w:val="16"/>
                <w:szCs w:val="16"/>
                <w:lang w:eastAsia="pl-PL"/>
              </w:rPr>
            </w:pPr>
            <w:r w:rsidRPr="00754843">
              <w:rPr>
                <w:color w:val="000000"/>
                <w:sz w:val="16"/>
                <w:szCs w:val="16"/>
                <w:lang w:eastAsia="pl-PL"/>
              </w:rPr>
              <w:t>32</w:t>
            </w:r>
          </w:p>
        </w:tc>
        <w:tc>
          <w:tcPr>
            <w:tcW w:w="2019" w:type="dxa"/>
            <w:tcBorders>
              <w:top w:val="nil"/>
              <w:left w:val="nil"/>
              <w:bottom w:val="single" w:sz="4" w:space="0" w:color="auto"/>
              <w:right w:val="single" w:sz="4" w:space="0" w:color="auto"/>
            </w:tcBorders>
            <w:shd w:val="clear" w:color="auto" w:fill="auto"/>
            <w:noWrap/>
          </w:tcPr>
          <w:p w14:paraId="51C3A559" w14:textId="77777777" w:rsidR="00553B47" w:rsidRPr="00754843" w:rsidRDefault="00B07611" w:rsidP="009C1B78">
            <w:pPr>
              <w:autoSpaceDE/>
              <w:autoSpaceDN/>
              <w:adjustRightInd/>
              <w:spacing w:before="40" w:after="40"/>
              <w:jc w:val="right"/>
              <w:rPr>
                <w:b/>
                <w:color w:val="000000"/>
                <w:sz w:val="16"/>
                <w:szCs w:val="16"/>
                <w:lang w:eastAsia="pl-PL"/>
              </w:rPr>
            </w:pPr>
            <w:r w:rsidRPr="00754843">
              <w:rPr>
                <w:b/>
                <w:color w:val="000000"/>
                <w:sz w:val="16"/>
                <w:szCs w:val="16"/>
                <w:lang w:eastAsia="pl-PL"/>
              </w:rPr>
              <w:t>1 342 605</w:t>
            </w:r>
          </w:p>
        </w:tc>
      </w:tr>
      <w:tr w:rsidR="00CB101F" w:rsidRPr="00754843" w14:paraId="22FD6EDC" w14:textId="77777777" w:rsidTr="009C1B78">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14:paraId="1823E421" w14:textId="77777777" w:rsidR="00553B47" w:rsidRPr="00754843" w:rsidRDefault="00553B47" w:rsidP="00912966">
            <w:pPr>
              <w:pStyle w:val="Akapitzlist"/>
              <w:numPr>
                <w:ilvl w:val="0"/>
                <w:numId w:val="18"/>
              </w:numPr>
              <w:autoSpaceDE/>
              <w:autoSpaceDN/>
              <w:adjustRightInd/>
              <w:spacing w:before="40" w:after="40"/>
              <w:jc w:val="center"/>
              <w:rPr>
                <w:bCs/>
                <w:color w:val="000000"/>
                <w:sz w:val="16"/>
                <w:szCs w:val="16"/>
                <w:lang w:eastAsia="pl-PL"/>
              </w:rPr>
            </w:pPr>
          </w:p>
        </w:tc>
        <w:tc>
          <w:tcPr>
            <w:tcW w:w="3016" w:type="dxa"/>
            <w:tcBorders>
              <w:top w:val="nil"/>
              <w:left w:val="nil"/>
              <w:bottom w:val="single" w:sz="4" w:space="0" w:color="auto"/>
              <w:right w:val="single" w:sz="4" w:space="0" w:color="auto"/>
            </w:tcBorders>
            <w:shd w:val="clear" w:color="auto" w:fill="auto"/>
            <w:hideMark/>
          </w:tcPr>
          <w:p w14:paraId="33F3853B" w14:textId="77777777" w:rsidR="00553B47" w:rsidRPr="00754843" w:rsidRDefault="00553B47" w:rsidP="00CB101F">
            <w:pPr>
              <w:autoSpaceDE/>
              <w:autoSpaceDN/>
              <w:adjustRightInd/>
              <w:spacing w:before="40" w:after="40"/>
              <w:jc w:val="left"/>
              <w:rPr>
                <w:color w:val="000000"/>
                <w:sz w:val="16"/>
                <w:szCs w:val="16"/>
                <w:lang w:eastAsia="pl-PL"/>
              </w:rPr>
            </w:pPr>
            <w:r w:rsidRPr="00754843">
              <w:rPr>
                <w:color w:val="000000"/>
                <w:sz w:val="16"/>
                <w:szCs w:val="16"/>
                <w:lang w:eastAsia="pl-PL"/>
              </w:rPr>
              <w:t>Instalacje do przetwarzania drewna</w:t>
            </w:r>
          </w:p>
        </w:tc>
        <w:tc>
          <w:tcPr>
            <w:tcW w:w="1965" w:type="dxa"/>
            <w:tcBorders>
              <w:top w:val="nil"/>
              <w:left w:val="nil"/>
              <w:bottom w:val="single" w:sz="4" w:space="0" w:color="auto"/>
              <w:right w:val="single" w:sz="4" w:space="0" w:color="auto"/>
            </w:tcBorders>
            <w:shd w:val="clear" w:color="auto" w:fill="auto"/>
            <w:noWrap/>
            <w:hideMark/>
          </w:tcPr>
          <w:p w14:paraId="204AE79A" w14:textId="77777777" w:rsidR="00553B47" w:rsidRPr="00754843" w:rsidRDefault="00553B47" w:rsidP="00CB101F">
            <w:pPr>
              <w:autoSpaceDE/>
              <w:autoSpaceDN/>
              <w:adjustRightInd/>
              <w:spacing w:before="40" w:after="40"/>
              <w:jc w:val="center"/>
              <w:rPr>
                <w:color w:val="000000"/>
                <w:sz w:val="16"/>
                <w:szCs w:val="16"/>
                <w:lang w:eastAsia="pl-PL"/>
              </w:rPr>
            </w:pPr>
            <w:r w:rsidRPr="00754843">
              <w:rPr>
                <w:color w:val="000000"/>
                <w:sz w:val="16"/>
                <w:szCs w:val="16"/>
                <w:lang w:eastAsia="pl-PL"/>
              </w:rPr>
              <w:t>150103, 200138</w:t>
            </w:r>
          </w:p>
        </w:tc>
        <w:tc>
          <w:tcPr>
            <w:tcW w:w="1647" w:type="dxa"/>
            <w:tcBorders>
              <w:top w:val="nil"/>
              <w:left w:val="nil"/>
              <w:bottom w:val="single" w:sz="4" w:space="0" w:color="auto"/>
              <w:right w:val="single" w:sz="4" w:space="0" w:color="auto"/>
            </w:tcBorders>
            <w:shd w:val="clear" w:color="auto" w:fill="auto"/>
            <w:noWrap/>
            <w:hideMark/>
          </w:tcPr>
          <w:p w14:paraId="74A3B723" w14:textId="77777777" w:rsidR="00553B47" w:rsidRPr="00754843" w:rsidRDefault="000F621F" w:rsidP="00463352">
            <w:pPr>
              <w:autoSpaceDE/>
              <w:autoSpaceDN/>
              <w:adjustRightInd/>
              <w:spacing w:before="40" w:after="40"/>
              <w:jc w:val="center"/>
              <w:rPr>
                <w:color w:val="000000"/>
                <w:sz w:val="16"/>
                <w:szCs w:val="16"/>
                <w:lang w:eastAsia="pl-PL"/>
              </w:rPr>
            </w:pPr>
            <w:r w:rsidRPr="00754843">
              <w:rPr>
                <w:color w:val="000000"/>
                <w:sz w:val="16"/>
                <w:szCs w:val="16"/>
                <w:lang w:eastAsia="pl-PL"/>
              </w:rPr>
              <w:t>8</w:t>
            </w:r>
          </w:p>
        </w:tc>
        <w:tc>
          <w:tcPr>
            <w:tcW w:w="2019" w:type="dxa"/>
            <w:tcBorders>
              <w:top w:val="nil"/>
              <w:left w:val="nil"/>
              <w:bottom w:val="single" w:sz="4" w:space="0" w:color="auto"/>
              <w:right w:val="single" w:sz="4" w:space="0" w:color="auto"/>
            </w:tcBorders>
            <w:shd w:val="clear" w:color="auto" w:fill="auto"/>
            <w:noWrap/>
          </w:tcPr>
          <w:p w14:paraId="47B5C2C2" w14:textId="77777777" w:rsidR="00553B47" w:rsidRPr="00754843" w:rsidRDefault="009C1B78" w:rsidP="009C1B78">
            <w:pPr>
              <w:autoSpaceDE/>
              <w:autoSpaceDN/>
              <w:adjustRightInd/>
              <w:spacing w:before="40" w:after="40"/>
              <w:jc w:val="right"/>
              <w:rPr>
                <w:b/>
                <w:color w:val="000000"/>
                <w:sz w:val="16"/>
                <w:szCs w:val="16"/>
                <w:lang w:eastAsia="pl-PL"/>
              </w:rPr>
            </w:pPr>
            <w:r w:rsidRPr="00754843">
              <w:rPr>
                <w:b/>
                <w:color w:val="000000"/>
                <w:sz w:val="16"/>
                <w:szCs w:val="16"/>
                <w:lang w:eastAsia="pl-PL"/>
              </w:rPr>
              <w:t>378 560</w:t>
            </w:r>
          </w:p>
        </w:tc>
      </w:tr>
      <w:tr w:rsidR="00CB101F" w:rsidRPr="00754843" w14:paraId="0052B7F9" w14:textId="77777777" w:rsidTr="009C1B78">
        <w:trPr>
          <w:trHeight w:val="503"/>
        </w:trPr>
        <w:tc>
          <w:tcPr>
            <w:tcW w:w="582" w:type="dxa"/>
            <w:tcBorders>
              <w:top w:val="nil"/>
              <w:left w:val="single" w:sz="4" w:space="0" w:color="auto"/>
              <w:bottom w:val="single" w:sz="4" w:space="0" w:color="auto"/>
              <w:right w:val="single" w:sz="4" w:space="0" w:color="auto"/>
            </w:tcBorders>
            <w:shd w:val="clear" w:color="auto" w:fill="auto"/>
            <w:noWrap/>
            <w:hideMark/>
          </w:tcPr>
          <w:p w14:paraId="6F92B45A" w14:textId="77777777" w:rsidR="00553B47" w:rsidRPr="00754843" w:rsidRDefault="00553B47" w:rsidP="00912966">
            <w:pPr>
              <w:pStyle w:val="Akapitzlist"/>
              <w:numPr>
                <w:ilvl w:val="0"/>
                <w:numId w:val="18"/>
              </w:numPr>
              <w:autoSpaceDE/>
              <w:autoSpaceDN/>
              <w:adjustRightInd/>
              <w:spacing w:before="40" w:after="40"/>
              <w:jc w:val="center"/>
              <w:rPr>
                <w:bCs/>
                <w:color w:val="000000"/>
                <w:sz w:val="16"/>
                <w:szCs w:val="16"/>
                <w:lang w:eastAsia="pl-PL"/>
              </w:rPr>
            </w:pPr>
          </w:p>
        </w:tc>
        <w:tc>
          <w:tcPr>
            <w:tcW w:w="3016" w:type="dxa"/>
            <w:tcBorders>
              <w:top w:val="nil"/>
              <w:left w:val="nil"/>
              <w:bottom w:val="single" w:sz="4" w:space="0" w:color="auto"/>
              <w:right w:val="single" w:sz="4" w:space="0" w:color="auto"/>
            </w:tcBorders>
            <w:shd w:val="clear" w:color="auto" w:fill="auto"/>
            <w:hideMark/>
          </w:tcPr>
          <w:p w14:paraId="6A1DD701" w14:textId="77777777" w:rsidR="00553B47" w:rsidRPr="00754843" w:rsidRDefault="00553B47" w:rsidP="00CB101F">
            <w:pPr>
              <w:autoSpaceDE/>
              <w:autoSpaceDN/>
              <w:adjustRightInd/>
              <w:spacing w:before="40" w:after="40"/>
              <w:jc w:val="left"/>
              <w:rPr>
                <w:color w:val="000000"/>
                <w:sz w:val="16"/>
                <w:szCs w:val="16"/>
                <w:lang w:eastAsia="pl-PL"/>
              </w:rPr>
            </w:pPr>
            <w:r w:rsidRPr="00754843">
              <w:rPr>
                <w:color w:val="000000"/>
                <w:sz w:val="16"/>
                <w:szCs w:val="16"/>
                <w:lang w:eastAsia="pl-PL"/>
              </w:rPr>
              <w:t>Instalacje do przetwarzania odpadów opakowań wielomateriałowych</w:t>
            </w:r>
          </w:p>
        </w:tc>
        <w:tc>
          <w:tcPr>
            <w:tcW w:w="1965" w:type="dxa"/>
            <w:tcBorders>
              <w:top w:val="nil"/>
              <w:left w:val="nil"/>
              <w:bottom w:val="single" w:sz="4" w:space="0" w:color="auto"/>
              <w:right w:val="single" w:sz="4" w:space="0" w:color="auto"/>
            </w:tcBorders>
            <w:shd w:val="clear" w:color="auto" w:fill="auto"/>
            <w:noWrap/>
            <w:hideMark/>
          </w:tcPr>
          <w:p w14:paraId="15CE3A60" w14:textId="77777777" w:rsidR="00553B47" w:rsidRPr="00754843" w:rsidRDefault="00553B47" w:rsidP="00CB101F">
            <w:pPr>
              <w:autoSpaceDE/>
              <w:autoSpaceDN/>
              <w:adjustRightInd/>
              <w:spacing w:before="40" w:after="40"/>
              <w:jc w:val="center"/>
              <w:rPr>
                <w:color w:val="000000"/>
                <w:sz w:val="16"/>
                <w:szCs w:val="16"/>
                <w:lang w:eastAsia="pl-PL"/>
              </w:rPr>
            </w:pPr>
            <w:r w:rsidRPr="00754843">
              <w:rPr>
                <w:color w:val="000000"/>
                <w:sz w:val="16"/>
                <w:szCs w:val="16"/>
                <w:lang w:eastAsia="pl-PL"/>
              </w:rPr>
              <w:t>150105</w:t>
            </w:r>
          </w:p>
        </w:tc>
        <w:tc>
          <w:tcPr>
            <w:tcW w:w="1647" w:type="dxa"/>
            <w:tcBorders>
              <w:top w:val="nil"/>
              <w:left w:val="nil"/>
              <w:bottom w:val="single" w:sz="4" w:space="0" w:color="auto"/>
              <w:right w:val="single" w:sz="4" w:space="0" w:color="auto"/>
            </w:tcBorders>
            <w:shd w:val="clear" w:color="auto" w:fill="auto"/>
            <w:noWrap/>
            <w:hideMark/>
          </w:tcPr>
          <w:p w14:paraId="23A235C4" w14:textId="77777777" w:rsidR="00553B47" w:rsidRPr="00754843" w:rsidRDefault="00553B47" w:rsidP="00463352">
            <w:pPr>
              <w:autoSpaceDE/>
              <w:autoSpaceDN/>
              <w:adjustRightInd/>
              <w:spacing w:before="40" w:after="40"/>
              <w:jc w:val="center"/>
              <w:rPr>
                <w:color w:val="000000"/>
                <w:sz w:val="16"/>
                <w:szCs w:val="16"/>
                <w:lang w:eastAsia="pl-PL"/>
              </w:rPr>
            </w:pPr>
            <w:r w:rsidRPr="00754843">
              <w:rPr>
                <w:color w:val="000000"/>
                <w:sz w:val="16"/>
                <w:szCs w:val="16"/>
                <w:lang w:eastAsia="pl-PL"/>
              </w:rPr>
              <w:t>0</w:t>
            </w:r>
          </w:p>
        </w:tc>
        <w:tc>
          <w:tcPr>
            <w:tcW w:w="2019" w:type="dxa"/>
            <w:tcBorders>
              <w:top w:val="nil"/>
              <w:left w:val="nil"/>
              <w:bottom w:val="single" w:sz="4" w:space="0" w:color="auto"/>
              <w:right w:val="single" w:sz="4" w:space="0" w:color="auto"/>
            </w:tcBorders>
            <w:shd w:val="clear" w:color="auto" w:fill="auto"/>
            <w:noWrap/>
          </w:tcPr>
          <w:p w14:paraId="20F55F38" w14:textId="77777777" w:rsidR="00553B47" w:rsidRPr="00754843" w:rsidRDefault="009C1B78" w:rsidP="009C1B78">
            <w:pPr>
              <w:autoSpaceDE/>
              <w:autoSpaceDN/>
              <w:adjustRightInd/>
              <w:spacing w:before="40" w:after="40"/>
              <w:jc w:val="right"/>
              <w:rPr>
                <w:b/>
                <w:color w:val="000000"/>
                <w:sz w:val="16"/>
                <w:szCs w:val="16"/>
                <w:lang w:eastAsia="pl-PL"/>
              </w:rPr>
            </w:pPr>
            <w:r w:rsidRPr="00754843">
              <w:rPr>
                <w:b/>
                <w:color w:val="000000"/>
                <w:sz w:val="16"/>
                <w:szCs w:val="16"/>
                <w:lang w:eastAsia="pl-PL"/>
              </w:rPr>
              <w:t>0</w:t>
            </w:r>
          </w:p>
        </w:tc>
      </w:tr>
      <w:tr w:rsidR="00197A01" w:rsidRPr="00754843" w14:paraId="27DDE325" w14:textId="77777777" w:rsidTr="00197A01">
        <w:trPr>
          <w:trHeight w:val="285"/>
        </w:trPr>
        <w:tc>
          <w:tcPr>
            <w:tcW w:w="556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06869A8" w14:textId="77777777" w:rsidR="00197A01" w:rsidRPr="00754843" w:rsidRDefault="00197A01" w:rsidP="00197A01">
            <w:pPr>
              <w:autoSpaceDE/>
              <w:autoSpaceDN/>
              <w:adjustRightInd/>
              <w:spacing w:before="40" w:after="40"/>
              <w:jc w:val="right"/>
              <w:rPr>
                <w:b/>
                <w:bCs/>
                <w:color w:val="000000"/>
                <w:sz w:val="16"/>
                <w:szCs w:val="16"/>
                <w:lang w:eastAsia="pl-PL"/>
              </w:rPr>
            </w:pPr>
            <w:r w:rsidRPr="00754843">
              <w:rPr>
                <w:b/>
                <w:bCs/>
                <w:color w:val="000000"/>
                <w:sz w:val="16"/>
                <w:szCs w:val="16"/>
                <w:lang w:eastAsia="pl-PL"/>
              </w:rPr>
              <w:t>SUMA</w:t>
            </w:r>
          </w:p>
        </w:tc>
        <w:tc>
          <w:tcPr>
            <w:tcW w:w="1647" w:type="dxa"/>
            <w:tcBorders>
              <w:top w:val="nil"/>
              <w:left w:val="nil"/>
              <w:bottom w:val="single" w:sz="4" w:space="0" w:color="auto"/>
              <w:right w:val="single" w:sz="4" w:space="0" w:color="auto"/>
            </w:tcBorders>
            <w:shd w:val="clear" w:color="auto" w:fill="auto"/>
            <w:noWrap/>
            <w:vAlign w:val="bottom"/>
            <w:hideMark/>
          </w:tcPr>
          <w:p w14:paraId="40AA0D3A" w14:textId="77777777" w:rsidR="00197A01" w:rsidRPr="00754843" w:rsidRDefault="000F621F" w:rsidP="00CB101F">
            <w:pPr>
              <w:autoSpaceDE/>
              <w:autoSpaceDN/>
              <w:adjustRightInd/>
              <w:spacing w:before="40" w:after="40"/>
              <w:jc w:val="center"/>
              <w:rPr>
                <w:b/>
                <w:bCs/>
                <w:color w:val="000000"/>
                <w:sz w:val="16"/>
                <w:szCs w:val="16"/>
                <w:lang w:eastAsia="pl-PL"/>
              </w:rPr>
            </w:pPr>
            <w:r w:rsidRPr="00754843">
              <w:rPr>
                <w:b/>
                <w:bCs/>
                <w:color w:val="000000"/>
                <w:sz w:val="16"/>
                <w:szCs w:val="16"/>
                <w:lang w:eastAsia="pl-PL"/>
              </w:rPr>
              <w:t>124</w:t>
            </w:r>
          </w:p>
        </w:tc>
        <w:tc>
          <w:tcPr>
            <w:tcW w:w="2019" w:type="dxa"/>
            <w:tcBorders>
              <w:top w:val="nil"/>
              <w:left w:val="nil"/>
              <w:bottom w:val="single" w:sz="4" w:space="0" w:color="auto"/>
              <w:right w:val="single" w:sz="4" w:space="0" w:color="auto"/>
            </w:tcBorders>
            <w:shd w:val="clear" w:color="auto" w:fill="auto"/>
            <w:noWrap/>
            <w:vAlign w:val="bottom"/>
          </w:tcPr>
          <w:p w14:paraId="56CA3EF3" w14:textId="66E8CEDF" w:rsidR="00197A01" w:rsidRPr="00754843" w:rsidRDefault="00197A01" w:rsidP="001072C9">
            <w:pPr>
              <w:autoSpaceDE/>
              <w:autoSpaceDN/>
              <w:adjustRightInd/>
              <w:spacing w:before="40" w:after="40"/>
              <w:jc w:val="right"/>
              <w:rPr>
                <w:b/>
                <w:bCs/>
                <w:color w:val="000000"/>
                <w:sz w:val="16"/>
                <w:szCs w:val="16"/>
                <w:lang w:eastAsia="pl-PL"/>
              </w:rPr>
            </w:pPr>
            <w:r w:rsidRPr="00754843">
              <w:rPr>
                <w:b/>
                <w:bCs/>
                <w:color w:val="000000"/>
                <w:sz w:val="16"/>
                <w:szCs w:val="16"/>
                <w:lang w:eastAsia="pl-PL"/>
              </w:rPr>
              <w:t>2 </w:t>
            </w:r>
            <w:r w:rsidR="001072C9">
              <w:rPr>
                <w:b/>
                <w:bCs/>
                <w:color w:val="000000"/>
                <w:sz w:val="16"/>
                <w:szCs w:val="16"/>
                <w:lang w:eastAsia="pl-PL"/>
              </w:rPr>
              <w:t>426</w:t>
            </w:r>
            <w:r w:rsidRPr="00754843">
              <w:rPr>
                <w:b/>
                <w:bCs/>
                <w:color w:val="000000"/>
                <w:sz w:val="16"/>
                <w:szCs w:val="16"/>
                <w:lang w:eastAsia="pl-PL"/>
              </w:rPr>
              <w:t xml:space="preserve"> </w:t>
            </w:r>
            <w:r w:rsidR="001072C9">
              <w:rPr>
                <w:b/>
                <w:bCs/>
                <w:color w:val="000000"/>
                <w:sz w:val="16"/>
                <w:szCs w:val="16"/>
                <w:lang w:eastAsia="pl-PL"/>
              </w:rPr>
              <w:t>659</w:t>
            </w:r>
          </w:p>
        </w:tc>
      </w:tr>
    </w:tbl>
    <w:p w14:paraId="065FC761" w14:textId="77777777" w:rsidR="008E3329" w:rsidRPr="00754843" w:rsidRDefault="008E3329" w:rsidP="009F6EB9">
      <w:pPr>
        <w:rPr>
          <w:sz w:val="22"/>
          <w:szCs w:val="22"/>
        </w:rPr>
      </w:pPr>
    </w:p>
    <w:p w14:paraId="23708BE9" w14:textId="77777777" w:rsidR="00E74C22" w:rsidRPr="00754843" w:rsidRDefault="00E74C22" w:rsidP="00912966">
      <w:pPr>
        <w:pStyle w:val="StylNagwek2TimesNewRoman"/>
        <w:numPr>
          <w:ilvl w:val="1"/>
          <w:numId w:val="14"/>
        </w:numPr>
      </w:pPr>
      <w:bookmarkStart w:id="18" w:name="_Toc10559115"/>
      <w:r w:rsidRPr="00754843">
        <w:t xml:space="preserve">ISTNIEJĄCE MOCE PRZEROBOWE INSTALACJI DO ODZYSKU INNEGO NIŻ </w:t>
      </w:r>
      <w:r w:rsidR="008F7EA5" w:rsidRPr="00754843">
        <w:t>RECYKLING ODPADÓW BUDOWLANYCH I  </w:t>
      </w:r>
      <w:r w:rsidRPr="00754843">
        <w:t>ROZBIÓRKOWYCH</w:t>
      </w:r>
      <w:bookmarkEnd w:id="18"/>
    </w:p>
    <w:p w14:paraId="2FB441E9" w14:textId="77777777" w:rsidR="009B0657" w:rsidRPr="00754843" w:rsidRDefault="009B0657" w:rsidP="009B0657">
      <w:pPr>
        <w:rPr>
          <w:sz w:val="22"/>
          <w:szCs w:val="22"/>
        </w:rPr>
      </w:pPr>
    </w:p>
    <w:p w14:paraId="31516070" w14:textId="77777777" w:rsidR="00CB101F" w:rsidRPr="00754843" w:rsidRDefault="009B0657" w:rsidP="009B0657">
      <w:pPr>
        <w:pStyle w:val="Nagowektabel"/>
        <w:tabs>
          <w:tab w:val="num" w:pos="1134"/>
        </w:tabs>
        <w:ind w:left="1134"/>
        <w:rPr>
          <w:rFonts w:ascii="Times New Roman" w:hAnsi="Times New Roman"/>
          <w:sz w:val="20"/>
          <w:szCs w:val="20"/>
        </w:rPr>
      </w:pPr>
      <w:bookmarkStart w:id="19" w:name="_Toc10559160"/>
      <w:r w:rsidRPr="00754843">
        <w:rPr>
          <w:rFonts w:ascii="Times New Roman" w:hAnsi="Times New Roman"/>
          <w:sz w:val="20"/>
          <w:szCs w:val="20"/>
        </w:rPr>
        <w:t xml:space="preserve">Moce przerobowe instalacji do odzysku innego niż </w:t>
      </w:r>
      <w:r w:rsidR="008F7EA5" w:rsidRPr="00754843">
        <w:rPr>
          <w:rFonts w:ascii="Times New Roman" w:hAnsi="Times New Roman"/>
          <w:sz w:val="20"/>
          <w:szCs w:val="20"/>
        </w:rPr>
        <w:t>recykling odpadów budowlanych i  </w:t>
      </w:r>
      <w:r w:rsidRPr="00754843">
        <w:rPr>
          <w:rFonts w:ascii="Times New Roman" w:hAnsi="Times New Roman"/>
          <w:sz w:val="20"/>
          <w:szCs w:val="20"/>
        </w:rPr>
        <w:t>rozbiórkowych</w:t>
      </w:r>
      <w:bookmarkEnd w:id="19"/>
    </w:p>
    <w:p w14:paraId="19ED6588" w14:textId="77777777" w:rsidR="009B0657" w:rsidRPr="00754843" w:rsidRDefault="009B0657" w:rsidP="009B0657">
      <w:pPr>
        <w:pStyle w:val="Nagowektabel"/>
        <w:numPr>
          <w:ilvl w:val="0"/>
          <w:numId w:val="0"/>
        </w:numPr>
        <w:ind w:left="1134"/>
        <w:rPr>
          <w:rFonts w:ascii="Times New Roman" w:hAnsi="Times New Roman"/>
          <w:sz w:val="20"/>
          <w:szCs w:val="20"/>
        </w:rPr>
      </w:pPr>
    </w:p>
    <w:tbl>
      <w:tblPr>
        <w:tblW w:w="9087" w:type="dxa"/>
        <w:tblInd w:w="55" w:type="dxa"/>
        <w:tblCellMar>
          <w:left w:w="70" w:type="dxa"/>
          <w:right w:w="70" w:type="dxa"/>
        </w:tblCellMar>
        <w:tblLook w:val="04A0" w:firstRow="1" w:lastRow="0" w:firstColumn="1" w:lastColumn="0" w:noHBand="0" w:noVBand="1"/>
      </w:tblPr>
      <w:tblGrid>
        <w:gridCol w:w="694"/>
        <w:gridCol w:w="2803"/>
        <w:gridCol w:w="3026"/>
        <w:gridCol w:w="2564"/>
      </w:tblGrid>
      <w:tr w:rsidR="009B0657" w:rsidRPr="00754843" w14:paraId="5643CB31" w14:textId="77777777" w:rsidTr="00FE311F">
        <w:trPr>
          <w:trHeight w:val="664"/>
        </w:trPr>
        <w:tc>
          <w:tcPr>
            <w:tcW w:w="69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35CD8C4" w14:textId="77777777" w:rsidR="009B0657" w:rsidRPr="00754843" w:rsidRDefault="009B0657" w:rsidP="000876C5">
            <w:pPr>
              <w:autoSpaceDE/>
              <w:autoSpaceDN/>
              <w:adjustRightInd/>
              <w:spacing w:before="40" w:after="40"/>
              <w:jc w:val="center"/>
              <w:rPr>
                <w:b/>
                <w:bCs/>
                <w:color w:val="000000"/>
                <w:sz w:val="16"/>
                <w:szCs w:val="16"/>
                <w:lang w:eastAsia="pl-PL"/>
              </w:rPr>
            </w:pPr>
            <w:r w:rsidRPr="00754843">
              <w:rPr>
                <w:b/>
                <w:bCs/>
                <w:color w:val="000000"/>
                <w:sz w:val="16"/>
                <w:szCs w:val="16"/>
                <w:lang w:eastAsia="pl-PL"/>
              </w:rPr>
              <w:lastRenderedPageBreak/>
              <w:t>Lp.</w:t>
            </w:r>
          </w:p>
        </w:tc>
        <w:tc>
          <w:tcPr>
            <w:tcW w:w="2803" w:type="dxa"/>
            <w:tcBorders>
              <w:top w:val="single" w:sz="4" w:space="0" w:color="auto"/>
              <w:left w:val="nil"/>
              <w:bottom w:val="single" w:sz="4" w:space="0" w:color="auto"/>
              <w:right w:val="single" w:sz="4" w:space="0" w:color="auto"/>
            </w:tcBorders>
            <w:shd w:val="clear" w:color="000000" w:fill="BFBFBF"/>
            <w:vAlign w:val="center"/>
            <w:hideMark/>
          </w:tcPr>
          <w:p w14:paraId="5BF4A02F" w14:textId="77777777" w:rsidR="009B0657" w:rsidRPr="00754843" w:rsidRDefault="009B0657" w:rsidP="000876C5">
            <w:pPr>
              <w:autoSpaceDE/>
              <w:autoSpaceDN/>
              <w:adjustRightInd/>
              <w:spacing w:before="40" w:after="40"/>
              <w:jc w:val="center"/>
              <w:rPr>
                <w:b/>
                <w:bCs/>
                <w:color w:val="000000"/>
                <w:sz w:val="16"/>
                <w:szCs w:val="16"/>
                <w:lang w:eastAsia="pl-PL"/>
              </w:rPr>
            </w:pPr>
            <w:r w:rsidRPr="00754843">
              <w:rPr>
                <w:b/>
                <w:bCs/>
                <w:color w:val="000000"/>
                <w:sz w:val="16"/>
                <w:szCs w:val="16"/>
                <w:lang w:eastAsia="pl-PL"/>
              </w:rPr>
              <w:t>Kod przetwarzanych</w:t>
            </w:r>
            <w:r w:rsidRPr="00754843">
              <w:rPr>
                <w:b/>
                <w:bCs/>
                <w:color w:val="000000"/>
                <w:sz w:val="16"/>
                <w:szCs w:val="16"/>
                <w:lang w:eastAsia="pl-PL"/>
              </w:rPr>
              <w:br/>
              <w:t>odpadów</w:t>
            </w:r>
          </w:p>
        </w:tc>
        <w:tc>
          <w:tcPr>
            <w:tcW w:w="3026" w:type="dxa"/>
            <w:tcBorders>
              <w:top w:val="single" w:sz="4" w:space="0" w:color="auto"/>
              <w:left w:val="nil"/>
              <w:bottom w:val="single" w:sz="4" w:space="0" w:color="auto"/>
              <w:right w:val="single" w:sz="4" w:space="0" w:color="auto"/>
            </w:tcBorders>
            <w:shd w:val="clear" w:color="000000" w:fill="BFBFBF"/>
            <w:vAlign w:val="center"/>
            <w:hideMark/>
          </w:tcPr>
          <w:p w14:paraId="52B201C4" w14:textId="77777777" w:rsidR="009B0657" w:rsidRPr="00754843" w:rsidRDefault="009B0657" w:rsidP="000876C5">
            <w:pPr>
              <w:autoSpaceDE/>
              <w:autoSpaceDN/>
              <w:adjustRightInd/>
              <w:spacing w:before="40" w:after="40"/>
              <w:jc w:val="center"/>
              <w:rPr>
                <w:b/>
                <w:bCs/>
                <w:color w:val="000000"/>
                <w:sz w:val="16"/>
                <w:szCs w:val="16"/>
                <w:lang w:eastAsia="pl-PL"/>
              </w:rPr>
            </w:pPr>
            <w:r w:rsidRPr="00754843">
              <w:rPr>
                <w:b/>
                <w:bCs/>
                <w:color w:val="000000"/>
                <w:sz w:val="16"/>
                <w:szCs w:val="16"/>
                <w:lang w:eastAsia="pl-PL"/>
              </w:rPr>
              <w:t>Liczba instalacji</w:t>
            </w:r>
          </w:p>
        </w:tc>
        <w:tc>
          <w:tcPr>
            <w:tcW w:w="2564" w:type="dxa"/>
            <w:tcBorders>
              <w:top w:val="single" w:sz="4" w:space="0" w:color="auto"/>
              <w:left w:val="nil"/>
              <w:bottom w:val="single" w:sz="4" w:space="0" w:color="auto"/>
              <w:right w:val="single" w:sz="4" w:space="0" w:color="auto"/>
            </w:tcBorders>
            <w:shd w:val="clear" w:color="000000" w:fill="BFBFBF"/>
            <w:vAlign w:val="center"/>
            <w:hideMark/>
          </w:tcPr>
          <w:p w14:paraId="11FA9C1D" w14:textId="77777777" w:rsidR="009B0657" w:rsidRPr="00754843" w:rsidRDefault="009B0657" w:rsidP="000876C5">
            <w:pPr>
              <w:autoSpaceDE/>
              <w:autoSpaceDN/>
              <w:adjustRightInd/>
              <w:spacing w:before="40" w:after="40"/>
              <w:jc w:val="center"/>
              <w:rPr>
                <w:b/>
                <w:bCs/>
                <w:color w:val="000000"/>
                <w:sz w:val="16"/>
                <w:szCs w:val="16"/>
                <w:lang w:eastAsia="pl-PL"/>
              </w:rPr>
            </w:pPr>
            <w:r w:rsidRPr="00754843">
              <w:rPr>
                <w:b/>
                <w:bCs/>
                <w:color w:val="000000"/>
                <w:sz w:val="16"/>
                <w:szCs w:val="16"/>
                <w:lang w:eastAsia="pl-PL"/>
              </w:rPr>
              <w:t>Suma mocy przerobowych</w:t>
            </w:r>
            <w:r w:rsidRPr="00754843">
              <w:rPr>
                <w:b/>
                <w:bCs/>
                <w:color w:val="000000"/>
                <w:sz w:val="16"/>
                <w:szCs w:val="16"/>
                <w:lang w:eastAsia="pl-PL"/>
              </w:rPr>
              <w:br/>
              <w:t>[Mg/rok]</w:t>
            </w:r>
          </w:p>
        </w:tc>
      </w:tr>
      <w:tr w:rsidR="009B0657" w:rsidRPr="00754843" w14:paraId="33EEE421" w14:textId="77777777" w:rsidTr="00FE311F">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01D6FBA9" w14:textId="77777777" w:rsidR="009B0657" w:rsidRPr="00754843" w:rsidRDefault="009B0657" w:rsidP="000876C5">
            <w:pPr>
              <w:autoSpaceDE/>
              <w:autoSpaceDN/>
              <w:adjustRightInd/>
              <w:spacing w:before="40" w:after="40"/>
              <w:jc w:val="right"/>
              <w:rPr>
                <w:color w:val="000000"/>
                <w:sz w:val="16"/>
                <w:szCs w:val="16"/>
                <w:lang w:eastAsia="pl-PL"/>
              </w:rPr>
            </w:pPr>
            <w:r w:rsidRPr="00754843">
              <w:rPr>
                <w:color w:val="000000"/>
                <w:sz w:val="16"/>
                <w:szCs w:val="16"/>
                <w:lang w:eastAsia="pl-PL"/>
              </w:rPr>
              <w:t xml:space="preserve">1. </w:t>
            </w:r>
          </w:p>
        </w:tc>
        <w:tc>
          <w:tcPr>
            <w:tcW w:w="2803" w:type="dxa"/>
            <w:tcBorders>
              <w:top w:val="nil"/>
              <w:left w:val="nil"/>
              <w:bottom w:val="single" w:sz="4" w:space="0" w:color="auto"/>
              <w:right w:val="single" w:sz="4" w:space="0" w:color="auto"/>
            </w:tcBorders>
            <w:shd w:val="clear" w:color="auto" w:fill="auto"/>
            <w:noWrap/>
            <w:vAlign w:val="center"/>
            <w:hideMark/>
          </w:tcPr>
          <w:p w14:paraId="2F81223E" w14:textId="77777777" w:rsidR="009B0657" w:rsidRPr="00754843" w:rsidRDefault="009B0657" w:rsidP="000876C5">
            <w:pPr>
              <w:autoSpaceDE/>
              <w:autoSpaceDN/>
              <w:adjustRightInd/>
              <w:spacing w:before="40" w:after="40"/>
              <w:jc w:val="right"/>
              <w:rPr>
                <w:color w:val="000000"/>
                <w:sz w:val="16"/>
                <w:szCs w:val="16"/>
                <w:lang w:eastAsia="pl-PL"/>
              </w:rPr>
            </w:pPr>
            <w:r w:rsidRPr="00754843">
              <w:rPr>
                <w:color w:val="000000"/>
                <w:sz w:val="16"/>
                <w:szCs w:val="16"/>
                <w:lang w:eastAsia="pl-PL"/>
              </w:rPr>
              <w:t>odpady z grupy 17</w:t>
            </w:r>
            <w:r w:rsidR="00E336AB" w:rsidRPr="00754843">
              <w:rPr>
                <w:color w:val="000000"/>
                <w:sz w:val="16"/>
                <w:szCs w:val="16"/>
                <w:lang w:eastAsia="pl-PL"/>
              </w:rPr>
              <w:t>, 20</w:t>
            </w:r>
          </w:p>
        </w:tc>
        <w:tc>
          <w:tcPr>
            <w:tcW w:w="3026" w:type="dxa"/>
            <w:tcBorders>
              <w:top w:val="nil"/>
              <w:left w:val="nil"/>
              <w:bottom w:val="single" w:sz="4" w:space="0" w:color="auto"/>
              <w:right w:val="single" w:sz="4" w:space="0" w:color="auto"/>
            </w:tcBorders>
            <w:shd w:val="clear" w:color="auto" w:fill="auto"/>
            <w:noWrap/>
            <w:vAlign w:val="center"/>
            <w:hideMark/>
          </w:tcPr>
          <w:p w14:paraId="080B5F93" w14:textId="77777777" w:rsidR="009B0657" w:rsidRPr="00754843" w:rsidRDefault="00E336AB" w:rsidP="000876C5">
            <w:pPr>
              <w:autoSpaceDE/>
              <w:autoSpaceDN/>
              <w:adjustRightInd/>
              <w:spacing w:before="40" w:after="40"/>
              <w:jc w:val="right"/>
              <w:rPr>
                <w:color w:val="000000"/>
                <w:sz w:val="16"/>
                <w:szCs w:val="16"/>
                <w:lang w:eastAsia="pl-PL"/>
              </w:rPr>
            </w:pPr>
            <w:r w:rsidRPr="00754843">
              <w:rPr>
                <w:color w:val="000000"/>
                <w:sz w:val="16"/>
                <w:szCs w:val="16"/>
                <w:lang w:eastAsia="pl-PL"/>
              </w:rPr>
              <w:t>43</w:t>
            </w:r>
          </w:p>
        </w:tc>
        <w:tc>
          <w:tcPr>
            <w:tcW w:w="2564" w:type="dxa"/>
            <w:tcBorders>
              <w:top w:val="nil"/>
              <w:left w:val="nil"/>
              <w:bottom w:val="single" w:sz="4" w:space="0" w:color="auto"/>
              <w:right w:val="single" w:sz="4" w:space="0" w:color="auto"/>
            </w:tcBorders>
            <w:shd w:val="clear" w:color="auto" w:fill="auto"/>
            <w:noWrap/>
            <w:vAlign w:val="center"/>
            <w:hideMark/>
          </w:tcPr>
          <w:p w14:paraId="375E339D" w14:textId="77777777" w:rsidR="009B0657" w:rsidRPr="00754843" w:rsidRDefault="00E336AB" w:rsidP="000876C5">
            <w:pPr>
              <w:autoSpaceDE/>
              <w:autoSpaceDN/>
              <w:adjustRightInd/>
              <w:spacing w:before="40" w:after="40"/>
              <w:jc w:val="right"/>
              <w:rPr>
                <w:color w:val="000000"/>
                <w:sz w:val="16"/>
                <w:szCs w:val="16"/>
                <w:lang w:eastAsia="pl-PL"/>
              </w:rPr>
            </w:pPr>
            <w:r w:rsidRPr="00754843">
              <w:rPr>
                <w:color w:val="000000"/>
                <w:sz w:val="16"/>
                <w:szCs w:val="16"/>
                <w:lang w:eastAsia="pl-PL"/>
              </w:rPr>
              <w:t>1 239 404</w:t>
            </w:r>
          </w:p>
        </w:tc>
      </w:tr>
      <w:tr w:rsidR="0063144C" w:rsidRPr="00754843" w14:paraId="46438BFE" w14:textId="77777777" w:rsidTr="00FE311F">
        <w:trPr>
          <w:trHeight w:val="300"/>
        </w:trPr>
        <w:tc>
          <w:tcPr>
            <w:tcW w:w="349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B29483" w14:textId="77777777" w:rsidR="0063144C" w:rsidRPr="00754843" w:rsidRDefault="0063144C" w:rsidP="000876C5">
            <w:pPr>
              <w:autoSpaceDE/>
              <w:autoSpaceDN/>
              <w:adjustRightInd/>
              <w:spacing w:before="40" w:after="40"/>
              <w:jc w:val="right"/>
              <w:rPr>
                <w:b/>
                <w:bCs/>
                <w:color w:val="000000"/>
                <w:sz w:val="16"/>
                <w:szCs w:val="16"/>
                <w:lang w:eastAsia="pl-PL"/>
              </w:rPr>
            </w:pPr>
            <w:r w:rsidRPr="00754843">
              <w:rPr>
                <w:color w:val="000000"/>
                <w:sz w:val="16"/>
                <w:szCs w:val="16"/>
                <w:lang w:eastAsia="pl-PL"/>
              </w:rPr>
              <w:t> </w:t>
            </w:r>
            <w:r w:rsidRPr="00754843">
              <w:rPr>
                <w:b/>
                <w:bCs/>
                <w:color w:val="000000"/>
                <w:sz w:val="16"/>
                <w:szCs w:val="16"/>
                <w:lang w:eastAsia="pl-PL"/>
              </w:rPr>
              <w:t>SUMA</w:t>
            </w:r>
          </w:p>
        </w:tc>
        <w:tc>
          <w:tcPr>
            <w:tcW w:w="3026" w:type="dxa"/>
            <w:tcBorders>
              <w:top w:val="nil"/>
              <w:left w:val="nil"/>
              <w:bottom w:val="single" w:sz="4" w:space="0" w:color="auto"/>
              <w:right w:val="single" w:sz="4" w:space="0" w:color="auto"/>
            </w:tcBorders>
            <w:shd w:val="clear" w:color="auto" w:fill="auto"/>
            <w:noWrap/>
            <w:vAlign w:val="center"/>
            <w:hideMark/>
          </w:tcPr>
          <w:p w14:paraId="53F84D37" w14:textId="77777777" w:rsidR="0063144C" w:rsidRPr="00754843" w:rsidRDefault="00E336AB" w:rsidP="000876C5">
            <w:pPr>
              <w:autoSpaceDE/>
              <w:autoSpaceDN/>
              <w:adjustRightInd/>
              <w:spacing w:before="40" w:after="40"/>
              <w:jc w:val="right"/>
              <w:rPr>
                <w:b/>
                <w:bCs/>
                <w:color w:val="000000"/>
                <w:sz w:val="16"/>
                <w:szCs w:val="16"/>
                <w:lang w:eastAsia="pl-PL"/>
              </w:rPr>
            </w:pPr>
            <w:r w:rsidRPr="00754843">
              <w:rPr>
                <w:b/>
                <w:bCs/>
                <w:color w:val="000000"/>
                <w:sz w:val="16"/>
                <w:szCs w:val="16"/>
                <w:lang w:eastAsia="pl-PL"/>
              </w:rPr>
              <w:t>43</w:t>
            </w:r>
          </w:p>
        </w:tc>
        <w:tc>
          <w:tcPr>
            <w:tcW w:w="2564" w:type="dxa"/>
            <w:tcBorders>
              <w:top w:val="nil"/>
              <w:left w:val="nil"/>
              <w:bottom w:val="single" w:sz="4" w:space="0" w:color="auto"/>
              <w:right w:val="single" w:sz="4" w:space="0" w:color="auto"/>
            </w:tcBorders>
            <w:shd w:val="clear" w:color="auto" w:fill="auto"/>
            <w:noWrap/>
            <w:vAlign w:val="center"/>
            <w:hideMark/>
          </w:tcPr>
          <w:p w14:paraId="77B718E9" w14:textId="77777777" w:rsidR="0063144C" w:rsidRPr="00754843" w:rsidRDefault="00E336AB" w:rsidP="000876C5">
            <w:pPr>
              <w:autoSpaceDE/>
              <w:autoSpaceDN/>
              <w:adjustRightInd/>
              <w:spacing w:before="40" w:after="40"/>
              <w:jc w:val="right"/>
              <w:rPr>
                <w:b/>
                <w:bCs/>
                <w:color w:val="000000"/>
                <w:sz w:val="16"/>
                <w:szCs w:val="16"/>
                <w:lang w:eastAsia="pl-PL"/>
              </w:rPr>
            </w:pPr>
            <w:r w:rsidRPr="00754843">
              <w:rPr>
                <w:b/>
                <w:bCs/>
                <w:color w:val="000000"/>
                <w:sz w:val="16"/>
                <w:szCs w:val="16"/>
                <w:lang w:eastAsia="pl-PL"/>
              </w:rPr>
              <w:t>1 239 404</w:t>
            </w:r>
          </w:p>
        </w:tc>
      </w:tr>
      <w:tr w:rsidR="0063144C" w:rsidRPr="00754843" w14:paraId="603537C6" w14:textId="77777777" w:rsidTr="00FE311F">
        <w:trPr>
          <w:trHeight w:val="317"/>
        </w:trPr>
        <w:tc>
          <w:tcPr>
            <w:tcW w:w="6523"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285E781A" w14:textId="77777777" w:rsidR="0063144C" w:rsidRPr="00754843" w:rsidRDefault="0063144C" w:rsidP="000876C5">
            <w:pPr>
              <w:autoSpaceDE/>
              <w:autoSpaceDN/>
              <w:adjustRightInd/>
              <w:spacing w:before="40" w:after="40"/>
              <w:jc w:val="left"/>
              <w:rPr>
                <w:b/>
                <w:bCs/>
                <w:color w:val="000000"/>
                <w:sz w:val="16"/>
                <w:szCs w:val="16"/>
                <w:lang w:eastAsia="pl-PL"/>
              </w:rPr>
            </w:pPr>
            <w:r w:rsidRPr="00754843">
              <w:rPr>
                <w:b/>
                <w:bCs/>
                <w:color w:val="000000"/>
                <w:sz w:val="16"/>
                <w:szCs w:val="16"/>
                <w:lang w:eastAsia="pl-PL"/>
              </w:rPr>
              <w:t>Łączne ilości odpadów mogące zostać przetworzone w instalacjach z uwzględnieniem ich maksymalnej mocy przerobowej [Mg/rok]</w:t>
            </w:r>
          </w:p>
        </w:tc>
        <w:tc>
          <w:tcPr>
            <w:tcW w:w="2564" w:type="dxa"/>
            <w:tcBorders>
              <w:top w:val="nil"/>
              <w:left w:val="nil"/>
              <w:bottom w:val="single" w:sz="4" w:space="0" w:color="auto"/>
              <w:right w:val="single" w:sz="4" w:space="0" w:color="auto"/>
            </w:tcBorders>
            <w:shd w:val="clear" w:color="auto" w:fill="auto"/>
            <w:noWrap/>
            <w:hideMark/>
          </w:tcPr>
          <w:p w14:paraId="4B323557" w14:textId="77777777" w:rsidR="0063144C" w:rsidRPr="00754843" w:rsidRDefault="00E336AB" w:rsidP="000876C5">
            <w:pPr>
              <w:autoSpaceDE/>
              <w:autoSpaceDN/>
              <w:adjustRightInd/>
              <w:spacing w:before="40" w:after="40"/>
              <w:jc w:val="right"/>
              <w:rPr>
                <w:b/>
                <w:bCs/>
                <w:color w:val="000000"/>
                <w:sz w:val="16"/>
                <w:szCs w:val="16"/>
                <w:lang w:eastAsia="pl-PL"/>
              </w:rPr>
            </w:pPr>
            <w:r w:rsidRPr="00754843">
              <w:rPr>
                <w:b/>
                <w:bCs/>
                <w:color w:val="000000"/>
                <w:sz w:val="16"/>
                <w:szCs w:val="16"/>
                <w:lang w:eastAsia="pl-PL"/>
              </w:rPr>
              <w:t>1 239 404</w:t>
            </w:r>
          </w:p>
        </w:tc>
      </w:tr>
    </w:tbl>
    <w:p w14:paraId="74A999B8" w14:textId="77777777" w:rsidR="009B0657" w:rsidRPr="00754843" w:rsidRDefault="009B0657" w:rsidP="009F6EB9">
      <w:pPr>
        <w:rPr>
          <w:sz w:val="22"/>
          <w:szCs w:val="22"/>
        </w:rPr>
      </w:pPr>
    </w:p>
    <w:p w14:paraId="297B0C2D" w14:textId="77777777" w:rsidR="0014139B" w:rsidRPr="00754843" w:rsidRDefault="0014139B" w:rsidP="009F6EB9">
      <w:pPr>
        <w:rPr>
          <w:sz w:val="22"/>
          <w:szCs w:val="22"/>
        </w:rPr>
      </w:pPr>
    </w:p>
    <w:p w14:paraId="708ED636" w14:textId="77777777" w:rsidR="0014139B" w:rsidRPr="00754843" w:rsidRDefault="0014139B" w:rsidP="009F6EB9">
      <w:pPr>
        <w:rPr>
          <w:sz w:val="22"/>
          <w:szCs w:val="22"/>
        </w:rPr>
      </w:pPr>
    </w:p>
    <w:p w14:paraId="32BCDAD7" w14:textId="77777777" w:rsidR="009B0657" w:rsidRPr="00754843" w:rsidRDefault="009B0657" w:rsidP="00912966">
      <w:pPr>
        <w:pStyle w:val="StylNagwek2TimesNewRoman"/>
        <w:numPr>
          <w:ilvl w:val="1"/>
          <w:numId w:val="14"/>
        </w:numPr>
      </w:pPr>
      <w:bookmarkStart w:id="20" w:name="_Toc10559116"/>
      <w:r w:rsidRPr="00754843">
        <w:t>ISTNIEJĄCE MOCE PRZEROBOWE INSTALACJI DO R</w:t>
      </w:r>
      <w:r w:rsidR="008F7EA5" w:rsidRPr="00754843">
        <w:t>ECYKLINGU ODPADÓW BUDOWLANYCH I  </w:t>
      </w:r>
      <w:r w:rsidRPr="00754843">
        <w:t>ROZBIÓRKOWYCH</w:t>
      </w:r>
      <w:bookmarkEnd w:id="20"/>
    </w:p>
    <w:p w14:paraId="12244273" w14:textId="77777777" w:rsidR="006B2727" w:rsidRPr="00754843" w:rsidRDefault="006B2727" w:rsidP="006B2727">
      <w:pPr>
        <w:rPr>
          <w:sz w:val="22"/>
          <w:szCs w:val="22"/>
        </w:rPr>
      </w:pPr>
    </w:p>
    <w:p w14:paraId="1415EF2D" w14:textId="77777777" w:rsidR="00D02F28" w:rsidRPr="00754843" w:rsidRDefault="00D02F28" w:rsidP="00D02F28">
      <w:pPr>
        <w:pStyle w:val="Nagowektabel"/>
        <w:tabs>
          <w:tab w:val="num" w:pos="1134"/>
        </w:tabs>
        <w:ind w:left="1134"/>
        <w:rPr>
          <w:rFonts w:ascii="Times New Roman" w:hAnsi="Times New Roman"/>
          <w:sz w:val="20"/>
          <w:szCs w:val="20"/>
        </w:rPr>
      </w:pPr>
      <w:bookmarkStart w:id="21" w:name="_Toc10559161"/>
      <w:r w:rsidRPr="00754843">
        <w:rPr>
          <w:rFonts w:ascii="Times New Roman" w:hAnsi="Times New Roman"/>
          <w:sz w:val="20"/>
          <w:szCs w:val="20"/>
        </w:rPr>
        <w:t>Moce przerobowe instalacji do recyklingu odpadów budowlanych i rozbiórkowych</w:t>
      </w:r>
      <w:bookmarkEnd w:id="21"/>
    </w:p>
    <w:p w14:paraId="28854A12" w14:textId="77777777" w:rsidR="00D02F28" w:rsidRPr="00754843" w:rsidRDefault="00D02F28" w:rsidP="00D02F28">
      <w:pPr>
        <w:pStyle w:val="Nagowektabel"/>
        <w:numPr>
          <w:ilvl w:val="0"/>
          <w:numId w:val="0"/>
        </w:numPr>
        <w:ind w:left="1134"/>
        <w:rPr>
          <w:rFonts w:ascii="Times New Roman" w:hAnsi="Times New Roman"/>
          <w:sz w:val="20"/>
          <w:szCs w:val="20"/>
        </w:rPr>
      </w:pPr>
    </w:p>
    <w:tbl>
      <w:tblPr>
        <w:tblW w:w="9087" w:type="dxa"/>
        <w:tblInd w:w="55" w:type="dxa"/>
        <w:tblCellMar>
          <w:left w:w="70" w:type="dxa"/>
          <w:right w:w="70" w:type="dxa"/>
        </w:tblCellMar>
        <w:tblLook w:val="04A0" w:firstRow="1" w:lastRow="0" w:firstColumn="1" w:lastColumn="0" w:noHBand="0" w:noVBand="1"/>
      </w:tblPr>
      <w:tblGrid>
        <w:gridCol w:w="1300"/>
        <w:gridCol w:w="2721"/>
        <w:gridCol w:w="2384"/>
        <w:gridCol w:w="2682"/>
      </w:tblGrid>
      <w:tr w:rsidR="00D02F28" w:rsidRPr="00754843" w14:paraId="65A7EBCB" w14:textId="77777777" w:rsidTr="00FE311F">
        <w:trPr>
          <w:trHeight w:val="619"/>
        </w:trPr>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C775B46" w14:textId="77777777" w:rsidR="00D02F28" w:rsidRPr="00754843" w:rsidRDefault="00D02F28" w:rsidP="000876C5">
            <w:pPr>
              <w:autoSpaceDE/>
              <w:autoSpaceDN/>
              <w:adjustRightInd/>
              <w:spacing w:before="40" w:after="40"/>
              <w:jc w:val="center"/>
              <w:rPr>
                <w:b/>
                <w:bCs/>
                <w:color w:val="000000"/>
                <w:sz w:val="16"/>
                <w:szCs w:val="16"/>
                <w:lang w:eastAsia="pl-PL"/>
              </w:rPr>
            </w:pPr>
            <w:r w:rsidRPr="00754843">
              <w:rPr>
                <w:b/>
                <w:bCs/>
                <w:color w:val="000000"/>
                <w:sz w:val="16"/>
                <w:szCs w:val="16"/>
                <w:lang w:eastAsia="pl-PL"/>
              </w:rPr>
              <w:t>Lp.</w:t>
            </w:r>
          </w:p>
        </w:tc>
        <w:tc>
          <w:tcPr>
            <w:tcW w:w="2721" w:type="dxa"/>
            <w:tcBorders>
              <w:top w:val="single" w:sz="4" w:space="0" w:color="auto"/>
              <w:left w:val="nil"/>
              <w:bottom w:val="single" w:sz="4" w:space="0" w:color="auto"/>
              <w:right w:val="single" w:sz="4" w:space="0" w:color="auto"/>
            </w:tcBorders>
            <w:shd w:val="clear" w:color="000000" w:fill="BFBFBF"/>
            <w:vAlign w:val="center"/>
            <w:hideMark/>
          </w:tcPr>
          <w:p w14:paraId="29F551E4" w14:textId="77777777" w:rsidR="00D02F28" w:rsidRPr="00754843" w:rsidRDefault="00D02F28" w:rsidP="000876C5">
            <w:pPr>
              <w:autoSpaceDE/>
              <w:autoSpaceDN/>
              <w:adjustRightInd/>
              <w:spacing w:before="40" w:after="40"/>
              <w:jc w:val="center"/>
              <w:rPr>
                <w:b/>
                <w:bCs/>
                <w:color w:val="000000"/>
                <w:sz w:val="16"/>
                <w:szCs w:val="16"/>
                <w:lang w:eastAsia="pl-PL"/>
              </w:rPr>
            </w:pPr>
            <w:r w:rsidRPr="00754843">
              <w:rPr>
                <w:b/>
                <w:bCs/>
                <w:color w:val="000000"/>
                <w:sz w:val="16"/>
                <w:szCs w:val="16"/>
                <w:lang w:eastAsia="pl-PL"/>
              </w:rPr>
              <w:t>Kod przetwarzanych</w:t>
            </w:r>
            <w:r w:rsidRPr="00754843">
              <w:rPr>
                <w:b/>
                <w:bCs/>
                <w:color w:val="000000"/>
                <w:sz w:val="16"/>
                <w:szCs w:val="16"/>
                <w:lang w:eastAsia="pl-PL"/>
              </w:rPr>
              <w:br/>
              <w:t>odpadów</w:t>
            </w:r>
          </w:p>
        </w:tc>
        <w:tc>
          <w:tcPr>
            <w:tcW w:w="2384" w:type="dxa"/>
            <w:tcBorders>
              <w:top w:val="single" w:sz="4" w:space="0" w:color="auto"/>
              <w:left w:val="nil"/>
              <w:bottom w:val="single" w:sz="4" w:space="0" w:color="auto"/>
              <w:right w:val="single" w:sz="4" w:space="0" w:color="auto"/>
            </w:tcBorders>
            <w:shd w:val="clear" w:color="000000" w:fill="BFBFBF"/>
            <w:vAlign w:val="center"/>
            <w:hideMark/>
          </w:tcPr>
          <w:p w14:paraId="435359EA" w14:textId="77777777" w:rsidR="00D02F28" w:rsidRPr="00754843" w:rsidRDefault="00D02F28" w:rsidP="000876C5">
            <w:pPr>
              <w:autoSpaceDE/>
              <w:autoSpaceDN/>
              <w:adjustRightInd/>
              <w:spacing w:before="40" w:after="40"/>
              <w:jc w:val="center"/>
              <w:rPr>
                <w:b/>
                <w:bCs/>
                <w:color w:val="000000"/>
                <w:sz w:val="16"/>
                <w:szCs w:val="16"/>
                <w:lang w:eastAsia="pl-PL"/>
              </w:rPr>
            </w:pPr>
            <w:r w:rsidRPr="00754843">
              <w:rPr>
                <w:b/>
                <w:bCs/>
                <w:color w:val="000000"/>
                <w:sz w:val="16"/>
                <w:szCs w:val="16"/>
                <w:lang w:eastAsia="pl-PL"/>
              </w:rPr>
              <w:t>Liczba instalacji</w:t>
            </w:r>
          </w:p>
        </w:tc>
        <w:tc>
          <w:tcPr>
            <w:tcW w:w="2682" w:type="dxa"/>
            <w:tcBorders>
              <w:top w:val="single" w:sz="4" w:space="0" w:color="auto"/>
              <w:left w:val="nil"/>
              <w:bottom w:val="single" w:sz="4" w:space="0" w:color="auto"/>
              <w:right w:val="single" w:sz="4" w:space="0" w:color="auto"/>
            </w:tcBorders>
            <w:shd w:val="clear" w:color="000000" w:fill="BFBFBF"/>
            <w:vAlign w:val="center"/>
            <w:hideMark/>
          </w:tcPr>
          <w:p w14:paraId="6FAD47C9" w14:textId="77777777" w:rsidR="00D02F28" w:rsidRPr="00754843" w:rsidRDefault="00D02F28" w:rsidP="000876C5">
            <w:pPr>
              <w:autoSpaceDE/>
              <w:autoSpaceDN/>
              <w:adjustRightInd/>
              <w:spacing w:before="40" w:after="40"/>
              <w:jc w:val="center"/>
              <w:rPr>
                <w:b/>
                <w:bCs/>
                <w:color w:val="000000"/>
                <w:sz w:val="16"/>
                <w:szCs w:val="16"/>
                <w:lang w:eastAsia="pl-PL"/>
              </w:rPr>
            </w:pPr>
            <w:r w:rsidRPr="00754843">
              <w:rPr>
                <w:b/>
                <w:bCs/>
                <w:color w:val="000000"/>
                <w:sz w:val="16"/>
                <w:szCs w:val="16"/>
                <w:lang w:eastAsia="pl-PL"/>
              </w:rPr>
              <w:t>Suma mocy przerobowych</w:t>
            </w:r>
            <w:r w:rsidRPr="00754843">
              <w:rPr>
                <w:b/>
                <w:bCs/>
                <w:color w:val="000000"/>
                <w:sz w:val="16"/>
                <w:szCs w:val="16"/>
                <w:lang w:eastAsia="pl-PL"/>
              </w:rPr>
              <w:br/>
              <w:t>[Mg/rok]</w:t>
            </w:r>
          </w:p>
        </w:tc>
      </w:tr>
      <w:tr w:rsidR="00D02F28" w:rsidRPr="00754843" w14:paraId="427FF8BE" w14:textId="77777777" w:rsidTr="00FE311F">
        <w:trPr>
          <w:trHeight w:val="2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60DBBA9" w14:textId="77777777" w:rsidR="00D02F28" w:rsidRPr="00754843" w:rsidRDefault="00D02F28" w:rsidP="000876C5">
            <w:pPr>
              <w:autoSpaceDE/>
              <w:autoSpaceDN/>
              <w:adjustRightInd/>
              <w:spacing w:before="40" w:after="40"/>
              <w:jc w:val="right"/>
              <w:rPr>
                <w:color w:val="000000"/>
                <w:sz w:val="16"/>
                <w:szCs w:val="16"/>
                <w:lang w:eastAsia="pl-PL"/>
              </w:rPr>
            </w:pPr>
            <w:r w:rsidRPr="00754843">
              <w:rPr>
                <w:color w:val="000000"/>
                <w:sz w:val="16"/>
                <w:szCs w:val="16"/>
                <w:lang w:eastAsia="pl-PL"/>
              </w:rPr>
              <w:t xml:space="preserve">1. </w:t>
            </w:r>
          </w:p>
        </w:tc>
        <w:tc>
          <w:tcPr>
            <w:tcW w:w="2721" w:type="dxa"/>
            <w:tcBorders>
              <w:top w:val="nil"/>
              <w:left w:val="nil"/>
              <w:bottom w:val="single" w:sz="4" w:space="0" w:color="auto"/>
              <w:right w:val="single" w:sz="4" w:space="0" w:color="auto"/>
            </w:tcBorders>
            <w:shd w:val="clear" w:color="auto" w:fill="auto"/>
            <w:noWrap/>
            <w:vAlign w:val="center"/>
            <w:hideMark/>
          </w:tcPr>
          <w:p w14:paraId="07E53856" w14:textId="77777777" w:rsidR="00D02F28" w:rsidRPr="00754843" w:rsidRDefault="00D02F28" w:rsidP="000876C5">
            <w:pPr>
              <w:autoSpaceDE/>
              <w:autoSpaceDN/>
              <w:adjustRightInd/>
              <w:spacing w:before="40" w:after="40"/>
              <w:jc w:val="right"/>
              <w:rPr>
                <w:color w:val="000000"/>
                <w:sz w:val="16"/>
                <w:szCs w:val="16"/>
                <w:lang w:eastAsia="pl-PL"/>
              </w:rPr>
            </w:pPr>
            <w:r w:rsidRPr="00754843">
              <w:rPr>
                <w:color w:val="000000"/>
                <w:sz w:val="16"/>
                <w:szCs w:val="16"/>
                <w:lang w:eastAsia="pl-PL"/>
              </w:rPr>
              <w:t>odpady z grupy 17</w:t>
            </w:r>
            <w:r w:rsidR="00E336AB" w:rsidRPr="00754843">
              <w:rPr>
                <w:color w:val="000000"/>
                <w:sz w:val="16"/>
                <w:szCs w:val="16"/>
                <w:lang w:eastAsia="pl-PL"/>
              </w:rPr>
              <w:t>, 20</w:t>
            </w:r>
          </w:p>
        </w:tc>
        <w:tc>
          <w:tcPr>
            <w:tcW w:w="2384" w:type="dxa"/>
            <w:tcBorders>
              <w:top w:val="nil"/>
              <w:left w:val="nil"/>
              <w:bottom w:val="single" w:sz="4" w:space="0" w:color="auto"/>
              <w:right w:val="single" w:sz="4" w:space="0" w:color="auto"/>
            </w:tcBorders>
            <w:shd w:val="clear" w:color="auto" w:fill="auto"/>
            <w:noWrap/>
            <w:vAlign w:val="center"/>
            <w:hideMark/>
          </w:tcPr>
          <w:p w14:paraId="7FAEEB1E" w14:textId="77777777" w:rsidR="00D02F28" w:rsidRPr="00754843" w:rsidRDefault="00E336AB" w:rsidP="000876C5">
            <w:pPr>
              <w:autoSpaceDE/>
              <w:autoSpaceDN/>
              <w:adjustRightInd/>
              <w:spacing w:before="40" w:after="40"/>
              <w:jc w:val="right"/>
              <w:rPr>
                <w:color w:val="000000"/>
                <w:sz w:val="16"/>
                <w:szCs w:val="16"/>
                <w:lang w:eastAsia="pl-PL"/>
              </w:rPr>
            </w:pPr>
            <w:r w:rsidRPr="00754843">
              <w:rPr>
                <w:color w:val="000000"/>
                <w:sz w:val="16"/>
                <w:szCs w:val="16"/>
                <w:lang w:eastAsia="pl-PL"/>
              </w:rPr>
              <w:t>12</w:t>
            </w:r>
          </w:p>
        </w:tc>
        <w:tc>
          <w:tcPr>
            <w:tcW w:w="2682" w:type="dxa"/>
            <w:tcBorders>
              <w:top w:val="nil"/>
              <w:left w:val="nil"/>
              <w:bottom w:val="single" w:sz="4" w:space="0" w:color="auto"/>
              <w:right w:val="single" w:sz="4" w:space="0" w:color="auto"/>
            </w:tcBorders>
            <w:shd w:val="clear" w:color="auto" w:fill="auto"/>
            <w:noWrap/>
            <w:vAlign w:val="center"/>
            <w:hideMark/>
          </w:tcPr>
          <w:p w14:paraId="747EE0B8" w14:textId="77777777" w:rsidR="00D02F28" w:rsidRPr="00754843" w:rsidRDefault="00E336AB" w:rsidP="000876C5">
            <w:pPr>
              <w:autoSpaceDE/>
              <w:autoSpaceDN/>
              <w:adjustRightInd/>
              <w:spacing w:before="40" w:after="40"/>
              <w:jc w:val="right"/>
              <w:rPr>
                <w:color w:val="000000"/>
                <w:sz w:val="16"/>
                <w:szCs w:val="16"/>
                <w:lang w:eastAsia="pl-PL"/>
              </w:rPr>
            </w:pPr>
            <w:r w:rsidRPr="00754843">
              <w:rPr>
                <w:color w:val="000000"/>
                <w:sz w:val="16"/>
                <w:szCs w:val="16"/>
                <w:lang w:eastAsia="pl-PL"/>
              </w:rPr>
              <w:t>917 430</w:t>
            </w:r>
          </w:p>
        </w:tc>
      </w:tr>
      <w:tr w:rsidR="0063144C" w:rsidRPr="00754843" w14:paraId="681FCFBD" w14:textId="77777777" w:rsidTr="00FE311F">
        <w:trPr>
          <w:trHeight w:val="280"/>
        </w:trPr>
        <w:tc>
          <w:tcPr>
            <w:tcW w:w="40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765B47" w14:textId="77777777" w:rsidR="0063144C" w:rsidRPr="00754843" w:rsidRDefault="0063144C" w:rsidP="00197A01">
            <w:pPr>
              <w:autoSpaceDE/>
              <w:autoSpaceDN/>
              <w:adjustRightInd/>
              <w:spacing w:before="40" w:after="40"/>
              <w:jc w:val="right"/>
              <w:rPr>
                <w:b/>
                <w:bCs/>
                <w:color w:val="000000"/>
                <w:sz w:val="16"/>
                <w:szCs w:val="16"/>
                <w:lang w:eastAsia="pl-PL"/>
              </w:rPr>
            </w:pPr>
            <w:r w:rsidRPr="00754843">
              <w:rPr>
                <w:b/>
                <w:bCs/>
                <w:color w:val="000000"/>
                <w:sz w:val="16"/>
                <w:szCs w:val="16"/>
                <w:lang w:eastAsia="pl-PL"/>
              </w:rPr>
              <w:t>SUMA</w:t>
            </w:r>
          </w:p>
        </w:tc>
        <w:tc>
          <w:tcPr>
            <w:tcW w:w="2384" w:type="dxa"/>
            <w:tcBorders>
              <w:top w:val="nil"/>
              <w:left w:val="nil"/>
              <w:bottom w:val="single" w:sz="4" w:space="0" w:color="auto"/>
              <w:right w:val="single" w:sz="4" w:space="0" w:color="auto"/>
            </w:tcBorders>
            <w:shd w:val="clear" w:color="auto" w:fill="auto"/>
            <w:noWrap/>
            <w:vAlign w:val="center"/>
            <w:hideMark/>
          </w:tcPr>
          <w:p w14:paraId="51988CDB" w14:textId="77777777" w:rsidR="0063144C" w:rsidRPr="00754843" w:rsidRDefault="00E336AB" w:rsidP="000876C5">
            <w:pPr>
              <w:autoSpaceDE/>
              <w:autoSpaceDN/>
              <w:adjustRightInd/>
              <w:spacing w:before="40" w:after="40"/>
              <w:jc w:val="right"/>
              <w:rPr>
                <w:b/>
                <w:bCs/>
                <w:color w:val="000000"/>
                <w:sz w:val="16"/>
                <w:szCs w:val="16"/>
                <w:lang w:eastAsia="pl-PL"/>
              </w:rPr>
            </w:pPr>
            <w:r w:rsidRPr="00754843">
              <w:rPr>
                <w:b/>
                <w:bCs/>
                <w:color w:val="000000"/>
                <w:sz w:val="16"/>
                <w:szCs w:val="16"/>
                <w:lang w:eastAsia="pl-PL"/>
              </w:rPr>
              <w:t>12</w:t>
            </w:r>
          </w:p>
        </w:tc>
        <w:tc>
          <w:tcPr>
            <w:tcW w:w="2682" w:type="dxa"/>
            <w:tcBorders>
              <w:top w:val="nil"/>
              <w:left w:val="nil"/>
              <w:bottom w:val="single" w:sz="4" w:space="0" w:color="auto"/>
              <w:right w:val="single" w:sz="4" w:space="0" w:color="auto"/>
            </w:tcBorders>
            <w:shd w:val="clear" w:color="auto" w:fill="auto"/>
            <w:noWrap/>
            <w:vAlign w:val="center"/>
            <w:hideMark/>
          </w:tcPr>
          <w:p w14:paraId="64609422" w14:textId="77777777" w:rsidR="0063144C" w:rsidRPr="00754843" w:rsidRDefault="00E336AB" w:rsidP="000876C5">
            <w:pPr>
              <w:autoSpaceDE/>
              <w:autoSpaceDN/>
              <w:adjustRightInd/>
              <w:spacing w:before="40" w:after="40"/>
              <w:jc w:val="right"/>
              <w:rPr>
                <w:b/>
                <w:bCs/>
                <w:color w:val="000000"/>
                <w:sz w:val="16"/>
                <w:szCs w:val="16"/>
                <w:lang w:eastAsia="pl-PL"/>
              </w:rPr>
            </w:pPr>
            <w:r w:rsidRPr="00754843">
              <w:rPr>
                <w:b/>
                <w:bCs/>
                <w:color w:val="000000"/>
                <w:sz w:val="16"/>
                <w:szCs w:val="16"/>
                <w:lang w:eastAsia="pl-PL"/>
              </w:rPr>
              <w:t>917 430</w:t>
            </w:r>
          </w:p>
        </w:tc>
      </w:tr>
      <w:tr w:rsidR="0063144C" w:rsidRPr="00754843" w14:paraId="002BE7B4" w14:textId="77777777" w:rsidTr="00FE311F">
        <w:trPr>
          <w:trHeight w:val="347"/>
        </w:trPr>
        <w:tc>
          <w:tcPr>
            <w:tcW w:w="640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27717B60" w14:textId="77777777" w:rsidR="0063144C" w:rsidRPr="00754843" w:rsidRDefault="0063144C" w:rsidP="000876C5">
            <w:pPr>
              <w:autoSpaceDE/>
              <w:autoSpaceDN/>
              <w:adjustRightInd/>
              <w:spacing w:before="40" w:after="40"/>
              <w:jc w:val="left"/>
              <w:rPr>
                <w:b/>
                <w:bCs/>
                <w:color w:val="000000"/>
                <w:sz w:val="16"/>
                <w:szCs w:val="16"/>
                <w:lang w:eastAsia="pl-PL"/>
              </w:rPr>
            </w:pPr>
            <w:r w:rsidRPr="00754843">
              <w:rPr>
                <w:color w:val="000000"/>
                <w:sz w:val="16"/>
                <w:szCs w:val="16"/>
                <w:lang w:eastAsia="pl-PL"/>
              </w:rPr>
              <w:t> </w:t>
            </w:r>
            <w:r w:rsidRPr="00754843">
              <w:rPr>
                <w:b/>
                <w:bCs/>
                <w:color w:val="000000"/>
                <w:sz w:val="16"/>
                <w:szCs w:val="16"/>
                <w:lang w:eastAsia="pl-PL"/>
              </w:rPr>
              <w:t>Łączne ilości odpadów mogące zostać przetworzone w instalacjach z uwzględnieniem ich maksymalnej mocy przerobowej [Mg/rok]</w:t>
            </w:r>
          </w:p>
        </w:tc>
        <w:tc>
          <w:tcPr>
            <w:tcW w:w="2682" w:type="dxa"/>
            <w:tcBorders>
              <w:top w:val="nil"/>
              <w:left w:val="nil"/>
              <w:bottom w:val="single" w:sz="4" w:space="0" w:color="auto"/>
              <w:right w:val="single" w:sz="4" w:space="0" w:color="auto"/>
            </w:tcBorders>
            <w:shd w:val="clear" w:color="auto" w:fill="auto"/>
            <w:noWrap/>
            <w:hideMark/>
          </w:tcPr>
          <w:p w14:paraId="4796D310" w14:textId="77777777" w:rsidR="0063144C" w:rsidRPr="00754843" w:rsidRDefault="00E336AB" w:rsidP="000876C5">
            <w:pPr>
              <w:autoSpaceDE/>
              <w:autoSpaceDN/>
              <w:adjustRightInd/>
              <w:spacing w:before="40" w:after="40"/>
              <w:jc w:val="right"/>
              <w:rPr>
                <w:b/>
                <w:bCs/>
                <w:color w:val="000000"/>
                <w:sz w:val="16"/>
                <w:szCs w:val="16"/>
                <w:lang w:eastAsia="pl-PL"/>
              </w:rPr>
            </w:pPr>
            <w:r w:rsidRPr="00754843">
              <w:rPr>
                <w:b/>
                <w:bCs/>
                <w:color w:val="000000"/>
                <w:sz w:val="16"/>
                <w:szCs w:val="16"/>
                <w:lang w:eastAsia="pl-PL"/>
              </w:rPr>
              <w:t>917 430</w:t>
            </w:r>
          </w:p>
        </w:tc>
      </w:tr>
    </w:tbl>
    <w:p w14:paraId="2F64A488" w14:textId="77777777" w:rsidR="0014139B" w:rsidRPr="00754843" w:rsidRDefault="0014139B" w:rsidP="0014139B">
      <w:pPr>
        <w:rPr>
          <w:sz w:val="22"/>
          <w:szCs w:val="22"/>
        </w:rPr>
      </w:pPr>
    </w:p>
    <w:p w14:paraId="4308BB77" w14:textId="77777777" w:rsidR="0014139B" w:rsidRPr="00754843" w:rsidRDefault="0014139B" w:rsidP="0014139B">
      <w:pPr>
        <w:rPr>
          <w:sz w:val="22"/>
          <w:szCs w:val="22"/>
        </w:rPr>
      </w:pPr>
    </w:p>
    <w:p w14:paraId="410CA616" w14:textId="77777777" w:rsidR="0014139B" w:rsidRPr="00754843" w:rsidRDefault="0014139B" w:rsidP="0014139B">
      <w:pPr>
        <w:rPr>
          <w:sz w:val="22"/>
          <w:szCs w:val="22"/>
        </w:rPr>
      </w:pPr>
    </w:p>
    <w:p w14:paraId="1D4C7C60" w14:textId="77777777" w:rsidR="0014139B" w:rsidRPr="00754843" w:rsidRDefault="0014139B">
      <w:pPr>
        <w:autoSpaceDE/>
        <w:autoSpaceDN/>
        <w:adjustRightInd/>
        <w:spacing w:after="0"/>
        <w:jc w:val="left"/>
        <w:rPr>
          <w:b/>
          <w:bCs/>
          <w:sz w:val="28"/>
          <w:szCs w:val="28"/>
        </w:rPr>
      </w:pPr>
      <w:r w:rsidRPr="00754843">
        <w:br w:type="page"/>
      </w:r>
    </w:p>
    <w:p w14:paraId="1A4C354F" w14:textId="77777777" w:rsidR="00D02F28" w:rsidRPr="00754843" w:rsidRDefault="00D02F28" w:rsidP="00912966">
      <w:pPr>
        <w:pStyle w:val="StylNagwek2TimesNewRoman"/>
        <w:numPr>
          <w:ilvl w:val="1"/>
          <w:numId w:val="14"/>
        </w:numPr>
      </w:pPr>
      <w:bookmarkStart w:id="22" w:name="_Toc10559117"/>
      <w:r w:rsidRPr="00754843">
        <w:lastRenderedPageBreak/>
        <w:t>ISTNIEJĄCE MOCE PRZEROBOWE REGIONALNYCH INSTALACJI DO MECHANICZNO-BIOLOGICZNEGO PRZETWARZANIA ZMIESZANYCH ODPADÓW KOMUNALNYCH</w:t>
      </w:r>
      <w:bookmarkEnd w:id="22"/>
    </w:p>
    <w:p w14:paraId="78A5E7A5" w14:textId="77777777" w:rsidR="007403C4" w:rsidRPr="00754843" w:rsidRDefault="007403C4" w:rsidP="007403C4">
      <w:pPr>
        <w:rPr>
          <w:sz w:val="22"/>
          <w:szCs w:val="22"/>
        </w:rPr>
      </w:pPr>
    </w:p>
    <w:p w14:paraId="0FB49DE1" w14:textId="77777777" w:rsidR="00D02F28" w:rsidRPr="00754843" w:rsidRDefault="00A471B4" w:rsidP="00A471B4">
      <w:pPr>
        <w:pStyle w:val="Nagowektabel"/>
        <w:tabs>
          <w:tab w:val="num" w:pos="1134"/>
        </w:tabs>
        <w:ind w:left="1134"/>
        <w:rPr>
          <w:rFonts w:ascii="Times New Roman" w:hAnsi="Times New Roman"/>
          <w:sz w:val="20"/>
          <w:szCs w:val="20"/>
        </w:rPr>
      </w:pPr>
      <w:bookmarkStart w:id="23" w:name="_Toc10559162"/>
      <w:r w:rsidRPr="00754843">
        <w:rPr>
          <w:rFonts w:ascii="Times New Roman" w:hAnsi="Times New Roman"/>
          <w:sz w:val="20"/>
          <w:szCs w:val="20"/>
        </w:rPr>
        <w:t>Istniejące moce przerobowe regionalnych instalacji do mechaniczno-biologicznego przetwarzania zmieszanych odpadów komunalnych</w:t>
      </w:r>
      <w:bookmarkEnd w:id="23"/>
    </w:p>
    <w:tbl>
      <w:tblPr>
        <w:tblW w:w="9229" w:type="dxa"/>
        <w:tblInd w:w="55" w:type="dxa"/>
        <w:tblCellMar>
          <w:left w:w="70" w:type="dxa"/>
          <w:right w:w="70" w:type="dxa"/>
        </w:tblCellMar>
        <w:tblLook w:val="04A0" w:firstRow="1" w:lastRow="0" w:firstColumn="1" w:lastColumn="0" w:noHBand="0" w:noVBand="1"/>
      </w:tblPr>
      <w:tblGrid>
        <w:gridCol w:w="638"/>
        <w:gridCol w:w="1344"/>
        <w:gridCol w:w="2108"/>
        <w:gridCol w:w="1716"/>
        <w:gridCol w:w="1633"/>
        <w:gridCol w:w="1790"/>
      </w:tblGrid>
      <w:tr w:rsidR="003823B6" w:rsidRPr="00754843" w14:paraId="79C72026" w14:textId="77777777" w:rsidTr="00A74DAC">
        <w:trPr>
          <w:trHeight w:val="866"/>
        </w:trPr>
        <w:tc>
          <w:tcPr>
            <w:tcW w:w="638" w:type="dxa"/>
            <w:vMerge w:val="restart"/>
            <w:tcBorders>
              <w:top w:val="single" w:sz="4" w:space="0" w:color="auto"/>
              <w:left w:val="single" w:sz="4" w:space="0" w:color="auto"/>
              <w:right w:val="single" w:sz="4" w:space="0" w:color="auto"/>
            </w:tcBorders>
            <w:shd w:val="clear" w:color="000000" w:fill="BFBFBF"/>
          </w:tcPr>
          <w:p w14:paraId="1F197ACF" w14:textId="77777777" w:rsidR="003823B6" w:rsidRPr="00754843" w:rsidRDefault="003823B6" w:rsidP="003454CD">
            <w:pPr>
              <w:autoSpaceDE/>
              <w:autoSpaceDN/>
              <w:adjustRightInd/>
              <w:spacing w:before="40" w:after="40"/>
              <w:jc w:val="center"/>
              <w:rPr>
                <w:b/>
                <w:bCs/>
                <w:color w:val="000000"/>
                <w:sz w:val="16"/>
                <w:szCs w:val="16"/>
                <w:lang w:eastAsia="pl-PL"/>
              </w:rPr>
            </w:pPr>
            <w:r w:rsidRPr="00754843">
              <w:rPr>
                <w:b/>
                <w:bCs/>
                <w:color w:val="000000"/>
                <w:sz w:val="16"/>
                <w:szCs w:val="16"/>
                <w:lang w:eastAsia="pl-PL"/>
              </w:rPr>
              <w:t>Lp.</w:t>
            </w:r>
          </w:p>
        </w:tc>
        <w:tc>
          <w:tcPr>
            <w:tcW w:w="1344" w:type="dxa"/>
            <w:vMerge w:val="restart"/>
            <w:tcBorders>
              <w:top w:val="single" w:sz="4" w:space="0" w:color="auto"/>
              <w:left w:val="single" w:sz="4" w:space="0" w:color="auto"/>
              <w:right w:val="single" w:sz="4" w:space="0" w:color="auto"/>
            </w:tcBorders>
            <w:shd w:val="clear" w:color="000000" w:fill="BFBFBF"/>
            <w:hideMark/>
          </w:tcPr>
          <w:p w14:paraId="2F892846" w14:textId="77777777" w:rsidR="003823B6" w:rsidRPr="00754843" w:rsidRDefault="003454CD" w:rsidP="003454CD">
            <w:pPr>
              <w:autoSpaceDE/>
              <w:autoSpaceDN/>
              <w:adjustRightInd/>
              <w:spacing w:before="40" w:after="40"/>
              <w:jc w:val="center"/>
              <w:rPr>
                <w:b/>
                <w:bCs/>
                <w:color w:val="000000"/>
                <w:sz w:val="16"/>
                <w:szCs w:val="16"/>
                <w:lang w:eastAsia="pl-PL"/>
              </w:rPr>
            </w:pPr>
            <w:r w:rsidRPr="00754843">
              <w:rPr>
                <w:b/>
                <w:bCs/>
                <w:color w:val="000000"/>
                <w:sz w:val="16"/>
                <w:szCs w:val="16"/>
                <w:lang w:eastAsia="pl-PL"/>
              </w:rPr>
              <w:t>RGOK</w:t>
            </w:r>
          </w:p>
        </w:tc>
        <w:tc>
          <w:tcPr>
            <w:tcW w:w="2108" w:type="dxa"/>
            <w:vMerge w:val="restart"/>
            <w:tcBorders>
              <w:top w:val="single" w:sz="4" w:space="0" w:color="auto"/>
              <w:left w:val="nil"/>
              <w:right w:val="single" w:sz="4" w:space="0" w:color="auto"/>
            </w:tcBorders>
            <w:shd w:val="clear" w:color="000000" w:fill="BFBFBF"/>
            <w:hideMark/>
          </w:tcPr>
          <w:p w14:paraId="3BDACD70" w14:textId="77777777" w:rsidR="003823B6" w:rsidRPr="00754843" w:rsidRDefault="003823B6" w:rsidP="003454CD">
            <w:pPr>
              <w:autoSpaceDE/>
              <w:autoSpaceDN/>
              <w:adjustRightInd/>
              <w:spacing w:before="40" w:after="40"/>
              <w:jc w:val="center"/>
              <w:rPr>
                <w:b/>
                <w:bCs/>
                <w:color w:val="000000"/>
                <w:sz w:val="16"/>
                <w:szCs w:val="16"/>
                <w:lang w:eastAsia="pl-PL"/>
              </w:rPr>
            </w:pPr>
            <w:r w:rsidRPr="00754843">
              <w:rPr>
                <w:b/>
                <w:bCs/>
                <w:color w:val="000000"/>
                <w:sz w:val="16"/>
                <w:szCs w:val="16"/>
                <w:lang w:eastAsia="pl-PL"/>
              </w:rPr>
              <w:t>Masa zmieszanych odpadów komunalnych przetworzonych w regionie [Mg/rok]</w:t>
            </w:r>
          </w:p>
        </w:tc>
        <w:tc>
          <w:tcPr>
            <w:tcW w:w="1716" w:type="dxa"/>
            <w:vMerge w:val="restart"/>
            <w:tcBorders>
              <w:top w:val="single" w:sz="4" w:space="0" w:color="auto"/>
              <w:left w:val="nil"/>
              <w:right w:val="single" w:sz="4" w:space="0" w:color="auto"/>
            </w:tcBorders>
            <w:shd w:val="clear" w:color="000000" w:fill="BFBFBF"/>
            <w:hideMark/>
          </w:tcPr>
          <w:p w14:paraId="54080A84" w14:textId="77777777" w:rsidR="008953BD" w:rsidRPr="00754843" w:rsidRDefault="003823B6" w:rsidP="003454CD">
            <w:pPr>
              <w:autoSpaceDE/>
              <w:autoSpaceDN/>
              <w:adjustRightInd/>
              <w:spacing w:before="40" w:after="40"/>
              <w:jc w:val="center"/>
              <w:rPr>
                <w:b/>
                <w:bCs/>
                <w:color w:val="000000"/>
                <w:sz w:val="16"/>
                <w:szCs w:val="16"/>
                <w:lang w:eastAsia="pl-PL"/>
              </w:rPr>
            </w:pPr>
            <w:r w:rsidRPr="00754843">
              <w:rPr>
                <w:b/>
                <w:bCs/>
                <w:color w:val="000000"/>
                <w:sz w:val="16"/>
                <w:szCs w:val="16"/>
                <w:lang w:eastAsia="pl-PL"/>
              </w:rPr>
              <w:t>Liczba instalacji</w:t>
            </w:r>
            <w:r w:rsidR="008953BD" w:rsidRPr="00754843">
              <w:rPr>
                <w:b/>
                <w:bCs/>
                <w:color w:val="000000"/>
                <w:sz w:val="16"/>
                <w:szCs w:val="16"/>
                <w:lang w:eastAsia="pl-PL"/>
              </w:rPr>
              <w:t xml:space="preserve"> </w:t>
            </w:r>
          </w:p>
          <w:p w14:paraId="53885912" w14:textId="77777777" w:rsidR="003823B6" w:rsidRPr="00754843" w:rsidRDefault="008953BD" w:rsidP="003454CD">
            <w:pPr>
              <w:autoSpaceDE/>
              <w:autoSpaceDN/>
              <w:adjustRightInd/>
              <w:spacing w:before="40" w:after="40"/>
              <w:jc w:val="center"/>
              <w:rPr>
                <w:b/>
                <w:bCs/>
                <w:color w:val="000000"/>
                <w:sz w:val="16"/>
                <w:szCs w:val="16"/>
                <w:lang w:eastAsia="pl-PL"/>
              </w:rPr>
            </w:pPr>
            <w:r w:rsidRPr="00754843">
              <w:rPr>
                <w:b/>
                <w:bCs/>
                <w:color w:val="000000"/>
                <w:sz w:val="16"/>
                <w:szCs w:val="16"/>
                <w:lang w:eastAsia="pl-PL"/>
              </w:rPr>
              <w:t>MBP</w:t>
            </w:r>
          </w:p>
        </w:tc>
        <w:tc>
          <w:tcPr>
            <w:tcW w:w="3423" w:type="dxa"/>
            <w:gridSpan w:val="2"/>
            <w:tcBorders>
              <w:top w:val="single" w:sz="4" w:space="0" w:color="auto"/>
              <w:left w:val="nil"/>
              <w:bottom w:val="single" w:sz="4" w:space="0" w:color="auto"/>
              <w:right w:val="single" w:sz="4" w:space="0" w:color="auto"/>
            </w:tcBorders>
            <w:shd w:val="clear" w:color="000000" w:fill="BFBFBF"/>
            <w:hideMark/>
          </w:tcPr>
          <w:p w14:paraId="30CDEFB1" w14:textId="77777777" w:rsidR="003823B6" w:rsidRPr="00754843" w:rsidRDefault="003823B6" w:rsidP="003454CD">
            <w:pPr>
              <w:autoSpaceDE/>
              <w:autoSpaceDN/>
              <w:adjustRightInd/>
              <w:spacing w:before="40" w:after="40"/>
              <w:jc w:val="center"/>
              <w:rPr>
                <w:b/>
                <w:bCs/>
                <w:color w:val="000000"/>
                <w:sz w:val="16"/>
                <w:szCs w:val="16"/>
                <w:lang w:eastAsia="pl-PL"/>
              </w:rPr>
            </w:pPr>
            <w:r w:rsidRPr="00754843">
              <w:rPr>
                <w:b/>
                <w:bCs/>
                <w:color w:val="000000"/>
                <w:sz w:val="16"/>
                <w:szCs w:val="16"/>
                <w:lang w:eastAsia="pl-PL"/>
              </w:rPr>
              <w:t>Suma mocy przerobowych</w:t>
            </w:r>
          </w:p>
          <w:p w14:paraId="67711F35" w14:textId="77777777" w:rsidR="003823B6" w:rsidRPr="00754843" w:rsidRDefault="003823B6" w:rsidP="003454CD">
            <w:pPr>
              <w:autoSpaceDE/>
              <w:autoSpaceDN/>
              <w:adjustRightInd/>
              <w:spacing w:before="40" w:after="40"/>
              <w:jc w:val="center"/>
              <w:rPr>
                <w:b/>
                <w:bCs/>
                <w:color w:val="000000"/>
                <w:sz w:val="16"/>
                <w:szCs w:val="16"/>
                <w:lang w:eastAsia="pl-PL"/>
              </w:rPr>
            </w:pPr>
            <w:r w:rsidRPr="00754843">
              <w:rPr>
                <w:b/>
                <w:bCs/>
                <w:color w:val="000000"/>
                <w:sz w:val="16"/>
                <w:szCs w:val="16"/>
                <w:lang w:eastAsia="pl-PL"/>
              </w:rPr>
              <w:t xml:space="preserve"> [Mg/rok]</w:t>
            </w:r>
          </w:p>
        </w:tc>
      </w:tr>
      <w:tr w:rsidR="003823B6" w:rsidRPr="00754843" w14:paraId="66B1A1E4" w14:textId="77777777" w:rsidTr="00A74DAC">
        <w:trPr>
          <w:trHeight w:val="371"/>
        </w:trPr>
        <w:tc>
          <w:tcPr>
            <w:tcW w:w="638" w:type="dxa"/>
            <w:vMerge/>
            <w:tcBorders>
              <w:left w:val="single" w:sz="4" w:space="0" w:color="auto"/>
              <w:bottom w:val="single" w:sz="4" w:space="0" w:color="auto"/>
              <w:right w:val="single" w:sz="4" w:space="0" w:color="auto"/>
            </w:tcBorders>
            <w:shd w:val="clear" w:color="000000" w:fill="BFBFBF"/>
          </w:tcPr>
          <w:p w14:paraId="67294139" w14:textId="77777777" w:rsidR="003823B6" w:rsidRPr="00754843" w:rsidRDefault="003823B6" w:rsidP="003454CD">
            <w:pPr>
              <w:autoSpaceDE/>
              <w:autoSpaceDN/>
              <w:adjustRightInd/>
              <w:spacing w:before="40" w:after="40"/>
              <w:jc w:val="center"/>
              <w:rPr>
                <w:b/>
                <w:bCs/>
                <w:color w:val="000000"/>
                <w:sz w:val="16"/>
                <w:szCs w:val="16"/>
                <w:lang w:eastAsia="pl-PL"/>
              </w:rPr>
            </w:pPr>
          </w:p>
        </w:tc>
        <w:tc>
          <w:tcPr>
            <w:tcW w:w="1344" w:type="dxa"/>
            <w:vMerge/>
            <w:tcBorders>
              <w:left w:val="single" w:sz="4" w:space="0" w:color="auto"/>
              <w:bottom w:val="single" w:sz="4" w:space="0" w:color="auto"/>
              <w:right w:val="single" w:sz="4" w:space="0" w:color="auto"/>
            </w:tcBorders>
            <w:shd w:val="clear" w:color="000000" w:fill="BFBFBF"/>
          </w:tcPr>
          <w:p w14:paraId="34B80571" w14:textId="77777777" w:rsidR="003823B6" w:rsidRPr="00754843" w:rsidRDefault="003823B6" w:rsidP="003454CD">
            <w:pPr>
              <w:autoSpaceDE/>
              <w:autoSpaceDN/>
              <w:adjustRightInd/>
              <w:spacing w:before="40" w:after="40"/>
              <w:jc w:val="center"/>
              <w:rPr>
                <w:b/>
                <w:bCs/>
                <w:color w:val="000000"/>
                <w:sz w:val="16"/>
                <w:szCs w:val="16"/>
                <w:lang w:eastAsia="pl-PL"/>
              </w:rPr>
            </w:pPr>
          </w:p>
        </w:tc>
        <w:tc>
          <w:tcPr>
            <w:tcW w:w="2108" w:type="dxa"/>
            <w:vMerge/>
            <w:tcBorders>
              <w:left w:val="nil"/>
              <w:bottom w:val="single" w:sz="4" w:space="0" w:color="auto"/>
              <w:right w:val="single" w:sz="4" w:space="0" w:color="auto"/>
            </w:tcBorders>
            <w:shd w:val="clear" w:color="000000" w:fill="BFBFBF"/>
          </w:tcPr>
          <w:p w14:paraId="12B5A2CF" w14:textId="77777777" w:rsidR="003823B6" w:rsidRPr="00754843" w:rsidRDefault="003823B6" w:rsidP="003454CD">
            <w:pPr>
              <w:autoSpaceDE/>
              <w:autoSpaceDN/>
              <w:adjustRightInd/>
              <w:spacing w:before="40" w:after="40"/>
              <w:jc w:val="center"/>
              <w:rPr>
                <w:b/>
                <w:bCs/>
                <w:color w:val="000000"/>
                <w:sz w:val="16"/>
                <w:szCs w:val="16"/>
                <w:lang w:eastAsia="pl-PL"/>
              </w:rPr>
            </w:pPr>
          </w:p>
        </w:tc>
        <w:tc>
          <w:tcPr>
            <w:tcW w:w="1716" w:type="dxa"/>
            <w:vMerge/>
            <w:tcBorders>
              <w:left w:val="nil"/>
              <w:bottom w:val="single" w:sz="4" w:space="0" w:color="auto"/>
              <w:right w:val="single" w:sz="4" w:space="0" w:color="auto"/>
            </w:tcBorders>
            <w:shd w:val="clear" w:color="000000" w:fill="BFBFBF"/>
          </w:tcPr>
          <w:p w14:paraId="5D33A21C" w14:textId="77777777" w:rsidR="003823B6" w:rsidRPr="00754843" w:rsidRDefault="003823B6" w:rsidP="003454CD">
            <w:pPr>
              <w:autoSpaceDE/>
              <w:autoSpaceDN/>
              <w:adjustRightInd/>
              <w:spacing w:before="40" w:after="40"/>
              <w:jc w:val="center"/>
              <w:rPr>
                <w:b/>
                <w:bCs/>
                <w:color w:val="000000"/>
                <w:sz w:val="16"/>
                <w:szCs w:val="16"/>
                <w:lang w:eastAsia="pl-PL"/>
              </w:rPr>
            </w:pPr>
          </w:p>
        </w:tc>
        <w:tc>
          <w:tcPr>
            <w:tcW w:w="1633" w:type="dxa"/>
            <w:tcBorders>
              <w:top w:val="single" w:sz="4" w:space="0" w:color="auto"/>
              <w:left w:val="nil"/>
              <w:bottom w:val="single" w:sz="4" w:space="0" w:color="auto"/>
              <w:right w:val="single" w:sz="4" w:space="0" w:color="auto"/>
            </w:tcBorders>
            <w:shd w:val="clear" w:color="000000" w:fill="BFBFBF"/>
          </w:tcPr>
          <w:p w14:paraId="20DEEDE1" w14:textId="77777777" w:rsidR="003823B6" w:rsidRPr="00754843" w:rsidRDefault="003823B6" w:rsidP="003454CD">
            <w:pPr>
              <w:autoSpaceDE/>
              <w:autoSpaceDN/>
              <w:adjustRightInd/>
              <w:spacing w:before="40" w:after="40"/>
              <w:jc w:val="center"/>
              <w:rPr>
                <w:b/>
                <w:bCs/>
                <w:color w:val="000000"/>
                <w:sz w:val="16"/>
                <w:szCs w:val="16"/>
                <w:lang w:eastAsia="pl-PL"/>
              </w:rPr>
            </w:pPr>
            <w:r w:rsidRPr="00754843">
              <w:rPr>
                <w:b/>
                <w:bCs/>
                <w:color w:val="000000"/>
                <w:sz w:val="16"/>
                <w:szCs w:val="16"/>
                <w:lang w:eastAsia="pl-PL"/>
              </w:rPr>
              <w:t xml:space="preserve">część mechaniczna </w:t>
            </w:r>
          </w:p>
          <w:p w14:paraId="2358A52F" w14:textId="77777777" w:rsidR="003823B6" w:rsidRPr="00754843" w:rsidRDefault="003823B6" w:rsidP="003454CD">
            <w:pPr>
              <w:autoSpaceDE/>
              <w:autoSpaceDN/>
              <w:adjustRightInd/>
              <w:spacing w:before="40" w:after="40"/>
              <w:jc w:val="center"/>
              <w:rPr>
                <w:b/>
                <w:bCs/>
                <w:color w:val="000000"/>
                <w:sz w:val="16"/>
                <w:szCs w:val="16"/>
                <w:lang w:eastAsia="pl-PL"/>
              </w:rPr>
            </w:pPr>
            <w:r w:rsidRPr="00754843">
              <w:rPr>
                <w:b/>
                <w:bCs/>
                <w:color w:val="000000"/>
                <w:sz w:val="16"/>
                <w:szCs w:val="16"/>
                <w:lang w:eastAsia="pl-PL"/>
              </w:rPr>
              <w:t>(dla odpadów o kodzie 200301</w:t>
            </w:r>
          </w:p>
        </w:tc>
        <w:tc>
          <w:tcPr>
            <w:tcW w:w="1790" w:type="dxa"/>
            <w:tcBorders>
              <w:top w:val="single" w:sz="4" w:space="0" w:color="auto"/>
              <w:left w:val="nil"/>
              <w:bottom w:val="single" w:sz="4" w:space="0" w:color="auto"/>
              <w:right w:val="single" w:sz="4" w:space="0" w:color="auto"/>
            </w:tcBorders>
            <w:shd w:val="clear" w:color="000000" w:fill="BFBFBF"/>
          </w:tcPr>
          <w:p w14:paraId="1AC5CAC0" w14:textId="77777777" w:rsidR="003823B6" w:rsidRPr="00754843" w:rsidRDefault="003823B6" w:rsidP="003454CD">
            <w:pPr>
              <w:autoSpaceDE/>
              <w:autoSpaceDN/>
              <w:adjustRightInd/>
              <w:spacing w:before="40" w:after="40"/>
              <w:jc w:val="center"/>
              <w:rPr>
                <w:b/>
                <w:bCs/>
                <w:color w:val="000000"/>
                <w:sz w:val="16"/>
                <w:szCs w:val="16"/>
                <w:lang w:eastAsia="pl-PL"/>
              </w:rPr>
            </w:pPr>
            <w:r w:rsidRPr="00754843">
              <w:rPr>
                <w:b/>
                <w:bCs/>
                <w:color w:val="000000"/>
                <w:sz w:val="16"/>
                <w:szCs w:val="16"/>
                <w:lang w:eastAsia="pl-PL"/>
              </w:rPr>
              <w:t>część biologiczna</w:t>
            </w:r>
          </w:p>
          <w:p w14:paraId="30FFF6F3" w14:textId="77777777" w:rsidR="003823B6" w:rsidRPr="00754843" w:rsidRDefault="003823B6" w:rsidP="003454CD">
            <w:pPr>
              <w:autoSpaceDE/>
              <w:autoSpaceDN/>
              <w:adjustRightInd/>
              <w:spacing w:before="40" w:after="40"/>
              <w:jc w:val="center"/>
              <w:rPr>
                <w:b/>
                <w:bCs/>
                <w:color w:val="000000"/>
                <w:sz w:val="16"/>
                <w:szCs w:val="16"/>
                <w:lang w:eastAsia="pl-PL"/>
              </w:rPr>
            </w:pPr>
          </w:p>
        </w:tc>
      </w:tr>
      <w:tr w:rsidR="00A508D9" w:rsidRPr="00754843" w14:paraId="135D94F9" w14:textId="77777777" w:rsidTr="00094353">
        <w:trPr>
          <w:trHeight w:val="288"/>
        </w:trPr>
        <w:tc>
          <w:tcPr>
            <w:tcW w:w="638" w:type="dxa"/>
            <w:tcBorders>
              <w:top w:val="single" w:sz="4" w:space="0" w:color="auto"/>
              <w:left w:val="single" w:sz="4" w:space="0" w:color="auto"/>
              <w:bottom w:val="single" w:sz="4" w:space="0" w:color="auto"/>
              <w:right w:val="single" w:sz="4" w:space="0" w:color="auto"/>
            </w:tcBorders>
          </w:tcPr>
          <w:p w14:paraId="479C8AF5" w14:textId="77777777" w:rsidR="00A508D9" w:rsidRPr="00754843" w:rsidRDefault="00A508D9" w:rsidP="00912966">
            <w:pPr>
              <w:pStyle w:val="Akapitzlist"/>
              <w:numPr>
                <w:ilvl w:val="0"/>
                <w:numId w:val="25"/>
              </w:numPr>
              <w:autoSpaceDE/>
              <w:autoSpaceDN/>
              <w:adjustRightInd/>
              <w:spacing w:before="40" w:after="40"/>
              <w:ind w:left="371" w:hanging="357"/>
              <w:jc w:val="right"/>
              <w:rPr>
                <w:color w:val="000000"/>
                <w:sz w:val="16"/>
                <w:szCs w:val="16"/>
                <w:lang w:eastAsia="pl-PL"/>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BBEC1" w14:textId="77777777" w:rsidR="00A508D9" w:rsidRPr="00754843" w:rsidRDefault="00A508D9" w:rsidP="00A508D9">
            <w:pPr>
              <w:autoSpaceDE/>
              <w:autoSpaceDN/>
              <w:adjustRightInd/>
              <w:spacing w:before="40" w:after="40"/>
              <w:jc w:val="center"/>
              <w:rPr>
                <w:color w:val="000000"/>
                <w:sz w:val="16"/>
                <w:szCs w:val="16"/>
                <w:lang w:eastAsia="pl-PL"/>
              </w:rPr>
            </w:pPr>
            <w:r w:rsidRPr="00754843">
              <w:rPr>
                <w:color w:val="000000"/>
                <w:sz w:val="16"/>
                <w:szCs w:val="16"/>
                <w:lang w:eastAsia="pl-PL"/>
              </w:rPr>
              <w:t>R01</w:t>
            </w:r>
          </w:p>
        </w:tc>
        <w:tc>
          <w:tcPr>
            <w:tcW w:w="2108" w:type="dxa"/>
            <w:tcBorders>
              <w:top w:val="nil"/>
              <w:left w:val="nil"/>
              <w:bottom w:val="single" w:sz="4" w:space="0" w:color="auto"/>
              <w:right w:val="single" w:sz="4" w:space="0" w:color="auto"/>
            </w:tcBorders>
            <w:shd w:val="clear" w:color="auto" w:fill="auto"/>
            <w:noWrap/>
            <w:vAlign w:val="center"/>
            <w:hideMark/>
          </w:tcPr>
          <w:p w14:paraId="1B21E595" w14:textId="77777777" w:rsidR="00A508D9" w:rsidRPr="00754843" w:rsidRDefault="008953BD" w:rsidP="00A508D9">
            <w:pPr>
              <w:autoSpaceDE/>
              <w:autoSpaceDN/>
              <w:adjustRightInd/>
              <w:spacing w:before="40" w:after="40"/>
              <w:jc w:val="right"/>
              <w:rPr>
                <w:color w:val="000000"/>
                <w:sz w:val="16"/>
                <w:szCs w:val="16"/>
                <w:lang w:eastAsia="pl-PL"/>
              </w:rPr>
            </w:pPr>
            <w:r w:rsidRPr="00754843">
              <w:rPr>
                <w:color w:val="000000"/>
                <w:sz w:val="16"/>
                <w:szCs w:val="16"/>
                <w:lang w:eastAsia="pl-PL"/>
              </w:rPr>
              <w:t>108 754</w:t>
            </w:r>
          </w:p>
        </w:tc>
        <w:tc>
          <w:tcPr>
            <w:tcW w:w="1716" w:type="dxa"/>
            <w:tcBorders>
              <w:top w:val="nil"/>
              <w:left w:val="nil"/>
              <w:bottom w:val="single" w:sz="4" w:space="0" w:color="auto"/>
              <w:right w:val="single" w:sz="4" w:space="0" w:color="auto"/>
            </w:tcBorders>
            <w:shd w:val="clear" w:color="auto" w:fill="auto"/>
            <w:noWrap/>
            <w:hideMark/>
          </w:tcPr>
          <w:p w14:paraId="7E713514" w14:textId="77777777" w:rsidR="00A508D9" w:rsidRPr="00754843" w:rsidRDefault="0014139B" w:rsidP="0016657D">
            <w:pPr>
              <w:autoSpaceDE/>
              <w:autoSpaceDN/>
              <w:adjustRightInd/>
              <w:spacing w:before="40" w:after="40"/>
              <w:jc w:val="center"/>
              <w:rPr>
                <w:color w:val="000000"/>
                <w:sz w:val="16"/>
                <w:szCs w:val="16"/>
                <w:lang w:eastAsia="pl-PL"/>
              </w:rPr>
            </w:pPr>
            <w:r w:rsidRPr="00754843">
              <w:rPr>
                <w:color w:val="000000"/>
                <w:sz w:val="16"/>
                <w:szCs w:val="16"/>
                <w:lang w:eastAsia="pl-PL"/>
              </w:rPr>
              <w:t>3</w:t>
            </w:r>
          </w:p>
        </w:tc>
        <w:tc>
          <w:tcPr>
            <w:tcW w:w="1633" w:type="dxa"/>
            <w:tcBorders>
              <w:top w:val="nil"/>
              <w:left w:val="nil"/>
              <w:bottom w:val="single" w:sz="4" w:space="0" w:color="auto"/>
              <w:right w:val="single" w:sz="4" w:space="0" w:color="auto"/>
            </w:tcBorders>
            <w:shd w:val="clear" w:color="auto" w:fill="auto"/>
            <w:noWrap/>
            <w:hideMark/>
          </w:tcPr>
          <w:p w14:paraId="580E4A0F" w14:textId="77777777" w:rsidR="00A508D9" w:rsidRPr="00754843" w:rsidRDefault="0014139B" w:rsidP="0016657D">
            <w:pPr>
              <w:autoSpaceDE/>
              <w:autoSpaceDN/>
              <w:adjustRightInd/>
              <w:spacing w:before="40" w:after="40"/>
              <w:jc w:val="center"/>
              <w:rPr>
                <w:color w:val="000000"/>
                <w:sz w:val="16"/>
                <w:szCs w:val="16"/>
                <w:lang w:eastAsia="pl-PL"/>
              </w:rPr>
            </w:pPr>
            <w:r w:rsidRPr="00754843">
              <w:rPr>
                <w:color w:val="000000"/>
                <w:sz w:val="16"/>
                <w:szCs w:val="16"/>
                <w:lang w:eastAsia="pl-PL"/>
              </w:rPr>
              <w:t>9</w:t>
            </w:r>
            <w:r w:rsidR="00632BA0" w:rsidRPr="00754843">
              <w:rPr>
                <w:color w:val="000000"/>
                <w:sz w:val="16"/>
                <w:szCs w:val="16"/>
                <w:lang w:eastAsia="pl-PL"/>
              </w:rPr>
              <w:t xml:space="preserve">5 000 </w:t>
            </w:r>
          </w:p>
        </w:tc>
        <w:tc>
          <w:tcPr>
            <w:tcW w:w="1790" w:type="dxa"/>
            <w:tcBorders>
              <w:top w:val="nil"/>
              <w:left w:val="nil"/>
              <w:bottom w:val="single" w:sz="4" w:space="0" w:color="auto"/>
              <w:right w:val="single" w:sz="4" w:space="0" w:color="auto"/>
            </w:tcBorders>
            <w:shd w:val="clear" w:color="auto" w:fill="auto"/>
            <w:noWrap/>
            <w:hideMark/>
          </w:tcPr>
          <w:p w14:paraId="373BFCCA" w14:textId="77777777" w:rsidR="00A508D9" w:rsidRPr="00754843" w:rsidRDefault="0014139B" w:rsidP="0016657D">
            <w:pPr>
              <w:autoSpaceDE/>
              <w:autoSpaceDN/>
              <w:adjustRightInd/>
              <w:spacing w:before="40" w:after="40"/>
              <w:jc w:val="center"/>
              <w:rPr>
                <w:color w:val="000000"/>
                <w:sz w:val="16"/>
                <w:szCs w:val="16"/>
                <w:lang w:eastAsia="pl-PL"/>
              </w:rPr>
            </w:pPr>
            <w:r w:rsidRPr="00754843">
              <w:rPr>
                <w:color w:val="000000"/>
                <w:sz w:val="16"/>
                <w:szCs w:val="16"/>
                <w:lang w:eastAsia="pl-PL"/>
              </w:rPr>
              <w:t>64 000</w:t>
            </w:r>
            <w:r w:rsidR="00632BA0" w:rsidRPr="00754843">
              <w:rPr>
                <w:color w:val="000000"/>
                <w:sz w:val="16"/>
                <w:szCs w:val="16"/>
                <w:lang w:eastAsia="pl-PL"/>
              </w:rPr>
              <w:t xml:space="preserve"> </w:t>
            </w:r>
          </w:p>
        </w:tc>
      </w:tr>
      <w:tr w:rsidR="00A508D9" w:rsidRPr="00754843" w14:paraId="00C631ED" w14:textId="77777777" w:rsidTr="00094353">
        <w:trPr>
          <w:trHeight w:val="288"/>
        </w:trPr>
        <w:tc>
          <w:tcPr>
            <w:tcW w:w="638" w:type="dxa"/>
            <w:tcBorders>
              <w:top w:val="single" w:sz="4" w:space="0" w:color="auto"/>
              <w:left w:val="single" w:sz="4" w:space="0" w:color="auto"/>
              <w:bottom w:val="single" w:sz="4" w:space="0" w:color="auto"/>
              <w:right w:val="single" w:sz="4" w:space="0" w:color="auto"/>
            </w:tcBorders>
          </w:tcPr>
          <w:p w14:paraId="0828C1CB" w14:textId="77777777" w:rsidR="00A508D9" w:rsidRPr="00754843" w:rsidRDefault="00A508D9" w:rsidP="00912966">
            <w:pPr>
              <w:pStyle w:val="Akapitzlist"/>
              <w:numPr>
                <w:ilvl w:val="0"/>
                <w:numId w:val="25"/>
              </w:numPr>
              <w:autoSpaceDE/>
              <w:autoSpaceDN/>
              <w:adjustRightInd/>
              <w:spacing w:before="40" w:after="40"/>
              <w:ind w:left="371" w:hanging="357"/>
              <w:jc w:val="right"/>
              <w:rPr>
                <w:color w:val="000000"/>
                <w:sz w:val="16"/>
                <w:szCs w:val="16"/>
                <w:lang w:eastAsia="pl-PL"/>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F381A" w14:textId="77777777" w:rsidR="00A508D9" w:rsidRPr="00754843" w:rsidRDefault="00A508D9" w:rsidP="00A508D9">
            <w:pPr>
              <w:autoSpaceDE/>
              <w:autoSpaceDN/>
              <w:adjustRightInd/>
              <w:spacing w:before="40" w:after="40"/>
              <w:jc w:val="center"/>
              <w:rPr>
                <w:color w:val="000000"/>
                <w:sz w:val="16"/>
                <w:szCs w:val="16"/>
                <w:lang w:eastAsia="pl-PL"/>
              </w:rPr>
            </w:pPr>
            <w:r w:rsidRPr="00754843">
              <w:rPr>
                <w:color w:val="000000"/>
                <w:sz w:val="16"/>
                <w:szCs w:val="16"/>
                <w:lang w:eastAsia="pl-PL"/>
              </w:rPr>
              <w:t>R03</w:t>
            </w:r>
          </w:p>
        </w:tc>
        <w:tc>
          <w:tcPr>
            <w:tcW w:w="2108" w:type="dxa"/>
            <w:tcBorders>
              <w:top w:val="nil"/>
              <w:left w:val="nil"/>
              <w:bottom w:val="single" w:sz="4" w:space="0" w:color="auto"/>
              <w:right w:val="single" w:sz="4" w:space="0" w:color="auto"/>
            </w:tcBorders>
            <w:shd w:val="clear" w:color="auto" w:fill="auto"/>
            <w:noWrap/>
            <w:vAlign w:val="center"/>
            <w:hideMark/>
          </w:tcPr>
          <w:p w14:paraId="5D380F7E" w14:textId="77777777" w:rsidR="00A508D9" w:rsidRPr="00754843" w:rsidRDefault="008953BD" w:rsidP="00A508D9">
            <w:pPr>
              <w:autoSpaceDE/>
              <w:autoSpaceDN/>
              <w:adjustRightInd/>
              <w:spacing w:before="40" w:after="40"/>
              <w:jc w:val="right"/>
              <w:rPr>
                <w:color w:val="000000"/>
                <w:sz w:val="16"/>
                <w:szCs w:val="16"/>
                <w:lang w:eastAsia="pl-PL"/>
              </w:rPr>
            </w:pPr>
            <w:r w:rsidRPr="00754843">
              <w:rPr>
                <w:color w:val="000000"/>
                <w:sz w:val="16"/>
                <w:szCs w:val="16"/>
                <w:lang w:eastAsia="pl-PL"/>
              </w:rPr>
              <w:t>46 794</w:t>
            </w:r>
          </w:p>
        </w:tc>
        <w:tc>
          <w:tcPr>
            <w:tcW w:w="1716" w:type="dxa"/>
            <w:tcBorders>
              <w:top w:val="nil"/>
              <w:left w:val="nil"/>
              <w:bottom w:val="single" w:sz="4" w:space="0" w:color="auto"/>
              <w:right w:val="single" w:sz="4" w:space="0" w:color="auto"/>
            </w:tcBorders>
            <w:shd w:val="clear" w:color="auto" w:fill="auto"/>
            <w:noWrap/>
            <w:hideMark/>
          </w:tcPr>
          <w:p w14:paraId="4AB72AA4" w14:textId="77777777" w:rsidR="00A508D9" w:rsidRPr="00754843" w:rsidRDefault="008953BD" w:rsidP="00A508D9">
            <w:pPr>
              <w:autoSpaceDE/>
              <w:autoSpaceDN/>
              <w:adjustRightInd/>
              <w:spacing w:before="40" w:after="40"/>
              <w:jc w:val="center"/>
              <w:rPr>
                <w:color w:val="000000"/>
                <w:sz w:val="16"/>
                <w:szCs w:val="16"/>
                <w:lang w:eastAsia="pl-PL"/>
              </w:rPr>
            </w:pPr>
            <w:r w:rsidRPr="00754843">
              <w:rPr>
                <w:color w:val="000000"/>
                <w:sz w:val="16"/>
                <w:szCs w:val="16"/>
                <w:lang w:eastAsia="pl-PL"/>
              </w:rPr>
              <w:t>1</w:t>
            </w:r>
          </w:p>
        </w:tc>
        <w:tc>
          <w:tcPr>
            <w:tcW w:w="1633" w:type="dxa"/>
            <w:tcBorders>
              <w:top w:val="nil"/>
              <w:left w:val="nil"/>
              <w:bottom w:val="single" w:sz="4" w:space="0" w:color="auto"/>
              <w:right w:val="single" w:sz="4" w:space="0" w:color="auto"/>
            </w:tcBorders>
            <w:shd w:val="clear" w:color="auto" w:fill="auto"/>
            <w:noWrap/>
            <w:hideMark/>
          </w:tcPr>
          <w:p w14:paraId="6FEBB58F" w14:textId="77777777" w:rsidR="00A508D9" w:rsidRPr="00754843" w:rsidRDefault="0014139B" w:rsidP="00A508D9">
            <w:pPr>
              <w:autoSpaceDE/>
              <w:autoSpaceDN/>
              <w:adjustRightInd/>
              <w:spacing w:before="40" w:after="40"/>
              <w:jc w:val="center"/>
              <w:rPr>
                <w:color w:val="000000"/>
                <w:sz w:val="16"/>
                <w:szCs w:val="16"/>
                <w:lang w:eastAsia="pl-PL"/>
              </w:rPr>
            </w:pPr>
            <w:r w:rsidRPr="00754843">
              <w:rPr>
                <w:color w:val="000000"/>
                <w:sz w:val="16"/>
                <w:szCs w:val="16"/>
                <w:lang w:eastAsia="pl-PL"/>
              </w:rPr>
              <w:t>45 000</w:t>
            </w:r>
          </w:p>
        </w:tc>
        <w:tc>
          <w:tcPr>
            <w:tcW w:w="1790" w:type="dxa"/>
            <w:tcBorders>
              <w:top w:val="nil"/>
              <w:left w:val="nil"/>
              <w:bottom w:val="single" w:sz="4" w:space="0" w:color="auto"/>
              <w:right w:val="single" w:sz="4" w:space="0" w:color="auto"/>
            </w:tcBorders>
            <w:shd w:val="clear" w:color="auto" w:fill="auto"/>
            <w:noWrap/>
            <w:hideMark/>
          </w:tcPr>
          <w:p w14:paraId="40A122F0" w14:textId="77777777" w:rsidR="00A508D9" w:rsidRPr="00754843" w:rsidRDefault="0014139B" w:rsidP="00A508D9">
            <w:pPr>
              <w:autoSpaceDE/>
              <w:autoSpaceDN/>
              <w:adjustRightInd/>
              <w:spacing w:before="40" w:after="40"/>
              <w:jc w:val="center"/>
              <w:rPr>
                <w:color w:val="000000"/>
                <w:sz w:val="16"/>
                <w:szCs w:val="16"/>
                <w:lang w:eastAsia="pl-PL"/>
              </w:rPr>
            </w:pPr>
            <w:r w:rsidRPr="00754843">
              <w:rPr>
                <w:color w:val="000000"/>
                <w:sz w:val="16"/>
                <w:szCs w:val="16"/>
                <w:lang w:eastAsia="pl-PL"/>
              </w:rPr>
              <w:t>30 000</w:t>
            </w:r>
          </w:p>
        </w:tc>
      </w:tr>
      <w:tr w:rsidR="00A508D9" w:rsidRPr="00754843" w14:paraId="23BE9A3C" w14:textId="77777777" w:rsidTr="00094353">
        <w:trPr>
          <w:trHeight w:val="288"/>
        </w:trPr>
        <w:tc>
          <w:tcPr>
            <w:tcW w:w="638" w:type="dxa"/>
            <w:tcBorders>
              <w:top w:val="single" w:sz="4" w:space="0" w:color="auto"/>
              <w:left w:val="single" w:sz="4" w:space="0" w:color="auto"/>
              <w:bottom w:val="single" w:sz="4" w:space="0" w:color="auto"/>
              <w:right w:val="single" w:sz="4" w:space="0" w:color="auto"/>
            </w:tcBorders>
          </w:tcPr>
          <w:p w14:paraId="4E75F151" w14:textId="77777777" w:rsidR="00A508D9" w:rsidRPr="00754843" w:rsidRDefault="00A508D9" w:rsidP="00912966">
            <w:pPr>
              <w:pStyle w:val="Akapitzlist"/>
              <w:numPr>
                <w:ilvl w:val="0"/>
                <w:numId w:val="25"/>
              </w:numPr>
              <w:autoSpaceDE/>
              <w:autoSpaceDN/>
              <w:adjustRightInd/>
              <w:spacing w:before="40" w:after="40"/>
              <w:ind w:left="371" w:hanging="357"/>
              <w:jc w:val="right"/>
              <w:rPr>
                <w:color w:val="000000"/>
                <w:sz w:val="16"/>
                <w:szCs w:val="16"/>
                <w:lang w:eastAsia="pl-PL"/>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78E51" w14:textId="77777777" w:rsidR="00A508D9" w:rsidRPr="00754843" w:rsidRDefault="00A508D9" w:rsidP="00A508D9">
            <w:pPr>
              <w:autoSpaceDE/>
              <w:autoSpaceDN/>
              <w:adjustRightInd/>
              <w:spacing w:before="40" w:after="40"/>
              <w:jc w:val="center"/>
              <w:rPr>
                <w:color w:val="000000"/>
                <w:sz w:val="16"/>
                <w:szCs w:val="16"/>
                <w:lang w:eastAsia="pl-PL"/>
              </w:rPr>
            </w:pPr>
            <w:r w:rsidRPr="00754843">
              <w:rPr>
                <w:color w:val="000000"/>
                <w:sz w:val="16"/>
                <w:szCs w:val="16"/>
                <w:lang w:eastAsia="pl-PL"/>
              </w:rPr>
              <w:t>R04</w:t>
            </w:r>
          </w:p>
        </w:tc>
        <w:tc>
          <w:tcPr>
            <w:tcW w:w="2108" w:type="dxa"/>
            <w:tcBorders>
              <w:top w:val="nil"/>
              <w:left w:val="nil"/>
              <w:bottom w:val="single" w:sz="4" w:space="0" w:color="auto"/>
              <w:right w:val="single" w:sz="4" w:space="0" w:color="auto"/>
            </w:tcBorders>
            <w:shd w:val="clear" w:color="auto" w:fill="auto"/>
            <w:noWrap/>
            <w:vAlign w:val="center"/>
            <w:hideMark/>
          </w:tcPr>
          <w:p w14:paraId="25DB68DB" w14:textId="77777777" w:rsidR="00A508D9" w:rsidRPr="00754843" w:rsidRDefault="008953BD" w:rsidP="00A508D9">
            <w:pPr>
              <w:autoSpaceDE/>
              <w:autoSpaceDN/>
              <w:adjustRightInd/>
              <w:spacing w:before="40" w:after="40"/>
              <w:jc w:val="right"/>
              <w:rPr>
                <w:color w:val="000000"/>
                <w:sz w:val="16"/>
                <w:szCs w:val="16"/>
                <w:lang w:eastAsia="pl-PL"/>
              </w:rPr>
            </w:pPr>
            <w:r w:rsidRPr="00754843">
              <w:rPr>
                <w:color w:val="000000"/>
                <w:sz w:val="16"/>
                <w:szCs w:val="16"/>
                <w:lang w:eastAsia="pl-PL"/>
              </w:rPr>
              <w:t>135 064</w:t>
            </w:r>
          </w:p>
        </w:tc>
        <w:tc>
          <w:tcPr>
            <w:tcW w:w="1716" w:type="dxa"/>
            <w:tcBorders>
              <w:top w:val="nil"/>
              <w:left w:val="nil"/>
              <w:bottom w:val="single" w:sz="4" w:space="0" w:color="auto"/>
              <w:right w:val="single" w:sz="4" w:space="0" w:color="auto"/>
            </w:tcBorders>
            <w:shd w:val="clear" w:color="auto" w:fill="auto"/>
            <w:noWrap/>
            <w:hideMark/>
          </w:tcPr>
          <w:p w14:paraId="6D527292" w14:textId="77777777" w:rsidR="00A508D9" w:rsidRPr="00754843" w:rsidRDefault="00A508D9" w:rsidP="00A508D9">
            <w:pPr>
              <w:autoSpaceDE/>
              <w:autoSpaceDN/>
              <w:adjustRightInd/>
              <w:spacing w:before="40" w:after="40"/>
              <w:jc w:val="center"/>
              <w:rPr>
                <w:color w:val="000000"/>
                <w:sz w:val="16"/>
                <w:szCs w:val="16"/>
                <w:lang w:eastAsia="pl-PL"/>
              </w:rPr>
            </w:pPr>
            <w:r w:rsidRPr="00754843">
              <w:rPr>
                <w:color w:val="000000"/>
                <w:sz w:val="16"/>
                <w:szCs w:val="16"/>
                <w:lang w:eastAsia="pl-PL"/>
              </w:rPr>
              <w:t>1</w:t>
            </w:r>
          </w:p>
        </w:tc>
        <w:tc>
          <w:tcPr>
            <w:tcW w:w="1633" w:type="dxa"/>
            <w:tcBorders>
              <w:top w:val="nil"/>
              <w:left w:val="nil"/>
              <w:bottom w:val="single" w:sz="4" w:space="0" w:color="auto"/>
              <w:right w:val="single" w:sz="4" w:space="0" w:color="auto"/>
            </w:tcBorders>
            <w:shd w:val="clear" w:color="auto" w:fill="auto"/>
            <w:hideMark/>
          </w:tcPr>
          <w:p w14:paraId="0F024327" w14:textId="77777777" w:rsidR="00A508D9" w:rsidRPr="00754843" w:rsidRDefault="008B68A5" w:rsidP="00A508D9">
            <w:pPr>
              <w:autoSpaceDE/>
              <w:autoSpaceDN/>
              <w:adjustRightInd/>
              <w:spacing w:before="40" w:after="40"/>
              <w:jc w:val="center"/>
              <w:rPr>
                <w:color w:val="000000"/>
                <w:sz w:val="16"/>
                <w:szCs w:val="16"/>
                <w:lang w:eastAsia="pl-PL"/>
              </w:rPr>
            </w:pPr>
            <w:r w:rsidRPr="00754843">
              <w:rPr>
                <w:color w:val="000000"/>
                <w:sz w:val="16"/>
                <w:szCs w:val="16"/>
                <w:lang w:eastAsia="pl-PL"/>
              </w:rPr>
              <w:t>16</w:t>
            </w:r>
            <w:r w:rsidR="00635F7B" w:rsidRPr="00754843">
              <w:rPr>
                <w:color w:val="000000"/>
                <w:sz w:val="16"/>
                <w:szCs w:val="16"/>
                <w:lang w:eastAsia="pl-PL"/>
              </w:rPr>
              <w:t>5 000</w:t>
            </w:r>
          </w:p>
        </w:tc>
        <w:tc>
          <w:tcPr>
            <w:tcW w:w="1790" w:type="dxa"/>
            <w:tcBorders>
              <w:top w:val="nil"/>
              <w:left w:val="nil"/>
              <w:bottom w:val="single" w:sz="4" w:space="0" w:color="auto"/>
              <w:right w:val="single" w:sz="4" w:space="0" w:color="auto"/>
            </w:tcBorders>
            <w:shd w:val="clear" w:color="auto" w:fill="auto"/>
            <w:hideMark/>
          </w:tcPr>
          <w:p w14:paraId="64D6E93C" w14:textId="77777777" w:rsidR="00A508D9" w:rsidRPr="00754843" w:rsidRDefault="008B68A5" w:rsidP="00A508D9">
            <w:pPr>
              <w:autoSpaceDE/>
              <w:autoSpaceDN/>
              <w:adjustRightInd/>
              <w:spacing w:before="40" w:after="40"/>
              <w:jc w:val="center"/>
              <w:rPr>
                <w:color w:val="000000"/>
                <w:sz w:val="16"/>
                <w:szCs w:val="16"/>
                <w:lang w:eastAsia="pl-PL"/>
              </w:rPr>
            </w:pPr>
            <w:r w:rsidRPr="00754843">
              <w:rPr>
                <w:color w:val="000000"/>
                <w:sz w:val="16"/>
                <w:szCs w:val="16"/>
                <w:lang w:eastAsia="pl-PL"/>
              </w:rPr>
              <w:t>8</w:t>
            </w:r>
            <w:r w:rsidR="00635F7B" w:rsidRPr="00754843">
              <w:rPr>
                <w:color w:val="000000"/>
                <w:sz w:val="16"/>
                <w:szCs w:val="16"/>
                <w:lang w:eastAsia="pl-PL"/>
              </w:rPr>
              <w:t>0</w:t>
            </w:r>
            <w:r w:rsidR="00A508D9" w:rsidRPr="00754843">
              <w:rPr>
                <w:color w:val="000000"/>
                <w:sz w:val="16"/>
                <w:szCs w:val="16"/>
                <w:lang w:eastAsia="pl-PL"/>
              </w:rPr>
              <w:t xml:space="preserve"> 000</w:t>
            </w:r>
          </w:p>
        </w:tc>
      </w:tr>
      <w:tr w:rsidR="00A508D9" w:rsidRPr="00754843" w14:paraId="4EB68467" w14:textId="77777777" w:rsidTr="00094353">
        <w:trPr>
          <w:trHeight w:val="288"/>
        </w:trPr>
        <w:tc>
          <w:tcPr>
            <w:tcW w:w="638" w:type="dxa"/>
            <w:tcBorders>
              <w:top w:val="single" w:sz="4" w:space="0" w:color="auto"/>
              <w:left w:val="single" w:sz="4" w:space="0" w:color="auto"/>
              <w:bottom w:val="single" w:sz="4" w:space="0" w:color="auto"/>
              <w:right w:val="single" w:sz="4" w:space="0" w:color="auto"/>
            </w:tcBorders>
          </w:tcPr>
          <w:p w14:paraId="622FB7CD" w14:textId="77777777" w:rsidR="00A508D9" w:rsidRPr="00754843" w:rsidRDefault="00A508D9" w:rsidP="00912966">
            <w:pPr>
              <w:pStyle w:val="Akapitzlist"/>
              <w:numPr>
                <w:ilvl w:val="0"/>
                <w:numId w:val="25"/>
              </w:numPr>
              <w:autoSpaceDE/>
              <w:autoSpaceDN/>
              <w:adjustRightInd/>
              <w:spacing w:before="40" w:after="40"/>
              <w:ind w:left="371" w:hanging="357"/>
              <w:jc w:val="right"/>
              <w:rPr>
                <w:color w:val="000000"/>
                <w:sz w:val="16"/>
                <w:szCs w:val="16"/>
                <w:lang w:eastAsia="pl-PL"/>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B22AA" w14:textId="77777777" w:rsidR="00A508D9" w:rsidRPr="00754843" w:rsidRDefault="00A508D9" w:rsidP="00A508D9">
            <w:pPr>
              <w:autoSpaceDE/>
              <w:autoSpaceDN/>
              <w:adjustRightInd/>
              <w:spacing w:before="40" w:after="40"/>
              <w:jc w:val="center"/>
              <w:rPr>
                <w:color w:val="000000"/>
                <w:sz w:val="16"/>
                <w:szCs w:val="16"/>
                <w:lang w:eastAsia="pl-PL"/>
              </w:rPr>
            </w:pPr>
            <w:r w:rsidRPr="00754843">
              <w:rPr>
                <w:color w:val="000000"/>
                <w:sz w:val="16"/>
                <w:szCs w:val="16"/>
                <w:lang w:eastAsia="pl-PL"/>
              </w:rPr>
              <w:t>R05</w:t>
            </w:r>
          </w:p>
        </w:tc>
        <w:tc>
          <w:tcPr>
            <w:tcW w:w="2108" w:type="dxa"/>
            <w:tcBorders>
              <w:top w:val="nil"/>
              <w:left w:val="nil"/>
              <w:bottom w:val="single" w:sz="4" w:space="0" w:color="auto"/>
              <w:right w:val="single" w:sz="4" w:space="0" w:color="auto"/>
            </w:tcBorders>
            <w:shd w:val="clear" w:color="auto" w:fill="auto"/>
            <w:noWrap/>
            <w:vAlign w:val="center"/>
            <w:hideMark/>
          </w:tcPr>
          <w:p w14:paraId="4F5DC2E0" w14:textId="77777777" w:rsidR="00A508D9" w:rsidRPr="00754843" w:rsidRDefault="008953BD" w:rsidP="00A508D9">
            <w:pPr>
              <w:autoSpaceDE/>
              <w:autoSpaceDN/>
              <w:adjustRightInd/>
              <w:spacing w:before="40" w:after="40"/>
              <w:jc w:val="right"/>
              <w:rPr>
                <w:color w:val="000000"/>
                <w:sz w:val="16"/>
                <w:szCs w:val="16"/>
                <w:lang w:eastAsia="pl-PL"/>
              </w:rPr>
            </w:pPr>
            <w:r w:rsidRPr="00754843">
              <w:rPr>
                <w:color w:val="000000"/>
                <w:sz w:val="16"/>
                <w:szCs w:val="16"/>
                <w:lang w:eastAsia="pl-PL"/>
              </w:rPr>
              <w:t>74 614</w:t>
            </w:r>
          </w:p>
        </w:tc>
        <w:tc>
          <w:tcPr>
            <w:tcW w:w="1716" w:type="dxa"/>
            <w:tcBorders>
              <w:top w:val="nil"/>
              <w:left w:val="nil"/>
              <w:bottom w:val="single" w:sz="4" w:space="0" w:color="auto"/>
              <w:right w:val="single" w:sz="4" w:space="0" w:color="auto"/>
            </w:tcBorders>
            <w:shd w:val="clear" w:color="auto" w:fill="auto"/>
            <w:noWrap/>
            <w:hideMark/>
          </w:tcPr>
          <w:p w14:paraId="5B09F386" w14:textId="77777777" w:rsidR="00A508D9" w:rsidRPr="00754843" w:rsidRDefault="00A508D9" w:rsidP="00A508D9">
            <w:pPr>
              <w:autoSpaceDE/>
              <w:autoSpaceDN/>
              <w:adjustRightInd/>
              <w:spacing w:before="40" w:after="40"/>
              <w:jc w:val="center"/>
              <w:rPr>
                <w:color w:val="000000"/>
                <w:sz w:val="16"/>
                <w:szCs w:val="16"/>
                <w:lang w:eastAsia="pl-PL"/>
              </w:rPr>
            </w:pPr>
            <w:r w:rsidRPr="00754843">
              <w:rPr>
                <w:color w:val="000000"/>
                <w:sz w:val="16"/>
                <w:szCs w:val="16"/>
                <w:lang w:eastAsia="pl-PL"/>
              </w:rPr>
              <w:t>1</w:t>
            </w:r>
          </w:p>
        </w:tc>
        <w:tc>
          <w:tcPr>
            <w:tcW w:w="1633" w:type="dxa"/>
            <w:tcBorders>
              <w:top w:val="nil"/>
              <w:left w:val="nil"/>
              <w:bottom w:val="single" w:sz="4" w:space="0" w:color="auto"/>
              <w:right w:val="single" w:sz="4" w:space="0" w:color="auto"/>
            </w:tcBorders>
            <w:shd w:val="clear" w:color="auto" w:fill="auto"/>
            <w:hideMark/>
          </w:tcPr>
          <w:p w14:paraId="27D047F4" w14:textId="77777777" w:rsidR="00A508D9" w:rsidRPr="00754843" w:rsidRDefault="008953BD" w:rsidP="00A508D9">
            <w:pPr>
              <w:autoSpaceDE/>
              <w:autoSpaceDN/>
              <w:adjustRightInd/>
              <w:spacing w:before="40" w:after="40"/>
              <w:jc w:val="center"/>
              <w:rPr>
                <w:color w:val="000000"/>
                <w:sz w:val="16"/>
                <w:szCs w:val="16"/>
                <w:lang w:eastAsia="pl-PL"/>
              </w:rPr>
            </w:pPr>
            <w:r w:rsidRPr="00754843">
              <w:rPr>
                <w:color w:val="000000"/>
                <w:sz w:val="16"/>
                <w:szCs w:val="16"/>
                <w:lang w:eastAsia="pl-PL"/>
              </w:rPr>
              <w:t>75 000</w:t>
            </w:r>
          </w:p>
        </w:tc>
        <w:tc>
          <w:tcPr>
            <w:tcW w:w="1790" w:type="dxa"/>
            <w:tcBorders>
              <w:top w:val="nil"/>
              <w:left w:val="nil"/>
              <w:bottom w:val="single" w:sz="4" w:space="0" w:color="auto"/>
              <w:right w:val="single" w:sz="4" w:space="0" w:color="auto"/>
            </w:tcBorders>
            <w:shd w:val="clear" w:color="auto" w:fill="auto"/>
            <w:hideMark/>
          </w:tcPr>
          <w:p w14:paraId="7C65212C" w14:textId="77777777" w:rsidR="00A508D9" w:rsidRPr="00754843" w:rsidRDefault="008953BD" w:rsidP="00A508D9">
            <w:pPr>
              <w:autoSpaceDE/>
              <w:autoSpaceDN/>
              <w:adjustRightInd/>
              <w:spacing w:before="40" w:after="40"/>
              <w:jc w:val="center"/>
              <w:rPr>
                <w:color w:val="000000"/>
                <w:sz w:val="16"/>
                <w:szCs w:val="16"/>
                <w:lang w:eastAsia="pl-PL"/>
              </w:rPr>
            </w:pPr>
            <w:r w:rsidRPr="00754843">
              <w:rPr>
                <w:color w:val="000000"/>
                <w:sz w:val="16"/>
                <w:szCs w:val="16"/>
                <w:lang w:eastAsia="pl-PL"/>
              </w:rPr>
              <w:t>31</w:t>
            </w:r>
            <w:r w:rsidR="00A508D9" w:rsidRPr="00754843">
              <w:rPr>
                <w:color w:val="000000"/>
                <w:sz w:val="16"/>
                <w:szCs w:val="16"/>
                <w:lang w:eastAsia="pl-PL"/>
              </w:rPr>
              <w:t xml:space="preserve"> 000</w:t>
            </w:r>
          </w:p>
        </w:tc>
      </w:tr>
      <w:tr w:rsidR="00A508D9" w:rsidRPr="00754843" w14:paraId="3C51ABB9" w14:textId="77777777" w:rsidTr="00094353">
        <w:trPr>
          <w:trHeight w:val="288"/>
        </w:trPr>
        <w:tc>
          <w:tcPr>
            <w:tcW w:w="638" w:type="dxa"/>
            <w:tcBorders>
              <w:top w:val="single" w:sz="4" w:space="0" w:color="auto"/>
              <w:left w:val="single" w:sz="4" w:space="0" w:color="auto"/>
              <w:bottom w:val="single" w:sz="4" w:space="0" w:color="auto"/>
              <w:right w:val="single" w:sz="4" w:space="0" w:color="auto"/>
            </w:tcBorders>
          </w:tcPr>
          <w:p w14:paraId="4B024127" w14:textId="77777777" w:rsidR="00A508D9" w:rsidRPr="00754843" w:rsidRDefault="00A508D9" w:rsidP="00912966">
            <w:pPr>
              <w:pStyle w:val="Akapitzlist"/>
              <w:numPr>
                <w:ilvl w:val="0"/>
                <w:numId w:val="25"/>
              </w:numPr>
              <w:autoSpaceDE/>
              <w:autoSpaceDN/>
              <w:adjustRightInd/>
              <w:spacing w:before="40" w:after="40"/>
              <w:ind w:left="371" w:hanging="357"/>
              <w:jc w:val="right"/>
              <w:rPr>
                <w:color w:val="000000"/>
                <w:sz w:val="16"/>
                <w:szCs w:val="16"/>
                <w:lang w:eastAsia="pl-PL"/>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A57ED" w14:textId="77777777" w:rsidR="00A508D9" w:rsidRPr="00754843" w:rsidRDefault="00A508D9" w:rsidP="00A508D9">
            <w:pPr>
              <w:autoSpaceDE/>
              <w:autoSpaceDN/>
              <w:adjustRightInd/>
              <w:spacing w:before="40" w:after="40"/>
              <w:jc w:val="center"/>
              <w:rPr>
                <w:color w:val="000000"/>
                <w:sz w:val="16"/>
                <w:szCs w:val="16"/>
                <w:lang w:eastAsia="pl-PL"/>
              </w:rPr>
            </w:pPr>
            <w:r w:rsidRPr="00754843">
              <w:rPr>
                <w:color w:val="000000"/>
                <w:sz w:val="16"/>
                <w:szCs w:val="16"/>
                <w:lang w:eastAsia="pl-PL"/>
              </w:rPr>
              <w:t>R06</w:t>
            </w:r>
          </w:p>
        </w:tc>
        <w:tc>
          <w:tcPr>
            <w:tcW w:w="2108" w:type="dxa"/>
            <w:tcBorders>
              <w:top w:val="nil"/>
              <w:left w:val="nil"/>
              <w:bottom w:val="single" w:sz="4" w:space="0" w:color="auto"/>
              <w:right w:val="single" w:sz="4" w:space="0" w:color="auto"/>
            </w:tcBorders>
            <w:shd w:val="clear" w:color="auto" w:fill="auto"/>
            <w:noWrap/>
            <w:vAlign w:val="center"/>
            <w:hideMark/>
          </w:tcPr>
          <w:p w14:paraId="465BE202" w14:textId="77777777" w:rsidR="00A508D9" w:rsidRPr="00754843" w:rsidRDefault="008953BD" w:rsidP="00A508D9">
            <w:pPr>
              <w:autoSpaceDE/>
              <w:autoSpaceDN/>
              <w:adjustRightInd/>
              <w:spacing w:before="40" w:after="40"/>
              <w:jc w:val="right"/>
              <w:rPr>
                <w:color w:val="000000"/>
                <w:sz w:val="16"/>
                <w:szCs w:val="16"/>
                <w:lang w:eastAsia="pl-PL"/>
              </w:rPr>
            </w:pPr>
            <w:r w:rsidRPr="00754843">
              <w:rPr>
                <w:color w:val="000000"/>
                <w:sz w:val="16"/>
                <w:szCs w:val="16"/>
                <w:lang w:eastAsia="pl-PL"/>
              </w:rPr>
              <w:t>62 802</w:t>
            </w:r>
          </w:p>
        </w:tc>
        <w:tc>
          <w:tcPr>
            <w:tcW w:w="1716" w:type="dxa"/>
            <w:tcBorders>
              <w:top w:val="nil"/>
              <w:left w:val="nil"/>
              <w:bottom w:val="single" w:sz="4" w:space="0" w:color="auto"/>
              <w:right w:val="single" w:sz="4" w:space="0" w:color="auto"/>
            </w:tcBorders>
            <w:shd w:val="clear" w:color="auto" w:fill="auto"/>
            <w:noWrap/>
            <w:hideMark/>
          </w:tcPr>
          <w:p w14:paraId="4DFA486F" w14:textId="77777777" w:rsidR="00A508D9" w:rsidRPr="00754843" w:rsidRDefault="00635F7B" w:rsidP="00A508D9">
            <w:pPr>
              <w:autoSpaceDE/>
              <w:autoSpaceDN/>
              <w:adjustRightInd/>
              <w:spacing w:before="40" w:after="40"/>
              <w:jc w:val="center"/>
              <w:rPr>
                <w:color w:val="000000"/>
                <w:sz w:val="16"/>
                <w:szCs w:val="16"/>
                <w:lang w:eastAsia="pl-PL"/>
              </w:rPr>
            </w:pPr>
            <w:r w:rsidRPr="00754843">
              <w:rPr>
                <w:color w:val="000000"/>
                <w:sz w:val="16"/>
                <w:szCs w:val="16"/>
                <w:lang w:eastAsia="pl-PL"/>
              </w:rPr>
              <w:t>1</w:t>
            </w:r>
          </w:p>
        </w:tc>
        <w:tc>
          <w:tcPr>
            <w:tcW w:w="1633" w:type="dxa"/>
            <w:tcBorders>
              <w:top w:val="nil"/>
              <w:left w:val="nil"/>
              <w:bottom w:val="single" w:sz="4" w:space="0" w:color="auto"/>
              <w:right w:val="single" w:sz="4" w:space="0" w:color="auto"/>
            </w:tcBorders>
            <w:shd w:val="clear" w:color="auto" w:fill="auto"/>
            <w:noWrap/>
            <w:hideMark/>
          </w:tcPr>
          <w:p w14:paraId="15B99EC5" w14:textId="77777777" w:rsidR="00A508D9" w:rsidRPr="00754843" w:rsidRDefault="00635F7B" w:rsidP="00635F7B">
            <w:pPr>
              <w:autoSpaceDE/>
              <w:autoSpaceDN/>
              <w:adjustRightInd/>
              <w:spacing w:before="40" w:after="40"/>
              <w:jc w:val="center"/>
              <w:rPr>
                <w:color w:val="000000"/>
                <w:sz w:val="16"/>
                <w:szCs w:val="16"/>
                <w:lang w:eastAsia="pl-PL"/>
              </w:rPr>
            </w:pPr>
            <w:r w:rsidRPr="00754843">
              <w:rPr>
                <w:color w:val="000000"/>
                <w:sz w:val="16"/>
                <w:szCs w:val="16"/>
                <w:lang w:eastAsia="pl-PL"/>
              </w:rPr>
              <w:t>60 000</w:t>
            </w:r>
          </w:p>
        </w:tc>
        <w:tc>
          <w:tcPr>
            <w:tcW w:w="1790" w:type="dxa"/>
            <w:tcBorders>
              <w:top w:val="nil"/>
              <w:left w:val="nil"/>
              <w:bottom w:val="single" w:sz="4" w:space="0" w:color="auto"/>
              <w:right w:val="single" w:sz="4" w:space="0" w:color="auto"/>
            </w:tcBorders>
            <w:shd w:val="clear" w:color="auto" w:fill="auto"/>
            <w:noWrap/>
            <w:hideMark/>
          </w:tcPr>
          <w:p w14:paraId="0D0CBA3F" w14:textId="77777777" w:rsidR="00A508D9" w:rsidRPr="00754843" w:rsidRDefault="00635F7B" w:rsidP="00A508D9">
            <w:pPr>
              <w:autoSpaceDE/>
              <w:autoSpaceDN/>
              <w:adjustRightInd/>
              <w:spacing w:before="40" w:after="40"/>
              <w:jc w:val="center"/>
              <w:rPr>
                <w:color w:val="000000"/>
                <w:sz w:val="16"/>
                <w:szCs w:val="16"/>
                <w:lang w:eastAsia="pl-PL"/>
              </w:rPr>
            </w:pPr>
            <w:r w:rsidRPr="00754843">
              <w:rPr>
                <w:color w:val="000000"/>
                <w:sz w:val="16"/>
                <w:szCs w:val="16"/>
                <w:lang w:eastAsia="pl-PL"/>
              </w:rPr>
              <w:t>23 000</w:t>
            </w:r>
          </w:p>
        </w:tc>
      </w:tr>
      <w:tr w:rsidR="00A508D9" w:rsidRPr="00754843" w14:paraId="74B8EAF4" w14:textId="77777777" w:rsidTr="00094353">
        <w:trPr>
          <w:trHeight w:val="288"/>
        </w:trPr>
        <w:tc>
          <w:tcPr>
            <w:tcW w:w="638" w:type="dxa"/>
            <w:tcBorders>
              <w:top w:val="single" w:sz="4" w:space="0" w:color="auto"/>
              <w:left w:val="single" w:sz="4" w:space="0" w:color="auto"/>
              <w:bottom w:val="single" w:sz="4" w:space="0" w:color="auto"/>
              <w:right w:val="single" w:sz="4" w:space="0" w:color="auto"/>
            </w:tcBorders>
          </w:tcPr>
          <w:p w14:paraId="2435B1D3" w14:textId="77777777" w:rsidR="00A508D9" w:rsidRPr="00754843" w:rsidRDefault="00A508D9" w:rsidP="00912966">
            <w:pPr>
              <w:pStyle w:val="Akapitzlist"/>
              <w:numPr>
                <w:ilvl w:val="0"/>
                <w:numId w:val="25"/>
              </w:numPr>
              <w:autoSpaceDE/>
              <w:autoSpaceDN/>
              <w:adjustRightInd/>
              <w:spacing w:before="40" w:after="40"/>
              <w:ind w:left="371" w:hanging="357"/>
              <w:jc w:val="right"/>
              <w:rPr>
                <w:color w:val="000000"/>
                <w:sz w:val="16"/>
                <w:szCs w:val="16"/>
                <w:lang w:eastAsia="pl-PL"/>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86B" w14:textId="77777777" w:rsidR="00A508D9" w:rsidRPr="00754843" w:rsidRDefault="00A508D9" w:rsidP="00A508D9">
            <w:pPr>
              <w:autoSpaceDE/>
              <w:autoSpaceDN/>
              <w:adjustRightInd/>
              <w:spacing w:before="40" w:after="40"/>
              <w:jc w:val="center"/>
              <w:rPr>
                <w:color w:val="000000"/>
                <w:sz w:val="16"/>
                <w:szCs w:val="16"/>
                <w:lang w:eastAsia="pl-PL"/>
              </w:rPr>
            </w:pPr>
            <w:r w:rsidRPr="00754843">
              <w:rPr>
                <w:color w:val="000000"/>
                <w:sz w:val="16"/>
                <w:szCs w:val="16"/>
                <w:lang w:eastAsia="pl-PL"/>
              </w:rPr>
              <w:t>R07</w:t>
            </w:r>
          </w:p>
        </w:tc>
        <w:tc>
          <w:tcPr>
            <w:tcW w:w="2108" w:type="dxa"/>
            <w:tcBorders>
              <w:top w:val="nil"/>
              <w:left w:val="nil"/>
              <w:bottom w:val="single" w:sz="4" w:space="0" w:color="auto"/>
              <w:right w:val="single" w:sz="4" w:space="0" w:color="auto"/>
            </w:tcBorders>
            <w:shd w:val="clear" w:color="auto" w:fill="auto"/>
            <w:noWrap/>
            <w:vAlign w:val="center"/>
            <w:hideMark/>
          </w:tcPr>
          <w:p w14:paraId="3090F6A0" w14:textId="77777777" w:rsidR="00A508D9" w:rsidRPr="00754843" w:rsidRDefault="008953BD" w:rsidP="00A508D9">
            <w:pPr>
              <w:autoSpaceDE/>
              <w:autoSpaceDN/>
              <w:adjustRightInd/>
              <w:spacing w:before="40" w:after="40"/>
              <w:jc w:val="right"/>
              <w:rPr>
                <w:color w:val="000000"/>
                <w:sz w:val="16"/>
                <w:szCs w:val="16"/>
                <w:lang w:eastAsia="pl-PL"/>
              </w:rPr>
            </w:pPr>
            <w:r w:rsidRPr="00754843">
              <w:rPr>
                <w:color w:val="000000"/>
                <w:sz w:val="16"/>
                <w:szCs w:val="16"/>
                <w:lang w:eastAsia="pl-PL"/>
              </w:rPr>
              <w:t xml:space="preserve">64 627 </w:t>
            </w:r>
          </w:p>
        </w:tc>
        <w:tc>
          <w:tcPr>
            <w:tcW w:w="1716" w:type="dxa"/>
            <w:tcBorders>
              <w:top w:val="nil"/>
              <w:left w:val="nil"/>
              <w:bottom w:val="single" w:sz="4" w:space="0" w:color="auto"/>
              <w:right w:val="single" w:sz="4" w:space="0" w:color="auto"/>
            </w:tcBorders>
            <w:shd w:val="clear" w:color="auto" w:fill="auto"/>
            <w:noWrap/>
            <w:hideMark/>
          </w:tcPr>
          <w:p w14:paraId="4452253A" w14:textId="77777777" w:rsidR="00A508D9" w:rsidRPr="00754843" w:rsidRDefault="00A508D9" w:rsidP="00A508D9">
            <w:pPr>
              <w:autoSpaceDE/>
              <w:autoSpaceDN/>
              <w:adjustRightInd/>
              <w:spacing w:before="40" w:after="40"/>
              <w:jc w:val="center"/>
              <w:rPr>
                <w:color w:val="000000"/>
                <w:sz w:val="16"/>
                <w:szCs w:val="16"/>
                <w:lang w:eastAsia="pl-PL"/>
              </w:rPr>
            </w:pPr>
            <w:r w:rsidRPr="00754843">
              <w:rPr>
                <w:color w:val="000000"/>
                <w:sz w:val="16"/>
                <w:szCs w:val="16"/>
                <w:lang w:eastAsia="pl-PL"/>
              </w:rPr>
              <w:t>1</w:t>
            </w:r>
          </w:p>
        </w:tc>
        <w:tc>
          <w:tcPr>
            <w:tcW w:w="1633" w:type="dxa"/>
            <w:tcBorders>
              <w:top w:val="nil"/>
              <w:left w:val="nil"/>
              <w:bottom w:val="single" w:sz="4" w:space="0" w:color="auto"/>
              <w:right w:val="single" w:sz="4" w:space="0" w:color="auto"/>
            </w:tcBorders>
            <w:shd w:val="clear" w:color="auto" w:fill="auto"/>
            <w:hideMark/>
          </w:tcPr>
          <w:p w14:paraId="1E6AF864" w14:textId="77777777" w:rsidR="00A508D9" w:rsidRPr="00754843" w:rsidRDefault="00A508D9" w:rsidP="00A508D9">
            <w:pPr>
              <w:autoSpaceDE/>
              <w:autoSpaceDN/>
              <w:adjustRightInd/>
              <w:spacing w:before="40" w:after="40"/>
              <w:jc w:val="center"/>
              <w:rPr>
                <w:color w:val="000000"/>
                <w:sz w:val="16"/>
                <w:szCs w:val="16"/>
                <w:lang w:eastAsia="pl-PL"/>
              </w:rPr>
            </w:pPr>
            <w:r w:rsidRPr="00754843">
              <w:rPr>
                <w:color w:val="000000"/>
                <w:sz w:val="16"/>
                <w:szCs w:val="16"/>
                <w:lang w:eastAsia="pl-PL"/>
              </w:rPr>
              <w:t>56 000</w:t>
            </w:r>
          </w:p>
        </w:tc>
        <w:tc>
          <w:tcPr>
            <w:tcW w:w="1790" w:type="dxa"/>
            <w:tcBorders>
              <w:top w:val="nil"/>
              <w:left w:val="nil"/>
              <w:bottom w:val="single" w:sz="4" w:space="0" w:color="auto"/>
              <w:right w:val="single" w:sz="4" w:space="0" w:color="auto"/>
            </w:tcBorders>
            <w:shd w:val="clear" w:color="auto" w:fill="auto"/>
            <w:hideMark/>
          </w:tcPr>
          <w:p w14:paraId="08C7D166" w14:textId="77777777" w:rsidR="00A508D9" w:rsidRPr="00754843" w:rsidRDefault="00A508D9" w:rsidP="00A508D9">
            <w:pPr>
              <w:autoSpaceDE/>
              <w:autoSpaceDN/>
              <w:adjustRightInd/>
              <w:spacing w:before="40" w:after="40"/>
              <w:jc w:val="center"/>
              <w:rPr>
                <w:color w:val="000000"/>
                <w:sz w:val="16"/>
                <w:szCs w:val="16"/>
                <w:lang w:eastAsia="pl-PL"/>
              </w:rPr>
            </w:pPr>
            <w:r w:rsidRPr="00754843">
              <w:rPr>
                <w:color w:val="000000"/>
                <w:sz w:val="16"/>
                <w:szCs w:val="16"/>
                <w:lang w:eastAsia="pl-PL"/>
              </w:rPr>
              <w:t>28 000</w:t>
            </w:r>
          </w:p>
        </w:tc>
      </w:tr>
      <w:tr w:rsidR="00A508D9" w:rsidRPr="00754843" w14:paraId="6A601D3F" w14:textId="77777777" w:rsidTr="00094353">
        <w:trPr>
          <w:trHeight w:val="288"/>
        </w:trPr>
        <w:tc>
          <w:tcPr>
            <w:tcW w:w="638" w:type="dxa"/>
            <w:tcBorders>
              <w:top w:val="single" w:sz="4" w:space="0" w:color="auto"/>
              <w:left w:val="single" w:sz="4" w:space="0" w:color="auto"/>
              <w:bottom w:val="single" w:sz="4" w:space="0" w:color="auto"/>
              <w:right w:val="single" w:sz="4" w:space="0" w:color="auto"/>
            </w:tcBorders>
          </w:tcPr>
          <w:p w14:paraId="751A759E" w14:textId="77777777" w:rsidR="00A508D9" w:rsidRPr="00754843" w:rsidRDefault="00A508D9" w:rsidP="00912966">
            <w:pPr>
              <w:pStyle w:val="Akapitzlist"/>
              <w:numPr>
                <w:ilvl w:val="0"/>
                <w:numId w:val="25"/>
              </w:numPr>
              <w:autoSpaceDE/>
              <w:autoSpaceDN/>
              <w:adjustRightInd/>
              <w:spacing w:before="40" w:after="40"/>
              <w:ind w:left="371" w:hanging="357"/>
              <w:jc w:val="right"/>
              <w:rPr>
                <w:color w:val="000000"/>
                <w:sz w:val="16"/>
                <w:szCs w:val="16"/>
                <w:lang w:eastAsia="pl-PL"/>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F2CA8" w14:textId="77777777" w:rsidR="00A508D9" w:rsidRPr="00754843" w:rsidRDefault="00A508D9" w:rsidP="00A508D9">
            <w:pPr>
              <w:autoSpaceDE/>
              <w:autoSpaceDN/>
              <w:adjustRightInd/>
              <w:spacing w:before="40" w:after="40"/>
              <w:jc w:val="center"/>
              <w:rPr>
                <w:color w:val="000000"/>
                <w:sz w:val="16"/>
                <w:szCs w:val="16"/>
                <w:lang w:eastAsia="pl-PL"/>
              </w:rPr>
            </w:pPr>
            <w:r w:rsidRPr="00754843">
              <w:rPr>
                <w:color w:val="000000"/>
                <w:sz w:val="16"/>
                <w:szCs w:val="16"/>
                <w:lang w:eastAsia="pl-PL"/>
              </w:rPr>
              <w:t>R09</w:t>
            </w:r>
          </w:p>
        </w:tc>
        <w:tc>
          <w:tcPr>
            <w:tcW w:w="2108" w:type="dxa"/>
            <w:tcBorders>
              <w:top w:val="nil"/>
              <w:left w:val="nil"/>
              <w:bottom w:val="single" w:sz="4" w:space="0" w:color="auto"/>
              <w:right w:val="single" w:sz="4" w:space="0" w:color="auto"/>
            </w:tcBorders>
            <w:shd w:val="clear" w:color="auto" w:fill="auto"/>
            <w:noWrap/>
            <w:vAlign w:val="center"/>
            <w:hideMark/>
          </w:tcPr>
          <w:p w14:paraId="2E00DF0E" w14:textId="77777777" w:rsidR="00A508D9" w:rsidRPr="00754843" w:rsidRDefault="00693FE2" w:rsidP="00A508D9">
            <w:pPr>
              <w:autoSpaceDE/>
              <w:autoSpaceDN/>
              <w:adjustRightInd/>
              <w:spacing w:before="40" w:after="40"/>
              <w:jc w:val="right"/>
              <w:rPr>
                <w:color w:val="000000"/>
                <w:sz w:val="16"/>
                <w:szCs w:val="16"/>
                <w:lang w:eastAsia="pl-PL"/>
              </w:rPr>
            </w:pPr>
            <w:r w:rsidRPr="00754843">
              <w:rPr>
                <w:color w:val="000000"/>
                <w:sz w:val="16"/>
                <w:szCs w:val="16"/>
                <w:lang w:eastAsia="pl-PL"/>
              </w:rPr>
              <w:t>104 111</w:t>
            </w:r>
          </w:p>
        </w:tc>
        <w:tc>
          <w:tcPr>
            <w:tcW w:w="1716" w:type="dxa"/>
            <w:tcBorders>
              <w:top w:val="nil"/>
              <w:left w:val="nil"/>
              <w:bottom w:val="single" w:sz="4" w:space="0" w:color="auto"/>
              <w:right w:val="single" w:sz="4" w:space="0" w:color="auto"/>
            </w:tcBorders>
            <w:shd w:val="clear" w:color="auto" w:fill="auto"/>
            <w:noWrap/>
            <w:hideMark/>
          </w:tcPr>
          <w:p w14:paraId="7279F480" w14:textId="77777777" w:rsidR="00A508D9" w:rsidRPr="00754843" w:rsidRDefault="00635F7B" w:rsidP="00A508D9">
            <w:pPr>
              <w:autoSpaceDE/>
              <w:autoSpaceDN/>
              <w:adjustRightInd/>
              <w:spacing w:before="40" w:after="40"/>
              <w:jc w:val="center"/>
              <w:rPr>
                <w:color w:val="000000"/>
                <w:sz w:val="16"/>
                <w:szCs w:val="16"/>
                <w:lang w:eastAsia="pl-PL"/>
              </w:rPr>
            </w:pPr>
            <w:r w:rsidRPr="00754843">
              <w:rPr>
                <w:color w:val="000000"/>
                <w:sz w:val="16"/>
                <w:szCs w:val="16"/>
                <w:lang w:eastAsia="pl-PL"/>
              </w:rPr>
              <w:t>2</w:t>
            </w:r>
          </w:p>
        </w:tc>
        <w:tc>
          <w:tcPr>
            <w:tcW w:w="1633" w:type="dxa"/>
            <w:tcBorders>
              <w:top w:val="nil"/>
              <w:left w:val="nil"/>
              <w:bottom w:val="single" w:sz="4" w:space="0" w:color="auto"/>
              <w:right w:val="single" w:sz="4" w:space="0" w:color="auto"/>
            </w:tcBorders>
            <w:shd w:val="clear" w:color="auto" w:fill="auto"/>
            <w:hideMark/>
          </w:tcPr>
          <w:p w14:paraId="4BA5B93A" w14:textId="77777777" w:rsidR="00A508D9" w:rsidRPr="00754843" w:rsidRDefault="00731185" w:rsidP="00A508D9">
            <w:pPr>
              <w:autoSpaceDE/>
              <w:autoSpaceDN/>
              <w:adjustRightInd/>
              <w:spacing w:before="40" w:after="40"/>
              <w:jc w:val="center"/>
              <w:rPr>
                <w:color w:val="000000"/>
                <w:sz w:val="16"/>
                <w:szCs w:val="16"/>
                <w:lang w:eastAsia="pl-PL"/>
              </w:rPr>
            </w:pPr>
            <w:r w:rsidRPr="00754843">
              <w:rPr>
                <w:color w:val="000000"/>
                <w:sz w:val="16"/>
                <w:szCs w:val="16"/>
                <w:lang w:eastAsia="pl-PL"/>
              </w:rPr>
              <w:t>110 203</w:t>
            </w:r>
          </w:p>
        </w:tc>
        <w:tc>
          <w:tcPr>
            <w:tcW w:w="1790" w:type="dxa"/>
            <w:tcBorders>
              <w:top w:val="nil"/>
              <w:left w:val="nil"/>
              <w:bottom w:val="single" w:sz="4" w:space="0" w:color="auto"/>
              <w:right w:val="single" w:sz="4" w:space="0" w:color="auto"/>
            </w:tcBorders>
            <w:shd w:val="clear" w:color="auto" w:fill="auto"/>
            <w:hideMark/>
          </w:tcPr>
          <w:p w14:paraId="2FBFC11C" w14:textId="77777777" w:rsidR="00A508D9" w:rsidRPr="00754843" w:rsidRDefault="00A17F27" w:rsidP="00731185">
            <w:pPr>
              <w:autoSpaceDE/>
              <w:autoSpaceDN/>
              <w:adjustRightInd/>
              <w:spacing w:before="40" w:after="40"/>
              <w:jc w:val="center"/>
              <w:rPr>
                <w:color w:val="000000"/>
                <w:sz w:val="16"/>
                <w:szCs w:val="16"/>
                <w:lang w:eastAsia="pl-PL"/>
              </w:rPr>
            </w:pPr>
            <w:r w:rsidRPr="00754843">
              <w:rPr>
                <w:color w:val="000000"/>
                <w:sz w:val="16"/>
                <w:szCs w:val="16"/>
                <w:lang w:eastAsia="pl-PL"/>
              </w:rPr>
              <w:t>61 218</w:t>
            </w:r>
          </w:p>
        </w:tc>
      </w:tr>
      <w:tr w:rsidR="00A508D9" w:rsidRPr="00754843" w14:paraId="10EB5583" w14:textId="77777777" w:rsidTr="00094353">
        <w:trPr>
          <w:trHeight w:val="288"/>
        </w:trPr>
        <w:tc>
          <w:tcPr>
            <w:tcW w:w="638" w:type="dxa"/>
            <w:tcBorders>
              <w:top w:val="single" w:sz="4" w:space="0" w:color="auto"/>
              <w:left w:val="single" w:sz="4" w:space="0" w:color="auto"/>
              <w:bottom w:val="single" w:sz="4" w:space="0" w:color="auto"/>
              <w:right w:val="single" w:sz="4" w:space="0" w:color="auto"/>
            </w:tcBorders>
          </w:tcPr>
          <w:p w14:paraId="044EDE12" w14:textId="77777777" w:rsidR="00A508D9" w:rsidRPr="00754843" w:rsidRDefault="00A508D9" w:rsidP="00912966">
            <w:pPr>
              <w:pStyle w:val="Akapitzlist"/>
              <w:numPr>
                <w:ilvl w:val="0"/>
                <w:numId w:val="25"/>
              </w:numPr>
              <w:autoSpaceDE/>
              <w:autoSpaceDN/>
              <w:adjustRightInd/>
              <w:spacing w:before="40" w:after="40"/>
              <w:ind w:left="371" w:hanging="357"/>
              <w:jc w:val="right"/>
              <w:rPr>
                <w:color w:val="000000"/>
                <w:sz w:val="16"/>
                <w:szCs w:val="16"/>
                <w:lang w:eastAsia="pl-PL"/>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A0665" w14:textId="77777777" w:rsidR="00A508D9" w:rsidRPr="00754843" w:rsidRDefault="00A508D9" w:rsidP="00A508D9">
            <w:pPr>
              <w:autoSpaceDE/>
              <w:autoSpaceDN/>
              <w:adjustRightInd/>
              <w:spacing w:before="40" w:after="40"/>
              <w:jc w:val="center"/>
              <w:rPr>
                <w:color w:val="000000"/>
                <w:sz w:val="16"/>
                <w:szCs w:val="16"/>
                <w:lang w:eastAsia="pl-PL"/>
              </w:rPr>
            </w:pPr>
            <w:r w:rsidRPr="00754843">
              <w:rPr>
                <w:color w:val="000000"/>
                <w:sz w:val="16"/>
                <w:szCs w:val="16"/>
                <w:lang w:eastAsia="pl-PL"/>
              </w:rPr>
              <w:t>R10</w:t>
            </w:r>
          </w:p>
        </w:tc>
        <w:tc>
          <w:tcPr>
            <w:tcW w:w="2108" w:type="dxa"/>
            <w:tcBorders>
              <w:top w:val="nil"/>
              <w:left w:val="nil"/>
              <w:bottom w:val="single" w:sz="4" w:space="0" w:color="auto"/>
              <w:right w:val="single" w:sz="4" w:space="0" w:color="auto"/>
            </w:tcBorders>
            <w:shd w:val="clear" w:color="auto" w:fill="auto"/>
            <w:noWrap/>
            <w:vAlign w:val="center"/>
            <w:hideMark/>
          </w:tcPr>
          <w:p w14:paraId="75C430D2" w14:textId="77777777" w:rsidR="00A508D9" w:rsidRPr="00754843" w:rsidRDefault="00693FE2" w:rsidP="00A508D9">
            <w:pPr>
              <w:autoSpaceDE/>
              <w:autoSpaceDN/>
              <w:adjustRightInd/>
              <w:spacing w:before="40" w:after="40"/>
              <w:jc w:val="right"/>
              <w:rPr>
                <w:color w:val="000000"/>
                <w:sz w:val="16"/>
                <w:szCs w:val="16"/>
                <w:lang w:eastAsia="pl-PL"/>
              </w:rPr>
            </w:pPr>
            <w:r w:rsidRPr="00754843">
              <w:rPr>
                <w:color w:val="000000"/>
                <w:sz w:val="16"/>
                <w:szCs w:val="16"/>
                <w:lang w:eastAsia="pl-PL"/>
              </w:rPr>
              <w:t>55 539</w:t>
            </w:r>
          </w:p>
        </w:tc>
        <w:tc>
          <w:tcPr>
            <w:tcW w:w="1716" w:type="dxa"/>
            <w:tcBorders>
              <w:top w:val="nil"/>
              <w:left w:val="nil"/>
              <w:bottom w:val="single" w:sz="4" w:space="0" w:color="auto"/>
              <w:right w:val="single" w:sz="4" w:space="0" w:color="auto"/>
            </w:tcBorders>
            <w:shd w:val="clear" w:color="auto" w:fill="auto"/>
            <w:noWrap/>
            <w:hideMark/>
          </w:tcPr>
          <w:p w14:paraId="0291EA38" w14:textId="77777777" w:rsidR="00A508D9" w:rsidRPr="00754843" w:rsidRDefault="00A508D9" w:rsidP="00A508D9">
            <w:pPr>
              <w:autoSpaceDE/>
              <w:autoSpaceDN/>
              <w:adjustRightInd/>
              <w:spacing w:before="40" w:after="40"/>
              <w:jc w:val="center"/>
              <w:rPr>
                <w:color w:val="000000"/>
                <w:sz w:val="16"/>
                <w:szCs w:val="16"/>
                <w:lang w:eastAsia="pl-PL"/>
              </w:rPr>
            </w:pPr>
            <w:r w:rsidRPr="00754843">
              <w:rPr>
                <w:color w:val="000000"/>
                <w:sz w:val="16"/>
                <w:szCs w:val="16"/>
                <w:lang w:eastAsia="pl-PL"/>
              </w:rPr>
              <w:t>1</w:t>
            </w:r>
          </w:p>
        </w:tc>
        <w:tc>
          <w:tcPr>
            <w:tcW w:w="1633" w:type="dxa"/>
            <w:tcBorders>
              <w:top w:val="nil"/>
              <w:left w:val="nil"/>
              <w:bottom w:val="single" w:sz="4" w:space="0" w:color="auto"/>
              <w:right w:val="single" w:sz="4" w:space="0" w:color="auto"/>
            </w:tcBorders>
            <w:shd w:val="clear" w:color="auto" w:fill="auto"/>
            <w:hideMark/>
          </w:tcPr>
          <w:p w14:paraId="32D3189F" w14:textId="77777777" w:rsidR="00A508D9" w:rsidRPr="00754843" w:rsidRDefault="00A508D9" w:rsidP="00A508D9">
            <w:pPr>
              <w:autoSpaceDE/>
              <w:autoSpaceDN/>
              <w:adjustRightInd/>
              <w:spacing w:before="40" w:after="40"/>
              <w:jc w:val="center"/>
              <w:rPr>
                <w:color w:val="000000"/>
                <w:sz w:val="16"/>
                <w:szCs w:val="16"/>
                <w:lang w:eastAsia="pl-PL"/>
              </w:rPr>
            </w:pPr>
            <w:r w:rsidRPr="00754843">
              <w:rPr>
                <w:color w:val="000000"/>
                <w:sz w:val="16"/>
                <w:szCs w:val="16"/>
                <w:lang w:eastAsia="pl-PL"/>
              </w:rPr>
              <w:t>80 000</w:t>
            </w:r>
          </w:p>
        </w:tc>
        <w:tc>
          <w:tcPr>
            <w:tcW w:w="1790" w:type="dxa"/>
            <w:tcBorders>
              <w:top w:val="nil"/>
              <w:left w:val="nil"/>
              <w:bottom w:val="single" w:sz="4" w:space="0" w:color="auto"/>
              <w:right w:val="single" w:sz="4" w:space="0" w:color="auto"/>
            </w:tcBorders>
            <w:shd w:val="clear" w:color="auto" w:fill="auto"/>
            <w:hideMark/>
          </w:tcPr>
          <w:p w14:paraId="67646108" w14:textId="77777777" w:rsidR="00A508D9" w:rsidRPr="00754843" w:rsidRDefault="00693FE2" w:rsidP="00A508D9">
            <w:pPr>
              <w:autoSpaceDE/>
              <w:autoSpaceDN/>
              <w:adjustRightInd/>
              <w:spacing w:before="40" w:after="40"/>
              <w:jc w:val="center"/>
              <w:rPr>
                <w:color w:val="000000"/>
                <w:sz w:val="16"/>
                <w:szCs w:val="16"/>
                <w:lang w:eastAsia="pl-PL"/>
              </w:rPr>
            </w:pPr>
            <w:r w:rsidRPr="00754843">
              <w:rPr>
                <w:color w:val="000000"/>
                <w:sz w:val="16"/>
                <w:szCs w:val="16"/>
                <w:lang w:eastAsia="pl-PL"/>
              </w:rPr>
              <w:t>4</w:t>
            </w:r>
            <w:r w:rsidR="00A508D9" w:rsidRPr="00754843">
              <w:rPr>
                <w:color w:val="000000"/>
                <w:sz w:val="16"/>
                <w:szCs w:val="16"/>
                <w:lang w:eastAsia="pl-PL"/>
              </w:rPr>
              <w:t>3 000</w:t>
            </w:r>
          </w:p>
        </w:tc>
      </w:tr>
      <w:tr w:rsidR="00A508D9" w:rsidRPr="00754843" w14:paraId="581C3800" w14:textId="77777777" w:rsidTr="00094353">
        <w:trPr>
          <w:trHeight w:val="288"/>
        </w:trPr>
        <w:tc>
          <w:tcPr>
            <w:tcW w:w="638" w:type="dxa"/>
            <w:tcBorders>
              <w:top w:val="single" w:sz="4" w:space="0" w:color="auto"/>
              <w:left w:val="single" w:sz="4" w:space="0" w:color="auto"/>
              <w:bottom w:val="single" w:sz="4" w:space="0" w:color="auto"/>
              <w:right w:val="single" w:sz="4" w:space="0" w:color="auto"/>
            </w:tcBorders>
          </w:tcPr>
          <w:p w14:paraId="2F3C41C1" w14:textId="77777777" w:rsidR="00A508D9" w:rsidRPr="00754843" w:rsidRDefault="00A508D9" w:rsidP="00A508D9">
            <w:pPr>
              <w:autoSpaceDE/>
              <w:autoSpaceDN/>
              <w:adjustRightInd/>
              <w:spacing w:before="40" w:after="40"/>
              <w:jc w:val="center"/>
              <w:rPr>
                <w:b/>
                <w:bCs/>
                <w:color w:val="000000"/>
                <w:sz w:val="16"/>
                <w:szCs w:val="16"/>
                <w:lang w:eastAsia="pl-PL"/>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367AC" w14:textId="77777777" w:rsidR="00A508D9" w:rsidRPr="00754843" w:rsidRDefault="00A508D9" w:rsidP="00A508D9">
            <w:pPr>
              <w:autoSpaceDE/>
              <w:autoSpaceDN/>
              <w:adjustRightInd/>
              <w:spacing w:before="40" w:after="40"/>
              <w:jc w:val="center"/>
              <w:rPr>
                <w:b/>
                <w:bCs/>
                <w:color w:val="000000"/>
                <w:sz w:val="16"/>
                <w:szCs w:val="16"/>
                <w:lang w:eastAsia="pl-PL"/>
              </w:rPr>
            </w:pPr>
            <w:r w:rsidRPr="00754843">
              <w:rPr>
                <w:b/>
                <w:bCs/>
                <w:color w:val="000000"/>
                <w:sz w:val="16"/>
                <w:szCs w:val="16"/>
                <w:lang w:eastAsia="pl-PL"/>
              </w:rPr>
              <w:t>SUMA</w:t>
            </w:r>
          </w:p>
        </w:tc>
        <w:tc>
          <w:tcPr>
            <w:tcW w:w="2108" w:type="dxa"/>
            <w:tcBorders>
              <w:top w:val="nil"/>
              <w:left w:val="nil"/>
              <w:bottom w:val="single" w:sz="4" w:space="0" w:color="auto"/>
              <w:right w:val="single" w:sz="4" w:space="0" w:color="auto"/>
            </w:tcBorders>
            <w:shd w:val="clear" w:color="auto" w:fill="auto"/>
            <w:noWrap/>
            <w:vAlign w:val="center"/>
            <w:hideMark/>
          </w:tcPr>
          <w:p w14:paraId="3E9D142A" w14:textId="77777777" w:rsidR="00A508D9" w:rsidRPr="00754843" w:rsidRDefault="00A17F27" w:rsidP="00A508D9">
            <w:pPr>
              <w:autoSpaceDE/>
              <w:autoSpaceDN/>
              <w:adjustRightInd/>
              <w:spacing w:before="40" w:after="40"/>
              <w:jc w:val="right"/>
              <w:rPr>
                <w:b/>
                <w:bCs/>
                <w:color w:val="000000"/>
                <w:sz w:val="16"/>
                <w:szCs w:val="16"/>
                <w:lang w:eastAsia="pl-PL"/>
              </w:rPr>
            </w:pPr>
            <w:r w:rsidRPr="00754843">
              <w:rPr>
                <w:b/>
                <w:bCs/>
                <w:color w:val="000000"/>
                <w:sz w:val="16"/>
                <w:szCs w:val="16"/>
                <w:lang w:eastAsia="pl-PL"/>
              </w:rPr>
              <w:t>652 305</w:t>
            </w:r>
          </w:p>
        </w:tc>
        <w:tc>
          <w:tcPr>
            <w:tcW w:w="1716" w:type="dxa"/>
            <w:tcBorders>
              <w:top w:val="nil"/>
              <w:left w:val="nil"/>
              <w:bottom w:val="single" w:sz="4" w:space="0" w:color="auto"/>
              <w:right w:val="single" w:sz="4" w:space="0" w:color="auto"/>
            </w:tcBorders>
            <w:shd w:val="clear" w:color="auto" w:fill="auto"/>
            <w:noWrap/>
            <w:hideMark/>
          </w:tcPr>
          <w:p w14:paraId="2B1B7191" w14:textId="77777777" w:rsidR="00A508D9" w:rsidRPr="00754843" w:rsidRDefault="00693FE2" w:rsidP="0016657D">
            <w:pPr>
              <w:autoSpaceDE/>
              <w:autoSpaceDN/>
              <w:adjustRightInd/>
              <w:spacing w:before="40" w:after="40"/>
              <w:jc w:val="center"/>
              <w:rPr>
                <w:b/>
                <w:bCs/>
                <w:color w:val="000000"/>
                <w:sz w:val="16"/>
                <w:szCs w:val="16"/>
                <w:lang w:eastAsia="pl-PL"/>
              </w:rPr>
            </w:pPr>
            <w:r w:rsidRPr="00754843">
              <w:rPr>
                <w:b/>
                <w:bCs/>
                <w:color w:val="000000"/>
                <w:sz w:val="16"/>
                <w:szCs w:val="16"/>
                <w:lang w:eastAsia="pl-PL"/>
              </w:rPr>
              <w:t>11</w:t>
            </w:r>
          </w:p>
        </w:tc>
        <w:tc>
          <w:tcPr>
            <w:tcW w:w="1633" w:type="dxa"/>
            <w:tcBorders>
              <w:top w:val="nil"/>
              <w:left w:val="nil"/>
              <w:bottom w:val="single" w:sz="4" w:space="0" w:color="auto"/>
              <w:right w:val="single" w:sz="4" w:space="0" w:color="auto"/>
            </w:tcBorders>
            <w:shd w:val="clear" w:color="auto" w:fill="auto"/>
            <w:noWrap/>
            <w:hideMark/>
          </w:tcPr>
          <w:p w14:paraId="56E08724" w14:textId="77777777" w:rsidR="00A508D9" w:rsidRPr="00754843" w:rsidRDefault="006E385F" w:rsidP="0016657D">
            <w:pPr>
              <w:autoSpaceDE/>
              <w:autoSpaceDN/>
              <w:adjustRightInd/>
              <w:spacing w:before="40" w:after="40"/>
              <w:jc w:val="center"/>
              <w:rPr>
                <w:b/>
                <w:bCs/>
                <w:color w:val="000000"/>
                <w:sz w:val="16"/>
                <w:szCs w:val="16"/>
                <w:lang w:eastAsia="pl-PL"/>
              </w:rPr>
            </w:pPr>
            <w:r w:rsidRPr="00754843">
              <w:rPr>
                <w:b/>
                <w:bCs/>
                <w:color w:val="000000"/>
                <w:sz w:val="16"/>
                <w:szCs w:val="16"/>
                <w:lang w:eastAsia="pl-PL"/>
              </w:rPr>
              <w:t>6</w:t>
            </w:r>
            <w:r w:rsidR="00693FE2" w:rsidRPr="00754843">
              <w:rPr>
                <w:b/>
                <w:bCs/>
                <w:color w:val="000000"/>
                <w:sz w:val="16"/>
                <w:szCs w:val="16"/>
                <w:lang w:eastAsia="pl-PL"/>
              </w:rPr>
              <w:t>86</w:t>
            </w:r>
            <w:r w:rsidR="00632BA0" w:rsidRPr="00754843">
              <w:rPr>
                <w:b/>
                <w:bCs/>
                <w:color w:val="000000"/>
                <w:sz w:val="16"/>
                <w:szCs w:val="16"/>
                <w:lang w:eastAsia="pl-PL"/>
              </w:rPr>
              <w:t xml:space="preserve"> 203 </w:t>
            </w:r>
          </w:p>
        </w:tc>
        <w:tc>
          <w:tcPr>
            <w:tcW w:w="1790" w:type="dxa"/>
            <w:tcBorders>
              <w:top w:val="nil"/>
              <w:left w:val="nil"/>
              <w:bottom w:val="single" w:sz="4" w:space="0" w:color="auto"/>
              <w:right w:val="single" w:sz="4" w:space="0" w:color="auto"/>
            </w:tcBorders>
            <w:shd w:val="clear" w:color="auto" w:fill="auto"/>
            <w:noWrap/>
            <w:hideMark/>
          </w:tcPr>
          <w:p w14:paraId="7EAD4425" w14:textId="77777777" w:rsidR="00A508D9" w:rsidRPr="00754843" w:rsidRDefault="00693FE2" w:rsidP="006E385F">
            <w:pPr>
              <w:autoSpaceDE/>
              <w:autoSpaceDN/>
              <w:adjustRightInd/>
              <w:spacing w:before="40" w:after="40"/>
              <w:jc w:val="center"/>
              <w:rPr>
                <w:b/>
                <w:bCs/>
                <w:color w:val="000000"/>
                <w:sz w:val="16"/>
                <w:szCs w:val="16"/>
                <w:lang w:eastAsia="pl-PL"/>
              </w:rPr>
            </w:pPr>
            <w:r w:rsidRPr="00754843">
              <w:rPr>
                <w:b/>
                <w:bCs/>
                <w:color w:val="000000"/>
                <w:sz w:val="16"/>
                <w:szCs w:val="16"/>
                <w:lang w:eastAsia="pl-PL"/>
              </w:rPr>
              <w:t>360 218</w:t>
            </w:r>
            <w:r w:rsidR="00B6740E" w:rsidRPr="00754843">
              <w:rPr>
                <w:b/>
                <w:bCs/>
                <w:color w:val="000000"/>
                <w:sz w:val="16"/>
                <w:szCs w:val="16"/>
                <w:lang w:eastAsia="pl-PL"/>
              </w:rPr>
              <w:t xml:space="preserve"> </w:t>
            </w:r>
          </w:p>
        </w:tc>
      </w:tr>
    </w:tbl>
    <w:p w14:paraId="4D9D3BE1" w14:textId="77777777" w:rsidR="0063144C" w:rsidRPr="00754843" w:rsidRDefault="0063144C" w:rsidP="009F6EB9">
      <w:pPr>
        <w:rPr>
          <w:sz w:val="22"/>
          <w:szCs w:val="22"/>
        </w:rPr>
      </w:pPr>
    </w:p>
    <w:p w14:paraId="240F0573" w14:textId="77777777" w:rsidR="00D02F28" w:rsidRPr="00754843" w:rsidRDefault="00A471B4" w:rsidP="00912966">
      <w:pPr>
        <w:pStyle w:val="StylNagwek2TimesNewRoman"/>
        <w:numPr>
          <w:ilvl w:val="1"/>
          <w:numId w:val="14"/>
        </w:numPr>
      </w:pPr>
      <w:bookmarkStart w:id="24" w:name="_Toc10559118"/>
      <w:r w:rsidRPr="00754843">
        <w:t>ISTNIEJĄCE MOCE PRZEROBOWE INSTALACJI DO TERMICZNEGO PRZEKSZTAŁCANIA ODPADÓW KOMUN</w:t>
      </w:r>
      <w:r w:rsidR="008F7EA5" w:rsidRPr="00754843">
        <w:t>ALNYCH I ODPADÓW POCHODZĄCYCH Z   </w:t>
      </w:r>
      <w:r w:rsidRPr="00754843">
        <w:t xml:space="preserve">PRZETWORZENIA </w:t>
      </w:r>
      <w:r w:rsidR="008F7EA5" w:rsidRPr="00754843">
        <w:t>  </w:t>
      </w:r>
      <w:r w:rsidRPr="00754843">
        <w:t xml:space="preserve">ODPADÓW </w:t>
      </w:r>
      <w:r w:rsidR="008F7EA5" w:rsidRPr="00754843">
        <w:t>  </w:t>
      </w:r>
      <w:r w:rsidRPr="00754843">
        <w:t>KOMUNALNYCH</w:t>
      </w:r>
      <w:bookmarkEnd w:id="24"/>
    </w:p>
    <w:p w14:paraId="6F50D707" w14:textId="77777777" w:rsidR="00D02F28" w:rsidRPr="00754843" w:rsidRDefault="00A471B4" w:rsidP="00A471B4">
      <w:pPr>
        <w:pStyle w:val="Nagowektabel"/>
        <w:tabs>
          <w:tab w:val="num" w:pos="1134"/>
        </w:tabs>
        <w:ind w:left="1134"/>
        <w:rPr>
          <w:rFonts w:ascii="Times New Roman" w:hAnsi="Times New Roman"/>
          <w:sz w:val="20"/>
          <w:szCs w:val="20"/>
        </w:rPr>
      </w:pPr>
      <w:bookmarkStart w:id="25" w:name="_Toc10559163"/>
      <w:r w:rsidRPr="00754843">
        <w:rPr>
          <w:rFonts w:ascii="Times New Roman" w:hAnsi="Times New Roman"/>
          <w:sz w:val="20"/>
          <w:szCs w:val="20"/>
        </w:rPr>
        <w:t>Istniejące moce przerobowe instalacji do termicznego przekształcania odpadów komunalnych i odpadów pochodzących z przetworzenia odpadów komunalnych</w:t>
      </w:r>
      <w:bookmarkEnd w:id="25"/>
    </w:p>
    <w:tbl>
      <w:tblPr>
        <w:tblW w:w="9019" w:type="dxa"/>
        <w:tblInd w:w="55" w:type="dxa"/>
        <w:tblCellMar>
          <w:left w:w="70" w:type="dxa"/>
          <w:right w:w="70" w:type="dxa"/>
        </w:tblCellMar>
        <w:tblLook w:val="04A0" w:firstRow="1" w:lastRow="0" w:firstColumn="1" w:lastColumn="0" w:noHBand="0" w:noVBand="1"/>
      </w:tblPr>
      <w:tblGrid>
        <w:gridCol w:w="628"/>
        <w:gridCol w:w="1092"/>
        <w:gridCol w:w="2755"/>
        <w:gridCol w:w="1683"/>
        <w:gridCol w:w="1378"/>
        <w:gridCol w:w="1483"/>
      </w:tblGrid>
      <w:tr w:rsidR="00A471B4" w:rsidRPr="00754843" w14:paraId="5477DB4A" w14:textId="77777777" w:rsidTr="003823B6">
        <w:trPr>
          <w:trHeight w:val="639"/>
          <w:tblHeader/>
        </w:trPr>
        <w:tc>
          <w:tcPr>
            <w:tcW w:w="6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B5627F9" w14:textId="77777777" w:rsidR="00A471B4" w:rsidRPr="00754843" w:rsidRDefault="00A471B4" w:rsidP="00A471B4">
            <w:pPr>
              <w:autoSpaceDE/>
              <w:autoSpaceDN/>
              <w:adjustRightInd/>
              <w:spacing w:after="0"/>
              <w:jc w:val="center"/>
              <w:rPr>
                <w:b/>
                <w:bCs/>
                <w:color w:val="000000"/>
                <w:sz w:val="16"/>
                <w:szCs w:val="16"/>
                <w:lang w:eastAsia="pl-PL"/>
              </w:rPr>
            </w:pPr>
            <w:r w:rsidRPr="00754843">
              <w:rPr>
                <w:b/>
                <w:bCs/>
                <w:color w:val="000000"/>
                <w:sz w:val="16"/>
                <w:szCs w:val="16"/>
                <w:lang w:eastAsia="pl-PL"/>
              </w:rPr>
              <w:t>Lp.</w:t>
            </w:r>
          </w:p>
        </w:tc>
        <w:tc>
          <w:tcPr>
            <w:tcW w:w="1092" w:type="dxa"/>
            <w:tcBorders>
              <w:top w:val="single" w:sz="4" w:space="0" w:color="auto"/>
              <w:left w:val="nil"/>
              <w:bottom w:val="single" w:sz="4" w:space="0" w:color="auto"/>
              <w:right w:val="single" w:sz="4" w:space="0" w:color="auto"/>
            </w:tcBorders>
            <w:shd w:val="clear" w:color="000000" w:fill="BFBFBF"/>
            <w:vAlign w:val="center"/>
            <w:hideMark/>
          </w:tcPr>
          <w:p w14:paraId="03483BD3" w14:textId="77777777" w:rsidR="00A471B4" w:rsidRPr="00754843" w:rsidRDefault="00C068BC" w:rsidP="003823B6">
            <w:pPr>
              <w:autoSpaceDE/>
              <w:autoSpaceDN/>
              <w:adjustRightInd/>
              <w:spacing w:after="0"/>
              <w:jc w:val="center"/>
              <w:rPr>
                <w:b/>
                <w:bCs/>
                <w:color w:val="000000"/>
                <w:sz w:val="16"/>
                <w:szCs w:val="16"/>
                <w:lang w:eastAsia="pl-PL"/>
              </w:rPr>
            </w:pPr>
            <w:r w:rsidRPr="00754843">
              <w:rPr>
                <w:b/>
                <w:bCs/>
                <w:color w:val="000000"/>
                <w:sz w:val="16"/>
                <w:szCs w:val="16"/>
                <w:lang w:eastAsia="pl-PL"/>
              </w:rPr>
              <w:t>RGOK</w:t>
            </w:r>
          </w:p>
        </w:tc>
        <w:tc>
          <w:tcPr>
            <w:tcW w:w="2755" w:type="dxa"/>
            <w:tcBorders>
              <w:top w:val="single" w:sz="4" w:space="0" w:color="auto"/>
              <w:left w:val="nil"/>
              <w:bottom w:val="single" w:sz="4" w:space="0" w:color="auto"/>
              <w:right w:val="single" w:sz="4" w:space="0" w:color="auto"/>
            </w:tcBorders>
            <w:shd w:val="clear" w:color="000000" w:fill="BFBFBF"/>
            <w:vAlign w:val="center"/>
            <w:hideMark/>
          </w:tcPr>
          <w:p w14:paraId="052BC242" w14:textId="77777777" w:rsidR="00A471B4" w:rsidRPr="00754843" w:rsidRDefault="00A471B4" w:rsidP="00A471B4">
            <w:pPr>
              <w:autoSpaceDE/>
              <w:autoSpaceDN/>
              <w:adjustRightInd/>
              <w:spacing w:after="0"/>
              <w:jc w:val="center"/>
              <w:rPr>
                <w:b/>
                <w:bCs/>
                <w:color w:val="000000"/>
                <w:sz w:val="16"/>
                <w:szCs w:val="16"/>
                <w:lang w:eastAsia="pl-PL"/>
              </w:rPr>
            </w:pPr>
            <w:r w:rsidRPr="00754843">
              <w:rPr>
                <w:b/>
                <w:bCs/>
                <w:color w:val="000000"/>
                <w:sz w:val="16"/>
                <w:szCs w:val="16"/>
                <w:lang w:eastAsia="pl-PL"/>
              </w:rPr>
              <w:t>Kod przetwarzanych</w:t>
            </w:r>
            <w:r w:rsidRPr="00754843">
              <w:rPr>
                <w:b/>
                <w:bCs/>
                <w:color w:val="000000"/>
                <w:sz w:val="16"/>
                <w:szCs w:val="16"/>
                <w:lang w:eastAsia="pl-PL"/>
              </w:rPr>
              <w:br/>
              <w:t>odpadów</w:t>
            </w:r>
          </w:p>
        </w:tc>
        <w:tc>
          <w:tcPr>
            <w:tcW w:w="1683" w:type="dxa"/>
            <w:tcBorders>
              <w:top w:val="single" w:sz="4" w:space="0" w:color="auto"/>
              <w:left w:val="nil"/>
              <w:bottom w:val="single" w:sz="4" w:space="0" w:color="auto"/>
              <w:right w:val="single" w:sz="4" w:space="0" w:color="auto"/>
            </w:tcBorders>
            <w:shd w:val="clear" w:color="000000" w:fill="BFBFBF"/>
            <w:vAlign w:val="center"/>
            <w:hideMark/>
          </w:tcPr>
          <w:p w14:paraId="7AC7FEB8" w14:textId="77777777" w:rsidR="00A471B4" w:rsidRPr="00754843" w:rsidRDefault="00A471B4" w:rsidP="00742FA0">
            <w:pPr>
              <w:autoSpaceDE/>
              <w:autoSpaceDN/>
              <w:adjustRightInd/>
              <w:spacing w:after="0"/>
              <w:jc w:val="center"/>
              <w:rPr>
                <w:b/>
                <w:bCs/>
                <w:color w:val="000000"/>
                <w:sz w:val="16"/>
                <w:szCs w:val="16"/>
                <w:lang w:eastAsia="pl-PL"/>
              </w:rPr>
            </w:pPr>
            <w:r w:rsidRPr="00754843">
              <w:rPr>
                <w:b/>
                <w:bCs/>
                <w:color w:val="000000"/>
                <w:sz w:val="16"/>
                <w:szCs w:val="16"/>
                <w:lang w:eastAsia="pl-PL"/>
              </w:rPr>
              <w:t>Masa odpadów przetworzonych w</w:t>
            </w:r>
            <w:r w:rsidR="00742FA0" w:rsidRPr="00754843">
              <w:rPr>
                <w:b/>
                <w:bCs/>
                <w:color w:val="000000"/>
                <w:sz w:val="16"/>
                <w:szCs w:val="16"/>
                <w:lang w:eastAsia="pl-PL"/>
              </w:rPr>
              <w:t> </w:t>
            </w:r>
            <w:r w:rsidRPr="00754843">
              <w:rPr>
                <w:b/>
                <w:bCs/>
                <w:color w:val="000000"/>
                <w:sz w:val="16"/>
                <w:szCs w:val="16"/>
                <w:lang w:eastAsia="pl-PL"/>
              </w:rPr>
              <w:t>regionie [Mg/rok]</w:t>
            </w:r>
          </w:p>
        </w:tc>
        <w:tc>
          <w:tcPr>
            <w:tcW w:w="1378" w:type="dxa"/>
            <w:tcBorders>
              <w:top w:val="single" w:sz="4" w:space="0" w:color="auto"/>
              <w:left w:val="nil"/>
              <w:bottom w:val="single" w:sz="4" w:space="0" w:color="auto"/>
              <w:right w:val="single" w:sz="4" w:space="0" w:color="auto"/>
            </w:tcBorders>
            <w:shd w:val="clear" w:color="000000" w:fill="BFBFBF"/>
            <w:vAlign w:val="center"/>
            <w:hideMark/>
          </w:tcPr>
          <w:p w14:paraId="6583D823" w14:textId="77777777" w:rsidR="00A471B4" w:rsidRPr="00754843" w:rsidRDefault="00A471B4" w:rsidP="00A471B4">
            <w:pPr>
              <w:autoSpaceDE/>
              <w:autoSpaceDN/>
              <w:adjustRightInd/>
              <w:spacing w:after="0"/>
              <w:jc w:val="center"/>
              <w:rPr>
                <w:b/>
                <w:bCs/>
                <w:color w:val="000000"/>
                <w:sz w:val="16"/>
                <w:szCs w:val="16"/>
                <w:lang w:eastAsia="pl-PL"/>
              </w:rPr>
            </w:pPr>
            <w:r w:rsidRPr="00754843">
              <w:rPr>
                <w:b/>
                <w:bCs/>
                <w:color w:val="000000"/>
                <w:sz w:val="16"/>
                <w:szCs w:val="16"/>
                <w:lang w:eastAsia="pl-PL"/>
              </w:rPr>
              <w:t>Liczba instalacji</w:t>
            </w:r>
          </w:p>
        </w:tc>
        <w:tc>
          <w:tcPr>
            <w:tcW w:w="1483" w:type="dxa"/>
            <w:tcBorders>
              <w:top w:val="single" w:sz="4" w:space="0" w:color="auto"/>
              <w:left w:val="nil"/>
              <w:bottom w:val="single" w:sz="4" w:space="0" w:color="auto"/>
              <w:right w:val="single" w:sz="4" w:space="0" w:color="auto"/>
            </w:tcBorders>
            <w:shd w:val="clear" w:color="000000" w:fill="BFBFBF"/>
            <w:vAlign w:val="center"/>
            <w:hideMark/>
          </w:tcPr>
          <w:p w14:paraId="0E0798A6" w14:textId="77777777" w:rsidR="00A471B4" w:rsidRPr="00754843" w:rsidRDefault="00A471B4" w:rsidP="00A471B4">
            <w:pPr>
              <w:autoSpaceDE/>
              <w:autoSpaceDN/>
              <w:adjustRightInd/>
              <w:spacing w:after="0"/>
              <w:jc w:val="center"/>
              <w:rPr>
                <w:b/>
                <w:bCs/>
                <w:color w:val="000000"/>
                <w:sz w:val="16"/>
                <w:szCs w:val="16"/>
                <w:lang w:eastAsia="pl-PL"/>
              </w:rPr>
            </w:pPr>
            <w:r w:rsidRPr="00754843">
              <w:rPr>
                <w:b/>
                <w:bCs/>
                <w:color w:val="000000"/>
                <w:sz w:val="16"/>
                <w:szCs w:val="16"/>
                <w:lang w:eastAsia="pl-PL"/>
              </w:rPr>
              <w:t>Suma mocy przerobowych</w:t>
            </w:r>
            <w:r w:rsidRPr="00754843">
              <w:rPr>
                <w:b/>
                <w:bCs/>
                <w:color w:val="000000"/>
                <w:sz w:val="16"/>
                <w:szCs w:val="16"/>
                <w:lang w:eastAsia="pl-PL"/>
              </w:rPr>
              <w:br/>
              <w:t>[Mg/rok]</w:t>
            </w:r>
          </w:p>
        </w:tc>
      </w:tr>
      <w:tr w:rsidR="00C43FB8" w:rsidRPr="00754843" w14:paraId="5D536FE5" w14:textId="77777777" w:rsidTr="00A21BE5">
        <w:trPr>
          <w:trHeight w:val="289"/>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15248E90" w14:textId="77777777" w:rsidR="00C43FB8" w:rsidRPr="00754843" w:rsidRDefault="00C43FB8" w:rsidP="00912966">
            <w:pPr>
              <w:pStyle w:val="Akapitzlist"/>
              <w:numPr>
                <w:ilvl w:val="0"/>
                <w:numId w:val="19"/>
              </w:numPr>
              <w:autoSpaceDE/>
              <w:autoSpaceDN/>
              <w:adjustRightInd/>
              <w:spacing w:after="0"/>
              <w:ind w:left="512"/>
              <w:jc w:val="right"/>
              <w:rPr>
                <w:color w:val="000000"/>
                <w:sz w:val="16"/>
                <w:szCs w:val="16"/>
                <w:lang w:eastAsia="pl-PL"/>
              </w:rPr>
            </w:pPr>
          </w:p>
        </w:tc>
        <w:tc>
          <w:tcPr>
            <w:tcW w:w="1092" w:type="dxa"/>
            <w:tcBorders>
              <w:top w:val="nil"/>
              <w:left w:val="nil"/>
              <w:bottom w:val="single" w:sz="4" w:space="0" w:color="auto"/>
              <w:right w:val="single" w:sz="4" w:space="0" w:color="auto"/>
            </w:tcBorders>
            <w:shd w:val="clear" w:color="auto" w:fill="auto"/>
            <w:noWrap/>
            <w:vAlign w:val="center"/>
            <w:hideMark/>
          </w:tcPr>
          <w:p w14:paraId="367DD446" w14:textId="77777777" w:rsidR="00C43FB8" w:rsidRPr="00754843" w:rsidRDefault="00C43FB8" w:rsidP="0063144C">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2755" w:type="dxa"/>
            <w:tcBorders>
              <w:top w:val="nil"/>
              <w:left w:val="nil"/>
              <w:bottom w:val="single" w:sz="4" w:space="0" w:color="auto"/>
              <w:right w:val="single" w:sz="4" w:space="0" w:color="auto"/>
            </w:tcBorders>
            <w:shd w:val="clear" w:color="auto" w:fill="auto"/>
            <w:noWrap/>
            <w:vAlign w:val="center"/>
          </w:tcPr>
          <w:p w14:paraId="1445507B" w14:textId="77777777" w:rsidR="00C43FB8" w:rsidRPr="00754843" w:rsidRDefault="00C43FB8" w:rsidP="00C43FB8">
            <w:pPr>
              <w:autoSpaceDE/>
              <w:autoSpaceDN/>
              <w:adjustRightInd/>
              <w:spacing w:after="0"/>
              <w:jc w:val="right"/>
              <w:rPr>
                <w:color w:val="000000"/>
                <w:sz w:val="16"/>
                <w:szCs w:val="16"/>
                <w:lang w:eastAsia="pl-PL"/>
              </w:rPr>
            </w:pPr>
          </w:p>
        </w:tc>
        <w:tc>
          <w:tcPr>
            <w:tcW w:w="1683" w:type="dxa"/>
            <w:tcBorders>
              <w:top w:val="nil"/>
              <w:left w:val="nil"/>
              <w:bottom w:val="single" w:sz="4" w:space="0" w:color="auto"/>
              <w:right w:val="single" w:sz="4" w:space="0" w:color="auto"/>
            </w:tcBorders>
            <w:shd w:val="clear" w:color="auto" w:fill="auto"/>
            <w:noWrap/>
            <w:vAlign w:val="center"/>
          </w:tcPr>
          <w:p w14:paraId="422D4A5D" w14:textId="77777777" w:rsidR="00C43FB8" w:rsidRPr="00754843" w:rsidRDefault="00693FE2" w:rsidP="00A21BE5">
            <w:pPr>
              <w:autoSpaceDE/>
              <w:autoSpaceDN/>
              <w:adjustRightInd/>
              <w:spacing w:after="0"/>
              <w:jc w:val="right"/>
              <w:rPr>
                <w:color w:val="000000"/>
                <w:sz w:val="16"/>
                <w:szCs w:val="16"/>
                <w:lang w:eastAsia="pl-PL"/>
              </w:rPr>
            </w:pPr>
            <w:r w:rsidRPr="00754843">
              <w:rPr>
                <w:color w:val="000000"/>
                <w:sz w:val="16"/>
                <w:szCs w:val="16"/>
                <w:lang w:eastAsia="pl-PL"/>
              </w:rPr>
              <w:t>210 000</w:t>
            </w:r>
          </w:p>
        </w:tc>
        <w:tc>
          <w:tcPr>
            <w:tcW w:w="1378" w:type="dxa"/>
            <w:tcBorders>
              <w:top w:val="nil"/>
              <w:left w:val="nil"/>
              <w:bottom w:val="single" w:sz="4" w:space="0" w:color="auto"/>
              <w:right w:val="single" w:sz="4" w:space="0" w:color="auto"/>
            </w:tcBorders>
            <w:shd w:val="clear" w:color="auto" w:fill="auto"/>
            <w:noWrap/>
            <w:vAlign w:val="center"/>
          </w:tcPr>
          <w:p w14:paraId="5E8A96CB" w14:textId="77777777" w:rsidR="00C43FB8" w:rsidRPr="00754843" w:rsidRDefault="00A21BE5" w:rsidP="0063144C">
            <w:pPr>
              <w:autoSpaceDE/>
              <w:autoSpaceDN/>
              <w:adjustRightInd/>
              <w:spacing w:after="0"/>
              <w:jc w:val="right"/>
              <w:rPr>
                <w:color w:val="000000"/>
                <w:sz w:val="16"/>
                <w:szCs w:val="16"/>
                <w:lang w:eastAsia="pl-PL"/>
              </w:rPr>
            </w:pPr>
            <w:r w:rsidRPr="00754843">
              <w:rPr>
                <w:color w:val="000000"/>
                <w:sz w:val="16"/>
                <w:szCs w:val="16"/>
                <w:lang w:eastAsia="pl-PL"/>
              </w:rPr>
              <w:t>1</w:t>
            </w:r>
          </w:p>
        </w:tc>
        <w:tc>
          <w:tcPr>
            <w:tcW w:w="1483" w:type="dxa"/>
            <w:tcBorders>
              <w:top w:val="nil"/>
              <w:left w:val="nil"/>
              <w:bottom w:val="single" w:sz="4" w:space="0" w:color="auto"/>
              <w:right w:val="single" w:sz="4" w:space="0" w:color="auto"/>
            </w:tcBorders>
            <w:shd w:val="clear" w:color="auto" w:fill="auto"/>
            <w:noWrap/>
            <w:vAlign w:val="center"/>
          </w:tcPr>
          <w:p w14:paraId="05C7CEC1" w14:textId="77777777" w:rsidR="00C43FB8" w:rsidRPr="00754843" w:rsidRDefault="00C43FB8" w:rsidP="0063144C">
            <w:pPr>
              <w:autoSpaceDE/>
              <w:autoSpaceDN/>
              <w:adjustRightInd/>
              <w:spacing w:after="0"/>
              <w:jc w:val="right"/>
              <w:rPr>
                <w:color w:val="000000"/>
                <w:sz w:val="16"/>
                <w:szCs w:val="16"/>
                <w:lang w:eastAsia="pl-PL"/>
              </w:rPr>
            </w:pPr>
            <w:r w:rsidRPr="00754843">
              <w:rPr>
                <w:color w:val="000000"/>
                <w:sz w:val="16"/>
                <w:szCs w:val="16"/>
                <w:lang w:eastAsia="pl-PL"/>
              </w:rPr>
              <w:t>210 000</w:t>
            </w:r>
          </w:p>
        </w:tc>
      </w:tr>
      <w:tr w:rsidR="00C43FB8" w:rsidRPr="00754843" w14:paraId="74EB15A2" w14:textId="77777777" w:rsidTr="00A21BE5">
        <w:trPr>
          <w:trHeight w:val="271"/>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64F87D5B" w14:textId="77777777" w:rsidR="00C43FB8" w:rsidRPr="00754843" w:rsidRDefault="00C43FB8" w:rsidP="00912966">
            <w:pPr>
              <w:pStyle w:val="Akapitzlist"/>
              <w:numPr>
                <w:ilvl w:val="0"/>
                <w:numId w:val="19"/>
              </w:numPr>
              <w:autoSpaceDE/>
              <w:autoSpaceDN/>
              <w:adjustRightInd/>
              <w:spacing w:after="0"/>
              <w:ind w:left="512"/>
              <w:jc w:val="right"/>
              <w:rPr>
                <w:color w:val="000000"/>
                <w:sz w:val="16"/>
                <w:szCs w:val="16"/>
                <w:lang w:eastAsia="pl-PL"/>
              </w:rPr>
            </w:pPr>
          </w:p>
        </w:tc>
        <w:tc>
          <w:tcPr>
            <w:tcW w:w="1092" w:type="dxa"/>
            <w:tcBorders>
              <w:top w:val="nil"/>
              <w:left w:val="nil"/>
              <w:bottom w:val="single" w:sz="4" w:space="0" w:color="auto"/>
              <w:right w:val="single" w:sz="4" w:space="0" w:color="auto"/>
            </w:tcBorders>
            <w:shd w:val="clear" w:color="auto" w:fill="auto"/>
            <w:noWrap/>
            <w:vAlign w:val="center"/>
            <w:hideMark/>
          </w:tcPr>
          <w:p w14:paraId="2BEDEBBE" w14:textId="77777777" w:rsidR="00C43FB8" w:rsidRPr="00754843" w:rsidRDefault="00C43FB8" w:rsidP="0063144C">
            <w:pPr>
              <w:autoSpaceDE/>
              <w:autoSpaceDN/>
              <w:adjustRightInd/>
              <w:spacing w:after="0"/>
              <w:jc w:val="center"/>
              <w:rPr>
                <w:color w:val="000000"/>
                <w:sz w:val="16"/>
                <w:szCs w:val="16"/>
                <w:lang w:eastAsia="pl-PL"/>
              </w:rPr>
            </w:pPr>
            <w:r w:rsidRPr="00754843">
              <w:rPr>
                <w:color w:val="000000"/>
                <w:sz w:val="16"/>
                <w:szCs w:val="16"/>
                <w:lang w:eastAsia="pl-PL"/>
              </w:rPr>
              <w:t>R08</w:t>
            </w:r>
          </w:p>
        </w:tc>
        <w:tc>
          <w:tcPr>
            <w:tcW w:w="2755" w:type="dxa"/>
            <w:tcBorders>
              <w:top w:val="nil"/>
              <w:left w:val="nil"/>
              <w:bottom w:val="single" w:sz="4" w:space="0" w:color="auto"/>
              <w:right w:val="single" w:sz="4" w:space="0" w:color="auto"/>
            </w:tcBorders>
            <w:shd w:val="clear" w:color="auto" w:fill="auto"/>
            <w:vAlign w:val="center"/>
            <w:hideMark/>
          </w:tcPr>
          <w:p w14:paraId="6179B023" w14:textId="77777777" w:rsidR="00C43FB8" w:rsidRPr="00754843" w:rsidRDefault="00C43FB8" w:rsidP="0063144C">
            <w:pPr>
              <w:autoSpaceDE/>
              <w:autoSpaceDN/>
              <w:adjustRightInd/>
              <w:spacing w:after="0"/>
              <w:jc w:val="right"/>
              <w:rPr>
                <w:color w:val="000000"/>
                <w:sz w:val="16"/>
                <w:szCs w:val="16"/>
                <w:lang w:eastAsia="pl-PL"/>
              </w:rPr>
            </w:pPr>
          </w:p>
        </w:tc>
        <w:tc>
          <w:tcPr>
            <w:tcW w:w="1683" w:type="dxa"/>
            <w:tcBorders>
              <w:top w:val="nil"/>
              <w:left w:val="nil"/>
              <w:bottom w:val="single" w:sz="4" w:space="0" w:color="auto"/>
              <w:right w:val="single" w:sz="4" w:space="0" w:color="auto"/>
            </w:tcBorders>
            <w:shd w:val="clear" w:color="auto" w:fill="auto"/>
            <w:noWrap/>
            <w:vAlign w:val="center"/>
            <w:hideMark/>
          </w:tcPr>
          <w:p w14:paraId="14671FEF" w14:textId="77777777" w:rsidR="00C43FB8" w:rsidRPr="00754843" w:rsidRDefault="00693FE2" w:rsidP="00A21BE5">
            <w:pPr>
              <w:autoSpaceDE/>
              <w:autoSpaceDN/>
              <w:adjustRightInd/>
              <w:spacing w:after="0"/>
              <w:jc w:val="right"/>
              <w:rPr>
                <w:color w:val="000000"/>
                <w:sz w:val="16"/>
                <w:szCs w:val="16"/>
                <w:lang w:eastAsia="pl-PL"/>
              </w:rPr>
            </w:pPr>
            <w:r w:rsidRPr="00754843">
              <w:rPr>
                <w:color w:val="000000"/>
                <w:sz w:val="16"/>
                <w:szCs w:val="16"/>
                <w:lang w:eastAsia="pl-PL"/>
              </w:rPr>
              <w:t>93 554</w:t>
            </w:r>
          </w:p>
        </w:tc>
        <w:tc>
          <w:tcPr>
            <w:tcW w:w="1378" w:type="dxa"/>
            <w:tcBorders>
              <w:top w:val="nil"/>
              <w:left w:val="nil"/>
              <w:bottom w:val="single" w:sz="4" w:space="0" w:color="auto"/>
              <w:right w:val="single" w:sz="4" w:space="0" w:color="auto"/>
            </w:tcBorders>
            <w:shd w:val="clear" w:color="auto" w:fill="auto"/>
            <w:noWrap/>
            <w:vAlign w:val="center"/>
            <w:hideMark/>
          </w:tcPr>
          <w:p w14:paraId="5340D8E8" w14:textId="77777777" w:rsidR="00C43FB8" w:rsidRPr="00754843" w:rsidRDefault="00A21BE5" w:rsidP="0063144C">
            <w:pPr>
              <w:autoSpaceDE/>
              <w:autoSpaceDN/>
              <w:adjustRightInd/>
              <w:spacing w:after="0"/>
              <w:jc w:val="right"/>
              <w:rPr>
                <w:color w:val="000000"/>
                <w:sz w:val="16"/>
                <w:szCs w:val="16"/>
                <w:lang w:eastAsia="pl-PL"/>
              </w:rPr>
            </w:pPr>
            <w:r w:rsidRPr="00754843">
              <w:rPr>
                <w:color w:val="000000"/>
                <w:sz w:val="16"/>
                <w:szCs w:val="16"/>
                <w:lang w:eastAsia="pl-PL"/>
              </w:rPr>
              <w:t>1</w:t>
            </w:r>
          </w:p>
        </w:tc>
        <w:tc>
          <w:tcPr>
            <w:tcW w:w="1483" w:type="dxa"/>
            <w:tcBorders>
              <w:top w:val="nil"/>
              <w:left w:val="nil"/>
              <w:bottom w:val="single" w:sz="4" w:space="0" w:color="auto"/>
              <w:right w:val="single" w:sz="4" w:space="0" w:color="auto"/>
            </w:tcBorders>
            <w:shd w:val="clear" w:color="auto" w:fill="auto"/>
            <w:noWrap/>
            <w:vAlign w:val="center"/>
            <w:hideMark/>
          </w:tcPr>
          <w:p w14:paraId="79CE2840" w14:textId="77777777" w:rsidR="00C43FB8" w:rsidRPr="00754843" w:rsidRDefault="00652906" w:rsidP="0063144C">
            <w:pPr>
              <w:autoSpaceDE/>
              <w:autoSpaceDN/>
              <w:adjustRightInd/>
              <w:spacing w:after="0"/>
              <w:jc w:val="right"/>
              <w:rPr>
                <w:color w:val="000000"/>
                <w:sz w:val="16"/>
                <w:szCs w:val="16"/>
                <w:lang w:eastAsia="pl-PL"/>
              </w:rPr>
            </w:pPr>
            <w:r w:rsidRPr="00754843">
              <w:rPr>
                <w:color w:val="000000"/>
                <w:sz w:val="16"/>
                <w:szCs w:val="16"/>
                <w:lang w:eastAsia="pl-PL"/>
              </w:rPr>
              <w:t>94 000 </w:t>
            </w:r>
          </w:p>
        </w:tc>
      </w:tr>
      <w:tr w:rsidR="00C43FB8" w:rsidRPr="00754843" w14:paraId="75EFEDA6" w14:textId="77777777" w:rsidTr="00A21BE5">
        <w:trPr>
          <w:trHeight w:val="289"/>
        </w:trPr>
        <w:tc>
          <w:tcPr>
            <w:tcW w:w="1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A9E7C0" w14:textId="77777777" w:rsidR="00C43FB8" w:rsidRPr="00754843" w:rsidRDefault="00C43FB8" w:rsidP="0063144C">
            <w:pPr>
              <w:autoSpaceDE/>
              <w:autoSpaceDN/>
              <w:adjustRightInd/>
              <w:spacing w:after="0"/>
              <w:jc w:val="right"/>
              <w:rPr>
                <w:b/>
                <w:bCs/>
                <w:color w:val="000000"/>
                <w:sz w:val="16"/>
                <w:szCs w:val="16"/>
                <w:lang w:eastAsia="pl-PL"/>
              </w:rPr>
            </w:pPr>
            <w:r w:rsidRPr="00754843">
              <w:rPr>
                <w:b/>
                <w:bCs/>
                <w:color w:val="000000"/>
                <w:sz w:val="16"/>
                <w:szCs w:val="16"/>
                <w:lang w:eastAsia="pl-PL"/>
              </w:rPr>
              <w:t>SUMA</w:t>
            </w:r>
          </w:p>
        </w:tc>
        <w:tc>
          <w:tcPr>
            <w:tcW w:w="2755" w:type="dxa"/>
            <w:tcBorders>
              <w:top w:val="nil"/>
              <w:left w:val="nil"/>
              <w:bottom w:val="single" w:sz="4" w:space="0" w:color="auto"/>
              <w:right w:val="single" w:sz="4" w:space="0" w:color="auto"/>
            </w:tcBorders>
            <w:shd w:val="clear" w:color="auto" w:fill="auto"/>
            <w:noWrap/>
            <w:vAlign w:val="center"/>
            <w:hideMark/>
          </w:tcPr>
          <w:p w14:paraId="062CB35B" w14:textId="77777777" w:rsidR="00C43FB8" w:rsidRPr="00754843" w:rsidRDefault="00C43FB8" w:rsidP="0063144C">
            <w:pPr>
              <w:autoSpaceDE/>
              <w:autoSpaceDN/>
              <w:adjustRightInd/>
              <w:spacing w:after="0"/>
              <w:jc w:val="right"/>
              <w:rPr>
                <w:b/>
                <w:bCs/>
                <w:color w:val="000000"/>
                <w:sz w:val="16"/>
                <w:szCs w:val="16"/>
                <w:lang w:eastAsia="pl-PL"/>
              </w:rPr>
            </w:pPr>
            <w:r w:rsidRPr="00754843">
              <w:rPr>
                <w:b/>
                <w:bCs/>
                <w:color w:val="000000"/>
                <w:sz w:val="16"/>
                <w:szCs w:val="16"/>
                <w:lang w:eastAsia="pl-PL"/>
              </w:rPr>
              <w:t> </w:t>
            </w:r>
          </w:p>
        </w:tc>
        <w:tc>
          <w:tcPr>
            <w:tcW w:w="1683" w:type="dxa"/>
            <w:tcBorders>
              <w:top w:val="nil"/>
              <w:left w:val="nil"/>
              <w:bottom w:val="single" w:sz="4" w:space="0" w:color="auto"/>
              <w:right w:val="single" w:sz="4" w:space="0" w:color="auto"/>
            </w:tcBorders>
            <w:shd w:val="clear" w:color="auto" w:fill="auto"/>
            <w:noWrap/>
            <w:vAlign w:val="center"/>
            <w:hideMark/>
          </w:tcPr>
          <w:p w14:paraId="7BE94E3F" w14:textId="77777777" w:rsidR="00C43FB8" w:rsidRPr="00754843" w:rsidRDefault="00693FE2" w:rsidP="00A21BE5">
            <w:pPr>
              <w:autoSpaceDE/>
              <w:autoSpaceDN/>
              <w:adjustRightInd/>
              <w:spacing w:after="0"/>
              <w:jc w:val="right"/>
              <w:rPr>
                <w:b/>
                <w:bCs/>
                <w:color w:val="000000"/>
                <w:sz w:val="16"/>
                <w:szCs w:val="16"/>
                <w:lang w:eastAsia="pl-PL"/>
              </w:rPr>
            </w:pPr>
            <w:r w:rsidRPr="00754843">
              <w:rPr>
                <w:b/>
                <w:bCs/>
                <w:color w:val="000000"/>
                <w:sz w:val="16"/>
                <w:szCs w:val="16"/>
                <w:lang w:eastAsia="pl-PL"/>
              </w:rPr>
              <w:t>303 554</w:t>
            </w:r>
          </w:p>
        </w:tc>
        <w:tc>
          <w:tcPr>
            <w:tcW w:w="1378" w:type="dxa"/>
            <w:tcBorders>
              <w:top w:val="nil"/>
              <w:left w:val="nil"/>
              <w:bottom w:val="single" w:sz="4" w:space="0" w:color="auto"/>
              <w:right w:val="single" w:sz="4" w:space="0" w:color="auto"/>
            </w:tcBorders>
            <w:shd w:val="clear" w:color="auto" w:fill="auto"/>
            <w:noWrap/>
            <w:vAlign w:val="center"/>
            <w:hideMark/>
          </w:tcPr>
          <w:p w14:paraId="406BBCD3" w14:textId="77777777" w:rsidR="00C43FB8" w:rsidRPr="00754843" w:rsidRDefault="007403C4" w:rsidP="007403C4">
            <w:pPr>
              <w:autoSpaceDE/>
              <w:autoSpaceDN/>
              <w:adjustRightInd/>
              <w:spacing w:after="0"/>
              <w:jc w:val="right"/>
              <w:rPr>
                <w:b/>
                <w:bCs/>
                <w:color w:val="000000"/>
                <w:sz w:val="16"/>
                <w:szCs w:val="16"/>
                <w:lang w:eastAsia="pl-PL"/>
              </w:rPr>
            </w:pPr>
            <w:r w:rsidRPr="00754843">
              <w:rPr>
                <w:b/>
                <w:bCs/>
                <w:color w:val="000000"/>
                <w:sz w:val="16"/>
                <w:szCs w:val="16"/>
                <w:lang w:eastAsia="pl-PL"/>
              </w:rPr>
              <w:t>2</w:t>
            </w:r>
          </w:p>
        </w:tc>
        <w:tc>
          <w:tcPr>
            <w:tcW w:w="1483" w:type="dxa"/>
            <w:tcBorders>
              <w:top w:val="nil"/>
              <w:left w:val="nil"/>
              <w:bottom w:val="single" w:sz="4" w:space="0" w:color="auto"/>
              <w:right w:val="single" w:sz="4" w:space="0" w:color="auto"/>
            </w:tcBorders>
            <w:shd w:val="clear" w:color="auto" w:fill="auto"/>
            <w:noWrap/>
            <w:vAlign w:val="center"/>
            <w:hideMark/>
          </w:tcPr>
          <w:p w14:paraId="0037C0E6" w14:textId="77777777" w:rsidR="00C43FB8" w:rsidRPr="00754843" w:rsidRDefault="007403C4" w:rsidP="0016657D">
            <w:pPr>
              <w:autoSpaceDE/>
              <w:autoSpaceDN/>
              <w:adjustRightInd/>
              <w:spacing w:after="0"/>
              <w:jc w:val="right"/>
              <w:rPr>
                <w:b/>
                <w:bCs/>
                <w:color w:val="000000"/>
                <w:sz w:val="16"/>
                <w:szCs w:val="16"/>
                <w:lang w:eastAsia="pl-PL"/>
              </w:rPr>
            </w:pPr>
            <w:r w:rsidRPr="00754843">
              <w:rPr>
                <w:b/>
                <w:bCs/>
                <w:color w:val="000000"/>
                <w:sz w:val="16"/>
                <w:szCs w:val="16"/>
                <w:lang w:eastAsia="pl-PL"/>
              </w:rPr>
              <w:t>304 00</w:t>
            </w:r>
            <w:r w:rsidR="00C43FB8" w:rsidRPr="00754843">
              <w:rPr>
                <w:b/>
                <w:bCs/>
                <w:color w:val="000000"/>
                <w:sz w:val="16"/>
                <w:szCs w:val="16"/>
                <w:lang w:eastAsia="pl-PL"/>
              </w:rPr>
              <w:t>0</w:t>
            </w:r>
          </w:p>
        </w:tc>
      </w:tr>
      <w:tr w:rsidR="003823B6" w:rsidRPr="00754843" w14:paraId="20ACD0E5" w14:textId="77777777" w:rsidTr="003823B6">
        <w:trPr>
          <w:trHeight w:val="289"/>
        </w:trPr>
        <w:tc>
          <w:tcPr>
            <w:tcW w:w="7536" w:type="dxa"/>
            <w:gridSpan w:val="5"/>
            <w:tcBorders>
              <w:top w:val="single" w:sz="4" w:space="0" w:color="auto"/>
              <w:left w:val="single" w:sz="4" w:space="0" w:color="auto"/>
              <w:bottom w:val="single" w:sz="4" w:space="0" w:color="auto"/>
              <w:right w:val="single" w:sz="4" w:space="0" w:color="auto"/>
            </w:tcBorders>
            <w:shd w:val="clear" w:color="auto" w:fill="auto"/>
            <w:noWrap/>
          </w:tcPr>
          <w:p w14:paraId="107CFF0E" w14:textId="77777777" w:rsidR="003823B6" w:rsidRPr="00754843" w:rsidRDefault="003823B6" w:rsidP="003823B6">
            <w:pPr>
              <w:autoSpaceDE/>
              <w:autoSpaceDN/>
              <w:adjustRightInd/>
              <w:spacing w:after="0"/>
              <w:jc w:val="left"/>
              <w:rPr>
                <w:b/>
                <w:bCs/>
                <w:color w:val="000000"/>
                <w:sz w:val="16"/>
                <w:szCs w:val="16"/>
                <w:lang w:eastAsia="pl-PL"/>
              </w:rPr>
            </w:pPr>
            <w:r w:rsidRPr="00754843">
              <w:rPr>
                <w:color w:val="000000"/>
                <w:sz w:val="16"/>
                <w:szCs w:val="16"/>
                <w:lang w:eastAsia="pl-PL"/>
              </w:rPr>
              <w:t> </w:t>
            </w:r>
            <w:r w:rsidRPr="00754843">
              <w:rPr>
                <w:b/>
                <w:bCs/>
                <w:color w:val="000000"/>
                <w:sz w:val="16"/>
                <w:szCs w:val="16"/>
                <w:lang w:eastAsia="pl-PL"/>
              </w:rPr>
              <w:t>Łączne ilości odpadów mogące zostać przetworzone w instalacjach z uwzględnieniem ich maksymalnej mocy przerobowej [Mg/rok]</w:t>
            </w:r>
          </w:p>
        </w:tc>
        <w:tc>
          <w:tcPr>
            <w:tcW w:w="1483" w:type="dxa"/>
            <w:tcBorders>
              <w:top w:val="single" w:sz="4" w:space="0" w:color="auto"/>
              <w:left w:val="nil"/>
              <w:bottom w:val="single" w:sz="4" w:space="0" w:color="auto"/>
              <w:right w:val="single" w:sz="4" w:space="0" w:color="auto"/>
            </w:tcBorders>
            <w:shd w:val="clear" w:color="auto" w:fill="auto"/>
            <w:noWrap/>
            <w:vAlign w:val="center"/>
          </w:tcPr>
          <w:p w14:paraId="265186CB" w14:textId="77777777" w:rsidR="003823B6" w:rsidRPr="00754843" w:rsidRDefault="007403C4" w:rsidP="00A74DAC">
            <w:pPr>
              <w:autoSpaceDE/>
              <w:autoSpaceDN/>
              <w:adjustRightInd/>
              <w:spacing w:after="0"/>
              <w:jc w:val="right"/>
              <w:rPr>
                <w:b/>
                <w:bCs/>
                <w:color w:val="000000"/>
                <w:sz w:val="16"/>
                <w:szCs w:val="16"/>
                <w:lang w:eastAsia="pl-PL"/>
              </w:rPr>
            </w:pPr>
            <w:r w:rsidRPr="00754843">
              <w:rPr>
                <w:b/>
                <w:bCs/>
                <w:color w:val="000000"/>
                <w:sz w:val="16"/>
                <w:szCs w:val="16"/>
                <w:lang w:eastAsia="pl-PL"/>
              </w:rPr>
              <w:t>304 000</w:t>
            </w:r>
          </w:p>
        </w:tc>
      </w:tr>
    </w:tbl>
    <w:p w14:paraId="20D6AF0B" w14:textId="77777777" w:rsidR="00163FB6" w:rsidRPr="00754843" w:rsidRDefault="00163FB6" w:rsidP="009F6EB9">
      <w:pPr>
        <w:rPr>
          <w:sz w:val="20"/>
          <w:szCs w:val="20"/>
        </w:rPr>
      </w:pPr>
    </w:p>
    <w:p w14:paraId="67060845" w14:textId="77777777" w:rsidR="00693FE2" w:rsidRPr="00754843" w:rsidRDefault="00693FE2" w:rsidP="009F6EB9">
      <w:pPr>
        <w:rPr>
          <w:sz w:val="20"/>
          <w:szCs w:val="20"/>
        </w:rPr>
      </w:pPr>
    </w:p>
    <w:p w14:paraId="6D781FA6" w14:textId="77777777" w:rsidR="00A17F27" w:rsidRPr="00754843" w:rsidRDefault="00A17F27">
      <w:pPr>
        <w:autoSpaceDE/>
        <w:autoSpaceDN/>
        <w:adjustRightInd/>
        <w:spacing w:after="0"/>
        <w:jc w:val="left"/>
        <w:rPr>
          <w:b/>
          <w:bCs/>
          <w:sz w:val="28"/>
          <w:szCs w:val="28"/>
        </w:rPr>
      </w:pPr>
      <w:r w:rsidRPr="00754843">
        <w:br w:type="page"/>
      </w:r>
    </w:p>
    <w:p w14:paraId="34630251" w14:textId="77777777" w:rsidR="00903CD1" w:rsidRPr="00754843" w:rsidRDefault="00903CD1" w:rsidP="00912966">
      <w:pPr>
        <w:pStyle w:val="StylNagwek2TimesNewRoman"/>
        <w:numPr>
          <w:ilvl w:val="1"/>
          <w:numId w:val="14"/>
        </w:numPr>
      </w:pPr>
      <w:bookmarkStart w:id="26" w:name="_Toc10559119"/>
      <w:r w:rsidRPr="00754843">
        <w:lastRenderedPageBreak/>
        <w:t>ISTNIEJĄCE POJEMNOŚCI SKŁADOWISK ODPADÓW KOMUNALNYCH O STATUSIE REGIONALNEJ INSTALACJI DO PRZETWARZANIA ODPADÓW KOMUNALNYCH</w:t>
      </w:r>
      <w:bookmarkEnd w:id="26"/>
    </w:p>
    <w:p w14:paraId="555C9D30" w14:textId="77777777" w:rsidR="00903CD1" w:rsidRPr="00754843" w:rsidRDefault="00903CD1" w:rsidP="009F6EB9">
      <w:pPr>
        <w:rPr>
          <w:sz w:val="22"/>
          <w:szCs w:val="22"/>
        </w:rPr>
      </w:pPr>
    </w:p>
    <w:p w14:paraId="5D072A61" w14:textId="77777777" w:rsidR="00903CD1" w:rsidRPr="00754843" w:rsidRDefault="00903CD1" w:rsidP="00903CD1">
      <w:pPr>
        <w:pStyle w:val="Nagowektabel"/>
        <w:tabs>
          <w:tab w:val="num" w:pos="1134"/>
        </w:tabs>
        <w:ind w:left="1134"/>
        <w:rPr>
          <w:rFonts w:ascii="Times New Roman" w:hAnsi="Times New Roman"/>
          <w:sz w:val="20"/>
          <w:szCs w:val="20"/>
        </w:rPr>
      </w:pPr>
      <w:bookmarkStart w:id="27" w:name="_Toc10559164"/>
      <w:r w:rsidRPr="00754843">
        <w:rPr>
          <w:rFonts w:ascii="Times New Roman" w:hAnsi="Times New Roman"/>
          <w:sz w:val="20"/>
          <w:szCs w:val="20"/>
        </w:rPr>
        <w:t>Istniejące pojemności składowisk odpadów komunalnych o sta</w:t>
      </w:r>
      <w:r w:rsidR="003F3859" w:rsidRPr="00754843">
        <w:rPr>
          <w:rFonts w:ascii="Times New Roman" w:hAnsi="Times New Roman"/>
          <w:sz w:val="20"/>
          <w:szCs w:val="20"/>
        </w:rPr>
        <w:t>tusie regionalnej instalacji do </w:t>
      </w:r>
      <w:r w:rsidRPr="00754843">
        <w:rPr>
          <w:rFonts w:ascii="Times New Roman" w:hAnsi="Times New Roman"/>
          <w:sz w:val="20"/>
          <w:szCs w:val="20"/>
        </w:rPr>
        <w:t>przetwarzania odpadów komunalnych</w:t>
      </w:r>
      <w:bookmarkEnd w:id="27"/>
    </w:p>
    <w:p w14:paraId="76F1B350" w14:textId="77777777" w:rsidR="00903CD1" w:rsidRPr="00754843" w:rsidRDefault="00903CD1" w:rsidP="00903CD1">
      <w:pPr>
        <w:pStyle w:val="Nagowektabel"/>
        <w:numPr>
          <w:ilvl w:val="0"/>
          <w:numId w:val="0"/>
        </w:numPr>
        <w:ind w:left="1134"/>
        <w:rPr>
          <w:rFonts w:ascii="Times New Roman" w:hAnsi="Times New Roman"/>
          <w:sz w:val="20"/>
          <w:szCs w:val="20"/>
        </w:rPr>
      </w:pPr>
    </w:p>
    <w:tbl>
      <w:tblPr>
        <w:tblW w:w="9087" w:type="dxa"/>
        <w:tblInd w:w="55" w:type="dxa"/>
        <w:tblCellMar>
          <w:left w:w="70" w:type="dxa"/>
          <w:right w:w="70" w:type="dxa"/>
        </w:tblCellMar>
        <w:tblLook w:val="04A0" w:firstRow="1" w:lastRow="0" w:firstColumn="1" w:lastColumn="0" w:noHBand="0" w:noVBand="1"/>
      </w:tblPr>
      <w:tblGrid>
        <w:gridCol w:w="671"/>
        <w:gridCol w:w="1092"/>
        <w:gridCol w:w="2647"/>
        <w:gridCol w:w="956"/>
        <w:gridCol w:w="2020"/>
        <w:gridCol w:w="1701"/>
      </w:tblGrid>
      <w:tr w:rsidR="009502A4" w:rsidRPr="00754843" w14:paraId="21563B83" w14:textId="77777777" w:rsidTr="009502A4">
        <w:trPr>
          <w:trHeight w:val="840"/>
          <w:tblHeader/>
        </w:trPr>
        <w:tc>
          <w:tcPr>
            <w:tcW w:w="67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178E95E" w14:textId="77777777" w:rsidR="009502A4" w:rsidRPr="00754843" w:rsidRDefault="009502A4" w:rsidP="00633CFF">
            <w:pPr>
              <w:autoSpaceDE/>
              <w:autoSpaceDN/>
              <w:adjustRightInd/>
              <w:spacing w:before="40" w:after="40"/>
              <w:jc w:val="center"/>
              <w:rPr>
                <w:b/>
                <w:bCs/>
                <w:color w:val="000000"/>
                <w:sz w:val="16"/>
                <w:szCs w:val="16"/>
                <w:lang w:eastAsia="pl-PL"/>
              </w:rPr>
            </w:pPr>
            <w:r w:rsidRPr="00754843">
              <w:rPr>
                <w:b/>
                <w:bCs/>
                <w:color w:val="000000"/>
                <w:sz w:val="16"/>
                <w:szCs w:val="16"/>
                <w:lang w:eastAsia="pl-PL"/>
              </w:rPr>
              <w:t>Lp.</w:t>
            </w:r>
          </w:p>
        </w:tc>
        <w:tc>
          <w:tcPr>
            <w:tcW w:w="1092" w:type="dxa"/>
            <w:tcBorders>
              <w:top w:val="single" w:sz="4" w:space="0" w:color="auto"/>
              <w:left w:val="nil"/>
              <w:bottom w:val="single" w:sz="4" w:space="0" w:color="auto"/>
              <w:right w:val="single" w:sz="4" w:space="0" w:color="auto"/>
            </w:tcBorders>
            <w:shd w:val="clear" w:color="000000" w:fill="BFBFBF"/>
            <w:vAlign w:val="center"/>
            <w:hideMark/>
          </w:tcPr>
          <w:p w14:paraId="069D84CF" w14:textId="77777777" w:rsidR="009502A4" w:rsidRPr="00754843" w:rsidRDefault="009502A4" w:rsidP="00163FB6">
            <w:pPr>
              <w:autoSpaceDE/>
              <w:autoSpaceDN/>
              <w:adjustRightInd/>
              <w:spacing w:before="40" w:after="40"/>
              <w:jc w:val="center"/>
              <w:rPr>
                <w:b/>
                <w:bCs/>
                <w:color w:val="000000"/>
                <w:sz w:val="16"/>
                <w:szCs w:val="16"/>
                <w:lang w:eastAsia="pl-PL"/>
              </w:rPr>
            </w:pPr>
            <w:r w:rsidRPr="00754843">
              <w:rPr>
                <w:b/>
                <w:bCs/>
                <w:color w:val="000000"/>
                <w:sz w:val="16"/>
                <w:szCs w:val="16"/>
                <w:lang w:eastAsia="pl-PL"/>
              </w:rPr>
              <w:t>RGOK</w:t>
            </w:r>
          </w:p>
        </w:tc>
        <w:tc>
          <w:tcPr>
            <w:tcW w:w="2647" w:type="dxa"/>
            <w:tcBorders>
              <w:top w:val="single" w:sz="4" w:space="0" w:color="auto"/>
              <w:left w:val="nil"/>
              <w:bottom w:val="single" w:sz="4" w:space="0" w:color="auto"/>
              <w:right w:val="single" w:sz="4" w:space="0" w:color="auto"/>
            </w:tcBorders>
            <w:shd w:val="clear" w:color="000000" w:fill="BFBFBF"/>
            <w:vAlign w:val="center"/>
            <w:hideMark/>
          </w:tcPr>
          <w:p w14:paraId="63FC9B84" w14:textId="77777777" w:rsidR="009502A4" w:rsidRPr="00754843" w:rsidRDefault="009502A4" w:rsidP="00633CFF">
            <w:pPr>
              <w:autoSpaceDE/>
              <w:autoSpaceDN/>
              <w:adjustRightInd/>
              <w:spacing w:before="40" w:after="40"/>
              <w:jc w:val="center"/>
              <w:rPr>
                <w:b/>
                <w:bCs/>
                <w:color w:val="000000"/>
                <w:sz w:val="16"/>
                <w:szCs w:val="16"/>
                <w:lang w:eastAsia="pl-PL"/>
              </w:rPr>
            </w:pPr>
            <w:r w:rsidRPr="00754843">
              <w:rPr>
                <w:b/>
                <w:bCs/>
                <w:color w:val="000000"/>
                <w:sz w:val="16"/>
                <w:szCs w:val="16"/>
                <w:lang w:eastAsia="pl-PL"/>
              </w:rPr>
              <w:t>Kod składowanych odpadów</w:t>
            </w:r>
          </w:p>
        </w:tc>
        <w:tc>
          <w:tcPr>
            <w:tcW w:w="956" w:type="dxa"/>
            <w:tcBorders>
              <w:top w:val="single" w:sz="4" w:space="0" w:color="auto"/>
              <w:left w:val="nil"/>
              <w:bottom w:val="single" w:sz="4" w:space="0" w:color="auto"/>
              <w:right w:val="single" w:sz="4" w:space="0" w:color="auto"/>
            </w:tcBorders>
            <w:shd w:val="clear" w:color="000000" w:fill="BFBFBF"/>
            <w:vAlign w:val="center"/>
            <w:hideMark/>
          </w:tcPr>
          <w:p w14:paraId="6CE6F822" w14:textId="77777777" w:rsidR="009502A4" w:rsidRPr="00754843" w:rsidRDefault="009502A4" w:rsidP="00633CFF">
            <w:pPr>
              <w:autoSpaceDE/>
              <w:autoSpaceDN/>
              <w:adjustRightInd/>
              <w:spacing w:before="40" w:after="40"/>
              <w:jc w:val="center"/>
              <w:rPr>
                <w:b/>
                <w:bCs/>
                <w:color w:val="000000"/>
                <w:sz w:val="16"/>
                <w:szCs w:val="16"/>
                <w:lang w:eastAsia="pl-PL"/>
              </w:rPr>
            </w:pPr>
            <w:r w:rsidRPr="00754843">
              <w:rPr>
                <w:b/>
                <w:bCs/>
                <w:color w:val="000000"/>
                <w:sz w:val="16"/>
                <w:szCs w:val="16"/>
                <w:lang w:eastAsia="pl-PL"/>
              </w:rPr>
              <w:t>Liczba składowisk odpadów</w:t>
            </w:r>
          </w:p>
        </w:tc>
        <w:tc>
          <w:tcPr>
            <w:tcW w:w="2020" w:type="dxa"/>
            <w:tcBorders>
              <w:top w:val="single" w:sz="4" w:space="0" w:color="auto"/>
              <w:left w:val="nil"/>
              <w:bottom w:val="single" w:sz="4" w:space="0" w:color="auto"/>
              <w:right w:val="single" w:sz="4" w:space="0" w:color="auto"/>
            </w:tcBorders>
            <w:shd w:val="clear" w:color="000000" w:fill="BFBFBF"/>
            <w:vAlign w:val="center"/>
            <w:hideMark/>
          </w:tcPr>
          <w:p w14:paraId="73CA20BE" w14:textId="77777777" w:rsidR="009502A4" w:rsidRPr="00754843" w:rsidRDefault="009502A4" w:rsidP="00633CFF">
            <w:pPr>
              <w:autoSpaceDE/>
              <w:autoSpaceDN/>
              <w:adjustRightInd/>
              <w:spacing w:before="40" w:after="40"/>
              <w:jc w:val="center"/>
              <w:rPr>
                <w:b/>
                <w:bCs/>
                <w:color w:val="000000"/>
                <w:sz w:val="16"/>
                <w:szCs w:val="16"/>
                <w:lang w:eastAsia="pl-PL"/>
              </w:rPr>
            </w:pPr>
            <w:r w:rsidRPr="00754843">
              <w:rPr>
                <w:b/>
                <w:bCs/>
                <w:color w:val="000000"/>
                <w:sz w:val="16"/>
                <w:szCs w:val="16"/>
                <w:lang w:eastAsia="pl-PL"/>
              </w:rPr>
              <w:t>Suma pojemności całkowitej składowisk w regionie [m</w:t>
            </w:r>
            <w:r w:rsidRPr="00754843">
              <w:rPr>
                <w:b/>
                <w:bCs/>
                <w:color w:val="000000"/>
                <w:sz w:val="16"/>
                <w:szCs w:val="16"/>
                <w:vertAlign w:val="superscript"/>
                <w:lang w:eastAsia="pl-PL"/>
              </w:rPr>
              <w:t>3</w:t>
            </w:r>
            <w:r w:rsidRPr="00754843">
              <w:rPr>
                <w:b/>
                <w:bCs/>
                <w:color w:val="000000"/>
                <w:sz w:val="16"/>
                <w:szCs w:val="16"/>
                <w:lang w:eastAsia="pl-PL"/>
              </w:rPr>
              <w:t>]</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2C57048C" w14:textId="77777777" w:rsidR="009502A4" w:rsidRPr="00754843" w:rsidRDefault="009502A4" w:rsidP="00633CFF">
            <w:pPr>
              <w:autoSpaceDE/>
              <w:autoSpaceDN/>
              <w:adjustRightInd/>
              <w:spacing w:before="40" w:after="40"/>
              <w:jc w:val="center"/>
              <w:rPr>
                <w:b/>
                <w:bCs/>
                <w:color w:val="000000"/>
                <w:sz w:val="16"/>
                <w:szCs w:val="16"/>
                <w:lang w:eastAsia="pl-PL"/>
              </w:rPr>
            </w:pPr>
            <w:r w:rsidRPr="00754843">
              <w:rPr>
                <w:b/>
                <w:bCs/>
                <w:color w:val="000000"/>
                <w:sz w:val="16"/>
                <w:szCs w:val="16"/>
                <w:lang w:eastAsia="pl-PL"/>
              </w:rPr>
              <w:t>Suma pojemności pozostałej składowisk w regionie [m</w:t>
            </w:r>
            <w:r w:rsidRPr="00754843">
              <w:rPr>
                <w:b/>
                <w:bCs/>
                <w:color w:val="000000"/>
                <w:sz w:val="16"/>
                <w:szCs w:val="16"/>
                <w:vertAlign w:val="superscript"/>
                <w:lang w:eastAsia="pl-PL"/>
              </w:rPr>
              <w:t>3</w:t>
            </w:r>
            <w:r w:rsidRPr="00754843">
              <w:rPr>
                <w:b/>
                <w:bCs/>
                <w:color w:val="000000"/>
                <w:sz w:val="16"/>
                <w:szCs w:val="16"/>
                <w:lang w:eastAsia="pl-PL"/>
              </w:rPr>
              <w:t>]</w:t>
            </w:r>
          </w:p>
        </w:tc>
      </w:tr>
      <w:tr w:rsidR="009502A4" w:rsidRPr="00754843" w14:paraId="0E72E884" w14:textId="77777777" w:rsidTr="009502A4">
        <w:trPr>
          <w:trHeight w:val="522"/>
        </w:trPr>
        <w:tc>
          <w:tcPr>
            <w:tcW w:w="671" w:type="dxa"/>
            <w:tcBorders>
              <w:top w:val="nil"/>
              <w:left w:val="single" w:sz="4" w:space="0" w:color="auto"/>
              <w:bottom w:val="single" w:sz="4" w:space="0" w:color="auto"/>
              <w:right w:val="single" w:sz="4" w:space="0" w:color="auto"/>
            </w:tcBorders>
            <w:shd w:val="clear" w:color="auto" w:fill="auto"/>
            <w:noWrap/>
          </w:tcPr>
          <w:p w14:paraId="0435E377" w14:textId="77777777" w:rsidR="009502A4" w:rsidRPr="00754843" w:rsidRDefault="009502A4" w:rsidP="00163FB6">
            <w:pPr>
              <w:pStyle w:val="Akapitzlist"/>
              <w:numPr>
                <w:ilvl w:val="0"/>
                <w:numId w:val="20"/>
              </w:numPr>
              <w:autoSpaceDE/>
              <w:autoSpaceDN/>
              <w:adjustRightInd/>
              <w:spacing w:before="40" w:after="40"/>
              <w:ind w:left="340" w:hanging="170"/>
              <w:jc w:val="center"/>
              <w:rPr>
                <w:color w:val="000000"/>
                <w:sz w:val="16"/>
                <w:szCs w:val="16"/>
                <w:lang w:eastAsia="pl-PL"/>
              </w:rPr>
            </w:pPr>
          </w:p>
        </w:tc>
        <w:tc>
          <w:tcPr>
            <w:tcW w:w="1092" w:type="dxa"/>
            <w:tcBorders>
              <w:top w:val="nil"/>
              <w:left w:val="nil"/>
              <w:bottom w:val="single" w:sz="4" w:space="0" w:color="auto"/>
              <w:right w:val="single" w:sz="4" w:space="0" w:color="auto"/>
            </w:tcBorders>
            <w:shd w:val="clear" w:color="auto" w:fill="auto"/>
            <w:noWrap/>
            <w:hideMark/>
          </w:tcPr>
          <w:p w14:paraId="2263FBAA" w14:textId="77777777" w:rsidR="009502A4" w:rsidRPr="00754843" w:rsidRDefault="009502A4" w:rsidP="00633CFF">
            <w:pPr>
              <w:autoSpaceDE/>
              <w:autoSpaceDN/>
              <w:adjustRightInd/>
              <w:spacing w:before="40" w:after="40"/>
              <w:jc w:val="center"/>
              <w:rPr>
                <w:color w:val="000000"/>
                <w:sz w:val="16"/>
                <w:szCs w:val="16"/>
                <w:lang w:eastAsia="pl-PL"/>
              </w:rPr>
            </w:pPr>
            <w:r w:rsidRPr="00754843">
              <w:rPr>
                <w:color w:val="000000"/>
                <w:sz w:val="16"/>
                <w:szCs w:val="16"/>
                <w:lang w:eastAsia="pl-PL"/>
              </w:rPr>
              <w:t>R01</w:t>
            </w:r>
          </w:p>
        </w:tc>
        <w:tc>
          <w:tcPr>
            <w:tcW w:w="2647" w:type="dxa"/>
            <w:tcBorders>
              <w:top w:val="nil"/>
              <w:left w:val="nil"/>
              <w:bottom w:val="single" w:sz="4" w:space="0" w:color="auto"/>
              <w:right w:val="single" w:sz="4" w:space="0" w:color="auto"/>
            </w:tcBorders>
            <w:shd w:val="clear" w:color="auto" w:fill="auto"/>
            <w:hideMark/>
          </w:tcPr>
          <w:p w14:paraId="70BA5B68" w14:textId="77777777" w:rsidR="009502A4" w:rsidRPr="00754843" w:rsidRDefault="009502A4" w:rsidP="00633CFF">
            <w:pPr>
              <w:autoSpaceDE/>
              <w:autoSpaceDN/>
              <w:adjustRightInd/>
              <w:spacing w:before="40" w:after="40"/>
              <w:jc w:val="left"/>
              <w:rPr>
                <w:color w:val="000000"/>
                <w:sz w:val="16"/>
                <w:szCs w:val="16"/>
                <w:lang w:eastAsia="pl-PL"/>
              </w:rPr>
            </w:pPr>
            <w:r w:rsidRPr="00754843">
              <w:rPr>
                <w:color w:val="000000"/>
                <w:sz w:val="16"/>
                <w:szCs w:val="16"/>
                <w:lang w:eastAsia="pl-PL"/>
              </w:rPr>
              <w:t>191212, oraz odpady inne niż niebezpieczne i obojętne z grup 01-20</w:t>
            </w:r>
          </w:p>
        </w:tc>
        <w:tc>
          <w:tcPr>
            <w:tcW w:w="956" w:type="dxa"/>
            <w:tcBorders>
              <w:top w:val="nil"/>
              <w:left w:val="nil"/>
              <w:bottom w:val="single" w:sz="4" w:space="0" w:color="auto"/>
              <w:right w:val="single" w:sz="4" w:space="0" w:color="auto"/>
            </w:tcBorders>
            <w:shd w:val="clear" w:color="auto" w:fill="auto"/>
            <w:noWrap/>
            <w:hideMark/>
          </w:tcPr>
          <w:p w14:paraId="38519CE4" w14:textId="77777777" w:rsidR="009502A4" w:rsidRPr="00754843" w:rsidRDefault="009502A4" w:rsidP="00633CFF">
            <w:pPr>
              <w:spacing w:before="40" w:after="40"/>
              <w:jc w:val="center"/>
              <w:rPr>
                <w:color w:val="000000"/>
                <w:sz w:val="16"/>
                <w:szCs w:val="16"/>
              </w:rPr>
            </w:pPr>
            <w:r w:rsidRPr="00754843">
              <w:rPr>
                <w:color w:val="000000"/>
                <w:sz w:val="16"/>
                <w:szCs w:val="16"/>
              </w:rPr>
              <w:t>2</w:t>
            </w:r>
          </w:p>
        </w:tc>
        <w:tc>
          <w:tcPr>
            <w:tcW w:w="2020" w:type="dxa"/>
            <w:tcBorders>
              <w:top w:val="nil"/>
              <w:left w:val="nil"/>
              <w:bottom w:val="single" w:sz="4" w:space="0" w:color="auto"/>
              <w:right w:val="single" w:sz="4" w:space="0" w:color="auto"/>
            </w:tcBorders>
            <w:shd w:val="clear" w:color="auto" w:fill="auto"/>
            <w:noWrap/>
            <w:hideMark/>
          </w:tcPr>
          <w:p w14:paraId="2DFCB743" w14:textId="77777777" w:rsidR="009502A4" w:rsidRPr="00754843" w:rsidRDefault="009502A4" w:rsidP="00432CE6">
            <w:pPr>
              <w:spacing w:before="40" w:after="40"/>
              <w:jc w:val="right"/>
              <w:rPr>
                <w:color w:val="000000"/>
                <w:sz w:val="16"/>
                <w:szCs w:val="16"/>
              </w:rPr>
            </w:pPr>
            <w:r w:rsidRPr="00754843">
              <w:rPr>
                <w:color w:val="000000"/>
                <w:sz w:val="16"/>
                <w:szCs w:val="16"/>
              </w:rPr>
              <w:t>1 285 000</w:t>
            </w:r>
          </w:p>
        </w:tc>
        <w:tc>
          <w:tcPr>
            <w:tcW w:w="1701" w:type="dxa"/>
            <w:tcBorders>
              <w:top w:val="nil"/>
              <w:left w:val="nil"/>
              <w:bottom w:val="single" w:sz="4" w:space="0" w:color="auto"/>
              <w:right w:val="single" w:sz="4" w:space="0" w:color="auto"/>
            </w:tcBorders>
            <w:shd w:val="clear" w:color="auto" w:fill="auto"/>
            <w:noWrap/>
            <w:hideMark/>
          </w:tcPr>
          <w:p w14:paraId="530F5669" w14:textId="77777777" w:rsidR="009502A4" w:rsidRPr="00754843" w:rsidRDefault="009502A4" w:rsidP="00633CFF">
            <w:pPr>
              <w:spacing w:before="40" w:after="40"/>
              <w:jc w:val="right"/>
              <w:rPr>
                <w:color w:val="000000"/>
                <w:sz w:val="16"/>
                <w:szCs w:val="16"/>
              </w:rPr>
            </w:pPr>
            <w:r w:rsidRPr="00754843">
              <w:rPr>
                <w:color w:val="000000"/>
                <w:sz w:val="16"/>
                <w:szCs w:val="16"/>
              </w:rPr>
              <w:t>625 933</w:t>
            </w:r>
          </w:p>
        </w:tc>
      </w:tr>
      <w:tr w:rsidR="00A17F27" w:rsidRPr="00754843" w14:paraId="298D6A02" w14:textId="77777777" w:rsidTr="009502A4">
        <w:trPr>
          <w:trHeight w:val="558"/>
        </w:trPr>
        <w:tc>
          <w:tcPr>
            <w:tcW w:w="671" w:type="dxa"/>
            <w:tcBorders>
              <w:top w:val="nil"/>
              <w:left w:val="single" w:sz="4" w:space="0" w:color="auto"/>
              <w:bottom w:val="single" w:sz="4" w:space="0" w:color="auto"/>
              <w:right w:val="single" w:sz="4" w:space="0" w:color="auto"/>
            </w:tcBorders>
            <w:shd w:val="clear" w:color="auto" w:fill="auto"/>
            <w:noWrap/>
          </w:tcPr>
          <w:p w14:paraId="694ED8C8" w14:textId="77777777" w:rsidR="00A17F27" w:rsidRPr="00754843" w:rsidRDefault="00A17F27" w:rsidP="00A17F27">
            <w:pPr>
              <w:pStyle w:val="Akapitzlist"/>
              <w:numPr>
                <w:ilvl w:val="0"/>
                <w:numId w:val="20"/>
              </w:numPr>
              <w:autoSpaceDE/>
              <w:autoSpaceDN/>
              <w:adjustRightInd/>
              <w:spacing w:before="40" w:after="40"/>
              <w:ind w:left="340" w:hanging="170"/>
              <w:jc w:val="center"/>
              <w:rPr>
                <w:color w:val="000000"/>
                <w:sz w:val="16"/>
                <w:szCs w:val="16"/>
                <w:lang w:eastAsia="pl-PL"/>
              </w:rPr>
            </w:pPr>
          </w:p>
        </w:tc>
        <w:tc>
          <w:tcPr>
            <w:tcW w:w="1092" w:type="dxa"/>
            <w:tcBorders>
              <w:top w:val="nil"/>
              <w:left w:val="nil"/>
              <w:bottom w:val="single" w:sz="4" w:space="0" w:color="auto"/>
              <w:right w:val="single" w:sz="4" w:space="0" w:color="auto"/>
            </w:tcBorders>
            <w:shd w:val="clear" w:color="auto" w:fill="auto"/>
            <w:noWrap/>
            <w:hideMark/>
          </w:tcPr>
          <w:p w14:paraId="10DF5FC7" w14:textId="77777777" w:rsidR="00A17F27" w:rsidRPr="00754843" w:rsidRDefault="00A17F27" w:rsidP="00A17F27">
            <w:pPr>
              <w:autoSpaceDE/>
              <w:autoSpaceDN/>
              <w:adjustRightInd/>
              <w:spacing w:before="40" w:after="40"/>
              <w:jc w:val="center"/>
              <w:rPr>
                <w:color w:val="000000"/>
                <w:sz w:val="16"/>
                <w:szCs w:val="16"/>
                <w:lang w:eastAsia="pl-PL"/>
              </w:rPr>
            </w:pPr>
            <w:r w:rsidRPr="00754843">
              <w:rPr>
                <w:color w:val="000000"/>
                <w:sz w:val="16"/>
                <w:szCs w:val="16"/>
                <w:lang w:eastAsia="pl-PL"/>
              </w:rPr>
              <w:t>R02</w:t>
            </w:r>
          </w:p>
        </w:tc>
        <w:tc>
          <w:tcPr>
            <w:tcW w:w="2647" w:type="dxa"/>
            <w:tcBorders>
              <w:top w:val="nil"/>
              <w:left w:val="nil"/>
              <w:bottom w:val="single" w:sz="4" w:space="0" w:color="auto"/>
              <w:right w:val="single" w:sz="4" w:space="0" w:color="auto"/>
            </w:tcBorders>
            <w:shd w:val="clear" w:color="auto" w:fill="auto"/>
            <w:hideMark/>
          </w:tcPr>
          <w:p w14:paraId="646A1714" w14:textId="77777777" w:rsidR="00A17F27" w:rsidRPr="00754843" w:rsidRDefault="00A17F27" w:rsidP="00A17F27">
            <w:pPr>
              <w:autoSpaceDE/>
              <w:autoSpaceDN/>
              <w:adjustRightInd/>
              <w:spacing w:before="40" w:after="40"/>
              <w:jc w:val="left"/>
              <w:rPr>
                <w:color w:val="000000"/>
                <w:sz w:val="16"/>
                <w:szCs w:val="16"/>
                <w:lang w:eastAsia="pl-PL"/>
              </w:rPr>
            </w:pPr>
            <w:r w:rsidRPr="00754843">
              <w:rPr>
                <w:color w:val="000000"/>
                <w:sz w:val="16"/>
                <w:szCs w:val="16"/>
                <w:lang w:eastAsia="pl-PL"/>
              </w:rPr>
              <w:t>191212, oraz odpady inne niż niebezpieczne i obojętne z grup 01-20</w:t>
            </w:r>
          </w:p>
        </w:tc>
        <w:tc>
          <w:tcPr>
            <w:tcW w:w="956" w:type="dxa"/>
            <w:tcBorders>
              <w:top w:val="nil"/>
              <w:left w:val="nil"/>
              <w:bottom w:val="single" w:sz="4" w:space="0" w:color="auto"/>
              <w:right w:val="single" w:sz="4" w:space="0" w:color="auto"/>
            </w:tcBorders>
            <w:shd w:val="clear" w:color="auto" w:fill="auto"/>
            <w:noWrap/>
            <w:hideMark/>
          </w:tcPr>
          <w:p w14:paraId="55044689" w14:textId="77777777" w:rsidR="00A17F27" w:rsidRPr="00754843" w:rsidRDefault="00A17F27" w:rsidP="00A17F27">
            <w:pPr>
              <w:spacing w:before="40" w:after="40"/>
              <w:jc w:val="center"/>
              <w:rPr>
                <w:color w:val="000000"/>
                <w:sz w:val="16"/>
                <w:szCs w:val="16"/>
              </w:rPr>
            </w:pPr>
            <w:r w:rsidRPr="00754843">
              <w:rPr>
                <w:color w:val="000000"/>
                <w:sz w:val="16"/>
                <w:szCs w:val="16"/>
              </w:rPr>
              <w:t>1</w:t>
            </w:r>
          </w:p>
        </w:tc>
        <w:tc>
          <w:tcPr>
            <w:tcW w:w="2020" w:type="dxa"/>
            <w:tcBorders>
              <w:top w:val="nil"/>
              <w:left w:val="nil"/>
              <w:bottom w:val="single" w:sz="4" w:space="0" w:color="auto"/>
              <w:right w:val="single" w:sz="4" w:space="0" w:color="auto"/>
            </w:tcBorders>
            <w:shd w:val="clear" w:color="auto" w:fill="auto"/>
            <w:noWrap/>
            <w:hideMark/>
          </w:tcPr>
          <w:p w14:paraId="2012E1AB" w14:textId="77777777" w:rsidR="00A17F27" w:rsidRPr="00754843" w:rsidRDefault="00A17F27" w:rsidP="00A17F27">
            <w:pPr>
              <w:spacing w:before="40" w:after="40"/>
              <w:jc w:val="right"/>
              <w:rPr>
                <w:color w:val="000000"/>
                <w:sz w:val="16"/>
                <w:szCs w:val="16"/>
              </w:rPr>
            </w:pPr>
            <w:r w:rsidRPr="00754843">
              <w:rPr>
                <w:color w:val="000000"/>
                <w:sz w:val="16"/>
                <w:szCs w:val="16"/>
              </w:rPr>
              <w:t>284 000</w:t>
            </w:r>
          </w:p>
        </w:tc>
        <w:tc>
          <w:tcPr>
            <w:tcW w:w="1701" w:type="dxa"/>
            <w:tcBorders>
              <w:top w:val="nil"/>
              <w:left w:val="nil"/>
              <w:bottom w:val="single" w:sz="4" w:space="0" w:color="auto"/>
              <w:right w:val="single" w:sz="4" w:space="0" w:color="auto"/>
            </w:tcBorders>
            <w:shd w:val="clear" w:color="auto" w:fill="auto"/>
            <w:noWrap/>
            <w:hideMark/>
          </w:tcPr>
          <w:p w14:paraId="0F68262E" w14:textId="77777777" w:rsidR="00A17F27" w:rsidRPr="00754843" w:rsidRDefault="002A47C9" w:rsidP="00A17F27">
            <w:pPr>
              <w:spacing w:before="40" w:after="40"/>
              <w:jc w:val="right"/>
              <w:rPr>
                <w:color w:val="000000"/>
                <w:sz w:val="16"/>
                <w:szCs w:val="16"/>
              </w:rPr>
            </w:pPr>
            <w:r w:rsidRPr="00754843">
              <w:rPr>
                <w:color w:val="000000"/>
                <w:sz w:val="16"/>
                <w:szCs w:val="16"/>
              </w:rPr>
              <w:t>265 042</w:t>
            </w:r>
          </w:p>
        </w:tc>
      </w:tr>
      <w:tr w:rsidR="00A17F27" w:rsidRPr="00754843" w14:paraId="56013D6E" w14:textId="77777777" w:rsidTr="009502A4">
        <w:trPr>
          <w:trHeight w:val="552"/>
        </w:trPr>
        <w:tc>
          <w:tcPr>
            <w:tcW w:w="671" w:type="dxa"/>
            <w:tcBorders>
              <w:top w:val="nil"/>
              <w:left w:val="single" w:sz="4" w:space="0" w:color="auto"/>
              <w:bottom w:val="single" w:sz="4" w:space="0" w:color="auto"/>
              <w:right w:val="single" w:sz="4" w:space="0" w:color="auto"/>
            </w:tcBorders>
            <w:shd w:val="clear" w:color="auto" w:fill="auto"/>
            <w:noWrap/>
          </w:tcPr>
          <w:p w14:paraId="3128AA84" w14:textId="77777777" w:rsidR="00A17F27" w:rsidRPr="00754843" w:rsidRDefault="00A17F27" w:rsidP="00A17F27">
            <w:pPr>
              <w:pStyle w:val="Akapitzlist"/>
              <w:numPr>
                <w:ilvl w:val="0"/>
                <w:numId w:val="20"/>
              </w:numPr>
              <w:autoSpaceDE/>
              <w:autoSpaceDN/>
              <w:adjustRightInd/>
              <w:spacing w:before="40" w:after="40"/>
              <w:ind w:left="340" w:hanging="170"/>
              <w:jc w:val="center"/>
              <w:rPr>
                <w:color w:val="000000"/>
                <w:sz w:val="16"/>
                <w:szCs w:val="16"/>
                <w:lang w:eastAsia="pl-PL"/>
              </w:rPr>
            </w:pPr>
          </w:p>
        </w:tc>
        <w:tc>
          <w:tcPr>
            <w:tcW w:w="1092" w:type="dxa"/>
            <w:tcBorders>
              <w:top w:val="nil"/>
              <w:left w:val="nil"/>
              <w:bottom w:val="single" w:sz="4" w:space="0" w:color="auto"/>
              <w:right w:val="single" w:sz="4" w:space="0" w:color="auto"/>
            </w:tcBorders>
            <w:shd w:val="clear" w:color="auto" w:fill="auto"/>
            <w:noWrap/>
            <w:hideMark/>
          </w:tcPr>
          <w:p w14:paraId="002250FD" w14:textId="77777777" w:rsidR="00A17F27" w:rsidRPr="00754843" w:rsidRDefault="00A17F27" w:rsidP="00A17F27">
            <w:pPr>
              <w:autoSpaceDE/>
              <w:autoSpaceDN/>
              <w:adjustRightInd/>
              <w:spacing w:before="40" w:after="40"/>
              <w:jc w:val="center"/>
              <w:rPr>
                <w:color w:val="000000"/>
                <w:sz w:val="16"/>
                <w:szCs w:val="16"/>
                <w:lang w:eastAsia="pl-PL"/>
              </w:rPr>
            </w:pPr>
            <w:r w:rsidRPr="00754843">
              <w:rPr>
                <w:color w:val="000000"/>
                <w:sz w:val="16"/>
                <w:szCs w:val="16"/>
                <w:lang w:eastAsia="pl-PL"/>
              </w:rPr>
              <w:t>R03</w:t>
            </w:r>
          </w:p>
        </w:tc>
        <w:tc>
          <w:tcPr>
            <w:tcW w:w="2647" w:type="dxa"/>
            <w:tcBorders>
              <w:top w:val="nil"/>
              <w:left w:val="nil"/>
              <w:bottom w:val="single" w:sz="4" w:space="0" w:color="auto"/>
              <w:right w:val="single" w:sz="4" w:space="0" w:color="auto"/>
            </w:tcBorders>
            <w:shd w:val="clear" w:color="auto" w:fill="auto"/>
            <w:hideMark/>
          </w:tcPr>
          <w:p w14:paraId="3F89B4E1" w14:textId="77777777" w:rsidR="00A17F27" w:rsidRPr="00754843" w:rsidRDefault="00A17F27" w:rsidP="00A17F27">
            <w:pPr>
              <w:autoSpaceDE/>
              <w:autoSpaceDN/>
              <w:adjustRightInd/>
              <w:spacing w:before="40" w:after="40"/>
              <w:jc w:val="left"/>
              <w:rPr>
                <w:color w:val="000000"/>
                <w:sz w:val="16"/>
                <w:szCs w:val="16"/>
                <w:lang w:eastAsia="pl-PL"/>
              </w:rPr>
            </w:pPr>
            <w:r w:rsidRPr="00754843">
              <w:rPr>
                <w:color w:val="000000"/>
                <w:sz w:val="16"/>
                <w:szCs w:val="16"/>
                <w:lang w:eastAsia="pl-PL"/>
              </w:rPr>
              <w:t>191212, oraz odpady inne niż niebezpieczne i obojętne z grup 01-20</w:t>
            </w:r>
          </w:p>
        </w:tc>
        <w:tc>
          <w:tcPr>
            <w:tcW w:w="956" w:type="dxa"/>
            <w:tcBorders>
              <w:top w:val="nil"/>
              <w:left w:val="nil"/>
              <w:bottom w:val="single" w:sz="4" w:space="0" w:color="auto"/>
              <w:right w:val="single" w:sz="4" w:space="0" w:color="auto"/>
            </w:tcBorders>
            <w:shd w:val="clear" w:color="auto" w:fill="auto"/>
            <w:noWrap/>
            <w:hideMark/>
          </w:tcPr>
          <w:p w14:paraId="20ECF3B5" w14:textId="77777777" w:rsidR="00A17F27" w:rsidRPr="00754843" w:rsidRDefault="00A17F27" w:rsidP="00A17F27">
            <w:pPr>
              <w:spacing w:before="40" w:after="40"/>
              <w:jc w:val="center"/>
              <w:rPr>
                <w:color w:val="000000"/>
                <w:sz w:val="16"/>
                <w:szCs w:val="16"/>
              </w:rPr>
            </w:pPr>
            <w:r w:rsidRPr="00754843">
              <w:rPr>
                <w:color w:val="000000"/>
                <w:sz w:val="16"/>
                <w:szCs w:val="16"/>
              </w:rPr>
              <w:t>1</w:t>
            </w:r>
          </w:p>
        </w:tc>
        <w:tc>
          <w:tcPr>
            <w:tcW w:w="2020" w:type="dxa"/>
            <w:tcBorders>
              <w:top w:val="nil"/>
              <w:left w:val="nil"/>
              <w:bottom w:val="single" w:sz="4" w:space="0" w:color="auto"/>
              <w:right w:val="single" w:sz="4" w:space="0" w:color="auto"/>
            </w:tcBorders>
            <w:shd w:val="clear" w:color="auto" w:fill="auto"/>
            <w:noWrap/>
            <w:hideMark/>
          </w:tcPr>
          <w:p w14:paraId="3D4E320F" w14:textId="77777777" w:rsidR="00A17F27" w:rsidRPr="00754843" w:rsidRDefault="002A47C9" w:rsidP="00A17F27">
            <w:pPr>
              <w:spacing w:before="40" w:after="40"/>
              <w:jc w:val="right"/>
              <w:rPr>
                <w:color w:val="000000"/>
                <w:sz w:val="16"/>
                <w:szCs w:val="16"/>
              </w:rPr>
            </w:pPr>
            <w:r w:rsidRPr="00754843">
              <w:rPr>
                <w:color w:val="000000"/>
                <w:sz w:val="16"/>
                <w:szCs w:val="16"/>
                <w:lang w:eastAsia="pl-PL"/>
              </w:rPr>
              <w:t>210 963</w:t>
            </w:r>
          </w:p>
        </w:tc>
        <w:tc>
          <w:tcPr>
            <w:tcW w:w="1701" w:type="dxa"/>
            <w:tcBorders>
              <w:top w:val="nil"/>
              <w:left w:val="nil"/>
              <w:bottom w:val="single" w:sz="4" w:space="0" w:color="auto"/>
              <w:right w:val="single" w:sz="4" w:space="0" w:color="auto"/>
            </w:tcBorders>
            <w:shd w:val="clear" w:color="auto" w:fill="auto"/>
            <w:hideMark/>
          </w:tcPr>
          <w:p w14:paraId="7BE331FA" w14:textId="77777777" w:rsidR="00A17F27" w:rsidRPr="00754843" w:rsidRDefault="002A47C9" w:rsidP="00A17F27">
            <w:pPr>
              <w:spacing w:before="40" w:after="40"/>
              <w:jc w:val="right"/>
              <w:rPr>
                <w:color w:val="000000"/>
                <w:sz w:val="16"/>
                <w:szCs w:val="16"/>
              </w:rPr>
            </w:pPr>
            <w:r w:rsidRPr="00754843">
              <w:rPr>
                <w:color w:val="000000"/>
                <w:sz w:val="16"/>
                <w:szCs w:val="16"/>
                <w:lang w:eastAsia="pl-PL"/>
              </w:rPr>
              <w:t>210 963</w:t>
            </w:r>
          </w:p>
        </w:tc>
      </w:tr>
      <w:tr w:rsidR="00A17F27" w:rsidRPr="00754843" w14:paraId="72B9EAD1" w14:textId="77777777" w:rsidTr="009502A4">
        <w:trPr>
          <w:trHeight w:val="694"/>
        </w:trPr>
        <w:tc>
          <w:tcPr>
            <w:tcW w:w="671" w:type="dxa"/>
            <w:tcBorders>
              <w:top w:val="nil"/>
              <w:left w:val="single" w:sz="4" w:space="0" w:color="auto"/>
              <w:bottom w:val="single" w:sz="4" w:space="0" w:color="auto"/>
              <w:right w:val="single" w:sz="4" w:space="0" w:color="auto"/>
            </w:tcBorders>
            <w:shd w:val="clear" w:color="auto" w:fill="auto"/>
            <w:noWrap/>
          </w:tcPr>
          <w:p w14:paraId="089E7750" w14:textId="77777777" w:rsidR="00A17F27" w:rsidRPr="00754843" w:rsidRDefault="00A17F27" w:rsidP="00A17F27">
            <w:pPr>
              <w:pStyle w:val="Akapitzlist"/>
              <w:numPr>
                <w:ilvl w:val="0"/>
                <w:numId w:val="20"/>
              </w:numPr>
              <w:autoSpaceDE/>
              <w:autoSpaceDN/>
              <w:adjustRightInd/>
              <w:spacing w:before="40" w:after="40"/>
              <w:ind w:left="340" w:hanging="170"/>
              <w:jc w:val="center"/>
              <w:rPr>
                <w:color w:val="000000"/>
                <w:sz w:val="16"/>
                <w:szCs w:val="16"/>
                <w:lang w:eastAsia="pl-PL"/>
              </w:rPr>
            </w:pPr>
          </w:p>
        </w:tc>
        <w:tc>
          <w:tcPr>
            <w:tcW w:w="1092" w:type="dxa"/>
            <w:tcBorders>
              <w:top w:val="nil"/>
              <w:left w:val="nil"/>
              <w:bottom w:val="single" w:sz="4" w:space="0" w:color="auto"/>
              <w:right w:val="single" w:sz="4" w:space="0" w:color="auto"/>
            </w:tcBorders>
            <w:shd w:val="clear" w:color="auto" w:fill="auto"/>
            <w:noWrap/>
            <w:hideMark/>
          </w:tcPr>
          <w:p w14:paraId="4253DD14" w14:textId="77777777" w:rsidR="00A17F27" w:rsidRPr="00754843" w:rsidRDefault="00A17F27" w:rsidP="00A17F27">
            <w:pPr>
              <w:autoSpaceDE/>
              <w:autoSpaceDN/>
              <w:adjustRightInd/>
              <w:spacing w:before="40" w:after="40"/>
              <w:jc w:val="center"/>
              <w:rPr>
                <w:color w:val="000000"/>
                <w:sz w:val="16"/>
                <w:szCs w:val="16"/>
                <w:lang w:eastAsia="pl-PL"/>
              </w:rPr>
            </w:pPr>
            <w:r w:rsidRPr="00754843">
              <w:rPr>
                <w:color w:val="000000"/>
                <w:sz w:val="16"/>
                <w:szCs w:val="16"/>
                <w:lang w:eastAsia="pl-PL"/>
              </w:rPr>
              <w:t>R05</w:t>
            </w:r>
          </w:p>
        </w:tc>
        <w:tc>
          <w:tcPr>
            <w:tcW w:w="2647" w:type="dxa"/>
            <w:tcBorders>
              <w:top w:val="nil"/>
              <w:left w:val="nil"/>
              <w:bottom w:val="single" w:sz="4" w:space="0" w:color="auto"/>
              <w:right w:val="single" w:sz="4" w:space="0" w:color="auto"/>
            </w:tcBorders>
            <w:shd w:val="clear" w:color="auto" w:fill="auto"/>
            <w:hideMark/>
          </w:tcPr>
          <w:p w14:paraId="265517C4" w14:textId="77777777" w:rsidR="00A17F27" w:rsidRPr="00754843" w:rsidRDefault="00A17F27" w:rsidP="00A17F27">
            <w:pPr>
              <w:autoSpaceDE/>
              <w:autoSpaceDN/>
              <w:adjustRightInd/>
              <w:spacing w:before="40" w:after="40"/>
              <w:jc w:val="left"/>
              <w:rPr>
                <w:color w:val="000000"/>
                <w:sz w:val="16"/>
                <w:szCs w:val="16"/>
                <w:lang w:eastAsia="pl-PL"/>
              </w:rPr>
            </w:pPr>
            <w:r w:rsidRPr="00754843">
              <w:rPr>
                <w:color w:val="000000"/>
                <w:sz w:val="16"/>
                <w:szCs w:val="16"/>
                <w:lang w:eastAsia="pl-PL"/>
              </w:rPr>
              <w:t>191212, oraz odpady inne niż niebezpieczne i obojętne z grup 01-20</w:t>
            </w:r>
          </w:p>
        </w:tc>
        <w:tc>
          <w:tcPr>
            <w:tcW w:w="956" w:type="dxa"/>
            <w:tcBorders>
              <w:top w:val="nil"/>
              <w:left w:val="nil"/>
              <w:bottom w:val="single" w:sz="4" w:space="0" w:color="auto"/>
              <w:right w:val="single" w:sz="4" w:space="0" w:color="auto"/>
            </w:tcBorders>
            <w:shd w:val="clear" w:color="auto" w:fill="auto"/>
            <w:noWrap/>
            <w:hideMark/>
          </w:tcPr>
          <w:p w14:paraId="297D8954" w14:textId="77777777" w:rsidR="00A17F27" w:rsidRPr="00754843" w:rsidRDefault="00A17F27" w:rsidP="00A17F27">
            <w:pPr>
              <w:spacing w:before="40" w:after="40"/>
              <w:jc w:val="center"/>
              <w:rPr>
                <w:color w:val="000000"/>
                <w:sz w:val="16"/>
                <w:szCs w:val="16"/>
              </w:rPr>
            </w:pPr>
            <w:r w:rsidRPr="00754843">
              <w:rPr>
                <w:color w:val="000000"/>
                <w:sz w:val="16"/>
                <w:szCs w:val="16"/>
              </w:rPr>
              <w:t>1</w:t>
            </w:r>
          </w:p>
        </w:tc>
        <w:tc>
          <w:tcPr>
            <w:tcW w:w="2020" w:type="dxa"/>
            <w:tcBorders>
              <w:top w:val="nil"/>
              <w:left w:val="nil"/>
              <w:bottom w:val="single" w:sz="4" w:space="0" w:color="auto"/>
              <w:right w:val="single" w:sz="4" w:space="0" w:color="auto"/>
            </w:tcBorders>
            <w:shd w:val="clear" w:color="auto" w:fill="auto"/>
            <w:hideMark/>
          </w:tcPr>
          <w:p w14:paraId="500A2E29" w14:textId="77777777" w:rsidR="00A17F27" w:rsidRPr="00754843" w:rsidRDefault="00A17F27" w:rsidP="00A17F27">
            <w:pPr>
              <w:spacing w:before="40" w:after="40"/>
              <w:jc w:val="right"/>
              <w:rPr>
                <w:color w:val="000000"/>
                <w:sz w:val="16"/>
                <w:szCs w:val="16"/>
              </w:rPr>
            </w:pPr>
            <w:r w:rsidRPr="00754843">
              <w:rPr>
                <w:color w:val="000000"/>
                <w:sz w:val="16"/>
                <w:szCs w:val="16"/>
              </w:rPr>
              <w:t>468 143</w:t>
            </w:r>
          </w:p>
        </w:tc>
        <w:tc>
          <w:tcPr>
            <w:tcW w:w="1701" w:type="dxa"/>
            <w:tcBorders>
              <w:top w:val="nil"/>
              <w:left w:val="nil"/>
              <w:bottom w:val="single" w:sz="4" w:space="0" w:color="auto"/>
              <w:right w:val="single" w:sz="4" w:space="0" w:color="auto"/>
            </w:tcBorders>
            <w:shd w:val="clear" w:color="auto" w:fill="auto"/>
            <w:hideMark/>
          </w:tcPr>
          <w:p w14:paraId="3199C226" w14:textId="77777777" w:rsidR="00A17F27" w:rsidRPr="00754843" w:rsidRDefault="00A17F27" w:rsidP="00A17F27">
            <w:pPr>
              <w:spacing w:before="40" w:after="40"/>
              <w:jc w:val="right"/>
              <w:rPr>
                <w:color w:val="000000"/>
                <w:sz w:val="16"/>
                <w:szCs w:val="16"/>
              </w:rPr>
            </w:pPr>
            <w:r w:rsidRPr="00754843">
              <w:rPr>
                <w:color w:val="000000"/>
                <w:sz w:val="16"/>
                <w:szCs w:val="16"/>
              </w:rPr>
              <w:t>26 945</w:t>
            </w:r>
          </w:p>
        </w:tc>
      </w:tr>
      <w:tr w:rsidR="00A17F27" w:rsidRPr="00754843" w14:paraId="791D5CDF" w14:textId="77777777" w:rsidTr="009502A4">
        <w:trPr>
          <w:trHeight w:val="556"/>
        </w:trPr>
        <w:tc>
          <w:tcPr>
            <w:tcW w:w="671" w:type="dxa"/>
            <w:tcBorders>
              <w:top w:val="nil"/>
              <w:left w:val="single" w:sz="4" w:space="0" w:color="auto"/>
              <w:bottom w:val="single" w:sz="4" w:space="0" w:color="auto"/>
              <w:right w:val="single" w:sz="4" w:space="0" w:color="auto"/>
            </w:tcBorders>
            <w:shd w:val="clear" w:color="auto" w:fill="auto"/>
            <w:noWrap/>
          </w:tcPr>
          <w:p w14:paraId="61724AE9" w14:textId="77777777" w:rsidR="00A17F27" w:rsidRPr="00754843" w:rsidRDefault="00A17F27" w:rsidP="00A17F27">
            <w:pPr>
              <w:pStyle w:val="Akapitzlist"/>
              <w:numPr>
                <w:ilvl w:val="0"/>
                <w:numId w:val="20"/>
              </w:numPr>
              <w:autoSpaceDE/>
              <w:autoSpaceDN/>
              <w:adjustRightInd/>
              <w:spacing w:before="40" w:after="40"/>
              <w:ind w:left="340" w:hanging="170"/>
              <w:jc w:val="center"/>
              <w:rPr>
                <w:color w:val="000000"/>
                <w:sz w:val="16"/>
                <w:szCs w:val="16"/>
                <w:lang w:eastAsia="pl-PL"/>
              </w:rPr>
            </w:pPr>
          </w:p>
        </w:tc>
        <w:tc>
          <w:tcPr>
            <w:tcW w:w="1092" w:type="dxa"/>
            <w:tcBorders>
              <w:top w:val="nil"/>
              <w:left w:val="nil"/>
              <w:bottom w:val="single" w:sz="4" w:space="0" w:color="auto"/>
              <w:right w:val="single" w:sz="4" w:space="0" w:color="auto"/>
            </w:tcBorders>
            <w:shd w:val="clear" w:color="auto" w:fill="auto"/>
            <w:noWrap/>
            <w:hideMark/>
          </w:tcPr>
          <w:p w14:paraId="78B0B790" w14:textId="77777777" w:rsidR="00A17F27" w:rsidRPr="00754843" w:rsidRDefault="00A17F27" w:rsidP="00A17F27">
            <w:pPr>
              <w:autoSpaceDE/>
              <w:autoSpaceDN/>
              <w:adjustRightInd/>
              <w:spacing w:before="40" w:after="40"/>
              <w:jc w:val="center"/>
              <w:rPr>
                <w:color w:val="000000"/>
                <w:sz w:val="16"/>
                <w:szCs w:val="16"/>
                <w:lang w:eastAsia="pl-PL"/>
              </w:rPr>
            </w:pPr>
            <w:r w:rsidRPr="00754843">
              <w:rPr>
                <w:color w:val="000000"/>
                <w:sz w:val="16"/>
                <w:szCs w:val="16"/>
                <w:lang w:eastAsia="pl-PL"/>
              </w:rPr>
              <w:t>R06</w:t>
            </w:r>
          </w:p>
        </w:tc>
        <w:tc>
          <w:tcPr>
            <w:tcW w:w="2647" w:type="dxa"/>
            <w:tcBorders>
              <w:top w:val="nil"/>
              <w:left w:val="nil"/>
              <w:bottom w:val="single" w:sz="4" w:space="0" w:color="auto"/>
              <w:right w:val="single" w:sz="4" w:space="0" w:color="auto"/>
            </w:tcBorders>
            <w:shd w:val="clear" w:color="auto" w:fill="auto"/>
            <w:hideMark/>
          </w:tcPr>
          <w:p w14:paraId="2E7F173C" w14:textId="77777777" w:rsidR="00A17F27" w:rsidRPr="00754843" w:rsidRDefault="00A17F27" w:rsidP="00A17F27">
            <w:pPr>
              <w:autoSpaceDE/>
              <w:autoSpaceDN/>
              <w:adjustRightInd/>
              <w:spacing w:before="40" w:after="40"/>
              <w:jc w:val="left"/>
              <w:rPr>
                <w:color w:val="000000"/>
                <w:sz w:val="16"/>
                <w:szCs w:val="16"/>
                <w:lang w:eastAsia="pl-PL"/>
              </w:rPr>
            </w:pPr>
            <w:r w:rsidRPr="00754843">
              <w:rPr>
                <w:color w:val="000000"/>
                <w:sz w:val="16"/>
                <w:szCs w:val="16"/>
                <w:lang w:eastAsia="pl-PL"/>
              </w:rPr>
              <w:t>191212, oraz odpady inne niż niebezpieczne i obojętne z grup 01-20</w:t>
            </w:r>
          </w:p>
        </w:tc>
        <w:tc>
          <w:tcPr>
            <w:tcW w:w="956" w:type="dxa"/>
            <w:tcBorders>
              <w:top w:val="nil"/>
              <w:left w:val="nil"/>
              <w:bottom w:val="single" w:sz="4" w:space="0" w:color="auto"/>
              <w:right w:val="single" w:sz="4" w:space="0" w:color="auto"/>
            </w:tcBorders>
            <w:shd w:val="clear" w:color="auto" w:fill="auto"/>
            <w:noWrap/>
            <w:hideMark/>
          </w:tcPr>
          <w:p w14:paraId="5CAB1F74" w14:textId="77777777" w:rsidR="00A17F27" w:rsidRPr="00754843" w:rsidRDefault="00A17F27" w:rsidP="00A17F27">
            <w:pPr>
              <w:spacing w:before="40" w:after="40"/>
              <w:jc w:val="center"/>
              <w:rPr>
                <w:color w:val="000000"/>
                <w:sz w:val="16"/>
                <w:szCs w:val="16"/>
              </w:rPr>
            </w:pPr>
            <w:r w:rsidRPr="00754843">
              <w:rPr>
                <w:color w:val="000000"/>
                <w:sz w:val="16"/>
                <w:szCs w:val="16"/>
              </w:rPr>
              <w:t>1</w:t>
            </w:r>
          </w:p>
        </w:tc>
        <w:tc>
          <w:tcPr>
            <w:tcW w:w="2020" w:type="dxa"/>
            <w:tcBorders>
              <w:top w:val="nil"/>
              <w:left w:val="nil"/>
              <w:bottom w:val="single" w:sz="4" w:space="0" w:color="auto"/>
              <w:right w:val="single" w:sz="4" w:space="0" w:color="auto"/>
            </w:tcBorders>
            <w:shd w:val="clear" w:color="auto" w:fill="auto"/>
            <w:hideMark/>
          </w:tcPr>
          <w:p w14:paraId="2BE289FF" w14:textId="77777777" w:rsidR="00A17F27" w:rsidRPr="00754843" w:rsidRDefault="00A17F27" w:rsidP="00A17F27">
            <w:pPr>
              <w:spacing w:before="40" w:after="40"/>
              <w:jc w:val="right"/>
              <w:rPr>
                <w:color w:val="000000"/>
                <w:sz w:val="16"/>
                <w:szCs w:val="16"/>
              </w:rPr>
            </w:pPr>
            <w:r w:rsidRPr="00754843">
              <w:rPr>
                <w:color w:val="000000"/>
                <w:sz w:val="16"/>
                <w:szCs w:val="16"/>
              </w:rPr>
              <w:t>250 000</w:t>
            </w:r>
          </w:p>
        </w:tc>
        <w:tc>
          <w:tcPr>
            <w:tcW w:w="1701" w:type="dxa"/>
            <w:tcBorders>
              <w:top w:val="nil"/>
              <w:left w:val="nil"/>
              <w:bottom w:val="single" w:sz="4" w:space="0" w:color="auto"/>
              <w:right w:val="single" w:sz="4" w:space="0" w:color="auto"/>
            </w:tcBorders>
            <w:shd w:val="clear" w:color="auto" w:fill="auto"/>
            <w:hideMark/>
          </w:tcPr>
          <w:p w14:paraId="2CD4C1D9" w14:textId="77777777" w:rsidR="00A17F27" w:rsidRPr="00754843" w:rsidRDefault="00A17F27" w:rsidP="00A17F27">
            <w:pPr>
              <w:spacing w:before="40" w:after="40"/>
              <w:jc w:val="right"/>
              <w:rPr>
                <w:color w:val="000000"/>
                <w:sz w:val="16"/>
                <w:szCs w:val="16"/>
              </w:rPr>
            </w:pPr>
            <w:r w:rsidRPr="00754843">
              <w:rPr>
                <w:color w:val="000000"/>
                <w:sz w:val="16"/>
                <w:szCs w:val="16"/>
              </w:rPr>
              <w:t>136 355</w:t>
            </w:r>
          </w:p>
        </w:tc>
      </w:tr>
      <w:tr w:rsidR="00A17F27" w:rsidRPr="00754843" w14:paraId="6DEEB52D" w14:textId="77777777" w:rsidTr="009502A4">
        <w:trPr>
          <w:trHeight w:val="564"/>
        </w:trPr>
        <w:tc>
          <w:tcPr>
            <w:tcW w:w="671" w:type="dxa"/>
            <w:tcBorders>
              <w:top w:val="nil"/>
              <w:left w:val="single" w:sz="4" w:space="0" w:color="auto"/>
              <w:bottom w:val="single" w:sz="4" w:space="0" w:color="auto"/>
              <w:right w:val="single" w:sz="4" w:space="0" w:color="auto"/>
            </w:tcBorders>
            <w:shd w:val="clear" w:color="auto" w:fill="auto"/>
            <w:noWrap/>
          </w:tcPr>
          <w:p w14:paraId="7680DC4E" w14:textId="77777777" w:rsidR="00A17F27" w:rsidRPr="00754843" w:rsidRDefault="00A17F27" w:rsidP="00A17F27">
            <w:pPr>
              <w:pStyle w:val="Akapitzlist"/>
              <w:numPr>
                <w:ilvl w:val="0"/>
                <w:numId w:val="20"/>
              </w:numPr>
              <w:autoSpaceDE/>
              <w:autoSpaceDN/>
              <w:adjustRightInd/>
              <w:spacing w:before="40" w:after="40"/>
              <w:ind w:left="340" w:hanging="170"/>
              <w:jc w:val="center"/>
              <w:rPr>
                <w:color w:val="000000"/>
                <w:sz w:val="16"/>
                <w:szCs w:val="16"/>
                <w:lang w:eastAsia="pl-PL"/>
              </w:rPr>
            </w:pPr>
          </w:p>
        </w:tc>
        <w:tc>
          <w:tcPr>
            <w:tcW w:w="1092" w:type="dxa"/>
            <w:tcBorders>
              <w:top w:val="nil"/>
              <w:left w:val="nil"/>
              <w:bottom w:val="single" w:sz="4" w:space="0" w:color="auto"/>
              <w:right w:val="single" w:sz="4" w:space="0" w:color="auto"/>
            </w:tcBorders>
            <w:shd w:val="clear" w:color="auto" w:fill="auto"/>
            <w:noWrap/>
            <w:hideMark/>
          </w:tcPr>
          <w:p w14:paraId="4890A1EF" w14:textId="77777777" w:rsidR="00A17F27" w:rsidRPr="00754843" w:rsidRDefault="00A17F27" w:rsidP="00A17F27">
            <w:pPr>
              <w:autoSpaceDE/>
              <w:autoSpaceDN/>
              <w:adjustRightInd/>
              <w:spacing w:before="40" w:after="40"/>
              <w:jc w:val="center"/>
              <w:rPr>
                <w:color w:val="000000"/>
                <w:sz w:val="16"/>
                <w:szCs w:val="16"/>
                <w:lang w:eastAsia="pl-PL"/>
              </w:rPr>
            </w:pPr>
            <w:r w:rsidRPr="00754843">
              <w:rPr>
                <w:color w:val="000000"/>
                <w:sz w:val="16"/>
                <w:szCs w:val="16"/>
                <w:lang w:eastAsia="pl-PL"/>
              </w:rPr>
              <w:t>R07</w:t>
            </w:r>
          </w:p>
        </w:tc>
        <w:tc>
          <w:tcPr>
            <w:tcW w:w="2647" w:type="dxa"/>
            <w:tcBorders>
              <w:top w:val="nil"/>
              <w:left w:val="nil"/>
              <w:bottom w:val="single" w:sz="4" w:space="0" w:color="auto"/>
              <w:right w:val="single" w:sz="4" w:space="0" w:color="auto"/>
            </w:tcBorders>
            <w:shd w:val="clear" w:color="auto" w:fill="auto"/>
            <w:hideMark/>
          </w:tcPr>
          <w:p w14:paraId="6FA12291" w14:textId="77777777" w:rsidR="00A17F27" w:rsidRPr="00754843" w:rsidRDefault="00A17F27" w:rsidP="00A17F27">
            <w:pPr>
              <w:autoSpaceDE/>
              <w:autoSpaceDN/>
              <w:adjustRightInd/>
              <w:spacing w:before="40" w:after="40"/>
              <w:jc w:val="left"/>
              <w:rPr>
                <w:color w:val="000000"/>
                <w:sz w:val="16"/>
                <w:szCs w:val="16"/>
                <w:lang w:eastAsia="pl-PL"/>
              </w:rPr>
            </w:pPr>
            <w:r w:rsidRPr="00754843">
              <w:rPr>
                <w:color w:val="000000"/>
                <w:sz w:val="16"/>
                <w:szCs w:val="16"/>
                <w:lang w:eastAsia="pl-PL"/>
              </w:rPr>
              <w:t>191212, oraz odpady inne niż niebezpieczne i obojętne z grup 01-20</w:t>
            </w:r>
          </w:p>
        </w:tc>
        <w:tc>
          <w:tcPr>
            <w:tcW w:w="956" w:type="dxa"/>
            <w:tcBorders>
              <w:top w:val="nil"/>
              <w:left w:val="nil"/>
              <w:bottom w:val="single" w:sz="4" w:space="0" w:color="auto"/>
              <w:right w:val="single" w:sz="4" w:space="0" w:color="auto"/>
            </w:tcBorders>
            <w:shd w:val="clear" w:color="auto" w:fill="auto"/>
            <w:noWrap/>
            <w:hideMark/>
          </w:tcPr>
          <w:p w14:paraId="13B7FF3A" w14:textId="77777777" w:rsidR="00A17F27" w:rsidRPr="00754843" w:rsidRDefault="00A17F27" w:rsidP="00A17F27">
            <w:pPr>
              <w:spacing w:before="40" w:after="40"/>
              <w:jc w:val="center"/>
              <w:rPr>
                <w:color w:val="000000"/>
                <w:sz w:val="16"/>
                <w:szCs w:val="16"/>
              </w:rPr>
            </w:pPr>
            <w:r w:rsidRPr="00754843">
              <w:rPr>
                <w:color w:val="000000"/>
                <w:sz w:val="16"/>
                <w:szCs w:val="16"/>
              </w:rPr>
              <w:t>1</w:t>
            </w:r>
          </w:p>
        </w:tc>
        <w:tc>
          <w:tcPr>
            <w:tcW w:w="2020" w:type="dxa"/>
            <w:tcBorders>
              <w:top w:val="nil"/>
              <w:left w:val="nil"/>
              <w:bottom w:val="single" w:sz="4" w:space="0" w:color="auto"/>
              <w:right w:val="single" w:sz="4" w:space="0" w:color="auto"/>
            </w:tcBorders>
            <w:shd w:val="clear" w:color="auto" w:fill="auto"/>
            <w:hideMark/>
          </w:tcPr>
          <w:p w14:paraId="14C712F0" w14:textId="77777777" w:rsidR="00A17F27" w:rsidRPr="00754843" w:rsidRDefault="00A17F27" w:rsidP="00A17F27">
            <w:pPr>
              <w:spacing w:before="40" w:after="40"/>
              <w:jc w:val="right"/>
              <w:rPr>
                <w:color w:val="000000"/>
                <w:sz w:val="16"/>
                <w:szCs w:val="16"/>
              </w:rPr>
            </w:pPr>
            <w:r w:rsidRPr="00754843">
              <w:rPr>
                <w:color w:val="000000"/>
                <w:sz w:val="16"/>
                <w:szCs w:val="16"/>
              </w:rPr>
              <w:t>321 900</w:t>
            </w:r>
          </w:p>
        </w:tc>
        <w:tc>
          <w:tcPr>
            <w:tcW w:w="1701" w:type="dxa"/>
            <w:tcBorders>
              <w:top w:val="nil"/>
              <w:left w:val="nil"/>
              <w:bottom w:val="single" w:sz="4" w:space="0" w:color="auto"/>
              <w:right w:val="single" w:sz="4" w:space="0" w:color="auto"/>
            </w:tcBorders>
            <w:shd w:val="clear" w:color="auto" w:fill="auto"/>
            <w:hideMark/>
          </w:tcPr>
          <w:p w14:paraId="342E43E0" w14:textId="77777777" w:rsidR="00A17F27" w:rsidRPr="00754843" w:rsidRDefault="00A17F27" w:rsidP="00A17F27">
            <w:pPr>
              <w:spacing w:before="40" w:after="40"/>
              <w:jc w:val="right"/>
              <w:rPr>
                <w:color w:val="000000"/>
                <w:sz w:val="16"/>
                <w:szCs w:val="16"/>
              </w:rPr>
            </w:pPr>
            <w:r w:rsidRPr="00754843">
              <w:rPr>
                <w:color w:val="000000"/>
                <w:sz w:val="16"/>
                <w:szCs w:val="16"/>
              </w:rPr>
              <w:t>268 174</w:t>
            </w:r>
          </w:p>
        </w:tc>
      </w:tr>
      <w:tr w:rsidR="00A17F27" w:rsidRPr="00754843" w14:paraId="6A83FDA1" w14:textId="77777777" w:rsidTr="009502A4">
        <w:trPr>
          <w:trHeight w:val="559"/>
        </w:trPr>
        <w:tc>
          <w:tcPr>
            <w:tcW w:w="671" w:type="dxa"/>
            <w:tcBorders>
              <w:top w:val="nil"/>
              <w:left w:val="single" w:sz="4" w:space="0" w:color="auto"/>
              <w:bottom w:val="single" w:sz="4" w:space="0" w:color="auto"/>
              <w:right w:val="single" w:sz="4" w:space="0" w:color="auto"/>
            </w:tcBorders>
            <w:shd w:val="clear" w:color="auto" w:fill="auto"/>
            <w:noWrap/>
          </w:tcPr>
          <w:p w14:paraId="79A96027" w14:textId="77777777" w:rsidR="00A17F27" w:rsidRPr="00754843" w:rsidRDefault="00A17F27" w:rsidP="00A17F27">
            <w:pPr>
              <w:pStyle w:val="Akapitzlist"/>
              <w:numPr>
                <w:ilvl w:val="0"/>
                <w:numId w:val="20"/>
              </w:numPr>
              <w:autoSpaceDE/>
              <w:autoSpaceDN/>
              <w:adjustRightInd/>
              <w:spacing w:before="40" w:after="40"/>
              <w:ind w:left="340" w:hanging="170"/>
              <w:jc w:val="center"/>
              <w:rPr>
                <w:color w:val="000000"/>
                <w:sz w:val="16"/>
                <w:szCs w:val="16"/>
                <w:lang w:eastAsia="pl-PL"/>
              </w:rPr>
            </w:pPr>
          </w:p>
        </w:tc>
        <w:tc>
          <w:tcPr>
            <w:tcW w:w="1092" w:type="dxa"/>
            <w:tcBorders>
              <w:top w:val="nil"/>
              <w:left w:val="nil"/>
              <w:bottom w:val="single" w:sz="4" w:space="0" w:color="auto"/>
              <w:right w:val="single" w:sz="4" w:space="0" w:color="auto"/>
            </w:tcBorders>
            <w:shd w:val="clear" w:color="auto" w:fill="auto"/>
            <w:noWrap/>
            <w:hideMark/>
          </w:tcPr>
          <w:p w14:paraId="71DAAC14" w14:textId="77777777" w:rsidR="00A17F27" w:rsidRPr="00754843" w:rsidRDefault="00A17F27" w:rsidP="00A17F27">
            <w:pPr>
              <w:autoSpaceDE/>
              <w:autoSpaceDN/>
              <w:adjustRightInd/>
              <w:spacing w:before="40" w:after="40"/>
              <w:jc w:val="center"/>
              <w:rPr>
                <w:color w:val="000000"/>
                <w:sz w:val="16"/>
                <w:szCs w:val="16"/>
                <w:lang w:eastAsia="pl-PL"/>
              </w:rPr>
            </w:pPr>
            <w:r w:rsidRPr="00754843">
              <w:rPr>
                <w:color w:val="000000"/>
                <w:sz w:val="16"/>
                <w:szCs w:val="16"/>
                <w:lang w:eastAsia="pl-PL"/>
              </w:rPr>
              <w:t>R08</w:t>
            </w:r>
          </w:p>
        </w:tc>
        <w:tc>
          <w:tcPr>
            <w:tcW w:w="2647" w:type="dxa"/>
            <w:tcBorders>
              <w:top w:val="nil"/>
              <w:left w:val="nil"/>
              <w:bottom w:val="single" w:sz="4" w:space="0" w:color="auto"/>
              <w:right w:val="single" w:sz="4" w:space="0" w:color="auto"/>
            </w:tcBorders>
            <w:shd w:val="clear" w:color="auto" w:fill="auto"/>
            <w:hideMark/>
          </w:tcPr>
          <w:p w14:paraId="6D087B77" w14:textId="77777777" w:rsidR="00A17F27" w:rsidRPr="00754843" w:rsidRDefault="00A17F27" w:rsidP="00A17F27">
            <w:pPr>
              <w:autoSpaceDE/>
              <w:autoSpaceDN/>
              <w:adjustRightInd/>
              <w:spacing w:before="40" w:after="40"/>
              <w:jc w:val="left"/>
              <w:rPr>
                <w:color w:val="000000"/>
                <w:sz w:val="16"/>
                <w:szCs w:val="16"/>
                <w:lang w:eastAsia="pl-PL"/>
              </w:rPr>
            </w:pPr>
            <w:r w:rsidRPr="00754843">
              <w:rPr>
                <w:color w:val="000000"/>
                <w:sz w:val="16"/>
                <w:szCs w:val="16"/>
                <w:lang w:eastAsia="pl-PL"/>
              </w:rPr>
              <w:t>191212, oraz odpady inne niż niebezpieczne i obojętne z grup 01-20</w:t>
            </w:r>
          </w:p>
        </w:tc>
        <w:tc>
          <w:tcPr>
            <w:tcW w:w="956" w:type="dxa"/>
            <w:tcBorders>
              <w:top w:val="nil"/>
              <w:left w:val="nil"/>
              <w:bottom w:val="single" w:sz="4" w:space="0" w:color="auto"/>
              <w:right w:val="single" w:sz="4" w:space="0" w:color="auto"/>
            </w:tcBorders>
            <w:shd w:val="clear" w:color="auto" w:fill="auto"/>
            <w:noWrap/>
            <w:hideMark/>
          </w:tcPr>
          <w:p w14:paraId="79757C56" w14:textId="77777777" w:rsidR="00A17F27" w:rsidRPr="00754843" w:rsidRDefault="00A17F27" w:rsidP="00A17F27">
            <w:pPr>
              <w:spacing w:before="40" w:after="40"/>
              <w:jc w:val="center"/>
              <w:rPr>
                <w:color w:val="000000"/>
                <w:sz w:val="16"/>
                <w:szCs w:val="16"/>
              </w:rPr>
            </w:pPr>
            <w:r w:rsidRPr="00754843">
              <w:rPr>
                <w:color w:val="000000"/>
                <w:sz w:val="16"/>
                <w:szCs w:val="16"/>
              </w:rPr>
              <w:t>1</w:t>
            </w:r>
          </w:p>
        </w:tc>
        <w:tc>
          <w:tcPr>
            <w:tcW w:w="2020" w:type="dxa"/>
            <w:tcBorders>
              <w:top w:val="nil"/>
              <w:left w:val="nil"/>
              <w:bottom w:val="single" w:sz="4" w:space="0" w:color="auto"/>
              <w:right w:val="single" w:sz="4" w:space="0" w:color="auto"/>
            </w:tcBorders>
            <w:shd w:val="clear" w:color="auto" w:fill="auto"/>
            <w:hideMark/>
          </w:tcPr>
          <w:p w14:paraId="2B2FF60A" w14:textId="77777777" w:rsidR="00A17F27" w:rsidRPr="00754843" w:rsidRDefault="00A17F27" w:rsidP="00A17F27">
            <w:pPr>
              <w:spacing w:before="40" w:after="40"/>
              <w:jc w:val="right"/>
              <w:rPr>
                <w:color w:val="000000"/>
                <w:sz w:val="16"/>
                <w:szCs w:val="16"/>
              </w:rPr>
            </w:pPr>
            <w:r w:rsidRPr="00754843">
              <w:rPr>
                <w:color w:val="000000"/>
                <w:sz w:val="16"/>
                <w:szCs w:val="16"/>
              </w:rPr>
              <w:t>2 815 820</w:t>
            </w:r>
          </w:p>
        </w:tc>
        <w:tc>
          <w:tcPr>
            <w:tcW w:w="1701" w:type="dxa"/>
            <w:tcBorders>
              <w:top w:val="nil"/>
              <w:left w:val="nil"/>
              <w:bottom w:val="single" w:sz="4" w:space="0" w:color="auto"/>
              <w:right w:val="single" w:sz="4" w:space="0" w:color="auto"/>
            </w:tcBorders>
            <w:shd w:val="clear" w:color="auto" w:fill="auto"/>
            <w:noWrap/>
            <w:hideMark/>
          </w:tcPr>
          <w:p w14:paraId="69FEAEC7" w14:textId="77777777" w:rsidR="00A17F27" w:rsidRPr="00754843" w:rsidRDefault="00A17F27" w:rsidP="00A17F27">
            <w:pPr>
              <w:spacing w:before="40" w:after="40"/>
              <w:jc w:val="right"/>
              <w:rPr>
                <w:color w:val="000000"/>
                <w:sz w:val="16"/>
                <w:szCs w:val="16"/>
              </w:rPr>
            </w:pPr>
            <w:r w:rsidRPr="00754843">
              <w:rPr>
                <w:color w:val="000000"/>
                <w:sz w:val="16"/>
                <w:szCs w:val="16"/>
              </w:rPr>
              <w:t>1 200 973</w:t>
            </w:r>
          </w:p>
        </w:tc>
      </w:tr>
      <w:tr w:rsidR="00A17F27" w:rsidRPr="00754843" w14:paraId="68031EF9" w14:textId="77777777" w:rsidTr="009502A4">
        <w:trPr>
          <w:trHeight w:val="566"/>
        </w:trPr>
        <w:tc>
          <w:tcPr>
            <w:tcW w:w="671" w:type="dxa"/>
            <w:tcBorders>
              <w:top w:val="nil"/>
              <w:left w:val="single" w:sz="4" w:space="0" w:color="auto"/>
              <w:bottom w:val="single" w:sz="4" w:space="0" w:color="auto"/>
              <w:right w:val="single" w:sz="4" w:space="0" w:color="auto"/>
            </w:tcBorders>
            <w:shd w:val="clear" w:color="auto" w:fill="auto"/>
            <w:noWrap/>
          </w:tcPr>
          <w:p w14:paraId="64A5F48F" w14:textId="77777777" w:rsidR="00A17F27" w:rsidRPr="00754843" w:rsidRDefault="00A17F27" w:rsidP="00A17F27">
            <w:pPr>
              <w:pStyle w:val="Akapitzlist"/>
              <w:numPr>
                <w:ilvl w:val="0"/>
                <w:numId w:val="20"/>
              </w:numPr>
              <w:autoSpaceDE/>
              <w:autoSpaceDN/>
              <w:adjustRightInd/>
              <w:spacing w:before="40" w:after="40"/>
              <w:ind w:left="340" w:hanging="170"/>
              <w:jc w:val="center"/>
              <w:rPr>
                <w:color w:val="000000"/>
                <w:sz w:val="16"/>
                <w:szCs w:val="16"/>
                <w:lang w:eastAsia="pl-PL"/>
              </w:rPr>
            </w:pPr>
          </w:p>
        </w:tc>
        <w:tc>
          <w:tcPr>
            <w:tcW w:w="1092" w:type="dxa"/>
            <w:tcBorders>
              <w:top w:val="nil"/>
              <w:left w:val="nil"/>
              <w:bottom w:val="single" w:sz="4" w:space="0" w:color="auto"/>
              <w:right w:val="single" w:sz="4" w:space="0" w:color="auto"/>
            </w:tcBorders>
            <w:shd w:val="clear" w:color="auto" w:fill="auto"/>
            <w:noWrap/>
            <w:hideMark/>
          </w:tcPr>
          <w:p w14:paraId="4DA40171" w14:textId="77777777" w:rsidR="00A17F27" w:rsidRPr="00754843" w:rsidRDefault="00A17F27" w:rsidP="00A17F27">
            <w:pPr>
              <w:autoSpaceDE/>
              <w:autoSpaceDN/>
              <w:adjustRightInd/>
              <w:spacing w:before="40" w:after="40"/>
              <w:jc w:val="center"/>
              <w:rPr>
                <w:color w:val="000000"/>
                <w:sz w:val="16"/>
                <w:szCs w:val="16"/>
                <w:lang w:eastAsia="pl-PL"/>
              </w:rPr>
            </w:pPr>
            <w:r w:rsidRPr="00754843">
              <w:rPr>
                <w:color w:val="000000"/>
                <w:sz w:val="16"/>
                <w:szCs w:val="16"/>
                <w:lang w:eastAsia="pl-PL"/>
              </w:rPr>
              <w:t>R09</w:t>
            </w:r>
          </w:p>
        </w:tc>
        <w:tc>
          <w:tcPr>
            <w:tcW w:w="2647" w:type="dxa"/>
            <w:tcBorders>
              <w:top w:val="nil"/>
              <w:left w:val="nil"/>
              <w:bottom w:val="single" w:sz="4" w:space="0" w:color="auto"/>
              <w:right w:val="single" w:sz="4" w:space="0" w:color="auto"/>
            </w:tcBorders>
            <w:shd w:val="clear" w:color="auto" w:fill="auto"/>
            <w:hideMark/>
          </w:tcPr>
          <w:p w14:paraId="27D830AE" w14:textId="77777777" w:rsidR="00A17F27" w:rsidRPr="00754843" w:rsidRDefault="00A17F27" w:rsidP="00A17F27">
            <w:pPr>
              <w:autoSpaceDE/>
              <w:autoSpaceDN/>
              <w:adjustRightInd/>
              <w:spacing w:before="40" w:after="40"/>
              <w:jc w:val="left"/>
              <w:rPr>
                <w:color w:val="000000"/>
                <w:sz w:val="16"/>
                <w:szCs w:val="16"/>
                <w:lang w:eastAsia="pl-PL"/>
              </w:rPr>
            </w:pPr>
            <w:r w:rsidRPr="00754843">
              <w:rPr>
                <w:color w:val="000000"/>
                <w:sz w:val="16"/>
                <w:szCs w:val="16"/>
                <w:lang w:eastAsia="pl-PL"/>
              </w:rPr>
              <w:t>191212, oraz odpady inne niż niebezpieczne i obojętne z grup 01-20</w:t>
            </w:r>
          </w:p>
        </w:tc>
        <w:tc>
          <w:tcPr>
            <w:tcW w:w="956" w:type="dxa"/>
            <w:tcBorders>
              <w:top w:val="nil"/>
              <w:left w:val="nil"/>
              <w:bottom w:val="single" w:sz="4" w:space="0" w:color="auto"/>
              <w:right w:val="single" w:sz="4" w:space="0" w:color="auto"/>
            </w:tcBorders>
            <w:shd w:val="clear" w:color="auto" w:fill="auto"/>
            <w:noWrap/>
            <w:hideMark/>
          </w:tcPr>
          <w:p w14:paraId="2BD05AE1" w14:textId="77777777" w:rsidR="00A17F27" w:rsidRPr="00754843" w:rsidRDefault="00A17F27" w:rsidP="00A17F27">
            <w:pPr>
              <w:spacing w:before="40" w:after="40"/>
              <w:jc w:val="center"/>
              <w:rPr>
                <w:color w:val="000000"/>
                <w:sz w:val="16"/>
                <w:szCs w:val="16"/>
              </w:rPr>
            </w:pPr>
            <w:r w:rsidRPr="00754843">
              <w:rPr>
                <w:color w:val="000000"/>
                <w:sz w:val="16"/>
                <w:szCs w:val="16"/>
              </w:rPr>
              <w:t>2</w:t>
            </w:r>
          </w:p>
        </w:tc>
        <w:tc>
          <w:tcPr>
            <w:tcW w:w="2020" w:type="dxa"/>
            <w:tcBorders>
              <w:top w:val="nil"/>
              <w:left w:val="nil"/>
              <w:bottom w:val="single" w:sz="4" w:space="0" w:color="auto"/>
              <w:right w:val="single" w:sz="4" w:space="0" w:color="auto"/>
            </w:tcBorders>
            <w:shd w:val="clear" w:color="auto" w:fill="auto"/>
            <w:noWrap/>
            <w:hideMark/>
          </w:tcPr>
          <w:p w14:paraId="733B3124" w14:textId="77777777" w:rsidR="00A17F27" w:rsidRPr="00754843" w:rsidRDefault="00A17F27" w:rsidP="00A17F27">
            <w:pPr>
              <w:spacing w:before="40" w:after="40"/>
              <w:jc w:val="right"/>
              <w:rPr>
                <w:color w:val="000000"/>
                <w:sz w:val="16"/>
                <w:szCs w:val="16"/>
              </w:rPr>
            </w:pPr>
            <w:r w:rsidRPr="00754843">
              <w:rPr>
                <w:color w:val="000000"/>
                <w:sz w:val="16"/>
                <w:szCs w:val="16"/>
              </w:rPr>
              <w:t>390 500</w:t>
            </w:r>
          </w:p>
        </w:tc>
        <w:tc>
          <w:tcPr>
            <w:tcW w:w="1701" w:type="dxa"/>
            <w:tcBorders>
              <w:top w:val="nil"/>
              <w:left w:val="nil"/>
              <w:bottom w:val="single" w:sz="4" w:space="0" w:color="auto"/>
              <w:right w:val="single" w:sz="4" w:space="0" w:color="auto"/>
            </w:tcBorders>
            <w:shd w:val="clear" w:color="auto" w:fill="auto"/>
            <w:noWrap/>
            <w:hideMark/>
          </w:tcPr>
          <w:p w14:paraId="40D93640" w14:textId="77777777" w:rsidR="00A17F27" w:rsidRPr="00754843" w:rsidRDefault="00A17F27" w:rsidP="00A17F27">
            <w:pPr>
              <w:spacing w:before="40" w:after="40"/>
              <w:jc w:val="right"/>
              <w:rPr>
                <w:color w:val="000000"/>
                <w:sz w:val="16"/>
                <w:szCs w:val="16"/>
              </w:rPr>
            </w:pPr>
            <w:r w:rsidRPr="00754843">
              <w:rPr>
                <w:color w:val="000000"/>
                <w:sz w:val="16"/>
                <w:szCs w:val="16"/>
              </w:rPr>
              <w:t>107 875</w:t>
            </w:r>
          </w:p>
        </w:tc>
      </w:tr>
      <w:tr w:rsidR="00A17F27" w:rsidRPr="00754843" w14:paraId="390B835B" w14:textId="77777777" w:rsidTr="009502A4">
        <w:trPr>
          <w:trHeight w:val="566"/>
        </w:trPr>
        <w:tc>
          <w:tcPr>
            <w:tcW w:w="671" w:type="dxa"/>
            <w:tcBorders>
              <w:top w:val="nil"/>
              <w:left w:val="single" w:sz="4" w:space="0" w:color="auto"/>
              <w:bottom w:val="single" w:sz="4" w:space="0" w:color="auto"/>
              <w:right w:val="single" w:sz="4" w:space="0" w:color="auto"/>
            </w:tcBorders>
            <w:shd w:val="clear" w:color="auto" w:fill="auto"/>
            <w:noWrap/>
          </w:tcPr>
          <w:p w14:paraId="5AC81B9C" w14:textId="77777777" w:rsidR="00A17F27" w:rsidRPr="00754843" w:rsidRDefault="00A17F27" w:rsidP="00A17F27">
            <w:pPr>
              <w:pStyle w:val="Akapitzlist"/>
              <w:numPr>
                <w:ilvl w:val="0"/>
                <w:numId w:val="20"/>
              </w:numPr>
              <w:autoSpaceDE/>
              <w:autoSpaceDN/>
              <w:adjustRightInd/>
              <w:spacing w:before="40" w:after="40"/>
              <w:ind w:left="340" w:hanging="170"/>
              <w:jc w:val="center"/>
              <w:rPr>
                <w:color w:val="000000"/>
                <w:sz w:val="16"/>
                <w:szCs w:val="16"/>
                <w:lang w:eastAsia="pl-PL"/>
              </w:rPr>
            </w:pPr>
          </w:p>
        </w:tc>
        <w:tc>
          <w:tcPr>
            <w:tcW w:w="1092" w:type="dxa"/>
            <w:tcBorders>
              <w:top w:val="nil"/>
              <w:left w:val="nil"/>
              <w:bottom w:val="single" w:sz="4" w:space="0" w:color="auto"/>
              <w:right w:val="single" w:sz="4" w:space="0" w:color="auto"/>
            </w:tcBorders>
            <w:shd w:val="clear" w:color="auto" w:fill="auto"/>
            <w:noWrap/>
          </w:tcPr>
          <w:p w14:paraId="49D811C1" w14:textId="77777777" w:rsidR="00A17F27" w:rsidRPr="00754843" w:rsidRDefault="00A17F27" w:rsidP="00A17F27">
            <w:pPr>
              <w:autoSpaceDE/>
              <w:autoSpaceDN/>
              <w:adjustRightInd/>
              <w:spacing w:before="40" w:after="40"/>
              <w:jc w:val="center"/>
              <w:rPr>
                <w:color w:val="000000"/>
                <w:sz w:val="16"/>
                <w:szCs w:val="16"/>
                <w:lang w:eastAsia="pl-PL"/>
              </w:rPr>
            </w:pPr>
            <w:r w:rsidRPr="00754843">
              <w:rPr>
                <w:color w:val="000000"/>
                <w:sz w:val="16"/>
                <w:szCs w:val="16"/>
                <w:lang w:eastAsia="pl-PL"/>
              </w:rPr>
              <w:t>R10</w:t>
            </w:r>
          </w:p>
        </w:tc>
        <w:tc>
          <w:tcPr>
            <w:tcW w:w="2647" w:type="dxa"/>
            <w:tcBorders>
              <w:top w:val="nil"/>
              <w:left w:val="nil"/>
              <w:bottom w:val="single" w:sz="4" w:space="0" w:color="auto"/>
              <w:right w:val="single" w:sz="4" w:space="0" w:color="auto"/>
            </w:tcBorders>
            <w:shd w:val="clear" w:color="auto" w:fill="auto"/>
          </w:tcPr>
          <w:p w14:paraId="012DEA0A" w14:textId="77777777" w:rsidR="00A17F27" w:rsidRPr="00754843" w:rsidRDefault="00A17F27" w:rsidP="00A17F27">
            <w:pPr>
              <w:autoSpaceDE/>
              <w:autoSpaceDN/>
              <w:adjustRightInd/>
              <w:spacing w:before="40" w:after="40"/>
              <w:jc w:val="left"/>
              <w:rPr>
                <w:color w:val="000000"/>
                <w:sz w:val="16"/>
                <w:szCs w:val="16"/>
                <w:lang w:eastAsia="pl-PL"/>
              </w:rPr>
            </w:pPr>
            <w:r w:rsidRPr="00754843">
              <w:rPr>
                <w:color w:val="000000"/>
                <w:sz w:val="16"/>
                <w:szCs w:val="16"/>
                <w:lang w:eastAsia="pl-PL"/>
              </w:rPr>
              <w:t>191212, oraz odpady inne niż niebezpieczne i obojętne z grup 01-20</w:t>
            </w:r>
          </w:p>
        </w:tc>
        <w:tc>
          <w:tcPr>
            <w:tcW w:w="956" w:type="dxa"/>
            <w:tcBorders>
              <w:top w:val="nil"/>
              <w:left w:val="nil"/>
              <w:bottom w:val="single" w:sz="4" w:space="0" w:color="auto"/>
              <w:right w:val="single" w:sz="4" w:space="0" w:color="auto"/>
            </w:tcBorders>
            <w:shd w:val="clear" w:color="auto" w:fill="auto"/>
            <w:noWrap/>
          </w:tcPr>
          <w:p w14:paraId="59783BB3" w14:textId="77777777" w:rsidR="00A17F27" w:rsidRPr="00754843" w:rsidRDefault="00A17F27" w:rsidP="00A17F27">
            <w:pPr>
              <w:spacing w:before="40" w:after="40"/>
              <w:jc w:val="center"/>
              <w:rPr>
                <w:color w:val="000000"/>
                <w:sz w:val="16"/>
                <w:szCs w:val="16"/>
              </w:rPr>
            </w:pPr>
            <w:r w:rsidRPr="00754843">
              <w:rPr>
                <w:color w:val="000000"/>
                <w:sz w:val="16"/>
                <w:szCs w:val="16"/>
              </w:rPr>
              <w:t>1</w:t>
            </w:r>
          </w:p>
        </w:tc>
        <w:tc>
          <w:tcPr>
            <w:tcW w:w="2020" w:type="dxa"/>
            <w:tcBorders>
              <w:top w:val="nil"/>
              <w:left w:val="nil"/>
              <w:bottom w:val="single" w:sz="4" w:space="0" w:color="auto"/>
              <w:right w:val="single" w:sz="4" w:space="0" w:color="auto"/>
            </w:tcBorders>
            <w:shd w:val="clear" w:color="auto" w:fill="auto"/>
            <w:noWrap/>
          </w:tcPr>
          <w:p w14:paraId="74973976" w14:textId="77777777" w:rsidR="00A17F27" w:rsidRPr="00754843" w:rsidRDefault="00A17F27" w:rsidP="00A17F27">
            <w:pPr>
              <w:spacing w:before="40" w:after="40"/>
              <w:jc w:val="right"/>
              <w:rPr>
                <w:color w:val="000000"/>
                <w:sz w:val="16"/>
                <w:szCs w:val="16"/>
              </w:rPr>
            </w:pPr>
            <w:r w:rsidRPr="00754843">
              <w:rPr>
                <w:color w:val="000000"/>
                <w:sz w:val="16"/>
                <w:szCs w:val="16"/>
              </w:rPr>
              <w:t>1 310 000</w:t>
            </w:r>
          </w:p>
        </w:tc>
        <w:tc>
          <w:tcPr>
            <w:tcW w:w="1701" w:type="dxa"/>
            <w:tcBorders>
              <w:top w:val="nil"/>
              <w:left w:val="nil"/>
              <w:bottom w:val="single" w:sz="4" w:space="0" w:color="auto"/>
              <w:right w:val="single" w:sz="4" w:space="0" w:color="auto"/>
            </w:tcBorders>
            <w:shd w:val="clear" w:color="auto" w:fill="auto"/>
            <w:noWrap/>
          </w:tcPr>
          <w:p w14:paraId="68845DB3" w14:textId="77777777" w:rsidR="00A17F27" w:rsidRPr="00754843" w:rsidRDefault="00A17F27" w:rsidP="00A17F27">
            <w:pPr>
              <w:spacing w:before="40" w:after="40"/>
              <w:jc w:val="right"/>
              <w:rPr>
                <w:color w:val="000000"/>
                <w:sz w:val="16"/>
                <w:szCs w:val="16"/>
              </w:rPr>
            </w:pPr>
            <w:r w:rsidRPr="00754843">
              <w:rPr>
                <w:color w:val="000000"/>
                <w:sz w:val="16"/>
                <w:szCs w:val="16"/>
              </w:rPr>
              <w:t>1 310 000</w:t>
            </w:r>
          </w:p>
        </w:tc>
      </w:tr>
      <w:tr w:rsidR="009502A4" w:rsidRPr="00754843" w14:paraId="3CA306E1" w14:textId="77777777" w:rsidTr="009502A4">
        <w:trPr>
          <w:trHeight w:val="285"/>
        </w:trPr>
        <w:tc>
          <w:tcPr>
            <w:tcW w:w="1763" w:type="dxa"/>
            <w:gridSpan w:val="2"/>
            <w:tcBorders>
              <w:top w:val="nil"/>
              <w:left w:val="single" w:sz="4" w:space="0" w:color="auto"/>
              <w:bottom w:val="single" w:sz="4" w:space="0" w:color="auto"/>
              <w:right w:val="single" w:sz="4" w:space="0" w:color="auto"/>
            </w:tcBorders>
            <w:shd w:val="clear" w:color="auto" w:fill="auto"/>
            <w:noWrap/>
          </w:tcPr>
          <w:p w14:paraId="09BB000C" w14:textId="77777777" w:rsidR="009502A4" w:rsidRPr="00754843" w:rsidRDefault="009502A4" w:rsidP="00633CFF">
            <w:pPr>
              <w:autoSpaceDE/>
              <w:autoSpaceDN/>
              <w:adjustRightInd/>
              <w:spacing w:before="40" w:after="40"/>
              <w:jc w:val="right"/>
              <w:rPr>
                <w:b/>
                <w:bCs/>
                <w:color w:val="000000"/>
                <w:sz w:val="16"/>
                <w:szCs w:val="16"/>
                <w:lang w:eastAsia="pl-PL"/>
              </w:rPr>
            </w:pPr>
            <w:r w:rsidRPr="00754843">
              <w:rPr>
                <w:b/>
                <w:bCs/>
                <w:color w:val="000000"/>
                <w:sz w:val="16"/>
                <w:szCs w:val="16"/>
                <w:lang w:eastAsia="pl-PL"/>
              </w:rPr>
              <w:t>SUMA</w:t>
            </w:r>
          </w:p>
        </w:tc>
        <w:tc>
          <w:tcPr>
            <w:tcW w:w="2647" w:type="dxa"/>
            <w:tcBorders>
              <w:top w:val="nil"/>
              <w:left w:val="nil"/>
              <w:bottom w:val="single" w:sz="4" w:space="0" w:color="auto"/>
              <w:right w:val="single" w:sz="4" w:space="0" w:color="auto"/>
            </w:tcBorders>
            <w:shd w:val="clear" w:color="auto" w:fill="auto"/>
            <w:noWrap/>
            <w:vAlign w:val="bottom"/>
            <w:hideMark/>
          </w:tcPr>
          <w:p w14:paraId="65FD727F" w14:textId="77777777" w:rsidR="009502A4" w:rsidRPr="00754843" w:rsidRDefault="009502A4" w:rsidP="00633CFF">
            <w:pPr>
              <w:autoSpaceDE/>
              <w:autoSpaceDN/>
              <w:adjustRightInd/>
              <w:spacing w:before="40" w:after="40"/>
              <w:jc w:val="left"/>
              <w:rPr>
                <w:b/>
                <w:bCs/>
                <w:color w:val="000000"/>
                <w:sz w:val="16"/>
                <w:szCs w:val="16"/>
                <w:lang w:eastAsia="pl-PL"/>
              </w:rPr>
            </w:pPr>
            <w:r w:rsidRPr="00754843">
              <w:rPr>
                <w:b/>
                <w:bCs/>
                <w:color w:val="000000"/>
                <w:sz w:val="16"/>
                <w:szCs w:val="16"/>
                <w:lang w:eastAsia="pl-PL"/>
              </w:rPr>
              <w:t> </w:t>
            </w:r>
          </w:p>
        </w:tc>
        <w:tc>
          <w:tcPr>
            <w:tcW w:w="956" w:type="dxa"/>
            <w:tcBorders>
              <w:top w:val="nil"/>
              <w:left w:val="nil"/>
              <w:bottom w:val="single" w:sz="4" w:space="0" w:color="auto"/>
              <w:right w:val="single" w:sz="4" w:space="0" w:color="auto"/>
            </w:tcBorders>
            <w:shd w:val="clear" w:color="auto" w:fill="auto"/>
            <w:noWrap/>
          </w:tcPr>
          <w:p w14:paraId="471E5D6F" w14:textId="77777777" w:rsidR="009502A4" w:rsidRPr="00754843" w:rsidRDefault="009502A4" w:rsidP="00CF6D17">
            <w:pPr>
              <w:spacing w:before="40" w:after="40"/>
              <w:jc w:val="center"/>
              <w:rPr>
                <w:b/>
                <w:color w:val="000000"/>
                <w:sz w:val="16"/>
                <w:szCs w:val="16"/>
              </w:rPr>
            </w:pPr>
            <w:r w:rsidRPr="00754843">
              <w:rPr>
                <w:b/>
                <w:color w:val="000000"/>
                <w:sz w:val="16"/>
                <w:szCs w:val="16"/>
              </w:rPr>
              <w:t>11</w:t>
            </w:r>
          </w:p>
        </w:tc>
        <w:tc>
          <w:tcPr>
            <w:tcW w:w="2020" w:type="dxa"/>
            <w:tcBorders>
              <w:top w:val="nil"/>
              <w:left w:val="nil"/>
              <w:bottom w:val="single" w:sz="4" w:space="0" w:color="auto"/>
              <w:right w:val="single" w:sz="4" w:space="0" w:color="auto"/>
            </w:tcBorders>
            <w:shd w:val="clear" w:color="auto" w:fill="auto"/>
            <w:noWrap/>
          </w:tcPr>
          <w:p w14:paraId="72F3495B" w14:textId="77777777" w:rsidR="009502A4" w:rsidRPr="00754843" w:rsidRDefault="005D01FB" w:rsidP="00B00DFD">
            <w:pPr>
              <w:spacing w:before="40" w:after="40"/>
              <w:jc w:val="right"/>
              <w:rPr>
                <w:b/>
                <w:bCs/>
                <w:color w:val="000000"/>
                <w:sz w:val="16"/>
                <w:szCs w:val="16"/>
              </w:rPr>
            </w:pPr>
            <w:r w:rsidRPr="00754843">
              <w:rPr>
                <w:b/>
                <w:bCs/>
                <w:color w:val="000000"/>
                <w:sz w:val="16"/>
                <w:szCs w:val="16"/>
              </w:rPr>
              <w:t>7 336 326</w:t>
            </w:r>
          </w:p>
        </w:tc>
        <w:tc>
          <w:tcPr>
            <w:tcW w:w="1701" w:type="dxa"/>
            <w:tcBorders>
              <w:top w:val="nil"/>
              <w:left w:val="nil"/>
              <w:bottom w:val="single" w:sz="4" w:space="0" w:color="auto"/>
              <w:right w:val="single" w:sz="4" w:space="0" w:color="auto"/>
            </w:tcBorders>
            <w:shd w:val="clear" w:color="auto" w:fill="auto"/>
            <w:noWrap/>
          </w:tcPr>
          <w:p w14:paraId="7A5226AF" w14:textId="77777777" w:rsidR="009502A4" w:rsidRPr="00754843" w:rsidRDefault="001E4AB9" w:rsidP="00B00DFD">
            <w:pPr>
              <w:spacing w:before="40" w:after="40"/>
              <w:jc w:val="right"/>
              <w:rPr>
                <w:b/>
                <w:bCs/>
                <w:color w:val="000000"/>
                <w:sz w:val="16"/>
                <w:szCs w:val="16"/>
              </w:rPr>
            </w:pPr>
            <w:r w:rsidRPr="00754843">
              <w:rPr>
                <w:b/>
                <w:bCs/>
                <w:color w:val="000000"/>
                <w:sz w:val="16"/>
                <w:szCs w:val="16"/>
              </w:rPr>
              <w:t>4</w:t>
            </w:r>
            <w:r w:rsidR="0050008C" w:rsidRPr="00754843">
              <w:rPr>
                <w:b/>
                <w:bCs/>
                <w:color w:val="000000"/>
                <w:sz w:val="16"/>
                <w:szCs w:val="16"/>
              </w:rPr>
              <w:t> 152 260</w:t>
            </w:r>
          </w:p>
        </w:tc>
      </w:tr>
    </w:tbl>
    <w:p w14:paraId="554BB097" w14:textId="77777777" w:rsidR="00662AFF" w:rsidRPr="00754843" w:rsidRDefault="00662AFF" w:rsidP="00662AFF">
      <w:pPr>
        <w:rPr>
          <w:sz w:val="22"/>
          <w:szCs w:val="22"/>
        </w:rPr>
      </w:pPr>
    </w:p>
    <w:p w14:paraId="53C27C4D" w14:textId="77777777" w:rsidR="007403C4" w:rsidRPr="00754843" w:rsidRDefault="007403C4">
      <w:pPr>
        <w:autoSpaceDE/>
        <w:autoSpaceDN/>
        <w:adjustRightInd/>
        <w:spacing w:after="0"/>
        <w:jc w:val="left"/>
        <w:rPr>
          <w:b/>
          <w:bCs/>
          <w:sz w:val="28"/>
          <w:szCs w:val="28"/>
        </w:rPr>
      </w:pPr>
      <w:r w:rsidRPr="00754843">
        <w:br w:type="page"/>
      </w:r>
    </w:p>
    <w:p w14:paraId="672781F1" w14:textId="77777777" w:rsidR="00821823" w:rsidRPr="00754843" w:rsidRDefault="00821823" w:rsidP="00912966">
      <w:pPr>
        <w:pStyle w:val="StylNagwek2TimesNewRoman"/>
        <w:numPr>
          <w:ilvl w:val="1"/>
          <w:numId w:val="14"/>
        </w:numPr>
      </w:pPr>
      <w:bookmarkStart w:id="28" w:name="_Toc10559120"/>
      <w:r w:rsidRPr="00754843">
        <w:lastRenderedPageBreak/>
        <w:t xml:space="preserve">ISTNIEJĄCE MOCE </w:t>
      </w:r>
      <w:r w:rsidR="008F7EA5" w:rsidRPr="00754843">
        <w:t>PRZEROBOWE INNYCH INSTALACJI DO  </w:t>
      </w:r>
      <w:r w:rsidRPr="00754843">
        <w:t xml:space="preserve">PRZETWARZANIA </w:t>
      </w:r>
      <w:r w:rsidR="008F7EA5" w:rsidRPr="00754843">
        <w:t> </w:t>
      </w:r>
      <w:r w:rsidRPr="00754843">
        <w:t xml:space="preserve">ODPADÓW </w:t>
      </w:r>
      <w:r w:rsidR="008F7EA5" w:rsidRPr="00754843">
        <w:t> </w:t>
      </w:r>
      <w:r w:rsidRPr="00754843">
        <w:t>KOMUNALNYCH</w:t>
      </w:r>
      <w:bookmarkEnd w:id="28"/>
    </w:p>
    <w:p w14:paraId="71B0F0EF" w14:textId="77777777" w:rsidR="00821823" w:rsidRPr="00754843" w:rsidRDefault="00821823" w:rsidP="009F6EB9">
      <w:pPr>
        <w:rPr>
          <w:sz w:val="22"/>
          <w:szCs w:val="22"/>
        </w:rPr>
      </w:pPr>
    </w:p>
    <w:p w14:paraId="2C1800BA" w14:textId="77777777" w:rsidR="009E5A7E" w:rsidRPr="00754843" w:rsidRDefault="009E5A7E" w:rsidP="009E5A7E">
      <w:pPr>
        <w:pStyle w:val="Nagowektabel"/>
        <w:tabs>
          <w:tab w:val="num" w:pos="1134"/>
        </w:tabs>
        <w:ind w:left="1134"/>
        <w:rPr>
          <w:rFonts w:ascii="Times New Roman" w:hAnsi="Times New Roman"/>
          <w:sz w:val="20"/>
          <w:szCs w:val="20"/>
        </w:rPr>
      </w:pPr>
      <w:bookmarkStart w:id="29" w:name="_Toc10559165"/>
      <w:r w:rsidRPr="00754843">
        <w:rPr>
          <w:rFonts w:ascii="Times New Roman" w:hAnsi="Times New Roman"/>
          <w:sz w:val="20"/>
          <w:szCs w:val="20"/>
        </w:rPr>
        <w:t>Istniejące moce przerobowe innych instalacji do przetwarzania odpadów komunalnych</w:t>
      </w:r>
      <w:bookmarkEnd w:id="29"/>
    </w:p>
    <w:p w14:paraId="2FE0BBCF" w14:textId="77777777" w:rsidR="00821823" w:rsidRPr="00754843" w:rsidRDefault="00821823" w:rsidP="009F6EB9">
      <w:pPr>
        <w:rPr>
          <w:sz w:val="22"/>
          <w:szCs w:val="22"/>
        </w:rPr>
      </w:pPr>
    </w:p>
    <w:tbl>
      <w:tblPr>
        <w:tblW w:w="9229" w:type="dxa"/>
        <w:tblInd w:w="55" w:type="dxa"/>
        <w:tblCellMar>
          <w:left w:w="70" w:type="dxa"/>
          <w:right w:w="70" w:type="dxa"/>
        </w:tblCellMar>
        <w:tblLook w:val="04A0" w:firstRow="1" w:lastRow="0" w:firstColumn="1" w:lastColumn="0" w:noHBand="0" w:noVBand="1"/>
      </w:tblPr>
      <w:tblGrid>
        <w:gridCol w:w="480"/>
        <w:gridCol w:w="2370"/>
        <w:gridCol w:w="1985"/>
        <w:gridCol w:w="1984"/>
        <w:gridCol w:w="1134"/>
        <w:gridCol w:w="1276"/>
      </w:tblGrid>
      <w:tr w:rsidR="00821823" w:rsidRPr="00754843" w14:paraId="4CAE849C" w14:textId="77777777" w:rsidTr="00F337CF">
        <w:trPr>
          <w:trHeight w:val="630"/>
        </w:trPr>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B91BEAD" w14:textId="77777777" w:rsidR="00821823" w:rsidRPr="00754843" w:rsidRDefault="00821823" w:rsidP="00A76556">
            <w:pPr>
              <w:autoSpaceDE/>
              <w:autoSpaceDN/>
              <w:adjustRightInd/>
              <w:spacing w:before="40" w:after="40"/>
              <w:jc w:val="center"/>
              <w:rPr>
                <w:b/>
                <w:bCs/>
                <w:color w:val="000000"/>
                <w:sz w:val="16"/>
                <w:szCs w:val="16"/>
                <w:lang w:eastAsia="pl-PL"/>
              </w:rPr>
            </w:pPr>
            <w:r w:rsidRPr="00754843">
              <w:rPr>
                <w:b/>
                <w:bCs/>
                <w:color w:val="000000"/>
                <w:sz w:val="16"/>
                <w:szCs w:val="16"/>
                <w:lang w:eastAsia="pl-PL"/>
              </w:rPr>
              <w:t>Lp.</w:t>
            </w:r>
          </w:p>
        </w:tc>
        <w:tc>
          <w:tcPr>
            <w:tcW w:w="237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14CE1D2" w14:textId="77777777" w:rsidR="00821823" w:rsidRPr="00754843" w:rsidRDefault="00821823" w:rsidP="00A76556">
            <w:pPr>
              <w:autoSpaceDE/>
              <w:autoSpaceDN/>
              <w:adjustRightInd/>
              <w:spacing w:before="40" w:after="40"/>
              <w:jc w:val="center"/>
              <w:rPr>
                <w:b/>
                <w:bCs/>
                <w:color w:val="000000"/>
                <w:sz w:val="16"/>
                <w:szCs w:val="16"/>
                <w:lang w:eastAsia="pl-PL"/>
              </w:rPr>
            </w:pPr>
            <w:r w:rsidRPr="00754843">
              <w:rPr>
                <w:b/>
                <w:bCs/>
                <w:color w:val="000000"/>
                <w:sz w:val="16"/>
                <w:szCs w:val="16"/>
                <w:lang w:eastAsia="pl-PL"/>
              </w:rPr>
              <w:t>Rodzaj</w:t>
            </w:r>
            <w:r w:rsidRPr="00754843">
              <w:rPr>
                <w:b/>
                <w:bCs/>
                <w:color w:val="000000"/>
                <w:sz w:val="16"/>
                <w:szCs w:val="16"/>
                <w:lang w:eastAsia="pl-PL"/>
              </w:rPr>
              <w:br/>
              <w:t>instalacji</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D7FE923" w14:textId="77777777" w:rsidR="00821823" w:rsidRPr="00754843" w:rsidRDefault="004536D0" w:rsidP="00A76556">
            <w:pPr>
              <w:autoSpaceDE/>
              <w:autoSpaceDN/>
              <w:adjustRightInd/>
              <w:spacing w:before="40" w:after="40"/>
              <w:jc w:val="center"/>
              <w:rPr>
                <w:b/>
                <w:bCs/>
                <w:color w:val="000000"/>
                <w:sz w:val="16"/>
                <w:szCs w:val="16"/>
                <w:lang w:eastAsia="pl-PL"/>
              </w:rPr>
            </w:pPr>
            <w:r w:rsidRPr="00754843">
              <w:rPr>
                <w:b/>
                <w:bCs/>
                <w:color w:val="000000"/>
                <w:sz w:val="16"/>
                <w:szCs w:val="16"/>
                <w:lang w:eastAsia="pl-PL"/>
              </w:rPr>
              <w:t>Kod</w:t>
            </w:r>
            <w:r w:rsidR="0063144C" w:rsidRPr="00754843">
              <w:rPr>
                <w:b/>
                <w:bCs/>
                <w:color w:val="000000"/>
                <w:sz w:val="16"/>
                <w:szCs w:val="16"/>
                <w:lang w:eastAsia="pl-PL"/>
              </w:rPr>
              <w:t xml:space="preserve"> </w:t>
            </w:r>
            <w:r w:rsidR="00821823" w:rsidRPr="00754843">
              <w:rPr>
                <w:b/>
                <w:bCs/>
                <w:color w:val="000000"/>
                <w:sz w:val="16"/>
                <w:szCs w:val="16"/>
                <w:lang w:eastAsia="pl-PL"/>
              </w:rPr>
              <w:t>przetwarzanych</w:t>
            </w:r>
            <w:r w:rsidR="00821823" w:rsidRPr="00754843">
              <w:rPr>
                <w:b/>
                <w:bCs/>
                <w:color w:val="000000"/>
                <w:sz w:val="16"/>
                <w:szCs w:val="16"/>
                <w:lang w:eastAsia="pl-PL"/>
              </w:rPr>
              <w:br/>
              <w:t>odpadów</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F1FD83B" w14:textId="77777777" w:rsidR="00821823" w:rsidRPr="00754843" w:rsidRDefault="00BA4F82" w:rsidP="00A76556">
            <w:pPr>
              <w:autoSpaceDE/>
              <w:autoSpaceDN/>
              <w:adjustRightInd/>
              <w:spacing w:before="40" w:after="40"/>
              <w:jc w:val="center"/>
              <w:rPr>
                <w:b/>
                <w:bCs/>
                <w:color w:val="000000"/>
                <w:sz w:val="16"/>
                <w:szCs w:val="16"/>
                <w:lang w:eastAsia="pl-PL"/>
              </w:rPr>
            </w:pPr>
            <w:r w:rsidRPr="00754843">
              <w:rPr>
                <w:b/>
                <w:bCs/>
                <w:color w:val="000000"/>
                <w:sz w:val="16"/>
                <w:szCs w:val="16"/>
                <w:lang w:eastAsia="pl-PL"/>
              </w:rPr>
              <w:t xml:space="preserve">Masa odpadów </w:t>
            </w:r>
            <w:r w:rsidR="00606009" w:rsidRPr="00754843">
              <w:rPr>
                <w:b/>
                <w:bCs/>
                <w:color w:val="000000"/>
                <w:sz w:val="16"/>
                <w:szCs w:val="16"/>
                <w:lang w:eastAsia="pl-PL"/>
              </w:rPr>
              <w:t xml:space="preserve">191210 wytworzonych </w:t>
            </w:r>
            <w:r w:rsidRPr="00754843">
              <w:rPr>
                <w:b/>
                <w:bCs/>
                <w:color w:val="000000"/>
                <w:sz w:val="16"/>
                <w:szCs w:val="16"/>
                <w:lang w:eastAsia="pl-PL"/>
              </w:rPr>
              <w:t>w </w:t>
            </w:r>
            <w:r w:rsidR="00821823" w:rsidRPr="00754843">
              <w:rPr>
                <w:b/>
                <w:bCs/>
                <w:color w:val="000000"/>
                <w:sz w:val="16"/>
                <w:szCs w:val="16"/>
                <w:lang w:eastAsia="pl-PL"/>
              </w:rPr>
              <w:t>województwie [Mg/rok]</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3B71FD4" w14:textId="77777777" w:rsidR="00821823" w:rsidRPr="00754843" w:rsidRDefault="00821823" w:rsidP="00A76556">
            <w:pPr>
              <w:autoSpaceDE/>
              <w:autoSpaceDN/>
              <w:adjustRightInd/>
              <w:spacing w:before="40" w:after="40"/>
              <w:jc w:val="center"/>
              <w:rPr>
                <w:b/>
                <w:bCs/>
                <w:color w:val="000000"/>
                <w:sz w:val="16"/>
                <w:szCs w:val="16"/>
                <w:lang w:eastAsia="pl-PL"/>
              </w:rPr>
            </w:pPr>
            <w:r w:rsidRPr="00754843">
              <w:rPr>
                <w:b/>
                <w:bCs/>
                <w:color w:val="000000"/>
                <w:sz w:val="16"/>
                <w:szCs w:val="16"/>
                <w:lang w:eastAsia="pl-PL"/>
              </w:rPr>
              <w:t>Liczba</w:t>
            </w:r>
            <w:r w:rsidRPr="00754843">
              <w:rPr>
                <w:b/>
                <w:bCs/>
                <w:color w:val="000000"/>
                <w:sz w:val="16"/>
                <w:szCs w:val="16"/>
                <w:lang w:eastAsia="pl-PL"/>
              </w:rPr>
              <w:br/>
              <w:t>instalacji</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34D0465" w14:textId="77777777" w:rsidR="00821823" w:rsidRPr="00754843" w:rsidRDefault="00821823" w:rsidP="00A76556">
            <w:pPr>
              <w:autoSpaceDE/>
              <w:autoSpaceDN/>
              <w:adjustRightInd/>
              <w:spacing w:before="40" w:after="40"/>
              <w:jc w:val="center"/>
              <w:rPr>
                <w:b/>
                <w:bCs/>
                <w:color w:val="000000"/>
                <w:sz w:val="16"/>
                <w:szCs w:val="16"/>
                <w:lang w:eastAsia="pl-PL"/>
              </w:rPr>
            </w:pPr>
            <w:r w:rsidRPr="00754843">
              <w:rPr>
                <w:b/>
                <w:bCs/>
                <w:color w:val="000000"/>
                <w:sz w:val="16"/>
                <w:szCs w:val="16"/>
                <w:lang w:eastAsia="pl-PL"/>
              </w:rPr>
              <w:t>Suma mocy</w:t>
            </w:r>
            <w:r w:rsidRPr="00754843">
              <w:rPr>
                <w:b/>
                <w:bCs/>
                <w:color w:val="000000"/>
                <w:sz w:val="16"/>
                <w:szCs w:val="16"/>
                <w:lang w:eastAsia="pl-PL"/>
              </w:rPr>
              <w:br/>
              <w:t>przerobowych</w:t>
            </w:r>
            <w:r w:rsidRPr="00754843">
              <w:rPr>
                <w:b/>
                <w:bCs/>
                <w:color w:val="000000"/>
                <w:sz w:val="16"/>
                <w:szCs w:val="16"/>
                <w:lang w:eastAsia="pl-PL"/>
              </w:rPr>
              <w:br/>
              <w:t>[Mg/rok]</w:t>
            </w:r>
          </w:p>
        </w:tc>
      </w:tr>
      <w:tr w:rsidR="00637AF2" w:rsidRPr="00754843" w14:paraId="4BC7AF8E" w14:textId="77777777" w:rsidTr="0063144C">
        <w:trPr>
          <w:trHeight w:val="675"/>
        </w:trPr>
        <w:tc>
          <w:tcPr>
            <w:tcW w:w="480" w:type="dxa"/>
            <w:tcBorders>
              <w:top w:val="nil"/>
              <w:left w:val="single" w:sz="4" w:space="0" w:color="auto"/>
              <w:bottom w:val="single" w:sz="4" w:space="0" w:color="auto"/>
              <w:right w:val="single" w:sz="4" w:space="0" w:color="auto"/>
            </w:tcBorders>
            <w:shd w:val="clear" w:color="auto" w:fill="auto"/>
            <w:noWrap/>
            <w:hideMark/>
          </w:tcPr>
          <w:p w14:paraId="5E22406B" w14:textId="77777777" w:rsidR="00637AF2" w:rsidRPr="00754843" w:rsidRDefault="00637AF2" w:rsidP="00A76556">
            <w:pPr>
              <w:autoSpaceDE/>
              <w:autoSpaceDN/>
              <w:adjustRightInd/>
              <w:spacing w:before="40" w:after="40"/>
              <w:jc w:val="center"/>
              <w:rPr>
                <w:bCs/>
                <w:color w:val="000000"/>
                <w:sz w:val="16"/>
                <w:szCs w:val="16"/>
                <w:lang w:eastAsia="pl-PL"/>
              </w:rPr>
            </w:pPr>
            <w:r w:rsidRPr="00754843">
              <w:rPr>
                <w:bCs/>
                <w:color w:val="000000"/>
                <w:sz w:val="16"/>
                <w:szCs w:val="16"/>
                <w:lang w:eastAsia="pl-PL"/>
              </w:rPr>
              <w:t>1.</w:t>
            </w:r>
          </w:p>
        </w:tc>
        <w:tc>
          <w:tcPr>
            <w:tcW w:w="2370" w:type="dxa"/>
            <w:tcBorders>
              <w:top w:val="nil"/>
              <w:left w:val="nil"/>
              <w:bottom w:val="single" w:sz="4" w:space="0" w:color="auto"/>
              <w:right w:val="single" w:sz="4" w:space="0" w:color="auto"/>
            </w:tcBorders>
            <w:shd w:val="clear" w:color="auto" w:fill="auto"/>
            <w:hideMark/>
          </w:tcPr>
          <w:p w14:paraId="630E2A5A" w14:textId="77777777" w:rsidR="00637AF2" w:rsidRPr="00754843" w:rsidRDefault="00637AF2" w:rsidP="00A76556">
            <w:pPr>
              <w:autoSpaceDE/>
              <w:autoSpaceDN/>
              <w:adjustRightInd/>
              <w:spacing w:before="40" w:after="40"/>
              <w:jc w:val="left"/>
              <w:rPr>
                <w:color w:val="000000"/>
                <w:sz w:val="16"/>
                <w:szCs w:val="16"/>
                <w:lang w:eastAsia="pl-PL"/>
              </w:rPr>
            </w:pPr>
            <w:r w:rsidRPr="00754843">
              <w:rPr>
                <w:color w:val="000000"/>
                <w:sz w:val="16"/>
                <w:szCs w:val="16"/>
                <w:lang w:eastAsia="pl-PL"/>
              </w:rPr>
              <w:t>I</w:t>
            </w:r>
            <w:r w:rsidR="00BA4F82" w:rsidRPr="00754843">
              <w:rPr>
                <w:color w:val="000000"/>
                <w:sz w:val="16"/>
                <w:szCs w:val="16"/>
                <w:lang w:eastAsia="pl-PL"/>
              </w:rPr>
              <w:t>nstalacje do produkcji paliwa z </w:t>
            </w:r>
            <w:r w:rsidRPr="00754843">
              <w:rPr>
                <w:color w:val="000000"/>
                <w:sz w:val="16"/>
                <w:szCs w:val="16"/>
                <w:lang w:eastAsia="pl-PL"/>
              </w:rPr>
              <w:t>odpadów z udziałem odpadów komunalnych</w:t>
            </w:r>
          </w:p>
        </w:tc>
        <w:tc>
          <w:tcPr>
            <w:tcW w:w="1985" w:type="dxa"/>
            <w:tcBorders>
              <w:top w:val="nil"/>
              <w:left w:val="nil"/>
              <w:bottom w:val="single" w:sz="4" w:space="0" w:color="auto"/>
              <w:right w:val="single" w:sz="4" w:space="0" w:color="auto"/>
            </w:tcBorders>
            <w:shd w:val="clear" w:color="auto" w:fill="auto"/>
            <w:noWrap/>
            <w:hideMark/>
          </w:tcPr>
          <w:p w14:paraId="317BA499" w14:textId="77777777" w:rsidR="00637AF2" w:rsidRPr="00754843" w:rsidRDefault="00637AF2" w:rsidP="00A76556">
            <w:pPr>
              <w:autoSpaceDE/>
              <w:autoSpaceDN/>
              <w:adjustRightInd/>
              <w:spacing w:before="40" w:after="40"/>
              <w:jc w:val="left"/>
              <w:rPr>
                <w:color w:val="000000"/>
                <w:sz w:val="16"/>
                <w:szCs w:val="16"/>
                <w:lang w:eastAsia="pl-PL"/>
              </w:rPr>
            </w:pPr>
            <w:r w:rsidRPr="00754843">
              <w:rPr>
                <w:color w:val="000000"/>
                <w:sz w:val="16"/>
                <w:szCs w:val="16"/>
                <w:lang w:eastAsia="pl-PL"/>
              </w:rPr>
              <w:t xml:space="preserve">191212, 191210, </w:t>
            </w:r>
          </w:p>
          <w:p w14:paraId="6F665C9E" w14:textId="77777777" w:rsidR="00A76556" w:rsidRPr="00754843" w:rsidRDefault="00A76556" w:rsidP="00A76556">
            <w:pPr>
              <w:autoSpaceDE/>
              <w:autoSpaceDN/>
              <w:adjustRightInd/>
              <w:spacing w:before="40" w:after="40"/>
              <w:jc w:val="left"/>
              <w:rPr>
                <w:color w:val="000000"/>
                <w:sz w:val="16"/>
                <w:szCs w:val="16"/>
                <w:lang w:eastAsia="pl-PL"/>
              </w:rPr>
            </w:pPr>
            <w:r w:rsidRPr="00754843">
              <w:rPr>
                <w:color w:val="000000"/>
                <w:sz w:val="16"/>
                <w:szCs w:val="16"/>
                <w:lang w:eastAsia="pl-PL"/>
              </w:rPr>
              <w:t>Podgrupa 1501, 2001</w:t>
            </w:r>
          </w:p>
        </w:tc>
        <w:tc>
          <w:tcPr>
            <w:tcW w:w="1984" w:type="dxa"/>
            <w:tcBorders>
              <w:top w:val="nil"/>
              <w:left w:val="nil"/>
              <w:bottom w:val="single" w:sz="4" w:space="0" w:color="auto"/>
              <w:right w:val="single" w:sz="4" w:space="0" w:color="auto"/>
            </w:tcBorders>
            <w:shd w:val="clear" w:color="auto" w:fill="auto"/>
            <w:noWrap/>
            <w:hideMark/>
          </w:tcPr>
          <w:p w14:paraId="44FC0DD6" w14:textId="77777777" w:rsidR="00637AF2" w:rsidRPr="00754843" w:rsidRDefault="00606009" w:rsidP="00A76556">
            <w:pPr>
              <w:spacing w:before="40" w:after="40"/>
              <w:jc w:val="right"/>
              <w:rPr>
                <w:color w:val="000000"/>
                <w:sz w:val="16"/>
                <w:szCs w:val="16"/>
              </w:rPr>
            </w:pPr>
            <w:r w:rsidRPr="00754843">
              <w:rPr>
                <w:color w:val="000000"/>
                <w:sz w:val="16"/>
                <w:szCs w:val="16"/>
              </w:rPr>
              <w:t>151 416</w:t>
            </w:r>
          </w:p>
        </w:tc>
        <w:tc>
          <w:tcPr>
            <w:tcW w:w="1134" w:type="dxa"/>
            <w:tcBorders>
              <w:top w:val="nil"/>
              <w:left w:val="nil"/>
              <w:bottom w:val="single" w:sz="4" w:space="0" w:color="auto"/>
              <w:right w:val="single" w:sz="4" w:space="0" w:color="auto"/>
            </w:tcBorders>
            <w:shd w:val="clear" w:color="auto" w:fill="auto"/>
            <w:noWrap/>
            <w:hideMark/>
          </w:tcPr>
          <w:p w14:paraId="14ABAF13" w14:textId="77777777" w:rsidR="00637AF2" w:rsidRPr="00754843" w:rsidRDefault="00606009" w:rsidP="00A76556">
            <w:pPr>
              <w:spacing w:before="40" w:after="40"/>
              <w:jc w:val="center"/>
              <w:rPr>
                <w:color w:val="000000"/>
                <w:sz w:val="16"/>
                <w:szCs w:val="16"/>
              </w:rPr>
            </w:pPr>
            <w:r w:rsidRPr="00754843">
              <w:rPr>
                <w:color w:val="000000"/>
                <w:sz w:val="16"/>
                <w:szCs w:val="16"/>
              </w:rPr>
              <w:t>26</w:t>
            </w:r>
          </w:p>
        </w:tc>
        <w:tc>
          <w:tcPr>
            <w:tcW w:w="1276" w:type="dxa"/>
            <w:tcBorders>
              <w:top w:val="nil"/>
              <w:left w:val="nil"/>
              <w:bottom w:val="single" w:sz="4" w:space="0" w:color="auto"/>
              <w:right w:val="single" w:sz="4" w:space="0" w:color="auto"/>
            </w:tcBorders>
            <w:shd w:val="clear" w:color="auto" w:fill="auto"/>
            <w:noWrap/>
            <w:hideMark/>
          </w:tcPr>
          <w:p w14:paraId="196827B3" w14:textId="77777777" w:rsidR="00637AF2" w:rsidRPr="00754843" w:rsidRDefault="00606009" w:rsidP="00A76556">
            <w:pPr>
              <w:spacing w:before="40" w:after="40"/>
              <w:jc w:val="right"/>
              <w:rPr>
                <w:b/>
                <w:color w:val="000000"/>
                <w:sz w:val="16"/>
                <w:szCs w:val="16"/>
              </w:rPr>
            </w:pPr>
            <w:r w:rsidRPr="00754843">
              <w:rPr>
                <w:b/>
                <w:color w:val="000000"/>
                <w:sz w:val="16"/>
                <w:szCs w:val="16"/>
              </w:rPr>
              <w:t>1 075 328</w:t>
            </w:r>
          </w:p>
        </w:tc>
      </w:tr>
      <w:tr w:rsidR="00A76556" w:rsidRPr="00754843" w14:paraId="5675A9D4" w14:textId="77777777" w:rsidTr="00A74DAC">
        <w:trPr>
          <w:trHeight w:val="285"/>
        </w:trPr>
        <w:tc>
          <w:tcPr>
            <w:tcW w:w="2850" w:type="dxa"/>
            <w:gridSpan w:val="2"/>
            <w:tcBorders>
              <w:top w:val="nil"/>
              <w:left w:val="single" w:sz="4" w:space="0" w:color="auto"/>
              <w:bottom w:val="single" w:sz="4" w:space="0" w:color="auto"/>
              <w:right w:val="single" w:sz="4" w:space="0" w:color="auto"/>
            </w:tcBorders>
            <w:shd w:val="clear" w:color="auto" w:fill="auto"/>
            <w:noWrap/>
            <w:hideMark/>
          </w:tcPr>
          <w:p w14:paraId="46A6B6E6" w14:textId="77777777" w:rsidR="00A76556" w:rsidRPr="00754843" w:rsidRDefault="00A76556" w:rsidP="00A76556">
            <w:pPr>
              <w:autoSpaceDE/>
              <w:autoSpaceDN/>
              <w:adjustRightInd/>
              <w:spacing w:before="40" w:after="40"/>
              <w:jc w:val="left"/>
              <w:rPr>
                <w:b/>
                <w:bCs/>
                <w:color w:val="000000"/>
                <w:sz w:val="16"/>
                <w:szCs w:val="16"/>
                <w:lang w:eastAsia="pl-PL"/>
              </w:rPr>
            </w:pPr>
            <w:r w:rsidRPr="00754843">
              <w:rPr>
                <w:b/>
                <w:bCs/>
                <w:color w:val="000000"/>
                <w:sz w:val="16"/>
                <w:szCs w:val="16"/>
                <w:lang w:eastAsia="pl-PL"/>
              </w:rPr>
              <w:t>SUMA</w:t>
            </w:r>
          </w:p>
        </w:tc>
        <w:tc>
          <w:tcPr>
            <w:tcW w:w="1985" w:type="dxa"/>
            <w:tcBorders>
              <w:top w:val="nil"/>
              <w:left w:val="nil"/>
              <w:bottom w:val="single" w:sz="4" w:space="0" w:color="auto"/>
              <w:right w:val="single" w:sz="4" w:space="0" w:color="auto"/>
            </w:tcBorders>
            <w:shd w:val="clear" w:color="auto" w:fill="auto"/>
            <w:noWrap/>
            <w:vAlign w:val="bottom"/>
            <w:hideMark/>
          </w:tcPr>
          <w:p w14:paraId="04C36701" w14:textId="77777777" w:rsidR="00A76556" w:rsidRPr="00754843" w:rsidRDefault="00A76556" w:rsidP="00A76556">
            <w:pPr>
              <w:autoSpaceDE/>
              <w:autoSpaceDN/>
              <w:adjustRightInd/>
              <w:spacing w:before="40" w:after="40"/>
              <w:jc w:val="left"/>
              <w:rPr>
                <w:color w:val="000000"/>
                <w:sz w:val="16"/>
                <w:szCs w:val="16"/>
                <w:lang w:eastAsia="pl-PL"/>
              </w:rPr>
            </w:pPr>
            <w:r w:rsidRPr="00754843">
              <w:rPr>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noWrap/>
            <w:hideMark/>
          </w:tcPr>
          <w:p w14:paraId="575355D9" w14:textId="77777777" w:rsidR="00A76556" w:rsidRPr="00754843" w:rsidRDefault="00606009" w:rsidP="00A74DAC">
            <w:pPr>
              <w:spacing w:before="40" w:after="40"/>
              <w:jc w:val="right"/>
              <w:rPr>
                <w:b/>
                <w:color w:val="000000"/>
                <w:sz w:val="16"/>
                <w:szCs w:val="16"/>
              </w:rPr>
            </w:pPr>
            <w:r w:rsidRPr="00754843">
              <w:rPr>
                <w:b/>
                <w:color w:val="000000"/>
                <w:sz w:val="16"/>
                <w:szCs w:val="16"/>
              </w:rPr>
              <w:t>151 416</w:t>
            </w:r>
          </w:p>
        </w:tc>
        <w:tc>
          <w:tcPr>
            <w:tcW w:w="1134" w:type="dxa"/>
            <w:tcBorders>
              <w:top w:val="nil"/>
              <w:left w:val="nil"/>
              <w:bottom w:val="single" w:sz="4" w:space="0" w:color="auto"/>
              <w:right w:val="single" w:sz="4" w:space="0" w:color="auto"/>
            </w:tcBorders>
            <w:shd w:val="clear" w:color="auto" w:fill="auto"/>
            <w:noWrap/>
            <w:hideMark/>
          </w:tcPr>
          <w:p w14:paraId="3311406C" w14:textId="77777777" w:rsidR="00A76556" w:rsidRPr="00754843" w:rsidRDefault="00606009" w:rsidP="00A74DAC">
            <w:pPr>
              <w:spacing w:before="40" w:after="40"/>
              <w:jc w:val="center"/>
              <w:rPr>
                <w:color w:val="000000"/>
                <w:sz w:val="16"/>
                <w:szCs w:val="16"/>
              </w:rPr>
            </w:pPr>
            <w:r w:rsidRPr="00754843">
              <w:rPr>
                <w:color w:val="000000"/>
                <w:sz w:val="16"/>
                <w:szCs w:val="16"/>
              </w:rPr>
              <w:t>26</w:t>
            </w:r>
          </w:p>
        </w:tc>
        <w:tc>
          <w:tcPr>
            <w:tcW w:w="1276" w:type="dxa"/>
            <w:tcBorders>
              <w:top w:val="nil"/>
              <w:left w:val="nil"/>
              <w:bottom w:val="single" w:sz="4" w:space="0" w:color="auto"/>
              <w:right w:val="single" w:sz="4" w:space="0" w:color="auto"/>
            </w:tcBorders>
            <w:shd w:val="clear" w:color="auto" w:fill="auto"/>
            <w:noWrap/>
            <w:hideMark/>
          </w:tcPr>
          <w:p w14:paraId="37E139DD" w14:textId="77777777" w:rsidR="00A76556" w:rsidRPr="00754843" w:rsidRDefault="00606009" w:rsidP="001F6BD8">
            <w:pPr>
              <w:autoSpaceDE/>
              <w:autoSpaceDN/>
              <w:adjustRightInd/>
              <w:spacing w:before="40" w:after="40"/>
              <w:jc w:val="right"/>
              <w:rPr>
                <w:b/>
                <w:bCs/>
                <w:color w:val="000000"/>
                <w:sz w:val="16"/>
                <w:szCs w:val="16"/>
                <w:lang w:eastAsia="pl-PL"/>
              </w:rPr>
            </w:pPr>
            <w:r w:rsidRPr="00754843">
              <w:rPr>
                <w:b/>
                <w:color w:val="000000"/>
                <w:sz w:val="16"/>
                <w:szCs w:val="16"/>
              </w:rPr>
              <w:t>1 075 328</w:t>
            </w:r>
          </w:p>
        </w:tc>
      </w:tr>
      <w:tr w:rsidR="0063144C" w:rsidRPr="00754843" w14:paraId="15FCD462" w14:textId="77777777" w:rsidTr="0063144C">
        <w:trPr>
          <w:trHeight w:val="480"/>
        </w:trPr>
        <w:tc>
          <w:tcPr>
            <w:tcW w:w="7953" w:type="dxa"/>
            <w:gridSpan w:val="5"/>
            <w:tcBorders>
              <w:top w:val="nil"/>
              <w:left w:val="single" w:sz="4" w:space="0" w:color="auto"/>
              <w:bottom w:val="single" w:sz="4" w:space="0" w:color="auto"/>
              <w:right w:val="single" w:sz="4" w:space="0" w:color="000000"/>
            </w:tcBorders>
            <w:shd w:val="clear" w:color="auto" w:fill="auto"/>
            <w:noWrap/>
            <w:hideMark/>
          </w:tcPr>
          <w:p w14:paraId="7B00FBFC" w14:textId="77777777" w:rsidR="0063144C" w:rsidRPr="00754843" w:rsidRDefault="0063144C" w:rsidP="00A76556">
            <w:pPr>
              <w:autoSpaceDE/>
              <w:autoSpaceDN/>
              <w:adjustRightInd/>
              <w:spacing w:before="40" w:after="40"/>
              <w:jc w:val="left"/>
              <w:rPr>
                <w:b/>
                <w:bCs/>
                <w:color w:val="000000"/>
                <w:sz w:val="16"/>
                <w:szCs w:val="16"/>
                <w:lang w:eastAsia="pl-PL"/>
              </w:rPr>
            </w:pPr>
            <w:r w:rsidRPr="00754843">
              <w:rPr>
                <w:b/>
                <w:bCs/>
                <w:color w:val="000000"/>
                <w:sz w:val="16"/>
                <w:szCs w:val="16"/>
                <w:lang w:eastAsia="pl-PL"/>
              </w:rPr>
              <w:t>Łączne ilości odpadów mogące zostać przetworzone w instalacjach z uwzględnieniem ich maksymalnej mocy przerobowej [Mg/rok]</w:t>
            </w:r>
          </w:p>
        </w:tc>
        <w:tc>
          <w:tcPr>
            <w:tcW w:w="1276" w:type="dxa"/>
            <w:tcBorders>
              <w:top w:val="nil"/>
              <w:left w:val="nil"/>
              <w:bottom w:val="single" w:sz="4" w:space="0" w:color="auto"/>
              <w:right w:val="single" w:sz="4" w:space="0" w:color="auto"/>
            </w:tcBorders>
            <w:shd w:val="clear" w:color="auto" w:fill="auto"/>
            <w:noWrap/>
            <w:hideMark/>
          </w:tcPr>
          <w:p w14:paraId="6FCFE7CF" w14:textId="77777777" w:rsidR="0063144C" w:rsidRPr="00754843" w:rsidRDefault="00606009" w:rsidP="001F6BD8">
            <w:pPr>
              <w:autoSpaceDE/>
              <w:autoSpaceDN/>
              <w:adjustRightInd/>
              <w:spacing w:before="40" w:after="40"/>
              <w:jc w:val="right"/>
              <w:rPr>
                <w:b/>
                <w:bCs/>
                <w:color w:val="000000"/>
                <w:sz w:val="16"/>
                <w:szCs w:val="16"/>
                <w:lang w:eastAsia="pl-PL"/>
              </w:rPr>
            </w:pPr>
            <w:r w:rsidRPr="00754843">
              <w:rPr>
                <w:b/>
                <w:color w:val="000000"/>
                <w:sz w:val="16"/>
                <w:szCs w:val="16"/>
              </w:rPr>
              <w:t>1 075 328</w:t>
            </w:r>
          </w:p>
        </w:tc>
      </w:tr>
    </w:tbl>
    <w:p w14:paraId="1F6C6189" w14:textId="77777777" w:rsidR="00742FA0" w:rsidRPr="00754843" w:rsidRDefault="00742FA0">
      <w:pPr>
        <w:autoSpaceDE/>
        <w:autoSpaceDN/>
        <w:adjustRightInd/>
        <w:spacing w:after="0"/>
        <w:jc w:val="left"/>
        <w:rPr>
          <w:rFonts w:ascii="Arial" w:hAnsi="Arial" w:cs="Arial"/>
          <w:b/>
          <w:bCs/>
          <w:sz w:val="22"/>
          <w:szCs w:val="22"/>
        </w:rPr>
      </w:pPr>
      <w:r w:rsidRPr="00754843">
        <w:br w:type="page"/>
      </w:r>
    </w:p>
    <w:p w14:paraId="1BE68583" w14:textId="77777777" w:rsidR="009E5A7E" w:rsidRPr="00754843" w:rsidRDefault="009E5A7E" w:rsidP="00565559">
      <w:pPr>
        <w:pStyle w:val="StylNagwek1TimesNewRoman1"/>
        <w:numPr>
          <w:ilvl w:val="0"/>
          <w:numId w:val="14"/>
        </w:numPr>
        <w:spacing w:before="40" w:after="40"/>
      </w:pPr>
      <w:bookmarkStart w:id="30" w:name="_Toc10559121"/>
      <w:r w:rsidRPr="00754843">
        <w:lastRenderedPageBreak/>
        <w:t>INWE</w:t>
      </w:r>
      <w:r w:rsidR="008F7EA5" w:rsidRPr="00754843">
        <w:t>STYCJE PLANOWANE DO ROZBUDOWY I  </w:t>
      </w:r>
      <w:r w:rsidRPr="00754843">
        <w:t>MODERNIZACJI</w:t>
      </w:r>
      <w:bookmarkEnd w:id="30"/>
    </w:p>
    <w:p w14:paraId="759CA3AA" w14:textId="77777777" w:rsidR="009E5A7E" w:rsidRPr="00754843" w:rsidRDefault="009E5A7E" w:rsidP="009F6EB9">
      <w:pPr>
        <w:rPr>
          <w:sz w:val="16"/>
          <w:szCs w:val="22"/>
        </w:rPr>
      </w:pPr>
    </w:p>
    <w:p w14:paraId="153FAFFD" w14:textId="77777777" w:rsidR="009E5A7E" w:rsidRPr="00754843" w:rsidRDefault="00770261" w:rsidP="00912966">
      <w:pPr>
        <w:pStyle w:val="StylNagwek2TimesNewRoman"/>
        <w:numPr>
          <w:ilvl w:val="1"/>
          <w:numId w:val="14"/>
        </w:numPr>
      </w:pPr>
      <w:bookmarkStart w:id="31" w:name="_Toc10559122"/>
      <w:r w:rsidRPr="00754843">
        <w:t>PUNKTY SELEKTYWNEGO ZBIERANIA O</w:t>
      </w:r>
      <w:r w:rsidR="008F7EA5" w:rsidRPr="00754843">
        <w:t>DPADÓW KOMUNALNYCH PLANOWANE DO  </w:t>
      </w:r>
      <w:r w:rsidRPr="00754843">
        <w:t>ROZBUDOWY/</w:t>
      </w:r>
      <w:r w:rsidR="008F7EA5" w:rsidRPr="00754843">
        <w:t xml:space="preserve"> </w:t>
      </w:r>
      <w:r w:rsidRPr="00754843">
        <w:t>MODERNIZACJI</w:t>
      </w:r>
      <w:bookmarkEnd w:id="31"/>
    </w:p>
    <w:p w14:paraId="474F40DF" w14:textId="77777777" w:rsidR="009E5A7E" w:rsidRPr="00754843" w:rsidRDefault="009E5A7E" w:rsidP="009F6EB9">
      <w:pPr>
        <w:rPr>
          <w:sz w:val="12"/>
          <w:szCs w:val="22"/>
        </w:rPr>
      </w:pPr>
    </w:p>
    <w:p w14:paraId="46787B2F" w14:textId="1295C03C" w:rsidR="00770261" w:rsidRPr="00754843" w:rsidRDefault="00770261" w:rsidP="00770261">
      <w:pPr>
        <w:pStyle w:val="Nagowektabel"/>
        <w:tabs>
          <w:tab w:val="num" w:pos="1134"/>
        </w:tabs>
        <w:ind w:left="1134"/>
        <w:rPr>
          <w:rFonts w:ascii="Times New Roman" w:hAnsi="Times New Roman"/>
          <w:sz w:val="20"/>
          <w:szCs w:val="20"/>
        </w:rPr>
      </w:pPr>
      <w:bookmarkStart w:id="32" w:name="_Toc10559166"/>
      <w:r w:rsidRPr="00754843">
        <w:rPr>
          <w:rFonts w:ascii="Times New Roman" w:hAnsi="Times New Roman"/>
          <w:sz w:val="20"/>
          <w:szCs w:val="20"/>
        </w:rPr>
        <w:t>Punkty selektywnego zbierania o</w:t>
      </w:r>
      <w:r w:rsidR="00BA4F82" w:rsidRPr="00754843">
        <w:rPr>
          <w:rFonts w:ascii="Times New Roman" w:hAnsi="Times New Roman"/>
          <w:sz w:val="20"/>
          <w:szCs w:val="20"/>
        </w:rPr>
        <w:t>dpadów komunalnych planowane do  </w:t>
      </w:r>
      <w:r w:rsidRPr="00754843">
        <w:rPr>
          <w:rFonts w:ascii="Times New Roman" w:hAnsi="Times New Roman"/>
          <w:sz w:val="20"/>
          <w:szCs w:val="20"/>
        </w:rPr>
        <w:t>rozbudowy/modernizacji</w:t>
      </w:r>
      <w:bookmarkEnd w:id="32"/>
    </w:p>
    <w:p w14:paraId="15FC6D61" w14:textId="0FFCE2D4" w:rsidR="00CD549F" w:rsidRPr="00754843" w:rsidRDefault="00CD549F" w:rsidP="00CD549F">
      <w:pPr>
        <w:pStyle w:val="Nagowektabel"/>
        <w:numPr>
          <w:ilvl w:val="0"/>
          <w:numId w:val="0"/>
        </w:numPr>
        <w:ind w:left="1560" w:hanging="1134"/>
        <w:rPr>
          <w:rFonts w:ascii="Times New Roman" w:hAnsi="Times New Roman"/>
          <w:sz w:val="20"/>
          <w:szCs w:val="20"/>
        </w:rPr>
      </w:pPr>
    </w:p>
    <w:tbl>
      <w:tblPr>
        <w:tblW w:w="9209" w:type="dxa"/>
        <w:tblInd w:w="75" w:type="dxa"/>
        <w:tblCellMar>
          <w:left w:w="70" w:type="dxa"/>
          <w:right w:w="70" w:type="dxa"/>
        </w:tblCellMar>
        <w:tblLook w:val="04A0" w:firstRow="1" w:lastRow="0" w:firstColumn="1" w:lastColumn="0" w:noHBand="0" w:noVBand="1"/>
      </w:tblPr>
      <w:tblGrid>
        <w:gridCol w:w="680"/>
        <w:gridCol w:w="1840"/>
        <w:gridCol w:w="1870"/>
        <w:gridCol w:w="1559"/>
        <w:gridCol w:w="1559"/>
        <w:gridCol w:w="1701"/>
      </w:tblGrid>
      <w:tr w:rsidR="00CD549F" w:rsidRPr="00754843" w14:paraId="215B64BB" w14:textId="77777777" w:rsidTr="00CD549F">
        <w:trPr>
          <w:trHeight w:val="1078"/>
          <w:tblHeader/>
        </w:trPr>
        <w:tc>
          <w:tcPr>
            <w:tcW w:w="680" w:type="dxa"/>
            <w:tcBorders>
              <w:top w:val="single" w:sz="4" w:space="0" w:color="auto"/>
              <w:left w:val="single" w:sz="4" w:space="0" w:color="auto"/>
              <w:bottom w:val="single" w:sz="4" w:space="0" w:color="auto"/>
              <w:right w:val="single" w:sz="4" w:space="0" w:color="auto"/>
            </w:tcBorders>
            <w:shd w:val="clear" w:color="000000" w:fill="BFBFBF"/>
            <w:hideMark/>
          </w:tcPr>
          <w:p w14:paraId="3781DAC9" w14:textId="77777777" w:rsidR="00CD549F" w:rsidRPr="00754843" w:rsidRDefault="00CD549F" w:rsidP="00CD549F">
            <w:pPr>
              <w:autoSpaceDE/>
              <w:autoSpaceDN/>
              <w:adjustRightInd/>
              <w:spacing w:after="0"/>
              <w:jc w:val="left"/>
              <w:rPr>
                <w:b/>
                <w:bCs/>
                <w:color w:val="000000"/>
                <w:sz w:val="16"/>
                <w:szCs w:val="16"/>
                <w:lang w:eastAsia="pl-PL"/>
              </w:rPr>
            </w:pPr>
            <w:r w:rsidRPr="00754843">
              <w:rPr>
                <w:b/>
                <w:bCs/>
                <w:color w:val="000000"/>
                <w:sz w:val="16"/>
                <w:szCs w:val="16"/>
                <w:lang w:eastAsia="pl-PL"/>
              </w:rPr>
              <w:t xml:space="preserve">Lp. </w:t>
            </w:r>
          </w:p>
        </w:tc>
        <w:tc>
          <w:tcPr>
            <w:tcW w:w="1840" w:type="dxa"/>
            <w:tcBorders>
              <w:top w:val="single" w:sz="4" w:space="0" w:color="auto"/>
              <w:left w:val="nil"/>
              <w:bottom w:val="single" w:sz="4" w:space="0" w:color="auto"/>
              <w:right w:val="single" w:sz="4" w:space="0" w:color="auto"/>
            </w:tcBorders>
            <w:shd w:val="clear" w:color="000000" w:fill="BFBFBF"/>
            <w:hideMark/>
          </w:tcPr>
          <w:p w14:paraId="0BB31A01" w14:textId="77777777" w:rsidR="00CD549F" w:rsidRPr="00754843" w:rsidRDefault="00CD549F" w:rsidP="00CD549F">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Lokalizacja </w:t>
            </w:r>
          </w:p>
        </w:tc>
        <w:tc>
          <w:tcPr>
            <w:tcW w:w="1870" w:type="dxa"/>
            <w:tcBorders>
              <w:top w:val="single" w:sz="4" w:space="0" w:color="auto"/>
              <w:left w:val="nil"/>
              <w:bottom w:val="single" w:sz="4" w:space="0" w:color="auto"/>
              <w:right w:val="single" w:sz="4" w:space="0" w:color="auto"/>
            </w:tcBorders>
            <w:shd w:val="clear" w:color="000000" w:fill="BFBFBF"/>
            <w:hideMark/>
          </w:tcPr>
          <w:p w14:paraId="70F948B0" w14:textId="77777777" w:rsidR="00CD549F" w:rsidRPr="00754843" w:rsidRDefault="00CD549F" w:rsidP="00CD549F">
            <w:pPr>
              <w:autoSpaceDE/>
              <w:autoSpaceDN/>
              <w:adjustRightInd/>
              <w:spacing w:after="0"/>
              <w:jc w:val="center"/>
              <w:rPr>
                <w:b/>
                <w:bCs/>
                <w:color w:val="000000"/>
                <w:sz w:val="16"/>
                <w:szCs w:val="16"/>
                <w:lang w:eastAsia="pl-PL"/>
              </w:rPr>
            </w:pPr>
            <w:r w:rsidRPr="00754843">
              <w:rPr>
                <w:b/>
                <w:bCs/>
                <w:color w:val="000000"/>
                <w:sz w:val="16"/>
                <w:szCs w:val="16"/>
                <w:lang w:eastAsia="pl-PL"/>
              </w:rPr>
              <w:t>Kody przyjmowanych odpadów</w:t>
            </w:r>
            <w:r w:rsidRPr="00754843">
              <w:rPr>
                <w:b/>
                <w:bCs/>
                <w:color w:val="FF0000"/>
                <w:sz w:val="16"/>
                <w:szCs w:val="16"/>
                <w:lang w:eastAsia="pl-PL"/>
              </w:rPr>
              <w:t xml:space="preserve"> </w:t>
            </w:r>
          </w:p>
        </w:tc>
        <w:tc>
          <w:tcPr>
            <w:tcW w:w="1559" w:type="dxa"/>
            <w:tcBorders>
              <w:top w:val="single" w:sz="4" w:space="0" w:color="auto"/>
              <w:left w:val="nil"/>
              <w:bottom w:val="single" w:sz="4" w:space="0" w:color="auto"/>
              <w:right w:val="single" w:sz="4" w:space="0" w:color="auto"/>
            </w:tcBorders>
            <w:shd w:val="clear" w:color="000000" w:fill="BFBFBF"/>
            <w:hideMark/>
          </w:tcPr>
          <w:p w14:paraId="26668E36" w14:textId="4C3C4E34" w:rsidR="00CD549F" w:rsidRPr="00754843" w:rsidRDefault="00CD549F" w:rsidP="00CD549F">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Planowany rok zakończenia rozbudowy /modernizacji </w:t>
            </w:r>
          </w:p>
        </w:tc>
        <w:tc>
          <w:tcPr>
            <w:tcW w:w="1559" w:type="dxa"/>
            <w:tcBorders>
              <w:top w:val="single" w:sz="4" w:space="0" w:color="auto"/>
              <w:left w:val="nil"/>
              <w:bottom w:val="single" w:sz="4" w:space="0" w:color="auto"/>
              <w:right w:val="single" w:sz="4" w:space="0" w:color="auto"/>
            </w:tcBorders>
            <w:shd w:val="clear" w:color="000000" w:fill="BFBFBF"/>
            <w:hideMark/>
          </w:tcPr>
          <w:p w14:paraId="476A7446" w14:textId="77777777" w:rsidR="00CD549F" w:rsidRPr="00754843" w:rsidRDefault="00CD549F" w:rsidP="00CD549F">
            <w:pPr>
              <w:autoSpaceDE/>
              <w:autoSpaceDN/>
              <w:adjustRightInd/>
              <w:spacing w:after="0"/>
              <w:jc w:val="center"/>
              <w:rPr>
                <w:b/>
                <w:bCs/>
                <w:color w:val="000000"/>
                <w:sz w:val="16"/>
                <w:szCs w:val="16"/>
                <w:lang w:eastAsia="pl-PL"/>
              </w:rPr>
            </w:pPr>
            <w:r w:rsidRPr="00754843">
              <w:rPr>
                <w:b/>
                <w:bCs/>
                <w:color w:val="000000"/>
                <w:sz w:val="16"/>
                <w:szCs w:val="16"/>
                <w:lang w:eastAsia="pl-PL"/>
              </w:rPr>
              <w:t>Czy w PSZOK planuje się punkt napraw (przygotowanie do ponownego użycia)?</w:t>
            </w:r>
          </w:p>
        </w:tc>
        <w:tc>
          <w:tcPr>
            <w:tcW w:w="1701" w:type="dxa"/>
            <w:tcBorders>
              <w:top w:val="single" w:sz="4" w:space="0" w:color="auto"/>
              <w:left w:val="nil"/>
              <w:bottom w:val="single" w:sz="4" w:space="0" w:color="auto"/>
              <w:right w:val="single" w:sz="4" w:space="0" w:color="auto"/>
            </w:tcBorders>
            <w:shd w:val="clear" w:color="000000" w:fill="BFBFBF"/>
            <w:hideMark/>
          </w:tcPr>
          <w:p w14:paraId="59FB8648" w14:textId="77777777" w:rsidR="00CD549F" w:rsidRPr="00754843" w:rsidRDefault="00CD549F" w:rsidP="00CD549F">
            <w:pPr>
              <w:autoSpaceDE/>
              <w:autoSpaceDN/>
              <w:adjustRightInd/>
              <w:spacing w:after="0"/>
              <w:jc w:val="center"/>
              <w:rPr>
                <w:b/>
                <w:bCs/>
                <w:color w:val="000000"/>
                <w:sz w:val="16"/>
                <w:szCs w:val="16"/>
                <w:lang w:eastAsia="pl-PL"/>
              </w:rPr>
            </w:pPr>
            <w:r w:rsidRPr="00754843">
              <w:rPr>
                <w:b/>
                <w:bCs/>
                <w:color w:val="000000"/>
                <w:sz w:val="16"/>
                <w:szCs w:val="16"/>
                <w:lang w:eastAsia="pl-PL"/>
              </w:rPr>
              <w:t>Czy w PSZOK planuje się przyjmowanie rzeczy używanych celem ponownego użycia</w:t>
            </w:r>
          </w:p>
        </w:tc>
      </w:tr>
      <w:tr w:rsidR="00CD549F" w:rsidRPr="00754843" w14:paraId="688A772C"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4A3414F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840" w:type="dxa"/>
            <w:tcBorders>
              <w:top w:val="nil"/>
              <w:left w:val="nil"/>
              <w:bottom w:val="single" w:sz="4" w:space="0" w:color="auto"/>
              <w:right w:val="single" w:sz="4" w:space="0" w:color="auto"/>
            </w:tcBorders>
            <w:shd w:val="clear" w:color="auto" w:fill="auto"/>
            <w:hideMark/>
          </w:tcPr>
          <w:p w14:paraId="4B1599C1"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Chodzież </w:t>
            </w:r>
          </w:p>
        </w:tc>
        <w:tc>
          <w:tcPr>
            <w:tcW w:w="1870" w:type="dxa"/>
            <w:tcBorders>
              <w:top w:val="nil"/>
              <w:left w:val="nil"/>
              <w:bottom w:val="single" w:sz="4" w:space="0" w:color="auto"/>
              <w:right w:val="single" w:sz="4" w:space="0" w:color="auto"/>
            </w:tcBorders>
            <w:shd w:val="clear" w:color="auto" w:fill="auto"/>
            <w:hideMark/>
          </w:tcPr>
          <w:p w14:paraId="16B8604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hideMark/>
          </w:tcPr>
          <w:p w14:paraId="3A522B2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559" w:type="dxa"/>
            <w:tcBorders>
              <w:top w:val="nil"/>
              <w:left w:val="nil"/>
              <w:bottom w:val="single" w:sz="4" w:space="0" w:color="auto"/>
              <w:right w:val="single" w:sz="4" w:space="0" w:color="auto"/>
            </w:tcBorders>
            <w:shd w:val="clear" w:color="auto" w:fill="auto"/>
            <w:hideMark/>
          </w:tcPr>
          <w:p w14:paraId="7D4D78B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701" w:type="dxa"/>
            <w:tcBorders>
              <w:top w:val="nil"/>
              <w:left w:val="nil"/>
              <w:bottom w:val="single" w:sz="4" w:space="0" w:color="auto"/>
              <w:right w:val="single" w:sz="4" w:space="0" w:color="auto"/>
            </w:tcBorders>
            <w:shd w:val="clear" w:color="auto" w:fill="auto"/>
            <w:hideMark/>
          </w:tcPr>
          <w:p w14:paraId="201BE0C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61A238F4" w14:textId="77777777" w:rsidTr="00CD549F">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230AC72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840" w:type="dxa"/>
            <w:tcBorders>
              <w:top w:val="nil"/>
              <w:left w:val="nil"/>
              <w:bottom w:val="single" w:sz="4" w:space="0" w:color="auto"/>
              <w:right w:val="single" w:sz="4" w:space="0" w:color="auto"/>
            </w:tcBorders>
            <w:shd w:val="clear" w:color="auto" w:fill="auto"/>
            <w:hideMark/>
          </w:tcPr>
          <w:p w14:paraId="6F85DEEE"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Lubasz  m. Sławienko</w:t>
            </w:r>
          </w:p>
        </w:tc>
        <w:tc>
          <w:tcPr>
            <w:tcW w:w="1870" w:type="dxa"/>
            <w:tcBorders>
              <w:top w:val="nil"/>
              <w:left w:val="nil"/>
              <w:bottom w:val="single" w:sz="4" w:space="0" w:color="auto"/>
              <w:right w:val="single" w:sz="4" w:space="0" w:color="auto"/>
            </w:tcBorders>
            <w:shd w:val="clear" w:color="auto" w:fill="auto"/>
            <w:hideMark/>
          </w:tcPr>
          <w:p w14:paraId="7DC6352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hideMark/>
          </w:tcPr>
          <w:p w14:paraId="37F26AE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559" w:type="dxa"/>
            <w:tcBorders>
              <w:top w:val="nil"/>
              <w:left w:val="nil"/>
              <w:bottom w:val="single" w:sz="4" w:space="0" w:color="auto"/>
              <w:right w:val="single" w:sz="4" w:space="0" w:color="auto"/>
            </w:tcBorders>
            <w:shd w:val="clear" w:color="auto" w:fill="auto"/>
            <w:hideMark/>
          </w:tcPr>
          <w:p w14:paraId="69FB968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hideMark/>
          </w:tcPr>
          <w:p w14:paraId="73CB845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4F97B31D" w14:textId="77777777" w:rsidTr="00CD549F">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276FE00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840" w:type="dxa"/>
            <w:tcBorders>
              <w:top w:val="nil"/>
              <w:left w:val="nil"/>
              <w:bottom w:val="single" w:sz="4" w:space="0" w:color="auto"/>
              <w:right w:val="single" w:sz="4" w:space="0" w:color="auto"/>
            </w:tcBorders>
            <w:shd w:val="clear" w:color="auto" w:fill="auto"/>
            <w:hideMark/>
          </w:tcPr>
          <w:p w14:paraId="09F14768"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Szamocin</w:t>
            </w:r>
          </w:p>
        </w:tc>
        <w:tc>
          <w:tcPr>
            <w:tcW w:w="1870" w:type="dxa"/>
            <w:tcBorders>
              <w:top w:val="nil"/>
              <w:left w:val="nil"/>
              <w:bottom w:val="single" w:sz="4" w:space="0" w:color="auto"/>
              <w:right w:val="single" w:sz="4" w:space="0" w:color="auto"/>
            </w:tcBorders>
            <w:shd w:val="clear" w:color="auto" w:fill="auto"/>
            <w:hideMark/>
          </w:tcPr>
          <w:p w14:paraId="084D076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hideMark/>
          </w:tcPr>
          <w:p w14:paraId="0E208FE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559" w:type="dxa"/>
            <w:tcBorders>
              <w:top w:val="nil"/>
              <w:left w:val="nil"/>
              <w:bottom w:val="single" w:sz="4" w:space="0" w:color="auto"/>
              <w:right w:val="single" w:sz="4" w:space="0" w:color="auto"/>
            </w:tcBorders>
            <w:shd w:val="clear" w:color="auto" w:fill="auto"/>
            <w:hideMark/>
          </w:tcPr>
          <w:p w14:paraId="123D098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701" w:type="dxa"/>
            <w:tcBorders>
              <w:top w:val="nil"/>
              <w:left w:val="nil"/>
              <w:bottom w:val="single" w:sz="4" w:space="0" w:color="auto"/>
              <w:right w:val="single" w:sz="4" w:space="0" w:color="auto"/>
            </w:tcBorders>
            <w:shd w:val="clear" w:color="auto" w:fill="auto"/>
            <w:hideMark/>
          </w:tcPr>
          <w:p w14:paraId="4AA24E0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16E1E453" w14:textId="77777777" w:rsidTr="00CD549F">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09BF3A3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1840" w:type="dxa"/>
            <w:tcBorders>
              <w:top w:val="nil"/>
              <w:left w:val="nil"/>
              <w:bottom w:val="single" w:sz="4" w:space="0" w:color="auto"/>
              <w:right w:val="single" w:sz="4" w:space="0" w:color="auto"/>
            </w:tcBorders>
            <w:shd w:val="clear" w:color="auto" w:fill="auto"/>
            <w:hideMark/>
          </w:tcPr>
          <w:p w14:paraId="08288821"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Wapno </w:t>
            </w:r>
          </w:p>
        </w:tc>
        <w:tc>
          <w:tcPr>
            <w:tcW w:w="1870" w:type="dxa"/>
            <w:tcBorders>
              <w:top w:val="nil"/>
              <w:left w:val="nil"/>
              <w:bottom w:val="single" w:sz="4" w:space="0" w:color="auto"/>
              <w:right w:val="single" w:sz="4" w:space="0" w:color="auto"/>
            </w:tcBorders>
            <w:shd w:val="clear" w:color="auto" w:fill="auto"/>
            <w:hideMark/>
          </w:tcPr>
          <w:p w14:paraId="15FB060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hideMark/>
          </w:tcPr>
          <w:p w14:paraId="5A23CCB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559" w:type="dxa"/>
            <w:tcBorders>
              <w:top w:val="nil"/>
              <w:left w:val="nil"/>
              <w:bottom w:val="single" w:sz="4" w:space="0" w:color="auto"/>
              <w:right w:val="single" w:sz="4" w:space="0" w:color="auto"/>
            </w:tcBorders>
            <w:shd w:val="clear" w:color="auto" w:fill="auto"/>
            <w:hideMark/>
          </w:tcPr>
          <w:p w14:paraId="2A71072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701" w:type="dxa"/>
            <w:tcBorders>
              <w:top w:val="nil"/>
              <w:left w:val="nil"/>
              <w:bottom w:val="single" w:sz="4" w:space="0" w:color="auto"/>
              <w:right w:val="single" w:sz="4" w:space="0" w:color="auto"/>
            </w:tcBorders>
            <w:shd w:val="clear" w:color="auto" w:fill="auto"/>
            <w:hideMark/>
          </w:tcPr>
          <w:p w14:paraId="4D2B72D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083CA6E2" w14:textId="77777777" w:rsidTr="00CD549F">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7300F06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1840" w:type="dxa"/>
            <w:tcBorders>
              <w:top w:val="nil"/>
              <w:left w:val="nil"/>
              <w:bottom w:val="single" w:sz="4" w:space="0" w:color="auto"/>
              <w:right w:val="single" w:sz="4" w:space="0" w:color="auto"/>
            </w:tcBorders>
            <w:shd w:val="clear" w:color="auto" w:fill="auto"/>
            <w:hideMark/>
          </w:tcPr>
          <w:p w14:paraId="0614B994"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Pobiedziska, m. Borówko</w:t>
            </w:r>
          </w:p>
        </w:tc>
        <w:tc>
          <w:tcPr>
            <w:tcW w:w="1870" w:type="dxa"/>
            <w:tcBorders>
              <w:top w:val="nil"/>
              <w:left w:val="nil"/>
              <w:bottom w:val="single" w:sz="4" w:space="0" w:color="auto"/>
              <w:right w:val="single" w:sz="4" w:space="0" w:color="auto"/>
            </w:tcBorders>
            <w:shd w:val="clear" w:color="auto" w:fill="auto"/>
            <w:hideMark/>
          </w:tcPr>
          <w:p w14:paraId="642021E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hideMark/>
          </w:tcPr>
          <w:p w14:paraId="3FC2860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559" w:type="dxa"/>
            <w:tcBorders>
              <w:top w:val="nil"/>
              <w:left w:val="nil"/>
              <w:bottom w:val="single" w:sz="4" w:space="0" w:color="auto"/>
              <w:right w:val="single" w:sz="4" w:space="0" w:color="auto"/>
            </w:tcBorders>
            <w:shd w:val="clear" w:color="auto" w:fill="auto"/>
            <w:hideMark/>
          </w:tcPr>
          <w:p w14:paraId="249C508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hideMark/>
          </w:tcPr>
          <w:p w14:paraId="1BC8FA7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1A8151CF" w14:textId="77777777" w:rsidTr="00CD549F">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19DAD9C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1840" w:type="dxa"/>
            <w:tcBorders>
              <w:top w:val="nil"/>
              <w:left w:val="nil"/>
              <w:bottom w:val="single" w:sz="4" w:space="0" w:color="auto"/>
              <w:right w:val="single" w:sz="4" w:space="0" w:color="auto"/>
            </w:tcBorders>
            <w:shd w:val="clear" w:color="auto" w:fill="auto"/>
            <w:hideMark/>
          </w:tcPr>
          <w:p w14:paraId="7BE2AC64"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Poznań 1 PSZOK Meteorytowa 1</w:t>
            </w:r>
          </w:p>
        </w:tc>
        <w:tc>
          <w:tcPr>
            <w:tcW w:w="1870" w:type="dxa"/>
            <w:tcBorders>
              <w:top w:val="nil"/>
              <w:left w:val="nil"/>
              <w:bottom w:val="single" w:sz="4" w:space="0" w:color="auto"/>
              <w:right w:val="single" w:sz="4" w:space="0" w:color="auto"/>
            </w:tcBorders>
            <w:shd w:val="clear" w:color="auto" w:fill="auto"/>
            <w:hideMark/>
          </w:tcPr>
          <w:p w14:paraId="41FC827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hideMark/>
          </w:tcPr>
          <w:p w14:paraId="0F2719E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559" w:type="dxa"/>
            <w:tcBorders>
              <w:top w:val="nil"/>
              <w:left w:val="nil"/>
              <w:bottom w:val="single" w:sz="4" w:space="0" w:color="auto"/>
              <w:right w:val="single" w:sz="4" w:space="0" w:color="auto"/>
            </w:tcBorders>
            <w:shd w:val="clear" w:color="auto" w:fill="auto"/>
            <w:hideMark/>
          </w:tcPr>
          <w:p w14:paraId="6A189B1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hideMark/>
          </w:tcPr>
          <w:p w14:paraId="4D03813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4952E4D0" w14:textId="77777777" w:rsidTr="00CD549F">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6E2C2D7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1840" w:type="dxa"/>
            <w:tcBorders>
              <w:top w:val="nil"/>
              <w:left w:val="nil"/>
              <w:bottom w:val="single" w:sz="4" w:space="0" w:color="auto"/>
              <w:right w:val="single" w:sz="4" w:space="0" w:color="auto"/>
            </w:tcBorders>
            <w:shd w:val="clear" w:color="auto" w:fill="auto"/>
            <w:hideMark/>
          </w:tcPr>
          <w:p w14:paraId="2FD92212"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Poznań 2 PSZOK Dębiec</w:t>
            </w:r>
          </w:p>
        </w:tc>
        <w:tc>
          <w:tcPr>
            <w:tcW w:w="1870" w:type="dxa"/>
            <w:tcBorders>
              <w:top w:val="nil"/>
              <w:left w:val="nil"/>
              <w:bottom w:val="single" w:sz="4" w:space="0" w:color="auto"/>
              <w:right w:val="single" w:sz="4" w:space="0" w:color="auto"/>
            </w:tcBorders>
            <w:shd w:val="clear" w:color="auto" w:fill="auto"/>
            <w:hideMark/>
          </w:tcPr>
          <w:p w14:paraId="37FCDF7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hideMark/>
          </w:tcPr>
          <w:p w14:paraId="7B1674C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559" w:type="dxa"/>
            <w:tcBorders>
              <w:top w:val="nil"/>
              <w:left w:val="nil"/>
              <w:bottom w:val="single" w:sz="4" w:space="0" w:color="auto"/>
              <w:right w:val="single" w:sz="4" w:space="0" w:color="auto"/>
            </w:tcBorders>
            <w:shd w:val="clear" w:color="auto" w:fill="auto"/>
            <w:hideMark/>
          </w:tcPr>
          <w:p w14:paraId="278BFE1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hideMark/>
          </w:tcPr>
          <w:p w14:paraId="409FB0E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1BE9EEFB" w14:textId="77777777" w:rsidTr="00CD549F">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0C20D74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1840" w:type="dxa"/>
            <w:tcBorders>
              <w:top w:val="nil"/>
              <w:left w:val="nil"/>
              <w:bottom w:val="single" w:sz="4" w:space="0" w:color="auto"/>
              <w:right w:val="single" w:sz="4" w:space="0" w:color="auto"/>
            </w:tcBorders>
            <w:shd w:val="clear" w:color="auto" w:fill="auto"/>
            <w:hideMark/>
          </w:tcPr>
          <w:p w14:paraId="62F099B6"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Poznań 3 PSZOK Wrzesińska </w:t>
            </w:r>
          </w:p>
        </w:tc>
        <w:tc>
          <w:tcPr>
            <w:tcW w:w="1870" w:type="dxa"/>
            <w:tcBorders>
              <w:top w:val="nil"/>
              <w:left w:val="nil"/>
              <w:bottom w:val="single" w:sz="4" w:space="0" w:color="auto"/>
              <w:right w:val="single" w:sz="4" w:space="0" w:color="auto"/>
            </w:tcBorders>
            <w:shd w:val="clear" w:color="auto" w:fill="auto"/>
            <w:hideMark/>
          </w:tcPr>
          <w:p w14:paraId="4345B4C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hideMark/>
          </w:tcPr>
          <w:p w14:paraId="64362CE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559" w:type="dxa"/>
            <w:tcBorders>
              <w:top w:val="nil"/>
              <w:left w:val="nil"/>
              <w:bottom w:val="single" w:sz="4" w:space="0" w:color="auto"/>
              <w:right w:val="single" w:sz="4" w:space="0" w:color="auto"/>
            </w:tcBorders>
            <w:shd w:val="clear" w:color="auto" w:fill="auto"/>
            <w:hideMark/>
          </w:tcPr>
          <w:p w14:paraId="0D66AE7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hideMark/>
          </w:tcPr>
          <w:p w14:paraId="373F8BF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4A5F06CB" w14:textId="77777777" w:rsidTr="00CD549F">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7881E20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1840" w:type="dxa"/>
            <w:tcBorders>
              <w:top w:val="nil"/>
              <w:left w:val="nil"/>
              <w:bottom w:val="single" w:sz="4" w:space="0" w:color="auto"/>
              <w:right w:val="single" w:sz="4" w:space="0" w:color="auto"/>
            </w:tcBorders>
            <w:shd w:val="clear" w:color="auto" w:fill="auto"/>
            <w:hideMark/>
          </w:tcPr>
          <w:p w14:paraId="29C843DD"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Ostroróg m. Zapust</w:t>
            </w:r>
          </w:p>
        </w:tc>
        <w:tc>
          <w:tcPr>
            <w:tcW w:w="1870" w:type="dxa"/>
            <w:tcBorders>
              <w:top w:val="nil"/>
              <w:left w:val="nil"/>
              <w:bottom w:val="single" w:sz="4" w:space="0" w:color="auto"/>
              <w:right w:val="single" w:sz="4" w:space="0" w:color="auto"/>
            </w:tcBorders>
            <w:shd w:val="clear" w:color="auto" w:fill="auto"/>
            <w:hideMark/>
          </w:tcPr>
          <w:p w14:paraId="02E046B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71065EC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559" w:type="dxa"/>
            <w:tcBorders>
              <w:top w:val="nil"/>
              <w:left w:val="nil"/>
              <w:bottom w:val="single" w:sz="4" w:space="0" w:color="auto"/>
              <w:right w:val="single" w:sz="4" w:space="0" w:color="auto"/>
            </w:tcBorders>
            <w:shd w:val="clear" w:color="auto" w:fill="auto"/>
            <w:hideMark/>
          </w:tcPr>
          <w:p w14:paraId="1C6EF94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701" w:type="dxa"/>
            <w:tcBorders>
              <w:top w:val="nil"/>
              <w:left w:val="nil"/>
              <w:bottom w:val="single" w:sz="4" w:space="0" w:color="auto"/>
              <w:right w:val="single" w:sz="4" w:space="0" w:color="auto"/>
            </w:tcBorders>
            <w:shd w:val="clear" w:color="auto" w:fill="auto"/>
            <w:hideMark/>
          </w:tcPr>
          <w:p w14:paraId="685CC78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68D7F393" w14:textId="77777777" w:rsidTr="00CD549F">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3A946C8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1840" w:type="dxa"/>
            <w:tcBorders>
              <w:top w:val="nil"/>
              <w:left w:val="nil"/>
              <w:bottom w:val="single" w:sz="4" w:space="0" w:color="auto"/>
              <w:right w:val="single" w:sz="4" w:space="0" w:color="auto"/>
            </w:tcBorders>
            <w:shd w:val="clear" w:color="auto" w:fill="auto"/>
            <w:hideMark/>
          </w:tcPr>
          <w:p w14:paraId="6B14DF51"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Międzychód </w:t>
            </w:r>
          </w:p>
        </w:tc>
        <w:tc>
          <w:tcPr>
            <w:tcW w:w="1870" w:type="dxa"/>
            <w:tcBorders>
              <w:top w:val="nil"/>
              <w:left w:val="nil"/>
              <w:bottom w:val="single" w:sz="4" w:space="0" w:color="auto"/>
              <w:right w:val="single" w:sz="4" w:space="0" w:color="auto"/>
            </w:tcBorders>
            <w:shd w:val="clear" w:color="auto" w:fill="auto"/>
            <w:hideMark/>
          </w:tcPr>
          <w:p w14:paraId="1AC829E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hideMark/>
          </w:tcPr>
          <w:p w14:paraId="0BFD3A8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559" w:type="dxa"/>
            <w:tcBorders>
              <w:top w:val="nil"/>
              <w:left w:val="nil"/>
              <w:bottom w:val="single" w:sz="4" w:space="0" w:color="auto"/>
              <w:right w:val="single" w:sz="4" w:space="0" w:color="auto"/>
            </w:tcBorders>
            <w:shd w:val="clear" w:color="auto" w:fill="auto"/>
            <w:hideMark/>
          </w:tcPr>
          <w:p w14:paraId="0CBBD15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hideMark/>
          </w:tcPr>
          <w:p w14:paraId="1C5AF78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56169E96" w14:textId="77777777" w:rsidTr="00CD549F">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3FA84B4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11</w:t>
            </w:r>
          </w:p>
        </w:tc>
        <w:tc>
          <w:tcPr>
            <w:tcW w:w="1840" w:type="dxa"/>
            <w:tcBorders>
              <w:top w:val="nil"/>
              <w:left w:val="nil"/>
              <w:bottom w:val="single" w:sz="4" w:space="0" w:color="auto"/>
              <w:right w:val="single" w:sz="4" w:space="0" w:color="auto"/>
            </w:tcBorders>
            <w:shd w:val="clear" w:color="auto" w:fill="auto"/>
            <w:hideMark/>
          </w:tcPr>
          <w:p w14:paraId="365DE7AC"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Rokietnica</w:t>
            </w:r>
          </w:p>
        </w:tc>
        <w:tc>
          <w:tcPr>
            <w:tcW w:w="1870" w:type="dxa"/>
            <w:tcBorders>
              <w:top w:val="nil"/>
              <w:left w:val="nil"/>
              <w:bottom w:val="single" w:sz="4" w:space="0" w:color="auto"/>
              <w:right w:val="single" w:sz="4" w:space="0" w:color="auto"/>
            </w:tcBorders>
            <w:shd w:val="clear" w:color="auto" w:fill="auto"/>
            <w:hideMark/>
          </w:tcPr>
          <w:p w14:paraId="4B8D806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hideMark/>
          </w:tcPr>
          <w:p w14:paraId="0E8313B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559" w:type="dxa"/>
            <w:tcBorders>
              <w:top w:val="nil"/>
              <w:left w:val="nil"/>
              <w:bottom w:val="single" w:sz="4" w:space="0" w:color="auto"/>
              <w:right w:val="single" w:sz="4" w:space="0" w:color="auto"/>
            </w:tcBorders>
            <w:shd w:val="clear" w:color="auto" w:fill="auto"/>
            <w:hideMark/>
          </w:tcPr>
          <w:p w14:paraId="5597D40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hideMark/>
          </w:tcPr>
          <w:p w14:paraId="3CAD0E9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0EEB0F07"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3CCEBC8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12</w:t>
            </w:r>
          </w:p>
        </w:tc>
        <w:tc>
          <w:tcPr>
            <w:tcW w:w="1840" w:type="dxa"/>
            <w:tcBorders>
              <w:top w:val="nil"/>
              <w:left w:val="nil"/>
              <w:bottom w:val="single" w:sz="4" w:space="0" w:color="auto"/>
              <w:right w:val="single" w:sz="4" w:space="0" w:color="auto"/>
            </w:tcBorders>
            <w:shd w:val="clear" w:color="auto" w:fill="auto"/>
            <w:hideMark/>
          </w:tcPr>
          <w:p w14:paraId="62227CCC"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Piaski</w:t>
            </w:r>
          </w:p>
        </w:tc>
        <w:tc>
          <w:tcPr>
            <w:tcW w:w="1870" w:type="dxa"/>
            <w:tcBorders>
              <w:top w:val="nil"/>
              <w:left w:val="nil"/>
              <w:bottom w:val="single" w:sz="4" w:space="0" w:color="auto"/>
              <w:right w:val="single" w:sz="4" w:space="0" w:color="auto"/>
            </w:tcBorders>
            <w:shd w:val="clear" w:color="auto" w:fill="auto"/>
            <w:hideMark/>
          </w:tcPr>
          <w:p w14:paraId="601A997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hideMark/>
          </w:tcPr>
          <w:p w14:paraId="777D5D2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2 023</w:t>
            </w:r>
          </w:p>
        </w:tc>
        <w:tc>
          <w:tcPr>
            <w:tcW w:w="1559" w:type="dxa"/>
            <w:tcBorders>
              <w:top w:val="nil"/>
              <w:left w:val="nil"/>
              <w:bottom w:val="single" w:sz="4" w:space="0" w:color="auto"/>
              <w:right w:val="single" w:sz="4" w:space="0" w:color="auto"/>
            </w:tcBorders>
            <w:shd w:val="clear" w:color="auto" w:fill="auto"/>
            <w:hideMark/>
          </w:tcPr>
          <w:p w14:paraId="1F6B06C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hideMark/>
          </w:tcPr>
          <w:p w14:paraId="67F075F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15D90F7F"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6AAC482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13</w:t>
            </w:r>
          </w:p>
        </w:tc>
        <w:tc>
          <w:tcPr>
            <w:tcW w:w="1840" w:type="dxa"/>
            <w:tcBorders>
              <w:top w:val="nil"/>
              <w:left w:val="nil"/>
              <w:bottom w:val="single" w:sz="4" w:space="0" w:color="auto"/>
              <w:right w:val="single" w:sz="4" w:space="0" w:color="auto"/>
            </w:tcBorders>
            <w:shd w:val="clear" w:color="auto" w:fill="auto"/>
            <w:hideMark/>
          </w:tcPr>
          <w:p w14:paraId="6E58B404"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Jarocin m. Witaszyczki</w:t>
            </w:r>
          </w:p>
        </w:tc>
        <w:tc>
          <w:tcPr>
            <w:tcW w:w="1870" w:type="dxa"/>
            <w:tcBorders>
              <w:top w:val="nil"/>
              <w:left w:val="nil"/>
              <w:bottom w:val="single" w:sz="4" w:space="0" w:color="auto"/>
              <w:right w:val="single" w:sz="4" w:space="0" w:color="auto"/>
            </w:tcBorders>
            <w:shd w:val="clear" w:color="auto" w:fill="auto"/>
            <w:hideMark/>
          </w:tcPr>
          <w:p w14:paraId="5BFEF1F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hideMark/>
          </w:tcPr>
          <w:p w14:paraId="5E957BF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2 021</w:t>
            </w:r>
          </w:p>
        </w:tc>
        <w:tc>
          <w:tcPr>
            <w:tcW w:w="1559" w:type="dxa"/>
            <w:tcBorders>
              <w:top w:val="nil"/>
              <w:left w:val="nil"/>
              <w:bottom w:val="single" w:sz="4" w:space="0" w:color="auto"/>
              <w:right w:val="single" w:sz="4" w:space="0" w:color="auto"/>
            </w:tcBorders>
            <w:shd w:val="clear" w:color="auto" w:fill="auto"/>
            <w:hideMark/>
          </w:tcPr>
          <w:p w14:paraId="27C116B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hideMark/>
          </w:tcPr>
          <w:p w14:paraId="3590FA2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274D4025"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43343B8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14</w:t>
            </w:r>
          </w:p>
        </w:tc>
        <w:tc>
          <w:tcPr>
            <w:tcW w:w="1840" w:type="dxa"/>
            <w:tcBorders>
              <w:top w:val="nil"/>
              <w:left w:val="nil"/>
              <w:bottom w:val="single" w:sz="4" w:space="0" w:color="auto"/>
              <w:right w:val="single" w:sz="4" w:space="0" w:color="auto"/>
            </w:tcBorders>
            <w:shd w:val="clear" w:color="auto" w:fill="auto"/>
            <w:hideMark/>
          </w:tcPr>
          <w:p w14:paraId="45DB7877"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Śrem m. Mateuszewo</w:t>
            </w:r>
          </w:p>
        </w:tc>
        <w:tc>
          <w:tcPr>
            <w:tcW w:w="1870" w:type="dxa"/>
            <w:tcBorders>
              <w:top w:val="nil"/>
              <w:left w:val="nil"/>
              <w:bottom w:val="single" w:sz="4" w:space="0" w:color="auto"/>
              <w:right w:val="single" w:sz="4" w:space="0" w:color="auto"/>
            </w:tcBorders>
            <w:shd w:val="clear" w:color="auto" w:fill="auto"/>
            <w:hideMark/>
          </w:tcPr>
          <w:p w14:paraId="0FA9345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6949AF8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559" w:type="dxa"/>
            <w:tcBorders>
              <w:top w:val="nil"/>
              <w:left w:val="nil"/>
              <w:bottom w:val="single" w:sz="4" w:space="0" w:color="auto"/>
              <w:right w:val="single" w:sz="4" w:space="0" w:color="auto"/>
            </w:tcBorders>
            <w:shd w:val="clear" w:color="auto" w:fill="auto"/>
            <w:hideMark/>
          </w:tcPr>
          <w:p w14:paraId="4AE03B5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hideMark/>
          </w:tcPr>
          <w:p w14:paraId="17515C4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1331CF87"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59A2A20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15</w:t>
            </w:r>
          </w:p>
        </w:tc>
        <w:tc>
          <w:tcPr>
            <w:tcW w:w="1840" w:type="dxa"/>
            <w:tcBorders>
              <w:top w:val="nil"/>
              <w:left w:val="nil"/>
              <w:bottom w:val="single" w:sz="4" w:space="0" w:color="auto"/>
              <w:right w:val="single" w:sz="4" w:space="0" w:color="auto"/>
            </w:tcBorders>
            <w:shd w:val="clear" w:color="auto" w:fill="auto"/>
            <w:hideMark/>
          </w:tcPr>
          <w:p w14:paraId="4F2FF263"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Kórnik</w:t>
            </w:r>
          </w:p>
        </w:tc>
        <w:tc>
          <w:tcPr>
            <w:tcW w:w="1870" w:type="dxa"/>
            <w:tcBorders>
              <w:top w:val="nil"/>
              <w:left w:val="nil"/>
              <w:bottom w:val="single" w:sz="4" w:space="0" w:color="auto"/>
              <w:right w:val="single" w:sz="4" w:space="0" w:color="auto"/>
            </w:tcBorders>
            <w:shd w:val="clear" w:color="auto" w:fill="auto"/>
            <w:hideMark/>
          </w:tcPr>
          <w:p w14:paraId="7D72B11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34013D4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559" w:type="dxa"/>
            <w:tcBorders>
              <w:top w:val="nil"/>
              <w:left w:val="nil"/>
              <w:bottom w:val="single" w:sz="4" w:space="0" w:color="auto"/>
              <w:right w:val="single" w:sz="4" w:space="0" w:color="auto"/>
            </w:tcBorders>
            <w:shd w:val="clear" w:color="auto" w:fill="auto"/>
            <w:hideMark/>
          </w:tcPr>
          <w:p w14:paraId="2E9909B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hideMark/>
          </w:tcPr>
          <w:p w14:paraId="40157B8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79BCA5A3"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78F338D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lastRenderedPageBreak/>
              <w:t>16</w:t>
            </w:r>
          </w:p>
        </w:tc>
        <w:tc>
          <w:tcPr>
            <w:tcW w:w="1840" w:type="dxa"/>
            <w:tcBorders>
              <w:top w:val="nil"/>
              <w:left w:val="nil"/>
              <w:bottom w:val="single" w:sz="4" w:space="0" w:color="auto"/>
              <w:right w:val="single" w:sz="4" w:space="0" w:color="auto"/>
            </w:tcBorders>
            <w:shd w:val="clear" w:color="auto" w:fill="auto"/>
            <w:hideMark/>
          </w:tcPr>
          <w:p w14:paraId="25D7B4C5"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Borek Wlkp.</w:t>
            </w:r>
          </w:p>
        </w:tc>
        <w:tc>
          <w:tcPr>
            <w:tcW w:w="1870" w:type="dxa"/>
            <w:tcBorders>
              <w:top w:val="nil"/>
              <w:left w:val="nil"/>
              <w:bottom w:val="single" w:sz="4" w:space="0" w:color="auto"/>
              <w:right w:val="single" w:sz="4" w:space="0" w:color="auto"/>
            </w:tcBorders>
            <w:shd w:val="clear" w:color="auto" w:fill="auto"/>
            <w:hideMark/>
          </w:tcPr>
          <w:p w14:paraId="5F3EB35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03741A2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559" w:type="dxa"/>
            <w:tcBorders>
              <w:top w:val="nil"/>
              <w:left w:val="nil"/>
              <w:bottom w:val="single" w:sz="4" w:space="0" w:color="auto"/>
              <w:right w:val="single" w:sz="4" w:space="0" w:color="auto"/>
            </w:tcBorders>
            <w:shd w:val="clear" w:color="auto" w:fill="auto"/>
            <w:hideMark/>
          </w:tcPr>
          <w:p w14:paraId="181B3CE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hideMark/>
          </w:tcPr>
          <w:p w14:paraId="67FD413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338E2FA2"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552B4E4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17</w:t>
            </w:r>
          </w:p>
        </w:tc>
        <w:tc>
          <w:tcPr>
            <w:tcW w:w="1840" w:type="dxa"/>
            <w:tcBorders>
              <w:top w:val="nil"/>
              <w:left w:val="nil"/>
              <w:bottom w:val="single" w:sz="4" w:space="0" w:color="auto"/>
              <w:right w:val="single" w:sz="4" w:space="0" w:color="auto"/>
            </w:tcBorders>
            <w:shd w:val="clear" w:color="auto" w:fill="auto"/>
            <w:hideMark/>
          </w:tcPr>
          <w:p w14:paraId="7967FC58"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Jaraczewo</w:t>
            </w:r>
          </w:p>
        </w:tc>
        <w:tc>
          <w:tcPr>
            <w:tcW w:w="1870" w:type="dxa"/>
            <w:tcBorders>
              <w:top w:val="nil"/>
              <w:left w:val="nil"/>
              <w:bottom w:val="single" w:sz="4" w:space="0" w:color="auto"/>
              <w:right w:val="single" w:sz="4" w:space="0" w:color="auto"/>
            </w:tcBorders>
            <w:shd w:val="clear" w:color="auto" w:fill="auto"/>
            <w:hideMark/>
          </w:tcPr>
          <w:p w14:paraId="2548BF6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72E3503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2019</w:t>
            </w:r>
          </w:p>
        </w:tc>
        <w:tc>
          <w:tcPr>
            <w:tcW w:w="1559" w:type="dxa"/>
            <w:tcBorders>
              <w:top w:val="nil"/>
              <w:left w:val="nil"/>
              <w:bottom w:val="single" w:sz="4" w:space="0" w:color="auto"/>
              <w:right w:val="single" w:sz="4" w:space="0" w:color="auto"/>
            </w:tcBorders>
            <w:shd w:val="clear" w:color="auto" w:fill="auto"/>
            <w:hideMark/>
          </w:tcPr>
          <w:p w14:paraId="158A507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701" w:type="dxa"/>
            <w:tcBorders>
              <w:top w:val="nil"/>
              <w:left w:val="nil"/>
              <w:bottom w:val="single" w:sz="4" w:space="0" w:color="auto"/>
              <w:right w:val="single" w:sz="4" w:space="0" w:color="auto"/>
            </w:tcBorders>
            <w:shd w:val="clear" w:color="auto" w:fill="auto"/>
            <w:hideMark/>
          </w:tcPr>
          <w:p w14:paraId="763D951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2920591A"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70C6396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18</w:t>
            </w:r>
          </w:p>
        </w:tc>
        <w:tc>
          <w:tcPr>
            <w:tcW w:w="1840" w:type="dxa"/>
            <w:tcBorders>
              <w:top w:val="nil"/>
              <w:left w:val="nil"/>
              <w:bottom w:val="single" w:sz="4" w:space="0" w:color="auto"/>
              <w:right w:val="single" w:sz="4" w:space="0" w:color="auto"/>
            </w:tcBorders>
            <w:shd w:val="clear" w:color="auto" w:fill="auto"/>
            <w:hideMark/>
          </w:tcPr>
          <w:p w14:paraId="7F945524"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Żerków</w:t>
            </w:r>
          </w:p>
        </w:tc>
        <w:tc>
          <w:tcPr>
            <w:tcW w:w="1870" w:type="dxa"/>
            <w:tcBorders>
              <w:top w:val="nil"/>
              <w:left w:val="nil"/>
              <w:bottom w:val="single" w:sz="4" w:space="0" w:color="auto"/>
              <w:right w:val="single" w:sz="4" w:space="0" w:color="auto"/>
            </w:tcBorders>
            <w:shd w:val="clear" w:color="auto" w:fill="auto"/>
            <w:hideMark/>
          </w:tcPr>
          <w:p w14:paraId="78933FA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43FF154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2018</w:t>
            </w:r>
          </w:p>
        </w:tc>
        <w:tc>
          <w:tcPr>
            <w:tcW w:w="1559" w:type="dxa"/>
            <w:tcBorders>
              <w:top w:val="nil"/>
              <w:left w:val="nil"/>
              <w:bottom w:val="single" w:sz="4" w:space="0" w:color="auto"/>
              <w:right w:val="single" w:sz="4" w:space="0" w:color="auto"/>
            </w:tcBorders>
            <w:shd w:val="clear" w:color="auto" w:fill="auto"/>
            <w:hideMark/>
          </w:tcPr>
          <w:p w14:paraId="2BE05CF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701" w:type="dxa"/>
            <w:tcBorders>
              <w:top w:val="nil"/>
              <w:left w:val="nil"/>
              <w:bottom w:val="single" w:sz="4" w:space="0" w:color="auto"/>
              <w:right w:val="single" w:sz="4" w:space="0" w:color="auto"/>
            </w:tcBorders>
            <w:shd w:val="clear" w:color="auto" w:fill="auto"/>
            <w:hideMark/>
          </w:tcPr>
          <w:p w14:paraId="595B92E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1A24A5BA"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59070D7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19</w:t>
            </w:r>
          </w:p>
        </w:tc>
        <w:tc>
          <w:tcPr>
            <w:tcW w:w="1840" w:type="dxa"/>
            <w:tcBorders>
              <w:top w:val="nil"/>
              <w:left w:val="nil"/>
              <w:bottom w:val="single" w:sz="4" w:space="0" w:color="auto"/>
              <w:right w:val="single" w:sz="4" w:space="0" w:color="auto"/>
            </w:tcBorders>
            <w:shd w:val="clear" w:color="auto" w:fill="auto"/>
            <w:hideMark/>
          </w:tcPr>
          <w:p w14:paraId="7E9C71F5"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Gizałki</w:t>
            </w:r>
          </w:p>
        </w:tc>
        <w:tc>
          <w:tcPr>
            <w:tcW w:w="1870" w:type="dxa"/>
            <w:tcBorders>
              <w:top w:val="nil"/>
              <w:left w:val="nil"/>
              <w:bottom w:val="single" w:sz="4" w:space="0" w:color="auto"/>
              <w:right w:val="single" w:sz="4" w:space="0" w:color="auto"/>
            </w:tcBorders>
            <w:shd w:val="clear" w:color="auto" w:fill="auto"/>
            <w:hideMark/>
          </w:tcPr>
          <w:p w14:paraId="52CCBB2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133426B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559" w:type="dxa"/>
            <w:tcBorders>
              <w:top w:val="nil"/>
              <w:left w:val="nil"/>
              <w:bottom w:val="single" w:sz="4" w:space="0" w:color="auto"/>
              <w:right w:val="single" w:sz="4" w:space="0" w:color="auto"/>
            </w:tcBorders>
            <w:shd w:val="clear" w:color="auto" w:fill="auto"/>
            <w:hideMark/>
          </w:tcPr>
          <w:p w14:paraId="52BE6E7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hideMark/>
          </w:tcPr>
          <w:p w14:paraId="6EA063E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51E9B081"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0AF6952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w:t>
            </w:r>
          </w:p>
        </w:tc>
        <w:tc>
          <w:tcPr>
            <w:tcW w:w="1840" w:type="dxa"/>
            <w:tcBorders>
              <w:top w:val="nil"/>
              <w:left w:val="nil"/>
              <w:bottom w:val="single" w:sz="4" w:space="0" w:color="auto"/>
              <w:right w:val="single" w:sz="4" w:space="0" w:color="auto"/>
            </w:tcBorders>
            <w:shd w:val="clear" w:color="auto" w:fill="auto"/>
            <w:hideMark/>
          </w:tcPr>
          <w:p w14:paraId="30C3F48C"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Kotlin</w:t>
            </w:r>
          </w:p>
        </w:tc>
        <w:tc>
          <w:tcPr>
            <w:tcW w:w="1870" w:type="dxa"/>
            <w:tcBorders>
              <w:top w:val="nil"/>
              <w:left w:val="nil"/>
              <w:bottom w:val="single" w:sz="4" w:space="0" w:color="auto"/>
              <w:right w:val="single" w:sz="4" w:space="0" w:color="auto"/>
            </w:tcBorders>
            <w:shd w:val="clear" w:color="auto" w:fill="auto"/>
            <w:hideMark/>
          </w:tcPr>
          <w:p w14:paraId="6889655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7A029E1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559" w:type="dxa"/>
            <w:tcBorders>
              <w:top w:val="nil"/>
              <w:left w:val="nil"/>
              <w:bottom w:val="single" w:sz="4" w:space="0" w:color="auto"/>
              <w:right w:val="single" w:sz="4" w:space="0" w:color="auto"/>
            </w:tcBorders>
            <w:shd w:val="clear" w:color="auto" w:fill="auto"/>
            <w:hideMark/>
          </w:tcPr>
          <w:p w14:paraId="5176C0A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701" w:type="dxa"/>
            <w:tcBorders>
              <w:top w:val="nil"/>
              <w:left w:val="nil"/>
              <w:bottom w:val="single" w:sz="4" w:space="0" w:color="auto"/>
              <w:right w:val="single" w:sz="4" w:space="0" w:color="auto"/>
            </w:tcBorders>
            <w:shd w:val="clear" w:color="auto" w:fill="auto"/>
            <w:hideMark/>
          </w:tcPr>
          <w:p w14:paraId="53C89AD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7749D029"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0D2522C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21</w:t>
            </w:r>
          </w:p>
        </w:tc>
        <w:tc>
          <w:tcPr>
            <w:tcW w:w="1840" w:type="dxa"/>
            <w:tcBorders>
              <w:top w:val="nil"/>
              <w:left w:val="nil"/>
              <w:bottom w:val="single" w:sz="4" w:space="0" w:color="auto"/>
              <w:right w:val="single" w:sz="4" w:space="0" w:color="auto"/>
            </w:tcBorders>
            <w:shd w:val="clear" w:color="auto" w:fill="auto"/>
            <w:hideMark/>
          </w:tcPr>
          <w:p w14:paraId="64B2EA14" w14:textId="5E9DD8C5"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Środa Wlkp</w:t>
            </w:r>
            <w:r w:rsidR="001407CB" w:rsidRPr="00754843">
              <w:rPr>
                <w:color w:val="000000"/>
                <w:sz w:val="16"/>
                <w:szCs w:val="16"/>
                <w:lang w:eastAsia="pl-PL"/>
              </w:rPr>
              <w:t>.</w:t>
            </w:r>
          </w:p>
        </w:tc>
        <w:tc>
          <w:tcPr>
            <w:tcW w:w="1870" w:type="dxa"/>
            <w:tcBorders>
              <w:top w:val="nil"/>
              <w:left w:val="nil"/>
              <w:bottom w:val="single" w:sz="4" w:space="0" w:color="auto"/>
              <w:right w:val="single" w:sz="4" w:space="0" w:color="auto"/>
            </w:tcBorders>
            <w:shd w:val="clear" w:color="auto" w:fill="auto"/>
            <w:hideMark/>
          </w:tcPr>
          <w:p w14:paraId="3ECAE24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hideMark/>
          </w:tcPr>
          <w:p w14:paraId="0858601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2 020</w:t>
            </w:r>
          </w:p>
        </w:tc>
        <w:tc>
          <w:tcPr>
            <w:tcW w:w="1559" w:type="dxa"/>
            <w:tcBorders>
              <w:top w:val="nil"/>
              <w:left w:val="nil"/>
              <w:bottom w:val="single" w:sz="4" w:space="0" w:color="auto"/>
              <w:right w:val="single" w:sz="4" w:space="0" w:color="auto"/>
            </w:tcBorders>
            <w:shd w:val="clear" w:color="auto" w:fill="auto"/>
            <w:hideMark/>
          </w:tcPr>
          <w:p w14:paraId="416A399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hideMark/>
          </w:tcPr>
          <w:p w14:paraId="232FAE9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w:t>
            </w:r>
          </w:p>
        </w:tc>
      </w:tr>
      <w:tr w:rsidR="00CD549F" w:rsidRPr="00754843" w14:paraId="7206D385"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65C3B80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22</w:t>
            </w:r>
          </w:p>
        </w:tc>
        <w:tc>
          <w:tcPr>
            <w:tcW w:w="1840" w:type="dxa"/>
            <w:tcBorders>
              <w:top w:val="nil"/>
              <w:left w:val="nil"/>
              <w:bottom w:val="single" w:sz="4" w:space="0" w:color="auto"/>
              <w:right w:val="single" w:sz="4" w:space="0" w:color="auto"/>
            </w:tcBorders>
            <w:shd w:val="clear" w:color="auto" w:fill="auto"/>
            <w:hideMark/>
          </w:tcPr>
          <w:p w14:paraId="20776CDD"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Kołaczkowo</w:t>
            </w:r>
          </w:p>
        </w:tc>
        <w:tc>
          <w:tcPr>
            <w:tcW w:w="1870" w:type="dxa"/>
            <w:tcBorders>
              <w:top w:val="nil"/>
              <w:left w:val="nil"/>
              <w:bottom w:val="single" w:sz="4" w:space="0" w:color="auto"/>
              <w:right w:val="single" w:sz="4" w:space="0" w:color="auto"/>
            </w:tcBorders>
            <w:shd w:val="clear" w:color="auto" w:fill="auto"/>
            <w:hideMark/>
          </w:tcPr>
          <w:p w14:paraId="209813F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054358C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559" w:type="dxa"/>
            <w:tcBorders>
              <w:top w:val="nil"/>
              <w:left w:val="nil"/>
              <w:bottom w:val="single" w:sz="4" w:space="0" w:color="auto"/>
              <w:right w:val="single" w:sz="4" w:space="0" w:color="auto"/>
            </w:tcBorders>
            <w:shd w:val="clear" w:color="auto" w:fill="auto"/>
            <w:noWrap/>
            <w:hideMark/>
          </w:tcPr>
          <w:p w14:paraId="03B1A6E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701" w:type="dxa"/>
            <w:tcBorders>
              <w:top w:val="nil"/>
              <w:left w:val="nil"/>
              <w:bottom w:val="single" w:sz="4" w:space="0" w:color="auto"/>
              <w:right w:val="single" w:sz="4" w:space="0" w:color="auto"/>
            </w:tcBorders>
            <w:shd w:val="clear" w:color="auto" w:fill="auto"/>
            <w:noWrap/>
            <w:hideMark/>
          </w:tcPr>
          <w:p w14:paraId="515CD93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25763984"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0AED97C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23</w:t>
            </w:r>
          </w:p>
        </w:tc>
        <w:tc>
          <w:tcPr>
            <w:tcW w:w="1840" w:type="dxa"/>
            <w:tcBorders>
              <w:top w:val="nil"/>
              <w:left w:val="nil"/>
              <w:bottom w:val="single" w:sz="4" w:space="0" w:color="auto"/>
              <w:right w:val="single" w:sz="4" w:space="0" w:color="auto"/>
            </w:tcBorders>
            <w:shd w:val="clear" w:color="auto" w:fill="auto"/>
            <w:hideMark/>
          </w:tcPr>
          <w:p w14:paraId="57E41D2F"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Miłosław</w:t>
            </w:r>
          </w:p>
        </w:tc>
        <w:tc>
          <w:tcPr>
            <w:tcW w:w="1870" w:type="dxa"/>
            <w:tcBorders>
              <w:top w:val="nil"/>
              <w:left w:val="nil"/>
              <w:bottom w:val="single" w:sz="4" w:space="0" w:color="auto"/>
              <w:right w:val="single" w:sz="4" w:space="0" w:color="auto"/>
            </w:tcBorders>
            <w:shd w:val="clear" w:color="auto" w:fill="auto"/>
            <w:hideMark/>
          </w:tcPr>
          <w:p w14:paraId="65406BE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7377DF2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2018</w:t>
            </w:r>
          </w:p>
        </w:tc>
        <w:tc>
          <w:tcPr>
            <w:tcW w:w="1559" w:type="dxa"/>
            <w:tcBorders>
              <w:top w:val="nil"/>
              <w:left w:val="nil"/>
              <w:bottom w:val="single" w:sz="4" w:space="0" w:color="auto"/>
              <w:right w:val="single" w:sz="4" w:space="0" w:color="auto"/>
            </w:tcBorders>
            <w:shd w:val="clear" w:color="auto" w:fill="auto"/>
            <w:noWrap/>
            <w:hideMark/>
          </w:tcPr>
          <w:p w14:paraId="58B9708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noWrap/>
            <w:hideMark/>
          </w:tcPr>
          <w:p w14:paraId="5D1FBBD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7123EC33"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438953F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24</w:t>
            </w:r>
          </w:p>
        </w:tc>
        <w:tc>
          <w:tcPr>
            <w:tcW w:w="1840" w:type="dxa"/>
            <w:tcBorders>
              <w:top w:val="nil"/>
              <w:left w:val="nil"/>
              <w:bottom w:val="single" w:sz="4" w:space="0" w:color="auto"/>
              <w:right w:val="single" w:sz="4" w:space="0" w:color="auto"/>
            </w:tcBorders>
            <w:shd w:val="clear" w:color="auto" w:fill="auto"/>
            <w:hideMark/>
          </w:tcPr>
          <w:p w14:paraId="06664056"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Nekla</w:t>
            </w:r>
          </w:p>
        </w:tc>
        <w:tc>
          <w:tcPr>
            <w:tcW w:w="1870" w:type="dxa"/>
            <w:tcBorders>
              <w:top w:val="nil"/>
              <w:left w:val="nil"/>
              <w:bottom w:val="single" w:sz="4" w:space="0" w:color="auto"/>
              <w:right w:val="single" w:sz="4" w:space="0" w:color="auto"/>
            </w:tcBorders>
            <w:shd w:val="clear" w:color="auto" w:fill="auto"/>
            <w:hideMark/>
          </w:tcPr>
          <w:p w14:paraId="1BBED96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03A79DD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559" w:type="dxa"/>
            <w:tcBorders>
              <w:top w:val="nil"/>
              <w:left w:val="nil"/>
              <w:bottom w:val="single" w:sz="4" w:space="0" w:color="auto"/>
              <w:right w:val="single" w:sz="4" w:space="0" w:color="auto"/>
            </w:tcBorders>
            <w:shd w:val="clear" w:color="auto" w:fill="auto"/>
            <w:noWrap/>
            <w:hideMark/>
          </w:tcPr>
          <w:p w14:paraId="505FDF6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noWrap/>
            <w:hideMark/>
          </w:tcPr>
          <w:p w14:paraId="090A747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01119997"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0A2945F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25</w:t>
            </w:r>
          </w:p>
        </w:tc>
        <w:tc>
          <w:tcPr>
            <w:tcW w:w="1840" w:type="dxa"/>
            <w:tcBorders>
              <w:top w:val="nil"/>
              <w:left w:val="nil"/>
              <w:bottom w:val="single" w:sz="4" w:space="0" w:color="auto"/>
              <w:right w:val="single" w:sz="4" w:space="0" w:color="auto"/>
            </w:tcBorders>
            <w:shd w:val="clear" w:color="auto" w:fill="auto"/>
            <w:hideMark/>
          </w:tcPr>
          <w:p w14:paraId="6C6E85EC"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Trzemeszno 1, m. Miaty</w:t>
            </w:r>
          </w:p>
        </w:tc>
        <w:tc>
          <w:tcPr>
            <w:tcW w:w="1870" w:type="dxa"/>
            <w:tcBorders>
              <w:top w:val="nil"/>
              <w:left w:val="nil"/>
              <w:bottom w:val="single" w:sz="4" w:space="0" w:color="auto"/>
              <w:right w:val="single" w:sz="4" w:space="0" w:color="auto"/>
            </w:tcBorders>
            <w:shd w:val="clear" w:color="auto" w:fill="auto"/>
            <w:hideMark/>
          </w:tcPr>
          <w:p w14:paraId="6714A37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1DD032C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559" w:type="dxa"/>
            <w:tcBorders>
              <w:top w:val="nil"/>
              <w:left w:val="nil"/>
              <w:bottom w:val="single" w:sz="4" w:space="0" w:color="auto"/>
              <w:right w:val="single" w:sz="4" w:space="0" w:color="auto"/>
            </w:tcBorders>
            <w:shd w:val="clear" w:color="auto" w:fill="auto"/>
            <w:hideMark/>
          </w:tcPr>
          <w:p w14:paraId="57398DC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hideMark/>
          </w:tcPr>
          <w:p w14:paraId="56010B0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2DD0E79D"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1B3DDB3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26</w:t>
            </w:r>
          </w:p>
        </w:tc>
        <w:tc>
          <w:tcPr>
            <w:tcW w:w="1840" w:type="dxa"/>
            <w:tcBorders>
              <w:top w:val="nil"/>
              <w:left w:val="nil"/>
              <w:bottom w:val="single" w:sz="4" w:space="0" w:color="auto"/>
              <w:right w:val="single" w:sz="4" w:space="0" w:color="auto"/>
            </w:tcBorders>
            <w:shd w:val="clear" w:color="auto" w:fill="auto"/>
            <w:hideMark/>
          </w:tcPr>
          <w:p w14:paraId="2F10CBDE"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Babiak</w:t>
            </w:r>
          </w:p>
        </w:tc>
        <w:tc>
          <w:tcPr>
            <w:tcW w:w="1870" w:type="dxa"/>
            <w:tcBorders>
              <w:top w:val="nil"/>
              <w:left w:val="nil"/>
              <w:bottom w:val="single" w:sz="4" w:space="0" w:color="auto"/>
              <w:right w:val="single" w:sz="4" w:space="0" w:color="auto"/>
            </w:tcBorders>
            <w:shd w:val="clear" w:color="auto" w:fill="auto"/>
            <w:hideMark/>
          </w:tcPr>
          <w:p w14:paraId="3269C9A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1F6A884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559" w:type="dxa"/>
            <w:tcBorders>
              <w:top w:val="nil"/>
              <w:left w:val="nil"/>
              <w:bottom w:val="single" w:sz="4" w:space="0" w:color="auto"/>
              <w:right w:val="single" w:sz="4" w:space="0" w:color="auto"/>
            </w:tcBorders>
            <w:shd w:val="clear" w:color="auto" w:fill="auto"/>
            <w:hideMark/>
          </w:tcPr>
          <w:p w14:paraId="54FB54F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701" w:type="dxa"/>
            <w:tcBorders>
              <w:top w:val="nil"/>
              <w:left w:val="nil"/>
              <w:bottom w:val="single" w:sz="4" w:space="0" w:color="auto"/>
              <w:right w:val="single" w:sz="4" w:space="0" w:color="auto"/>
            </w:tcBorders>
            <w:shd w:val="clear" w:color="auto" w:fill="auto"/>
            <w:hideMark/>
          </w:tcPr>
          <w:p w14:paraId="48F6596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3CD5D28A"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42523D0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27</w:t>
            </w:r>
          </w:p>
        </w:tc>
        <w:tc>
          <w:tcPr>
            <w:tcW w:w="1840" w:type="dxa"/>
            <w:tcBorders>
              <w:top w:val="nil"/>
              <w:left w:val="nil"/>
              <w:bottom w:val="single" w:sz="4" w:space="0" w:color="auto"/>
              <w:right w:val="single" w:sz="4" w:space="0" w:color="auto"/>
            </w:tcBorders>
            <w:shd w:val="clear" w:color="auto" w:fill="auto"/>
            <w:hideMark/>
          </w:tcPr>
          <w:p w14:paraId="67FC7BA7"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Brudzew</w:t>
            </w:r>
          </w:p>
        </w:tc>
        <w:tc>
          <w:tcPr>
            <w:tcW w:w="1870" w:type="dxa"/>
            <w:tcBorders>
              <w:top w:val="nil"/>
              <w:left w:val="nil"/>
              <w:bottom w:val="single" w:sz="4" w:space="0" w:color="auto"/>
              <w:right w:val="single" w:sz="4" w:space="0" w:color="auto"/>
            </w:tcBorders>
            <w:shd w:val="clear" w:color="auto" w:fill="auto"/>
            <w:hideMark/>
          </w:tcPr>
          <w:p w14:paraId="5C20996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69A9AED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559" w:type="dxa"/>
            <w:tcBorders>
              <w:top w:val="nil"/>
              <w:left w:val="nil"/>
              <w:bottom w:val="single" w:sz="4" w:space="0" w:color="auto"/>
              <w:right w:val="single" w:sz="4" w:space="0" w:color="auto"/>
            </w:tcBorders>
            <w:shd w:val="clear" w:color="auto" w:fill="auto"/>
            <w:hideMark/>
          </w:tcPr>
          <w:p w14:paraId="2DA4CD8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701" w:type="dxa"/>
            <w:tcBorders>
              <w:top w:val="nil"/>
              <w:left w:val="nil"/>
              <w:bottom w:val="single" w:sz="4" w:space="0" w:color="auto"/>
              <w:right w:val="single" w:sz="4" w:space="0" w:color="auto"/>
            </w:tcBorders>
            <w:shd w:val="clear" w:color="auto" w:fill="auto"/>
            <w:hideMark/>
          </w:tcPr>
          <w:p w14:paraId="266CF3E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2F21DC64"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71FAC80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28</w:t>
            </w:r>
          </w:p>
        </w:tc>
        <w:tc>
          <w:tcPr>
            <w:tcW w:w="1840" w:type="dxa"/>
            <w:tcBorders>
              <w:top w:val="nil"/>
              <w:left w:val="nil"/>
              <w:bottom w:val="single" w:sz="4" w:space="0" w:color="auto"/>
              <w:right w:val="single" w:sz="4" w:space="0" w:color="auto"/>
            </w:tcBorders>
            <w:shd w:val="clear" w:color="auto" w:fill="auto"/>
            <w:hideMark/>
          </w:tcPr>
          <w:p w14:paraId="3CD7C054"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Golina</w:t>
            </w:r>
          </w:p>
        </w:tc>
        <w:tc>
          <w:tcPr>
            <w:tcW w:w="1870" w:type="dxa"/>
            <w:tcBorders>
              <w:top w:val="nil"/>
              <w:left w:val="nil"/>
              <w:bottom w:val="single" w:sz="4" w:space="0" w:color="auto"/>
              <w:right w:val="single" w:sz="4" w:space="0" w:color="auto"/>
            </w:tcBorders>
            <w:shd w:val="clear" w:color="auto" w:fill="auto"/>
            <w:hideMark/>
          </w:tcPr>
          <w:p w14:paraId="3BFA3AF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09B6125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559" w:type="dxa"/>
            <w:tcBorders>
              <w:top w:val="nil"/>
              <w:left w:val="nil"/>
              <w:bottom w:val="single" w:sz="4" w:space="0" w:color="auto"/>
              <w:right w:val="single" w:sz="4" w:space="0" w:color="auto"/>
            </w:tcBorders>
            <w:shd w:val="clear" w:color="auto" w:fill="auto"/>
            <w:hideMark/>
          </w:tcPr>
          <w:p w14:paraId="28EB6FC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hideMark/>
          </w:tcPr>
          <w:p w14:paraId="6B2CC22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78763CB5"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4110AA0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29</w:t>
            </w:r>
          </w:p>
        </w:tc>
        <w:tc>
          <w:tcPr>
            <w:tcW w:w="1840" w:type="dxa"/>
            <w:tcBorders>
              <w:top w:val="nil"/>
              <w:left w:val="nil"/>
              <w:bottom w:val="single" w:sz="4" w:space="0" w:color="auto"/>
              <w:right w:val="single" w:sz="4" w:space="0" w:color="auto"/>
            </w:tcBorders>
            <w:shd w:val="clear" w:color="auto" w:fill="auto"/>
            <w:hideMark/>
          </w:tcPr>
          <w:p w14:paraId="375826F0"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Kazimier Biskupi</w:t>
            </w:r>
          </w:p>
        </w:tc>
        <w:tc>
          <w:tcPr>
            <w:tcW w:w="1870" w:type="dxa"/>
            <w:tcBorders>
              <w:top w:val="nil"/>
              <w:left w:val="nil"/>
              <w:bottom w:val="single" w:sz="4" w:space="0" w:color="auto"/>
              <w:right w:val="single" w:sz="4" w:space="0" w:color="auto"/>
            </w:tcBorders>
            <w:shd w:val="clear" w:color="auto" w:fill="auto"/>
            <w:hideMark/>
          </w:tcPr>
          <w:p w14:paraId="4BDA8ED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1AA6BD2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559" w:type="dxa"/>
            <w:tcBorders>
              <w:top w:val="nil"/>
              <w:left w:val="nil"/>
              <w:bottom w:val="single" w:sz="4" w:space="0" w:color="auto"/>
              <w:right w:val="single" w:sz="4" w:space="0" w:color="auto"/>
            </w:tcBorders>
            <w:shd w:val="clear" w:color="auto" w:fill="auto"/>
            <w:hideMark/>
          </w:tcPr>
          <w:p w14:paraId="09B33BF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hideMark/>
          </w:tcPr>
          <w:p w14:paraId="3C1122F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1F49A504"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6B03DEB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30</w:t>
            </w:r>
          </w:p>
        </w:tc>
        <w:tc>
          <w:tcPr>
            <w:tcW w:w="1840" w:type="dxa"/>
            <w:tcBorders>
              <w:top w:val="nil"/>
              <w:left w:val="nil"/>
              <w:bottom w:val="single" w:sz="4" w:space="0" w:color="auto"/>
              <w:right w:val="single" w:sz="4" w:space="0" w:color="auto"/>
            </w:tcBorders>
            <w:shd w:val="clear" w:color="auto" w:fill="auto"/>
            <w:hideMark/>
          </w:tcPr>
          <w:p w14:paraId="0E831EB8"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Powidz, m. Ługi</w:t>
            </w:r>
          </w:p>
        </w:tc>
        <w:tc>
          <w:tcPr>
            <w:tcW w:w="1870" w:type="dxa"/>
            <w:tcBorders>
              <w:top w:val="nil"/>
              <w:left w:val="nil"/>
              <w:bottom w:val="single" w:sz="4" w:space="0" w:color="auto"/>
              <w:right w:val="single" w:sz="4" w:space="0" w:color="auto"/>
            </w:tcBorders>
            <w:shd w:val="clear" w:color="auto" w:fill="auto"/>
            <w:hideMark/>
          </w:tcPr>
          <w:p w14:paraId="573E3A6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09537F2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559" w:type="dxa"/>
            <w:tcBorders>
              <w:top w:val="nil"/>
              <w:left w:val="nil"/>
              <w:bottom w:val="single" w:sz="4" w:space="0" w:color="auto"/>
              <w:right w:val="single" w:sz="4" w:space="0" w:color="auto"/>
            </w:tcBorders>
            <w:shd w:val="clear" w:color="auto" w:fill="auto"/>
            <w:hideMark/>
          </w:tcPr>
          <w:p w14:paraId="6341A6B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hideMark/>
          </w:tcPr>
          <w:p w14:paraId="68A50F5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05BCA8AB"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674C575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31</w:t>
            </w:r>
          </w:p>
        </w:tc>
        <w:tc>
          <w:tcPr>
            <w:tcW w:w="1840" w:type="dxa"/>
            <w:tcBorders>
              <w:top w:val="nil"/>
              <w:left w:val="nil"/>
              <w:bottom w:val="single" w:sz="4" w:space="0" w:color="auto"/>
              <w:right w:val="single" w:sz="4" w:space="0" w:color="auto"/>
            </w:tcBorders>
            <w:shd w:val="clear" w:color="auto" w:fill="auto"/>
            <w:hideMark/>
          </w:tcPr>
          <w:p w14:paraId="76BF194A"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Rzgów</w:t>
            </w:r>
          </w:p>
        </w:tc>
        <w:tc>
          <w:tcPr>
            <w:tcW w:w="1870" w:type="dxa"/>
            <w:tcBorders>
              <w:top w:val="nil"/>
              <w:left w:val="nil"/>
              <w:bottom w:val="single" w:sz="4" w:space="0" w:color="auto"/>
              <w:right w:val="single" w:sz="4" w:space="0" w:color="auto"/>
            </w:tcBorders>
            <w:shd w:val="clear" w:color="auto" w:fill="auto"/>
            <w:hideMark/>
          </w:tcPr>
          <w:p w14:paraId="1C3A1BA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7C4495F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559" w:type="dxa"/>
            <w:tcBorders>
              <w:top w:val="nil"/>
              <w:left w:val="nil"/>
              <w:bottom w:val="single" w:sz="4" w:space="0" w:color="auto"/>
              <w:right w:val="single" w:sz="4" w:space="0" w:color="auto"/>
            </w:tcBorders>
            <w:shd w:val="clear" w:color="auto" w:fill="auto"/>
            <w:hideMark/>
          </w:tcPr>
          <w:p w14:paraId="6E3AD21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701" w:type="dxa"/>
            <w:tcBorders>
              <w:top w:val="nil"/>
              <w:left w:val="nil"/>
              <w:bottom w:val="single" w:sz="4" w:space="0" w:color="auto"/>
              <w:right w:val="single" w:sz="4" w:space="0" w:color="auto"/>
            </w:tcBorders>
            <w:shd w:val="clear" w:color="auto" w:fill="auto"/>
            <w:hideMark/>
          </w:tcPr>
          <w:p w14:paraId="619AABC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37F1A82F"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319F648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lastRenderedPageBreak/>
              <w:t>32</w:t>
            </w:r>
          </w:p>
        </w:tc>
        <w:tc>
          <w:tcPr>
            <w:tcW w:w="1840" w:type="dxa"/>
            <w:tcBorders>
              <w:top w:val="nil"/>
              <w:left w:val="nil"/>
              <w:bottom w:val="single" w:sz="4" w:space="0" w:color="auto"/>
              <w:right w:val="single" w:sz="4" w:space="0" w:color="auto"/>
            </w:tcBorders>
            <w:shd w:val="clear" w:color="auto" w:fill="auto"/>
            <w:hideMark/>
          </w:tcPr>
          <w:p w14:paraId="4ADFDEDD"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Słupca gmina miejska</w:t>
            </w:r>
          </w:p>
        </w:tc>
        <w:tc>
          <w:tcPr>
            <w:tcW w:w="1870" w:type="dxa"/>
            <w:tcBorders>
              <w:top w:val="nil"/>
              <w:left w:val="nil"/>
              <w:bottom w:val="single" w:sz="4" w:space="0" w:color="auto"/>
              <w:right w:val="single" w:sz="4" w:space="0" w:color="auto"/>
            </w:tcBorders>
            <w:shd w:val="clear" w:color="auto" w:fill="auto"/>
            <w:hideMark/>
          </w:tcPr>
          <w:p w14:paraId="0975A5F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016DD5B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559" w:type="dxa"/>
            <w:tcBorders>
              <w:top w:val="nil"/>
              <w:left w:val="nil"/>
              <w:bottom w:val="single" w:sz="4" w:space="0" w:color="auto"/>
              <w:right w:val="single" w:sz="4" w:space="0" w:color="auto"/>
            </w:tcBorders>
            <w:shd w:val="clear" w:color="auto" w:fill="auto"/>
            <w:noWrap/>
            <w:hideMark/>
          </w:tcPr>
          <w:p w14:paraId="6DACC28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701" w:type="dxa"/>
            <w:tcBorders>
              <w:top w:val="nil"/>
              <w:left w:val="nil"/>
              <w:bottom w:val="single" w:sz="4" w:space="0" w:color="auto"/>
              <w:right w:val="single" w:sz="4" w:space="0" w:color="auto"/>
            </w:tcBorders>
            <w:shd w:val="clear" w:color="auto" w:fill="auto"/>
            <w:noWrap/>
            <w:hideMark/>
          </w:tcPr>
          <w:p w14:paraId="17AF378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79F91B1C"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4CCDD5C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33</w:t>
            </w:r>
          </w:p>
        </w:tc>
        <w:tc>
          <w:tcPr>
            <w:tcW w:w="1840" w:type="dxa"/>
            <w:tcBorders>
              <w:top w:val="nil"/>
              <w:left w:val="nil"/>
              <w:bottom w:val="single" w:sz="4" w:space="0" w:color="auto"/>
              <w:right w:val="single" w:sz="4" w:space="0" w:color="auto"/>
            </w:tcBorders>
            <w:shd w:val="clear" w:color="auto" w:fill="auto"/>
            <w:hideMark/>
          </w:tcPr>
          <w:p w14:paraId="0F8E66A5"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Sompolno</w:t>
            </w:r>
          </w:p>
        </w:tc>
        <w:tc>
          <w:tcPr>
            <w:tcW w:w="1870" w:type="dxa"/>
            <w:tcBorders>
              <w:top w:val="nil"/>
              <w:left w:val="nil"/>
              <w:bottom w:val="single" w:sz="4" w:space="0" w:color="auto"/>
              <w:right w:val="single" w:sz="4" w:space="0" w:color="auto"/>
            </w:tcBorders>
            <w:shd w:val="clear" w:color="auto" w:fill="auto"/>
            <w:hideMark/>
          </w:tcPr>
          <w:p w14:paraId="6504826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790ADD8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559" w:type="dxa"/>
            <w:tcBorders>
              <w:top w:val="nil"/>
              <w:left w:val="nil"/>
              <w:bottom w:val="single" w:sz="4" w:space="0" w:color="auto"/>
              <w:right w:val="single" w:sz="4" w:space="0" w:color="auto"/>
            </w:tcBorders>
            <w:shd w:val="clear" w:color="auto" w:fill="auto"/>
            <w:noWrap/>
            <w:hideMark/>
          </w:tcPr>
          <w:p w14:paraId="30E0EAB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701" w:type="dxa"/>
            <w:tcBorders>
              <w:top w:val="nil"/>
              <w:left w:val="nil"/>
              <w:bottom w:val="single" w:sz="4" w:space="0" w:color="auto"/>
              <w:right w:val="single" w:sz="4" w:space="0" w:color="auto"/>
            </w:tcBorders>
            <w:shd w:val="clear" w:color="auto" w:fill="auto"/>
            <w:noWrap/>
            <w:hideMark/>
          </w:tcPr>
          <w:p w14:paraId="3F995FB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4E9C8390"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6491ED2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34</w:t>
            </w:r>
          </w:p>
        </w:tc>
        <w:tc>
          <w:tcPr>
            <w:tcW w:w="1840" w:type="dxa"/>
            <w:tcBorders>
              <w:top w:val="nil"/>
              <w:left w:val="nil"/>
              <w:bottom w:val="single" w:sz="4" w:space="0" w:color="auto"/>
              <w:right w:val="single" w:sz="4" w:space="0" w:color="auto"/>
            </w:tcBorders>
            <w:shd w:val="clear" w:color="auto" w:fill="auto"/>
            <w:hideMark/>
          </w:tcPr>
          <w:p w14:paraId="4D43748A"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Stare Miasto, m. Żychlin</w:t>
            </w:r>
          </w:p>
        </w:tc>
        <w:tc>
          <w:tcPr>
            <w:tcW w:w="1870" w:type="dxa"/>
            <w:tcBorders>
              <w:top w:val="nil"/>
              <w:left w:val="nil"/>
              <w:bottom w:val="single" w:sz="4" w:space="0" w:color="auto"/>
              <w:right w:val="single" w:sz="4" w:space="0" w:color="auto"/>
            </w:tcBorders>
            <w:shd w:val="clear" w:color="auto" w:fill="auto"/>
            <w:hideMark/>
          </w:tcPr>
          <w:p w14:paraId="2FDAB2A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7404159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559" w:type="dxa"/>
            <w:tcBorders>
              <w:top w:val="nil"/>
              <w:left w:val="nil"/>
              <w:bottom w:val="single" w:sz="4" w:space="0" w:color="auto"/>
              <w:right w:val="single" w:sz="4" w:space="0" w:color="auto"/>
            </w:tcBorders>
            <w:shd w:val="clear" w:color="auto" w:fill="auto"/>
            <w:noWrap/>
            <w:hideMark/>
          </w:tcPr>
          <w:p w14:paraId="5BBE38A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701" w:type="dxa"/>
            <w:tcBorders>
              <w:top w:val="nil"/>
              <w:left w:val="nil"/>
              <w:bottom w:val="single" w:sz="4" w:space="0" w:color="auto"/>
              <w:right w:val="single" w:sz="4" w:space="0" w:color="auto"/>
            </w:tcBorders>
            <w:shd w:val="clear" w:color="auto" w:fill="auto"/>
            <w:noWrap/>
            <w:hideMark/>
          </w:tcPr>
          <w:p w14:paraId="2B9001A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3CFCF5AC"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65701CF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35</w:t>
            </w:r>
          </w:p>
        </w:tc>
        <w:tc>
          <w:tcPr>
            <w:tcW w:w="1840" w:type="dxa"/>
            <w:tcBorders>
              <w:top w:val="nil"/>
              <w:left w:val="nil"/>
              <w:bottom w:val="single" w:sz="4" w:space="0" w:color="auto"/>
              <w:right w:val="single" w:sz="4" w:space="0" w:color="auto"/>
            </w:tcBorders>
            <w:shd w:val="clear" w:color="auto" w:fill="auto"/>
            <w:hideMark/>
          </w:tcPr>
          <w:p w14:paraId="191491B8" w14:textId="77777777" w:rsidR="00CD549F" w:rsidRPr="00754843" w:rsidRDefault="00CD549F" w:rsidP="00CD549F">
            <w:pPr>
              <w:autoSpaceDE/>
              <w:autoSpaceDN/>
              <w:adjustRightInd/>
              <w:spacing w:after="0"/>
              <w:jc w:val="left"/>
              <w:rPr>
                <w:sz w:val="16"/>
                <w:szCs w:val="16"/>
                <w:lang w:eastAsia="pl-PL"/>
              </w:rPr>
            </w:pPr>
            <w:r w:rsidRPr="00754843">
              <w:rPr>
                <w:sz w:val="16"/>
                <w:szCs w:val="16"/>
                <w:lang w:eastAsia="pl-PL"/>
              </w:rPr>
              <w:t>Kobylin</w:t>
            </w:r>
          </w:p>
        </w:tc>
        <w:tc>
          <w:tcPr>
            <w:tcW w:w="1870" w:type="dxa"/>
            <w:tcBorders>
              <w:top w:val="nil"/>
              <w:left w:val="nil"/>
              <w:bottom w:val="single" w:sz="4" w:space="0" w:color="auto"/>
              <w:right w:val="single" w:sz="4" w:space="0" w:color="auto"/>
            </w:tcBorders>
            <w:shd w:val="clear" w:color="auto" w:fill="auto"/>
            <w:hideMark/>
          </w:tcPr>
          <w:p w14:paraId="4526ECB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01546DD9"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2020</w:t>
            </w:r>
          </w:p>
        </w:tc>
        <w:tc>
          <w:tcPr>
            <w:tcW w:w="1559" w:type="dxa"/>
            <w:tcBorders>
              <w:top w:val="nil"/>
              <w:left w:val="nil"/>
              <w:bottom w:val="single" w:sz="4" w:space="0" w:color="auto"/>
              <w:right w:val="single" w:sz="4" w:space="0" w:color="auto"/>
            </w:tcBorders>
            <w:shd w:val="clear" w:color="auto" w:fill="auto"/>
            <w:noWrap/>
            <w:vAlign w:val="center"/>
            <w:hideMark/>
          </w:tcPr>
          <w:p w14:paraId="1F06BBE1"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c>
          <w:tcPr>
            <w:tcW w:w="1701" w:type="dxa"/>
            <w:tcBorders>
              <w:top w:val="nil"/>
              <w:left w:val="nil"/>
              <w:bottom w:val="single" w:sz="4" w:space="0" w:color="auto"/>
              <w:right w:val="single" w:sz="4" w:space="0" w:color="auto"/>
            </w:tcBorders>
            <w:shd w:val="clear" w:color="auto" w:fill="auto"/>
            <w:noWrap/>
            <w:vAlign w:val="center"/>
            <w:hideMark/>
          </w:tcPr>
          <w:p w14:paraId="60627A5C"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r>
      <w:tr w:rsidR="00CD549F" w:rsidRPr="00754843" w14:paraId="4F86F9F2"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4F69AC5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36</w:t>
            </w:r>
          </w:p>
        </w:tc>
        <w:tc>
          <w:tcPr>
            <w:tcW w:w="1840" w:type="dxa"/>
            <w:tcBorders>
              <w:top w:val="nil"/>
              <w:left w:val="nil"/>
              <w:bottom w:val="single" w:sz="4" w:space="0" w:color="auto"/>
              <w:right w:val="single" w:sz="4" w:space="0" w:color="auto"/>
            </w:tcBorders>
            <w:shd w:val="clear" w:color="auto" w:fill="auto"/>
            <w:hideMark/>
          </w:tcPr>
          <w:p w14:paraId="24054BD1" w14:textId="77777777" w:rsidR="00CD549F" w:rsidRPr="00754843" w:rsidRDefault="00CD549F" w:rsidP="00CD549F">
            <w:pPr>
              <w:autoSpaceDE/>
              <w:autoSpaceDN/>
              <w:adjustRightInd/>
              <w:spacing w:after="0"/>
              <w:jc w:val="left"/>
              <w:rPr>
                <w:sz w:val="16"/>
                <w:szCs w:val="16"/>
                <w:lang w:eastAsia="pl-PL"/>
              </w:rPr>
            </w:pPr>
            <w:r w:rsidRPr="00754843">
              <w:rPr>
                <w:sz w:val="16"/>
                <w:szCs w:val="16"/>
                <w:lang w:eastAsia="pl-PL"/>
              </w:rPr>
              <w:t>Oleśnica, m. Smolna</w:t>
            </w:r>
          </w:p>
        </w:tc>
        <w:tc>
          <w:tcPr>
            <w:tcW w:w="1870" w:type="dxa"/>
            <w:tcBorders>
              <w:top w:val="nil"/>
              <w:left w:val="nil"/>
              <w:bottom w:val="single" w:sz="4" w:space="0" w:color="auto"/>
              <w:right w:val="single" w:sz="4" w:space="0" w:color="auto"/>
            </w:tcBorders>
            <w:shd w:val="clear" w:color="auto" w:fill="auto"/>
            <w:hideMark/>
          </w:tcPr>
          <w:p w14:paraId="7A3A4BF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2981480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559" w:type="dxa"/>
            <w:tcBorders>
              <w:top w:val="nil"/>
              <w:left w:val="nil"/>
              <w:bottom w:val="single" w:sz="4" w:space="0" w:color="auto"/>
              <w:right w:val="single" w:sz="4" w:space="0" w:color="auto"/>
            </w:tcBorders>
            <w:shd w:val="clear" w:color="auto" w:fill="auto"/>
            <w:noWrap/>
            <w:vAlign w:val="center"/>
            <w:hideMark/>
          </w:tcPr>
          <w:p w14:paraId="5FB513C6"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c>
          <w:tcPr>
            <w:tcW w:w="1701" w:type="dxa"/>
            <w:tcBorders>
              <w:top w:val="nil"/>
              <w:left w:val="nil"/>
              <w:bottom w:val="single" w:sz="4" w:space="0" w:color="auto"/>
              <w:right w:val="single" w:sz="4" w:space="0" w:color="auto"/>
            </w:tcBorders>
            <w:shd w:val="clear" w:color="auto" w:fill="auto"/>
            <w:noWrap/>
            <w:vAlign w:val="center"/>
            <w:hideMark/>
          </w:tcPr>
          <w:p w14:paraId="40C48DF6"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r>
      <w:tr w:rsidR="00CD549F" w:rsidRPr="00754843" w14:paraId="27DE76A6"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082FA21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37</w:t>
            </w:r>
          </w:p>
        </w:tc>
        <w:tc>
          <w:tcPr>
            <w:tcW w:w="1840" w:type="dxa"/>
            <w:tcBorders>
              <w:top w:val="nil"/>
              <w:left w:val="nil"/>
              <w:bottom w:val="single" w:sz="4" w:space="0" w:color="auto"/>
              <w:right w:val="single" w:sz="4" w:space="0" w:color="auto"/>
            </w:tcBorders>
            <w:shd w:val="clear" w:color="auto" w:fill="auto"/>
            <w:hideMark/>
          </w:tcPr>
          <w:p w14:paraId="266B0D46"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Raszków, m. Moszczanka </w:t>
            </w:r>
          </w:p>
        </w:tc>
        <w:tc>
          <w:tcPr>
            <w:tcW w:w="1870" w:type="dxa"/>
            <w:tcBorders>
              <w:top w:val="nil"/>
              <w:left w:val="nil"/>
              <w:bottom w:val="single" w:sz="4" w:space="0" w:color="auto"/>
              <w:right w:val="single" w:sz="4" w:space="0" w:color="auto"/>
            </w:tcBorders>
            <w:shd w:val="clear" w:color="auto" w:fill="auto"/>
            <w:hideMark/>
          </w:tcPr>
          <w:p w14:paraId="73E90EF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4EF11AF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559" w:type="dxa"/>
            <w:tcBorders>
              <w:top w:val="nil"/>
              <w:left w:val="nil"/>
              <w:bottom w:val="single" w:sz="4" w:space="0" w:color="auto"/>
              <w:right w:val="single" w:sz="4" w:space="0" w:color="auto"/>
            </w:tcBorders>
            <w:shd w:val="clear" w:color="auto" w:fill="auto"/>
            <w:hideMark/>
          </w:tcPr>
          <w:p w14:paraId="12A33BF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701" w:type="dxa"/>
            <w:tcBorders>
              <w:top w:val="nil"/>
              <w:left w:val="nil"/>
              <w:bottom w:val="single" w:sz="4" w:space="0" w:color="auto"/>
              <w:right w:val="single" w:sz="4" w:space="0" w:color="auto"/>
            </w:tcBorders>
            <w:shd w:val="clear" w:color="auto" w:fill="auto"/>
            <w:hideMark/>
          </w:tcPr>
          <w:p w14:paraId="1B41016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427A2268"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1C7A8FA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38</w:t>
            </w:r>
          </w:p>
        </w:tc>
        <w:tc>
          <w:tcPr>
            <w:tcW w:w="1840" w:type="dxa"/>
            <w:tcBorders>
              <w:top w:val="nil"/>
              <w:left w:val="nil"/>
              <w:bottom w:val="single" w:sz="4" w:space="0" w:color="auto"/>
              <w:right w:val="single" w:sz="4" w:space="0" w:color="auto"/>
            </w:tcBorders>
            <w:shd w:val="clear" w:color="auto" w:fill="auto"/>
            <w:hideMark/>
          </w:tcPr>
          <w:p w14:paraId="24E6C3BB"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Sieroszewice, m. Rososzyca </w:t>
            </w:r>
          </w:p>
        </w:tc>
        <w:tc>
          <w:tcPr>
            <w:tcW w:w="1870" w:type="dxa"/>
            <w:tcBorders>
              <w:top w:val="nil"/>
              <w:left w:val="nil"/>
              <w:bottom w:val="single" w:sz="4" w:space="0" w:color="auto"/>
              <w:right w:val="single" w:sz="4" w:space="0" w:color="auto"/>
            </w:tcBorders>
            <w:shd w:val="clear" w:color="auto" w:fill="auto"/>
            <w:hideMark/>
          </w:tcPr>
          <w:p w14:paraId="43EF954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593EB56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559" w:type="dxa"/>
            <w:tcBorders>
              <w:top w:val="nil"/>
              <w:left w:val="nil"/>
              <w:bottom w:val="single" w:sz="4" w:space="0" w:color="auto"/>
              <w:right w:val="single" w:sz="4" w:space="0" w:color="auto"/>
            </w:tcBorders>
            <w:shd w:val="clear" w:color="auto" w:fill="auto"/>
            <w:hideMark/>
          </w:tcPr>
          <w:p w14:paraId="55C2573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701" w:type="dxa"/>
            <w:tcBorders>
              <w:top w:val="nil"/>
              <w:left w:val="nil"/>
              <w:bottom w:val="single" w:sz="4" w:space="0" w:color="auto"/>
              <w:right w:val="single" w:sz="4" w:space="0" w:color="auto"/>
            </w:tcBorders>
            <w:shd w:val="clear" w:color="auto" w:fill="auto"/>
            <w:hideMark/>
          </w:tcPr>
          <w:p w14:paraId="1B9872D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730FD325"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6286BF2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39</w:t>
            </w:r>
          </w:p>
        </w:tc>
        <w:tc>
          <w:tcPr>
            <w:tcW w:w="1840" w:type="dxa"/>
            <w:tcBorders>
              <w:top w:val="nil"/>
              <w:left w:val="nil"/>
              <w:bottom w:val="single" w:sz="4" w:space="0" w:color="auto"/>
              <w:right w:val="single" w:sz="4" w:space="0" w:color="auto"/>
            </w:tcBorders>
            <w:shd w:val="clear" w:color="auto" w:fill="auto"/>
            <w:hideMark/>
          </w:tcPr>
          <w:p w14:paraId="665F3C8A"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Sieroszewice, m. Rososzyca </w:t>
            </w:r>
          </w:p>
        </w:tc>
        <w:tc>
          <w:tcPr>
            <w:tcW w:w="1870" w:type="dxa"/>
            <w:tcBorders>
              <w:top w:val="nil"/>
              <w:left w:val="nil"/>
              <w:bottom w:val="single" w:sz="4" w:space="0" w:color="auto"/>
              <w:right w:val="single" w:sz="4" w:space="0" w:color="auto"/>
            </w:tcBorders>
            <w:shd w:val="clear" w:color="auto" w:fill="auto"/>
            <w:hideMark/>
          </w:tcPr>
          <w:p w14:paraId="6EA2550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64A4875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559" w:type="dxa"/>
            <w:tcBorders>
              <w:top w:val="nil"/>
              <w:left w:val="nil"/>
              <w:bottom w:val="single" w:sz="4" w:space="0" w:color="auto"/>
              <w:right w:val="single" w:sz="4" w:space="0" w:color="auto"/>
            </w:tcBorders>
            <w:shd w:val="clear" w:color="auto" w:fill="auto"/>
            <w:hideMark/>
          </w:tcPr>
          <w:p w14:paraId="16E81AD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701" w:type="dxa"/>
            <w:tcBorders>
              <w:top w:val="nil"/>
              <w:left w:val="nil"/>
              <w:bottom w:val="single" w:sz="4" w:space="0" w:color="auto"/>
              <w:right w:val="single" w:sz="4" w:space="0" w:color="auto"/>
            </w:tcBorders>
            <w:shd w:val="clear" w:color="auto" w:fill="auto"/>
            <w:hideMark/>
          </w:tcPr>
          <w:p w14:paraId="615ACA4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7F733DAB"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4124373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40</w:t>
            </w:r>
          </w:p>
        </w:tc>
        <w:tc>
          <w:tcPr>
            <w:tcW w:w="1840" w:type="dxa"/>
            <w:tcBorders>
              <w:top w:val="nil"/>
              <w:left w:val="nil"/>
              <w:bottom w:val="single" w:sz="4" w:space="0" w:color="auto"/>
              <w:right w:val="single" w:sz="4" w:space="0" w:color="auto"/>
            </w:tcBorders>
            <w:shd w:val="clear" w:color="auto" w:fill="auto"/>
            <w:hideMark/>
          </w:tcPr>
          <w:p w14:paraId="25670DBA"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Międzybórz</w:t>
            </w:r>
          </w:p>
        </w:tc>
        <w:tc>
          <w:tcPr>
            <w:tcW w:w="1870" w:type="dxa"/>
            <w:tcBorders>
              <w:top w:val="nil"/>
              <w:left w:val="nil"/>
              <w:bottom w:val="single" w:sz="4" w:space="0" w:color="auto"/>
              <w:right w:val="single" w:sz="4" w:space="0" w:color="auto"/>
            </w:tcBorders>
            <w:shd w:val="clear" w:color="auto" w:fill="auto"/>
            <w:hideMark/>
          </w:tcPr>
          <w:p w14:paraId="7D865CC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26A13D3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559" w:type="dxa"/>
            <w:tcBorders>
              <w:top w:val="nil"/>
              <w:left w:val="nil"/>
              <w:bottom w:val="single" w:sz="4" w:space="0" w:color="auto"/>
              <w:right w:val="single" w:sz="4" w:space="0" w:color="auto"/>
            </w:tcBorders>
            <w:shd w:val="clear" w:color="auto" w:fill="auto"/>
            <w:noWrap/>
            <w:vAlign w:val="center"/>
            <w:hideMark/>
          </w:tcPr>
          <w:p w14:paraId="12B55BFE"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c>
          <w:tcPr>
            <w:tcW w:w="1701" w:type="dxa"/>
            <w:tcBorders>
              <w:top w:val="nil"/>
              <w:left w:val="nil"/>
              <w:bottom w:val="single" w:sz="4" w:space="0" w:color="auto"/>
              <w:right w:val="single" w:sz="4" w:space="0" w:color="auto"/>
            </w:tcBorders>
            <w:shd w:val="clear" w:color="auto" w:fill="auto"/>
            <w:noWrap/>
            <w:vAlign w:val="center"/>
            <w:hideMark/>
          </w:tcPr>
          <w:p w14:paraId="5296D4EC"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r>
      <w:tr w:rsidR="00CD549F" w:rsidRPr="00754843" w14:paraId="6D4E0B5F" w14:textId="77777777" w:rsidTr="00CD549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0311C47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41</w:t>
            </w:r>
          </w:p>
        </w:tc>
        <w:tc>
          <w:tcPr>
            <w:tcW w:w="1840" w:type="dxa"/>
            <w:tcBorders>
              <w:top w:val="nil"/>
              <w:left w:val="nil"/>
              <w:bottom w:val="single" w:sz="4" w:space="0" w:color="auto"/>
              <w:right w:val="single" w:sz="4" w:space="0" w:color="auto"/>
            </w:tcBorders>
            <w:shd w:val="clear" w:color="auto" w:fill="auto"/>
            <w:hideMark/>
          </w:tcPr>
          <w:p w14:paraId="5BAA6F61"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Turek gmina miejska</w:t>
            </w:r>
          </w:p>
        </w:tc>
        <w:tc>
          <w:tcPr>
            <w:tcW w:w="1870" w:type="dxa"/>
            <w:tcBorders>
              <w:top w:val="nil"/>
              <w:left w:val="nil"/>
              <w:bottom w:val="single" w:sz="4" w:space="0" w:color="auto"/>
              <w:right w:val="single" w:sz="4" w:space="0" w:color="auto"/>
            </w:tcBorders>
            <w:shd w:val="clear" w:color="auto" w:fill="auto"/>
            <w:hideMark/>
          </w:tcPr>
          <w:p w14:paraId="347FC2E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559" w:type="dxa"/>
            <w:tcBorders>
              <w:top w:val="nil"/>
              <w:left w:val="nil"/>
              <w:bottom w:val="single" w:sz="4" w:space="0" w:color="auto"/>
              <w:right w:val="single" w:sz="4" w:space="0" w:color="auto"/>
            </w:tcBorders>
            <w:shd w:val="clear" w:color="auto" w:fill="auto"/>
            <w:noWrap/>
            <w:hideMark/>
          </w:tcPr>
          <w:p w14:paraId="24648FD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559" w:type="dxa"/>
            <w:tcBorders>
              <w:top w:val="nil"/>
              <w:left w:val="nil"/>
              <w:bottom w:val="single" w:sz="4" w:space="0" w:color="auto"/>
              <w:right w:val="single" w:sz="4" w:space="0" w:color="auto"/>
            </w:tcBorders>
            <w:shd w:val="clear" w:color="auto" w:fill="auto"/>
            <w:hideMark/>
          </w:tcPr>
          <w:p w14:paraId="40EE7A2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701" w:type="dxa"/>
            <w:tcBorders>
              <w:top w:val="nil"/>
              <w:left w:val="nil"/>
              <w:bottom w:val="single" w:sz="4" w:space="0" w:color="auto"/>
              <w:right w:val="single" w:sz="4" w:space="0" w:color="auto"/>
            </w:tcBorders>
            <w:shd w:val="clear" w:color="auto" w:fill="auto"/>
            <w:hideMark/>
          </w:tcPr>
          <w:p w14:paraId="17D1F91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bl>
    <w:p w14:paraId="7396A884" w14:textId="75CBD76C" w:rsidR="00CD549F" w:rsidRPr="00754843" w:rsidRDefault="00CD549F" w:rsidP="00CD549F">
      <w:pPr>
        <w:pStyle w:val="Nagowektabel"/>
        <w:numPr>
          <w:ilvl w:val="0"/>
          <w:numId w:val="0"/>
        </w:numPr>
        <w:ind w:left="1560" w:hanging="1134"/>
        <w:rPr>
          <w:rFonts w:ascii="Times New Roman" w:hAnsi="Times New Roman"/>
          <w:sz w:val="20"/>
          <w:szCs w:val="20"/>
        </w:rPr>
      </w:pPr>
    </w:p>
    <w:p w14:paraId="1863AE62" w14:textId="77777777" w:rsidR="0090793E" w:rsidRPr="00754843" w:rsidRDefault="0090793E" w:rsidP="009F6EB9">
      <w:pPr>
        <w:rPr>
          <w:sz w:val="16"/>
          <w:szCs w:val="16"/>
        </w:rPr>
      </w:pPr>
    </w:p>
    <w:p w14:paraId="4325A990" w14:textId="77777777" w:rsidR="0090793E" w:rsidRPr="00754843" w:rsidRDefault="0090793E" w:rsidP="009F6EB9">
      <w:pPr>
        <w:rPr>
          <w:rFonts w:ascii="Arial" w:hAnsi="Arial" w:cs="Arial"/>
          <w:sz w:val="22"/>
        </w:rPr>
      </w:pPr>
    </w:p>
    <w:p w14:paraId="16E6C97D" w14:textId="77777777" w:rsidR="009F6EB9" w:rsidRPr="00754843" w:rsidRDefault="009F6EB9" w:rsidP="009F6EB9">
      <w:pPr>
        <w:rPr>
          <w:rFonts w:ascii="Arial" w:hAnsi="Arial" w:cs="Arial"/>
        </w:rPr>
        <w:sectPr w:rsidR="009F6EB9" w:rsidRPr="00754843" w:rsidSect="004D3BE4">
          <w:footerReference w:type="default" r:id="rId11"/>
          <w:pgSz w:w="11906" w:h="16838"/>
          <w:pgMar w:top="1418" w:right="1418" w:bottom="1418" w:left="1418" w:header="709" w:footer="709" w:gutter="0"/>
          <w:cols w:space="708"/>
          <w:docGrid w:linePitch="360"/>
        </w:sectPr>
      </w:pPr>
    </w:p>
    <w:p w14:paraId="2ECC8186" w14:textId="77777777" w:rsidR="00E76C3D" w:rsidRPr="00754843" w:rsidRDefault="00E76C3D" w:rsidP="00E76C3D">
      <w:pPr>
        <w:pStyle w:val="StylNagwek2TimesNewRoman"/>
        <w:numPr>
          <w:ilvl w:val="1"/>
          <w:numId w:val="14"/>
        </w:numPr>
      </w:pPr>
      <w:bookmarkStart w:id="33" w:name="_Toc10559123"/>
      <w:r w:rsidRPr="00754843">
        <w:lastRenderedPageBreak/>
        <w:t>INSTALACJE DO DOCZYSZCZANIA SELEKTYWNIE ZEBRANYCH FRAKCJI ODPADÓW KOMUNALNYCH, PLANOWANE DO ROZBUDOWY/MODERNIZACJI</w:t>
      </w:r>
      <w:bookmarkEnd w:id="33"/>
    </w:p>
    <w:p w14:paraId="7691C599" w14:textId="77777777" w:rsidR="00E76C3D" w:rsidRPr="00754843" w:rsidRDefault="00E76C3D" w:rsidP="00E76C3D">
      <w:pPr>
        <w:rPr>
          <w:sz w:val="22"/>
          <w:szCs w:val="22"/>
        </w:rPr>
      </w:pPr>
    </w:p>
    <w:p w14:paraId="51566934" w14:textId="77777777" w:rsidR="00770261" w:rsidRPr="00754843" w:rsidRDefault="001D32C6" w:rsidP="001D32C6">
      <w:pPr>
        <w:pStyle w:val="Nagowektabel"/>
        <w:tabs>
          <w:tab w:val="num" w:pos="1134"/>
        </w:tabs>
        <w:ind w:left="1134"/>
        <w:rPr>
          <w:rFonts w:ascii="Times New Roman" w:hAnsi="Times New Roman"/>
          <w:sz w:val="20"/>
          <w:szCs w:val="20"/>
        </w:rPr>
      </w:pPr>
      <w:bookmarkStart w:id="34" w:name="_Toc10559167"/>
      <w:r w:rsidRPr="00754843">
        <w:rPr>
          <w:rFonts w:ascii="Times New Roman" w:hAnsi="Times New Roman"/>
          <w:sz w:val="20"/>
          <w:szCs w:val="20"/>
        </w:rPr>
        <w:t>Instalacje do doczyszczania selektywnie zebranych frakcji odpadów komunalnych, planowane do rozbudowy/modernizacji</w:t>
      </w:r>
      <w:bookmarkEnd w:id="34"/>
    </w:p>
    <w:p w14:paraId="7B0EDC02" w14:textId="77777777" w:rsidR="001D32C6" w:rsidRPr="00754843" w:rsidRDefault="001D32C6" w:rsidP="009F6EB9">
      <w:pPr>
        <w:rPr>
          <w:rFonts w:ascii="Arial" w:hAnsi="Arial" w:cs="Arial"/>
        </w:rPr>
      </w:pPr>
    </w:p>
    <w:tbl>
      <w:tblPr>
        <w:tblW w:w="136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1480"/>
        <w:gridCol w:w="2151"/>
        <w:gridCol w:w="1276"/>
        <w:gridCol w:w="1559"/>
        <w:gridCol w:w="1418"/>
        <w:gridCol w:w="1701"/>
        <w:gridCol w:w="1701"/>
        <w:gridCol w:w="1842"/>
      </w:tblGrid>
      <w:tr w:rsidR="002F3F89" w:rsidRPr="00754843" w14:paraId="29496D8A" w14:textId="77777777" w:rsidTr="00F11898">
        <w:trPr>
          <w:trHeight w:val="1002"/>
          <w:tblHeader/>
        </w:trPr>
        <w:tc>
          <w:tcPr>
            <w:tcW w:w="480" w:type="dxa"/>
            <w:shd w:val="clear" w:color="000000" w:fill="BFBFBF"/>
            <w:hideMark/>
          </w:tcPr>
          <w:p w14:paraId="041B3D0E" w14:textId="77777777" w:rsidR="002F3F89" w:rsidRPr="00754843" w:rsidRDefault="002F3F89" w:rsidP="002F3F89">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480" w:type="dxa"/>
            <w:shd w:val="clear" w:color="000000" w:fill="BFBFBF"/>
            <w:hideMark/>
          </w:tcPr>
          <w:p w14:paraId="2401ED2C" w14:textId="77777777" w:rsidR="002F3F89" w:rsidRPr="00754843" w:rsidRDefault="002F3F89" w:rsidP="002F3F89">
            <w:pPr>
              <w:autoSpaceDE/>
              <w:autoSpaceDN/>
              <w:adjustRightInd/>
              <w:spacing w:after="0"/>
              <w:jc w:val="center"/>
              <w:rPr>
                <w:b/>
                <w:bCs/>
                <w:color w:val="000000"/>
                <w:sz w:val="16"/>
                <w:szCs w:val="16"/>
                <w:lang w:eastAsia="pl-PL"/>
              </w:rPr>
            </w:pPr>
            <w:r w:rsidRPr="00754843">
              <w:rPr>
                <w:b/>
                <w:bCs/>
                <w:color w:val="000000"/>
                <w:sz w:val="16"/>
                <w:szCs w:val="16"/>
                <w:lang w:eastAsia="pl-PL"/>
              </w:rPr>
              <w:t>Nazwa instalacji</w:t>
            </w:r>
          </w:p>
        </w:tc>
        <w:tc>
          <w:tcPr>
            <w:tcW w:w="2151" w:type="dxa"/>
            <w:shd w:val="clear" w:color="000000" w:fill="BFBFBF"/>
            <w:hideMark/>
          </w:tcPr>
          <w:p w14:paraId="78F47577" w14:textId="77777777" w:rsidR="002F3F89" w:rsidRPr="00754843" w:rsidRDefault="002F3F89" w:rsidP="002F3F89">
            <w:pPr>
              <w:autoSpaceDE/>
              <w:autoSpaceDN/>
              <w:adjustRightInd/>
              <w:spacing w:after="0"/>
              <w:jc w:val="center"/>
              <w:rPr>
                <w:b/>
                <w:bCs/>
                <w:color w:val="000000"/>
                <w:sz w:val="16"/>
                <w:szCs w:val="16"/>
                <w:lang w:eastAsia="pl-PL"/>
              </w:rPr>
            </w:pPr>
            <w:r w:rsidRPr="00754843">
              <w:rPr>
                <w:b/>
                <w:bCs/>
                <w:color w:val="000000"/>
                <w:sz w:val="16"/>
                <w:szCs w:val="16"/>
                <w:lang w:eastAsia="pl-PL"/>
              </w:rPr>
              <w:t>Nazwa i adres podmiotu zarz</w:t>
            </w:r>
            <w:r w:rsidR="0050008C" w:rsidRPr="00754843">
              <w:rPr>
                <w:b/>
                <w:bCs/>
                <w:color w:val="000000"/>
                <w:sz w:val="16"/>
                <w:szCs w:val="16"/>
                <w:lang w:eastAsia="pl-PL"/>
              </w:rPr>
              <w:t>ą</w:t>
            </w:r>
            <w:r w:rsidRPr="00754843">
              <w:rPr>
                <w:b/>
                <w:bCs/>
                <w:color w:val="000000"/>
                <w:sz w:val="16"/>
                <w:szCs w:val="16"/>
                <w:lang w:eastAsia="pl-PL"/>
              </w:rPr>
              <w:t>dzaj</w:t>
            </w:r>
            <w:r w:rsidR="0050008C" w:rsidRPr="00754843">
              <w:rPr>
                <w:b/>
                <w:bCs/>
                <w:color w:val="000000"/>
                <w:sz w:val="16"/>
                <w:szCs w:val="16"/>
                <w:lang w:eastAsia="pl-PL"/>
              </w:rPr>
              <w:t>ą</w:t>
            </w:r>
            <w:r w:rsidRPr="00754843">
              <w:rPr>
                <w:b/>
                <w:bCs/>
                <w:color w:val="000000"/>
                <w:sz w:val="16"/>
                <w:szCs w:val="16"/>
                <w:lang w:eastAsia="pl-PL"/>
              </w:rPr>
              <w:t xml:space="preserve">cego </w:t>
            </w:r>
          </w:p>
        </w:tc>
        <w:tc>
          <w:tcPr>
            <w:tcW w:w="1276" w:type="dxa"/>
            <w:shd w:val="clear" w:color="000000" w:fill="BFBFBF"/>
            <w:hideMark/>
          </w:tcPr>
          <w:p w14:paraId="554B572E" w14:textId="77777777" w:rsidR="002F3F89" w:rsidRPr="00754843" w:rsidRDefault="002F3F89" w:rsidP="002F3F89">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Adres instalacji </w:t>
            </w:r>
          </w:p>
        </w:tc>
        <w:tc>
          <w:tcPr>
            <w:tcW w:w="1559" w:type="dxa"/>
            <w:shd w:val="clear" w:color="000000" w:fill="BFBFBF"/>
            <w:hideMark/>
          </w:tcPr>
          <w:p w14:paraId="465C70C7" w14:textId="77777777" w:rsidR="002F3F89" w:rsidRPr="00754843" w:rsidRDefault="002F3F89" w:rsidP="002F3F89">
            <w:pPr>
              <w:autoSpaceDE/>
              <w:autoSpaceDN/>
              <w:adjustRightInd/>
              <w:spacing w:after="0"/>
              <w:jc w:val="center"/>
              <w:rPr>
                <w:b/>
                <w:bCs/>
                <w:color w:val="000000"/>
                <w:sz w:val="16"/>
                <w:szCs w:val="16"/>
                <w:lang w:eastAsia="pl-PL"/>
              </w:rPr>
            </w:pPr>
            <w:r w:rsidRPr="00754843">
              <w:rPr>
                <w:b/>
                <w:bCs/>
                <w:color w:val="000000"/>
                <w:sz w:val="16"/>
                <w:szCs w:val="16"/>
                <w:lang w:eastAsia="pl-PL"/>
              </w:rPr>
              <w:t>Rodzaj instalacji:</w:t>
            </w:r>
          </w:p>
        </w:tc>
        <w:tc>
          <w:tcPr>
            <w:tcW w:w="1418" w:type="dxa"/>
            <w:shd w:val="clear" w:color="000000" w:fill="BFBFBF"/>
            <w:hideMark/>
          </w:tcPr>
          <w:p w14:paraId="635F5FCD" w14:textId="77777777" w:rsidR="002F3F89" w:rsidRPr="00754843" w:rsidRDefault="002F3F89" w:rsidP="002F3F89">
            <w:pPr>
              <w:autoSpaceDE/>
              <w:autoSpaceDN/>
              <w:adjustRightInd/>
              <w:spacing w:after="0"/>
              <w:jc w:val="center"/>
              <w:rPr>
                <w:b/>
                <w:bCs/>
                <w:color w:val="000000"/>
                <w:sz w:val="16"/>
                <w:szCs w:val="16"/>
                <w:lang w:eastAsia="pl-PL"/>
              </w:rPr>
            </w:pPr>
            <w:r w:rsidRPr="00754843">
              <w:rPr>
                <w:b/>
                <w:bCs/>
                <w:color w:val="000000"/>
                <w:sz w:val="16"/>
                <w:szCs w:val="16"/>
                <w:lang w:eastAsia="pl-PL"/>
              </w:rPr>
              <w:t>Planowany rok zakończenia rozbudowy/ modernizacji</w:t>
            </w:r>
          </w:p>
        </w:tc>
        <w:tc>
          <w:tcPr>
            <w:tcW w:w="1701" w:type="dxa"/>
            <w:shd w:val="clear" w:color="000000" w:fill="BFBFBF"/>
            <w:hideMark/>
          </w:tcPr>
          <w:p w14:paraId="5CEB2FAF" w14:textId="77777777" w:rsidR="002F3F89" w:rsidRPr="00754843" w:rsidRDefault="002F3F89" w:rsidP="002F3F89">
            <w:pPr>
              <w:autoSpaceDE/>
              <w:autoSpaceDN/>
              <w:adjustRightInd/>
              <w:spacing w:after="0"/>
              <w:jc w:val="center"/>
              <w:rPr>
                <w:b/>
                <w:bCs/>
                <w:color w:val="000000"/>
                <w:sz w:val="16"/>
                <w:szCs w:val="16"/>
                <w:lang w:eastAsia="pl-PL"/>
              </w:rPr>
            </w:pPr>
            <w:r w:rsidRPr="00754843">
              <w:rPr>
                <w:b/>
                <w:bCs/>
                <w:color w:val="000000"/>
                <w:sz w:val="16"/>
                <w:szCs w:val="16"/>
                <w:lang w:eastAsia="pl-PL"/>
              </w:rPr>
              <w:t>Kody  przetwarzanych odpadów</w:t>
            </w:r>
          </w:p>
        </w:tc>
        <w:tc>
          <w:tcPr>
            <w:tcW w:w="1701" w:type="dxa"/>
            <w:shd w:val="clear" w:color="000000" w:fill="BFBFBF"/>
            <w:hideMark/>
          </w:tcPr>
          <w:p w14:paraId="45914236" w14:textId="77777777" w:rsidR="002F3F89" w:rsidRPr="00754843" w:rsidRDefault="002F3F89" w:rsidP="002F3F89">
            <w:pPr>
              <w:autoSpaceDE/>
              <w:autoSpaceDN/>
              <w:adjustRightInd/>
              <w:spacing w:after="0"/>
              <w:jc w:val="center"/>
              <w:rPr>
                <w:b/>
                <w:bCs/>
                <w:color w:val="000000"/>
                <w:sz w:val="16"/>
                <w:szCs w:val="16"/>
                <w:lang w:eastAsia="pl-PL"/>
              </w:rPr>
            </w:pPr>
            <w:r w:rsidRPr="00754843">
              <w:rPr>
                <w:b/>
                <w:bCs/>
                <w:color w:val="000000"/>
                <w:sz w:val="16"/>
                <w:szCs w:val="16"/>
                <w:lang w:eastAsia="pl-PL"/>
              </w:rPr>
              <w:t>Planowane po rozbudowie moce przerobowe [Mg]</w:t>
            </w:r>
          </w:p>
        </w:tc>
        <w:tc>
          <w:tcPr>
            <w:tcW w:w="1842" w:type="dxa"/>
            <w:shd w:val="clear" w:color="000000" w:fill="BFBFBF"/>
            <w:hideMark/>
          </w:tcPr>
          <w:p w14:paraId="70A5F232" w14:textId="77777777" w:rsidR="002F3F89" w:rsidRPr="00754843" w:rsidRDefault="002F3F89" w:rsidP="002F3F89">
            <w:pPr>
              <w:autoSpaceDE/>
              <w:autoSpaceDN/>
              <w:adjustRightInd/>
              <w:spacing w:after="0"/>
              <w:jc w:val="center"/>
              <w:rPr>
                <w:b/>
                <w:bCs/>
                <w:color w:val="000000"/>
                <w:sz w:val="16"/>
                <w:szCs w:val="16"/>
                <w:lang w:eastAsia="pl-PL"/>
              </w:rPr>
            </w:pPr>
            <w:r w:rsidRPr="00754843">
              <w:rPr>
                <w:b/>
                <w:bCs/>
                <w:color w:val="000000"/>
                <w:sz w:val="16"/>
                <w:szCs w:val="16"/>
                <w:lang w:eastAsia="pl-PL"/>
              </w:rPr>
              <w:t>Prognozowana masa odpadów  planowana do przetworzenia w roku 2025</w:t>
            </w:r>
            <w:r w:rsidR="00F11898" w:rsidRPr="00754843">
              <w:rPr>
                <w:b/>
                <w:bCs/>
                <w:color w:val="000000"/>
                <w:sz w:val="16"/>
                <w:szCs w:val="16"/>
                <w:lang w:eastAsia="pl-PL"/>
              </w:rPr>
              <w:t xml:space="preserve"> </w:t>
            </w:r>
            <w:r w:rsidRPr="00754843">
              <w:rPr>
                <w:b/>
                <w:bCs/>
                <w:color w:val="000000"/>
                <w:sz w:val="16"/>
                <w:szCs w:val="16"/>
                <w:lang w:eastAsia="pl-PL"/>
              </w:rPr>
              <w:t>[Mg/rok]</w:t>
            </w:r>
          </w:p>
        </w:tc>
      </w:tr>
      <w:tr w:rsidR="002F3F89" w:rsidRPr="00754843" w14:paraId="43DE2872" w14:textId="77777777" w:rsidTr="00F11898">
        <w:trPr>
          <w:trHeight w:val="833"/>
        </w:trPr>
        <w:tc>
          <w:tcPr>
            <w:tcW w:w="480" w:type="dxa"/>
            <w:shd w:val="clear" w:color="auto" w:fill="auto"/>
            <w:noWrap/>
            <w:hideMark/>
          </w:tcPr>
          <w:p w14:paraId="00FC06E7"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480" w:type="dxa"/>
            <w:shd w:val="clear" w:color="auto" w:fill="auto"/>
            <w:hideMark/>
          </w:tcPr>
          <w:p w14:paraId="5FA16F22"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xml:space="preserve">Sortownia odpadów zbieranych selektywnie </w:t>
            </w:r>
          </w:p>
        </w:tc>
        <w:tc>
          <w:tcPr>
            <w:tcW w:w="2151" w:type="dxa"/>
            <w:shd w:val="clear" w:color="auto" w:fill="auto"/>
            <w:hideMark/>
          </w:tcPr>
          <w:p w14:paraId="4F31536D"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ALTVATER Piła Sp. z o.o. ul. Łączna 4a,</w:t>
            </w:r>
            <w:r w:rsidRPr="00754843">
              <w:rPr>
                <w:color w:val="000000"/>
                <w:sz w:val="16"/>
                <w:szCs w:val="16"/>
                <w:lang w:eastAsia="pl-PL"/>
              </w:rPr>
              <w:br/>
              <w:t xml:space="preserve"> 64-920 Piła </w:t>
            </w:r>
          </w:p>
        </w:tc>
        <w:tc>
          <w:tcPr>
            <w:tcW w:w="1276" w:type="dxa"/>
            <w:shd w:val="clear" w:color="auto" w:fill="auto"/>
            <w:hideMark/>
          </w:tcPr>
          <w:p w14:paraId="325A6D5E"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Piła, ul. Łączna 4a , 64-920 Piła</w:t>
            </w:r>
          </w:p>
        </w:tc>
        <w:tc>
          <w:tcPr>
            <w:tcW w:w="1559" w:type="dxa"/>
            <w:shd w:val="clear" w:color="auto" w:fill="auto"/>
            <w:hideMark/>
          </w:tcPr>
          <w:p w14:paraId="522270C9"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xml:space="preserve">Sortownia odpadów zbieranych selektywnie </w:t>
            </w:r>
          </w:p>
        </w:tc>
        <w:tc>
          <w:tcPr>
            <w:tcW w:w="1418" w:type="dxa"/>
            <w:shd w:val="clear" w:color="auto" w:fill="auto"/>
            <w:noWrap/>
            <w:hideMark/>
          </w:tcPr>
          <w:p w14:paraId="0E4DAD5C"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701" w:type="dxa"/>
            <w:shd w:val="clear" w:color="auto" w:fill="auto"/>
            <w:hideMark/>
          </w:tcPr>
          <w:p w14:paraId="550049D5"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m.in. gr. 15, gr. 20 zbierane selektywnie</w:t>
            </w:r>
          </w:p>
        </w:tc>
        <w:tc>
          <w:tcPr>
            <w:tcW w:w="1701" w:type="dxa"/>
            <w:shd w:val="clear" w:color="auto" w:fill="auto"/>
            <w:noWrap/>
            <w:hideMark/>
          </w:tcPr>
          <w:p w14:paraId="071D5F0D"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21 000</w:t>
            </w:r>
          </w:p>
        </w:tc>
        <w:tc>
          <w:tcPr>
            <w:tcW w:w="1842" w:type="dxa"/>
            <w:shd w:val="clear" w:color="auto" w:fill="auto"/>
            <w:noWrap/>
            <w:hideMark/>
          </w:tcPr>
          <w:p w14:paraId="0CD43411"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21 000</w:t>
            </w:r>
          </w:p>
        </w:tc>
      </w:tr>
      <w:tr w:rsidR="002F3F89" w:rsidRPr="00754843" w14:paraId="21D936CA" w14:textId="77777777" w:rsidTr="00F11898">
        <w:trPr>
          <w:trHeight w:val="1128"/>
        </w:trPr>
        <w:tc>
          <w:tcPr>
            <w:tcW w:w="480" w:type="dxa"/>
            <w:shd w:val="clear" w:color="auto" w:fill="auto"/>
            <w:noWrap/>
            <w:hideMark/>
          </w:tcPr>
          <w:p w14:paraId="3CC28710"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480" w:type="dxa"/>
            <w:shd w:val="clear" w:color="auto" w:fill="auto"/>
            <w:hideMark/>
          </w:tcPr>
          <w:p w14:paraId="0DC44F00"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xml:space="preserve">Linia sortowania odpadów zbieranych selektywnie </w:t>
            </w:r>
          </w:p>
        </w:tc>
        <w:tc>
          <w:tcPr>
            <w:tcW w:w="2151" w:type="dxa"/>
            <w:shd w:val="clear" w:color="auto" w:fill="auto"/>
            <w:hideMark/>
          </w:tcPr>
          <w:p w14:paraId="3F1772D7"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xml:space="preserve">Międzygminne Składowisko Odpadów Komunalnych Sp. z o.o., Toniszewo 31, 62-104 Pawłowo Żońskie, gm. Wągrowiec </w:t>
            </w:r>
          </w:p>
        </w:tc>
        <w:tc>
          <w:tcPr>
            <w:tcW w:w="1276" w:type="dxa"/>
            <w:shd w:val="clear" w:color="auto" w:fill="auto"/>
            <w:hideMark/>
          </w:tcPr>
          <w:p w14:paraId="019D72A8"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m. Toniszewo 31, 62-104 Pawłowo Żońskie, gm. Wągrowiec</w:t>
            </w:r>
          </w:p>
        </w:tc>
        <w:tc>
          <w:tcPr>
            <w:tcW w:w="1559" w:type="dxa"/>
            <w:shd w:val="clear" w:color="auto" w:fill="auto"/>
            <w:hideMark/>
          </w:tcPr>
          <w:p w14:paraId="104454A0"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xml:space="preserve">Sortownia odpadów zbieranych selektywnie </w:t>
            </w:r>
          </w:p>
        </w:tc>
        <w:tc>
          <w:tcPr>
            <w:tcW w:w="1418" w:type="dxa"/>
            <w:shd w:val="clear" w:color="auto" w:fill="auto"/>
            <w:noWrap/>
            <w:hideMark/>
          </w:tcPr>
          <w:p w14:paraId="286F3D71"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701" w:type="dxa"/>
            <w:shd w:val="clear" w:color="auto" w:fill="auto"/>
            <w:hideMark/>
          </w:tcPr>
          <w:p w14:paraId="4E94E9AF"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m.in. gr. 15, gr. 20 zbierane selektywnie</w:t>
            </w:r>
          </w:p>
        </w:tc>
        <w:tc>
          <w:tcPr>
            <w:tcW w:w="1701" w:type="dxa"/>
            <w:shd w:val="clear" w:color="auto" w:fill="auto"/>
            <w:noWrap/>
            <w:hideMark/>
          </w:tcPr>
          <w:p w14:paraId="41D5C7A9"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7 000</w:t>
            </w:r>
          </w:p>
        </w:tc>
        <w:tc>
          <w:tcPr>
            <w:tcW w:w="1842" w:type="dxa"/>
            <w:shd w:val="clear" w:color="auto" w:fill="auto"/>
            <w:noWrap/>
            <w:hideMark/>
          </w:tcPr>
          <w:p w14:paraId="415981E6"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7 000</w:t>
            </w:r>
          </w:p>
        </w:tc>
      </w:tr>
      <w:tr w:rsidR="002F3F89" w:rsidRPr="00754843" w14:paraId="45F05E8A" w14:textId="77777777" w:rsidTr="00F11898">
        <w:trPr>
          <w:trHeight w:val="835"/>
        </w:trPr>
        <w:tc>
          <w:tcPr>
            <w:tcW w:w="480" w:type="dxa"/>
            <w:shd w:val="clear" w:color="auto" w:fill="auto"/>
            <w:noWrap/>
            <w:hideMark/>
          </w:tcPr>
          <w:p w14:paraId="25179BE1"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480" w:type="dxa"/>
            <w:shd w:val="clear" w:color="auto" w:fill="auto"/>
            <w:hideMark/>
          </w:tcPr>
          <w:p w14:paraId="15C3DEEF"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xml:space="preserve">Sortownia odpadów zbieranych selektywnie </w:t>
            </w:r>
          </w:p>
        </w:tc>
        <w:tc>
          <w:tcPr>
            <w:tcW w:w="2151" w:type="dxa"/>
            <w:shd w:val="clear" w:color="auto" w:fill="auto"/>
            <w:hideMark/>
          </w:tcPr>
          <w:p w14:paraId="164C2249"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xml:space="preserve">REMONDIS Sanitech Poznań Sp. z o. o., ul. Górecka 104, 61-483 Poznań </w:t>
            </w:r>
          </w:p>
        </w:tc>
        <w:tc>
          <w:tcPr>
            <w:tcW w:w="1276" w:type="dxa"/>
            <w:shd w:val="clear" w:color="auto" w:fill="auto"/>
            <w:hideMark/>
          </w:tcPr>
          <w:p w14:paraId="01CC0B7D"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ul. Krańcowa 14,                                   61-022 Poznań</w:t>
            </w:r>
          </w:p>
        </w:tc>
        <w:tc>
          <w:tcPr>
            <w:tcW w:w="1559" w:type="dxa"/>
            <w:shd w:val="clear" w:color="auto" w:fill="auto"/>
            <w:hideMark/>
          </w:tcPr>
          <w:p w14:paraId="0BE15A09"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xml:space="preserve">Sortownia odpadów zbieranych selektywnie </w:t>
            </w:r>
          </w:p>
        </w:tc>
        <w:tc>
          <w:tcPr>
            <w:tcW w:w="1418" w:type="dxa"/>
            <w:shd w:val="clear" w:color="auto" w:fill="auto"/>
            <w:noWrap/>
            <w:hideMark/>
          </w:tcPr>
          <w:p w14:paraId="5F47B169"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701" w:type="dxa"/>
            <w:shd w:val="clear" w:color="auto" w:fill="auto"/>
            <w:hideMark/>
          </w:tcPr>
          <w:p w14:paraId="5C6DE512"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m.in. gr. 15, gr. 20 zbierane selektywnie</w:t>
            </w:r>
          </w:p>
        </w:tc>
        <w:tc>
          <w:tcPr>
            <w:tcW w:w="1701" w:type="dxa"/>
            <w:shd w:val="clear" w:color="auto" w:fill="auto"/>
            <w:noWrap/>
            <w:hideMark/>
          </w:tcPr>
          <w:p w14:paraId="7EF9CF95"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40 000</w:t>
            </w:r>
          </w:p>
        </w:tc>
        <w:tc>
          <w:tcPr>
            <w:tcW w:w="1842" w:type="dxa"/>
            <w:shd w:val="clear" w:color="auto" w:fill="auto"/>
            <w:noWrap/>
            <w:hideMark/>
          </w:tcPr>
          <w:p w14:paraId="509D847C"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40 000</w:t>
            </w:r>
          </w:p>
        </w:tc>
      </w:tr>
      <w:tr w:rsidR="002F3F89" w:rsidRPr="00754843" w14:paraId="4A68A8E5" w14:textId="77777777" w:rsidTr="00F11898">
        <w:trPr>
          <w:trHeight w:val="1275"/>
        </w:trPr>
        <w:tc>
          <w:tcPr>
            <w:tcW w:w="480" w:type="dxa"/>
            <w:shd w:val="clear" w:color="auto" w:fill="auto"/>
            <w:noWrap/>
            <w:hideMark/>
          </w:tcPr>
          <w:p w14:paraId="3167B7A4"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1480" w:type="dxa"/>
            <w:shd w:val="clear" w:color="auto" w:fill="auto"/>
            <w:hideMark/>
          </w:tcPr>
          <w:p w14:paraId="72FCCA71"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xml:space="preserve">Sortownia odpadów zbieranych selektywnie </w:t>
            </w:r>
          </w:p>
        </w:tc>
        <w:tc>
          <w:tcPr>
            <w:tcW w:w="2151" w:type="dxa"/>
            <w:shd w:val="clear" w:color="auto" w:fill="auto"/>
            <w:hideMark/>
          </w:tcPr>
          <w:p w14:paraId="66EF5645"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SAN-EKO Zakład Usług Komunalnych, Krzysztof Skoczylas, ul. Gołężycka 132, 61-357 Poznań</w:t>
            </w:r>
          </w:p>
        </w:tc>
        <w:tc>
          <w:tcPr>
            <w:tcW w:w="1276" w:type="dxa"/>
            <w:shd w:val="clear" w:color="auto" w:fill="auto"/>
            <w:hideMark/>
          </w:tcPr>
          <w:p w14:paraId="06CD93C6"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ul. Gołężycka 132, 61-357 Poznań</w:t>
            </w:r>
          </w:p>
        </w:tc>
        <w:tc>
          <w:tcPr>
            <w:tcW w:w="1559" w:type="dxa"/>
            <w:shd w:val="clear" w:color="auto" w:fill="auto"/>
            <w:hideMark/>
          </w:tcPr>
          <w:p w14:paraId="17AACC54"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xml:space="preserve">Sortownia odpadów zbieranych selektywnie </w:t>
            </w:r>
          </w:p>
        </w:tc>
        <w:tc>
          <w:tcPr>
            <w:tcW w:w="1418" w:type="dxa"/>
            <w:shd w:val="clear" w:color="auto" w:fill="auto"/>
            <w:noWrap/>
            <w:hideMark/>
          </w:tcPr>
          <w:p w14:paraId="0E6D6B3D"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701" w:type="dxa"/>
            <w:shd w:val="clear" w:color="auto" w:fill="auto"/>
            <w:hideMark/>
          </w:tcPr>
          <w:p w14:paraId="16B7C9E5"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m.in. gr. 15, gr. 20 zbierane selektywnie</w:t>
            </w:r>
          </w:p>
        </w:tc>
        <w:tc>
          <w:tcPr>
            <w:tcW w:w="1701" w:type="dxa"/>
            <w:shd w:val="clear" w:color="auto" w:fill="auto"/>
            <w:noWrap/>
            <w:hideMark/>
          </w:tcPr>
          <w:p w14:paraId="23C91BA7"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70 000</w:t>
            </w:r>
          </w:p>
        </w:tc>
        <w:tc>
          <w:tcPr>
            <w:tcW w:w="1842" w:type="dxa"/>
            <w:shd w:val="clear" w:color="auto" w:fill="auto"/>
            <w:noWrap/>
            <w:hideMark/>
          </w:tcPr>
          <w:p w14:paraId="753697C0"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70 000</w:t>
            </w:r>
          </w:p>
        </w:tc>
      </w:tr>
      <w:tr w:rsidR="002F3F89" w:rsidRPr="00754843" w14:paraId="25B8B843" w14:textId="77777777" w:rsidTr="00F11898">
        <w:trPr>
          <w:trHeight w:val="1275"/>
        </w:trPr>
        <w:tc>
          <w:tcPr>
            <w:tcW w:w="480" w:type="dxa"/>
            <w:shd w:val="clear" w:color="auto" w:fill="auto"/>
            <w:noWrap/>
            <w:hideMark/>
          </w:tcPr>
          <w:p w14:paraId="2C2434AE"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1480" w:type="dxa"/>
            <w:shd w:val="clear" w:color="auto" w:fill="auto"/>
            <w:hideMark/>
          </w:tcPr>
          <w:p w14:paraId="0405C8BD"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xml:space="preserve">Instalacje do doczyszczania selektywnie zebranych frakcji odpadów komunalnych </w:t>
            </w:r>
          </w:p>
        </w:tc>
        <w:tc>
          <w:tcPr>
            <w:tcW w:w="2151" w:type="dxa"/>
            <w:shd w:val="clear" w:color="auto" w:fill="auto"/>
            <w:hideMark/>
          </w:tcPr>
          <w:p w14:paraId="6CF29FBF"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SAN-EKO Zakład Usług Komunalnych, Krzysztof Skoczylas, ul. Gołężycka 132, 61-357 Poznań</w:t>
            </w:r>
          </w:p>
        </w:tc>
        <w:tc>
          <w:tcPr>
            <w:tcW w:w="1276" w:type="dxa"/>
            <w:shd w:val="clear" w:color="auto" w:fill="auto"/>
            <w:hideMark/>
          </w:tcPr>
          <w:p w14:paraId="32E75F38"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ul. Gołężycka 132, 61-357 Poznań</w:t>
            </w:r>
          </w:p>
        </w:tc>
        <w:tc>
          <w:tcPr>
            <w:tcW w:w="1559" w:type="dxa"/>
            <w:shd w:val="clear" w:color="auto" w:fill="auto"/>
            <w:hideMark/>
          </w:tcPr>
          <w:p w14:paraId="713CB27F"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xml:space="preserve">Sortownia odpadów zbieranych selektywnie </w:t>
            </w:r>
          </w:p>
        </w:tc>
        <w:tc>
          <w:tcPr>
            <w:tcW w:w="1418" w:type="dxa"/>
            <w:shd w:val="clear" w:color="auto" w:fill="auto"/>
            <w:noWrap/>
            <w:hideMark/>
          </w:tcPr>
          <w:p w14:paraId="40989318"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701" w:type="dxa"/>
            <w:shd w:val="clear" w:color="auto" w:fill="auto"/>
            <w:hideMark/>
          </w:tcPr>
          <w:p w14:paraId="384FDB5B"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m.in. gr. 15, gr. 20 zbierane selektywnie</w:t>
            </w:r>
          </w:p>
        </w:tc>
        <w:tc>
          <w:tcPr>
            <w:tcW w:w="1701" w:type="dxa"/>
            <w:shd w:val="clear" w:color="auto" w:fill="auto"/>
            <w:noWrap/>
            <w:hideMark/>
          </w:tcPr>
          <w:p w14:paraId="6A9F1184"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15 000</w:t>
            </w:r>
          </w:p>
        </w:tc>
        <w:tc>
          <w:tcPr>
            <w:tcW w:w="1842" w:type="dxa"/>
            <w:shd w:val="clear" w:color="auto" w:fill="auto"/>
            <w:noWrap/>
            <w:hideMark/>
          </w:tcPr>
          <w:p w14:paraId="736FDE86"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15 000</w:t>
            </w:r>
          </w:p>
        </w:tc>
      </w:tr>
      <w:tr w:rsidR="002F3F89" w:rsidRPr="00754843" w14:paraId="5D8FECB9" w14:textId="77777777" w:rsidTr="00F11898">
        <w:trPr>
          <w:trHeight w:val="964"/>
        </w:trPr>
        <w:tc>
          <w:tcPr>
            <w:tcW w:w="480" w:type="dxa"/>
            <w:shd w:val="clear" w:color="auto" w:fill="auto"/>
            <w:noWrap/>
            <w:hideMark/>
          </w:tcPr>
          <w:p w14:paraId="3A81A64D"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1480" w:type="dxa"/>
            <w:shd w:val="clear" w:color="auto" w:fill="auto"/>
            <w:hideMark/>
          </w:tcPr>
          <w:p w14:paraId="1AD5A826"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Linia sortowania selektywnie zebranych odpadów (guma, tworzywa sztuczne)</w:t>
            </w:r>
          </w:p>
        </w:tc>
        <w:tc>
          <w:tcPr>
            <w:tcW w:w="2151" w:type="dxa"/>
            <w:shd w:val="clear" w:color="auto" w:fill="auto"/>
            <w:hideMark/>
          </w:tcPr>
          <w:p w14:paraId="11A07AEC"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AG Recykling Sp. z o.o. ul. Wolsztyńska 5 Wroniawy   64-200  Wolsztyn</w:t>
            </w:r>
          </w:p>
        </w:tc>
        <w:tc>
          <w:tcPr>
            <w:tcW w:w="1276" w:type="dxa"/>
            <w:shd w:val="clear" w:color="auto" w:fill="auto"/>
            <w:hideMark/>
          </w:tcPr>
          <w:p w14:paraId="54985D4A"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ul. Wolsztyńska 5 Wroniawy   64-200  Wolsztyn</w:t>
            </w:r>
          </w:p>
        </w:tc>
        <w:tc>
          <w:tcPr>
            <w:tcW w:w="1559" w:type="dxa"/>
            <w:shd w:val="clear" w:color="auto" w:fill="auto"/>
            <w:hideMark/>
          </w:tcPr>
          <w:p w14:paraId="743FCA81"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Linia sortowania selektywnie zebranych odpadów (guma, tworzywa sztuczne)</w:t>
            </w:r>
          </w:p>
        </w:tc>
        <w:tc>
          <w:tcPr>
            <w:tcW w:w="1418" w:type="dxa"/>
            <w:shd w:val="clear" w:color="auto" w:fill="auto"/>
            <w:noWrap/>
            <w:hideMark/>
          </w:tcPr>
          <w:p w14:paraId="4E48A2E9"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701" w:type="dxa"/>
            <w:shd w:val="clear" w:color="auto" w:fill="auto"/>
            <w:hideMark/>
          </w:tcPr>
          <w:p w14:paraId="539E9BC9"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guma, tw. sztuczne m.in. 15, 20</w:t>
            </w:r>
          </w:p>
        </w:tc>
        <w:tc>
          <w:tcPr>
            <w:tcW w:w="1701" w:type="dxa"/>
            <w:shd w:val="clear" w:color="auto" w:fill="auto"/>
            <w:noWrap/>
            <w:hideMark/>
          </w:tcPr>
          <w:p w14:paraId="06CB5161"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15 000</w:t>
            </w:r>
          </w:p>
        </w:tc>
        <w:tc>
          <w:tcPr>
            <w:tcW w:w="1842" w:type="dxa"/>
            <w:shd w:val="clear" w:color="auto" w:fill="auto"/>
            <w:noWrap/>
            <w:hideMark/>
          </w:tcPr>
          <w:p w14:paraId="40FDA42B"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15 000</w:t>
            </w:r>
          </w:p>
        </w:tc>
      </w:tr>
      <w:tr w:rsidR="002F3F89" w:rsidRPr="00754843" w14:paraId="74B94D8F" w14:textId="77777777" w:rsidTr="00F11898">
        <w:trPr>
          <w:trHeight w:val="1123"/>
        </w:trPr>
        <w:tc>
          <w:tcPr>
            <w:tcW w:w="480" w:type="dxa"/>
            <w:shd w:val="clear" w:color="auto" w:fill="auto"/>
            <w:noWrap/>
            <w:hideMark/>
          </w:tcPr>
          <w:p w14:paraId="75794CA5"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1480" w:type="dxa"/>
            <w:shd w:val="clear" w:color="auto" w:fill="auto"/>
            <w:hideMark/>
          </w:tcPr>
          <w:p w14:paraId="497E552B"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Sortownia odpadów zbieranych selektywnie</w:t>
            </w:r>
          </w:p>
        </w:tc>
        <w:tc>
          <w:tcPr>
            <w:tcW w:w="2151" w:type="dxa"/>
            <w:shd w:val="clear" w:color="auto" w:fill="auto"/>
            <w:hideMark/>
          </w:tcPr>
          <w:p w14:paraId="0E963CF3" w14:textId="77777777" w:rsidR="002F3F89" w:rsidRPr="00754843" w:rsidRDefault="002F3F89" w:rsidP="002F3F89">
            <w:pPr>
              <w:autoSpaceDE/>
              <w:autoSpaceDN/>
              <w:adjustRightInd/>
              <w:spacing w:after="0"/>
              <w:jc w:val="left"/>
              <w:rPr>
                <w:sz w:val="16"/>
                <w:szCs w:val="16"/>
                <w:lang w:eastAsia="pl-PL"/>
              </w:rPr>
            </w:pPr>
            <w:r w:rsidRPr="00754843">
              <w:rPr>
                <w:sz w:val="16"/>
                <w:szCs w:val="16"/>
                <w:lang w:eastAsia="pl-PL"/>
              </w:rPr>
              <w:t xml:space="preserve">Tonsmeier Selekt Sp. z o.o. Piotrowo Pierwsze 26/27, </w:t>
            </w:r>
            <w:r w:rsidRPr="00754843">
              <w:rPr>
                <w:sz w:val="16"/>
                <w:szCs w:val="16"/>
                <w:lang w:eastAsia="pl-PL"/>
              </w:rPr>
              <w:br/>
              <w:t>64-020 Czempiń</w:t>
            </w:r>
          </w:p>
        </w:tc>
        <w:tc>
          <w:tcPr>
            <w:tcW w:w="1276" w:type="dxa"/>
            <w:shd w:val="clear" w:color="auto" w:fill="auto"/>
            <w:hideMark/>
          </w:tcPr>
          <w:p w14:paraId="34ACE017" w14:textId="77777777" w:rsidR="002F3F89" w:rsidRPr="00754843" w:rsidRDefault="002F3F89" w:rsidP="002F3F89">
            <w:pPr>
              <w:autoSpaceDE/>
              <w:autoSpaceDN/>
              <w:adjustRightInd/>
              <w:spacing w:after="0"/>
              <w:jc w:val="left"/>
              <w:rPr>
                <w:sz w:val="16"/>
                <w:szCs w:val="16"/>
                <w:lang w:eastAsia="pl-PL"/>
              </w:rPr>
            </w:pPr>
            <w:r w:rsidRPr="00754843">
              <w:rPr>
                <w:sz w:val="16"/>
                <w:szCs w:val="16"/>
                <w:lang w:eastAsia="pl-PL"/>
              </w:rPr>
              <w:t xml:space="preserve">Piotrowo Pierwsze 26/27, </w:t>
            </w:r>
            <w:r w:rsidRPr="00754843">
              <w:rPr>
                <w:sz w:val="16"/>
                <w:szCs w:val="16"/>
                <w:lang w:eastAsia="pl-PL"/>
              </w:rPr>
              <w:br/>
              <w:t xml:space="preserve">64-020 Czempiń </w:t>
            </w:r>
          </w:p>
        </w:tc>
        <w:tc>
          <w:tcPr>
            <w:tcW w:w="1559" w:type="dxa"/>
            <w:shd w:val="clear" w:color="auto" w:fill="auto"/>
            <w:hideMark/>
          </w:tcPr>
          <w:p w14:paraId="671D9377"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Linia sortowania selektywnie zebranych odpadów (guma, tworzywa sztuczne)</w:t>
            </w:r>
          </w:p>
        </w:tc>
        <w:tc>
          <w:tcPr>
            <w:tcW w:w="1418" w:type="dxa"/>
            <w:shd w:val="clear" w:color="auto" w:fill="auto"/>
            <w:noWrap/>
            <w:hideMark/>
          </w:tcPr>
          <w:p w14:paraId="74AF3683"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701" w:type="dxa"/>
            <w:shd w:val="clear" w:color="auto" w:fill="auto"/>
            <w:hideMark/>
          </w:tcPr>
          <w:p w14:paraId="00CB2A38"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odpady gr. 15, 20 oraz  inne</w:t>
            </w:r>
          </w:p>
        </w:tc>
        <w:tc>
          <w:tcPr>
            <w:tcW w:w="1701" w:type="dxa"/>
            <w:shd w:val="clear" w:color="auto" w:fill="auto"/>
            <w:noWrap/>
            <w:hideMark/>
          </w:tcPr>
          <w:p w14:paraId="0D1F45BE"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42 940</w:t>
            </w:r>
          </w:p>
        </w:tc>
        <w:tc>
          <w:tcPr>
            <w:tcW w:w="1842" w:type="dxa"/>
            <w:shd w:val="clear" w:color="auto" w:fill="auto"/>
            <w:noWrap/>
            <w:hideMark/>
          </w:tcPr>
          <w:p w14:paraId="03C341A0"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42 940</w:t>
            </w:r>
          </w:p>
        </w:tc>
      </w:tr>
      <w:tr w:rsidR="002F3F89" w:rsidRPr="00754843" w14:paraId="187DC0A5" w14:textId="77777777" w:rsidTr="00F11898">
        <w:trPr>
          <w:trHeight w:val="837"/>
        </w:trPr>
        <w:tc>
          <w:tcPr>
            <w:tcW w:w="480" w:type="dxa"/>
            <w:shd w:val="clear" w:color="auto" w:fill="auto"/>
            <w:noWrap/>
            <w:hideMark/>
          </w:tcPr>
          <w:p w14:paraId="03E15283"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1480" w:type="dxa"/>
            <w:shd w:val="clear" w:color="auto" w:fill="auto"/>
            <w:hideMark/>
          </w:tcPr>
          <w:p w14:paraId="76272881"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Sortownia odpadów selektywnie zebranych</w:t>
            </w:r>
          </w:p>
        </w:tc>
        <w:tc>
          <w:tcPr>
            <w:tcW w:w="2151" w:type="dxa"/>
            <w:shd w:val="clear" w:color="auto" w:fill="auto"/>
            <w:hideMark/>
          </w:tcPr>
          <w:p w14:paraId="5749D08D" w14:textId="77777777" w:rsidR="002F3F89" w:rsidRPr="00754843" w:rsidRDefault="002F3F89" w:rsidP="002F3F89">
            <w:pPr>
              <w:autoSpaceDE/>
              <w:autoSpaceDN/>
              <w:adjustRightInd/>
              <w:spacing w:after="0"/>
              <w:jc w:val="left"/>
              <w:rPr>
                <w:sz w:val="16"/>
                <w:szCs w:val="16"/>
                <w:lang w:eastAsia="pl-PL"/>
              </w:rPr>
            </w:pPr>
            <w:r w:rsidRPr="00754843">
              <w:rPr>
                <w:sz w:val="16"/>
                <w:szCs w:val="16"/>
                <w:lang w:eastAsia="pl-PL"/>
              </w:rPr>
              <w:t>Zakład Gospodarki Odpadami Sp. z o.o. w Jarocinie</w:t>
            </w:r>
            <w:r w:rsidR="0050008C" w:rsidRPr="00754843">
              <w:rPr>
                <w:sz w:val="16"/>
                <w:szCs w:val="16"/>
                <w:lang w:eastAsia="pl-PL"/>
              </w:rPr>
              <w:t xml:space="preserve"> – Wielkopolskie Centrum Recyklingu</w:t>
            </w:r>
            <w:r w:rsidRPr="00754843">
              <w:rPr>
                <w:sz w:val="16"/>
                <w:szCs w:val="16"/>
                <w:lang w:eastAsia="pl-PL"/>
              </w:rPr>
              <w:t>, Witaszyczki 1a, 63-200 Jarocin</w:t>
            </w:r>
          </w:p>
        </w:tc>
        <w:tc>
          <w:tcPr>
            <w:tcW w:w="1276" w:type="dxa"/>
            <w:shd w:val="clear" w:color="auto" w:fill="auto"/>
            <w:hideMark/>
          </w:tcPr>
          <w:p w14:paraId="45D29C72" w14:textId="77777777" w:rsidR="002F3F89" w:rsidRPr="00754843" w:rsidRDefault="002F3F89" w:rsidP="002F3F89">
            <w:pPr>
              <w:autoSpaceDE/>
              <w:autoSpaceDN/>
              <w:adjustRightInd/>
              <w:spacing w:after="0"/>
              <w:jc w:val="left"/>
              <w:rPr>
                <w:sz w:val="16"/>
                <w:szCs w:val="16"/>
                <w:lang w:eastAsia="pl-PL"/>
              </w:rPr>
            </w:pPr>
            <w:r w:rsidRPr="00754843">
              <w:rPr>
                <w:sz w:val="16"/>
                <w:szCs w:val="16"/>
                <w:lang w:eastAsia="pl-PL"/>
              </w:rPr>
              <w:t>Witaszyczki 1a, 63-200 Jarocin</w:t>
            </w:r>
          </w:p>
        </w:tc>
        <w:tc>
          <w:tcPr>
            <w:tcW w:w="1559" w:type="dxa"/>
            <w:shd w:val="clear" w:color="auto" w:fill="auto"/>
            <w:hideMark/>
          </w:tcPr>
          <w:p w14:paraId="3BC8987B"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Sortownia odpadów selektywnie zebranych</w:t>
            </w:r>
          </w:p>
        </w:tc>
        <w:tc>
          <w:tcPr>
            <w:tcW w:w="1418" w:type="dxa"/>
            <w:shd w:val="clear" w:color="auto" w:fill="auto"/>
            <w:noWrap/>
            <w:hideMark/>
          </w:tcPr>
          <w:p w14:paraId="198E8313"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701" w:type="dxa"/>
            <w:shd w:val="clear" w:color="auto" w:fill="auto"/>
            <w:hideMark/>
          </w:tcPr>
          <w:p w14:paraId="0B4721F5"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m.in. gr. 15, gr. 20 zbierane selektywnie oraz 19 1212</w:t>
            </w:r>
          </w:p>
        </w:tc>
        <w:tc>
          <w:tcPr>
            <w:tcW w:w="1701" w:type="dxa"/>
            <w:shd w:val="clear" w:color="auto" w:fill="auto"/>
            <w:noWrap/>
            <w:hideMark/>
          </w:tcPr>
          <w:p w14:paraId="42EE745E"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15 000</w:t>
            </w:r>
          </w:p>
        </w:tc>
        <w:tc>
          <w:tcPr>
            <w:tcW w:w="1842" w:type="dxa"/>
            <w:shd w:val="clear" w:color="auto" w:fill="auto"/>
            <w:noWrap/>
            <w:hideMark/>
          </w:tcPr>
          <w:p w14:paraId="50F3151C"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15 000</w:t>
            </w:r>
          </w:p>
        </w:tc>
      </w:tr>
      <w:tr w:rsidR="002F3F89" w:rsidRPr="00754843" w14:paraId="30C1118C" w14:textId="77777777" w:rsidTr="00F11898">
        <w:trPr>
          <w:trHeight w:val="900"/>
        </w:trPr>
        <w:tc>
          <w:tcPr>
            <w:tcW w:w="480" w:type="dxa"/>
            <w:shd w:val="clear" w:color="auto" w:fill="auto"/>
            <w:noWrap/>
            <w:hideMark/>
          </w:tcPr>
          <w:p w14:paraId="2B543BE1"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1480" w:type="dxa"/>
            <w:shd w:val="clear" w:color="auto" w:fill="auto"/>
            <w:hideMark/>
          </w:tcPr>
          <w:p w14:paraId="5989FA95"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Sortownia odpadów zbieranych. Linia do produkcji RDF</w:t>
            </w:r>
          </w:p>
        </w:tc>
        <w:tc>
          <w:tcPr>
            <w:tcW w:w="2151" w:type="dxa"/>
            <w:shd w:val="clear" w:color="auto" w:fill="auto"/>
            <w:hideMark/>
          </w:tcPr>
          <w:p w14:paraId="1D5F09C9"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xml:space="preserve">Przedsiębiorstwo Usług Komunalnych Artur Zys Pławce 5a 63-011 Pławce </w:t>
            </w:r>
          </w:p>
        </w:tc>
        <w:tc>
          <w:tcPr>
            <w:tcW w:w="1276" w:type="dxa"/>
            <w:shd w:val="clear" w:color="auto" w:fill="auto"/>
            <w:hideMark/>
          </w:tcPr>
          <w:p w14:paraId="62072DD2"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xml:space="preserve">Pławce 5a 63-011 Pławce </w:t>
            </w:r>
          </w:p>
        </w:tc>
        <w:tc>
          <w:tcPr>
            <w:tcW w:w="1559" w:type="dxa"/>
            <w:shd w:val="clear" w:color="auto" w:fill="auto"/>
            <w:hideMark/>
          </w:tcPr>
          <w:p w14:paraId="4875CE45"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Sortownia odpadów selektywnie zebranych</w:t>
            </w:r>
          </w:p>
        </w:tc>
        <w:tc>
          <w:tcPr>
            <w:tcW w:w="1418" w:type="dxa"/>
            <w:shd w:val="clear" w:color="auto" w:fill="auto"/>
            <w:noWrap/>
            <w:hideMark/>
          </w:tcPr>
          <w:p w14:paraId="6A770601"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701" w:type="dxa"/>
            <w:shd w:val="clear" w:color="auto" w:fill="auto"/>
            <w:hideMark/>
          </w:tcPr>
          <w:p w14:paraId="732E4581"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m.in. gr. 15, gr. 20 zbierane selektywnie</w:t>
            </w:r>
          </w:p>
        </w:tc>
        <w:tc>
          <w:tcPr>
            <w:tcW w:w="1701" w:type="dxa"/>
            <w:shd w:val="clear" w:color="auto" w:fill="auto"/>
            <w:noWrap/>
            <w:hideMark/>
          </w:tcPr>
          <w:p w14:paraId="512D4A57"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120 000</w:t>
            </w:r>
          </w:p>
        </w:tc>
        <w:tc>
          <w:tcPr>
            <w:tcW w:w="1842" w:type="dxa"/>
            <w:shd w:val="clear" w:color="auto" w:fill="auto"/>
            <w:noWrap/>
            <w:hideMark/>
          </w:tcPr>
          <w:p w14:paraId="5189DBC6"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120 000</w:t>
            </w:r>
          </w:p>
        </w:tc>
      </w:tr>
      <w:tr w:rsidR="002F3F89" w:rsidRPr="00754843" w14:paraId="151F0FA7" w14:textId="77777777" w:rsidTr="00F11898">
        <w:trPr>
          <w:trHeight w:val="1052"/>
        </w:trPr>
        <w:tc>
          <w:tcPr>
            <w:tcW w:w="480" w:type="dxa"/>
            <w:shd w:val="clear" w:color="auto" w:fill="auto"/>
            <w:noWrap/>
            <w:hideMark/>
          </w:tcPr>
          <w:p w14:paraId="79CB00CC"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1480" w:type="dxa"/>
            <w:shd w:val="clear" w:color="auto" w:fill="auto"/>
            <w:hideMark/>
          </w:tcPr>
          <w:p w14:paraId="7BEA833F"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Sortownia odpadów z trzema liniami do sortowania odpadów pochodzących z selektywnej zbiórki</w:t>
            </w:r>
          </w:p>
        </w:tc>
        <w:tc>
          <w:tcPr>
            <w:tcW w:w="2151" w:type="dxa"/>
            <w:shd w:val="clear" w:color="auto" w:fill="auto"/>
            <w:hideMark/>
          </w:tcPr>
          <w:p w14:paraId="6EBA12E0"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Gospodarki Odpadami Komunalnymi Sp. z o. o. ul. Sulańska 13, 62-510 Konin </w:t>
            </w:r>
          </w:p>
        </w:tc>
        <w:tc>
          <w:tcPr>
            <w:tcW w:w="1276" w:type="dxa"/>
            <w:shd w:val="clear" w:color="auto" w:fill="auto"/>
            <w:hideMark/>
          </w:tcPr>
          <w:p w14:paraId="7373197A"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xml:space="preserve">ul. Sulańska 13, 62-510 Konin </w:t>
            </w:r>
          </w:p>
        </w:tc>
        <w:tc>
          <w:tcPr>
            <w:tcW w:w="1559" w:type="dxa"/>
            <w:shd w:val="clear" w:color="auto" w:fill="auto"/>
            <w:hideMark/>
          </w:tcPr>
          <w:p w14:paraId="21A55223"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Sortownia odpadów selektywnie zebranych</w:t>
            </w:r>
          </w:p>
        </w:tc>
        <w:tc>
          <w:tcPr>
            <w:tcW w:w="1418" w:type="dxa"/>
            <w:shd w:val="clear" w:color="auto" w:fill="auto"/>
            <w:noWrap/>
            <w:hideMark/>
          </w:tcPr>
          <w:p w14:paraId="5E4CC315"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2024</w:t>
            </w:r>
          </w:p>
        </w:tc>
        <w:tc>
          <w:tcPr>
            <w:tcW w:w="1701" w:type="dxa"/>
            <w:shd w:val="clear" w:color="auto" w:fill="auto"/>
            <w:hideMark/>
          </w:tcPr>
          <w:p w14:paraId="41E4E993"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m.in. gr. 15, gr. 20 zbierane selektywnie, 19 1212 i inne</w:t>
            </w:r>
          </w:p>
        </w:tc>
        <w:tc>
          <w:tcPr>
            <w:tcW w:w="1701" w:type="dxa"/>
            <w:shd w:val="clear" w:color="auto" w:fill="auto"/>
            <w:noWrap/>
            <w:hideMark/>
          </w:tcPr>
          <w:p w14:paraId="05E18A4B"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57 500</w:t>
            </w:r>
          </w:p>
        </w:tc>
        <w:tc>
          <w:tcPr>
            <w:tcW w:w="1842" w:type="dxa"/>
            <w:shd w:val="clear" w:color="auto" w:fill="auto"/>
            <w:noWrap/>
            <w:hideMark/>
          </w:tcPr>
          <w:p w14:paraId="38830336"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57 500</w:t>
            </w:r>
          </w:p>
        </w:tc>
      </w:tr>
      <w:tr w:rsidR="002F3F89" w:rsidRPr="00754843" w14:paraId="571E326A" w14:textId="77777777" w:rsidTr="00F11898">
        <w:trPr>
          <w:trHeight w:val="1133"/>
        </w:trPr>
        <w:tc>
          <w:tcPr>
            <w:tcW w:w="480" w:type="dxa"/>
            <w:shd w:val="clear" w:color="auto" w:fill="auto"/>
            <w:noWrap/>
            <w:hideMark/>
          </w:tcPr>
          <w:p w14:paraId="63A835C2"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11</w:t>
            </w:r>
          </w:p>
        </w:tc>
        <w:tc>
          <w:tcPr>
            <w:tcW w:w="1480" w:type="dxa"/>
            <w:shd w:val="clear" w:color="auto" w:fill="auto"/>
            <w:hideMark/>
          </w:tcPr>
          <w:p w14:paraId="4723473E"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Sortownia odpadów komunalnych pochodz</w:t>
            </w:r>
            <w:r w:rsidR="00FB1D9D" w:rsidRPr="00754843">
              <w:rPr>
                <w:color w:val="000000"/>
                <w:sz w:val="16"/>
                <w:szCs w:val="16"/>
                <w:lang w:eastAsia="pl-PL"/>
              </w:rPr>
              <w:t>ą</w:t>
            </w:r>
            <w:r w:rsidRPr="00754843">
              <w:rPr>
                <w:color w:val="000000"/>
                <w:sz w:val="16"/>
                <w:szCs w:val="16"/>
                <w:lang w:eastAsia="pl-PL"/>
              </w:rPr>
              <w:t>cych z  selektywnej zbiórki</w:t>
            </w:r>
          </w:p>
        </w:tc>
        <w:tc>
          <w:tcPr>
            <w:tcW w:w="2151" w:type="dxa"/>
            <w:shd w:val="clear" w:color="auto" w:fill="auto"/>
            <w:hideMark/>
          </w:tcPr>
          <w:p w14:paraId="2F70E15A"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Zakład Gospodarki Komunalnej i Mieszkaniowej Sp. z o.o. ul. Rzemieślnicza 21, 62-540 Kleczew</w:t>
            </w:r>
          </w:p>
        </w:tc>
        <w:tc>
          <w:tcPr>
            <w:tcW w:w="1276" w:type="dxa"/>
            <w:shd w:val="clear" w:color="auto" w:fill="auto"/>
            <w:hideMark/>
          </w:tcPr>
          <w:p w14:paraId="18820CA5"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m. Genowefa, 62 – 540 Kleczew</w:t>
            </w:r>
          </w:p>
        </w:tc>
        <w:tc>
          <w:tcPr>
            <w:tcW w:w="1559" w:type="dxa"/>
            <w:shd w:val="clear" w:color="auto" w:fill="auto"/>
            <w:hideMark/>
          </w:tcPr>
          <w:p w14:paraId="502BCC57"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Sortownia odpadów selektywnie zebranych</w:t>
            </w:r>
          </w:p>
        </w:tc>
        <w:tc>
          <w:tcPr>
            <w:tcW w:w="1418" w:type="dxa"/>
            <w:shd w:val="clear" w:color="auto" w:fill="auto"/>
            <w:noWrap/>
            <w:hideMark/>
          </w:tcPr>
          <w:p w14:paraId="3B4AFA80"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701" w:type="dxa"/>
            <w:shd w:val="clear" w:color="auto" w:fill="auto"/>
            <w:hideMark/>
          </w:tcPr>
          <w:p w14:paraId="4678D29F"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m.in. gr. 15, gr. 20 zbierane selektywnie i inne</w:t>
            </w:r>
          </w:p>
        </w:tc>
        <w:tc>
          <w:tcPr>
            <w:tcW w:w="1701" w:type="dxa"/>
            <w:shd w:val="clear" w:color="auto" w:fill="auto"/>
            <w:noWrap/>
            <w:hideMark/>
          </w:tcPr>
          <w:p w14:paraId="2434FA9A"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 xml:space="preserve">30 000 </w:t>
            </w:r>
          </w:p>
        </w:tc>
        <w:tc>
          <w:tcPr>
            <w:tcW w:w="1842" w:type="dxa"/>
            <w:shd w:val="clear" w:color="auto" w:fill="auto"/>
            <w:noWrap/>
            <w:hideMark/>
          </w:tcPr>
          <w:p w14:paraId="1F7E9B72"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 xml:space="preserve">30 000 </w:t>
            </w:r>
          </w:p>
        </w:tc>
      </w:tr>
      <w:tr w:rsidR="002F3F89" w:rsidRPr="00754843" w14:paraId="3FB92432" w14:textId="77777777" w:rsidTr="00F11898">
        <w:trPr>
          <w:trHeight w:val="995"/>
        </w:trPr>
        <w:tc>
          <w:tcPr>
            <w:tcW w:w="480" w:type="dxa"/>
            <w:shd w:val="clear" w:color="auto" w:fill="auto"/>
            <w:noWrap/>
            <w:hideMark/>
          </w:tcPr>
          <w:p w14:paraId="3C80E9B8"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12</w:t>
            </w:r>
          </w:p>
        </w:tc>
        <w:tc>
          <w:tcPr>
            <w:tcW w:w="1480" w:type="dxa"/>
            <w:shd w:val="clear" w:color="auto" w:fill="auto"/>
            <w:hideMark/>
          </w:tcPr>
          <w:p w14:paraId="3893102F"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xml:space="preserve">Sortownia  odpadów zbieranych selektywnie  z produkcją paliwa z odpadów </w:t>
            </w:r>
          </w:p>
        </w:tc>
        <w:tc>
          <w:tcPr>
            <w:tcW w:w="2151" w:type="dxa"/>
            <w:shd w:val="clear" w:color="auto" w:fill="auto"/>
            <w:hideMark/>
          </w:tcPr>
          <w:p w14:paraId="7CE0BAD4"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xml:space="preserve">PPUH "PETER" Ewa Peter, ul. </w:t>
            </w:r>
            <w:r w:rsidR="009E0BD0" w:rsidRPr="00754843">
              <w:rPr>
                <w:color w:val="000000"/>
                <w:sz w:val="16"/>
                <w:szCs w:val="16"/>
                <w:lang w:eastAsia="pl-PL"/>
              </w:rPr>
              <w:t>Wrocławska</w:t>
            </w:r>
            <w:r w:rsidRPr="00754843">
              <w:rPr>
                <w:color w:val="000000"/>
                <w:sz w:val="16"/>
                <w:szCs w:val="16"/>
                <w:lang w:eastAsia="pl-PL"/>
              </w:rPr>
              <w:t xml:space="preserve"> 61, 63-600 Kępno</w:t>
            </w:r>
          </w:p>
        </w:tc>
        <w:tc>
          <w:tcPr>
            <w:tcW w:w="1276" w:type="dxa"/>
            <w:shd w:val="clear" w:color="auto" w:fill="auto"/>
            <w:hideMark/>
          </w:tcPr>
          <w:p w14:paraId="546C5C76"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dz. nr ewid. 2./3, Donaborów, gm. Baranów</w:t>
            </w:r>
          </w:p>
        </w:tc>
        <w:tc>
          <w:tcPr>
            <w:tcW w:w="1559" w:type="dxa"/>
            <w:shd w:val="clear" w:color="auto" w:fill="auto"/>
            <w:hideMark/>
          </w:tcPr>
          <w:p w14:paraId="5C240809"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Sortownia odpadów selektywnie zebranych</w:t>
            </w:r>
          </w:p>
        </w:tc>
        <w:tc>
          <w:tcPr>
            <w:tcW w:w="1418" w:type="dxa"/>
            <w:shd w:val="clear" w:color="auto" w:fill="auto"/>
            <w:noWrap/>
            <w:hideMark/>
          </w:tcPr>
          <w:p w14:paraId="6D55340F"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701" w:type="dxa"/>
            <w:shd w:val="clear" w:color="auto" w:fill="auto"/>
            <w:hideMark/>
          </w:tcPr>
          <w:p w14:paraId="78BB07C6"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grupa 15, 19, 20</w:t>
            </w:r>
          </w:p>
        </w:tc>
        <w:tc>
          <w:tcPr>
            <w:tcW w:w="1701" w:type="dxa"/>
            <w:shd w:val="clear" w:color="auto" w:fill="auto"/>
            <w:noWrap/>
            <w:hideMark/>
          </w:tcPr>
          <w:p w14:paraId="3A263F86"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 xml:space="preserve">15 000 </w:t>
            </w:r>
          </w:p>
        </w:tc>
        <w:tc>
          <w:tcPr>
            <w:tcW w:w="1842" w:type="dxa"/>
            <w:shd w:val="clear" w:color="auto" w:fill="auto"/>
            <w:noWrap/>
            <w:hideMark/>
          </w:tcPr>
          <w:p w14:paraId="685FD69D" w14:textId="77777777" w:rsidR="002F3F89" w:rsidRPr="00754843" w:rsidRDefault="002F3F89" w:rsidP="002F3F89">
            <w:pPr>
              <w:autoSpaceDE/>
              <w:autoSpaceDN/>
              <w:adjustRightInd/>
              <w:spacing w:after="0"/>
              <w:jc w:val="right"/>
              <w:rPr>
                <w:color w:val="000000"/>
                <w:sz w:val="16"/>
                <w:szCs w:val="16"/>
                <w:lang w:eastAsia="pl-PL"/>
              </w:rPr>
            </w:pPr>
            <w:r w:rsidRPr="00754843">
              <w:rPr>
                <w:color w:val="000000"/>
                <w:sz w:val="16"/>
                <w:szCs w:val="16"/>
                <w:lang w:eastAsia="pl-PL"/>
              </w:rPr>
              <w:t xml:space="preserve">15 000 </w:t>
            </w:r>
          </w:p>
        </w:tc>
      </w:tr>
      <w:tr w:rsidR="002F3F89" w:rsidRPr="00754843" w14:paraId="7A63AE09" w14:textId="77777777" w:rsidTr="00F11898">
        <w:trPr>
          <w:trHeight w:val="285"/>
        </w:trPr>
        <w:tc>
          <w:tcPr>
            <w:tcW w:w="480" w:type="dxa"/>
            <w:shd w:val="clear" w:color="auto" w:fill="auto"/>
            <w:noWrap/>
            <w:vAlign w:val="bottom"/>
            <w:hideMark/>
          </w:tcPr>
          <w:p w14:paraId="3CAE5FDD"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480" w:type="dxa"/>
            <w:shd w:val="clear" w:color="auto" w:fill="auto"/>
            <w:noWrap/>
            <w:vAlign w:val="bottom"/>
            <w:hideMark/>
          </w:tcPr>
          <w:p w14:paraId="08A088FD"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2151" w:type="dxa"/>
            <w:shd w:val="clear" w:color="auto" w:fill="auto"/>
            <w:noWrap/>
            <w:vAlign w:val="bottom"/>
            <w:hideMark/>
          </w:tcPr>
          <w:p w14:paraId="11B41460"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276" w:type="dxa"/>
            <w:shd w:val="clear" w:color="auto" w:fill="auto"/>
            <w:noWrap/>
            <w:vAlign w:val="bottom"/>
            <w:hideMark/>
          </w:tcPr>
          <w:p w14:paraId="447E5EC6"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559" w:type="dxa"/>
            <w:shd w:val="clear" w:color="auto" w:fill="auto"/>
            <w:noWrap/>
            <w:vAlign w:val="bottom"/>
            <w:hideMark/>
          </w:tcPr>
          <w:p w14:paraId="3F0698BD"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418" w:type="dxa"/>
            <w:shd w:val="clear" w:color="auto" w:fill="auto"/>
            <w:noWrap/>
            <w:hideMark/>
          </w:tcPr>
          <w:p w14:paraId="7B1E5715" w14:textId="77777777" w:rsidR="002F3F89" w:rsidRPr="00754843" w:rsidRDefault="002F3F89" w:rsidP="002F3F89">
            <w:pPr>
              <w:autoSpaceDE/>
              <w:autoSpaceDN/>
              <w:adjustRightInd/>
              <w:spacing w:after="0"/>
              <w:jc w:val="center"/>
              <w:rPr>
                <w:color w:val="000000"/>
                <w:sz w:val="16"/>
                <w:szCs w:val="16"/>
                <w:lang w:eastAsia="pl-PL"/>
              </w:rPr>
            </w:pPr>
            <w:r w:rsidRPr="00754843">
              <w:rPr>
                <w:color w:val="000000"/>
                <w:sz w:val="16"/>
                <w:szCs w:val="16"/>
                <w:lang w:eastAsia="pl-PL"/>
              </w:rPr>
              <w:t> </w:t>
            </w:r>
          </w:p>
        </w:tc>
        <w:tc>
          <w:tcPr>
            <w:tcW w:w="1701" w:type="dxa"/>
            <w:shd w:val="clear" w:color="auto" w:fill="auto"/>
            <w:noWrap/>
            <w:vAlign w:val="bottom"/>
            <w:hideMark/>
          </w:tcPr>
          <w:p w14:paraId="55FFCB52" w14:textId="77777777" w:rsidR="002F3F89" w:rsidRPr="00754843" w:rsidRDefault="002F3F89" w:rsidP="002F3F89">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701" w:type="dxa"/>
            <w:shd w:val="clear" w:color="auto" w:fill="auto"/>
            <w:noWrap/>
            <w:hideMark/>
          </w:tcPr>
          <w:p w14:paraId="5127EB05" w14:textId="77777777" w:rsidR="002F3F89" w:rsidRPr="00754843" w:rsidRDefault="002F3F89" w:rsidP="002F3F89">
            <w:pPr>
              <w:autoSpaceDE/>
              <w:autoSpaceDN/>
              <w:adjustRightInd/>
              <w:spacing w:after="0"/>
              <w:jc w:val="right"/>
              <w:rPr>
                <w:b/>
                <w:bCs/>
                <w:color w:val="000000"/>
                <w:sz w:val="16"/>
                <w:szCs w:val="16"/>
                <w:lang w:eastAsia="pl-PL"/>
              </w:rPr>
            </w:pPr>
            <w:r w:rsidRPr="00754843">
              <w:rPr>
                <w:b/>
                <w:bCs/>
                <w:color w:val="000000"/>
                <w:sz w:val="16"/>
                <w:szCs w:val="16"/>
                <w:lang w:eastAsia="pl-PL"/>
              </w:rPr>
              <w:t>448 440</w:t>
            </w:r>
          </w:p>
        </w:tc>
        <w:tc>
          <w:tcPr>
            <w:tcW w:w="1842" w:type="dxa"/>
            <w:shd w:val="clear" w:color="auto" w:fill="auto"/>
            <w:noWrap/>
            <w:hideMark/>
          </w:tcPr>
          <w:p w14:paraId="036FFDAE" w14:textId="77777777" w:rsidR="002F3F89" w:rsidRPr="00754843" w:rsidRDefault="002F3F89" w:rsidP="002F3F89">
            <w:pPr>
              <w:autoSpaceDE/>
              <w:autoSpaceDN/>
              <w:adjustRightInd/>
              <w:spacing w:after="0"/>
              <w:jc w:val="right"/>
              <w:rPr>
                <w:b/>
                <w:bCs/>
                <w:color w:val="000000"/>
                <w:sz w:val="16"/>
                <w:szCs w:val="16"/>
                <w:lang w:eastAsia="pl-PL"/>
              </w:rPr>
            </w:pPr>
            <w:r w:rsidRPr="00754843">
              <w:rPr>
                <w:b/>
                <w:bCs/>
                <w:color w:val="000000"/>
                <w:sz w:val="16"/>
                <w:szCs w:val="16"/>
                <w:lang w:eastAsia="pl-PL"/>
              </w:rPr>
              <w:t>448 440</w:t>
            </w:r>
          </w:p>
        </w:tc>
      </w:tr>
    </w:tbl>
    <w:p w14:paraId="5D188774" w14:textId="77777777" w:rsidR="001B3283" w:rsidRPr="00754843" w:rsidRDefault="001B3283">
      <w:pPr>
        <w:autoSpaceDE/>
        <w:autoSpaceDN/>
        <w:adjustRightInd/>
        <w:spacing w:after="0"/>
        <w:jc w:val="left"/>
        <w:rPr>
          <w:b/>
          <w:bCs/>
          <w:sz w:val="22"/>
          <w:szCs w:val="28"/>
        </w:rPr>
      </w:pPr>
      <w:r w:rsidRPr="00754843">
        <w:br w:type="page"/>
      </w:r>
    </w:p>
    <w:p w14:paraId="11115478" w14:textId="77777777" w:rsidR="001D32C6" w:rsidRPr="00754843" w:rsidRDefault="00C55DDB" w:rsidP="00912966">
      <w:pPr>
        <w:pStyle w:val="StylNagwek2TimesNewRoman"/>
        <w:numPr>
          <w:ilvl w:val="1"/>
          <w:numId w:val="14"/>
        </w:numPr>
      </w:pPr>
      <w:bookmarkStart w:id="35" w:name="_Toc10559124"/>
      <w:r w:rsidRPr="00754843">
        <w:lastRenderedPageBreak/>
        <w:t>INSTALACJE DO PRZETWARZANIA ODPADÓW ZIELONYCH I INNYCH BIOODPADÓW PLANOWANE DO ROZBUDOWY/MODERNIZACJI</w:t>
      </w:r>
      <w:bookmarkEnd w:id="35"/>
    </w:p>
    <w:p w14:paraId="60E24593" w14:textId="77777777" w:rsidR="00C55DDB" w:rsidRPr="00754843" w:rsidRDefault="00C55DDB" w:rsidP="009F6EB9">
      <w:pPr>
        <w:rPr>
          <w:rFonts w:ascii="Arial" w:hAnsi="Arial" w:cs="Arial"/>
        </w:rPr>
      </w:pPr>
    </w:p>
    <w:p w14:paraId="63940B44" w14:textId="77777777" w:rsidR="00C55DDB" w:rsidRPr="00754843" w:rsidRDefault="00C55DDB" w:rsidP="00C55DDB">
      <w:pPr>
        <w:pStyle w:val="Nagowektabel"/>
        <w:tabs>
          <w:tab w:val="num" w:pos="1134"/>
        </w:tabs>
        <w:ind w:left="1134"/>
        <w:rPr>
          <w:rFonts w:ascii="Times New Roman" w:hAnsi="Times New Roman"/>
          <w:sz w:val="20"/>
          <w:szCs w:val="20"/>
        </w:rPr>
      </w:pPr>
      <w:bookmarkStart w:id="36" w:name="_Toc10559168"/>
      <w:r w:rsidRPr="00754843">
        <w:rPr>
          <w:rFonts w:ascii="Times New Roman" w:hAnsi="Times New Roman"/>
          <w:sz w:val="20"/>
          <w:szCs w:val="20"/>
        </w:rPr>
        <w:t>Instalacje do przetwarzania odpadów zielonych i innych bioodpadów planowane do rozbudowy/modernizacji</w:t>
      </w:r>
      <w:bookmarkEnd w:id="36"/>
    </w:p>
    <w:p w14:paraId="41811B00" w14:textId="77777777" w:rsidR="00C55DDB" w:rsidRPr="00754843" w:rsidRDefault="00C55DDB" w:rsidP="009F6EB9">
      <w:pPr>
        <w:rPr>
          <w:rFonts w:ascii="Arial" w:hAnsi="Arial" w:cs="Arial"/>
        </w:rPr>
      </w:pP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680"/>
        <w:gridCol w:w="1420"/>
        <w:gridCol w:w="1480"/>
        <w:gridCol w:w="1400"/>
        <w:gridCol w:w="1960"/>
        <w:gridCol w:w="880"/>
        <w:gridCol w:w="1016"/>
        <w:gridCol w:w="1276"/>
        <w:gridCol w:w="1134"/>
        <w:gridCol w:w="1275"/>
        <w:gridCol w:w="1134"/>
      </w:tblGrid>
      <w:tr w:rsidR="009011FD" w:rsidRPr="00754843" w14:paraId="44B90F14" w14:textId="77777777" w:rsidTr="00351466">
        <w:trPr>
          <w:trHeight w:val="1470"/>
          <w:tblHeader/>
        </w:trPr>
        <w:tc>
          <w:tcPr>
            <w:tcW w:w="520" w:type="dxa"/>
            <w:shd w:val="clear" w:color="000000" w:fill="BFBFBF"/>
            <w:hideMark/>
          </w:tcPr>
          <w:p w14:paraId="10F5AD0A"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680" w:type="dxa"/>
            <w:shd w:val="clear" w:color="000000" w:fill="BFBFBF"/>
            <w:hideMark/>
          </w:tcPr>
          <w:p w14:paraId="3BFC0A89"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Region</w:t>
            </w:r>
          </w:p>
        </w:tc>
        <w:tc>
          <w:tcPr>
            <w:tcW w:w="1420" w:type="dxa"/>
            <w:shd w:val="clear" w:color="000000" w:fill="BFBFBF"/>
            <w:hideMark/>
          </w:tcPr>
          <w:p w14:paraId="4F2D028F"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Nazwa instalacji</w:t>
            </w:r>
          </w:p>
        </w:tc>
        <w:tc>
          <w:tcPr>
            <w:tcW w:w="1480" w:type="dxa"/>
            <w:shd w:val="clear" w:color="000000" w:fill="BFBFBF"/>
            <w:hideMark/>
          </w:tcPr>
          <w:p w14:paraId="0CC80B28"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Nazwa i adres podmiotu zarządzającego</w:t>
            </w:r>
          </w:p>
        </w:tc>
        <w:tc>
          <w:tcPr>
            <w:tcW w:w="1400" w:type="dxa"/>
            <w:shd w:val="clear" w:color="000000" w:fill="BFBFBF"/>
            <w:hideMark/>
          </w:tcPr>
          <w:p w14:paraId="7160C3E3"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Adres instalacji</w:t>
            </w:r>
          </w:p>
        </w:tc>
        <w:tc>
          <w:tcPr>
            <w:tcW w:w="1960" w:type="dxa"/>
            <w:shd w:val="clear" w:color="000000" w:fill="BFBFBF"/>
            <w:hideMark/>
          </w:tcPr>
          <w:p w14:paraId="2847CACF"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880" w:type="dxa"/>
            <w:shd w:val="clear" w:color="000000" w:fill="BFBFBF"/>
            <w:hideMark/>
          </w:tcPr>
          <w:p w14:paraId="653C3E0A"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Rodzaj instalacji (K/F)</w:t>
            </w:r>
          </w:p>
        </w:tc>
        <w:tc>
          <w:tcPr>
            <w:tcW w:w="1016" w:type="dxa"/>
            <w:shd w:val="clear" w:color="000000" w:fill="BFBFBF"/>
            <w:hideMark/>
          </w:tcPr>
          <w:p w14:paraId="5324F37A"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Status instalacji</w:t>
            </w:r>
          </w:p>
        </w:tc>
        <w:tc>
          <w:tcPr>
            <w:tcW w:w="1276" w:type="dxa"/>
            <w:shd w:val="clear" w:color="000000" w:fill="BFBFBF"/>
            <w:hideMark/>
          </w:tcPr>
          <w:p w14:paraId="4B9D7419"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Planowany rok zakończenia rozbudowy/ modernizacji</w:t>
            </w:r>
          </w:p>
        </w:tc>
        <w:tc>
          <w:tcPr>
            <w:tcW w:w="1134" w:type="dxa"/>
            <w:shd w:val="clear" w:color="000000" w:fill="BFBFBF"/>
            <w:hideMark/>
          </w:tcPr>
          <w:p w14:paraId="727BC8AF"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Planowane moce przerobowe [Mg/rok]</w:t>
            </w:r>
          </w:p>
        </w:tc>
        <w:tc>
          <w:tcPr>
            <w:tcW w:w="2409" w:type="dxa"/>
            <w:gridSpan w:val="2"/>
            <w:shd w:val="clear" w:color="000000" w:fill="BFBFBF"/>
            <w:hideMark/>
          </w:tcPr>
          <w:p w14:paraId="11CEC71B"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Prognozowana masa odpadów do przetwarzania w regionie   [Mg/rok]</w:t>
            </w:r>
          </w:p>
        </w:tc>
      </w:tr>
      <w:tr w:rsidR="009011FD" w:rsidRPr="00754843" w14:paraId="3D1D9124" w14:textId="77777777" w:rsidTr="00351466">
        <w:trPr>
          <w:trHeight w:val="285"/>
          <w:tblHeader/>
        </w:trPr>
        <w:tc>
          <w:tcPr>
            <w:tcW w:w="520" w:type="dxa"/>
            <w:shd w:val="clear" w:color="000000" w:fill="BFBFBF"/>
            <w:hideMark/>
          </w:tcPr>
          <w:p w14:paraId="0A845BEB"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680" w:type="dxa"/>
            <w:shd w:val="clear" w:color="000000" w:fill="BFBFBF"/>
            <w:hideMark/>
          </w:tcPr>
          <w:p w14:paraId="12C6FE32"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420" w:type="dxa"/>
            <w:shd w:val="clear" w:color="000000" w:fill="BFBFBF"/>
            <w:hideMark/>
          </w:tcPr>
          <w:p w14:paraId="77128400"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480" w:type="dxa"/>
            <w:shd w:val="clear" w:color="000000" w:fill="BFBFBF"/>
            <w:hideMark/>
          </w:tcPr>
          <w:p w14:paraId="1C5EEAEA"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400" w:type="dxa"/>
            <w:shd w:val="clear" w:color="000000" w:fill="BFBFBF"/>
            <w:hideMark/>
          </w:tcPr>
          <w:p w14:paraId="0066D0AE"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960" w:type="dxa"/>
            <w:shd w:val="clear" w:color="000000" w:fill="BFBFBF"/>
            <w:hideMark/>
          </w:tcPr>
          <w:p w14:paraId="03604322"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880" w:type="dxa"/>
            <w:shd w:val="clear" w:color="000000" w:fill="BFBFBF"/>
            <w:hideMark/>
          </w:tcPr>
          <w:p w14:paraId="1EFC315E"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016" w:type="dxa"/>
            <w:shd w:val="clear" w:color="000000" w:fill="BFBFBF"/>
            <w:hideMark/>
          </w:tcPr>
          <w:p w14:paraId="4BFEA5F8"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276" w:type="dxa"/>
            <w:shd w:val="clear" w:color="000000" w:fill="BFBFBF"/>
            <w:hideMark/>
          </w:tcPr>
          <w:p w14:paraId="0332054F"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134" w:type="dxa"/>
            <w:shd w:val="clear" w:color="000000" w:fill="BFBFBF"/>
            <w:hideMark/>
          </w:tcPr>
          <w:p w14:paraId="31025A34"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275" w:type="dxa"/>
            <w:shd w:val="clear" w:color="000000" w:fill="BFBFBF"/>
            <w:hideMark/>
          </w:tcPr>
          <w:p w14:paraId="424B40B4"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2020 r.</w:t>
            </w:r>
          </w:p>
        </w:tc>
        <w:tc>
          <w:tcPr>
            <w:tcW w:w="1134" w:type="dxa"/>
            <w:shd w:val="clear" w:color="000000" w:fill="BFBFBF"/>
            <w:hideMark/>
          </w:tcPr>
          <w:p w14:paraId="5BFE12A1"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2025 r.</w:t>
            </w:r>
          </w:p>
        </w:tc>
      </w:tr>
      <w:tr w:rsidR="00351466" w:rsidRPr="00754843" w14:paraId="76A4B7F1" w14:textId="77777777" w:rsidTr="00351466">
        <w:trPr>
          <w:trHeight w:val="971"/>
        </w:trPr>
        <w:tc>
          <w:tcPr>
            <w:tcW w:w="520" w:type="dxa"/>
            <w:shd w:val="clear" w:color="auto" w:fill="auto"/>
            <w:noWrap/>
            <w:hideMark/>
          </w:tcPr>
          <w:p w14:paraId="3255E613"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680" w:type="dxa"/>
            <w:shd w:val="clear" w:color="auto" w:fill="auto"/>
            <w:hideMark/>
          </w:tcPr>
          <w:p w14:paraId="24683222"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R01</w:t>
            </w:r>
          </w:p>
        </w:tc>
        <w:tc>
          <w:tcPr>
            <w:tcW w:w="1420" w:type="dxa"/>
            <w:shd w:val="clear" w:color="auto" w:fill="auto"/>
            <w:hideMark/>
          </w:tcPr>
          <w:p w14:paraId="4C5803EA"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Kompostownia GWDA Sp. z o.o.</w:t>
            </w:r>
          </w:p>
        </w:tc>
        <w:tc>
          <w:tcPr>
            <w:tcW w:w="1480" w:type="dxa"/>
            <w:shd w:val="clear" w:color="auto" w:fill="auto"/>
            <w:hideMark/>
          </w:tcPr>
          <w:p w14:paraId="679AFF5F"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GWDA  Sp. z o.o., ul. Na Leszkowie 4, 64-920 Piła</w:t>
            </w:r>
          </w:p>
        </w:tc>
        <w:tc>
          <w:tcPr>
            <w:tcW w:w="1400" w:type="dxa"/>
            <w:shd w:val="clear" w:color="auto" w:fill="auto"/>
            <w:hideMark/>
          </w:tcPr>
          <w:p w14:paraId="4043D7C6"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 xml:space="preserve"> ul. Na Leszkowie 4, 64-920 Piła</w:t>
            </w:r>
          </w:p>
        </w:tc>
        <w:tc>
          <w:tcPr>
            <w:tcW w:w="1960" w:type="dxa"/>
            <w:shd w:val="clear" w:color="auto" w:fill="auto"/>
            <w:hideMark/>
          </w:tcPr>
          <w:p w14:paraId="05B98EDD"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 xml:space="preserve">Dostosowanie instalacji do przetwarzania bioodpadów, zamkniecie procesu,  Instalacja antyodorowa </w:t>
            </w:r>
          </w:p>
        </w:tc>
        <w:tc>
          <w:tcPr>
            <w:tcW w:w="880" w:type="dxa"/>
            <w:shd w:val="clear" w:color="auto" w:fill="auto"/>
            <w:noWrap/>
            <w:hideMark/>
          </w:tcPr>
          <w:p w14:paraId="3AAA7626"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K/F</w:t>
            </w:r>
          </w:p>
        </w:tc>
        <w:tc>
          <w:tcPr>
            <w:tcW w:w="1016" w:type="dxa"/>
            <w:shd w:val="clear" w:color="auto" w:fill="auto"/>
            <w:noWrap/>
            <w:hideMark/>
          </w:tcPr>
          <w:p w14:paraId="38835CAF"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RIPOK</w:t>
            </w:r>
          </w:p>
        </w:tc>
        <w:tc>
          <w:tcPr>
            <w:tcW w:w="1276" w:type="dxa"/>
            <w:shd w:val="clear" w:color="auto" w:fill="auto"/>
            <w:noWrap/>
            <w:hideMark/>
          </w:tcPr>
          <w:p w14:paraId="228766FD"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134" w:type="dxa"/>
            <w:shd w:val="clear" w:color="auto" w:fill="auto"/>
            <w:hideMark/>
          </w:tcPr>
          <w:p w14:paraId="3F86C157"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35 000</w:t>
            </w:r>
          </w:p>
        </w:tc>
        <w:tc>
          <w:tcPr>
            <w:tcW w:w="1275" w:type="dxa"/>
            <w:shd w:val="clear" w:color="auto" w:fill="auto"/>
            <w:noWrap/>
            <w:hideMark/>
          </w:tcPr>
          <w:p w14:paraId="2FB400BF"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16 135</w:t>
            </w:r>
          </w:p>
        </w:tc>
        <w:tc>
          <w:tcPr>
            <w:tcW w:w="1134" w:type="dxa"/>
            <w:shd w:val="clear" w:color="auto" w:fill="auto"/>
            <w:noWrap/>
            <w:hideMark/>
          </w:tcPr>
          <w:p w14:paraId="278D6692"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35 376</w:t>
            </w:r>
          </w:p>
        </w:tc>
      </w:tr>
      <w:tr w:rsidR="00351466" w:rsidRPr="00754843" w14:paraId="1DF7C3A0" w14:textId="77777777" w:rsidTr="00351466">
        <w:trPr>
          <w:trHeight w:val="1538"/>
        </w:trPr>
        <w:tc>
          <w:tcPr>
            <w:tcW w:w="520" w:type="dxa"/>
            <w:shd w:val="clear" w:color="auto" w:fill="auto"/>
            <w:noWrap/>
            <w:hideMark/>
          </w:tcPr>
          <w:p w14:paraId="28318EA4"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680" w:type="dxa"/>
            <w:shd w:val="clear" w:color="auto" w:fill="auto"/>
            <w:noWrap/>
            <w:hideMark/>
          </w:tcPr>
          <w:p w14:paraId="1039E73F"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R01</w:t>
            </w:r>
          </w:p>
        </w:tc>
        <w:tc>
          <w:tcPr>
            <w:tcW w:w="1420" w:type="dxa"/>
            <w:shd w:val="clear" w:color="auto" w:fill="auto"/>
            <w:hideMark/>
          </w:tcPr>
          <w:p w14:paraId="1869222C"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Kompostownia selektywnie zebranych odpadów zielonych i innych bioodpadów</w:t>
            </w:r>
          </w:p>
        </w:tc>
        <w:tc>
          <w:tcPr>
            <w:tcW w:w="1480" w:type="dxa"/>
            <w:shd w:val="clear" w:color="auto" w:fill="auto"/>
            <w:hideMark/>
          </w:tcPr>
          <w:p w14:paraId="1450B400"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 xml:space="preserve">Międzygminne Składowisko Odpadów Komunalnych Sp. z o.o.,   Toniszewo 31, 62-104 Pawłowo Żońskie, gm. Wągrowiec </w:t>
            </w:r>
          </w:p>
        </w:tc>
        <w:tc>
          <w:tcPr>
            <w:tcW w:w="1400" w:type="dxa"/>
            <w:shd w:val="clear" w:color="auto" w:fill="auto"/>
            <w:hideMark/>
          </w:tcPr>
          <w:p w14:paraId="77161872"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 xml:space="preserve">Toniszewo 31, 62-104 Pawłowo Żońskie, gm. Wągrowiec </w:t>
            </w:r>
          </w:p>
        </w:tc>
        <w:tc>
          <w:tcPr>
            <w:tcW w:w="1960" w:type="dxa"/>
            <w:shd w:val="clear" w:color="auto" w:fill="auto"/>
            <w:hideMark/>
          </w:tcPr>
          <w:p w14:paraId="25B4D350"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Rozbudowa kompostowni w systemie zamkniętym i placem dojrzewania  wraz z infrastrukturą towarzyszącą;</w:t>
            </w:r>
          </w:p>
        </w:tc>
        <w:tc>
          <w:tcPr>
            <w:tcW w:w="880" w:type="dxa"/>
            <w:shd w:val="clear" w:color="auto" w:fill="auto"/>
            <w:noWrap/>
            <w:hideMark/>
          </w:tcPr>
          <w:p w14:paraId="251B6E52"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16" w:type="dxa"/>
            <w:shd w:val="clear" w:color="auto" w:fill="auto"/>
            <w:noWrap/>
            <w:hideMark/>
          </w:tcPr>
          <w:p w14:paraId="2863F37E"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RIPOK</w:t>
            </w:r>
          </w:p>
        </w:tc>
        <w:tc>
          <w:tcPr>
            <w:tcW w:w="1276" w:type="dxa"/>
            <w:shd w:val="clear" w:color="auto" w:fill="auto"/>
            <w:noWrap/>
            <w:hideMark/>
          </w:tcPr>
          <w:p w14:paraId="1D80E8FD"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134" w:type="dxa"/>
            <w:shd w:val="clear" w:color="auto" w:fill="auto"/>
            <w:hideMark/>
          </w:tcPr>
          <w:p w14:paraId="7576FEEF"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10 000</w:t>
            </w:r>
          </w:p>
        </w:tc>
        <w:tc>
          <w:tcPr>
            <w:tcW w:w="1275" w:type="dxa"/>
            <w:shd w:val="clear" w:color="auto" w:fill="auto"/>
            <w:noWrap/>
            <w:hideMark/>
          </w:tcPr>
          <w:p w14:paraId="711F0C89"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16 135</w:t>
            </w:r>
          </w:p>
        </w:tc>
        <w:tc>
          <w:tcPr>
            <w:tcW w:w="1134" w:type="dxa"/>
            <w:shd w:val="clear" w:color="auto" w:fill="auto"/>
            <w:noWrap/>
            <w:hideMark/>
          </w:tcPr>
          <w:p w14:paraId="4F30CB65"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35 376</w:t>
            </w:r>
          </w:p>
        </w:tc>
      </w:tr>
      <w:tr w:rsidR="00351466" w:rsidRPr="00754843" w14:paraId="37AC28F9" w14:textId="77777777" w:rsidTr="00351466">
        <w:trPr>
          <w:trHeight w:val="1275"/>
        </w:trPr>
        <w:tc>
          <w:tcPr>
            <w:tcW w:w="520" w:type="dxa"/>
            <w:shd w:val="clear" w:color="auto" w:fill="auto"/>
            <w:noWrap/>
            <w:hideMark/>
          </w:tcPr>
          <w:p w14:paraId="4518941C"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680" w:type="dxa"/>
            <w:shd w:val="clear" w:color="auto" w:fill="auto"/>
            <w:noWrap/>
            <w:hideMark/>
          </w:tcPr>
          <w:p w14:paraId="5AF6DED8"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R01</w:t>
            </w:r>
          </w:p>
        </w:tc>
        <w:tc>
          <w:tcPr>
            <w:tcW w:w="1420" w:type="dxa"/>
            <w:shd w:val="clear" w:color="auto" w:fill="auto"/>
            <w:hideMark/>
          </w:tcPr>
          <w:p w14:paraId="4BCFFB28"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Obiekt Zagospodarowania Odpadów w Złotowie (Stawnicy) – kompostownia</w:t>
            </w:r>
          </w:p>
        </w:tc>
        <w:tc>
          <w:tcPr>
            <w:tcW w:w="1480" w:type="dxa"/>
            <w:shd w:val="clear" w:color="auto" w:fill="auto"/>
            <w:hideMark/>
          </w:tcPr>
          <w:p w14:paraId="04E2FC96"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Miejski Zakład Usług Komunalnych Sp. z o.o., ul. Szpitalna 38, 77-400 Złotów</w:t>
            </w:r>
          </w:p>
        </w:tc>
        <w:tc>
          <w:tcPr>
            <w:tcW w:w="1400" w:type="dxa"/>
            <w:shd w:val="clear" w:color="auto" w:fill="auto"/>
            <w:hideMark/>
          </w:tcPr>
          <w:p w14:paraId="1300ABCF"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 xml:space="preserve">Stawnica gm. Złotów </w:t>
            </w:r>
          </w:p>
        </w:tc>
        <w:tc>
          <w:tcPr>
            <w:tcW w:w="1960" w:type="dxa"/>
            <w:shd w:val="clear" w:color="auto" w:fill="auto"/>
            <w:hideMark/>
          </w:tcPr>
          <w:p w14:paraId="1BCBE936" w14:textId="7763FC82"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 xml:space="preserve">Budowa kompostowni odpadów zielonych jako </w:t>
            </w:r>
            <w:r w:rsidR="00E541C8" w:rsidRPr="00754843">
              <w:rPr>
                <w:color w:val="000000"/>
                <w:sz w:val="16"/>
                <w:szCs w:val="16"/>
                <w:lang w:eastAsia="pl-PL"/>
              </w:rPr>
              <w:t>części</w:t>
            </w:r>
            <w:r w:rsidRPr="00754843">
              <w:rPr>
                <w:color w:val="000000"/>
                <w:sz w:val="16"/>
                <w:szCs w:val="16"/>
                <w:lang w:eastAsia="pl-PL"/>
              </w:rPr>
              <w:t xml:space="preserve"> instalacji MBP</w:t>
            </w:r>
          </w:p>
        </w:tc>
        <w:tc>
          <w:tcPr>
            <w:tcW w:w="880" w:type="dxa"/>
            <w:shd w:val="clear" w:color="auto" w:fill="auto"/>
            <w:noWrap/>
            <w:hideMark/>
          </w:tcPr>
          <w:p w14:paraId="78BE7B41"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16" w:type="dxa"/>
            <w:shd w:val="clear" w:color="auto" w:fill="auto"/>
            <w:noWrap/>
            <w:hideMark/>
          </w:tcPr>
          <w:p w14:paraId="3E8B671F"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RIPOK</w:t>
            </w:r>
          </w:p>
        </w:tc>
        <w:tc>
          <w:tcPr>
            <w:tcW w:w="1276" w:type="dxa"/>
            <w:shd w:val="clear" w:color="auto" w:fill="auto"/>
            <w:noWrap/>
            <w:hideMark/>
          </w:tcPr>
          <w:p w14:paraId="04FFE981"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134" w:type="dxa"/>
            <w:shd w:val="clear" w:color="auto" w:fill="auto"/>
            <w:hideMark/>
          </w:tcPr>
          <w:p w14:paraId="68ADBA26"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5 000</w:t>
            </w:r>
          </w:p>
        </w:tc>
        <w:tc>
          <w:tcPr>
            <w:tcW w:w="1275" w:type="dxa"/>
            <w:shd w:val="clear" w:color="auto" w:fill="auto"/>
            <w:noWrap/>
            <w:hideMark/>
          </w:tcPr>
          <w:p w14:paraId="6BCB3E29"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16 135</w:t>
            </w:r>
          </w:p>
        </w:tc>
        <w:tc>
          <w:tcPr>
            <w:tcW w:w="1134" w:type="dxa"/>
            <w:shd w:val="clear" w:color="auto" w:fill="auto"/>
            <w:noWrap/>
            <w:hideMark/>
          </w:tcPr>
          <w:p w14:paraId="6F1C9C7C"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35 376</w:t>
            </w:r>
          </w:p>
        </w:tc>
      </w:tr>
      <w:tr w:rsidR="00351466" w:rsidRPr="00754843" w14:paraId="7C3DBE3F" w14:textId="77777777" w:rsidTr="00351466">
        <w:trPr>
          <w:trHeight w:val="1559"/>
        </w:trPr>
        <w:tc>
          <w:tcPr>
            <w:tcW w:w="520" w:type="dxa"/>
            <w:shd w:val="clear" w:color="auto" w:fill="auto"/>
            <w:noWrap/>
            <w:hideMark/>
          </w:tcPr>
          <w:p w14:paraId="62ACAFE6"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680" w:type="dxa"/>
            <w:shd w:val="clear" w:color="auto" w:fill="auto"/>
            <w:noWrap/>
            <w:hideMark/>
          </w:tcPr>
          <w:p w14:paraId="15E4E36C"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1420" w:type="dxa"/>
            <w:shd w:val="clear" w:color="auto" w:fill="auto"/>
            <w:hideMark/>
          </w:tcPr>
          <w:p w14:paraId="08F56A0C"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Instalacja do odzysku odpadów ulegających biodegradacji, w tym, zielonych zebranych selektywnie (Biokompostownia)</w:t>
            </w:r>
          </w:p>
        </w:tc>
        <w:tc>
          <w:tcPr>
            <w:tcW w:w="1480" w:type="dxa"/>
            <w:shd w:val="clear" w:color="auto" w:fill="auto"/>
            <w:hideMark/>
          </w:tcPr>
          <w:p w14:paraId="49F21099"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 xml:space="preserve">Zakład Zagospodarowania Odpadów w Poznaniu  Sp. z o.o.,  ul. Marcinkowskiego 11, 61-827 Poznań </w:t>
            </w:r>
          </w:p>
        </w:tc>
        <w:tc>
          <w:tcPr>
            <w:tcW w:w="1400" w:type="dxa"/>
            <w:shd w:val="clear" w:color="auto" w:fill="auto"/>
            <w:hideMark/>
          </w:tcPr>
          <w:p w14:paraId="667386EF"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ul.</w:t>
            </w:r>
            <w:r w:rsidR="00AB7673" w:rsidRPr="00754843">
              <w:rPr>
                <w:color w:val="000000"/>
                <w:sz w:val="16"/>
                <w:szCs w:val="16"/>
                <w:lang w:eastAsia="pl-PL"/>
              </w:rPr>
              <w:t xml:space="preserve"> </w:t>
            </w:r>
            <w:r w:rsidRPr="00754843">
              <w:rPr>
                <w:color w:val="000000"/>
                <w:sz w:val="16"/>
                <w:szCs w:val="16"/>
                <w:lang w:eastAsia="pl-PL"/>
              </w:rPr>
              <w:t>Meteorytowa 3, 61-680 Poznań</w:t>
            </w:r>
          </w:p>
        </w:tc>
        <w:tc>
          <w:tcPr>
            <w:tcW w:w="1960" w:type="dxa"/>
            <w:shd w:val="clear" w:color="auto" w:fill="auto"/>
            <w:hideMark/>
          </w:tcPr>
          <w:p w14:paraId="790C785B"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Modernizacja i rozbudowa Biokompostowni, system zamknięty z dojrzewaniem pod wiatą</w:t>
            </w:r>
          </w:p>
        </w:tc>
        <w:tc>
          <w:tcPr>
            <w:tcW w:w="880" w:type="dxa"/>
            <w:shd w:val="clear" w:color="auto" w:fill="auto"/>
            <w:noWrap/>
            <w:hideMark/>
          </w:tcPr>
          <w:p w14:paraId="6E722CB9"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K/F</w:t>
            </w:r>
          </w:p>
        </w:tc>
        <w:tc>
          <w:tcPr>
            <w:tcW w:w="1016" w:type="dxa"/>
            <w:shd w:val="clear" w:color="auto" w:fill="auto"/>
            <w:noWrap/>
            <w:hideMark/>
          </w:tcPr>
          <w:p w14:paraId="2D2AA42D"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RIPOK</w:t>
            </w:r>
          </w:p>
        </w:tc>
        <w:tc>
          <w:tcPr>
            <w:tcW w:w="1276" w:type="dxa"/>
            <w:shd w:val="clear" w:color="auto" w:fill="auto"/>
            <w:hideMark/>
          </w:tcPr>
          <w:p w14:paraId="57E92CA3"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134" w:type="dxa"/>
            <w:shd w:val="clear" w:color="auto" w:fill="auto"/>
            <w:hideMark/>
          </w:tcPr>
          <w:p w14:paraId="27623E56" w14:textId="77777777" w:rsidR="009011FD" w:rsidRPr="00754843" w:rsidRDefault="00FB1D9D" w:rsidP="009011FD">
            <w:pPr>
              <w:autoSpaceDE/>
              <w:autoSpaceDN/>
              <w:adjustRightInd/>
              <w:spacing w:after="0"/>
              <w:jc w:val="right"/>
              <w:rPr>
                <w:color w:val="000000"/>
                <w:sz w:val="16"/>
                <w:szCs w:val="16"/>
                <w:lang w:eastAsia="pl-PL"/>
              </w:rPr>
            </w:pPr>
            <w:r w:rsidRPr="00754843">
              <w:rPr>
                <w:color w:val="000000"/>
                <w:sz w:val="16"/>
                <w:szCs w:val="16"/>
                <w:lang w:eastAsia="pl-PL"/>
              </w:rPr>
              <w:t>82</w:t>
            </w:r>
            <w:r w:rsidR="009011FD" w:rsidRPr="00754843">
              <w:rPr>
                <w:color w:val="000000"/>
                <w:sz w:val="16"/>
                <w:szCs w:val="16"/>
                <w:lang w:eastAsia="pl-PL"/>
              </w:rPr>
              <w:t xml:space="preserve"> 000</w:t>
            </w:r>
          </w:p>
        </w:tc>
        <w:tc>
          <w:tcPr>
            <w:tcW w:w="1275" w:type="dxa"/>
            <w:shd w:val="clear" w:color="auto" w:fill="auto"/>
            <w:noWrap/>
            <w:hideMark/>
          </w:tcPr>
          <w:p w14:paraId="7EFE29E7"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58 186</w:t>
            </w:r>
          </w:p>
        </w:tc>
        <w:tc>
          <w:tcPr>
            <w:tcW w:w="1134" w:type="dxa"/>
            <w:shd w:val="clear" w:color="auto" w:fill="auto"/>
            <w:noWrap/>
            <w:hideMark/>
          </w:tcPr>
          <w:p w14:paraId="779A79C0"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85 495</w:t>
            </w:r>
          </w:p>
        </w:tc>
      </w:tr>
      <w:tr w:rsidR="00351466" w:rsidRPr="00754843" w14:paraId="2E9D4726" w14:textId="77777777" w:rsidTr="00351466">
        <w:trPr>
          <w:trHeight w:val="1113"/>
        </w:trPr>
        <w:tc>
          <w:tcPr>
            <w:tcW w:w="520" w:type="dxa"/>
            <w:shd w:val="clear" w:color="auto" w:fill="auto"/>
            <w:noWrap/>
            <w:hideMark/>
          </w:tcPr>
          <w:p w14:paraId="67B86EB2"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680" w:type="dxa"/>
            <w:shd w:val="clear" w:color="auto" w:fill="auto"/>
            <w:noWrap/>
            <w:hideMark/>
          </w:tcPr>
          <w:p w14:paraId="297B8D97"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R03</w:t>
            </w:r>
          </w:p>
        </w:tc>
        <w:tc>
          <w:tcPr>
            <w:tcW w:w="1420" w:type="dxa"/>
            <w:shd w:val="clear" w:color="auto" w:fill="auto"/>
            <w:hideMark/>
          </w:tcPr>
          <w:p w14:paraId="03F3950E"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480" w:type="dxa"/>
            <w:shd w:val="clear" w:color="auto" w:fill="auto"/>
            <w:hideMark/>
          </w:tcPr>
          <w:p w14:paraId="32A9DA3B"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Zakład Utylizacji Odpadów "Clean City" Sp. z o.o., ul. Piłsudskiego 2, 64-400 Międzychód</w:t>
            </w:r>
          </w:p>
        </w:tc>
        <w:tc>
          <w:tcPr>
            <w:tcW w:w="1400" w:type="dxa"/>
            <w:shd w:val="clear" w:color="auto" w:fill="auto"/>
            <w:hideMark/>
          </w:tcPr>
          <w:p w14:paraId="3925E05A"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Mnichy 100, 64-421 Kamionna, gm. Międzychód</w:t>
            </w:r>
          </w:p>
        </w:tc>
        <w:tc>
          <w:tcPr>
            <w:tcW w:w="1960" w:type="dxa"/>
            <w:shd w:val="clear" w:color="auto" w:fill="auto"/>
            <w:hideMark/>
          </w:tcPr>
          <w:p w14:paraId="7D1CAB24"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Modernizacja i rozbudowa instalacji kompostowania</w:t>
            </w:r>
          </w:p>
        </w:tc>
        <w:tc>
          <w:tcPr>
            <w:tcW w:w="880" w:type="dxa"/>
            <w:shd w:val="clear" w:color="auto" w:fill="auto"/>
            <w:noWrap/>
            <w:hideMark/>
          </w:tcPr>
          <w:p w14:paraId="4FDE8B19"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16" w:type="dxa"/>
            <w:shd w:val="clear" w:color="auto" w:fill="auto"/>
            <w:noWrap/>
            <w:hideMark/>
          </w:tcPr>
          <w:p w14:paraId="278B2436"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RIPOK</w:t>
            </w:r>
          </w:p>
        </w:tc>
        <w:tc>
          <w:tcPr>
            <w:tcW w:w="1276" w:type="dxa"/>
            <w:shd w:val="clear" w:color="auto" w:fill="auto"/>
            <w:noWrap/>
            <w:hideMark/>
          </w:tcPr>
          <w:p w14:paraId="1FF8F533"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134" w:type="dxa"/>
            <w:shd w:val="clear" w:color="auto" w:fill="auto"/>
            <w:hideMark/>
          </w:tcPr>
          <w:p w14:paraId="2CE3673E"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10 000</w:t>
            </w:r>
          </w:p>
        </w:tc>
        <w:tc>
          <w:tcPr>
            <w:tcW w:w="1275" w:type="dxa"/>
            <w:shd w:val="clear" w:color="auto" w:fill="auto"/>
            <w:noWrap/>
            <w:hideMark/>
          </w:tcPr>
          <w:p w14:paraId="2AFC7477"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7 639</w:t>
            </w:r>
          </w:p>
        </w:tc>
        <w:tc>
          <w:tcPr>
            <w:tcW w:w="1134" w:type="dxa"/>
            <w:shd w:val="clear" w:color="auto" w:fill="auto"/>
            <w:noWrap/>
            <w:hideMark/>
          </w:tcPr>
          <w:p w14:paraId="320CC2E3"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16 044</w:t>
            </w:r>
          </w:p>
        </w:tc>
      </w:tr>
      <w:tr w:rsidR="00351466" w:rsidRPr="00754843" w14:paraId="49041F16" w14:textId="77777777" w:rsidTr="00351466">
        <w:trPr>
          <w:trHeight w:val="987"/>
        </w:trPr>
        <w:tc>
          <w:tcPr>
            <w:tcW w:w="520" w:type="dxa"/>
            <w:shd w:val="clear" w:color="auto" w:fill="auto"/>
            <w:noWrap/>
            <w:hideMark/>
          </w:tcPr>
          <w:p w14:paraId="62BF379F"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680" w:type="dxa"/>
            <w:shd w:val="clear" w:color="auto" w:fill="auto"/>
            <w:noWrap/>
            <w:hideMark/>
          </w:tcPr>
          <w:p w14:paraId="5CC5BF27"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R05</w:t>
            </w:r>
          </w:p>
        </w:tc>
        <w:tc>
          <w:tcPr>
            <w:tcW w:w="1420" w:type="dxa"/>
            <w:shd w:val="clear" w:color="auto" w:fill="auto"/>
            <w:hideMark/>
          </w:tcPr>
          <w:p w14:paraId="294326B1"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480" w:type="dxa"/>
            <w:shd w:val="clear" w:color="auto" w:fill="auto"/>
            <w:hideMark/>
          </w:tcPr>
          <w:p w14:paraId="103020E1"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Oczyszczania Sp. z o.o., ul. Saperska 23, 64-100 Leszno </w:t>
            </w:r>
          </w:p>
        </w:tc>
        <w:tc>
          <w:tcPr>
            <w:tcW w:w="1400" w:type="dxa"/>
            <w:shd w:val="clear" w:color="auto" w:fill="auto"/>
            <w:hideMark/>
          </w:tcPr>
          <w:p w14:paraId="216A23A5"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Trzebania 15, 64-113  Osieczna</w:t>
            </w:r>
          </w:p>
        </w:tc>
        <w:tc>
          <w:tcPr>
            <w:tcW w:w="1960" w:type="dxa"/>
            <w:shd w:val="clear" w:color="auto" w:fill="auto"/>
            <w:hideMark/>
          </w:tcPr>
          <w:p w14:paraId="7FE6247D"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kompostownia komorowa, system zamknięty z placem dojrzewania</w:t>
            </w:r>
          </w:p>
        </w:tc>
        <w:tc>
          <w:tcPr>
            <w:tcW w:w="880" w:type="dxa"/>
            <w:shd w:val="clear" w:color="auto" w:fill="auto"/>
            <w:noWrap/>
            <w:hideMark/>
          </w:tcPr>
          <w:p w14:paraId="3B12CE6A"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16" w:type="dxa"/>
            <w:shd w:val="clear" w:color="auto" w:fill="auto"/>
            <w:noWrap/>
            <w:hideMark/>
          </w:tcPr>
          <w:p w14:paraId="5B858DDA"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RIPOK</w:t>
            </w:r>
          </w:p>
        </w:tc>
        <w:tc>
          <w:tcPr>
            <w:tcW w:w="1276" w:type="dxa"/>
            <w:shd w:val="clear" w:color="auto" w:fill="auto"/>
            <w:noWrap/>
            <w:hideMark/>
          </w:tcPr>
          <w:p w14:paraId="2D9FB9C4"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134" w:type="dxa"/>
            <w:shd w:val="clear" w:color="auto" w:fill="auto"/>
            <w:hideMark/>
          </w:tcPr>
          <w:p w14:paraId="63A65850"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30 000</w:t>
            </w:r>
          </w:p>
        </w:tc>
        <w:tc>
          <w:tcPr>
            <w:tcW w:w="1275" w:type="dxa"/>
            <w:shd w:val="clear" w:color="auto" w:fill="auto"/>
            <w:noWrap/>
            <w:hideMark/>
          </w:tcPr>
          <w:p w14:paraId="7F96D32B"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10 992</w:t>
            </w:r>
          </w:p>
        </w:tc>
        <w:tc>
          <w:tcPr>
            <w:tcW w:w="1134" w:type="dxa"/>
            <w:shd w:val="clear" w:color="auto" w:fill="auto"/>
            <w:noWrap/>
            <w:hideMark/>
          </w:tcPr>
          <w:p w14:paraId="58301E38"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25 147</w:t>
            </w:r>
          </w:p>
        </w:tc>
      </w:tr>
      <w:tr w:rsidR="00351466" w:rsidRPr="00754843" w14:paraId="2A075DD2" w14:textId="77777777" w:rsidTr="00351466">
        <w:trPr>
          <w:trHeight w:val="1553"/>
        </w:trPr>
        <w:tc>
          <w:tcPr>
            <w:tcW w:w="520" w:type="dxa"/>
            <w:shd w:val="clear" w:color="auto" w:fill="auto"/>
            <w:noWrap/>
            <w:hideMark/>
          </w:tcPr>
          <w:p w14:paraId="3E29798A"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680" w:type="dxa"/>
            <w:shd w:val="clear" w:color="auto" w:fill="auto"/>
            <w:noWrap/>
            <w:hideMark/>
          </w:tcPr>
          <w:p w14:paraId="58288836"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1420" w:type="dxa"/>
            <w:shd w:val="clear" w:color="auto" w:fill="auto"/>
            <w:hideMark/>
          </w:tcPr>
          <w:p w14:paraId="25FE5ABB"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480" w:type="dxa"/>
            <w:shd w:val="clear" w:color="auto" w:fill="auto"/>
            <w:hideMark/>
          </w:tcPr>
          <w:p w14:paraId="29EB8CFB"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ZGO Sp. z o.o. w Jarocinie – Wielkopolskie Centrum Recyklingu, Witaszyczki 1a, 63-200 Jarocin</w:t>
            </w:r>
          </w:p>
        </w:tc>
        <w:tc>
          <w:tcPr>
            <w:tcW w:w="1400" w:type="dxa"/>
            <w:shd w:val="clear" w:color="auto" w:fill="auto"/>
            <w:hideMark/>
          </w:tcPr>
          <w:p w14:paraId="4C8C32E1"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Witaszyczki 1a, 63-200 Jarocin</w:t>
            </w:r>
          </w:p>
        </w:tc>
        <w:tc>
          <w:tcPr>
            <w:tcW w:w="1960" w:type="dxa"/>
            <w:shd w:val="clear" w:color="auto" w:fill="auto"/>
            <w:hideMark/>
          </w:tcPr>
          <w:p w14:paraId="3988B655"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Rozbudowa instalacji fermentacji i kompostowni w systemie zamkniętym i pryzmowym na placu</w:t>
            </w:r>
          </w:p>
        </w:tc>
        <w:tc>
          <w:tcPr>
            <w:tcW w:w="880" w:type="dxa"/>
            <w:shd w:val="clear" w:color="auto" w:fill="auto"/>
            <w:noWrap/>
            <w:hideMark/>
          </w:tcPr>
          <w:p w14:paraId="4CC7B77D"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16" w:type="dxa"/>
            <w:shd w:val="clear" w:color="auto" w:fill="auto"/>
            <w:noWrap/>
            <w:hideMark/>
          </w:tcPr>
          <w:p w14:paraId="24D723BC"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RIPOK</w:t>
            </w:r>
          </w:p>
        </w:tc>
        <w:tc>
          <w:tcPr>
            <w:tcW w:w="1276" w:type="dxa"/>
            <w:shd w:val="clear" w:color="auto" w:fill="auto"/>
            <w:noWrap/>
            <w:hideMark/>
          </w:tcPr>
          <w:p w14:paraId="6C82974B"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134" w:type="dxa"/>
            <w:shd w:val="clear" w:color="auto" w:fill="auto"/>
            <w:hideMark/>
          </w:tcPr>
          <w:p w14:paraId="68F31AB2"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41 000</w:t>
            </w:r>
          </w:p>
        </w:tc>
        <w:tc>
          <w:tcPr>
            <w:tcW w:w="1275" w:type="dxa"/>
            <w:shd w:val="clear" w:color="auto" w:fill="auto"/>
            <w:hideMark/>
          </w:tcPr>
          <w:p w14:paraId="515401A5"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21 656</w:t>
            </w:r>
          </w:p>
        </w:tc>
        <w:tc>
          <w:tcPr>
            <w:tcW w:w="1134" w:type="dxa"/>
            <w:shd w:val="clear" w:color="auto" w:fill="auto"/>
            <w:hideMark/>
          </w:tcPr>
          <w:p w14:paraId="1ECFEEC2"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49 543</w:t>
            </w:r>
          </w:p>
        </w:tc>
      </w:tr>
      <w:tr w:rsidR="00351466" w:rsidRPr="00754843" w14:paraId="6F09BE67" w14:textId="77777777" w:rsidTr="00351466">
        <w:trPr>
          <w:trHeight w:val="1547"/>
        </w:trPr>
        <w:tc>
          <w:tcPr>
            <w:tcW w:w="520" w:type="dxa"/>
            <w:shd w:val="clear" w:color="auto" w:fill="auto"/>
            <w:noWrap/>
            <w:hideMark/>
          </w:tcPr>
          <w:p w14:paraId="77A716DB"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680" w:type="dxa"/>
            <w:shd w:val="clear" w:color="auto" w:fill="auto"/>
            <w:noWrap/>
            <w:hideMark/>
          </w:tcPr>
          <w:p w14:paraId="6024BA08"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1420" w:type="dxa"/>
            <w:shd w:val="clear" w:color="auto" w:fill="auto"/>
            <w:hideMark/>
          </w:tcPr>
          <w:p w14:paraId="7C01A316"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480" w:type="dxa"/>
            <w:shd w:val="clear" w:color="auto" w:fill="auto"/>
            <w:hideMark/>
          </w:tcPr>
          <w:p w14:paraId="65DA8F8E"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ZGO Sp. z o.o. w Jarocinie – Wielkopolskie Centrum Recyklingu, Witaszyczki 1a, 63-200 Jarocin</w:t>
            </w:r>
          </w:p>
        </w:tc>
        <w:tc>
          <w:tcPr>
            <w:tcW w:w="1400" w:type="dxa"/>
            <w:shd w:val="clear" w:color="auto" w:fill="auto"/>
            <w:hideMark/>
          </w:tcPr>
          <w:p w14:paraId="0CC23180"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Mateuszewo 8, 63-100 Śrem</w:t>
            </w:r>
          </w:p>
        </w:tc>
        <w:tc>
          <w:tcPr>
            <w:tcW w:w="1960" w:type="dxa"/>
            <w:shd w:val="clear" w:color="auto" w:fill="auto"/>
            <w:hideMark/>
          </w:tcPr>
          <w:p w14:paraId="10F1B918"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Rozbudowa kompostowni - system pryzmowy</w:t>
            </w:r>
          </w:p>
        </w:tc>
        <w:tc>
          <w:tcPr>
            <w:tcW w:w="880" w:type="dxa"/>
            <w:shd w:val="clear" w:color="auto" w:fill="auto"/>
            <w:noWrap/>
            <w:hideMark/>
          </w:tcPr>
          <w:p w14:paraId="24568D09"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16" w:type="dxa"/>
            <w:shd w:val="clear" w:color="auto" w:fill="auto"/>
            <w:noWrap/>
            <w:hideMark/>
          </w:tcPr>
          <w:p w14:paraId="276D5867"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RIPOK</w:t>
            </w:r>
          </w:p>
        </w:tc>
        <w:tc>
          <w:tcPr>
            <w:tcW w:w="1276" w:type="dxa"/>
            <w:shd w:val="clear" w:color="auto" w:fill="auto"/>
            <w:noWrap/>
            <w:hideMark/>
          </w:tcPr>
          <w:p w14:paraId="28E541DC"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134" w:type="dxa"/>
            <w:shd w:val="clear" w:color="auto" w:fill="auto"/>
            <w:hideMark/>
          </w:tcPr>
          <w:p w14:paraId="7E1C519C"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8 000</w:t>
            </w:r>
          </w:p>
        </w:tc>
        <w:tc>
          <w:tcPr>
            <w:tcW w:w="1275" w:type="dxa"/>
            <w:shd w:val="clear" w:color="auto" w:fill="auto"/>
            <w:hideMark/>
          </w:tcPr>
          <w:p w14:paraId="1F73D2D2"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21 656</w:t>
            </w:r>
          </w:p>
        </w:tc>
        <w:tc>
          <w:tcPr>
            <w:tcW w:w="1134" w:type="dxa"/>
            <w:shd w:val="clear" w:color="auto" w:fill="auto"/>
            <w:hideMark/>
          </w:tcPr>
          <w:p w14:paraId="396B9396"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49 543</w:t>
            </w:r>
          </w:p>
        </w:tc>
      </w:tr>
      <w:tr w:rsidR="00351466" w:rsidRPr="00754843" w14:paraId="009EFCE2" w14:textId="77777777" w:rsidTr="00351466">
        <w:trPr>
          <w:trHeight w:val="1350"/>
        </w:trPr>
        <w:tc>
          <w:tcPr>
            <w:tcW w:w="520" w:type="dxa"/>
            <w:shd w:val="clear" w:color="auto" w:fill="auto"/>
            <w:noWrap/>
            <w:hideMark/>
          </w:tcPr>
          <w:p w14:paraId="63DA583F"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680" w:type="dxa"/>
            <w:shd w:val="clear" w:color="auto" w:fill="auto"/>
            <w:noWrap/>
            <w:hideMark/>
          </w:tcPr>
          <w:p w14:paraId="4A785934"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R07</w:t>
            </w:r>
          </w:p>
        </w:tc>
        <w:tc>
          <w:tcPr>
            <w:tcW w:w="1420" w:type="dxa"/>
            <w:shd w:val="clear" w:color="auto" w:fill="auto"/>
            <w:hideMark/>
          </w:tcPr>
          <w:p w14:paraId="06030473"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ZZO Lulkowo, kompostownia pryzmowa</w:t>
            </w:r>
          </w:p>
        </w:tc>
        <w:tc>
          <w:tcPr>
            <w:tcW w:w="1480" w:type="dxa"/>
            <w:shd w:val="clear" w:color="auto" w:fill="auto"/>
            <w:hideMark/>
          </w:tcPr>
          <w:p w14:paraId="3CCE5A1D"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URBIS Sp. z o.o., ul. Chrobrego 24/25, 62-200 Gniezno</w:t>
            </w:r>
          </w:p>
        </w:tc>
        <w:tc>
          <w:tcPr>
            <w:tcW w:w="1400" w:type="dxa"/>
            <w:shd w:val="clear" w:color="auto" w:fill="auto"/>
            <w:hideMark/>
          </w:tcPr>
          <w:p w14:paraId="5363D610"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Lulkowo, 62-200 Gniezno</w:t>
            </w:r>
          </w:p>
        </w:tc>
        <w:tc>
          <w:tcPr>
            <w:tcW w:w="1960" w:type="dxa"/>
            <w:shd w:val="clear" w:color="auto" w:fill="auto"/>
            <w:hideMark/>
          </w:tcPr>
          <w:p w14:paraId="38180140"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Modernizacja i rozbudowa istniejącej kompostowni, system zamknięty i pryzmowy na placu</w:t>
            </w:r>
          </w:p>
        </w:tc>
        <w:tc>
          <w:tcPr>
            <w:tcW w:w="880" w:type="dxa"/>
            <w:shd w:val="clear" w:color="auto" w:fill="auto"/>
            <w:noWrap/>
            <w:hideMark/>
          </w:tcPr>
          <w:p w14:paraId="0BF4BB23"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16" w:type="dxa"/>
            <w:shd w:val="clear" w:color="auto" w:fill="auto"/>
            <w:noWrap/>
            <w:hideMark/>
          </w:tcPr>
          <w:p w14:paraId="46BBDABF"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RIPOK</w:t>
            </w:r>
          </w:p>
        </w:tc>
        <w:tc>
          <w:tcPr>
            <w:tcW w:w="1276" w:type="dxa"/>
            <w:shd w:val="clear" w:color="auto" w:fill="auto"/>
            <w:noWrap/>
            <w:hideMark/>
          </w:tcPr>
          <w:p w14:paraId="2FC3B199"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134" w:type="dxa"/>
            <w:shd w:val="clear" w:color="auto" w:fill="auto"/>
            <w:hideMark/>
          </w:tcPr>
          <w:p w14:paraId="0180F6C1"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30 000</w:t>
            </w:r>
          </w:p>
        </w:tc>
        <w:tc>
          <w:tcPr>
            <w:tcW w:w="1275" w:type="dxa"/>
            <w:shd w:val="clear" w:color="auto" w:fill="auto"/>
            <w:hideMark/>
          </w:tcPr>
          <w:p w14:paraId="4B86F81E"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10 938</w:t>
            </w:r>
          </w:p>
        </w:tc>
        <w:tc>
          <w:tcPr>
            <w:tcW w:w="1134" w:type="dxa"/>
            <w:shd w:val="clear" w:color="auto" w:fill="auto"/>
            <w:hideMark/>
          </w:tcPr>
          <w:p w14:paraId="13E984F9"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25 024</w:t>
            </w:r>
          </w:p>
        </w:tc>
      </w:tr>
      <w:tr w:rsidR="00351466" w:rsidRPr="00754843" w14:paraId="58D4F43F" w14:textId="77777777" w:rsidTr="00351466">
        <w:trPr>
          <w:trHeight w:val="1350"/>
        </w:trPr>
        <w:tc>
          <w:tcPr>
            <w:tcW w:w="520" w:type="dxa"/>
            <w:shd w:val="clear" w:color="auto" w:fill="auto"/>
            <w:noWrap/>
            <w:hideMark/>
          </w:tcPr>
          <w:p w14:paraId="6E5814F5"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680" w:type="dxa"/>
            <w:shd w:val="clear" w:color="auto" w:fill="auto"/>
            <w:noWrap/>
            <w:hideMark/>
          </w:tcPr>
          <w:p w14:paraId="4428F750"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R08</w:t>
            </w:r>
          </w:p>
        </w:tc>
        <w:tc>
          <w:tcPr>
            <w:tcW w:w="1420" w:type="dxa"/>
            <w:shd w:val="clear" w:color="auto" w:fill="auto"/>
            <w:hideMark/>
          </w:tcPr>
          <w:p w14:paraId="72A48443"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MZGOK Konin kompostownia odpadów zielonych i innych bioodpadów</w:t>
            </w:r>
          </w:p>
        </w:tc>
        <w:tc>
          <w:tcPr>
            <w:tcW w:w="1480" w:type="dxa"/>
            <w:shd w:val="clear" w:color="auto" w:fill="auto"/>
            <w:hideMark/>
          </w:tcPr>
          <w:p w14:paraId="2C72F421"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Gospodarki Odpadami Komunalnymi Sp. z o. o. ul. Sulańska 13, 62-510 Konin </w:t>
            </w:r>
          </w:p>
        </w:tc>
        <w:tc>
          <w:tcPr>
            <w:tcW w:w="1400" w:type="dxa"/>
            <w:shd w:val="clear" w:color="auto" w:fill="auto"/>
            <w:hideMark/>
          </w:tcPr>
          <w:p w14:paraId="510C5E25"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 xml:space="preserve">ul. Sulańska 13, 62-510 Konin </w:t>
            </w:r>
          </w:p>
        </w:tc>
        <w:tc>
          <w:tcPr>
            <w:tcW w:w="1960" w:type="dxa"/>
            <w:shd w:val="clear" w:color="auto" w:fill="auto"/>
            <w:hideMark/>
          </w:tcPr>
          <w:p w14:paraId="62848835"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Modernizacja i rozbudowa istniejącej kompostowni</w:t>
            </w:r>
          </w:p>
        </w:tc>
        <w:tc>
          <w:tcPr>
            <w:tcW w:w="880" w:type="dxa"/>
            <w:shd w:val="clear" w:color="auto" w:fill="auto"/>
            <w:noWrap/>
            <w:hideMark/>
          </w:tcPr>
          <w:p w14:paraId="116A4022"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16" w:type="dxa"/>
            <w:shd w:val="clear" w:color="auto" w:fill="auto"/>
            <w:noWrap/>
            <w:hideMark/>
          </w:tcPr>
          <w:p w14:paraId="342B1AE4"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RIPOK</w:t>
            </w:r>
          </w:p>
        </w:tc>
        <w:tc>
          <w:tcPr>
            <w:tcW w:w="1276" w:type="dxa"/>
            <w:shd w:val="clear" w:color="auto" w:fill="auto"/>
            <w:noWrap/>
            <w:hideMark/>
          </w:tcPr>
          <w:p w14:paraId="74B35BB1"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2024</w:t>
            </w:r>
          </w:p>
        </w:tc>
        <w:tc>
          <w:tcPr>
            <w:tcW w:w="1134" w:type="dxa"/>
            <w:shd w:val="clear" w:color="auto" w:fill="auto"/>
            <w:hideMark/>
          </w:tcPr>
          <w:p w14:paraId="1FD17E5A"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33 000</w:t>
            </w:r>
          </w:p>
        </w:tc>
        <w:tc>
          <w:tcPr>
            <w:tcW w:w="1275" w:type="dxa"/>
            <w:shd w:val="clear" w:color="auto" w:fill="auto"/>
            <w:hideMark/>
          </w:tcPr>
          <w:p w14:paraId="42E90FA6"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18 348</w:t>
            </w:r>
          </w:p>
        </w:tc>
        <w:tc>
          <w:tcPr>
            <w:tcW w:w="1134" w:type="dxa"/>
            <w:shd w:val="clear" w:color="auto" w:fill="auto"/>
            <w:hideMark/>
          </w:tcPr>
          <w:p w14:paraId="020A1BB1"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29 549</w:t>
            </w:r>
          </w:p>
        </w:tc>
      </w:tr>
      <w:tr w:rsidR="00351466" w:rsidRPr="00754843" w14:paraId="37EE9F65" w14:textId="77777777" w:rsidTr="00351466">
        <w:trPr>
          <w:trHeight w:val="1323"/>
        </w:trPr>
        <w:tc>
          <w:tcPr>
            <w:tcW w:w="520" w:type="dxa"/>
            <w:shd w:val="clear" w:color="auto" w:fill="auto"/>
            <w:noWrap/>
            <w:hideMark/>
          </w:tcPr>
          <w:p w14:paraId="7CAAEF66"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11</w:t>
            </w:r>
          </w:p>
        </w:tc>
        <w:tc>
          <w:tcPr>
            <w:tcW w:w="680" w:type="dxa"/>
            <w:shd w:val="clear" w:color="auto" w:fill="auto"/>
            <w:noWrap/>
            <w:hideMark/>
          </w:tcPr>
          <w:p w14:paraId="44AF1D15"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R08</w:t>
            </w:r>
          </w:p>
        </w:tc>
        <w:tc>
          <w:tcPr>
            <w:tcW w:w="1420" w:type="dxa"/>
            <w:shd w:val="clear" w:color="auto" w:fill="auto"/>
            <w:hideMark/>
          </w:tcPr>
          <w:p w14:paraId="0CFB8061"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 xml:space="preserve">Kompostownia w systemie </w:t>
            </w:r>
            <w:r w:rsidR="00AB7673" w:rsidRPr="00754843">
              <w:rPr>
                <w:color w:val="000000"/>
                <w:sz w:val="16"/>
                <w:szCs w:val="16"/>
                <w:lang w:eastAsia="pl-PL"/>
              </w:rPr>
              <w:t>zamkniętym</w:t>
            </w:r>
            <w:r w:rsidRPr="00754843">
              <w:rPr>
                <w:color w:val="000000"/>
                <w:sz w:val="16"/>
                <w:szCs w:val="16"/>
                <w:lang w:eastAsia="pl-PL"/>
              </w:rPr>
              <w:t xml:space="preserve"> i pryzmowa</w:t>
            </w:r>
          </w:p>
        </w:tc>
        <w:tc>
          <w:tcPr>
            <w:tcW w:w="1480" w:type="dxa"/>
            <w:shd w:val="clear" w:color="auto" w:fill="auto"/>
            <w:hideMark/>
          </w:tcPr>
          <w:p w14:paraId="2778C33C"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 xml:space="preserve">Zakład Gospodarki Komunalnej i Mieszkaniowej Sp. z o.o. ul. Rzemieślnicza 21, 62-540  Kleczew </w:t>
            </w:r>
          </w:p>
        </w:tc>
        <w:tc>
          <w:tcPr>
            <w:tcW w:w="1400" w:type="dxa"/>
            <w:shd w:val="clear" w:color="auto" w:fill="auto"/>
            <w:hideMark/>
          </w:tcPr>
          <w:p w14:paraId="5EE69EE6"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 xml:space="preserve">m. Genowefa, 62-540 Kleczew </w:t>
            </w:r>
          </w:p>
        </w:tc>
        <w:tc>
          <w:tcPr>
            <w:tcW w:w="1960" w:type="dxa"/>
            <w:shd w:val="clear" w:color="auto" w:fill="auto"/>
            <w:hideMark/>
          </w:tcPr>
          <w:p w14:paraId="506AD00B"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Modernizacja i rozbudowa istniejącej kompostowni. System zamknięty i kompostowanie pryzmowe</w:t>
            </w:r>
          </w:p>
        </w:tc>
        <w:tc>
          <w:tcPr>
            <w:tcW w:w="880" w:type="dxa"/>
            <w:shd w:val="clear" w:color="auto" w:fill="auto"/>
            <w:noWrap/>
            <w:hideMark/>
          </w:tcPr>
          <w:p w14:paraId="2CBC24D1"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16" w:type="dxa"/>
            <w:shd w:val="clear" w:color="auto" w:fill="auto"/>
            <w:noWrap/>
            <w:hideMark/>
          </w:tcPr>
          <w:p w14:paraId="48DD3234"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RIPOK</w:t>
            </w:r>
          </w:p>
        </w:tc>
        <w:tc>
          <w:tcPr>
            <w:tcW w:w="1276" w:type="dxa"/>
            <w:shd w:val="clear" w:color="auto" w:fill="auto"/>
            <w:noWrap/>
            <w:hideMark/>
          </w:tcPr>
          <w:p w14:paraId="68DBCB48"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134" w:type="dxa"/>
            <w:shd w:val="clear" w:color="auto" w:fill="auto"/>
            <w:hideMark/>
          </w:tcPr>
          <w:p w14:paraId="5312738E"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17 000</w:t>
            </w:r>
          </w:p>
        </w:tc>
        <w:tc>
          <w:tcPr>
            <w:tcW w:w="1275" w:type="dxa"/>
            <w:shd w:val="clear" w:color="auto" w:fill="auto"/>
            <w:hideMark/>
          </w:tcPr>
          <w:p w14:paraId="05E7E5BB"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18 348</w:t>
            </w:r>
          </w:p>
        </w:tc>
        <w:tc>
          <w:tcPr>
            <w:tcW w:w="1134" w:type="dxa"/>
            <w:shd w:val="clear" w:color="auto" w:fill="auto"/>
            <w:hideMark/>
          </w:tcPr>
          <w:p w14:paraId="2C64F3ED"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29 549</w:t>
            </w:r>
          </w:p>
        </w:tc>
      </w:tr>
      <w:tr w:rsidR="00351466" w:rsidRPr="00754843" w14:paraId="61817C91" w14:textId="77777777" w:rsidTr="00351466">
        <w:trPr>
          <w:trHeight w:val="1575"/>
        </w:trPr>
        <w:tc>
          <w:tcPr>
            <w:tcW w:w="520" w:type="dxa"/>
            <w:shd w:val="clear" w:color="auto" w:fill="auto"/>
            <w:noWrap/>
            <w:hideMark/>
          </w:tcPr>
          <w:p w14:paraId="5865A66E"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12</w:t>
            </w:r>
          </w:p>
        </w:tc>
        <w:tc>
          <w:tcPr>
            <w:tcW w:w="680" w:type="dxa"/>
            <w:shd w:val="clear" w:color="auto" w:fill="auto"/>
            <w:noWrap/>
            <w:hideMark/>
          </w:tcPr>
          <w:p w14:paraId="4EAEA167"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420" w:type="dxa"/>
            <w:shd w:val="clear" w:color="auto" w:fill="auto"/>
            <w:hideMark/>
          </w:tcPr>
          <w:p w14:paraId="1C72C549"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480" w:type="dxa"/>
            <w:shd w:val="clear" w:color="auto" w:fill="auto"/>
            <w:hideMark/>
          </w:tcPr>
          <w:p w14:paraId="7A074554"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Olszowa Sp. z o.o., ul. Bursztynowa 55, Olszowa, 63-600 Kępno</w:t>
            </w:r>
          </w:p>
        </w:tc>
        <w:tc>
          <w:tcPr>
            <w:tcW w:w="1400" w:type="dxa"/>
            <w:shd w:val="clear" w:color="auto" w:fill="auto"/>
            <w:hideMark/>
          </w:tcPr>
          <w:p w14:paraId="03FB901F"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ul. Bursztynowa 55,   Olszowa,   63-600 Kępno</w:t>
            </w:r>
          </w:p>
        </w:tc>
        <w:tc>
          <w:tcPr>
            <w:tcW w:w="1960" w:type="dxa"/>
            <w:shd w:val="clear" w:color="auto" w:fill="auto"/>
            <w:hideMark/>
          </w:tcPr>
          <w:p w14:paraId="64D49840"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Modernizacja i rozbudowa istniejącej kompostowni, system zamknięty z dojrzewaniem na placu oraz z waloryzacją kompostu i podczysz</w:t>
            </w:r>
            <w:r w:rsidR="00AB7673" w:rsidRPr="00754843">
              <w:rPr>
                <w:color w:val="000000"/>
                <w:sz w:val="16"/>
                <w:szCs w:val="16"/>
                <w:lang w:eastAsia="pl-PL"/>
              </w:rPr>
              <w:t>cz</w:t>
            </w:r>
            <w:r w:rsidRPr="00754843">
              <w:rPr>
                <w:color w:val="000000"/>
                <w:sz w:val="16"/>
                <w:szCs w:val="16"/>
                <w:lang w:eastAsia="pl-PL"/>
              </w:rPr>
              <w:t>alnią</w:t>
            </w:r>
            <w:r w:rsidR="00AB7673" w:rsidRPr="00754843">
              <w:rPr>
                <w:color w:val="000000"/>
                <w:sz w:val="16"/>
                <w:szCs w:val="16"/>
                <w:lang w:eastAsia="pl-PL"/>
              </w:rPr>
              <w:t xml:space="preserve"> ścieków</w:t>
            </w:r>
          </w:p>
        </w:tc>
        <w:tc>
          <w:tcPr>
            <w:tcW w:w="880" w:type="dxa"/>
            <w:shd w:val="clear" w:color="auto" w:fill="auto"/>
            <w:noWrap/>
            <w:hideMark/>
          </w:tcPr>
          <w:p w14:paraId="4AE1C8C9"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16" w:type="dxa"/>
            <w:shd w:val="clear" w:color="auto" w:fill="auto"/>
            <w:noWrap/>
            <w:hideMark/>
          </w:tcPr>
          <w:p w14:paraId="52E09252"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RIPOK</w:t>
            </w:r>
          </w:p>
        </w:tc>
        <w:tc>
          <w:tcPr>
            <w:tcW w:w="1276" w:type="dxa"/>
            <w:shd w:val="clear" w:color="auto" w:fill="auto"/>
            <w:noWrap/>
            <w:hideMark/>
          </w:tcPr>
          <w:p w14:paraId="0C5A42B0"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134" w:type="dxa"/>
            <w:shd w:val="clear" w:color="auto" w:fill="auto"/>
            <w:hideMark/>
          </w:tcPr>
          <w:p w14:paraId="7DBD06D1"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22 000</w:t>
            </w:r>
          </w:p>
        </w:tc>
        <w:tc>
          <w:tcPr>
            <w:tcW w:w="1275" w:type="dxa"/>
            <w:shd w:val="clear" w:color="auto" w:fill="auto"/>
            <w:hideMark/>
          </w:tcPr>
          <w:p w14:paraId="57BB788F"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17 850</w:t>
            </w:r>
          </w:p>
        </w:tc>
        <w:tc>
          <w:tcPr>
            <w:tcW w:w="1134" w:type="dxa"/>
            <w:shd w:val="clear" w:color="auto" w:fill="auto"/>
            <w:hideMark/>
          </w:tcPr>
          <w:p w14:paraId="4E0CF0DF"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40 837</w:t>
            </w:r>
          </w:p>
        </w:tc>
      </w:tr>
      <w:tr w:rsidR="00351466" w:rsidRPr="00754843" w14:paraId="1C8A36C6" w14:textId="77777777" w:rsidTr="00351466">
        <w:trPr>
          <w:trHeight w:val="953"/>
        </w:trPr>
        <w:tc>
          <w:tcPr>
            <w:tcW w:w="520" w:type="dxa"/>
            <w:shd w:val="clear" w:color="auto" w:fill="auto"/>
            <w:noWrap/>
            <w:hideMark/>
          </w:tcPr>
          <w:p w14:paraId="3F94B38C"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13</w:t>
            </w:r>
          </w:p>
        </w:tc>
        <w:tc>
          <w:tcPr>
            <w:tcW w:w="680" w:type="dxa"/>
            <w:shd w:val="clear" w:color="auto" w:fill="auto"/>
            <w:noWrap/>
            <w:hideMark/>
          </w:tcPr>
          <w:p w14:paraId="46B8D8C7"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420" w:type="dxa"/>
            <w:shd w:val="clear" w:color="auto" w:fill="auto"/>
            <w:hideMark/>
          </w:tcPr>
          <w:p w14:paraId="3C6118BE"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480" w:type="dxa"/>
            <w:shd w:val="clear" w:color="auto" w:fill="auto"/>
            <w:hideMark/>
          </w:tcPr>
          <w:p w14:paraId="73FF11AE"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RZZO sp. z o.o., ul. Staroprzyg</w:t>
            </w:r>
            <w:r w:rsidR="00AB7673" w:rsidRPr="00754843">
              <w:rPr>
                <w:color w:val="000000"/>
                <w:sz w:val="16"/>
                <w:szCs w:val="16"/>
                <w:lang w:eastAsia="pl-PL"/>
              </w:rPr>
              <w:t>o</w:t>
            </w:r>
            <w:r w:rsidRPr="00754843">
              <w:rPr>
                <w:color w:val="000000"/>
                <w:sz w:val="16"/>
                <w:szCs w:val="16"/>
                <w:lang w:eastAsia="pl-PL"/>
              </w:rPr>
              <w:t>dzka 121, Ostrów Wlkp</w:t>
            </w:r>
            <w:r w:rsidR="00AB7673" w:rsidRPr="00754843">
              <w:rPr>
                <w:color w:val="000000"/>
                <w:sz w:val="16"/>
                <w:szCs w:val="16"/>
                <w:lang w:eastAsia="pl-PL"/>
              </w:rPr>
              <w:t>.</w:t>
            </w:r>
          </w:p>
        </w:tc>
        <w:tc>
          <w:tcPr>
            <w:tcW w:w="1400" w:type="dxa"/>
            <w:shd w:val="clear" w:color="auto" w:fill="auto"/>
            <w:hideMark/>
          </w:tcPr>
          <w:p w14:paraId="1B562631"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ul. Staroprzygodzka 121, Ostrów Wlkp</w:t>
            </w:r>
            <w:r w:rsidR="00AB7673" w:rsidRPr="00754843">
              <w:rPr>
                <w:color w:val="000000"/>
                <w:sz w:val="16"/>
                <w:szCs w:val="16"/>
                <w:lang w:eastAsia="pl-PL"/>
              </w:rPr>
              <w:t>.</w:t>
            </w:r>
          </w:p>
        </w:tc>
        <w:tc>
          <w:tcPr>
            <w:tcW w:w="1960" w:type="dxa"/>
            <w:shd w:val="clear" w:color="auto" w:fill="auto"/>
            <w:hideMark/>
          </w:tcPr>
          <w:p w14:paraId="5303E185" w14:textId="77777777" w:rsidR="009011FD" w:rsidRPr="00754843" w:rsidRDefault="009011FD" w:rsidP="009011FD">
            <w:pPr>
              <w:autoSpaceDE/>
              <w:autoSpaceDN/>
              <w:adjustRightInd/>
              <w:spacing w:after="0"/>
              <w:jc w:val="left"/>
              <w:rPr>
                <w:color w:val="000000"/>
                <w:sz w:val="16"/>
                <w:szCs w:val="16"/>
                <w:lang w:eastAsia="pl-PL"/>
              </w:rPr>
            </w:pPr>
            <w:r w:rsidRPr="00754843">
              <w:rPr>
                <w:color w:val="000000"/>
                <w:sz w:val="16"/>
                <w:szCs w:val="16"/>
                <w:lang w:eastAsia="pl-PL"/>
              </w:rPr>
              <w:t>Modernizacja i rozbudowa istniejącej kompostowni</w:t>
            </w:r>
          </w:p>
        </w:tc>
        <w:tc>
          <w:tcPr>
            <w:tcW w:w="880" w:type="dxa"/>
            <w:shd w:val="clear" w:color="auto" w:fill="auto"/>
            <w:noWrap/>
            <w:hideMark/>
          </w:tcPr>
          <w:p w14:paraId="56EF7C3D"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16" w:type="dxa"/>
            <w:shd w:val="clear" w:color="auto" w:fill="auto"/>
            <w:noWrap/>
            <w:hideMark/>
          </w:tcPr>
          <w:p w14:paraId="3C7E1098" w14:textId="77777777" w:rsidR="009011FD" w:rsidRPr="00754843" w:rsidRDefault="009011FD" w:rsidP="009011FD">
            <w:pPr>
              <w:autoSpaceDE/>
              <w:autoSpaceDN/>
              <w:adjustRightInd/>
              <w:spacing w:after="0"/>
              <w:jc w:val="center"/>
              <w:rPr>
                <w:color w:val="333333"/>
                <w:sz w:val="16"/>
                <w:szCs w:val="16"/>
                <w:lang w:eastAsia="pl-PL"/>
              </w:rPr>
            </w:pPr>
            <w:r w:rsidRPr="00754843">
              <w:rPr>
                <w:color w:val="333333"/>
                <w:sz w:val="16"/>
                <w:szCs w:val="16"/>
                <w:lang w:eastAsia="pl-PL"/>
              </w:rPr>
              <w:t>RIPOK</w:t>
            </w:r>
          </w:p>
        </w:tc>
        <w:tc>
          <w:tcPr>
            <w:tcW w:w="1276" w:type="dxa"/>
            <w:shd w:val="clear" w:color="auto" w:fill="auto"/>
            <w:noWrap/>
            <w:hideMark/>
          </w:tcPr>
          <w:p w14:paraId="4B4F684A" w14:textId="77777777" w:rsidR="009011FD" w:rsidRPr="00754843" w:rsidRDefault="009011FD" w:rsidP="009011FD">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134" w:type="dxa"/>
            <w:shd w:val="clear" w:color="auto" w:fill="auto"/>
            <w:hideMark/>
          </w:tcPr>
          <w:p w14:paraId="4060CD41"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15 000</w:t>
            </w:r>
          </w:p>
        </w:tc>
        <w:tc>
          <w:tcPr>
            <w:tcW w:w="1275" w:type="dxa"/>
            <w:shd w:val="clear" w:color="auto" w:fill="auto"/>
            <w:hideMark/>
          </w:tcPr>
          <w:p w14:paraId="5CAEFF71"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17 850</w:t>
            </w:r>
          </w:p>
        </w:tc>
        <w:tc>
          <w:tcPr>
            <w:tcW w:w="1134" w:type="dxa"/>
            <w:shd w:val="clear" w:color="auto" w:fill="auto"/>
            <w:hideMark/>
          </w:tcPr>
          <w:p w14:paraId="408A812B" w14:textId="77777777" w:rsidR="009011FD" w:rsidRPr="00754843" w:rsidRDefault="009011FD" w:rsidP="009011FD">
            <w:pPr>
              <w:autoSpaceDE/>
              <w:autoSpaceDN/>
              <w:adjustRightInd/>
              <w:spacing w:after="0"/>
              <w:jc w:val="right"/>
              <w:rPr>
                <w:color w:val="000000"/>
                <w:sz w:val="16"/>
                <w:szCs w:val="16"/>
                <w:lang w:eastAsia="pl-PL"/>
              </w:rPr>
            </w:pPr>
            <w:r w:rsidRPr="00754843">
              <w:rPr>
                <w:color w:val="000000"/>
                <w:sz w:val="16"/>
                <w:szCs w:val="16"/>
                <w:lang w:eastAsia="pl-PL"/>
              </w:rPr>
              <w:t>40 837</w:t>
            </w:r>
          </w:p>
        </w:tc>
      </w:tr>
      <w:tr w:rsidR="00351466" w:rsidRPr="00754843" w14:paraId="72E21370" w14:textId="77777777" w:rsidTr="00AB7673">
        <w:trPr>
          <w:trHeight w:val="300"/>
        </w:trPr>
        <w:tc>
          <w:tcPr>
            <w:tcW w:w="520" w:type="dxa"/>
            <w:shd w:val="clear" w:color="auto" w:fill="auto"/>
            <w:noWrap/>
            <w:vAlign w:val="bottom"/>
            <w:hideMark/>
          </w:tcPr>
          <w:p w14:paraId="2F1A63B3" w14:textId="77777777" w:rsidR="009011FD" w:rsidRPr="00754843" w:rsidRDefault="009011FD" w:rsidP="009011FD">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680" w:type="dxa"/>
            <w:shd w:val="clear" w:color="auto" w:fill="auto"/>
            <w:noWrap/>
            <w:vAlign w:val="bottom"/>
            <w:hideMark/>
          </w:tcPr>
          <w:p w14:paraId="226F9C13" w14:textId="77777777" w:rsidR="009011FD" w:rsidRPr="00754843" w:rsidRDefault="009011FD" w:rsidP="009011FD">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20" w:type="dxa"/>
            <w:shd w:val="clear" w:color="auto" w:fill="auto"/>
            <w:noWrap/>
            <w:hideMark/>
          </w:tcPr>
          <w:p w14:paraId="2EC35AC6" w14:textId="77777777" w:rsidR="009011FD" w:rsidRPr="00754843" w:rsidRDefault="009011FD" w:rsidP="00AB7673">
            <w:pPr>
              <w:autoSpaceDE/>
              <w:autoSpaceDN/>
              <w:adjustRightInd/>
              <w:spacing w:after="0"/>
              <w:jc w:val="left"/>
              <w:rPr>
                <w:b/>
                <w:bCs/>
                <w:color w:val="000000"/>
                <w:sz w:val="16"/>
                <w:szCs w:val="16"/>
                <w:lang w:eastAsia="pl-PL"/>
              </w:rPr>
            </w:pPr>
            <w:r w:rsidRPr="00754843">
              <w:rPr>
                <w:b/>
                <w:bCs/>
                <w:color w:val="000000"/>
                <w:sz w:val="16"/>
                <w:szCs w:val="16"/>
                <w:lang w:eastAsia="pl-PL"/>
              </w:rPr>
              <w:t>SUMA</w:t>
            </w:r>
          </w:p>
        </w:tc>
        <w:tc>
          <w:tcPr>
            <w:tcW w:w="1480" w:type="dxa"/>
            <w:shd w:val="clear" w:color="auto" w:fill="auto"/>
            <w:noWrap/>
            <w:vAlign w:val="bottom"/>
            <w:hideMark/>
          </w:tcPr>
          <w:p w14:paraId="177E178D" w14:textId="77777777" w:rsidR="009011FD" w:rsidRPr="00754843" w:rsidRDefault="009011FD" w:rsidP="009011FD">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00" w:type="dxa"/>
            <w:shd w:val="clear" w:color="auto" w:fill="auto"/>
            <w:noWrap/>
            <w:vAlign w:val="bottom"/>
            <w:hideMark/>
          </w:tcPr>
          <w:p w14:paraId="5B5A49D9" w14:textId="77777777" w:rsidR="009011FD" w:rsidRPr="00754843" w:rsidRDefault="009011FD" w:rsidP="009011FD">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960" w:type="dxa"/>
            <w:shd w:val="clear" w:color="auto" w:fill="auto"/>
            <w:noWrap/>
            <w:vAlign w:val="bottom"/>
            <w:hideMark/>
          </w:tcPr>
          <w:p w14:paraId="31CFEA91" w14:textId="77777777" w:rsidR="009011FD" w:rsidRPr="00754843" w:rsidRDefault="009011FD" w:rsidP="009011FD">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880" w:type="dxa"/>
            <w:shd w:val="clear" w:color="auto" w:fill="auto"/>
            <w:noWrap/>
            <w:hideMark/>
          </w:tcPr>
          <w:p w14:paraId="10668343" w14:textId="77777777" w:rsidR="009011FD" w:rsidRPr="00754843" w:rsidRDefault="009011FD" w:rsidP="009011FD">
            <w:pPr>
              <w:autoSpaceDE/>
              <w:autoSpaceDN/>
              <w:adjustRightInd/>
              <w:spacing w:after="0"/>
              <w:jc w:val="center"/>
              <w:rPr>
                <w:b/>
                <w:bCs/>
                <w:color w:val="333333"/>
                <w:sz w:val="16"/>
                <w:szCs w:val="16"/>
                <w:lang w:eastAsia="pl-PL"/>
              </w:rPr>
            </w:pPr>
            <w:r w:rsidRPr="00754843">
              <w:rPr>
                <w:b/>
                <w:bCs/>
                <w:color w:val="333333"/>
                <w:sz w:val="16"/>
                <w:szCs w:val="16"/>
                <w:lang w:eastAsia="pl-PL"/>
              </w:rPr>
              <w:t> </w:t>
            </w:r>
          </w:p>
        </w:tc>
        <w:tc>
          <w:tcPr>
            <w:tcW w:w="1016" w:type="dxa"/>
            <w:shd w:val="clear" w:color="auto" w:fill="auto"/>
            <w:noWrap/>
            <w:hideMark/>
          </w:tcPr>
          <w:p w14:paraId="47C658DD" w14:textId="77777777" w:rsidR="009011FD" w:rsidRPr="00754843" w:rsidRDefault="009011FD" w:rsidP="009011FD">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276" w:type="dxa"/>
            <w:shd w:val="clear" w:color="auto" w:fill="auto"/>
            <w:noWrap/>
            <w:vAlign w:val="bottom"/>
            <w:hideMark/>
          </w:tcPr>
          <w:p w14:paraId="1F4BE09E" w14:textId="77777777" w:rsidR="009011FD" w:rsidRPr="00754843" w:rsidRDefault="009011FD" w:rsidP="009011FD">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134" w:type="dxa"/>
            <w:shd w:val="clear" w:color="auto" w:fill="auto"/>
            <w:hideMark/>
          </w:tcPr>
          <w:p w14:paraId="3CF4C811" w14:textId="12C3BB26" w:rsidR="009011FD" w:rsidRPr="00754843" w:rsidRDefault="009011FD" w:rsidP="009011FD">
            <w:pPr>
              <w:autoSpaceDE/>
              <w:autoSpaceDN/>
              <w:adjustRightInd/>
              <w:spacing w:after="0"/>
              <w:jc w:val="right"/>
              <w:rPr>
                <w:b/>
                <w:bCs/>
                <w:color w:val="000000"/>
                <w:sz w:val="16"/>
                <w:szCs w:val="16"/>
                <w:lang w:eastAsia="pl-PL"/>
              </w:rPr>
            </w:pPr>
            <w:r w:rsidRPr="00754843">
              <w:rPr>
                <w:b/>
                <w:bCs/>
                <w:color w:val="000000"/>
                <w:sz w:val="16"/>
                <w:szCs w:val="16"/>
                <w:lang w:eastAsia="pl-PL"/>
              </w:rPr>
              <w:t>3</w:t>
            </w:r>
            <w:r w:rsidR="003F5EC3" w:rsidRPr="00754843">
              <w:rPr>
                <w:b/>
                <w:bCs/>
                <w:color w:val="000000"/>
                <w:sz w:val="16"/>
                <w:szCs w:val="16"/>
                <w:lang w:eastAsia="pl-PL"/>
              </w:rPr>
              <w:t>3</w:t>
            </w:r>
            <w:r w:rsidR="00E84528" w:rsidRPr="00754843">
              <w:rPr>
                <w:b/>
                <w:bCs/>
                <w:color w:val="000000"/>
                <w:sz w:val="16"/>
                <w:szCs w:val="16"/>
                <w:lang w:eastAsia="pl-PL"/>
              </w:rPr>
              <w:t>8</w:t>
            </w:r>
            <w:r w:rsidRPr="00754843">
              <w:rPr>
                <w:b/>
                <w:bCs/>
                <w:color w:val="000000"/>
                <w:sz w:val="16"/>
                <w:szCs w:val="16"/>
                <w:lang w:eastAsia="pl-PL"/>
              </w:rPr>
              <w:t xml:space="preserve"> 000</w:t>
            </w:r>
          </w:p>
        </w:tc>
        <w:tc>
          <w:tcPr>
            <w:tcW w:w="1275" w:type="dxa"/>
            <w:shd w:val="clear" w:color="auto" w:fill="auto"/>
            <w:hideMark/>
          </w:tcPr>
          <w:p w14:paraId="15AC16A2" w14:textId="77777777" w:rsidR="009011FD" w:rsidRPr="00754843" w:rsidRDefault="009011FD" w:rsidP="009011FD">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134" w:type="dxa"/>
            <w:shd w:val="clear" w:color="auto" w:fill="auto"/>
            <w:hideMark/>
          </w:tcPr>
          <w:p w14:paraId="05ED1242" w14:textId="77777777" w:rsidR="009011FD" w:rsidRPr="00754843" w:rsidRDefault="009011FD" w:rsidP="009011FD">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6610A8FF" w14:textId="77777777" w:rsidR="009011FD" w:rsidRPr="00754843" w:rsidRDefault="009011FD" w:rsidP="009F6EB9">
      <w:pPr>
        <w:rPr>
          <w:rFonts w:ascii="Arial" w:hAnsi="Arial" w:cs="Arial"/>
        </w:rPr>
      </w:pPr>
    </w:p>
    <w:p w14:paraId="28301B7A" w14:textId="77777777" w:rsidR="008D1CC7" w:rsidRPr="00754843" w:rsidRDefault="008D1CC7" w:rsidP="009F6EB9">
      <w:pPr>
        <w:rPr>
          <w:rFonts w:ascii="Arial" w:hAnsi="Arial" w:cs="Arial"/>
        </w:rPr>
      </w:pPr>
    </w:p>
    <w:p w14:paraId="589ACCD1" w14:textId="77777777" w:rsidR="00351466" w:rsidRPr="00754843" w:rsidRDefault="00351466" w:rsidP="009F6EB9">
      <w:pPr>
        <w:rPr>
          <w:rFonts w:ascii="Arial" w:hAnsi="Arial" w:cs="Arial"/>
        </w:rPr>
      </w:pPr>
    </w:p>
    <w:p w14:paraId="45B0624A" w14:textId="77777777" w:rsidR="008D1CC7" w:rsidRPr="00754843" w:rsidRDefault="008D1CC7" w:rsidP="009F6EB9">
      <w:pPr>
        <w:rPr>
          <w:rFonts w:ascii="Arial" w:hAnsi="Arial" w:cs="Arial"/>
        </w:rPr>
      </w:pPr>
    </w:p>
    <w:p w14:paraId="1AB78E19" w14:textId="77777777" w:rsidR="008E7AE8" w:rsidRPr="00754843" w:rsidRDefault="008E7AE8" w:rsidP="00912966">
      <w:pPr>
        <w:pStyle w:val="StylNagwek2TimesNewRoman"/>
        <w:numPr>
          <w:ilvl w:val="1"/>
          <w:numId w:val="14"/>
        </w:numPr>
      </w:pPr>
      <w:bookmarkStart w:id="37" w:name="_Toc10559125"/>
      <w:r w:rsidRPr="00754843">
        <w:lastRenderedPageBreak/>
        <w:t>INSTALACJE DO RECYKLINGU ODPADÓW PLANOWANE DO ROZBUDOWY/MODERNIZACJI</w:t>
      </w:r>
      <w:bookmarkEnd w:id="37"/>
    </w:p>
    <w:p w14:paraId="0ED30710" w14:textId="77777777" w:rsidR="008E7AE8" w:rsidRPr="00754843" w:rsidRDefault="008E7AE8" w:rsidP="008E7AE8">
      <w:pPr>
        <w:rPr>
          <w:rFonts w:ascii="Arial" w:hAnsi="Arial" w:cs="Arial"/>
        </w:rPr>
      </w:pPr>
    </w:p>
    <w:p w14:paraId="50C2AA35" w14:textId="77777777" w:rsidR="008E7AE8" w:rsidRPr="00754843" w:rsidRDefault="008E7AE8" w:rsidP="008E7AE8">
      <w:pPr>
        <w:pStyle w:val="Nagowektabel"/>
        <w:tabs>
          <w:tab w:val="num" w:pos="1134"/>
        </w:tabs>
        <w:ind w:left="1134"/>
        <w:rPr>
          <w:rFonts w:ascii="Times New Roman" w:hAnsi="Times New Roman"/>
          <w:sz w:val="20"/>
          <w:szCs w:val="20"/>
        </w:rPr>
      </w:pPr>
      <w:bookmarkStart w:id="38" w:name="_Toc10559169"/>
      <w:r w:rsidRPr="00754843">
        <w:rPr>
          <w:rFonts w:ascii="Times New Roman" w:hAnsi="Times New Roman"/>
          <w:sz w:val="20"/>
          <w:szCs w:val="20"/>
        </w:rPr>
        <w:t>Instalacje do recyklingu odpadów planowane do rozbudowy/modernizacji</w:t>
      </w:r>
      <w:bookmarkEnd w:id="38"/>
    </w:p>
    <w:p w14:paraId="57089256" w14:textId="77777777" w:rsidR="008E7AE8" w:rsidRPr="00754843" w:rsidRDefault="008E7AE8">
      <w:pPr>
        <w:autoSpaceDE/>
        <w:autoSpaceDN/>
        <w:adjustRightInd/>
        <w:spacing w:after="0"/>
        <w:jc w:val="left"/>
      </w:pPr>
    </w:p>
    <w:p w14:paraId="7EE2DA56" w14:textId="77777777" w:rsidR="00662AFF" w:rsidRPr="00754843" w:rsidRDefault="00662AFF">
      <w:pPr>
        <w:autoSpaceDE/>
        <w:autoSpaceDN/>
        <w:adjustRightInd/>
        <w:spacing w:after="0"/>
        <w:jc w:val="left"/>
        <w:rPr>
          <w:sz w:val="22"/>
          <w:szCs w:val="22"/>
        </w:rPr>
      </w:pPr>
      <w:r w:rsidRPr="00754843">
        <w:rPr>
          <w:sz w:val="22"/>
          <w:szCs w:val="22"/>
        </w:rPr>
        <w:t>Brak instalacji do recyklingu odpadów planowan</w:t>
      </w:r>
      <w:r w:rsidR="00B460A2" w:rsidRPr="00754843">
        <w:rPr>
          <w:sz w:val="22"/>
          <w:szCs w:val="22"/>
        </w:rPr>
        <w:t>ych</w:t>
      </w:r>
      <w:r w:rsidRPr="00754843">
        <w:rPr>
          <w:sz w:val="22"/>
          <w:szCs w:val="22"/>
        </w:rPr>
        <w:t xml:space="preserve"> do rozbudowy/modernizacji.</w:t>
      </w:r>
    </w:p>
    <w:p w14:paraId="5FDF0110" w14:textId="77777777" w:rsidR="00662AFF" w:rsidRPr="00754843" w:rsidRDefault="00662AFF">
      <w:pPr>
        <w:autoSpaceDE/>
        <w:autoSpaceDN/>
        <w:adjustRightInd/>
        <w:spacing w:after="0"/>
        <w:jc w:val="left"/>
      </w:pPr>
    </w:p>
    <w:p w14:paraId="0938AB57" w14:textId="77777777" w:rsidR="00662AFF" w:rsidRPr="00754843" w:rsidRDefault="00662AFF">
      <w:pPr>
        <w:autoSpaceDE/>
        <w:autoSpaceDN/>
        <w:adjustRightInd/>
        <w:spacing w:after="0"/>
        <w:jc w:val="left"/>
      </w:pPr>
    </w:p>
    <w:p w14:paraId="5E11EAFE" w14:textId="77777777" w:rsidR="008916DA" w:rsidRPr="00754843" w:rsidRDefault="008916DA">
      <w:pPr>
        <w:autoSpaceDE/>
        <w:autoSpaceDN/>
        <w:adjustRightInd/>
        <w:spacing w:after="0"/>
        <w:jc w:val="left"/>
        <w:rPr>
          <w:b/>
          <w:bCs/>
          <w:sz w:val="28"/>
          <w:szCs w:val="28"/>
        </w:rPr>
      </w:pPr>
      <w:r w:rsidRPr="00754843">
        <w:br w:type="page"/>
      </w:r>
    </w:p>
    <w:p w14:paraId="7070E990" w14:textId="77777777" w:rsidR="003E10E3" w:rsidRPr="00754843" w:rsidRDefault="003E10E3" w:rsidP="00912966">
      <w:pPr>
        <w:pStyle w:val="StylNagwek2TimesNewRoman"/>
        <w:numPr>
          <w:ilvl w:val="1"/>
          <w:numId w:val="14"/>
        </w:numPr>
      </w:pPr>
      <w:bookmarkStart w:id="39" w:name="_Toc10559126"/>
      <w:r w:rsidRPr="00754843">
        <w:lastRenderedPageBreak/>
        <w:t xml:space="preserve">INSTALACJE DO </w:t>
      </w:r>
      <w:r w:rsidR="005972D7" w:rsidRPr="00754843">
        <w:t xml:space="preserve">ODZYSKU INNEGO NIŻ </w:t>
      </w:r>
      <w:r w:rsidRPr="00754843">
        <w:t xml:space="preserve">RECYKLING ODPADÓW </w:t>
      </w:r>
      <w:r w:rsidR="005972D7" w:rsidRPr="00754843">
        <w:t>BUDOWLANYCH I</w:t>
      </w:r>
      <w:r w:rsidR="003E188D" w:rsidRPr="00754843">
        <w:t>  </w:t>
      </w:r>
      <w:r w:rsidR="005972D7" w:rsidRPr="00754843">
        <w:t>ROZBIÓRKOWYCH PLANOWANE DO ROZ</w:t>
      </w:r>
      <w:r w:rsidRPr="00754843">
        <w:t>BUDOWY/MODERNIZACJI</w:t>
      </w:r>
      <w:bookmarkEnd w:id="39"/>
    </w:p>
    <w:p w14:paraId="36BD2A9B" w14:textId="77777777" w:rsidR="003E10E3" w:rsidRPr="00754843" w:rsidRDefault="003E10E3" w:rsidP="003E10E3">
      <w:pPr>
        <w:rPr>
          <w:rFonts w:ascii="Arial" w:hAnsi="Arial" w:cs="Arial"/>
        </w:rPr>
      </w:pPr>
    </w:p>
    <w:p w14:paraId="1218485D" w14:textId="77777777" w:rsidR="003E10E3" w:rsidRPr="00754843" w:rsidRDefault="005972D7" w:rsidP="003E10E3">
      <w:pPr>
        <w:pStyle w:val="Nagowektabel"/>
        <w:tabs>
          <w:tab w:val="num" w:pos="1134"/>
        </w:tabs>
        <w:ind w:left="1134"/>
        <w:rPr>
          <w:rFonts w:ascii="Times New Roman" w:hAnsi="Times New Roman"/>
          <w:sz w:val="20"/>
          <w:szCs w:val="20"/>
        </w:rPr>
      </w:pPr>
      <w:bookmarkStart w:id="40" w:name="_Toc10559170"/>
      <w:r w:rsidRPr="00754843">
        <w:rPr>
          <w:rFonts w:ascii="Times New Roman" w:hAnsi="Times New Roman"/>
          <w:sz w:val="20"/>
          <w:szCs w:val="20"/>
        </w:rPr>
        <w:t>Instalacje do odzysku innego niż recykling odpadów budowlanych i rozbiórkowych planowane do rozbudowy/modernizacji</w:t>
      </w:r>
      <w:bookmarkEnd w:id="40"/>
      <w:r w:rsidRPr="00754843">
        <w:rPr>
          <w:rFonts w:ascii="Times New Roman" w:hAnsi="Times New Roman"/>
          <w:sz w:val="20"/>
          <w:szCs w:val="20"/>
        </w:rPr>
        <w:t xml:space="preserve"> </w:t>
      </w:r>
    </w:p>
    <w:p w14:paraId="489CD946" w14:textId="05229B87" w:rsidR="003E10E3" w:rsidRPr="00754843" w:rsidRDefault="003E10E3" w:rsidP="003E10E3">
      <w:pPr>
        <w:autoSpaceDE/>
        <w:autoSpaceDN/>
        <w:adjustRightInd/>
        <w:spacing w:after="0"/>
        <w:jc w:val="left"/>
      </w:pPr>
    </w:p>
    <w:tbl>
      <w:tblPr>
        <w:tblW w:w="14170" w:type="dxa"/>
        <w:tblInd w:w="75" w:type="dxa"/>
        <w:tblCellMar>
          <w:left w:w="70" w:type="dxa"/>
          <w:right w:w="70" w:type="dxa"/>
        </w:tblCellMar>
        <w:tblLook w:val="04A0" w:firstRow="1" w:lastRow="0" w:firstColumn="1" w:lastColumn="0" w:noHBand="0" w:noVBand="1"/>
      </w:tblPr>
      <w:tblGrid>
        <w:gridCol w:w="500"/>
        <w:gridCol w:w="760"/>
        <w:gridCol w:w="2137"/>
        <w:gridCol w:w="2127"/>
        <w:gridCol w:w="1842"/>
        <w:gridCol w:w="1701"/>
        <w:gridCol w:w="1701"/>
        <w:gridCol w:w="1701"/>
        <w:gridCol w:w="1701"/>
      </w:tblGrid>
      <w:tr w:rsidR="00272330" w:rsidRPr="00754843" w14:paraId="63A7BBD7" w14:textId="77777777" w:rsidTr="00272330">
        <w:trPr>
          <w:trHeight w:val="873"/>
        </w:trPr>
        <w:tc>
          <w:tcPr>
            <w:tcW w:w="500" w:type="dxa"/>
            <w:tcBorders>
              <w:top w:val="single" w:sz="4" w:space="0" w:color="auto"/>
              <w:left w:val="single" w:sz="4" w:space="0" w:color="auto"/>
              <w:bottom w:val="single" w:sz="4" w:space="0" w:color="auto"/>
              <w:right w:val="single" w:sz="4" w:space="0" w:color="auto"/>
            </w:tcBorders>
            <w:shd w:val="clear" w:color="000000" w:fill="BFBFBF"/>
            <w:hideMark/>
          </w:tcPr>
          <w:p w14:paraId="7C402BB0"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760" w:type="dxa"/>
            <w:tcBorders>
              <w:top w:val="single" w:sz="4" w:space="0" w:color="auto"/>
              <w:left w:val="nil"/>
              <w:bottom w:val="single" w:sz="4" w:space="0" w:color="auto"/>
              <w:right w:val="single" w:sz="4" w:space="0" w:color="auto"/>
            </w:tcBorders>
            <w:shd w:val="clear" w:color="000000" w:fill="BFBFBF"/>
            <w:hideMark/>
          </w:tcPr>
          <w:p w14:paraId="44D8FD57"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Region</w:t>
            </w:r>
          </w:p>
        </w:tc>
        <w:tc>
          <w:tcPr>
            <w:tcW w:w="2137" w:type="dxa"/>
            <w:tcBorders>
              <w:top w:val="single" w:sz="4" w:space="0" w:color="auto"/>
              <w:left w:val="nil"/>
              <w:bottom w:val="single" w:sz="4" w:space="0" w:color="auto"/>
              <w:right w:val="single" w:sz="4" w:space="0" w:color="auto"/>
            </w:tcBorders>
            <w:shd w:val="clear" w:color="000000" w:fill="BFBFBF"/>
            <w:hideMark/>
          </w:tcPr>
          <w:p w14:paraId="537BDCEE"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Rodzaj instalacji</w:t>
            </w:r>
          </w:p>
        </w:tc>
        <w:tc>
          <w:tcPr>
            <w:tcW w:w="2127" w:type="dxa"/>
            <w:tcBorders>
              <w:top w:val="single" w:sz="4" w:space="0" w:color="auto"/>
              <w:left w:val="nil"/>
              <w:bottom w:val="single" w:sz="4" w:space="0" w:color="auto"/>
              <w:right w:val="single" w:sz="4" w:space="0" w:color="auto"/>
            </w:tcBorders>
            <w:shd w:val="clear" w:color="000000" w:fill="BFBFBF"/>
            <w:hideMark/>
          </w:tcPr>
          <w:p w14:paraId="51D766A2"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Nazwa i adres zarządzającego</w:t>
            </w:r>
          </w:p>
        </w:tc>
        <w:tc>
          <w:tcPr>
            <w:tcW w:w="1842" w:type="dxa"/>
            <w:tcBorders>
              <w:top w:val="single" w:sz="4" w:space="0" w:color="auto"/>
              <w:left w:val="nil"/>
              <w:bottom w:val="single" w:sz="4" w:space="0" w:color="auto"/>
              <w:right w:val="single" w:sz="4" w:space="0" w:color="auto"/>
            </w:tcBorders>
            <w:shd w:val="clear" w:color="000000" w:fill="BFBFBF"/>
            <w:hideMark/>
          </w:tcPr>
          <w:p w14:paraId="4F893C54"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Adres instalacji</w:t>
            </w:r>
          </w:p>
        </w:tc>
        <w:tc>
          <w:tcPr>
            <w:tcW w:w="1701" w:type="dxa"/>
            <w:tcBorders>
              <w:top w:val="single" w:sz="4" w:space="0" w:color="auto"/>
              <w:left w:val="nil"/>
              <w:bottom w:val="single" w:sz="4" w:space="0" w:color="auto"/>
              <w:right w:val="single" w:sz="4" w:space="0" w:color="auto"/>
            </w:tcBorders>
            <w:shd w:val="clear" w:color="000000" w:fill="BFBFBF"/>
            <w:hideMark/>
          </w:tcPr>
          <w:p w14:paraId="5EDC366F"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Planowany rok zakończenia rozbudowy /modernizacji</w:t>
            </w:r>
          </w:p>
        </w:tc>
        <w:tc>
          <w:tcPr>
            <w:tcW w:w="1701" w:type="dxa"/>
            <w:tcBorders>
              <w:top w:val="single" w:sz="4" w:space="0" w:color="auto"/>
              <w:left w:val="nil"/>
              <w:bottom w:val="single" w:sz="4" w:space="0" w:color="auto"/>
              <w:right w:val="single" w:sz="4" w:space="0" w:color="auto"/>
            </w:tcBorders>
            <w:shd w:val="clear" w:color="000000" w:fill="BFBFBF"/>
            <w:hideMark/>
          </w:tcPr>
          <w:p w14:paraId="41212AF3"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Kody przetwarzanych odpadów</w:t>
            </w:r>
          </w:p>
        </w:tc>
        <w:tc>
          <w:tcPr>
            <w:tcW w:w="1701" w:type="dxa"/>
            <w:tcBorders>
              <w:top w:val="single" w:sz="4" w:space="0" w:color="auto"/>
              <w:left w:val="nil"/>
              <w:bottom w:val="single" w:sz="4" w:space="0" w:color="auto"/>
              <w:right w:val="single" w:sz="4" w:space="0" w:color="auto"/>
            </w:tcBorders>
            <w:shd w:val="clear" w:color="000000" w:fill="BFBFBF"/>
            <w:hideMark/>
          </w:tcPr>
          <w:p w14:paraId="307971F6"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Planowane moce przerobowe [Mg/rok]</w:t>
            </w:r>
          </w:p>
        </w:tc>
        <w:tc>
          <w:tcPr>
            <w:tcW w:w="1701" w:type="dxa"/>
            <w:tcBorders>
              <w:top w:val="single" w:sz="4" w:space="0" w:color="auto"/>
              <w:left w:val="nil"/>
              <w:bottom w:val="single" w:sz="4" w:space="0" w:color="auto"/>
              <w:right w:val="single" w:sz="4" w:space="0" w:color="auto"/>
            </w:tcBorders>
            <w:shd w:val="clear" w:color="000000" w:fill="BFBFBF"/>
            <w:hideMark/>
          </w:tcPr>
          <w:p w14:paraId="197DDC26"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Prognozowana masa odpadów  do przetwarzania </w:t>
            </w:r>
          </w:p>
          <w:p w14:paraId="400D5CCD"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w roku 2025 </w:t>
            </w:r>
          </w:p>
          <w:p w14:paraId="3E15C15C" w14:textId="0C735841"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[Mg/rok]</w:t>
            </w:r>
          </w:p>
        </w:tc>
      </w:tr>
      <w:tr w:rsidR="00272330" w:rsidRPr="00754843" w14:paraId="3C22D878" w14:textId="77777777" w:rsidTr="00272330">
        <w:trPr>
          <w:trHeight w:val="751"/>
        </w:trPr>
        <w:tc>
          <w:tcPr>
            <w:tcW w:w="500" w:type="dxa"/>
            <w:tcBorders>
              <w:top w:val="nil"/>
              <w:left w:val="single" w:sz="4" w:space="0" w:color="auto"/>
              <w:bottom w:val="single" w:sz="4" w:space="0" w:color="auto"/>
              <w:right w:val="single" w:sz="4" w:space="0" w:color="auto"/>
            </w:tcBorders>
            <w:shd w:val="clear" w:color="auto" w:fill="auto"/>
            <w:hideMark/>
          </w:tcPr>
          <w:p w14:paraId="5782C82F"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760" w:type="dxa"/>
            <w:tcBorders>
              <w:top w:val="nil"/>
              <w:left w:val="nil"/>
              <w:bottom w:val="single" w:sz="4" w:space="0" w:color="auto"/>
              <w:right w:val="single" w:sz="4" w:space="0" w:color="auto"/>
            </w:tcBorders>
            <w:shd w:val="clear" w:color="auto" w:fill="auto"/>
            <w:hideMark/>
          </w:tcPr>
          <w:p w14:paraId="4F46A5CA"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R01</w:t>
            </w:r>
          </w:p>
        </w:tc>
        <w:tc>
          <w:tcPr>
            <w:tcW w:w="2137" w:type="dxa"/>
            <w:tcBorders>
              <w:top w:val="nil"/>
              <w:left w:val="nil"/>
              <w:bottom w:val="single" w:sz="4" w:space="0" w:color="auto"/>
              <w:right w:val="single" w:sz="4" w:space="0" w:color="auto"/>
            </w:tcBorders>
            <w:shd w:val="clear" w:color="auto" w:fill="auto"/>
            <w:hideMark/>
          </w:tcPr>
          <w:p w14:paraId="645313BE"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Instalacja przetwarzania odpadów budowlanych i rozbiórkowych</w:t>
            </w:r>
          </w:p>
        </w:tc>
        <w:tc>
          <w:tcPr>
            <w:tcW w:w="2127" w:type="dxa"/>
            <w:tcBorders>
              <w:top w:val="nil"/>
              <w:left w:val="nil"/>
              <w:bottom w:val="single" w:sz="4" w:space="0" w:color="auto"/>
              <w:right w:val="single" w:sz="4" w:space="0" w:color="auto"/>
            </w:tcBorders>
            <w:shd w:val="clear" w:color="auto" w:fill="auto"/>
            <w:hideMark/>
          </w:tcPr>
          <w:p w14:paraId="6229464C" w14:textId="13C90B71" w:rsidR="00272330" w:rsidRPr="00754843" w:rsidRDefault="00272330" w:rsidP="00272330">
            <w:pPr>
              <w:autoSpaceDE/>
              <w:autoSpaceDN/>
              <w:adjustRightInd/>
              <w:spacing w:after="0"/>
              <w:jc w:val="left"/>
              <w:rPr>
                <w:sz w:val="16"/>
                <w:szCs w:val="16"/>
                <w:lang w:eastAsia="pl-PL"/>
              </w:rPr>
            </w:pPr>
            <w:r w:rsidRPr="00754843">
              <w:rPr>
                <w:sz w:val="16"/>
                <w:szCs w:val="16"/>
                <w:lang w:eastAsia="pl-PL"/>
              </w:rPr>
              <w:t>GWDA sp.</w:t>
            </w:r>
            <w:r w:rsidR="000B4CEF" w:rsidRPr="00754843">
              <w:rPr>
                <w:sz w:val="16"/>
                <w:szCs w:val="16"/>
                <w:lang w:eastAsia="pl-PL"/>
              </w:rPr>
              <w:t xml:space="preserve"> </w:t>
            </w:r>
            <w:r w:rsidRPr="00754843">
              <w:rPr>
                <w:sz w:val="16"/>
                <w:szCs w:val="16"/>
                <w:lang w:eastAsia="pl-PL"/>
              </w:rPr>
              <w:t>z</w:t>
            </w:r>
            <w:r w:rsidR="000B4CEF" w:rsidRPr="00754843">
              <w:rPr>
                <w:sz w:val="16"/>
                <w:szCs w:val="16"/>
                <w:lang w:eastAsia="pl-PL"/>
              </w:rPr>
              <w:t xml:space="preserve"> </w:t>
            </w:r>
            <w:r w:rsidRPr="00754843">
              <w:rPr>
                <w:sz w:val="16"/>
                <w:szCs w:val="16"/>
                <w:lang w:eastAsia="pl-PL"/>
              </w:rPr>
              <w:t>o.o.                       64-920 Piła  ul. Na Leszkowie 4</w:t>
            </w:r>
          </w:p>
        </w:tc>
        <w:tc>
          <w:tcPr>
            <w:tcW w:w="1842" w:type="dxa"/>
            <w:tcBorders>
              <w:top w:val="nil"/>
              <w:left w:val="nil"/>
              <w:bottom w:val="single" w:sz="4" w:space="0" w:color="auto"/>
              <w:right w:val="single" w:sz="4" w:space="0" w:color="auto"/>
            </w:tcBorders>
            <w:shd w:val="clear" w:color="auto" w:fill="auto"/>
            <w:hideMark/>
          </w:tcPr>
          <w:p w14:paraId="647ACF7D" w14:textId="74C45712"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64-920 Piła                 ul. Polna/ ul. Przemysłowa</w:t>
            </w:r>
          </w:p>
        </w:tc>
        <w:tc>
          <w:tcPr>
            <w:tcW w:w="1701" w:type="dxa"/>
            <w:tcBorders>
              <w:top w:val="nil"/>
              <w:left w:val="nil"/>
              <w:bottom w:val="single" w:sz="4" w:space="0" w:color="auto"/>
              <w:right w:val="single" w:sz="4" w:space="0" w:color="auto"/>
            </w:tcBorders>
            <w:shd w:val="clear" w:color="auto" w:fill="auto"/>
            <w:hideMark/>
          </w:tcPr>
          <w:p w14:paraId="5676CE3E"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701" w:type="dxa"/>
            <w:tcBorders>
              <w:top w:val="nil"/>
              <w:left w:val="nil"/>
              <w:bottom w:val="single" w:sz="4" w:space="0" w:color="auto"/>
              <w:right w:val="single" w:sz="4" w:space="0" w:color="auto"/>
            </w:tcBorders>
            <w:shd w:val="clear" w:color="auto" w:fill="auto"/>
            <w:hideMark/>
          </w:tcPr>
          <w:p w14:paraId="26D30694"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odpady z gr. 17, 20</w:t>
            </w:r>
          </w:p>
        </w:tc>
        <w:tc>
          <w:tcPr>
            <w:tcW w:w="1701" w:type="dxa"/>
            <w:tcBorders>
              <w:top w:val="nil"/>
              <w:left w:val="nil"/>
              <w:bottom w:val="single" w:sz="4" w:space="0" w:color="auto"/>
              <w:right w:val="single" w:sz="4" w:space="0" w:color="auto"/>
            </w:tcBorders>
            <w:shd w:val="clear" w:color="auto" w:fill="auto"/>
            <w:hideMark/>
          </w:tcPr>
          <w:p w14:paraId="08B01E61"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20 000</w:t>
            </w:r>
          </w:p>
        </w:tc>
        <w:tc>
          <w:tcPr>
            <w:tcW w:w="1701" w:type="dxa"/>
            <w:tcBorders>
              <w:top w:val="nil"/>
              <w:left w:val="nil"/>
              <w:bottom w:val="single" w:sz="4" w:space="0" w:color="auto"/>
              <w:right w:val="single" w:sz="4" w:space="0" w:color="auto"/>
            </w:tcBorders>
            <w:shd w:val="clear" w:color="auto" w:fill="auto"/>
            <w:hideMark/>
          </w:tcPr>
          <w:p w14:paraId="678A3512"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20 000</w:t>
            </w:r>
          </w:p>
        </w:tc>
      </w:tr>
      <w:tr w:rsidR="00272330" w:rsidRPr="00754843" w14:paraId="3F0E80B0" w14:textId="77777777" w:rsidTr="00272330">
        <w:trPr>
          <w:trHeight w:val="1181"/>
        </w:trPr>
        <w:tc>
          <w:tcPr>
            <w:tcW w:w="500" w:type="dxa"/>
            <w:tcBorders>
              <w:top w:val="nil"/>
              <w:left w:val="single" w:sz="4" w:space="0" w:color="auto"/>
              <w:bottom w:val="single" w:sz="4" w:space="0" w:color="auto"/>
              <w:right w:val="single" w:sz="4" w:space="0" w:color="auto"/>
            </w:tcBorders>
            <w:shd w:val="clear" w:color="auto" w:fill="auto"/>
            <w:hideMark/>
          </w:tcPr>
          <w:p w14:paraId="1FD740C6"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760" w:type="dxa"/>
            <w:tcBorders>
              <w:top w:val="nil"/>
              <w:left w:val="nil"/>
              <w:bottom w:val="single" w:sz="4" w:space="0" w:color="auto"/>
              <w:right w:val="single" w:sz="4" w:space="0" w:color="auto"/>
            </w:tcBorders>
            <w:shd w:val="clear" w:color="auto" w:fill="auto"/>
            <w:hideMark/>
          </w:tcPr>
          <w:p w14:paraId="1FDCA2DB"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2137" w:type="dxa"/>
            <w:tcBorders>
              <w:top w:val="nil"/>
              <w:left w:val="nil"/>
              <w:bottom w:val="single" w:sz="4" w:space="0" w:color="auto"/>
              <w:right w:val="single" w:sz="4" w:space="0" w:color="auto"/>
            </w:tcBorders>
            <w:shd w:val="clear" w:color="auto" w:fill="auto"/>
            <w:hideMark/>
          </w:tcPr>
          <w:p w14:paraId="6E606480"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instalacje do odzysku innego niż recykling odpadów budowlanych i rozbiórkowych, instalacja nr 1</w:t>
            </w:r>
          </w:p>
        </w:tc>
        <w:tc>
          <w:tcPr>
            <w:tcW w:w="2127" w:type="dxa"/>
            <w:tcBorders>
              <w:top w:val="nil"/>
              <w:left w:val="nil"/>
              <w:bottom w:val="single" w:sz="4" w:space="0" w:color="auto"/>
              <w:right w:val="single" w:sz="4" w:space="0" w:color="auto"/>
            </w:tcBorders>
            <w:shd w:val="clear" w:color="auto" w:fill="auto"/>
            <w:hideMark/>
          </w:tcPr>
          <w:p w14:paraId="02FC8481"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 Witaszyczki 1a,  63-200 Jarocin</w:t>
            </w:r>
          </w:p>
        </w:tc>
        <w:tc>
          <w:tcPr>
            <w:tcW w:w="1842" w:type="dxa"/>
            <w:tcBorders>
              <w:top w:val="nil"/>
              <w:left w:val="nil"/>
              <w:bottom w:val="single" w:sz="4" w:space="0" w:color="auto"/>
              <w:right w:val="single" w:sz="4" w:space="0" w:color="auto"/>
            </w:tcBorders>
            <w:shd w:val="clear" w:color="auto" w:fill="auto"/>
            <w:hideMark/>
          </w:tcPr>
          <w:p w14:paraId="2C740209"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Witaszyczki 1a,  63-200 Jarocin</w:t>
            </w:r>
          </w:p>
        </w:tc>
        <w:tc>
          <w:tcPr>
            <w:tcW w:w="1701" w:type="dxa"/>
            <w:tcBorders>
              <w:top w:val="nil"/>
              <w:left w:val="nil"/>
              <w:bottom w:val="single" w:sz="4" w:space="0" w:color="auto"/>
              <w:right w:val="single" w:sz="4" w:space="0" w:color="auto"/>
            </w:tcBorders>
            <w:shd w:val="clear" w:color="auto" w:fill="auto"/>
            <w:hideMark/>
          </w:tcPr>
          <w:p w14:paraId="797EDD73"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701" w:type="dxa"/>
            <w:tcBorders>
              <w:top w:val="nil"/>
              <w:left w:val="nil"/>
              <w:bottom w:val="single" w:sz="4" w:space="0" w:color="auto"/>
              <w:right w:val="single" w:sz="4" w:space="0" w:color="auto"/>
            </w:tcBorders>
            <w:shd w:val="clear" w:color="auto" w:fill="auto"/>
            <w:hideMark/>
          </w:tcPr>
          <w:p w14:paraId="13026EE1"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odpady z gr. 17, 20</w:t>
            </w:r>
          </w:p>
        </w:tc>
        <w:tc>
          <w:tcPr>
            <w:tcW w:w="1701" w:type="dxa"/>
            <w:tcBorders>
              <w:top w:val="nil"/>
              <w:left w:val="nil"/>
              <w:bottom w:val="single" w:sz="4" w:space="0" w:color="auto"/>
              <w:right w:val="single" w:sz="4" w:space="0" w:color="auto"/>
            </w:tcBorders>
            <w:shd w:val="clear" w:color="auto" w:fill="auto"/>
            <w:hideMark/>
          </w:tcPr>
          <w:p w14:paraId="5F646901"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50 000</w:t>
            </w:r>
          </w:p>
        </w:tc>
        <w:tc>
          <w:tcPr>
            <w:tcW w:w="1701" w:type="dxa"/>
            <w:tcBorders>
              <w:top w:val="nil"/>
              <w:left w:val="nil"/>
              <w:bottom w:val="single" w:sz="4" w:space="0" w:color="auto"/>
              <w:right w:val="single" w:sz="4" w:space="0" w:color="auto"/>
            </w:tcBorders>
            <w:shd w:val="clear" w:color="auto" w:fill="auto"/>
            <w:hideMark/>
          </w:tcPr>
          <w:p w14:paraId="2A1D3F34"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50 000</w:t>
            </w:r>
          </w:p>
        </w:tc>
      </w:tr>
      <w:tr w:rsidR="00272330" w:rsidRPr="00754843" w14:paraId="0CDEAAA7" w14:textId="77777777" w:rsidTr="00272330">
        <w:trPr>
          <w:trHeight w:val="1254"/>
        </w:trPr>
        <w:tc>
          <w:tcPr>
            <w:tcW w:w="500" w:type="dxa"/>
            <w:tcBorders>
              <w:top w:val="nil"/>
              <w:left w:val="single" w:sz="4" w:space="0" w:color="auto"/>
              <w:bottom w:val="single" w:sz="4" w:space="0" w:color="auto"/>
              <w:right w:val="single" w:sz="4" w:space="0" w:color="auto"/>
            </w:tcBorders>
            <w:shd w:val="clear" w:color="auto" w:fill="auto"/>
            <w:hideMark/>
          </w:tcPr>
          <w:p w14:paraId="2A6BAEC4"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760" w:type="dxa"/>
            <w:tcBorders>
              <w:top w:val="nil"/>
              <w:left w:val="nil"/>
              <w:bottom w:val="single" w:sz="4" w:space="0" w:color="auto"/>
              <w:right w:val="single" w:sz="4" w:space="0" w:color="auto"/>
            </w:tcBorders>
            <w:shd w:val="clear" w:color="auto" w:fill="auto"/>
            <w:hideMark/>
          </w:tcPr>
          <w:p w14:paraId="001C4BFB"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2137" w:type="dxa"/>
            <w:tcBorders>
              <w:top w:val="nil"/>
              <w:left w:val="nil"/>
              <w:bottom w:val="single" w:sz="4" w:space="0" w:color="auto"/>
              <w:right w:val="single" w:sz="4" w:space="0" w:color="auto"/>
            </w:tcBorders>
            <w:shd w:val="clear" w:color="auto" w:fill="auto"/>
            <w:hideMark/>
          </w:tcPr>
          <w:p w14:paraId="589B8731"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instalacje do odzysku innego niż recykling odpadów budowlanych i rozbiórkowych, instalacja nr 2</w:t>
            </w:r>
          </w:p>
        </w:tc>
        <w:tc>
          <w:tcPr>
            <w:tcW w:w="2127" w:type="dxa"/>
            <w:tcBorders>
              <w:top w:val="nil"/>
              <w:left w:val="nil"/>
              <w:bottom w:val="single" w:sz="4" w:space="0" w:color="auto"/>
              <w:right w:val="single" w:sz="4" w:space="0" w:color="auto"/>
            </w:tcBorders>
            <w:shd w:val="clear" w:color="auto" w:fill="auto"/>
            <w:hideMark/>
          </w:tcPr>
          <w:p w14:paraId="619E46AE"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 Witaszyczki 1a,  63-200 Jarocin</w:t>
            </w:r>
          </w:p>
        </w:tc>
        <w:tc>
          <w:tcPr>
            <w:tcW w:w="1842" w:type="dxa"/>
            <w:tcBorders>
              <w:top w:val="nil"/>
              <w:left w:val="nil"/>
              <w:bottom w:val="single" w:sz="4" w:space="0" w:color="auto"/>
              <w:right w:val="single" w:sz="4" w:space="0" w:color="auto"/>
            </w:tcBorders>
            <w:shd w:val="clear" w:color="auto" w:fill="auto"/>
            <w:hideMark/>
          </w:tcPr>
          <w:p w14:paraId="100A6E4F"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Witaszyczki 1a,  63-200 Jarocin</w:t>
            </w:r>
          </w:p>
        </w:tc>
        <w:tc>
          <w:tcPr>
            <w:tcW w:w="1701" w:type="dxa"/>
            <w:tcBorders>
              <w:top w:val="nil"/>
              <w:left w:val="nil"/>
              <w:bottom w:val="single" w:sz="4" w:space="0" w:color="auto"/>
              <w:right w:val="single" w:sz="4" w:space="0" w:color="auto"/>
            </w:tcBorders>
            <w:shd w:val="clear" w:color="auto" w:fill="auto"/>
            <w:hideMark/>
          </w:tcPr>
          <w:p w14:paraId="7B369228"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701" w:type="dxa"/>
            <w:tcBorders>
              <w:top w:val="nil"/>
              <w:left w:val="nil"/>
              <w:bottom w:val="single" w:sz="4" w:space="0" w:color="auto"/>
              <w:right w:val="single" w:sz="4" w:space="0" w:color="auto"/>
            </w:tcBorders>
            <w:shd w:val="clear" w:color="auto" w:fill="auto"/>
            <w:hideMark/>
          </w:tcPr>
          <w:p w14:paraId="7791F0FA"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odpady z gr. 17, 20</w:t>
            </w:r>
          </w:p>
        </w:tc>
        <w:tc>
          <w:tcPr>
            <w:tcW w:w="1701" w:type="dxa"/>
            <w:tcBorders>
              <w:top w:val="nil"/>
              <w:left w:val="nil"/>
              <w:bottom w:val="single" w:sz="4" w:space="0" w:color="auto"/>
              <w:right w:val="single" w:sz="4" w:space="0" w:color="auto"/>
            </w:tcBorders>
            <w:shd w:val="clear" w:color="auto" w:fill="auto"/>
            <w:hideMark/>
          </w:tcPr>
          <w:p w14:paraId="34D6AF1E"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10 000</w:t>
            </w:r>
          </w:p>
        </w:tc>
        <w:tc>
          <w:tcPr>
            <w:tcW w:w="1701" w:type="dxa"/>
            <w:tcBorders>
              <w:top w:val="nil"/>
              <w:left w:val="nil"/>
              <w:bottom w:val="single" w:sz="4" w:space="0" w:color="auto"/>
              <w:right w:val="single" w:sz="4" w:space="0" w:color="auto"/>
            </w:tcBorders>
            <w:shd w:val="clear" w:color="auto" w:fill="auto"/>
            <w:hideMark/>
          </w:tcPr>
          <w:p w14:paraId="2B08D4F6"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10 000</w:t>
            </w:r>
          </w:p>
        </w:tc>
      </w:tr>
      <w:tr w:rsidR="00272330" w:rsidRPr="00754843" w14:paraId="49794375" w14:textId="77777777" w:rsidTr="00272330">
        <w:trPr>
          <w:trHeight w:val="889"/>
        </w:trPr>
        <w:tc>
          <w:tcPr>
            <w:tcW w:w="500" w:type="dxa"/>
            <w:tcBorders>
              <w:top w:val="nil"/>
              <w:left w:val="single" w:sz="4" w:space="0" w:color="auto"/>
              <w:bottom w:val="single" w:sz="4" w:space="0" w:color="auto"/>
              <w:right w:val="single" w:sz="4" w:space="0" w:color="auto"/>
            </w:tcBorders>
            <w:shd w:val="clear" w:color="auto" w:fill="auto"/>
            <w:hideMark/>
          </w:tcPr>
          <w:p w14:paraId="55456E81"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760" w:type="dxa"/>
            <w:tcBorders>
              <w:top w:val="nil"/>
              <w:left w:val="nil"/>
              <w:bottom w:val="single" w:sz="4" w:space="0" w:color="auto"/>
              <w:right w:val="single" w:sz="4" w:space="0" w:color="auto"/>
            </w:tcBorders>
            <w:shd w:val="clear" w:color="auto" w:fill="auto"/>
            <w:hideMark/>
          </w:tcPr>
          <w:p w14:paraId="63AD40A6"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2137" w:type="dxa"/>
            <w:tcBorders>
              <w:top w:val="nil"/>
              <w:left w:val="nil"/>
              <w:bottom w:val="single" w:sz="4" w:space="0" w:color="auto"/>
              <w:right w:val="single" w:sz="4" w:space="0" w:color="auto"/>
            </w:tcBorders>
            <w:shd w:val="clear" w:color="auto" w:fill="auto"/>
            <w:hideMark/>
          </w:tcPr>
          <w:p w14:paraId="08960ED4"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Instalacja sortowania i kruszenia odpadów budowlanych</w:t>
            </w:r>
          </w:p>
        </w:tc>
        <w:tc>
          <w:tcPr>
            <w:tcW w:w="2127" w:type="dxa"/>
            <w:tcBorders>
              <w:top w:val="nil"/>
              <w:left w:val="nil"/>
              <w:bottom w:val="single" w:sz="4" w:space="0" w:color="auto"/>
              <w:right w:val="single" w:sz="4" w:space="0" w:color="auto"/>
            </w:tcBorders>
            <w:shd w:val="clear" w:color="auto" w:fill="auto"/>
            <w:hideMark/>
          </w:tcPr>
          <w:p w14:paraId="7FC38B6A"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 xml:space="preserve">Przedsiębiorstwo Usług Komunalnych Artur Zys Pławce 5a 63-001 Pławce </w:t>
            </w:r>
          </w:p>
        </w:tc>
        <w:tc>
          <w:tcPr>
            <w:tcW w:w="1842" w:type="dxa"/>
            <w:tcBorders>
              <w:top w:val="nil"/>
              <w:left w:val="nil"/>
              <w:bottom w:val="single" w:sz="4" w:space="0" w:color="auto"/>
              <w:right w:val="single" w:sz="4" w:space="0" w:color="auto"/>
            </w:tcBorders>
            <w:shd w:val="clear" w:color="auto" w:fill="auto"/>
            <w:hideMark/>
          </w:tcPr>
          <w:p w14:paraId="0BC86EC0"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 xml:space="preserve">Pławce 5a,  63-001 Pławce </w:t>
            </w:r>
          </w:p>
        </w:tc>
        <w:tc>
          <w:tcPr>
            <w:tcW w:w="1701" w:type="dxa"/>
            <w:tcBorders>
              <w:top w:val="nil"/>
              <w:left w:val="nil"/>
              <w:bottom w:val="single" w:sz="4" w:space="0" w:color="auto"/>
              <w:right w:val="single" w:sz="4" w:space="0" w:color="auto"/>
            </w:tcBorders>
            <w:shd w:val="clear" w:color="auto" w:fill="auto"/>
            <w:noWrap/>
            <w:hideMark/>
          </w:tcPr>
          <w:p w14:paraId="234D7E5D"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701" w:type="dxa"/>
            <w:tcBorders>
              <w:top w:val="nil"/>
              <w:left w:val="nil"/>
              <w:bottom w:val="single" w:sz="4" w:space="0" w:color="auto"/>
              <w:right w:val="single" w:sz="4" w:space="0" w:color="auto"/>
            </w:tcBorders>
            <w:shd w:val="clear" w:color="auto" w:fill="auto"/>
            <w:hideMark/>
          </w:tcPr>
          <w:p w14:paraId="6EF57B9E"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odpady z gr. 17, 20</w:t>
            </w:r>
          </w:p>
        </w:tc>
        <w:tc>
          <w:tcPr>
            <w:tcW w:w="1701" w:type="dxa"/>
            <w:tcBorders>
              <w:top w:val="nil"/>
              <w:left w:val="nil"/>
              <w:bottom w:val="single" w:sz="4" w:space="0" w:color="auto"/>
              <w:right w:val="single" w:sz="4" w:space="0" w:color="auto"/>
            </w:tcBorders>
            <w:shd w:val="clear" w:color="auto" w:fill="auto"/>
            <w:hideMark/>
          </w:tcPr>
          <w:p w14:paraId="5A944153"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20 000</w:t>
            </w:r>
          </w:p>
        </w:tc>
        <w:tc>
          <w:tcPr>
            <w:tcW w:w="1701" w:type="dxa"/>
            <w:tcBorders>
              <w:top w:val="nil"/>
              <w:left w:val="nil"/>
              <w:bottom w:val="single" w:sz="4" w:space="0" w:color="auto"/>
              <w:right w:val="single" w:sz="4" w:space="0" w:color="auto"/>
            </w:tcBorders>
            <w:shd w:val="clear" w:color="auto" w:fill="auto"/>
            <w:hideMark/>
          </w:tcPr>
          <w:p w14:paraId="049B00C5"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20 000</w:t>
            </w:r>
          </w:p>
        </w:tc>
      </w:tr>
      <w:tr w:rsidR="00272330" w:rsidRPr="00754843" w14:paraId="14EA7534" w14:textId="77777777" w:rsidTr="00272330">
        <w:trPr>
          <w:trHeight w:val="931"/>
        </w:trPr>
        <w:tc>
          <w:tcPr>
            <w:tcW w:w="500" w:type="dxa"/>
            <w:tcBorders>
              <w:top w:val="nil"/>
              <w:left w:val="single" w:sz="4" w:space="0" w:color="auto"/>
              <w:bottom w:val="single" w:sz="4" w:space="0" w:color="auto"/>
              <w:right w:val="single" w:sz="4" w:space="0" w:color="auto"/>
            </w:tcBorders>
            <w:shd w:val="clear" w:color="auto" w:fill="auto"/>
            <w:hideMark/>
          </w:tcPr>
          <w:p w14:paraId="4C1DBAB1"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760" w:type="dxa"/>
            <w:tcBorders>
              <w:top w:val="nil"/>
              <w:left w:val="nil"/>
              <w:bottom w:val="single" w:sz="4" w:space="0" w:color="auto"/>
              <w:right w:val="single" w:sz="4" w:space="0" w:color="auto"/>
            </w:tcBorders>
            <w:shd w:val="clear" w:color="auto" w:fill="auto"/>
            <w:hideMark/>
          </w:tcPr>
          <w:p w14:paraId="2B8FF450"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2137" w:type="dxa"/>
            <w:tcBorders>
              <w:top w:val="nil"/>
              <w:left w:val="nil"/>
              <w:bottom w:val="single" w:sz="4" w:space="0" w:color="auto"/>
              <w:right w:val="single" w:sz="4" w:space="0" w:color="auto"/>
            </w:tcBorders>
            <w:shd w:val="clear" w:color="auto" w:fill="auto"/>
            <w:hideMark/>
          </w:tcPr>
          <w:p w14:paraId="4C9C7D00"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Instalacja przetwarzania odpadów budowlanych</w:t>
            </w:r>
          </w:p>
        </w:tc>
        <w:tc>
          <w:tcPr>
            <w:tcW w:w="2127" w:type="dxa"/>
            <w:tcBorders>
              <w:top w:val="nil"/>
              <w:left w:val="nil"/>
              <w:bottom w:val="single" w:sz="4" w:space="0" w:color="auto"/>
              <w:right w:val="single" w:sz="4" w:space="0" w:color="auto"/>
            </w:tcBorders>
            <w:shd w:val="clear" w:color="auto" w:fill="auto"/>
            <w:hideMark/>
          </w:tcPr>
          <w:p w14:paraId="2A743DF8"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 xml:space="preserve">Zakład Zagospodarowania Odpadów, ul. Bursztynowa 55, Olszowa,  63-600 Kępno  </w:t>
            </w:r>
          </w:p>
        </w:tc>
        <w:tc>
          <w:tcPr>
            <w:tcW w:w="1842" w:type="dxa"/>
            <w:tcBorders>
              <w:top w:val="nil"/>
              <w:left w:val="nil"/>
              <w:bottom w:val="single" w:sz="4" w:space="0" w:color="auto"/>
              <w:right w:val="single" w:sz="4" w:space="0" w:color="auto"/>
            </w:tcBorders>
            <w:shd w:val="clear" w:color="auto" w:fill="auto"/>
            <w:hideMark/>
          </w:tcPr>
          <w:p w14:paraId="487A2C2F" w14:textId="66265385"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ul. Bursztynowa 55, Olszowa, 63-600 K</w:t>
            </w:r>
            <w:r w:rsidR="000B4CEF" w:rsidRPr="00754843">
              <w:rPr>
                <w:color w:val="000000"/>
                <w:sz w:val="16"/>
                <w:szCs w:val="16"/>
                <w:lang w:eastAsia="pl-PL"/>
              </w:rPr>
              <w:t>ę</w:t>
            </w:r>
            <w:r w:rsidRPr="00754843">
              <w:rPr>
                <w:color w:val="000000"/>
                <w:sz w:val="16"/>
                <w:szCs w:val="16"/>
                <w:lang w:eastAsia="pl-PL"/>
              </w:rPr>
              <w:t>pno</w:t>
            </w:r>
          </w:p>
        </w:tc>
        <w:tc>
          <w:tcPr>
            <w:tcW w:w="1701" w:type="dxa"/>
            <w:tcBorders>
              <w:top w:val="nil"/>
              <w:left w:val="nil"/>
              <w:bottom w:val="single" w:sz="4" w:space="0" w:color="auto"/>
              <w:right w:val="single" w:sz="4" w:space="0" w:color="auto"/>
            </w:tcBorders>
            <w:shd w:val="clear" w:color="auto" w:fill="auto"/>
            <w:hideMark/>
          </w:tcPr>
          <w:p w14:paraId="11FDDFCB"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701" w:type="dxa"/>
            <w:tcBorders>
              <w:top w:val="nil"/>
              <w:left w:val="nil"/>
              <w:bottom w:val="single" w:sz="4" w:space="0" w:color="auto"/>
              <w:right w:val="single" w:sz="4" w:space="0" w:color="auto"/>
            </w:tcBorders>
            <w:shd w:val="clear" w:color="auto" w:fill="auto"/>
            <w:hideMark/>
          </w:tcPr>
          <w:p w14:paraId="537F249E"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odpady z gr. 17, 20</w:t>
            </w:r>
          </w:p>
        </w:tc>
        <w:tc>
          <w:tcPr>
            <w:tcW w:w="1701" w:type="dxa"/>
            <w:tcBorders>
              <w:top w:val="nil"/>
              <w:left w:val="nil"/>
              <w:bottom w:val="single" w:sz="4" w:space="0" w:color="auto"/>
              <w:right w:val="single" w:sz="4" w:space="0" w:color="auto"/>
            </w:tcBorders>
            <w:shd w:val="clear" w:color="auto" w:fill="auto"/>
            <w:hideMark/>
          </w:tcPr>
          <w:p w14:paraId="4FACB23D"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10 000</w:t>
            </w:r>
          </w:p>
        </w:tc>
        <w:tc>
          <w:tcPr>
            <w:tcW w:w="1701" w:type="dxa"/>
            <w:tcBorders>
              <w:top w:val="nil"/>
              <w:left w:val="nil"/>
              <w:bottom w:val="single" w:sz="4" w:space="0" w:color="auto"/>
              <w:right w:val="single" w:sz="4" w:space="0" w:color="auto"/>
            </w:tcBorders>
            <w:shd w:val="clear" w:color="auto" w:fill="auto"/>
            <w:hideMark/>
          </w:tcPr>
          <w:p w14:paraId="2F3EBD21"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10 000</w:t>
            </w:r>
          </w:p>
        </w:tc>
      </w:tr>
      <w:tr w:rsidR="00272330" w:rsidRPr="00754843" w14:paraId="3AFA0674" w14:textId="77777777" w:rsidTr="00272330">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19F1A0C" w14:textId="77777777" w:rsidR="00272330" w:rsidRPr="00754843" w:rsidRDefault="00272330" w:rsidP="0027233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760" w:type="dxa"/>
            <w:tcBorders>
              <w:top w:val="nil"/>
              <w:left w:val="nil"/>
              <w:bottom w:val="single" w:sz="4" w:space="0" w:color="auto"/>
              <w:right w:val="single" w:sz="4" w:space="0" w:color="auto"/>
            </w:tcBorders>
            <w:shd w:val="clear" w:color="auto" w:fill="auto"/>
            <w:noWrap/>
            <w:vAlign w:val="bottom"/>
            <w:hideMark/>
          </w:tcPr>
          <w:p w14:paraId="4FB6DCC8" w14:textId="77777777" w:rsidR="00272330" w:rsidRPr="00754843" w:rsidRDefault="00272330" w:rsidP="0027233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2137" w:type="dxa"/>
            <w:tcBorders>
              <w:top w:val="nil"/>
              <w:left w:val="nil"/>
              <w:bottom w:val="single" w:sz="4" w:space="0" w:color="auto"/>
              <w:right w:val="single" w:sz="4" w:space="0" w:color="auto"/>
            </w:tcBorders>
            <w:shd w:val="clear" w:color="auto" w:fill="auto"/>
            <w:hideMark/>
          </w:tcPr>
          <w:p w14:paraId="3540B4C2" w14:textId="12AAF5F6" w:rsidR="00272330" w:rsidRPr="00754843" w:rsidRDefault="00272330" w:rsidP="00272330">
            <w:pPr>
              <w:autoSpaceDE/>
              <w:autoSpaceDN/>
              <w:adjustRightInd/>
              <w:spacing w:after="0"/>
              <w:jc w:val="left"/>
              <w:rPr>
                <w:b/>
                <w:bCs/>
                <w:color w:val="000000"/>
                <w:sz w:val="16"/>
                <w:szCs w:val="16"/>
                <w:lang w:eastAsia="pl-PL"/>
              </w:rPr>
            </w:pPr>
            <w:r w:rsidRPr="00754843">
              <w:rPr>
                <w:b/>
                <w:bCs/>
                <w:color w:val="000000"/>
                <w:sz w:val="16"/>
                <w:szCs w:val="16"/>
                <w:lang w:eastAsia="pl-PL"/>
              </w:rPr>
              <w:t>SUMA</w:t>
            </w:r>
          </w:p>
        </w:tc>
        <w:tc>
          <w:tcPr>
            <w:tcW w:w="2127" w:type="dxa"/>
            <w:tcBorders>
              <w:top w:val="nil"/>
              <w:left w:val="nil"/>
              <w:bottom w:val="single" w:sz="4" w:space="0" w:color="auto"/>
              <w:right w:val="single" w:sz="4" w:space="0" w:color="auto"/>
            </w:tcBorders>
            <w:shd w:val="clear" w:color="auto" w:fill="auto"/>
            <w:noWrap/>
            <w:vAlign w:val="bottom"/>
            <w:hideMark/>
          </w:tcPr>
          <w:p w14:paraId="0E633C17" w14:textId="77777777" w:rsidR="00272330" w:rsidRPr="00754843" w:rsidRDefault="00272330" w:rsidP="0027233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004E805" w14:textId="77777777" w:rsidR="00272330" w:rsidRPr="00754843" w:rsidRDefault="00272330" w:rsidP="0027233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2745BAFF" w14:textId="77777777" w:rsidR="00272330" w:rsidRPr="00754843" w:rsidRDefault="00272330" w:rsidP="0027233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39237E70" w14:textId="77777777" w:rsidR="00272330" w:rsidRPr="00754843" w:rsidRDefault="00272330" w:rsidP="0027233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hideMark/>
          </w:tcPr>
          <w:p w14:paraId="21B65233" w14:textId="77777777" w:rsidR="00272330" w:rsidRPr="00754843" w:rsidRDefault="00272330" w:rsidP="00272330">
            <w:pPr>
              <w:autoSpaceDE/>
              <w:autoSpaceDN/>
              <w:adjustRightInd/>
              <w:spacing w:after="0"/>
              <w:jc w:val="right"/>
              <w:rPr>
                <w:b/>
                <w:bCs/>
                <w:color w:val="000000"/>
                <w:sz w:val="16"/>
                <w:szCs w:val="16"/>
                <w:lang w:eastAsia="pl-PL"/>
              </w:rPr>
            </w:pPr>
            <w:r w:rsidRPr="00754843">
              <w:rPr>
                <w:b/>
                <w:bCs/>
                <w:color w:val="000000"/>
                <w:sz w:val="16"/>
                <w:szCs w:val="16"/>
                <w:lang w:eastAsia="pl-PL"/>
              </w:rPr>
              <w:t>110 000</w:t>
            </w:r>
          </w:p>
        </w:tc>
        <w:tc>
          <w:tcPr>
            <w:tcW w:w="1701" w:type="dxa"/>
            <w:tcBorders>
              <w:top w:val="nil"/>
              <w:left w:val="nil"/>
              <w:bottom w:val="single" w:sz="4" w:space="0" w:color="auto"/>
              <w:right w:val="single" w:sz="4" w:space="0" w:color="auto"/>
            </w:tcBorders>
            <w:shd w:val="clear" w:color="auto" w:fill="auto"/>
            <w:hideMark/>
          </w:tcPr>
          <w:p w14:paraId="6A7C3B40" w14:textId="77777777" w:rsidR="00272330" w:rsidRPr="00754843" w:rsidRDefault="00272330" w:rsidP="00272330">
            <w:pPr>
              <w:autoSpaceDE/>
              <w:autoSpaceDN/>
              <w:adjustRightInd/>
              <w:spacing w:after="0"/>
              <w:jc w:val="right"/>
              <w:rPr>
                <w:b/>
                <w:bCs/>
                <w:color w:val="000000"/>
                <w:sz w:val="16"/>
                <w:szCs w:val="16"/>
                <w:lang w:eastAsia="pl-PL"/>
              </w:rPr>
            </w:pPr>
            <w:r w:rsidRPr="00754843">
              <w:rPr>
                <w:b/>
                <w:bCs/>
                <w:color w:val="000000"/>
                <w:sz w:val="16"/>
                <w:szCs w:val="16"/>
                <w:lang w:eastAsia="pl-PL"/>
              </w:rPr>
              <w:t> </w:t>
            </w:r>
          </w:p>
        </w:tc>
      </w:tr>
    </w:tbl>
    <w:p w14:paraId="1BB53055" w14:textId="110BFFC1" w:rsidR="00272330" w:rsidRPr="00754843" w:rsidRDefault="00272330" w:rsidP="003E10E3">
      <w:pPr>
        <w:autoSpaceDE/>
        <w:autoSpaceDN/>
        <w:adjustRightInd/>
        <w:spacing w:after="0"/>
        <w:jc w:val="left"/>
      </w:pPr>
    </w:p>
    <w:p w14:paraId="145F3E8C" w14:textId="24EF3383" w:rsidR="00272330" w:rsidRPr="00754843" w:rsidRDefault="00272330" w:rsidP="003E10E3">
      <w:pPr>
        <w:autoSpaceDE/>
        <w:autoSpaceDN/>
        <w:adjustRightInd/>
        <w:spacing w:after="0"/>
        <w:jc w:val="left"/>
      </w:pPr>
    </w:p>
    <w:p w14:paraId="01CC50FF" w14:textId="77777777" w:rsidR="00885C1D" w:rsidRPr="00754843" w:rsidRDefault="00885C1D" w:rsidP="00912966">
      <w:pPr>
        <w:pStyle w:val="StylNagwek2TimesNewRoman"/>
        <w:numPr>
          <w:ilvl w:val="1"/>
          <w:numId w:val="14"/>
        </w:numPr>
      </w:pPr>
      <w:bookmarkStart w:id="41" w:name="_Toc10559127"/>
      <w:r w:rsidRPr="00754843">
        <w:t>INSTALACJE DO RECYKLINGU ODPADÓW BUDOWLANYCH I ROZBIÓRKOWYCH PLANOWANE DO ROZBUDOWY/MODERNIZACJI</w:t>
      </w:r>
      <w:bookmarkEnd w:id="41"/>
    </w:p>
    <w:p w14:paraId="164BF372" w14:textId="77777777" w:rsidR="00885C1D" w:rsidRPr="00754843" w:rsidRDefault="00885C1D" w:rsidP="00885C1D">
      <w:pPr>
        <w:rPr>
          <w:rFonts w:ascii="Arial" w:hAnsi="Arial" w:cs="Arial"/>
        </w:rPr>
      </w:pPr>
    </w:p>
    <w:p w14:paraId="7AC727B7" w14:textId="77777777" w:rsidR="00885C1D" w:rsidRPr="00754843" w:rsidRDefault="00885C1D" w:rsidP="00885C1D">
      <w:pPr>
        <w:pStyle w:val="Nagowektabel"/>
        <w:tabs>
          <w:tab w:val="num" w:pos="1134"/>
        </w:tabs>
        <w:ind w:left="1134"/>
        <w:rPr>
          <w:rFonts w:ascii="Times New Roman" w:hAnsi="Times New Roman"/>
          <w:sz w:val="20"/>
          <w:szCs w:val="20"/>
        </w:rPr>
      </w:pPr>
      <w:bookmarkStart w:id="42" w:name="_Toc10559171"/>
      <w:r w:rsidRPr="00754843">
        <w:rPr>
          <w:rFonts w:ascii="Times New Roman" w:hAnsi="Times New Roman"/>
          <w:sz w:val="20"/>
          <w:szCs w:val="20"/>
        </w:rPr>
        <w:t>Instalacje do recyklingu odpadów budowlanych i rozbiórkowych planowane do rozbudowy/modernizacji</w:t>
      </w:r>
      <w:bookmarkEnd w:id="42"/>
      <w:r w:rsidRPr="00754843">
        <w:rPr>
          <w:rFonts w:ascii="Times New Roman" w:hAnsi="Times New Roman"/>
          <w:sz w:val="20"/>
          <w:szCs w:val="20"/>
        </w:rPr>
        <w:t xml:space="preserve"> </w:t>
      </w:r>
    </w:p>
    <w:p w14:paraId="454B9D61" w14:textId="77777777" w:rsidR="003E10E3" w:rsidRPr="00754843" w:rsidRDefault="003E10E3">
      <w:pPr>
        <w:autoSpaceDE/>
        <w:autoSpaceDN/>
        <w:adjustRightInd/>
        <w:spacing w:after="0"/>
        <w:jc w:val="left"/>
      </w:pPr>
    </w:p>
    <w:p w14:paraId="00E15C7F" w14:textId="77777777" w:rsidR="003E10E3" w:rsidRPr="00754843" w:rsidRDefault="00885C1D" w:rsidP="00885C1D">
      <w:pPr>
        <w:rPr>
          <w:sz w:val="22"/>
          <w:szCs w:val="22"/>
        </w:rPr>
      </w:pPr>
      <w:r w:rsidRPr="00754843">
        <w:rPr>
          <w:b/>
          <w:sz w:val="22"/>
          <w:szCs w:val="22"/>
          <w:u w:val="single"/>
        </w:rPr>
        <w:t>Uwaga:</w:t>
      </w:r>
      <w:r w:rsidRPr="00754843">
        <w:rPr>
          <w:sz w:val="22"/>
          <w:szCs w:val="22"/>
        </w:rPr>
        <w:t xml:space="preserve"> Brak zgłoszonych instalacji do recyklingu odpadów budowlanych i rozbiórkowych planowanych do rozbudowy/modernizacji</w:t>
      </w:r>
    </w:p>
    <w:p w14:paraId="60A627D6" w14:textId="77777777" w:rsidR="003E10E3" w:rsidRPr="00754843" w:rsidRDefault="003E10E3">
      <w:pPr>
        <w:autoSpaceDE/>
        <w:autoSpaceDN/>
        <w:adjustRightInd/>
        <w:spacing w:after="0"/>
        <w:jc w:val="left"/>
      </w:pPr>
    </w:p>
    <w:p w14:paraId="61532352" w14:textId="77777777" w:rsidR="003E10E3" w:rsidRPr="00754843" w:rsidRDefault="003E10E3">
      <w:pPr>
        <w:autoSpaceDE/>
        <w:autoSpaceDN/>
        <w:adjustRightInd/>
        <w:spacing w:after="0"/>
        <w:jc w:val="left"/>
      </w:pPr>
    </w:p>
    <w:p w14:paraId="4D7ED947" w14:textId="77777777" w:rsidR="003E10E3" w:rsidRPr="00754843" w:rsidRDefault="003E10E3">
      <w:pPr>
        <w:autoSpaceDE/>
        <w:autoSpaceDN/>
        <w:adjustRightInd/>
        <w:spacing w:after="0"/>
        <w:jc w:val="left"/>
      </w:pPr>
    </w:p>
    <w:p w14:paraId="1662667E" w14:textId="77777777" w:rsidR="005075E6" w:rsidRPr="00754843" w:rsidRDefault="005075E6">
      <w:pPr>
        <w:autoSpaceDE/>
        <w:autoSpaceDN/>
        <w:adjustRightInd/>
        <w:spacing w:after="0"/>
        <w:jc w:val="left"/>
        <w:rPr>
          <w:b/>
          <w:bCs/>
          <w:sz w:val="28"/>
          <w:szCs w:val="28"/>
        </w:rPr>
      </w:pPr>
      <w:r w:rsidRPr="00754843">
        <w:br w:type="page"/>
      </w:r>
    </w:p>
    <w:p w14:paraId="5802A040" w14:textId="77777777" w:rsidR="00FB1ABB" w:rsidRPr="00754843" w:rsidRDefault="00FB1ABB" w:rsidP="00912966">
      <w:pPr>
        <w:pStyle w:val="StylNagwek2TimesNewRoman"/>
        <w:numPr>
          <w:ilvl w:val="1"/>
          <w:numId w:val="14"/>
        </w:numPr>
      </w:pPr>
      <w:bookmarkStart w:id="43" w:name="_Toc10559128"/>
      <w:r w:rsidRPr="00754843">
        <w:lastRenderedPageBreak/>
        <w:t>REGIONALNE INSTALACJE DO MECHANICZNO-BIOLOGICZNEGO PRZETWARZANIA ZMIESZANYCH ODPADÓW KOMUNALNYCH PLANOWANE DO ROZBUDOWY/MODERNIZACJI</w:t>
      </w:r>
      <w:bookmarkEnd w:id="43"/>
    </w:p>
    <w:p w14:paraId="77CAA517" w14:textId="77777777" w:rsidR="00B141FE" w:rsidRPr="00754843" w:rsidRDefault="00B141FE" w:rsidP="009F6EB9">
      <w:pPr>
        <w:rPr>
          <w:rFonts w:ascii="Arial" w:hAnsi="Arial" w:cs="Arial"/>
        </w:rPr>
      </w:pPr>
    </w:p>
    <w:p w14:paraId="342C6E80" w14:textId="77777777" w:rsidR="00FB1ABB" w:rsidRPr="00754843" w:rsidRDefault="00FB1ABB" w:rsidP="00FB1ABB">
      <w:pPr>
        <w:pStyle w:val="Nagowektabel"/>
        <w:tabs>
          <w:tab w:val="num" w:pos="1134"/>
        </w:tabs>
        <w:ind w:left="1134"/>
        <w:rPr>
          <w:rFonts w:ascii="Times New Roman" w:hAnsi="Times New Roman"/>
          <w:sz w:val="20"/>
          <w:szCs w:val="20"/>
        </w:rPr>
      </w:pPr>
      <w:bookmarkStart w:id="44" w:name="_Toc10559172"/>
      <w:r w:rsidRPr="00754843">
        <w:rPr>
          <w:rFonts w:ascii="Times New Roman" w:hAnsi="Times New Roman"/>
          <w:sz w:val="20"/>
          <w:szCs w:val="20"/>
        </w:rPr>
        <w:t>Regionalne instalacje do mechaniczno-biologicznego przetwarzania zmieszanych odpadów komunalnych planowane do rozbudowy/modernizacji</w:t>
      </w:r>
      <w:bookmarkEnd w:id="44"/>
    </w:p>
    <w:p w14:paraId="2797E3D1" w14:textId="77777777" w:rsidR="00FB1ABB" w:rsidRPr="00754843" w:rsidRDefault="00FB1ABB" w:rsidP="00FB1ABB">
      <w:pPr>
        <w:pStyle w:val="Nagowektabel"/>
        <w:numPr>
          <w:ilvl w:val="0"/>
          <w:numId w:val="0"/>
        </w:numPr>
        <w:ind w:left="1134"/>
        <w:rPr>
          <w:rFonts w:ascii="Times New Roman" w:hAnsi="Times New Roman"/>
          <w:sz w:val="20"/>
          <w:szCs w:val="20"/>
        </w:rPr>
      </w:pPr>
    </w:p>
    <w:tbl>
      <w:tblPr>
        <w:tblW w:w="14170" w:type="dxa"/>
        <w:tblInd w:w="75" w:type="dxa"/>
        <w:tblCellMar>
          <w:left w:w="70" w:type="dxa"/>
          <w:right w:w="70" w:type="dxa"/>
        </w:tblCellMar>
        <w:tblLook w:val="04A0" w:firstRow="1" w:lastRow="0" w:firstColumn="1" w:lastColumn="0" w:noHBand="0" w:noVBand="1"/>
      </w:tblPr>
      <w:tblGrid>
        <w:gridCol w:w="477"/>
        <w:gridCol w:w="635"/>
        <w:gridCol w:w="3278"/>
        <w:gridCol w:w="1842"/>
        <w:gridCol w:w="1701"/>
        <w:gridCol w:w="1985"/>
        <w:gridCol w:w="1417"/>
        <w:gridCol w:w="1418"/>
        <w:gridCol w:w="1417"/>
      </w:tblGrid>
      <w:tr w:rsidR="00AE7E39" w:rsidRPr="00754843" w14:paraId="1A1122D3" w14:textId="77777777" w:rsidTr="00AE7E39">
        <w:trPr>
          <w:trHeight w:val="1470"/>
          <w:tblHeader/>
        </w:trPr>
        <w:tc>
          <w:tcPr>
            <w:tcW w:w="477" w:type="dxa"/>
            <w:tcBorders>
              <w:top w:val="single" w:sz="4" w:space="0" w:color="auto"/>
              <w:left w:val="single" w:sz="4" w:space="0" w:color="auto"/>
              <w:bottom w:val="single" w:sz="4" w:space="0" w:color="auto"/>
              <w:right w:val="single" w:sz="4" w:space="0" w:color="auto"/>
            </w:tcBorders>
            <w:shd w:val="clear" w:color="000000" w:fill="BFBFBF"/>
            <w:hideMark/>
          </w:tcPr>
          <w:p w14:paraId="090B8F10"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635" w:type="dxa"/>
            <w:tcBorders>
              <w:top w:val="single" w:sz="4" w:space="0" w:color="auto"/>
              <w:left w:val="nil"/>
              <w:bottom w:val="single" w:sz="4" w:space="0" w:color="auto"/>
              <w:right w:val="single" w:sz="4" w:space="0" w:color="auto"/>
            </w:tcBorders>
            <w:shd w:val="clear" w:color="000000" w:fill="BFBFBF"/>
            <w:hideMark/>
          </w:tcPr>
          <w:p w14:paraId="1B7C0CE4"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Region</w:t>
            </w:r>
          </w:p>
        </w:tc>
        <w:tc>
          <w:tcPr>
            <w:tcW w:w="3278" w:type="dxa"/>
            <w:tcBorders>
              <w:top w:val="single" w:sz="4" w:space="0" w:color="auto"/>
              <w:left w:val="nil"/>
              <w:bottom w:val="single" w:sz="4" w:space="0" w:color="auto"/>
              <w:right w:val="single" w:sz="4" w:space="0" w:color="auto"/>
            </w:tcBorders>
            <w:shd w:val="clear" w:color="000000" w:fill="BFBFBF"/>
            <w:hideMark/>
          </w:tcPr>
          <w:p w14:paraId="01074386"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Nazwa instalacji</w:t>
            </w:r>
          </w:p>
        </w:tc>
        <w:tc>
          <w:tcPr>
            <w:tcW w:w="1842" w:type="dxa"/>
            <w:tcBorders>
              <w:top w:val="single" w:sz="4" w:space="0" w:color="auto"/>
              <w:left w:val="nil"/>
              <w:bottom w:val="single" w:sz="4" w:space="0" w:color="auto"/>
              <w:right w:val="single" w:sz="4" w:space="0" w:color="auto"/>
            </w:tcBorders>
            <w:shd w:val="clear" w:color="000000" w:fill="BFBFBF"/>
            <w:hideMark/>
          </w:tcPr>
          <w:p w14:paraId="0EB6241B"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Nazwa i adres podmiotu </w:t>
            </w:r>
            <w:r w:rsidR="00E84528" w:rsidRPr="00754843">
              <w:rPr>
                <w:b/>
                <w:bCs/>
                <w:color w:val="000000"/>
                <w:sz w:val="16"/>
                <w:szCs w:val="16"/>
                <w:lang w:eastAsia="pl-PL"/>
              </w:rPr>
              <w:t>zarządzającego</w:t>
            </w:r>
            <w:r w:rsidRPr="00754843">
              <w:rPr>
                <w:b/>
                <w:bCs/>
                <w:color w:val="000000"/>
                <w:sz w:val="16"/>
                <w:szCs w:val="16"/>
                <w:lang w:eastAsia="pl-PL"/>
              </w:rPr>
              <w:t xml:space="preserve"> </w:t>
            </w:r>
          </w:p>
        </w:tc>
        <w:tc>
          <w:tcPr>
            <w:tcW w:w="1701" w:type="dxa"/>
            <w:tcBorders>
              <w:top w:val="single" w:sz="4" w:space="0" w:color="auto"/>
              <w:left w:val="nil"/>
              <w:bottom w:val="single" w:sz="4" w:space="0" w:color="auto"/>
              <w:right w:val="single" w:sz="4" w:space="0" w:color="auto"/>
            </w:tcBorders>
            <w:shd w:val="clear" w:color="000000" w:fill="BFBFBF"/>
            <w:hideMark/>
          </w:tcPr>
          <w:p w14:paraId="7C93CAAA"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Adres instalacji</w:t>
            </w:r>
          </w:p>
        </w:tc>
        <w:tc>
          <w:tcPr>
            <w:tcW w:w="1985" w:type="dxa"/>
            <w:tcBorders>
              <w:top w:val="single" w:sz="4" w:space="0" w:color="auto"/>
              <w:left w:val="nil"/>
              <w:bottom w:val="single" w:sz="4" w:space="0" w:color="auto"/>
              <w:right w:val="single" w:sz="4" w:space="0" w:color="auto"/>
            </w:tcBorders>
            <w:shd w:val="clear" w:color="000000" w:fill="BFBFBF"/>
            <w:hideMark/>
          </w:tcPr>
          <w:p w14:paraId="4CD2E391"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Planowany rok zakończenia rozbudowy/modernizacji</w:t>
            </w:r>
          </w:p>
        </w:tc>
        <w:tc>
          <w:tcPr>
            <w:tcW w:w="2835" w:type="dxa"/>
            <w:gridSpan w:val="2"/>
            <w:tcBorders>
              <w:top w:val="single" w:sz="4" w:space="0" w:color="auto"/>
              <w:left w:val="nil"/>
              <w:bottom w:val="single" w:sz="4" w:space="0" w:color="auto"/>
              <w:right w:val="single" w:sz="4" w:space="0" w:color="000000"/>
            </w:tcBorders>
            <w:shd w:val="clear" w:color="000000" w:fill="BFBFBF"/>
            <w:hideMark/>
          </w:tcPr>
          <w:p w14:paraId="51710106"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Planowane po rozbudowie/modernizacji  moce przerobowe</w:t>
            </w:r>
            <w:r w:rsidRPr="00754843">
              <w:rPr>
                <w:b/>
                <w:bCs/>
                <w:color w:val="000000"/>
                <w:sz w:val="16"/>
                <w:szCs w:val="16"/>
                <w:lang w:eastAsia="pl-PL"/>
              </w:rPr>
              <w:br/>
              <w:t xml:space="preserve">  [Mg/rok]</w:t>
            </w:r>
          </w:p>
        </w:tc>
        <w:tc>
          <w:tcPr>
            <w:tcW w:w="1417" w:type="dxa"/>
            <w:tcBorders>
              <w:top w:val="single" w:sz="4" w:space="0" w:color="auto"/>
              <w:left w:val="nil"/>
              <w:bottom w:val="single" w:sz="4" w:space="0" w:color="auto"/>
              <w:right w:val="single" w:sz="4" w:space="0" w:color="auto"/>
            </w:tcBorders>
            <w:shd w:val="clear" w:color="000000" w:fill="BFBFBF"/>
            <w:hideMark/>
          </w:tcPr>
          <w:p w14:paraId="77412ABA"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Prognozowana masa zmieszanych odpadów komunalnych planowana do przetwarzania w RGOK[Mg/rok]</w:t>
            </w:r>
          </w:p>
        </w:tc>
      </w:tr>
      <w:tr w:rsidR="00AE7E39" w:rsidRPr="00754843" w14:paraId="3006B150" w14:textId="77777777" w:rsidTr="00AE7E39">
        <w:trPr>
          <w:trHeight w:val="420"/>
          <w:tblHeader/>
        </w:trPr>
        <w:tc>
          <w:tcPr>
            <w:tcW w:w="477" w:type="dxa"/>
            <w:tcBorders>
              <w:top w:val="nil"/>
              <w:left w:val="single" w:sz="4" w:space="0" w:color="auto"/>
              <w:bottom w:val="single" w:sz="4" w:space="0" w:color="auto"/>
              <w:right w:val="single" w:sz="4" w:space="0" w:color="auto"/>
            </w:tcBorders>
            <w:shd w:val="clear" w:color="000000" w:fill="BFBFBF"/>
            <w:hideMark/>
          </w:tcPr>
          <w:p w14:paraId="1E71B8DE"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635" w:type="dxa"/>
            <w:tcBorders>
              <w:top w:val="nil"/>
              <w:left w:val="nil"/>
              <w:bottom w:val="single" w:sz="4" w:space="0" w:color="auto"/>
              <w:right w:val="single" w:sz="4" w:space="0" w:color="auto"/>
            </w:tcBorders>
            <w:shd w:val="clear" w:color="000000" w:fill="BFBFBF"/>
            <w:hideMark/>
          </w:tcPr>
          <w:p w14:paraId="0BCDE9AE"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3278" w:type="dxa"/>
            <w:tcBorders>
              <w:top w:val="nil"/>
              <w:left w:val="nil"/>
              <w:bottom w:val="single" w:sz="4" w:space="0" w:color="auto"/>
              <w:right w:val="single" w:sz="4" w:space="0" w:color="auto"/>
            </w:tcBorders>
            <w:shd w:val="clear" w:color="000000" w:fill="BFBFBF"/>
            <w:hideMark/>
          </w:tcPr>
          <w:p w14:paraId="758A6132"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842" w:type="dxa"/>
            <w:tcBorders>
              <w:top w:val="nil"/>
              <w:left w:val="nil"/>
              <w:bottom w:val="single" w:sz="4" w:space="0" w:color="auto"/>
              <w:right w:val="single" w:sz="4" w:space="0" w:color="auto"/>
            </w:tcBorders>
            <w:shd w:val="clear" w:color="000000" w:fill="BFBFBF"/>
            <w:hideMark/>
          </w:tcPr>
          <w:p w14:paraId="58BFA2B7"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701" w:type="dxa"/>
            <w:tcBorders>
              <w:top w:val="nil"/>
              <w:left w:val="nil"/>
              <w:bottom w:val="single" w:sz="4" w:space="0" w:color="auto"/>
              <w:right w:val="single" w:sz="4" w:space="0" w:color="auto"/>
            </w:tcBorders>
            <w:shd w:val="clear" w:color="000000" w:fill="BFBFBF"/>
            <w:hideMark/>
          </w:tcPr>
          <w:p w14:paraId="4AD22185"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985" w:type="dxa"/>
            <w:tcBorders>
              <w:top w:val="nil"/>
              <w:left w:val="nil"/>
              <w:bottom w:val="single" w:sz="4" w:space="0" w:color="auto"/>
              <w:right w:val="single" w:sz="4" w:space="0" w:color="auto"/>
            </w:tcBorders>
            <w:shd w:val="clear" w:color="000000" w:fill="BFBFBF"/>
            <w:hideMark/>
          </w:tcPr>
          <w:p w14:paraId="7A5CB963"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417" w:type="dxa"/>
            <w:tcBorders>
              <w:top w:val="nil"/>
              <w:left w:val="nil"/>
              <w:bottom w:val="single" w:sz="4" w:space="0" w:color="auto"/>
              <w:right w:val="single" w:sz="4" w:space="0" w:color="auto"/>
            </w:tcBorders>
            <w:shd w:val="clear" w:color="000000" w:fill="BFBFBF"/>
            <w:hideMark/>
          </w:tcPr>
          <w:p w14:paraId="52411582"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część mechaniczna </w:t>
            </w:r>
          </w:p>
        </w:tc>
        <w:tc>
          <w:tcPr>
            <w:tcW w:w="1418" w:type="dxa"/>
            <w:tcBorders>
              <w:top w:val="nil"/>
              <w:left w:val="nil"/>
              <w:bottom w:val="single" w:sz="4" w:space="0" w:color="auto"/>
              <w:right w:val="single" w:sz="4" w:space="0" w:color="auto"/>
            </w:tcBorders>
            <w:shd w:val="clear" w:color="000000" w:fill="BFBFBF"/>
            <w:hideMark/>
          </w:tcPr>
          <w:p w14:paraId="25E2F086"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część biologiczna</w:t>
            </w:r>
          </w:p>
        </w:tc>
        <w:tc>
          <w:tcPr>
            <w:tcW w:w="1417" w:type="dxa"/>
            <w:tcBorders>
              <w:top w:val="nil"/>
              <w:left w:val="nil"/>
              <w:bottom w:val="single" w:sz="4" w:space="0" w:color="auto"/>
              <w:right w:val="single" w:sz="4" w:space="0" w:color="auto"/>
            </w:tcBorders>
            <w:shd w:val="clear" w:color="000000" w:fill="BFBFBF"/>
            <w:hideMark/>
          </w:tcPr>
          <w:p w14:paraId="0E32056C"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2020 r.</w:t>
            </w:r>
          </w:p>
        </w:tc>
      </w:tr>
      <w:tr w:rsidR="00AE7E39" w:rsidRPr="00754843" w14:paraId="53A08229" w14:textId="77777777" w:rsidTr="00AE7E39">
        <w:trPr>
          <w:trHeight w:val="985"/>
        </w:trPr>
        <w:tc>
          <w:tcPr>
            <w:tcW w:w="477" w:type="dxa"/>
            <w:tcBorders>
              <w:top w:val="nil"/>
              <w:left w:val="single" w:sz="4" w:space="0" w:color="auto"/>
              <w:bottom w:val="single" w:sz="4" w:space="0" w:color="auto"/>
              <w:right w:val="single" w:sz="4" w:space="0" w:color="auto"/>
            </w:tcBorders>
            <w:shd w:val="clear" w:color="auto" w:fill="auto"/>
            <w:hideMark/>
          </w:tcPr>
          <w:p w14:paraId="0BCD22EE"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635" w:type="dxa"/>
            <w:tcBorders>
              <w:top w:val="nil"/>
              <w:left w:val="nil"/>
              <w:bottom w:val="single" w:sz="4" w:space="0" w:color="auto"/>
              <w:right w:val="single" w:sz="4" w:space="0" w:color="auto"/>
            </w:tcBorders>
            <w:shd w:val="clear" w:color="auto" w:fill="auto"/>
            <w:hideMark/>
          </w:tcPr>
          <w:p w14:paraId="57C1C845"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R01</w:t>
            </w:r>
          </w:p>
        </w:tc>
        <w:tc>
          <w:tcPr>
            <w:tcW w:w="3278" w:type="dxa"/>
            <w:tcBorders>
              <w:top w:val="nil"/>
              <w:left w:val="nil"/>
              <w:bottom w:val="single" w:sz="4" w:space="0" w:color="auto"/>
              <w:right w:val="single" w:sz="4" w:space="0" w:color="auto"/>
            </w:tcBorders>
            <w:shd w:val="clear" w:color="auto" w:fill="auto"/>
            <w:hideMark/>
          </w:tcPr>
          <w:p w14:paraId="402CE7AB"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Instalacja Mechaniczno-Biologicznego Przetwarzania Odpadów Kom</w:t>
            </w:r>
            <w:r w:rsidR="00C56061" w:rsidRPr="00754843">
              <w:rPr>
                <w:color w:val="000000"/>
                <w:sz w:val="16"/>
                <w:szCs w:val="16"/>
                <w:lang w:eastAsia="pl-PL"/>
              </w:rPr>
              <w:t>u</w:t>
            </w:r>
            <w:r w:rsidRPr="00754843">
              <w:rPr>
                <w:color w:val="000000"/>
                <w:sz w:val="16"/>
                <w:szCs w:val="16"/>
                <w:lang w:eastAsia="pl-PL"/>
              </w:rPr>
              <w:t>nalnych Kłoda gm. Szydłowo</w:t>
            </w:r>
          </w:p>
        </w:tc>
        <w:tc>
          <w:tcPr>
            <w:tcW w:w="1842" w:type="dxa"/>
            <w:tcBorders>
              <w:top w:val="nil"/>
              <w:left w:val="nil"/>
              <w:bottom w:val="single" w:sz="4" w:space="0" w:color="auto"/>
              <w:right w:val="single" w:sz="4" w:space="0" w:color="auto"/>
            </w:tcBorders>
            <w:shd w:val="clear" w:color="auto" w:fill="auto"/>
            <w:hideMark/>
          </w:tcPr>
          <w:p w14:paraId="15C0547B"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 xml:space="preserve">ALTVATER Piła Sp. z o.o. ul. Łączna 4a,  64-920 Piła </w:t>
            </w:r>
          </w:p>
        </w:tc>
        <w:tc>
          <w:tcPr>
            <w:tcW w:w="1701" w:type="dxa"/>
            <w:tcBorders>
              <w:top w:val="nil"/>
              <w:left w:val="nil"/>
              <w:bottom w:val="single" w:sz="4" w:space="0" w:color="auto"/>
              <w:right w:val="single" w:sz="4" w:space="0" w:color="auto"/>
            </w:tcBorders>
            <w:shd w:val="clear" w:color="auto" w:fill="auto"/>
            <w:hideMark/>
          </w:tcPr>
          <w:p w14:paraId="0E759F7E"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Kłoda gm. Szydłowo</w:t>
            </w:r>
          </w:p>
        </w:tc>
        <w:tc>
          <w:tcPr>
            <w:tcW w:w="1985" w:type="dxa"/>
            <w:tcBorders>
              <w:top w:val="nil"/>
              <w:left w:val="nil"/>
              <w:bottom w:val="single" w:sz="4" w:space="0" w:color="auto"/>
              <w:right w:val="single" w:sz="4" w:space="0" w:color="auto"/>
            </w:tcBorders>
            <w:shd w:val="clear" w:color="auto" w:fill="auto"/>
            <w:hideMark/>
          </w:tcPr>
          <w:p w14:paraId="51747013"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417" w:type="dxa"/>
            <w:tcBorders>
              <w:top w:val="nil"/>
              <w:left w:val="nil"/>
              <w:bottom w:val="single" w:sz="4" w:space="0" w:color="auto"/>
              <w:right w:val="single" w:sz="4" w:space="0" w:color="auto"/>
            </w:tcBorders>
            <w:shd w:val="clear" w:color="auto" w:fill="auto"/>
            <w:hideMark/>
          </w:tcPr>
          <w:p w14:paraId="7AFC77CB"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50 000</w:t>
            </w:r>
          </w:p>
        </w:tc>
        <w:tc>
          <w:tcPr>
            <w:tcW w:w="1418" w:type="dxa"/>
            <w:tcBorders>
              <w:top w:val="nil"/>
              <w:left w:val="nil"/>
              <w:bottom w:val="single" w:sz="4" w:space="0" w:color="auto"/>
              <w:right w:val="single" w:sz="4" w:space="0" w:color="auto"/>
            </w:tcBorders>
            <w:shd w:val="clear" w:color="auto" w:fill="auto"/>
            <w:hideMark/>
          </w:tcPr>
          <w:p w14:paraId="428CA05B"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35 000</w:t>
            </w:r>
          </w:p>
        </w:tc>
        <w:tc>
          <w:tcPr>
            <w:tcW w:w="1417" w:type="dxa"/>
            <w:tcBorders>
              <w:top w:val="nil"/>
              <w:left w:val="nil"/>
              <w:bottom w:val="single" w:sz="4" w:space="0" w:color="auto"/>
              <w:right w:val="single" w:sz="4" w:space="0" w:color="auto"/>
            </w:tcBorders>
            <w:shd w:val="clear" w:color="auto" w:fill="auto"/>
            <w:hideMark/>
          </w:tcPr>
          <w:p w14:paraId="27F09568"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122 456</w:t>
            </w:r>
          </w:p>
        </w:tc>
      </w:tr>
      <w:tr w:rsidR="00AE7E39" w:rsidRPr="00754843" w14:paraId="0C7D2E9C" w14:textId="77777777" w:rsidTr="00AE7E39">
        <w:trPr>
          <w:trHeight w:val="985"/>
        </w:trPr>
        <w:tc>
          <w:tcPr>
            <w:tcW w:w="477" w:type="dxa"/>
            <w:tcBorders>
              <w:top w:val="nil"/>
              <w:left w:val="single" w:sz="4" w:space="0" w:color="auto"/>
              <w:bottom w:val="single" w:sz="4" w:space="0" w:color="auto"/>
              <w:right w:val="single" w:sz="4" w:space="0" w:color="auto"/>
            </w:tcBorders>
            <w:shd w:val="clear" w:color="auto" w:fill="auto"/>
            <w:hideMark/>
          </w:tcPr>
          <w:p w14:paraId="4FAE2E65"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635" w:type="dxa"/>
            <w:tcBorders>
              <w:top w:val="nil"/>
              <w:left w:val="nil"/>
              <w:bottom w:val="single" w:sz="4" w:space="0" w:color="auto"/>
              <w:right w:val="single" w:sz="4" w:space="0" w:color="auto"/>
            </w:tcBorders>
            <w:shd w:val="clear" w:color="auto" w:fill="auto"/>
            <w:noWrap/>
            <w:hideMark/>
          </w:tcPr>
          <w:p w14:paraId="6836A7D0" w14:textId="77777777" w:rsidR="00AE7E39" w:rsidRPr="00754843" w:rsidRDefault="00AE7E39" w:rsidP="00AE7E39">
            <w:pPr>
              <w:autoSpaceDE/>
              <w:autoSpaceDN/>
              <w:adjustRightInd/>
              <w:spacing w:after="0"/>
              <w:jc w:val="center"/>
              <w:rPr>
                <w:sz w:val="16"/>
                <w:szCs w:val="16"/>
                <w:lang w:eastAsia="pl-PL"/>
              </w:rPr>
            </w:pPr>
            <w:r w:rsidRPr="00754843">
              <w:rPr>
                <w:sz w:val="16"/>
                <w:szCs w:val="16"/>
                <w:lang w:eastAsia="pl-PL"/>
              </w:rPr>
              <w:t>R01</w:t>
            </w:r>
          </w:p>
        </w:tc>
        <w:tc>
          <w:tcPr>
            <w:tcW w:w="3278" w:type="dxa"/>
            <w:tcBorders>
              <w:top w:val="nil"/>
              <w:left w:val="nil"/>
              <w:bottom w:val="single" w:sz="4" w:space="0" w:color="auto"/>
              <w:right w:val="single" w:sz="4" w:space="0" w:color="auto"/>
            </w:tcBorders>
            <w:shd w:val="clear" w:color="auto" w:fill="auto"/>
            <w:hideMark/>
          </w:tcPr>
          <w:p w14:paraId="13D0CF93"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Obiekt Zagospodarowania Odpadów w Złotowie (Stawnicy) – instalacja do mechaniczno- biologicznego przetwarzania odpadów komunalnych</w:t>
            </w:r>
          </w:p>
        </w:tc>
        <w:tc>
          <w:tcPr>
            <w:tcW w:w="1842" w:type="dxa"/>
            <w:tcBorders>
              <w:top w:val="nil"/>
              <w:left w:val="nil"/>
              <w:bottom w:val="single" w:sz="4" w:space="0" w:color="auto"/>
              <w:right w:val="single" w:sz="4" w:space="0" w:color="auto"/>
            </w:tcBorders>
            <w:shd w:val="clear" w:color="auto" w:fill="auto"/>
            <w:hideMark/>
          </w:tcPr>
          <w:p w14:paraId="4CB7FB4A" w14:textId="77777777" w:rsidR="00AE7E39" w:rsidRPr="00754843" w:rsidRDefault="00AE7E39" w:rsidP="00AE7E39">
            <w:pPr>
              <w:autoSpaceDE/>
              <w:autoSpaceDN/>
              <w:adjustRightInd/>
              <w:spacing w:after="0"/>
              <w:jc w:val="left"/>
              <w:rPr>
                <w:sz w:val="16"/>
                <w:szCs w:val="16"/>
                <w:lang w:eastAsia="pl-PL"/>
              </w:rPr>
            </w:pPr>
            <w:r w:rsidRPr="00754843">
              <w:rPr>
                <w:sz w:val="16"/>
                <w:szCs w:val="16"/>
                <w:lang w:eastAsia="pl-PL"/>
              </w:rPr>
              <w:t>Miejski Zakład Usług Komunalnych Sp. z o.o., ul. Szpitalna 38, 77-400 Złotów</w:t>
            </w:r>
          </w:p>
        </w:tc>
        <w:tc>
          <w:tcPr>
            <w:tcW w:w="1701" w:type="dxa"/>
            <w:tcBorders>
              <w:top w:val="nil"/>
              <w:left w:val="nil"/>
              <w:bottom w:val="single" w:sz="4" w:space="0" w:color="auto"/>
              <w:right w:val="single" w:sz="4" w:space="0" w:color="auto"/>
            </w:tcBorders>
            <w:shd w:val="clear" w:color="auto" w:fill="auto"/>
            <w:hideMark/>
          </w:tcPr>
          <w:p w14:paraId="49302B43" w14:textId="77777777" w:rsidR="00AE7E39" w:rsidRPr="00754843" w:rsidRDefault="00AE7E39" w:rsidP="00AE7E39">
            <w:pPr>
              <w:autoSpaceDE/>
              <w:autoSpaceDN/>
              <w:adjustRightInd/>
              <w:spacing w:after="0"/>
              <w:jc w:val="left"/>
              <w:rPr>
                <w:sz w:val="16"/>
                <w:szCs w:val="16"/>
                <w:lang w:eastAsia="pl-PL"/>
              </w:rPr>
            </w:pPr>
            <w:r w:rsidRPr="00754843">
              <w:rPr>
                <w:sz w:val="16"/>
                <w:szCs w:val="16"/>
                <w:lang w:eastAsia="pl-PL"/>
              </w:rPr>
              <w:t xml:space="preserve">Stawnica gm. Złotów </w:t>
            </w:r>
          </w:p>
        </w:tc>
        <w:tc>
          <w:tcPr>
            <w:tcW w:w="1985" w:type="dxa"/>
            <w:tcBorders>
              <w:top w:val="nil"/>
              <w:left w:val="nil"/>
              <w:bottom w:val="single" w:sz="4" w:space="0" w:color="auto"/>
              <w:right w:val="single" w:sz="4" w:space="0" w:color="auto"/>
            </w:tcBorders>
            <w:shd w:val="clear" w:color="auto" w:fill="auto"/>
            <w:hideMark/>
          </w:tcPr>
          <w:p w14:paraId="57F879F6"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417" w:type="dxa"/>
            <w:tcBorders>
              <w:top w:val="nil"/>
              <w:left w:val="nil"/>
              <w:bottom w:val="single" w:sz="4" w:space="0" w:color="auto"/>
              <w:right w:val="single" w:sz="4" w:space="0" w:color="auto"/>
            </w:tcBorders>
            <w:shd w:val="clear" w:color="auto" w:fill="auto"/>
            <w:hideMark/>
          </w:tcPr>
          <w:p w14:paraId="726BBD49"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37 500</w:t>
            </w:r>
          </w:p>
        </w:tc>
        <w:tc>
          <w:tcPr>
            <w:tcW w:w="1418" w:type="dxa"/>
            <w:tcBorders>
              <w:top w:val="nil"/>
              <w:left w:val="nil"/>
              <w:bottom w:val="single" w:sz="4" w:space="0" w:color="auto"/>
              <w:right w:val="single" w:sz="4" w:space="0" w:color="auto"/>
            </w:tcBorders>
            <w:shd w:val="clear" w:color="auto" w:fill="auto"/>
            <w:hideMark/>
          </w:tcPr>
          <w:p w14:paraId="2A49A171"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24 000</w:t>
            </w:r>
          </w:p>
        </w:tc>
        <w:tc>
          <w:tcPr>
            <w:tcW w:w="1417" w:type="dxa"/>
            <w:tcBorders>
              <w:top w:val="nil"/>
              <w:left w:val="nil"/>
              <w:bottom w:val="single" w:sz="4" w:space="0" w:color="auto"/>
              <w:right w:val="single" w:sz="4" w:space="0" w:color="auto"/>
            </w:tcBorders>
            <w:shd w:val="clear" w:color="auto" w:fill="auto"/>
            <w:hideMark/>
          </w:tcPr>
          <w:p w14:paraId="65C332B5"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122 456</w:t>
            </w:r>
          </w:p>
        </w:tc>
      </w:tr>
      <w:tr w:rsidR="00AE7E39" w:rsidRPr="00754843" w14:paraId="181D1F74" w14:textId="77777777" w:rsidTr="00AE7E39">
        <w:trPr>
          <w:trHeight w:val="1410"/>
        </w:trPr>
        <w:tc>
          <w:tcPr>
            <w:tcW w:w="477" w:type="dxa"/>
            <w:tcBorders>
              <w:top w:val="nil"/>
              <w:left w:val="single" w:sz="4" w:space="0" w:color="auto"/>
              <w:bottom w:val="single" w:sz="4" w:space="0" w:color="auto"/>
              <w:right w:val="single" w:sz="4" w:space="0" w:color="auto"/>
            </w:tcBorders>
            <w:shd w:val="clear" w:color="auto" w:fill="auto"/>
            <w:hideMark/>
          </w:tcPr>
          <w:p w14:paraId="3971DCE1"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635" w:type="dxa"/>
            <w:tcBorders>
              <w:top w:val="nil"/>
              <w:left w:val="nil"/>
              <w:bottom w:val="single" w:sz="4" w:space="0" w:color="auto"/>
              <w:right w:val="single" w:sz="4" w:space="0" w:color="auto"/>
            </w:tcBorders>
            <w:shd w:val="clear" w:color="auto" w:fill="auto"/>
            <w:hideMark/>
          </w:tcPr>
          <w:p w14:paraId="60338525"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R01</w:t>
            </w:r>
          </w:p>
        </w:tc>
        <w:tc>
          <w:tcPr>
            <w:tcW w:w="3278" w:type="dxa"/>
            <w:tcBorders>
              <w:top w:val="nil"/>
              <w:left w:val="nil"/>
              <w:bottom w:val="single" w:sz="4" w:space="0" w:color="auto"/>
              <w:right w:val="single" w:sz="4" w:space="0" w:color="auto"/>
            </w:tcBorders>
            <w:shd w:val="clear" w:color="auto" w:fill="auto"/>
            <w:hideMark/>
          </w:tcPr>
          <w:p w14:paraId="3387BB60"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 xml:space="preserve">Zakład Zagospodarowania Odpadów Nowe-Toniszewo-Kopaszyn, instalacja MBP </w:t>
            </w:r>
          </w:p>
        </w:tc>
        <w:tc>
          <w:tcPr>
            <w:tcW w:w="1842" w:type="dxa"/>
            <w:tcBorders>
              <w:top w:val="nil"/>
              <w:left w:val="nil"/>
              <w:bottom w:val="single" w:sz="4" w:space="0" w:color="auto"/>
              <w:right w:val="single" w:sz="4" w:space="0" w:color="auto"/>
            </w:tcBorders>
            <w:shd w:val="clear" w:color="auto" w:fill="auto"/>
            <w:hideMark/>
          </w:tcPr>
          <w:p w14:paraId="792C3108"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 xml:space="preserve">Międzygminne Składowisko Odpadów Komunalnych Sp. z o.o., Toniszewo 31, 62-104 Pawłowo Żońskie, gm. Wągrowiec </w:t>
            </w:r>
          </w:p>
        </w:tc>
        <w:tc>
          <w:tcPr>
            <w:tcW w:w="1701" w:type="dxa"/>
            <w:tcBorders>
              <w:top w:val="nil"/>
              <w:left w:val="nil"/>
              <w:bottom w:val="single" w:sz="4" w:space="0" w:color="auto"/>
              <w:right w:val="single" w:sz="4" w:space="0" w:color="auto"/>
            </w:tcBorders>
            <w:shd w:val="clear" w:color="auto" w:fill="auto"/>
            <w:hideMark/>
          </w:tcPr>
          <w:p w14:paraId="2F61F3F9"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 xml:space="preserve">Toniszewo 31, 62-104 Pawłowo Żońskie, gm. Wągrowiec </w:t>
            </w:r>
          </w:p>
        </w:tc>
        <w:tc>
          <w:tcPr>
            <w:tcW w:w="1985" w:type="dxa"/>
            <w:tcBorders>
              <w:top w:val="nil"/>
              <w:left w:val="nil"/>
              <w:bottom w:val="single" w:sz="4" w:space="0" w:color="auto"/>
              <w:right w:val="single" w:sz="4" w:space="0" w:color="auto"/>
            </w:tcBorders>
            <w:shd w:val="clear" w:color="auto" w:fill="auto"/>
            <w:hideMark/>
          </w:tcPr>
          <w:p w14:paraId="5BD958DE"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417" w:type="dxa"/>
            <w:tcBorders>
              <w:top w:val="nil"/>
              <w:left w:val="nil"/>
              <w:bottom w:val="single" w:sz="4" w:space="0" w:color="auto"/>
              <w:right w:val="single" w:sz="4" w:space="0" w:color="auto"/>
            </w:tcBorders>
            <w:shd w:val="clear" w:color="auto" w:fill="auto"/>
            <w:hideMark/>
          </w:tcPr>
          <w:p w14:paraId="3C332C71"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45 000</w:t>
            </w:r>
          </w:p>
        </w:tc>
        <w:tc>
          <w:tcPr>
            <w:tcW w:w="1418" w:type="dxa"/>
            <w:tcBorders>
              <w:top w:val="nil"/>
              <w:left w:val="nil"/>
              <w:bottom w:val="single" w:sz="4" w:space="0" w:color="auto"/>
              <w:right w:val="single" w:sz="4" w:space="0" w:color="auto"/>
            </w:tcBorders>
            <w:shd w:val="clear" w:color="auto" w:fill="auto"/>
            <w:hideMark/>
          </w:tcPr>
          <w:p w14:paraId="123CC531"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30 000</w:t>
            </w:r>
          </w:p>
        </w:tc>
        <w:tc>
          <w:tcPr>
            <w:tcW w:w="1417" w:type="dxa"/>
            <w:tcBorders>
              <w:top w:val="nil"/>
              <w:left w:val="nil"/>
              <w:bottom w:val="single" w:sz="4" w:space="0" w:color="auto"/>
              <w:right w:val="single" w:sz="4" w:space="0" w:color="auto"/>
            </w:tcBorders>
            <w:shd w:val="clear" w:color="auto" w:fill="auto"/>
            <w:hideMark/>
          </w:tcPr>
          <w:p w14:paraId="4065AFFC"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122 456</w:t>
            </w:r>
          </w:p>
        </w:tc>
      </w:tr>
      <w:tr w:rsidR="00AE7E39" w:rsidRPr="00754843" w14:paraId="26AFB718" w14:textId="77777777" w:rsidTr="00AE7E39">
        <w:trPr>
          <w:trHeight w:val="1350"/>
        </w:trPr>
        <w:tc>
          <w:tcPr>
            <w:tcW w:w="477" w:type="dxa"/>
            <w:tcBorders>
              <w:top w:val="nil"/>
              <w:left w:val="single" w:sz="4" w:space="0" w:color="auto"/>
              <w:bottom w:val="single" w:sz="4" w:space="0" w:color="auto"/>
              <w:right w:val="single" w:sz="4" w:space="0" w:color="auto"/>
            </w:tcBorders>
            <w:shd w:val="clear" w:color="auto" w:fill="auto"/>
            <w:hideMark/>
          </w:tcPr>
          <w:p w14:paraId="304C74DE"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635" w:type="dxa"/>
            <w:tcBorders>
              <w:top w:val="nil"/>
              <w:left w:val="nil"/>
              <w:bottom w:val="single" w:sz="4" w:space="0" w:color="auto"/>
              <w:right w:val="single" w:sz="4" w:space="0" w:color="auto"/>
            </w:tcBorders>
            <w:shd w:val="clear" w:color="auto" w:fill="auto"/>
            <w:noWrap/>
            <w:hideMark/>
          </w:tcPr>
          <w:p w14:paraId="002C2652" w14:textId="77777777" w:rsidR="00AE7E39" w:rsidRPr="00754843" w:rsidRDefault="00AE7E39" w:rsidP="00AE7E39">
            <w:pPr>
              <w:autoSpaceDE/>
              <w:autoSpaceDN/>
              <w:adjustRightInd/>
              <w:spacing w:after="0"/>
              <w:jc w:val="center"/>
              <w:rPr>
                <w:sz w:val="16"/>
                <w:szCs w:val="16"/>
                <w:lang w:eastAsia="pl-PL"/>
              </w:rPr>
            </w:pPr>
            <w:r w:rsidRPr="00754843">
              <w:rPr>
                <w:sz w:val="16"/>
                <w:szCs w:val="16"/>
                <w:lang w:eastAsia="pl-PL"/>
              </w:rPr>
              <w:t>R03</w:t>
            </w:r>
          </w:p>
        </w:tc>
        <w:tc>
          <w:tcPr>
            <w:tcW w:w="3278" w:type="dxa"/>
            <w:tcBorders>
              <w:top w:val="nil"/>
              <w:left w:val="nil"/>
              <w:bottom w:val="single" w:sz="4" w:space="0" w:color="auto"/>
              <w:right w:val="single" w:sz="4" w:space="0" w:color="auto"/>
            </w:tcBorders>
            <w:shd w:val="clear" w:color="auto" w:fill="auto"/>
            <w:hideMark/>
          </w:tcPr>
          <w:p w14:paraId="38C6B7B6" w14:textId="77777777" w:rsidR="00AE7E39" w:rsidRPr="00754843" w:rsidRDefault="00AE7E39" w:rsidP="00AE7E39">
            <w:pPr>
              <w:autoSpaceDE/>
              <w:autoSpaceDN/>
              <w:adjustRightInd/>
              <w:spacing w:after="0"/>
              <w:jc w:val="left"/>
              <w:rPr>
                <w:color w:val="000000"/>
                <w:sz w:val="16"/>
                <w:szCs w:val="16"/>
                <w:lang w:val="en-US" w:eastAsia="pl-PL"/>
              </w:rPr>
            </w:pPr>
            <w:r w:rsidRPr="00754843">
              <w:rPr>
                <w:color w:val="000000"/>
                <w:sz w:val="16"/>
                <w:szCs w:val="16"/>
                <w:lang w:val="en-US" w:eastAsia="pl-PL"/>
              </w:rPr>
              <w:t>ZUO Clean City instalacja MBP</w:t>
            </w:r>
          </w:p>
        </w:tc>
        <w:tc>
          <w:tcPr>
            <w:tcW w:w="1842" w:type="dxa"/>
            <w:tcBorders>
              <w:top w:val="nil"/>
              <w:left w:val="nil"/>
              <w:bottom w:val="single" w:sz="4" w:space="0" w:color="auto"/>
              <w:right w:val="single" w:sz="4" w:space="0" w:color="auto"/>
            </w:tcBorders>
            <w:shd w:val="clear" w:color="auto" w:fill="auto"/>
            <w:hideMark/>
          </w:tcPr>
          <w:p w14:paraId="3A828322" w14:textId="77777777" w:rsidR="00AE7E39" w:rsidRPr="00754843" w:rsidRDefault="00AE7E39" w:rsidP="00AE7E39">
            <w:pPr>
              <w:autoSpaceDE/>
              <w:autoSpaceDN/>
              <w:adjustRightInd/>
              <w:spacing w:after="0"/>
              <w:jc w:val="left"/>
              <w:rPr>
                <w:sz w:val="16"/>
                <w:szCs w:val="16"/>
                <w:lang w:eastAsia="pl-PL"/>
              </w:rPr>
            </w:pPr>
            <w:r w:rsidRPr="00754843">
              <w:rPr>
                <w:sz w:val="16"/>
                <w:szCs w:val="16"/>
                <w:lang w:eastAsia="pl-PL"/>
              </w:rPr>
              <w:t>Zakład Utylizacji Odpadów "Clean City" Sp. z o.o., ul. Piłsudskiego 2, 64-400 Międzychód</w:t>
            </w:r>
          </w:p>
        </w:tc>
        <w:tc>
          <w:tcPr>
            <w:tcW w:w="1701" w:type="dxa"/>
            <w:tcBorders>
              <w:top w:val="nil"/>
              <w:left w:val="nil"/>
              <w:bottom w:val="single" w:sz="4" w:space="0" w:color="auto"/>
              <w:right w:val="single" w:sz="4" w:space="0" w:color="auto"/>
            </w:tcBorders>
            <w:shd w:val="clear" w:color="auto" w:fill="auto"/>
            <w:hideMark/>
          </w:tcPr>
          <w:p w14:paraId="3BED7230" w14:textId="77777777" w:rsidR="00AE7E39" w:rsidRPr="00754843" w:rsidRDefault="00AE7E39" w:rsidP="00AE7E39">
            <w:pPr>
              <w:autoSpaceDE/>
              <w:autoSpaceDN/>
              <w:adjustRightInd/>
              <w:spacing w:after="0"/>
              <w:jc w:val="left"/>
              <w:rPr>
                <w:sz w:val="16"/>
                <w:szCs w:val="16"/>
                <w:lang w:eastAsia="pl-PL"/>
              </w:rPr>
            </w:pPr>
            <w:r w:rsidRPr="00754843">
              <w:rPr>
                <w:sz w:val="16"/>
                <w:szCs w:val="16"/>
                <w:lang w:eastAsia="pl-PL"/>
              </w:rPr>
              <w:t>Mnichy 100, 64-421 Kamionna, gm. Międzychód</w:t>
            </w:r>
          </w:p>
        </w:tc>
        <w:tc>
          <w:tcPr>
            <w:tcW w:w="1985" w:type="dxa"/>
            <w:tcBorders>
              <w:top w:val="nil"/>
              <w:left w:val="nil"/>
              <w:bottom w:val="single" w:sz="4" w:space="0" w:color="auto"/>
              <w:right w:val="single" w:sz="4" w:space="0" w:color="auto"/>
            </w:tcBorders>
            <w:shd w:val="clear" w:color="auto" w:fill="auto"/>
            <w:hideMark/>
          </w:tcPr>
          <w:p w14:paraId="1F42762E" w14:textId="77777777" w:rsidR="00AE7E39" w:rsidRPr="00754843" w:rsidRDefault="00AE7E39" w:rsidP="00AE7E39">
            <w:pPr>
              <w:autoSpaceDE/>
              <w:autoSpaceDN/>
              <w:adjustRightInd/>
              <w:spacing w:after="0"/>
              <w:jc w:val="center"/>
              <w:rPr>
                <w:sz w:val="16"/>
                <w:szCs w:val="16"/>
                <w:lang w:eastAsia="pl-PL"/>
              </w:rPr>
            </w:pPr>
            <w:r w:rsidRPr="00754843">
              <w:rPr>
                <w:sz w:val="16"/>
                <w:szCs w:val="16"/>
                <w:lang w:eastAsia="pl-PL"/>
              </w:rPr>
              <w:t>2022</w:t>
            </w:r>
          </w:p>
        </w:tc>
        <w:tc>
          <w:tcPr>
            <w:tcW w:w="1417" w:type="dxa"/>
            <w:tcBorders>
              <w:top w:val="nil"/>
              <w:left w:val="nil"/>
              <w:bottom w:val="single" w:sz="4" w:space="0" w:color="auto"/>
              <w:right w:val="single" w:sz="4" w:space="0" w:color="auto"/>
            </w:tcBorders>
            <w:shd w:val="clear" w:color="auto" w:fill="auto"/>
            <w:hideMark/>
          </w:tcPr>
          <w:p w14:paraId="53BC74E9"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65 000</w:t>
            </w:r>
          </w:p>
        </w:tc>
        <w:tc>
          <w:tcPr>
            <w:tcW w:w="1418" w:type="dxa"/>
            <w:tcBorders>
              <w:top w:val="nil"/>
              <w:left w:val="nil"/>
              <w:bottom w:val="single" w:sz="4" w:space="0" w:color="auto"/>
              <w:right w:val="single" w:sz="4" w:space="0" w:color="auto"/>
            </w:tcBorders>
            <w:shd w:val="clear" w:color="auto" w:fill="auto"/>
            <w:hideMark/>
          </w:tcPr>
          <w:p w14:paraId="7FDE034E"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60 000</w:t>
            </w:r>
          </w:p>
        </w:tc>
        <w:tc>
          <w:tcPr>
            <w:tcW w:w="1417" w:type="dxa"/>
            <w:tcBorders>
              <w:top w:val="nil"/>
              <w:left w:val="nil"/>
              <w:bottom w:val="single" w:sz="4" w:space="0" w:color="auto"/>
              <w:right w:val="single" w:sz="4" w:space="0" w:color="auto"/>
            </w:tcBorders>
            <w:shd w:val="clear" w:color="auto" w:fill="auto"/>
            <w:hideMark/>
          </w:tcPr>
          <w:p w14:paraId="0331C06D"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49 391</w:t>
            </w:r>
          </w:p>
        </w:tc>
      </w:tr>
      <w:tr w:rsidR="00AE7E39" w:rsidRPr="00754843" w14:paraId="5041C985" w14:textId="77777777" w:rsidTr="00AE7E39">
        <w:trPr>
          <w:trHeight w:val="1125"/>
        </w:trPr>
        <w:tc>
          <w:tcPr>
            <w:tcW w:w="477" w:type="dxa"/>
            <w:tcBorders>
              <w:top w:val="nil"/>
              <w:left w:val="single" w:sz="4" w:space="0" w:color="auto"/>
              <w:bottom w:val="single" w:sz="4" w:space="0" w:color="auto"/>
              <w:right w:val="single" w:sz="4" w:space="0" w:color="auto"/>
            </w:tcBorders>
            <w:shd w:val="clear" w:color="auto" w:fill="auto"/>
            <w:hideMark/>
          </w:tcPr>
          <w:p w14:paraId="3E0FCE9D"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635" w:type="dxa"/>
            <w:tcBorders>
              <w:top w:val="nil"/>
              <w:left w:val="nil"/>
              <w:bottom w:val="single" w:sz="4" w:space="0" w:color="auto"/>
              <w:right w:val="single" w:sz="4" w:space="0" w:color="auto"/>
            </w:tcBorders>
            <w:shd w:val="clear" w:color="auto" w:fill="auto"/>
            <w:noWrap/>
            <w:hideMark/>
          </w:tcPr>
          <w:p w14:paraId="7F764508" w14:textId="77777777" w:rsidR="00AE7E39" w:rsidRPr="00754843" w:rsidRDefault="00AE7E39" w:rsidP="00AE7E39">
            <w:pPr>
              <w:autoSpaceDE/>
              <w:autoSpaceDN/>
              <w:adjustRightInd/>
              <w:spacing w:after="0"/>
              <w:jc w:val="center"/>
              <w:rPr>
                <w:sz w:val="16"/>
                <w:szCs w:val="16"/>
                <w:lang w:eastAsia="pl-PL"/>
              </w:rPr>
            </w:pPr>
            <w:r w:rsidRPr="00754843">
              <w:rPr>
                <w:sz w:val="16"/>
                <w:szCs w:val="16"/>
                <w:lang w:eastAsia="pl-PL"/>
              </w:rPr>
              <w:t>R04</w:t>
            </w:r>
          </w:p>
        </w:tc>
        <w:tc>
          <w:tcPr>
            <w:tcW w:w="3278" w:type="dxa"/>
            <w:tcBorders>
              <w:top w:val="nil"/>
              <w:left w:val="nil"/>
              <w:bottom w:val="single" w:sz="4" w:space="0" w:color="auto"/>
              <w:right w:val="single" w:sz="4" w:space="0" w:color="auto"/>
            </w:tcBorders>
            <w:shd w:val="clear" w:color="auto" w:fill="auto"/>
            <w:hideMark/>
          </w:tcPr>
          <w:p w14:paraId="7743489A" w14:textId="77777777" w:rsidR="00AE7E39" w:rsidRPr="00754843" w:rsidRDefault="00AE7E39" w:rsidP="00AE7E39">
            <w:pPr>
              <w:autoSpaceDE/>
              <w:autoSpaceDN/>
              <w:adjustRightInd/>
              <w:spacing w:after="0"/>
              <w:jc w:val="left"/>
              <w:rPr>
                <w:sz w:val="16"/>
                <w:szCs w:val="16"/>
                <w:lang w:eastAsia="pl-PL"/>
              </w:rPr>
            </w:pPr>
            <w:r w:rsidRPr="00754843">
              <w:rPr>
                <w:sz w:val="16"/>
                <w:szCs w:val="16"/>
                <w:lang w:eastAsia="pl-PL"/>
              </w:rPr>
              <w:t>Tonsmeier Selekt Sp. z o.o.</w:t>
            </w:r>
            <w:r w:rsidRPr="00754843">
              <w:rPr>
                <w:sz w:val="16"/>
                <w:szCs w:val="16"/>
                <w:lang w:eastAsia="pl-PL"/>
              </w:rPr>
              <w:br/>
              <w:t xml:space="preserve"> Instalacja MBP</w:t>
            </w:r>
          </w:p>
        </w:tc>
        <w:tc>
          <w:tcPr>
            <w:tcW w:w="1842" w:type="dxa"/>
            <w:tcBorders>
              <w:top w:val="nil"/>
              <w:left w:val="nil"/>
              <w:bottom w:val="single" w:sz="4" w:space="0" w:color="auto"/>
              <w:right w:val="single" w:sz="4" w:space="0" w:color="auto"/>
            </w:tcBorders>
            <w:shd w:val="clear" w:color="auto" w:fill="auto"/>
            <w:hideMark/>
          </w:tcPr>
          <w:p w14:paraId="6B453028" w14:textId="77777777" w:rsidR="00AE7E39" w:rsidRPr="00754843" w:rsidRDefault="00AE7E39" w:rsidP="00AE7E39">
            <w:pPr>
              <w:autoSpaceDE/>
              <w:autoSpaceDN/>
              <w:adjustRightInd/>
              <w:spacing w:after="0"/>
              <w:jc w:val="left"/>
              <w:rPr>
                <w:sz w:val="16"/>
                <w:szCs w:val="16"/>
                <w:lang w:eastAsia="pl-PL"/>
              </w:rPr>
            </w:pPr>
            <w:r w:rsidRPr="00754843">
              <w:rPr>
                <w:sz w:val="16"/>
                <w:szCs w:val="16"/>
                <w:lang w:eastAsia="pl-PL"/>
              </w:rPr>
              <w:t xml:space="preserve">Tonsmeier Selekt Sp. z o.o. Piotrowo Pierwsze 26/27, </w:t>
            </w:r>
            <w:r w:rsidRPr="00754843">
              <w:rPr>
                <w:sz w:val="16"/>
                <w:szCs w:val="16"/>
                <w:lang w:eastAsia="pl-PL"/>
              </w:rPr>
              <w:br/>
              <w:t>64-020 Czempiń</w:t>
            </w:r>
          </w:p>
        </w:tc>
        <w:tc>
          <w:tcPr>
            <w:tcW w:w="1701" w:type="dxa"/>
            <w:tcBorders>
              <w:top w:val="nil"/>
              <w:left w:val="nil"/>
              <w:bottom w:val="single" w:sz="4" w:space="0" w:color="auto"/>
              <w:right w:val="single" w:sz="4" w:space="0" w:color="auto"/>
            </w:tcBorders>
            <w:shd w:val="clear" w:color="auto" w:fill="auto"/>
            <w:hideMark/>
          </w:tcPr>
          <w:p w14:paraId="5855643E" w14:textId="77777777" w:rsidR="00AE7E39" w:rsidRPr="00754843" w:rsidRDefault="00AE7E39" w:rsidP="00AE7E39">
            <w:pPr>
              <w:autoSpaceDE/>
              <w:autoSpaceDN/>
              <w:adjustRightInd/>
              <w:spacing w:after="0"/>
              <w:jc w:val="left"/>
              <w:rPr>
                <w:sz w:val="16"/>
                <w:szCs w:val="16"/>
                <w:lang w:eastAsia="pl-PL"/>
              </w:rPr>
            </w:pPr>
            <w:r w:rsidRPr="00754843">
              <w:rPr>
                <w:sz w:val="16"/>
                <w:szCs w:val="16"/>
                <w:lang w:eastAsia="pl-PL"/>
              </w:rPr>
              <w:t xml:space="preserve">Piotrowo Pierwsze 26/27, </w:t>
            </w:r>
            <w:r w:rsidRPr="00754843">
              <w:rPr>
                <w:sz w:val="16"/>
                <w:szCs w:val="16"/>
                <w:lang w:eastAsia="pl-PL"/>
              </w:rPr>
              <w:br/>
              <w:t xml:space="preserve">64-020 Czempiń </w:t>
            </w:r>
          </w:p>
        </w:tc>
        <w:tc>
          <w:tcPr>
            <w:tcW w:w="1985" w:type="dxa"/>
            <w:tcBorders>
              <w:top w:val="nil"/>
              <w:left w:val="nil"/>
              <w:bottom w:val="single" w:sz="4" w:space="0" w:color="auto"/>
              <w:right w:val="single" w:sz="4" w:space="0" w:color="auto"/>
            </w:tcBorders>
            <w:shd w:val="clear" w:color="auto" w:fill="auto"/>
            <w:hideMark/>
          </w:tcPr>
          <w:p w14:paraId="5EF38626" w14:textId="77777777" w:rsidR="00AE7E39" w:rsidRPr="00754843" w:rsidRDefault="00AE7E39" w:rsidP="00AE7E39">
            <w:pPr>
              <w:autoSpaceDE/>
              <w:autoSpaceDN/>
              <w:adjustRightInd/>
              <w:spacing w:after="0"/>
              <w:jc w:val="center"/>
              <w:rPr>
                <w:sz w:val="16"/>
                <w:szCs w:val="16"/>
                <w:lang w:eastAsia="pl-PL"/>
              </w:rPr>
            </w:pPr>
            <w:r w:rsidRPr="00754843">
              <w:rPr>
                <w:sz w:val="16"/>
                <w:szCs w:val="16"/>
                <w:lang w:eastAsia="pl-PL"/>
              </w:rPr>
              <w:t>2020</w:t>
            </w:r>
          </w:p>
        </w:tc>
        <w:tc>
          <w:tcPr>
            <w:tcW w:w="1417" w:type="dxa"/>
            <w:tcBorders>
              <w:top w:val="nil"/>
              <w:left w:val="nil"/>
              <w:bottom w:val="single" w:sz="4" w:space="0" w:color="auto"/>
              <w:right w:val="single" w:sz="4" w:space="0" w:color="auto"/>
            </w:tcBorders>
            <w:shd w:val="clear" w:color="auto" w:fill="auto"/>
            <w:hideMark/>
          </w:tcPr>
          <w:p w14:paraId="3F6E41A9"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180 000</w:t>
            </w:r>
          </w:p>
        </w:tc>
        <w:tc>
          <w:tcPr>
            <w:tcW w:w="1418" w:type="dxa"/>
            <w:tcBorders>
              <w:top w:val="nil"/>
              <w:left w:val="nil"/>
              <w:bottom w:val="single" w:sz="4" w:space="0" w:color="auto"/>
              <w:right w:val="single" w:sz="4" w:space="0" w:color="auto"/>
            </w:tcBorders>
            <w:shd w:val="clear" w:color="auto" w:fill="auto"/>
            <w:hideMark/>
          </w:tcPr>
          <w:p w14:paraId="03D9D2C8"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125 000</w:t>
            </w:r>
          </w:p>
        </w:tc>
        <w:tc>
          <w:tcPr>
            <w:tcW w:w="1417" w:type="dxa"/>
            <w:tcBorders>
              <w:top w:val="nil"/>
              <w:left w:val="nil"/>
              <w:bottom w:val="single" w:sz="4" w:space="0" w:color="auto"/>
              <w:right w:val="single" w:sz="4" w:space="0" w:color="auto"/>
            </w:tcBorders>
            <w:shd w:val="clear" w:color="auto" w:fill="auto"/>
            <w:hideMark/>
          </w:tcPr>
          <w:p w14:paraId="5677E2B9"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130 897</w:t>
            </w:r>
          </w:p>
        </w:tc>
      </w:tr>
      <w:tr w:rsidR="00AE7E39" w:rsidRPr="00754843" w14:paraId="222DC718" w14:textId="77777777" w:rsidTr="00AE7E39">
        <w:trPr>
          <w:trHeight w:val="1135"/>
        </w:trPr>
        <w:tc>
          <w:tcPr>
            <w:tcW w:w="477" w:type="dxa"/>
            <w:tcBorders>
              <w:top w:val="nil"/>
              <w:left w:val="single" w:sz="4" w:space="0" w:color="auto"/>
              <w:bottom w:val="single" w:sz="4" w:space="0" w:color="auto"/>
              <w:right w:val="single" w:sz="4" w:space="0" w:color="auto"/>
            </w:tcBorders>
            <w:shd w:val="clear" w:color="auto" w:fill="auto"/>
            <w:hideMark/>
          </w:tcPr>
          <w:p w14:paraId="06DCC5E4"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635" w:type="dxa"/>
            <w:tcBorders>
              <w:top w:val="nil"/>
              <w:left w:val="nil"/>
              <w:bottom w:val="single" w:sz="4" w:space="0" w:color="auto"/>
              <w:right w:val="single" w:sz="4" w:space="0" w:color="auto"/>
            </w:tcBorders>
            <w:shd w:val="clear" w:color="auto" w:fill="auto"/>
            <w:hideMark/>
          </w:tcPr>
          <w:p w14:paraId="5EA075BF"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R05</w:t>
            </w:r>
          </w:p>
        </w:tc>
        <w:tc>
          <w:tcPr>
            <w:tcW w:w="3278" w:type="dxa"/>
            <w:tcBorders>
              <w:top w:val="nil"/>
              <w:left w:val="nil"/>
              <w:bottom w:val="single" w:sz="4" w:space="0" w:color="auto"/>
              <w:right w:val="single" w:sz="4" w:space="0" w:color="auto"/>
            </w:tcBorders>
            <w:shd w:val="clear" w:color="auto" w:fill="auto"/>
            <w:hideMark/>
          </w:tcPr>
          <w:p w14:paraId="4CD209E3"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w Trzebani, Instalacja MBP</w:t>
            </w:r>
          </w:p>
        </w:tc>
        <w:tc>
          <w:tcPr>
            <w:tcW w:w="1842" w:type="dxa"/>
            <w:tcBorders>
              <w:top w:val="nil"/>
              <w:left w:val="nil"/>
              <w:bottom w:val="single" w:sz="4" w:space="0" w:color="auto"/>
              <w:right w:val="single" w:sz="4" w:space="0" w:color="auto"/>
            </w:tcBorders>
            <w:shd w:val="clear" w:color="auto" w:fill="auto"/>
            <w:hideMark/>
          </w:tcPr>
          <w:p w14:paraId="30D219B7"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Oczyszczania Sp. z o.o., ul. Saperska 23, 64-100 Leszno </w:t>
            </w:r>
          </w:p>
        </w:tc>
        <w:tc>
          <w:tcPr>
            <w:tcW w:w="1701" w:type="dxa"/>
            <w:tcBorders>
              <w:top w:val="nil"/>
              <w:left w:val="nil"/>
              <w:bottom w:val="single" w:sz="4" w:space="0" w:color="auto"/>
              <w:right w:val="single" w:sz="4" w:space="0" w:color="auto"/>
            </w:tcBorders>
            <w:shd w:val="clear" w:color="auto" w:fill="auto"/>
            <w:hideMark/>
          </w:tcPr>
          <w:p w14:paraId="07314991"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Trzebania 15,   64-113 Osieczna</w:t>
            </w:r>
          </w:p>
        </w:tc>
        <w:tc>
          <w:tcPr>
            <w:tcW w:w="1985" w:type="dxa"/>
            <w:tcBorders>
              <w:top w:val="nil"/>
              <w:left w:val="nil"/>
              <w:bottom w:val="single" w:sz="4" w:space="0" w:color="auto"/>
              <w:right w:val="single" w:sz="4" w:space="0" w:color="auto"/>
            </w:tcBorders>
            <w:shd w:val="clear" w:color="auto" w:fill="auto"/>
            <w:hideMark/>
          </w:tcPr>
          <w:p w14:paraId="08DFE91D" w14:textId="77777777" w:rsidR="00AE7E39" w:rsidRPr="00754843" w:rsidRDefault="00AE7E39" w:rsidP="00AE7E39">
            <w:pPr>
              <w:autoSpaceDE/>
              <w:autoSpaceDN/>
              <w:adjustRightInd/>
              <w:spacing w:after="0"/>
              <w:jc w:val="center"/>
              <w:rPr>
                <w:sz w:val="16"/>
                <w:szCs w:val="16"/>
                <w:lang w:eastAsia="pl-PL"/>
              </w:rPr>
            </w:pPr>
            <w:r w:rsidRPr="00754843">
              <w:rPr>
                <w:sz w:val="16"/>
                <w:szCs w:val="16"/>
                <w:lang w:eastAsia="pl-PL"/>
              </w:rPr>
              <w:t>2025</w:t>
            </w:r>
          </w:p>
        </w:tc>
        <w:tc>
          <w:tcPr>
            <w:tcW w:w="1417" w:type="dxa"/>
            <w:tcBorders>
              <w:top w:val="nil"/>
              <w:left w:val="nil"/>
              <w:bottom w:val="single" w:sz="4" w:space="0" w:color="auto"/>
              <w:right w:val="single" w:sz="4" w:space="0" w:color="auto"/>
            </w:tcBorders>
            <w:shd w:val="clear" w:color="auto" w:fill="auto"/>
            <w:hideMark/>
          </w:tcPr>
          <w:p w14:paraId="10FEC22C"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90 000</w:t>
            </w:r>
          </w:p>
        </w:tc>
        <w:tc>
          <w:tcPr>
            <w:tcW w:w="1418" w:type="dxa"/>
            <w:tcBorders>
              <w:top w:val="nil"/>
              <w:left w:val="nil"/>
              <w:bottom w:val="single" w:sz="4" w:space="0" w:color="auto"/>
              <w:right w:val="single" w:sz="4" w:space="0" w:color="auto"/>
            </w:tcBorders>
            <w:shd w:val="clear" w:color="auto" w:fill="auto"/>
            <w:hideMark/>
          </w:tcPr>
          <w:p w14:paraId="186BD426"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61 000</w:t>
            </w:r>
          </w:p>
        </w:tc>
        <w:tc>
          <w:tcPr>
            <w:tcW w:w="1417" w:type="dxa"/>
            <w:tcBorders>
              <w:top w:val="nil"/>
              <w:left w:val="nil"/>
              <w:bottom w:val="single" w:sz="4" w:space="0" w:color="auto"/>
              <w:right w:val="single" w:sz="4" w:space="0" w:color="auto"/>
            </w:tcBorders>
            <w:shd w:val="clear" w:color="auto" w:fill="auto"/>
            <w:hideMark/>
          </w:tcPr>
          <w:p w14:paraId="7BB67830"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75 894</w:t>
            </w:r>
          </w:p>
        </w:tc>
      </w:tr>
      <w:tr w:rsidR="00AE7E39" w:rsidRPr="00754843" w14:paraId="44921443" w14:textId="77777777" w:rsidTr="00AE7E39">
        <w:trPr>
          <w:trHeight w:val="1264"/>
        </w:trPr>
        <w:tc>
          <w:tcPr>
            <w:tcW w:w="477" w:type="dxa"/>
            <w:tcBorders>
              <w:top w:val="nil"/>
              <w:left w:val="single" w:sz="4" w:space="0" w:color="auto"/>
              <w:bottom w:val="single" w:sz="4" w:space="0" w:color="auto"/>
              <w:right w:val="single" w:sz="4" w:space="0" w:color="auto"/>
            </w:tcBorders>
            <w:shd w:val="clear" w:color="auto" w:fill="auto"/>
            <w:hideMark/>
          </w:tcPr>
          <w:p w14:paraId="513BAEB9"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635" w:type="dxa"/>
            <w:tcBorders>
              <w:top w:val="nil"/>
              <w:left w:val="nil"/>
              <w:bottom w:val="single" w:sz="4" w:space="0" w:color="auto"/>
              <w:right w:val="single" w:sz="4" w:space="0" w:color="auto"/>
            </w:tcBorders>
            <w:shd w:val="clear" w:color="auto" w:fill="auto"/>
            <w:noWrap/>
            <w:hideMark/>
          </w:tcPr>
          <w:p w14:paraId="79AAC239"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3278" w:type="dxa"/>
            <w:tcBorders>
              <w:top w:val="nil"/>
              <w:left w:val="nil"/>
              <w:bottom w:val="single" w:sz="4" w:space="0" w:color="auto"/>
              <w:right w:val="single" w:sz="4" w:space="0" w:color="auto"/>
            </w:tcBorders>
            <w:shd w:val="clear" w:color="auto" w:fill="auto"/>
            <w:hideMark/>
          </w:tcPr>
          <w:p w14:paraId="26EA0ECD"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Instalacja MBP</w:t>
            </w:r>
          </w:p>
        </w:tc>
        <w:tc>
          <w:tcPr>
            <w:tcW w:w="1842" w:type="dxa"/>
            <w:tcBorders>
              <w:top w:val="nil"/>
              <w:left w:val="nil"/>
              <w:bottom w:val="single" w:sz="4" w:space="0" w:color="auto"/>
              <w:right w:val="single" w:sz="4" w:space="0" w:color="auto"/>
            </w:tcBorders>
            <w:shd w:val="clear" w:color="auto" w:fill="auto"/>
            <w:hideMark/>
          </w:tcPr>
          <w:p w14:paraId="7C469F51"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ZGO Sp. z o.o. w Jarocinie – Wielkopolskie Centrum Recyklingu, Witaszyczki 1a, 63-200 Jarocin</w:t>
            </w:r>
          </w:p>
        </w:tc>
        <w:tc>
          <w:tcPr>
            <w:tcW w:w="1701" w:type="dxa"/>
            <w:tcBorders>
              <w:top w:val="nil"/>
              <w:left w:val="nil"/>
              <w:bottom w:val="single" w:sz="4" w:space="0" w:color="auto"/>
              <w:right w:val="single" w:sz="4" w:space="0" w:color="auto"/>
            </w:tcBorders>
            <w:shd w:val="clear" w:color="auto" w:fill="auto"/>
            <w:hideMark/>
          </w:tcPr>
          <w:p w14:paraId="3C5AE641"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Witaszyczki 1a, 63-200 Jarocin</w:t>
            </w:r>
          </w:p>
        </w:tc>
        <w:tc>
          <w:tcPr>
            <w:tcW w:w="1985" w:type="dxa"/>
            <w:tcBorders>
              <w:top w:val="nil"/>
              <w:left w:val="nil"/>
              <w:bottom w:val="single" w:sz="4" w:space="0" w:color="auto"/>
              <w:right w:val="single" w:sz="4" w:space="0" w:color="auto"/>
            </w:tcBorders>
            <w:shd w:val="clear" w:color="auto" w:fill="auto"/>
            <w:hideMark/>
          </w:tcPr>
          <w:p w14:paraId="064020F6"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17" w:type="dxa"/>
            <w:tcBorders>
              <w:top w:val="nil"/>
              <w:left w:val="nil"/>
              <w:bottom w:val="single" w:sz="4" w:space="0" w:color="auto"/>
              <w:right w:val="single" w:sz="4" w:space="0" w:color="auto"/>
            </w:tcBorders>
            <w:shd w:val="clear" w:color="auto" w:fill="auto"/>
            <w:hideMark/>
          </w:tcPr>
          <w:p w14:paraId="653D2C92"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110 000</w:t>
            </w:r>
          </w:p>
        </w:tc>
        <w:tc>
          <w:tcPr>
            <w:tcW w:w="1418" w:type="dxa"/>
            <w:tcBorders>
              <w:top w:val="nil"/>
              <w:left w:val="nil"/>
              <w:bottom w:val="single" w:sz="4" w:space="0" w:color="auto"/>
              <w:right w:val="single" w:sz="4" w:space="0" w:color="auto"/>
            </w:tcBorders>
            <w:shd w:val="clear" w:color="auto" w:fill="auto"/>
            <w:hideMark/>
          </w:tcPr>
          <w:p w14:paraId="76E3C782"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67 000</w:t>
            </w:r>
          </w:p>
        </w:tc>
        <w:tc>
          <w:tcPr>
            <w:tcW w:w="1417" w:type="dxa"/>
            <w:tcBorders>
              <w:top w:val="nil"/>
              <w:left w:val="nil"/>
              <w:bottom w:val="single" w:sz="4" w:space="0" w:color="auto"/>
              <w:right w:val="single" w:sz="4" w:space="0" w:color="auto"/>
            </w:tcBorders>
            <w:shd w:val="clear" w:color="auto" w:fill="auto"/>
            <w:hideMark/>
          </w:tcPr>
          <w:p w14:paraId="1B69CAB4"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74 787</w:t>
            </w:r>
          </w:p>
        </w:tc>
      </w:tr>
      <w:tr w:rsidR="00AE7E39" w:rsidRPr="00754843" w14:paraId="3035768A" w14:textId="77777777" w:rsidTr="00AE7E39">
        <w:trPr>
          <w:trHeight w:val="1126"/>
        </w:trPr>
        <w:tc>
          <w:tcPr>
            <w:tcW w:w="477" w:type="dxa"/>
            <w:tcBorders>
              <w:top w:val="nil"/>
              <w:left w:val="single" w:sz="4" w:space="0" w:color="auto"/>
              <w:bottom w:val="single" w:sz="4" w:space="0" w:color="auto"/>
              <w:right w:val="single" w:sz="4" w:space="0" w:color="auto"/>
            </w:tcBorders>
            <w:shd w:val="clear" w:color="auto" w:fill="auto"/>
            <w:hideMark/>
          </w:tcPr>
          <w:p w14:paraId="33202303"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635" w:type="dxa"/>
            <w:tcBorders>
              <w:top w:val="nil"/>
              <w:left w:val="nil"/>
              <w:bottom w:val="single" w:sz="4" w:space="0" w:color="auto"/>
              <w:right w:val="single" w:sz="4" w:space="0" w:color="auto"/>
            </w:tcBorders>
            <w:shd w:val="clear" w:color="auto" w:fill="auto"/>
            <w:noWrap/>
            <w:hideMark/>
          </w:tcPr>
          <w:p w14:paraId="72EBE74E"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R07</w:t>
            </w:r>
          </w:p>
        </w:tc>
        <w:tc>
          <w:tcPr>
            <w:tcW w:w="3278" w:type="dxa"/>
            <w:tcBorders>
              <w:top w:val="nil"/>
              <w:left w:val="nil"/>
              <w:bottom w:val="single" w:sz="4" w:space="0" w:color="auto"/>
              <w:right w:val="single" w:sz="4" w:space="0" w:color="auto"/>
            </w:tcBorders>
            <w:shd w:val="clear" w:color="auto" w:fill="auto"/>
            <w:hideMark/>
          </w:tcPr>
          <w:p w14:paraId="5F158489"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ZZO Lulkowo, instalacja MBP</w:t>
            </w:r>
          </w:p>
        </w:tc>
        <w:tc>
          <w:tcPr>
            <w:tcW w:w="1842" w:type="dxa"/>
            <w:tcBorders>
              <w:top w:val="nil"/>
              <w:left w:val="nil"/>
              <w:bottom w:val="single" w:sz="4" w:space="0" w:color="auto"/>
              <w:right w:val="single" w:sz="4" w:space="0" w:color="auto"/>
            </w:tcBorders>
            <w:shd w:val="clear" w:color="auto" w:fill="auto"/>
            <w:hideMark/>
          </w:tcPr>
          <w:p w14:paraId="578A5682"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URBIS Sp. z o.o., ul. Chrobrego 24/25, 62-200 Gniezno</w:t>
            </w:r>
          </w:p>
        </w:tc>
        <w:tc>
          <w:tcPr>
            <w:tcW w:w="1701" w:type="dxa"/>
            <w:tcBorders>
              <w:top w:val="nil"/>
              <w:left w:val="nil"/>
              <w:bottom w:val="single" w:sz="4" w:space="0" w:color="auto"/>
              <w:right w:val="single" w:sz="4" w:space="0" w:color="auto"/>
            </w:tcBorders>
            <w:shd w:val="clear" w:color="auto" w:fill="auto"/>
            <w:hideMark/>
          </w:tcPr>
          <w:p w14:paraId="712591CA"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Lulkowo, 62-200 Gniezno</w:t>
            </w:r>
          </w:p>
        </w:tc>
        <w:tc>
          <w:tcPr>
            <w:tcW w:w="1985" w:type="dxa"/>
            <w:tcBorders>
              <w:top w:val="nil"/>
              <w:left w:val="nil"/>
              <w:bottom w:val="single" w:sz="4" w:space="0" w:color="auto"/>
              <w:right w:val="single" w:sz="4" w:space="0" w:color="auto"/>
            </w:tcBorders>
            <w:shd w:val="clear" w:color="auto" w:fill="auto"/>
            <w:hideMark/>
          </w:tcPr>
          <w:p w14:paraId="4956E70C"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17" w:type="dxa"/>
            <w:tcBorders>
              <w:top w:val="nil"/>
              <w:left w:val="nil"/>
              <w:bottom w:val="single" w:sz="4" w:space="0" w:color="auto"/>
              <w:right w:val="single" w:sz="4" w:space="0" w:color="auto"/>
            </w:tcBorders>
            <w:shd w:val="clear" w:color="auto" w:fill="auto"/>
            <w:hideMark/>
          </w:tcPr>
          <w:p w14:paraId="25EA8A28"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70 000</w:t>
            </w:r>
          </w:p>
        </w:tc>
        <w:tc>
          <w:tcPr>
            <w:tcW w:w="1418" w:type="dxa"/>
            <w:tcBorders>
              <w:top w:val="nil"/>
              <w:left w:val="nil"/>
              <w:bottom w:val="single" w:sz="4" w:space="0" w:color="auto"/>
              <w:right w:val="single" w:sz="4" w:space="0" w:color="auto"/>
            </w:tcBorders>
            <w:shd w:val="clear" w:color="auto" w:fill="auto"/>
            <w:hideMark/>
          </w:tcPr>
          <w:p w14:paraId="31C2EF5B"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45 000</w:t>
            </w:r>
          </w:p>
        </w:tc>
        <w:tc>
          <w:tcPr>
            <w:tcW w:w="1417" w:type="dxa"/>
            <w:tcBorders>
              <w:top w:val="nil"/>
              <w:left w:val="nil"/>
              <w:bottom w:val="single" w:sz="4" w:space="0" w:color="auto"/>
              <w:right w:val="single" w:sz="4" w:space="0" w:color="auto"/>
            </w:tcBorders>
            <w:shd w:val="clear" w:color="auto" w:fill="auto"/>
            <w:hideMark/>
          </w:tcPr>
          <w:p w14:paraId="1E655332"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64 818</w:t>
            </w:r>
          </w:p>
        </w:tc>
      </w:tr>
      <w:tr w:rsidR="00AE7E39" w:rsidRPr="00754843" w14:paraId="3C100B8E" w14:textId="77777777" w:rsidTr="00AE7E39">
        <w:trPr>
          <w:trHeight w:val="1275"/>
        </w:trPr>
        <w:tc>
          <w:tcPr>
            <w:tcW w:w="477" w:type="dxa"/>
            <w:tcBorders>
              <w:top w:val="nil"/>
              <w:left w:val="single" w:sz="4" w:space="0" w:color="auto"/>
              <w:bottom w:val="single" w:sz="4" w:space="0" w:color="auto"/>
              <w:right w:val="single" w:sz="4" w:space="0" w:color="auto"/>
            </w:tcBorders>
            <w:shd w:val="clear" w:color="auto" w:fill="auto"/>
            <w:hideMark/>
          </w:tcPr>
          <w:p w14:paraId="0E1149A7"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635" w:type="dxa"/>
            <w:tcBorders>
              <w:top w:val="nil"/>
              <w:left w:val="nil"/>
              <w:bottom w:val="single" w:sz="4" w:space="0" w:color="auto"/>
              <w:right w:val="single" w:sz="4" w:space="0" w:color="auto"/>
            </w:tcBorders>
            <w:shd w:val="clear" w:color="auto" w:fill="auto"/>
            <w:noWrap/>
            <w:hideMark/>
          </w:tcPr>
          <w:p w14:paraId="48434404"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3278" w:type="dxa"/>
            <w:tcBorders>
              <w:top w:val="nil"/>
              <w:left w:val="nil"/>
              <w:bottom w:val="single" w:sz="4" w:space="0" w:color="auto"/>
              <w:right w:val="single" w:sz="4" w:space="0" w:color="auto"/>
            </w:tcBorders>
            <w:shd w:val="clear" w:color="auto" w:fill="auto"/>
            <w:hideMark/>
          </w:tcPr>
          <w:p w14:paraId="579517B5"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RZZO Ostrów Wlkp. instalacja MBP</w:t>
            </w:r>
          </w:p>
        </w:tc>
        <w:tc>
          <w:tcPr>
            <w:tcW w:w="1842" w:type="dxa"/>
            <w:tcBorders>
              <w:top w:val="nil"/>
              <w:left w:val="nil"/>
              <w:bottom w:val="single" w:sz="4" w:space="0" w:color="auto"/>
              <w:right w:val="single" w:sz="4" w:space="0" w:color="auto"/>
            </w:tcBorders>
            <w:shd w:val="clear" w:color="auto" w:fill="auto"/>
            <w:hideMark/>
          </w:tcPr>
          <w:p w14:paraId="0DBB54D2"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Regionalny Zakład Zagospodarowania Odpadów Sp. z o.o., ul. Staroprzygodzka 121, 63-400 Ostrów Wielkopolski</w:t>
            </w:r>
          </w:p>
        </w:tc>
        <w:tc>
          <w:tcPr>
            <w:tcW w:w="1701" w:type="dxa"/>
            <w:tcBorders>
              <w:top w:val="nil"/>
              <w:left w:val="nil"/>
              <w:bottom w:val="single" w:sz="4" w:space="0" w:color="auto"/>
              <w:right w:val="single" w:sz="4" w:space="0" w:color="auto"/>
            </w:tcBorders>
            <w:shd w:val="clear" w:color="auto" w:fill="auto"/>
            <w:hideMark/>
          </w:tcPr>
          <w:p w14:paraId="66B1BC80"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ul. Staroprzygodzka 121, 63-400 Ostrów Wlkp.</w:t>
            </w:r>
          </w:p>
        </w:tc>
        <w:tc>
          <w:tcPr>
            <w:tcW w:w="1985" w:type="dxa"/>
            <w:tcBorders>
              <w:top w:val="nil"/>
              <w:left w:val="nil"/>
              <w:bottom w:val="single" w:sz="4" w:space="0" w:color="auto"/>
              <w:right w:val="single" w:sz="4" w:space="0" w:color="auto"/>
            </w:tcBorders>
            <w:shd w:val="clear" w:color="auto" w:fill="auto"/>
            <w:hideMark/>
          </w:tcPr>
          <w:p w14:paraId="4B996DE4"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417" w:type="dxa"/>
            <w:tcBorders>
              <w:top w:val="nil"/>
              <w:left w:val="nil"/>
              <w:bottom w:val="single" w:sz="4" w:space="0" w:color="auto"/>
              <w:right w:val="single" w:sz="4" w:space="0" w:color="auto"/>
            </w:tcBorders>
            <w:shd w:val="clear" w:color="auto" w:fill="auto"/>
            <w:hideMark/>
          </w:tcPr>
          <w:p w14:paraId="5819932D"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84 000</w:t>
            </w:r>
          </w:p>
        </w:tc>
        <w:tc>
          <w:tcPr>
            <w:tcW w:w="1418" w:type="dxa"/>
            <w:tcBorders>
              <w:top w:val="nil"/>
              <w:left w:val="nil"/>
              <w:bottom w:val="single" w:sz="4" w:space="0" w:color="auto"/>
              <w:right w:val="single" w:sz="4" w:space="0" w:color="auto"/>
            </w:tcBorders>
            <w:shd w:val="clear" w:color="auto" w:fill="auto"/>
            <w:hideMark/>
          </w:tcPr>
          <w:p w14:paraId="68300CE5"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54 000</w:t>
            </w:r>
          </w:p>
        </w:tc>
        <w:tc>
          <w:tcPr>
            <w:tcW w:w="1417" w:type="dxa"/>
            <w:tcBorders>
              <w:top w:val="nil"/>
              <w:left w:val="nil"/>
              <w:bottom w:val="single" w:sz="4" w:space="0" w:color="auto"/>
              <w:right w:val="single" w:sz="4" w:space="0" w:color="auto"/>
            </w:tcBorders>
            <w:shd w:val="clear" w:color="auto" w:fill="auto"/>
            <w:hideMark/>
          </w:tcPr>
          <w:p w14:paraId="166BAE72"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118 515</w:t>
            </w:r>
          </w:p>
        </w:tc>
      </w:tr>
      <w:tr w:rsidR="00AE7E39" w:rsidRPr="00754843" w14:paraId="626B0464" w14:textId="77777777" w:rsidTr="00AE7E39">
        <w:trPr>
          <w:trHeight w:val="1134"/>
        </w:trPr>
        <w:tc>
          <w:tcPr>
            <w:tcW w:w="477" w:type="dxa"/>
            <w:tcBorders>
              <w:top w:val="nil"/>
              <w:left w:val="single" w:sz="4" w:space="0" w:color="auto"/>
              <w:bottom w:val="single" w:sz="4" w:space="0" w:color="auto"/>
              <w:right w:val="single" w:sz="4" w:space="0" w:color="auto"/>
            </w:tcBorders>
            <w:shd w:val="clear" w:color="auto" w:fill="auto"/>
            <w:hideMark/>
          </w:tcPr>
          <w:p w14:paraId="4E980CA5"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635" w:type="dxa"/>
            <w:tcBorders>
              <w:top w:val="nil"/>
              <w:left w:val="nil"/>
              <w:bottom w:val="single" w:sz="4" w:space="0" w:color="auto"/>
              <w:right w:val="single" w:sz="4" w:space="0" w:color="auto"/>
            </w:tcBorders>
            <w:shd w:val="clear" w:color="auto" w:fill="auto"/>
            <w:noWrap/>
            <w:hideMark/>
          </w:tcPr>
          <w:p w14:paraId="3A29E96A"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3278" w:type="dxa"/>
            <w:tcBorders>
              <w:top w:val="nil"/>
              <w:left w:val="nil"/>
              <w:bottom w:val="single" w:sz="4" w:space="0" w:color="auto"/>
              <w:right w:val="single" w:sz="4" w:space="0" w:color="auto"/>
            </w:tcBorders>
            <w:shd w:val="clear" w:color="auto" w:fill="auto"/>
            <w:hideMark/>
          </w:tcPr>
          <w:p w14:paraId="74EC4851"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 xml:space="preserve">ZZO Olszowa </w:t>
            </w:r>
            <w:r w:rsidRPr="00754843">
              <w:rPr>
                <w:color w:val="000000"/>
                <w:sz w:val="16"/>
                <w:szCs w:val="16"/>
                <w:lang w:eastAsia="pl-PL"/>
              </w:rPr>
              <w:br/>
              <w:t>Instalacja MBP</w:t>
            </w:r>
          </w:p>
        </w:tc>
        <w:tc>
          <w:tcPr>
            <w:tcW w:w="1842" w:type="dxa"/>
            <w:tcBorders>
              <w:top w:val="nil"/>
              <w:left w:val="nil"/>
              <w:bottom w:val="single" w:sz="4" w:space="0" w:color="auto"/>
              <w:right w:val="single" w:sz="4" w:space="0" w:color="auto"/>
            </w:tcBorders>
            <w:shd w:val="clear" w:color="auto" w:fill="auto"/>
            <w:hideMark/>
          </w:tcPr>
          <w:p w14:paraId="279F5033"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Olszowa Sp. z o.o. ul. Bursztynowa 55 Olszowa, 63-600 Kępno</w:t>
            </w:r>
          </w:p>
        </w:tc>
        <w:tc>
          <w:tcPr>
            <w:tcW w:w="1701" w:type="dxa"/>
            <w:tcBorders>
              <w:top w:val="nil"/>
              <w:left w:val="nil"/>
              <w:bottom w:val="single" w:sz="4" w:space="0" w:color="auto"/>
              <w:right w:val="single" w:sz="4" w:space="0" w:color="auto"/>
            </w:tcBorders>
            <w:shd w:val="clear" w:color="auto" w:fill="auto"/>
            <w:hideMark/>
          </w:tcPr>
          <w:p w14:paraId="25D48946"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ul. Bursztynowa 55,  Olszowa, 63-600 Kępno</w:t>
            </w:r>
          </w:p>
        </w:tc>
        <w:tc>
          <w:tcPr>
            <w:tcW w:w="1985" w:type="dxa"/>
            <w:tcBorders>
              <w:top w:val="nil"/>
              <w:left w:val="nil"/>
              <w:bottom w:val="single" w:sz="4" w:space="0" w:color="auto"/>
              <w:right w:val="single" w:sz="4" w:space="0" w:color="auto"/>
            </w:tcBorders>
            <w:shd w:val="clear" w:color="auto" w:fill="auto"/>
            <w:hideMark/>
          </w:tcPr>
          <w:p w14:paraId="65A3069D"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17" w:type="dxa"/>
            <w:tcBorders>
              <w:top w:val="nil"/>
              <w:left w:val="nil"/>
              <w:bottom w:val="single" w:sz="4" w:space="0" w:color="auto"/>
              <w:right w:val="single" w:sz="4" w:space="0" w:color="auto"/>
            </w:tcBorders>
            <w:shd w:val="clear" w:color="auto" w:fill="auto"/>
            <w:hideMark/>
          </w:tcPr>
          <w:p w14:paraId="3A419A1D"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50 000</w:t>
            </w:r>
          </w:p>
        </w:tc>
        <w:tc>
          <w:tcPr>
            <w:tcW w:w="1418" w:type="dxa"/>
            <w:tcBorders>
              <w:top w:val="nil"/>
              <w:left w:val="nil"/>
              <w:bottom w:val="single" w:sz="4" w:space="0" w:color="auto"/>
              <w:right w:val="single" w:sz="4" w:space="0" w:color="auto"/>
            </w:tcBorders>
            <w:shd w:val="clear" w:color="auto" w:fill="auto"/>
            <w:hideMark/>
          </w:tcPr>
          <w:p w14:paraId="01C225A7"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34 500</w:t>
            </w:r>
          </w:p>
        </w:tc>
        <w:tc>
          <w:tcPr>
            <w:tcW w:w="1417" w:type="dxa"/>
            <w:tcBorders>
              <w:top w:val="nil"/>
              <w:left w:val="nil"/>
              <w:bottom w:val="single" w:sz="4" w:space="0" w:color="auto"/>
              <w:right w:val="single" w:sz="4" w:space="0" w:color="auto"/>
            </w:tcBorders>
            <w:shd w:val="clear" w:color="auto" w:fill="auto"/>
            <w:hideMark/>
          </w:tcPr>
          <w:p w14:paraId="102B265A"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118 515</w:t>
            </w:r>
          </w:p>
        </w:tc>
      </w:tr>
      <w:tr w:rsidR="00AE7E39" w:rsidRPr="00754843" w14:paraId="5E257758" w14:textId="77777777" w:rsidTr="00AE7E39">
        <w:trPr>
          <w:trHeight w:val="992"/>
        </w:trPr>
        <w:tc>
          <w:tcPr>
            <w:tcW w:w="477" w:type="dxa"/>
            <w:tcBorders>
              <w:top w:val="nil"/>
              <w:left w:val="single" w:sz="4" w:space="0" w:color="auto"/>
              <w:bottom w:val="single" w:sz="4" w:space="0" w:color="auto"/>
              <w:right w:val="single" w:sz="4" w:space="0" w:color="auto"/>
            </w:tcBorders>
            <w:shd w:val="clear" w:color="auto" w:fill="auto"/>
            <w:hideMark/>
          </w:tcPr>
          <w:p w14:paraId="3E945BED"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11</w:t>
            </w:r>
          </w:p>
        </w:tc>
        <w:tc>
          <w:tcPr>
            <w:tcW w:w="635" w:type="dxa"/>
            <w:tcBorders>
              <w:top w:val="nil"/>
              <w:left w:val="nil"/>
              <w:bottom w:val="single" w:sz="4" w:space="0" w:color="auto"/>
              <w:right w:val="single" w:sz="4" w:space="0" w:color="auto"/>
            </w:tcBorders>
            <w:shd w:val="clear" w:color="auto" w:fill="auto"/>
            <w:hideMark/>
          </w:tcPr>
          <w:p w14:paraId="5C9766A4"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R10</w:t>
            </w:r>
          </w:p>
        </w:tc>
        <w:tc>
          <w:tcPr>
            <w:tcW w:w="3278" w:type="dxa"/>
            <w:tcBorders>
              <w:top w:val="nil"/>
              <w:left w:val="nil"/>
              <w:bottom w:val="single" w:sz="4" w:space="0" w:color="auto"/>
              <w:right w:val="single" w:sz="4" w:space="0" w:color="auto"/>
            </w:tcBorders>
            <w:shd w:val="clear" w:color="auto" w:fill="auto"/>
            <w:hideMark/>
          </w:tcPr>
          <w:p w14:paraId="37498FB9"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Zakład Unieszkodliwiania Odpadów Komunalnych „Orli Staw”, Instalacja MBP</w:t>
            </w:r>
          </w:p>
        </w:tc>
        <w:tc>
          <w:tcPr>
            <w:tcW w:w="1842" w:type="dxa"/>
            <w:tcBorders>
              <w:top w:val="nil"/>
              <w:left w:val="nil"/>
              <w:bottom w:val="single" w:sz="4" w:space="0" w:color="auto"/>
              <w:right w:val="single" w:sz="4" w:space="0" w:color="auto"/>
            </w:tcBorders>
            <w:shd w:val="clear" w:color="auto" w:fill="auto"/>
            <w:hideMark/>
          </w:tcPr>
          <w:p w14:paraId="1C1B8680"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Związek Komunalny Gmin „Czyste Miasto, Czysta Gmina”, Pl. Św. Józefa 5, 62-800 Kalisz</w:t>
            </w:r>
          </w:p>
        </w:tc>
        <w:tc>
          <w:tcPr>
            <w:tcW w:w="1701" w:type="dxa"/>
            <w:tcBorders>
              <w:top w:val="nil"/>
              <w:left w:val="nil"/>
              <w:bottom w:val="single" w:sz="4" w:space="0" w:color="auto"/>
              <w:right w:val="single" w:sz="4" w:space="0" w:color="auto"/>
            </w:tcBorders>
            <w:shd w:val="clear" w:color="auto" w:fill="auto"/>
            <w:hideMark/>
          </w:tcPr>
          <w:p w14:paraId="67038B41" w14:textId="77777777" w:rsidR="00AE7E39" w:rsidRPr="00754843" w:rsidRDefault="00AE7E39" w:rsidP="00AE7E39">
            <w:pPr>
              <w:autoSpaceDE/>
              <w:autoSpaceDN/>
              <w:adjustRightInd/>
              <w:spacing w:after="0"/>
              <w:jc w:val="left"/>
              <w:rPr>
                <w:color w:val="000000"/>
                <w:sz w:val="16"/>
                <w:szCs w:val="16"/>
                <w:lang w:eastAsia="pl-PL"/>
              </w:rPr>
            </w:pPr>
            <w:r w:rsidRPr="00754843">
              <w:rPr>
                <w:color w:val="000000"/>
                <w:sz w:val="16"/>
                <w:szCs w:val="16"/>
                <w:lang w:eastAsia="pl-PL"/>
              </w:rPr>
              <w:t>Orli Staw 2, 62-834 Ceków</w:t>
            </w:r>
          </w:p>
        </w:tc>
        <w:tc>
          <w:tcPr>
            <w:tcW w:w="1985" w:type="dxa"/>
            <w:tcBorders>
              <w:top w:val="nil"/>
              <w:left w:val="nil"/>
              <w:bottom w:val="single" w:sz="4" w:space="0" w:color="auto"/>
              <w:right w:val="single" w:sz="4" w:space="0" w:color="auto"/>
            </w:tcBorders>
            <w:shd w:val="clear" w:color="auto" w:fill="auto"/>
            <w:hideMark/>
          </w:tcPr>
          <w:p w14:paraId="0E0223A5" w14:textId="77777777" w:rsidR="00AE7E39" w:rsidRPr="00754843" w:rsidRDefault="00AE7E39" w:rsidP="00AE7E3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17" w:type="dxa"/>
            <w:tcBorders>
              <w:top w:val="nil"/>
              <w:left w:val="nil"/>
              <w:bottom w:val="single" w:sz="4" w:space="0" w:color="auto"/>
              <w:right w:val="single" w:sz="4" w:space="0" w:color="auto"/>
            </w:tcBorders>
            <w:shd w:val="clear" w:color="auto" w:fill="auto"/>
            <w:hideMark/>
          </w:tcPr>
          <w:p w14:paraId="031E1B0E"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100 000</w:t>
            </w:r>
          </w:p>
        </w:tc>
        <w:tc>
          <w:tcPr>
            <w:tcW w:w="1418" w:type="dxa"/>
            <w:tcBorders>
              <w:top w:val="nil"/>
              <w:left w:val="nil"/>
              <w:bottom w:val="single" w:sz="4" w:space="0" w:color="auto"/>
              <w:right w:val="single" w:sz="4" w:space="0" w:color="auto"/>
            </w:tcBorders>
            <w:shd w:val="clear" w:color="auto" w:fill="auto"/>
            <w:hideMark/>
          </w:tcPr>
          <w:p w14:paraId="35009EB6"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65 000</w:t>
            </w:r>
          </w:p>
        </w:tc>
        <w:tc>
          <w:tcPr>
            <w:tcW w:w="1417" w:type="dxa"/>
            <w:tcBorders>
              <w:top w:val="nil"/>
              <w:left w:val="nil"/>
              <w:bottom w:val="single" w:sz="4" w:space="0" w:color="auto"/>
              <w:right w:val="single" w:sz="4" w:space="0" w:color="auto"/>
            </w:tcBorders>
            <w:shd w:val="clear" w:color="auto" w:fill="auto"/>
            <w:hideMark/>
          </w:tcPr>
          <w:p w14:paraId="73D56F8D" w14:textId="77777777" w:rsidR="00AE7E39" w:rsidRPr="00754843" w:rsidRDefault="00AE7E39" w:rsidP="00AE7E39">
            <w:pPr>
              <w:autoSpaceDE/>
              <w:autoSpaceDN/>
              <w:adjustRightInd/>
              <w:spacing w:after="0"/>
              <w:jc w:val="right"/>
              <w:rPr>
                <w:color w:val="000000"/>
                <w:sz w:val="16"/>
                <w:szCs w:val="16"/>
                <w:lang w:eastAsia="pl-PL"/>
              </w:rPr>
            </w:pPr>
            <w:r w:rsidRPr="00754843">
              <w:rPr>
                <w:color w:val="000000"/>
                <w:sz w:val="16"/>
                <w:szCs w:val="16"/>
                <w:lang w:eastAsia="pl-PL"/>
              </w:rPr>
              <w:t>74 124</w:t>
            </w:r>
          </w:p>
        </w:tc>
      </w:tr>
      <w:tr w:rsidR="00AE7E39" w:rsidRPr="00754843" w14:paraId="48A4B508" w14:textId="77777777" w:rsidTr="00AE7E39">
        <w:trPr>
          <w:trHeight w:val="315"/>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06660" w14:textId="77777777" w:rsidR="00AE7E39" w:rsidRPr="00754843" w:rsidRDefault="00AE7E39" w:rsidP="00AE7E39">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635" w:type="dxa"/>
            <w:tcBorders>
              <w:top w:val="single" w:sz="4" w:space="0" w:color="auto"/>
              <w:left w:val="nil"/>
              <w:bottom w:val="single" w:sz="4" w:space="0" w:color="auto"/>
              <w:right w:val="single" w:sz="4" w:space="0" w:color="auto"/>
            </w:tcBorders>
            <w:shd w:val="clear" w:color="auto" w:fill="auto"/>
            <w:noWrap/>
          </w:tcPr>
          <w:p w14:paraId="334450EF" w14:textId="77777777" w:rsidR="00AE7E39" w:rsidRPr="00754843" w:rsidRDefault="00AE7E39" w:rsidP="00AE7E39">
            <w:pPr>
              <w:autoSpaceDE/>
              <w:autoSpaceDN/>
              <w:adjustRightInd/>
              <w:spacing w:after="0"/>
              <w:jc w:val="left"/>
              <w:rPr>
                <w:b/>
                <w:bCs/>
                <w:color w:val="000000"/>
                <w:sz w:val="16"/>
                <w:szCs w:val="16"/>
                <w:lang w:eastAsia="pl-PL"/>
              </w:rPr>
            </w:pPr>
          </w:p>
        </w:tc>
        <w:tc>
          <w:tcPr>
            <w:tcW w:w="3278" w:type="dxa"/>
            <w:tcBorders>
              <w:top w:val="single" w:sz="4" w:space="0" w:color="auto"/>
              <w:left w:val="nil"/>
              <w:bottom w:val="single" w:sz="4" w:space="0" w:color="auto"/>
              <w:right w:val="single" w:sz="4" w:space="0" w:color="auto"/>
            </w:tcBorders>
            <w:shd w:val="clear" w:color="auto" w:fill="auto"/>
            <w:noWrap/>
            <w:hideMark/>
          </w:tcPr>
          <w:p w14:paraId="5EE1B56B" w14:textId="77777777" w:rsidR="00AE7E39" w:rsidRPr="00754843" w:rsidRDefault="00AE7E39" w:rsidP="00AE7E39">
            <w:pPr>
              <w:autoSpaceDE/>
              <w:autoSpaceDN/>
              <w:adjustRightInd/>
              <w:spacing w:after="0"/>
              <w:jc w:val="left"/>
              <w:rPr>
                <w:b/>
                <w:bCs/>
                <w:color w:val="000000"/>
                <w:sz w:val="16"/>
                <w:szCs w:val="16"/>
                <w:lang w:eastAsia="pl-PL"/>
              </w:rPr>
            </w:pPr>
            <w:r w:rsidRPr="00754843">
              <w:rPr>
                <w:b/>
                <w:bCs/>
                <w:color w:val="000000"/>
                <w:sz w:val="16"/>
                <w:szCs w:val="16"/>
                <w:lang w:eastAsia="pl-PL"/>
              </w:rPr>
              <w:t>SUMA</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3F9A67C" w14:textId="77777777" w:rsidR="00AE7E39" w:rsidRPr="00754843" w:rsidRDefault="00AE7E39" w:rsidP="00AE7E39">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701" w:type="dxa"/>
            <w:tcBorders>
              <w:top w:val="single" w:sz="4" w:space="0" w:color="auto"/>
              <w:left w:val="nil"/>
              <w:bottom w:val="single" w:sz="4" w:space="0" w:color="auto"/>
              <w:right w:val="single" w:sz="4" w:space="0" w:color="auto"/>
            </w:tcBorders>
            <w:shd w:val="clear" w:color="auto" w:fill="auto"/>
            <w:hideMark/>
          </w:tcPr>
          <w:p w14:paraId="6B74AA00" w14:textId="77777777" w:rsidR="00AE7E39" w:rsidRPr="00754843" w:rsidRDefault="00AE7E39" w:rsidP="00AE7E39">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5AAC2B9" w14:textId="77777777" w:rsidR="00AE7E39" w:rsidRPr="00754843" w:rsidRDefault="00AE7E39" w:rsidP="00AE7E39">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17" w:type="dxa"/>
            <w:tcBorders>
              <w:top w:val="single" w:sz="4" w:space="0" w:color="auto"/>
              <w:left w:val="nil"/>
              <w:bottom w:val="single" w:sz="4" w:space="0" w:color="auto"/>
              <w:right w:val="single" w:sz="4" w:space="0" w:color="auto"/>
            </w:tcBorders>
            <w:shd w:val="clear" w:color="auto" w:fill="auto"/>
            <w:noWrap/>
            <w:hideMark/>
          </w:tcPr>
          <w:p w14:paraId="32FD35CF"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881 500</w:t>
            </w:r>
          </w:p>
        </w:tc>
        <w:tc>
          <w:tcPr>
            <w:tcW w:w="1418" w:type="dxa"/>
            <w:tcBorders>
              <w:top w:val="single" w:sz="4" w:space="0" w:color="auto"/>
              <w:left w:val="nil"/>
              <w:bottom w:val="single" w:sz="4" w:space="0" w:color="auto"/>
              <w:right w:val="single" w:sz="4" w:space="0" w:color="auto"/>
            </w:tcBorders>
            <w:shd w:val="clear" w:color="auto" w:fill="auto"/>
            <w:noWrap/>
            <w:hideMark/>
          </w:tcPr>
          <w:p w14:paraId="370610C1"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600 500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BD8BAF" w14:textId="77777777" w:rsidR="00AE7E39" w:rsidRPr="00754843" w:rsidRDefault="00AE7E39" w:rsidP="00AE7E39">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r>
    </w:tbl>
    <w:p w14:paraId="71C1C281" w14:textId="77777777" w:rsidR="00AE7E39" w:rsidRPr="00754843" w:rsidRDefault="00AE7E39" w:rsidP="00FB1ABB">
      <w:pPr>
        <w:pStyle w:val="Nagowektabel"/>
        <w:numPr>
          <w:ilvl w:val="0"/>
          <w:numId w:val="0"/>
        </w:numPr>
        <w:ind w:left="1134"/>
        <w:rPr>
          <w:rFonts w:ascii="Times New Roman" w:hAnsi="Times New Roman"/>
          <w:sz w:val="20"/>
          <w:szCs w:val="20"/>
        </w:rPr>
      </w:pPr>
    </w:p>
    <w:p w14:paraId="314FBD75" w14:textId="77777777" w:rsidR="00B141FE" w:rsidRPr="00754843" w:rsidRDefault="00B141FE" w:rsidP="009F6EB9">
      <w:pPr>
        <w:rPr>
          <w:rFonts w:ascii="Arial" w:hAnsi="Arial" w:cs="Arial"/>
        </w:rPr>
      </w:pPr>
    </w:p>
    <w:p w14:paraId="5B240F3D" w14:textId="77777777" w:rsidR="007E2240" w:rsidRPr="00754843" w:rsidRDefault="007E2240" w:rsidP="00BA2160">
      <w:pPr>
        <w:pStyle w:val="StylNagwek1TimesNewRoman1"/>
        <w:sectPr w:rsidR="007E2240" w:rsidRPr="00754843" w:rsidSect="004D3BE4">
          <w:footerReference w:type="default" r:id="rId12"/>
          <w:pgSz w:w="16838" w:h="11906" w:orient="landscape"/>
          <w:pgMar w:top="1417" w:right="1417" w:bottom="1417" w:left="1417" w:header="708" w:footer="708" w:gutter="0"/>
          <w:cols w:space="708"/>
          <w:docGrid w:linePitch="360"/>
        </w:sectPr>
      </w:pPr>
    </w:p>
    <w:p w14:paraId="116979EB" w14:textId="77777777" w:rsidR="002F5918" w:rsidRPr="00754843" w:rsidRDefault="002F5918" w:rsidP="00912966">
      <w:pPr>
        <w:pStyle w:val="StylNagwek2TimesNewRoman"/>
        <w:numPr>
          <w:ilvl w:val="1"/>
          <w:numId w:val="14"/>
        </w:numPr>
      </w:pPr>
      <w:bookmarkStart w:id="45" w:name="_Toc10559129"/>
      <w:r w:rsidRPr="00754843">
        <w:lastRenderedPageBreak/>
        <w:t>INSTALACJE DO TERMICZNEGO PRZEKSZTAŁCANIA ODPADÓW KOMUN</w:t>
      </w:r>
      <w:r w:rsidR="003E188D" w:rsidRPr="00754843">
        <w:t>ALNYCH I ODPADÓW POCHODZĄCYCH Z   </w:t>
      </w:r>
      <w:r w:rsidRPr="00754843">
        <w:t>PRZETWARZANIA ODPADÓW KOMUNALNYCH PLANOWANE DO ROZBUDOWY/MODERNIZACJI</w:t>
      </w:r>
      <w:bookmarkEnd w:id="45"/>
    </w:p>
    <w:p w14:paraId="1676EF49" w14:textId="77777777" w:rsidR="00782F5C" w:rsidRPr="00754843" w:rsidRDefault="00782F5C" w:rsidP="00782F5C">
      <w:pPr>
        <w:rPr>
          <w:sz w:val="22"/>
          <w:szCs w:val="22"/>
        </w:rPr>
      </w:pPr>
    </w:p>
    <w:p w14:paraId="6BC67EDC" w14:textId="77777777" w:rsidR="000048FE" w:rsidRPr="00754843" w:rsidRDefault="000048FE" w:rsidP="000048FE">
      <w:pPr>
        <w:pStyle w:val="Nagowektabel"/>
        <w:tabs>
          <w:tab w:val="num" w:pos="1134"/>
        </w:tabs>
        <w:ind w:left="1134"/>
        <w:rPr>
          <w:rFonts w:ascii="Times New Roman" w:hAnsi="Times New Roman"/>
          <w:sz w:val="20"/>
          <w:szCs w:val="20"/>
        </w:rPr>
      </w:pPr>
      <w:bookmarkStart w:id="46" w:name="_Toc10559173"/>
      <w:r w:rsidRPr="00754843">
        <w:rPr>
          <w:rFonts w:ascii="Times New Roman" w:hAnsi="Times New Roman"/>
          <w:sz w:val="20"/>
          <w:szCs w:val="20"/>
        </w:rPr>
        <w:t>Instalacje do termicznego przekształcania odpadów komunalnych i odpadów pochodzących z przetwarzania odpadów komunalnych planowane do rozbudowy/modernizacji</w:t>
      </w:r>
      <w:bookmarkEnd w:id="46"/>
      <w:r w:rsidRPr="00754843">
        <w:rPr>
          <w:rFonts w:ascii="Times New Roman" w:hAnsi="Times New Roman"/>
          <w:sz w:val="20"/>
          <w:szCs w:val="20"/>
        </w:rPr>
        <w:t xml:space="preserve"> </w:t>
      </w:r>
    </w:p>
    <w:p w14:paraId="38FDB8BB" w14:textId="77777777" w:rsidR="002C298F" w:rsidRPr="00754843" w:rsidRDefault="002C298F" w:rsidP="00782F5C">
      <w:pPr>
        <w:rPr>
          <w:sz w:val="22"/>
          <w:szCs w:val="22"/>
          <w:u w:val="single"/>
        </w:rPr>
      </w:pPr>
    </w:p>
    <w:tbl>
      <w:tblPr>
        <w:tblW w:w="14029" w:type="dxa"/>
        <w:tblInd w:w="75" w:type="dxa"/>
        <w:tblLayout w:type="fixed"/>
        <w:tblCellMar>
          <w:left w:w="70" w:type="dxa"/>
          <w:right w:w="70" w:type="dxa"/>
        </w:tblCellMar>
        <w:tblLook w:val="04A0" w:firstRow="1" w:lastRow="0" w:firstColumn="1" w:lastColumn="0" w:noHBand="0" w:noVBand="1"/>
      </w:tblPr>
      <w:tblGrid>
        <w:gridCol w:w="562"/>
        <w:gridCol w:w="736"/>
        <w:gridCol w:w="1249"/>
        <w:gridCol w:w="1417"/>
        <w:gridCol w:w="1276"/>
        <w:gridCol w:w="1843"/>
        <w:gridCol w:w="1134"/>
        <w:gridCol w:w="992"/>
        <w:gridCol w:w="1134"/>
        <w:gridCol w:w="1134"/>
        <w:gridCol w:w="1276"/>
        <w:gridCol w:w="1276"/>
      </w:tblGrid>
      <w:tr w:rsidR="00172DCE" w:rsidRPr="00754843" w14:paraId="7FD65BDF" w14:textId="77777777" w:rsidTr="00552D19">
        <w:trPr>
          <w:trHeight w:val="1179"/>
          <w:tblHeader/>
        </w:trPr>
        <w:tc>
          <w:tcPr>
            <w:tcW w:w="562" w:type="dxa"/>
            <w:tcBorders>
              <w:top w:val="single" w:sz="4" w:space="0" w:color="auto"/>
              <w:left w:val="single" w:sz="4" w:space="0" w:color="auto"/>
              <w:bottom w:val="single" w:sz="4" w:space="0" w:color="auto"/>
              <w:right w:val="single" w:sz="4" w:space="0" w:color="auto"/>
            </w:tcBorders>
            <w:shd w:val="clear" w:color="000000" w:fill="BFBFBF"/>
            <w:hideMark/>
          </w:tcPr>
          <w:p w14:paraId="78A4ACAE" w14:textId="77777777" w:rsidR="00172DCE" w:rsidRPr="00754843" w:rsidRDefault="00172DCE" w:rsidP="00172DCE">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736" w:type="dxa"/>
            <w:tcBorders>
              <w:top w:val="single" w:sz="4" w:space="0" w:color="auto"/>
              <w:left w:val="nil"/>
              <w:bottom w:val="single" w:sz="4" w:space="0" w:color="auto"/>
              <w:right w:val="single" w:sz="4" w:space="0" w:color="auto"/>
            </w:tcBorders>
            <w:shd w:val="clear" w:color="000000" w:fill="BFBFBF"/>
            <w:hideMark/>
          </w:tcPr>
          <w:p w14:paraId="60818BBD" w14:textId="77777777" w:rsidR="00172DCE" w:rsidRPr="00754843" w:rsidRDefault="00172DCE" w:rsidP="00172DCE">
            <w:pPr>
              <w:autoSpaceDE/>
              <w:autoSpaceDN/>
              <w:adjustRightInd/>
              <w:spacing w:after="0"/>
              <w:jc w:val="center"/>
              <w:rPr>
                <w:b/>
                <w:bCs/>
                <w:color w:val="000000"/>
                <w:sz w:val="16"/>
                <w:szCs w:val="16"/>
                <w:lang w:eastAsia="pl-PL"/>
              </w:rPr>
            </w:pPr>
            <w:r w:rsidRPr="00754843">
              <w:rPr>
                <w:b/>
                <w:bCs/>
                <w:color w:val="000000"/>
                <w:sz w:val="16"/>
                <w:szCs w:val="16"/>
                <w:lang w:eastAsia="pl-PL"/>
              </w:rPr>
              <w:t>Region</w:t>
            </w:r>
          </w:p>
        </w:tc>
        <w:tc>
          <w:tcPr>
            <w:tcW w:w="1249" w:type="dxa"/>
            <w:tcBorders>
              <w:top w:val="single" w:sz="4" w:space="0" w:color="auto"/>
              <w:left w:val="nil"/>
              <w:bottom w:val="single" w:sz="4" w:space="0" w:color="auto"/>
              <w:right w:val="single" w:sz="4" w:space="0" w:color="auto"/>
            </w:tcBorders>
            <w:shd w:val="clear" w:color="000000" w:fill="BFBFBF"/>
            <w:hideMark/>
          </w:tcPr>
          <w:p w14:paraId="64DACDAA" w14:textId="77777777" w:rsidR="00172DCE" w:rsidRPr="00754843" w:rsidRDefault="00172DCE" w:rsidP="00172DCE">
            <w:pPr>
              <w:autoSpaceDE/>
              <w:autoSpaceDN/>
              <w:adjustRightInd/>
              <w:spacing w:after="0"/>
              <w:jc w:val="center"/>
              <w:rPr>
                <w:b/>
                <w:bCs/>
                <w:color w:val="000000"/>
                <w:sz w:val="16"/>
                <w:szCs w:val="16"/>
                <w:lang w:eastAsia="pl-PL"/>
              </w:rPr>
            </w:pPr>
            <w:r w:rsidRPr="00754843">
              <w:rPr>
                <w:b/>
                <w:bCs/>
                <w:color w:val="000000"/>
                <w:sz w:val="16"/>
                <w:szCs w:val="16"/>
                <w:lang w:eastAsia="pl-PL"/>
              </w:rPr>
              <w:t>Nazwa instalacji</w:t>
            </w:r>
          </w:p>
        </w:tc>
        <w:tc>
          <w:tcPr>
            <w:tcW w:w="1417" w:type="dxa"/>
            <w:tcBorders>
              <w:top w:val="single" w:sz="4" w:space="0" w:color="auto"/>
              <w:left w:val="nil"/>
              <w:bottom w:val="single" w:sz="4" w:space="0" w:color="auto"/>
              <w:right w:val="single" w:sz="4" w:space="0" w:color="auto"/>
            </w:tcBorders>
            <w:shd w:val="clear" w:color="000000" w:fill="BFBFBF"/>
            <w:hideMark/>
          </w:tcPr>
          <w:p w14:paraId="3910E433" w14:textId="77777777" w:rsidR="00172DCE" w:rsidRPr="00754843" w:rsidRDefault="00172DCE" w:rsidP="00172DCE">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Nazwa i adres podmiotu zarządzającego </w:t>
            </w:r>
          </w:p>
        </w:tc>
        <w:tc>
          <w:tcPr>
            <w:tcW w:w="1276" w:type="dxa"/>
            <w:tcBorders>
              <w:top w:val="single" w:sz="4" w:space="0" w:color="auto"/>
              <w:left w:val="nil"/>
              <w:bottom w:val="single" w:sz="4" w:space="0" w:color="auto"/>
              <w:right w:val="single" w:sz="4" w:space="0" w:color="auto"/>
            </w:tcBorders>
            <w:shd w:val="clear" w:color="000000" w:fill="BFBFBF"/>
            <w:hideMark/>
          </w:tcPr>
          <w:p w14:paraId="580F5284" w14:textId="77777777" w:rsidR="00172DCE" w:rsidRPr="00754843" w:rsidRDefault="00172DCE" w:rsidP="00172DCE">
            <w:pPr>
              <w:autoSpaceDE/>
              <w:autoSpaceDN/>
              <w:adjustRightInd/>
              <w:spacing w:after="0"/>
              <w:jc w:val="center"/>
              <w:rPr>
                <w:b/>
                <w:bCs/>
                <w:color w:val="000000"/>
                <w:sz w:val="16"/>
                <w:szCs w:val="16"/>
                <w:lang w:eastAsia="pl-PL"/>
              </w:rPr>
            </w:pPr>
            <w:r w:rsidRPr="00754843">
              <w:rPr>
                <w:b/>
                <w:bCs/>
                <w:color w:val="000000"/>
                <w:sz w:val="16"/>
                <w:szCs w:val="16"/>
                <w:lang w:eastAsia="pl-PL"/>
              </w:rPr>
              <w:t>Adres instalacji</w:t>
            </w:r>
          </w:p>
        </w:tc>
        <w:tc>
          <w:tcPr>
            <w:tcW w:w="1843" w:type="dxa"/>
            <w:tcBorders>
              <w:top w:val="single" w:sz="4" w:space="0" w:color="auto"/>
              <w:left w:val="nil"/>
              <w:bottom w:val="single" w:sz="4" w:space="0" w:color="auto"/>
              <w:right w:val="single" w:sz="4" w:space="0" w:color="auto"/>
            </w:tcBorders>
            <w:shd w:val="clear" w:color="000000" w:fill="BFBFBF"/>
            <w:hideMark/>
          </w:tcPr>
          <w:p w14:paraId="5EDD718F" w14:textId="77777777" w:rsidR="00172DCE" w:rsidRPr="00754843" w:rsidRDefault="00172DCE" w:rsidP="00172DCE">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134" w:type="dxa"/>
            <w:tcBorders>
              <w:top w:val="single" w:sz="4" w:space="0" w:color="auto"/>
              <w:left w:val="nil"/>
              <w:bottom w:val="single" w:sz="4" w:space="0" w:color="auto"/>
              <w:right w:val="single" w:sz="4" w:space="0" w:color="auto"/>
            </w:tcBorders>
            <w:shd w:val="clear" w:color="000000" w:fill="BFBFBF"/>
            <w:hideMark/>
          </w:tcPr>
          <w:p w14:paraId="705A7275" w14:textId="1D8C21B6" w:rsidR="00172DCE" w:rsidRPr="00754843" w:rsidRDefault="00172DCE" w:rsidP="00172DCE">
            <w:pPr>
              <w:autoSpaceDE/>
              <w:autoSpaceDN/>
              <w:adjustRightInd/>
              <w:spacing w:after="0"/>
              <w:jc w:val="center"/>
              <w:rPr>
                <w:b/>
                <w:bCs/>
                <w:color w:val="000000"/>
                <w:sz w:val="16"/>
                <w:szCs w:val="16"/>
                <w:lang w:eastAsia="pl-PL"/>
              </w:rPr>
            </w:pPr>
            <w:r w:rsidRPr="00754843">
              <w:rPr>
                <w:b/>
                <w:bCs/>
                <w:color w:val="000000"/>
                <w:sz w:val="16"/>
                <w:szCs w:val="16"/>
                <w:lang w:eastAsia="pl-PL"/>
              </w:rPr>
              <w:t>Rodzaj planowanej inwesty</w:t>
            </w:r>
            <w:r w:rsidR="00E84528" w:rsidRPr="00754843">
              <w:rPr>
                <w:b/>
                <w:bCs/>
                <w:color w:val="000000"/>
                <w:sz w:val="16"/>
                <w:szCs w:val="16"/>
                <w:lang w:eastAsia="pl-PL"/>
              </w:rPr>
              <w:t>c</w:t>
            </w:r>
            <w:r w:rsidRPr="00754843">
              <w:rPr>
                <w:b/>
                <w:bCs/>
                <w:color w:val="000000"/>
                <w:sz w:val="16"/>
                <w:szCs w:val="16"/>
                <w:lang w:eastAsia="pl-PL"/>
              </w:rPr>
              <w:t xml:space="preserve">ji: modernizacja/ rozbudowa- </w:t>
            </w:r>
            <w:r w:rsidR="000B4CEF" w:rsidRPr="00754843">
              <w:rPr>
                <w:b/>
                <w:bCs/>
                <w:color w:val="000000"/>
                <w:sz w:val="16"/>
                <w:szCs w:val="16"/>
                <w:lang w:eastAsia="pl-PL"/>
              </w:rPr>
              <w:t>R/</w:t>
            </w:r>
            <w:r w:rsidRPr="00754843">
              <w:rPr>
                <w:b/>
                <w:bCs/>
                <w:color w:val="000000"/>
                <w:sz w:val="16"/>
                <w:szCs w:val="16"/>
                <w:lang w:eastAsia="pl-PL"/>
              </w:rPr>
              <w:t>M</w:t>
            </w:r>
          </w:p>
        </w:tc>
        <w:tc>
          <w:tcPr>
            <w:tcW w:w="992" w:type="dxa"/>
            <w:tcBorders>
              <w:top w:val="single" w:sz="4" w:space="0" w:color="auto"/>
              <w:left w:val="nil"/>
              <w:bottom w:val="single" w:sz="4" w:space="0" w:color="auto"/>
              <w:right w:val="single" w:sz="4" w:space="0" w:color="auto"/>
            </w:tcBorders>
            <w:shd w:val="clear" w:color="000000" w:fill="BFBFBF"/>
            <w:hideMark/>
          </w:tcPr>
          <w:p w14:paraId="58E5E7D7" w14:textId="77777777" w:rsidR="00172DCE" w:rsidRPr="00754843" w:rsidRDefault="00172DCE" w:rsidP="00172DCE">
            <w:pPr>
              <w:autoSpaceDE/>
              <w:autoSpaceDN/>
              <w:adjustRightInd/>
              <w:spacing w:after="0"/>
              <w:jc w:val="center"/>
              <w:rPr>
                <w:b/>
                <w:bCs/>
                <w:color w:val="000000"/>
                <w:sz w:val="16"/>
                <w:szCs w:val="16"/>
                <w:lang w:eastAsia="pl-PL"/>
              </w:rPr>
            </w:pPr>
            <w:r w:rsidRPr="00754843">
              <w:rPr>
                <w:b/>
                <w:bCs/>
                <w:color w:val="000000"/>
                <w:sz w:val="16"/>
                <w:szCs w:val="16"/>
                <w:lang w:eastAsia="pl-PL"/>
              </w:rPr>
              <w:t>Status instalacji</w:t>
            </w:r>
          </w:p>
        </w:tc>
        <w:tc>
          <w:tcPr>
            <w:tcW w:w="1134" w:type="dxa"/>
            <w:tcBorders>
              <w:top w:val="single" w:sz="4" w:space="0" w:color="auto"/>
              <w:left w:val="nil"/>
              <w:bottom w:val="single" w:sz="4" w:space="0" w:color="auto"/>
              <w:right w:val="single" w:sz="4" w:space="0" w:color="auto"/>
            </w:tcBorders>
            <w:shd w:val="clear" w:color="000000" w:fill="BFBFBF"/>
            <w:hideMark/>
          </w:tcPr>
          <w:p w14:paraId="06FC0E55" w14:textId="77777777" w:rsidR="00172DCE" w:rsidRPr="00754843" w:rsidRDefault="00172DCE" w:rsidP="00172DCE">
            <w:pPr>
              <w:autoSpaceDE/>
              <w:autoSpaceDN/>
              <w:adjustRightInd/>
              <w:spacing w:after="0"/>
              <w:jc w:val="center"/>
              <w:rPr>
                <w:b/>
                <w:bCs/>
                <w:color w:val="000000"/>
                <w:sz w:val="16"/>
                <w:szCs w:val="16"/>
                <w:lang w:eastAsia="pl-PL"/>
              </w:rPr>
            </w:pPr>
            <w:r w:rsidRPr="00754843">
              <w:rPr>
                <w:b/>
                <w:bCs/>
                <w:color w:val="000000"/>
                <w:sz w:val="16"/>
                <w:szCs w:val="16"/>
                <w:lang w:eastAsia="pl-PL"/>
              </w:rPr>
              <w:t>Planowane moce przerobowe po modernizacji [Mg/rok]</w:t>
            </w:r>
          </w:p>
        </w:tc>
        <w:tc>
          <w:tcPr>
            <w:tcW w:w="1134" w:type="dxa"/>
            <w:tcBorders>
              <w:top w:val="single" w:sz="4" w:space="0" w:color="auto"/>
              <w:left w:val="nil"/>
              <w:bottom w:val="single" w:sz="4" w:space="0" w:color="auto"/>
              <w:right w:val="single" w:sz="4" w:space="0" w:color="auto"/>
            </w:tcBorders>
            <w:shd w:val="clear" w:color="000000" w:fill="BFBFBF"/>
            <w:hideMark/>
          </w:tcPr>
          <w:p w14:paraId="0EBE8396" w14:textId="77777777" w:rsidR="00172DCE" w:rsidRPr="00754843" w:rsidRDefault="00172DCE" w:rsidP="00172DCE">
            <w:pPr>
              <w:autoSpaceDE/>
              <w:autoSpaceDN/>
              <w:adjustRightInd/>
              <w:spacing w:after="0"/>
              <w:jc w:val="center"/>
              <w:rPr>
                <w:b/>
                <w:bCs/>
                <w:color w:val="000000"/>
                <w:sz w:val="16"/>
                <w:szCs w:val="16"/>
                <w:lang w:eastAsia="pl-PL"/>
              </w:rPr>
            </w:pPr>
            <w:r w:rsidRPr="00754843">
              <w:rPr>
                <w:b/>
                <w:bCs/>
                <w:color w:val="000000"/>
                <w:sz w:val="16"/>
                <w:szCs w:val="16"/>
                <w:lang w:eastAsia="pl-PL"/>
              </w:rPr>
              <w:t>Planowany rok zakończenia budowy</w:t>
            </w:r>
          </w:p>
        </w:tc>
        <w:tc>
          <w:tcPr>
            <w:tcW w:w="1276" w:type="dxa"/>
            <w:tcBorders>
              <w:top w:val="single" w:sz="4" w:space="0" w:color="auto"/>
              <w:left w:val="nil"/>
              <w:bottom w:val="single" w:sz="4" w:space="0" w:color="auto"/>
              <w:right w:val="single" w:sz="4" w:space="0" w:color="auto"/>
            </w:tcBorders>
            <w:shd w:val="clear" w:color="000000" w:fill="BFBFBF"/>
            <w:hideMark/>
          </w:tcPr>
          <w:p w14:paraId="3DCAC784" w14:textId="77777777" w:rsidR="00172DCE" w:rsidRPr="00754843" w:rsidRDefault="00172DCE" w:rsidP="00172DCE">
            <w:pPr>
              <w:autoSpaceDE/>
              <w:autoSpaceDN/>
              <w:adjustRightInd/>
              <w:spacing w:after="0"/>
              <w:jc w:val="center"/>
              <w:rPr>
                <w:b/>
                <w:bCs/>
                <w:color w:val="000000"/>
                <w:sz w:val="16"/>
                <w:szCs w:val="16"/>
                <w:lang w:eastAsia="pl-PL"/>
              </w:rPr>
            </w:pPr>
            <w:r w:rsidRPr="00754843">
              <w:rPr>
                <w:b/>
                <w:bCs/>
                <w:color w:val="000000"/>
                <w:sz w:val="16"/>
                <w:szCs w:val="16"/>
                <w:lang w:eastAsia="pl-PL"/>
              </w:rPr>
              <w:t>Kody przetwarzanych odpadów</w:t>
            </w:r>
          </w:p>
        </w:tc>
        <w:tc>
          <w:tcPr>
            <w:tcW w:w="1276" w:type="dxa"/>
            <w:tcBorders>
              <w:top w:val="single" w:sz="4" w:space="0" w:color="auto"/>
              <w:left w:val="nil"/>
              <w:bottom w:val="single" w:sz="4" w:space="0" w:color="auto"/>
              <w:right w:val="single" w:sz="4" w:space="0" w:color="auto"/>
            </w:tcBorders>
            <w:shd w:val="clear" w:color="000000" w:fill="BFBFBF"/>
            <w:hideMark/>
          </w:tcPr>
          <w:p w14:paraId="2754EB5F" w14:textId="77777777" w:rsidR="00172DCE" w:rsidRPr="00754843" w:rsidRDefault="00172DCE" w:rsidP="00172DCE">
            <w:pPr>
              <w:autoSpaceDE/>
              <w:autoSpaceDN/>
              <w:adjustRightInd/>
              <w:spacing w:after="0"/>
              <w:jc w:val="center"/>
              <w:rPr>
                <w:b/>
                <w:bCs/>
                <w:color w:val="000000"/>
                <w:sz w:val="16"/>
                <w:szCs w:val="16"/>
                <w:lang w:eastAsia="pl-PL"/>
              </w:rPr>
            </w:pPr>
            <w:r w:rsidRPr="00754843">
              <w:rPr>
                <w:b/>
                <w:bCs/>
                <w:color w:val="000000"/>
                <w:sz w:val="16"/>
                <w:szCs w:val="16"/>
                <w:lang w:eastAsia="pl-PL"/>
              </w:rPr>
              <w:t>Prognozowana masa odpadów do przetwarzania w roku 2025 [Mg/rok]</w:t>
            </w:r>
          </w:p>
        </w:tc>
      </w:tr>
      <w:tr w:rsidR="00172DCE" w:rsidRPr="00754843" w14:paraId="590A72F1" w14:textId="77777777" w:rsidTr="00552D19">
        <w:trPr>
          <w:trHeight w:val="225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5D8F7B56" w14:textId="77777777" w:rsidR="00172DCE" w:rsidRPr="00754843" w:rsidRDefault="00172DCE" w:rsidP="00172DCE">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736" w:type="dxa"/>
            <w:tcBorders>
              <w:top w:val="single" w:sz="4" w:space="0" w:color="auto"/>
              <w:left w:val="nil"/>
              <w:bottom w:val="single" w:sz="4" w:space="0" w:color="auto"/>
              <w:right w:val="single" w:sz="4" w:space="0" w:color="auto"/>
            </w:tcBorders>
            <w:shd w:val="clear" w:color="auto" w:fill="auto"/>
            <w:hideMark/>
          </w:tcPr>
          <w:p w14:paraId="647B7FDC" w14:textId="77777777" w:rsidR="00172DCE" w:rsidRPr="00754843" w:rsidRDefault="00172DCE" w:rsidP="00172DCE">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1249" w:type="dxa"/>
            <w:tcBorders>
              <w:top w:val="single" w:sz="4" w:space="0" w:color="auto"/>
              <w:left w:val="nil"/>
              <w:bottom w:val="single" w:sz="4" w:space="0" w:color="auto"/>
              <w:right w:val="single" w:sz="4" w:space="0" w:color="auto"/>
            </w:tcBorders>
            <w:shd w:val="clear" w:color="auto" w:fill="auto"/>
            <w:hideMark/>
          </w:tcPr>
          <w:p w14:paraId="70E51128" w14:textId="77777777" w:rsidR="00172DCE" w:rsidRPr="00754843" w:rsidRDefault="00172DCE" w:rsidP="00172DCE">
            <w:pPr>
              <w:autoSpaceDE/>
              <w:autoSpaceDN/>
              <w:adjustRightInd/>
              <w:spacing w:after="0"/>
              <w:jc w:val="left"/>
              <w:rPr>
                <w:color w:val="000000"/>
                <w:sz w:val="16"/>
                <w:szCs w:val="16"/>
                <w:lang w:eastAsia="pl-PL"/>
              </w:rPr>
            </w:pPr>
            <w:r w:rsidRPr="00754843">
              <w:rPr>
                <w:color w:val="000000"/>
                <w:sz w:val="16"/>
                <w:szCs w:val="16"/>
                <w:lang w:eastAsia="pl-PL"/>
              </w:rPr>
              <w:t>Instalacja termicznego przekształcania frakcji resztkowej zmieszanych odpadów komunalnych w Poznaniu (ITPOK)</w:t>
            </w:r>
          </w:p>
        </w:tc>
        <w:tc>
          <w:tcPr>
            <w:tcW w:w="1417" w:type="dxa"/>
            <w:tcBorders>
              <w:top w:val="single" w:sz="4" w:space="0" w:color="auto"/>
              <w:left w:val="nil"/>
              <w:bottom w:val="single" w:sz="4" w:space="0" w:color="auto"/>
              <w:right w:val="single" w:sz="4" w:space="0" w:color="auto"/>
            </w:tcBorders>
            <w:shd w:val="clear" w:color="auto" w:fill="auto"/>
            <w:hideMark/>
          </w:tcPr>
          <w:p w14:paraId="1ED01D80" w14:textId="77777777" w:rsidR="00172DCE" w:rsidRPr="00754843" w:rsidRDefault="00172DCE" w:rsidP="00172DCE">
            <w:pPr>
              <w:autoSpaceDE/>
              <w:autoSpaceDN/>
              <w:adjustRightInd/>
              <w:spacing w:after="0"/>
              <w:jc w:val="left"/>
              <w:rPr>
                <w:color w:val="000000"/>
                <w:sz w:val="16"/>
                <w:szCs w:val="16"/>
                <w:lang w:eastAsia="pl-PL"/>
              </w:rPr>
            </w:pPr>
            <w:r w:rsidRPr="00754843">
              <w:rPr>
                <w:color w:val="000000"/>
                <w:sz w:val="16"/>
                <w:szCs w:val="16"/>
                <w:lang w:eastAsia="pl-PL"/>
              </w:rPr>
              <w:t xml:space="preserve">SUEZ Zielona Energia Sp. z o.o., ul. Zawodzie 5, </w:t>
            </w:r>
            <w:r w:rsidRPr="00754843">
              <w:rPr>
                <w:color w:val="000000"/>
                <w:sz w:val="16"/>
                <w:szCs w:val="16"/>
                <w:lang w:eastAsia="pl-PL"/>
              </w:rPr>
              <w:br/>
              <w:t>02-981 Warszawa</w:t>
            </w:r>
          </w:p>
        </w:tc>
        <w:tc>
          <w:tcPr>
            <w:tcW w:w="1276" w:type="dxa"/>
            <w:tcBorders>
              <w:top w:val="single" w:sz="4" w:space="0" w:color="auto"/>
              <w:left w:val="nil"/>
              <w:bottom w:val="single" w:sz="4" w:space="0" w:color="auto"/>
              <w:right w:val="single" w:sz="4" w:space="0" w:color="auto"/>
            </w:tcBorders>
            <w:shd w:val="clear" w:color="auto" w:fill="auto"/>
            <w:hideMark/>
          </w:tcPr>
          <w:p w14:paraId="3108759E" w14:textId="77777777" w:rsidR="00172DCE" w:rsidRPr="00754843" w:rsidRDefault="00172DCE" w:rsidP="00172DCE">
            <w:pPr>
              <w:autoSpaceDE/>
              <w:autoSpaceDN/>
              <w:adjustRightInd/>
              <w:spacing w:after="0"/>
              <w:jc w:val="left"/>
              <w:rPr>
                <w:color w:val="000000"/>
                <w:sz w:val="16"/>
                <w:szCs w:val="16"/>
                <w:lang w:eastAsia="pl-PL"/>
              </w:rPr>
            </w:pPr>
            <w:r w:rsidRPr="00754843">
              <w:rPr>
                <w:color w:val="000000"/>
                <w:sz w:val="16"/>
                <w:szCs w:val="16"/>
                <w:lang w:eastAsia="pl-PL"/>
              </w:rPr>
              <w:t xml:space="preserve">ul. Energetyczna 5, </w:t>
            </w:r>
            <w:r w:rsidRPr="00754843">
              <w:rPr>
                <w:color w:val="000000"/>
                <w:sz w:val="16"/>
                <w:szCs w:val="16"/>
                <w:lang w:eastAsia="pl-PL"/>
              </w:rPr>
              <w:br/>
              <w:t>61-016 Poznań</w:t>
            </w:r>
          </w:p>
        </w:tc>
        <w:tc>
          <w:tcPr>
            <w:tcW w:w="1843" w:type="dxa"/>
            <w:tcBorders>
              <w:top w:val="single" w:sz="4" w:space="0" w:color="auto"/>
              <w:left w:val="nil"/>
              <w:bottom w:val="single" w:sz="4" w:space="0" w:color="auto"/>
              <w:right w:val="single" w:sz="4" w:space="0" w:color="auto"/>
            </w:tcBorders>
            <w:shd w:val="clear" w:color="auto" w:fill="auto"/>
            <w:hideMark/>
          </w:tcPr>
          <w:p w14:paraId="2C94F821" w14:textId="77777777" w:rsidR="00172DCE" w:rsidRPr="00754843" w:rsidRDefault="00172DCE" w:rsidP="00172DCE">
            <w:pPr>
              <w:autoSpaceDE/>
              <w:autoSpaceDN/>
              <w:adjustRightInd/>
              <w:spacing w:after="0"/>
              <w:jc w:val="left"/>
              <w:rPr>
                <w:color w:val="000000"/>
                <w:sz w:val="16"/>
                <w:szCs w:val="16"/>
                <w:lang w:eastAsia="pl-PL"/>
              </w:rPr>
            </w:pPr>
            <w:r w:rsidRPr="00754843">
              <w:rPr>
                <w:color w:val="000000"/>
                <w:sz w:val="16"/>
                <w:szCs w:val="16"/>
                <w:lang w:eastAsia="pl-PL"/>
              </w:rPr>
              <w:t xml:space="preserve">Modernizacja ITPOK. 1. Dostosowanie instalacji do wymogów prawa  - m.in. doposażenie systemu do ciągłego monitoringu emisji np. w analizatory rtęci. 2. Dostosowanie funkcjonowania instalacji (termiczne przekształcanie, waloryzacja żużli i popiołów paleniskowych, zestalanie i stabilizacja) pod względem formalnym do posiadanych możliwości technicznych. </w:t>
            </w:r>
          </w:p>
        </w:tc>
        <w:tc>
          <w:tcPr>
            <w:tcW w:w="1134" w:type="dxa"/>
            <w:tcBorders>
              <w:top w:val="single" w:sz="4" w:space="0" w:color="auto"/>
              <w:left w:val="nil"/>
              <w:bottom w:val="single" w:sz="4" w:space="0" w:color="auto"/>
              <w:right w:val="single" w:sz="4" w:space="0" w:color="auto"/>
            </w:tcBorders>
            <w:shd w:val="clear" w:color="auto" w:fill="auto"/>
            <w:hideMark/>
          </w:tcPr>
          <w:p w14:paraId="69FFD9A3" w14:textId="77777777" w:rsidR="00172DCE" w:rsidRPr="00754843" w:rsidRDefault="00172DCE" w:rsidP="00172DCE">
            <w:pPr>
              <w:autoSpaceDE/>
              <w:autoSpaceDN/>
              <w:adjustRightInd/>
              <w:spacing w:after="0"/>
              <w:jc w:val="center"/>
              <w:rPr>
                <w:color w:val="000000"/>
                <w:sz w:val="16"/>
                <w:szCs w:val="16"/>
                <w:lang w:eastAsia="pl-PL"/>
              </w:rPr>
            </w:pPr>
            <w:r w:rsidRPr="00754843">
              <w:rPr>
                <w:color w:val="000000"/>
                <w:sz w:val="16"/>
                <w:szCs w:val="16"/>
                <w:lang w:eastAsia="pl-PL"/>
              </w:rPr>
              <w:t>M</w:t>
            </w:r>
          </w:p>
        </w:tc>
        <w:tc>
          <w:tcPr>
            <w:tcW w:w="992" w:type="dxa"/>
            <w:tcBorders>
              <w:top w:val="single" w:sz="4" w:space="0" w:color="auto"/>
              <w:left w:val="nil"/>
              <w:bottom w:val="single" w:sz="4" w:space="0" w:color="auto"/>
              <w:right w:val="single" w:sz="4" w:space="0" w:color="auto"/>
            </w:tcBorders>
            <w:shd w:val="clear" w:color="auto" w:fill="auto"/>
            <w:hideMark/>
          </w:tcPr>
          <w:p w14:paraId="174D1F47" w14:textId="77777777" w:rsidR="00172DCE" w:rsidRPr="00754843" w:rsidRDefault="00172DCE" w:rsidP="00172DCE">
            <w:pPr>
              <w:autoSpaceDE/>
              <w:autoSpaceDN/>
              <w:adjustRightInd/>
              <w:spacing w:after="0"/>
              <w:jc w:val="center"/>
              <w:rPr>
                <w:color w:val="000000"/>
                <w:sz w:val="16"/>
                <w:szCs w:val="16"/>
                <w:lang w:eastAsia="pl-PL"/>
              </w:rPr>
            </w:pPr>
            <w:r w:rsidRPr="00754843">
              <w:rPr>
                <w:color w:val="000000"/>
                <w:sz w:val="16"/>
                <w:szCs w:val="16"/>
                <w:lang w:eastAsia="pl-PL"/>
              </w:rPr>
              <w:t>RIPOK</w:t>
            </w:r>
          </w:p>
        </w:tc>
        <w:tc>
          <w:tcPr>
            <w:tcW w:w="1134" w:type="dxa"/>
            <w:tcBorders>
              <w:top w:val="single" w:sz="4" w:space="0" w:color="auto"/>
              <w:left w:val="nil"/>
              <w:bottom w:val="single" w:sz="4" w:space="0" w:color="auto"/>
              <w:right w:val="single" w:sz="4" w:space="0" w:color="auto"/>
            </w:tcBorders>
            <w:shd w:val="clear" w:color="auto" w:fill="auto"/>
            <w:hideMark/>
          </w:tcPr>
          <w:p w14:paraId="04B5B133" w14:textId="77777777" w:rsidR="00172DCE" w:rsidRPr="00754843" w:rsidRDefault="00172DCE" w:rsidP="00172DCE">
            <w:pPr>
              <w:autoSpaceDE/>
              <w:autoSpaceDN/>
              <w:adjustRightInd/>
              <w:spacing w:after="0"/>
              <w:jc w:val="right"/>
              <w:rPr>
                <w:color w:val="000000"/>
                <w:sz w:val="16"/>
                <w:szCs w:val="16"/>
                <w:lang w:eastAsia="pl-PL"/>
              </w:rPr>
            </w:pPr>
            <w:r w:rsidRPr="00754843">
              <w:rPr>
                <w:color w:val="000000"/>
                <w:sz w:val="16"/>
                <w:szCs w:val="16"/>
                <w:lang w:eastAsia="pl-PL"/>
              </w:rPr>
              <w:t>250 000</w:t>
            </w:r>
          </w:p>
        </w:tc>
        <w:tc>
          <w:tcPr>
            <w:tcW w:w="1134" w:type="dxa"/>
            <w:tcBorders>
              <w:top w:val="single" w:sz="4" w:space="0" w:color="auto"/>
              <w:left w:val="nil"/>
              <w:bottom w:val="single" w:sz="4" w:space="0" w:color="auto"/>
              <w:right w:val="nil"/>
            </w:tcBorders>
            <w:shd w:val="clear" w:color="auto" w:fill="auto"/>
            <w:hideMark/>
          </w:tcPr>
          <w:p w14:paraId="495BB32A" w14:textId="77777777" w:rsidR="00172DCE" w:rsidRPr="00754843" w:rsidRDefault="00172DCE" w:rsidP="00172DCE">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F53097" w14:textId="77777777" w:rsidR="00172DCE" w:rsidRPr="00754843" w:rsidRDefault="00172DCE" w:rsidP="00172DCE">
            <w:pPr>
              <w:autoSpaceDE/>
              <w:autoSpaceDN/>
              <w:adjustRightInd/>
              <w:spacing w:after="0"/>
              <w:jc w:val="center"/>
              <w:rPr>
                <w:rFonts w:ascii="Calibri" w:hAnsi="Calibri" w:cs="Calibri"/>
                <w:color w:val="000000"/>
                <w:sz w:val="18"/>
                <w:szCs w:val="18"/>
                <w:lang w:eastAsia="pl-PL"/>
              </w:rPr>
            </w:pPr>
            <w:r w:rsidRPr="00754843">
              <w:rPr>
                <w:rFonts w:ascii="Calibri" w:hAnsi="Calibri" w:cs="Calibri"/>
                <w:color w:val="000000"/>
                <w:sz w:val="18"/>
                <w:szCs w:val="18"/>
                <w:lang w:eastAsia="pl-PL"/>
              </w:rPr>
              <w:t>20 03 01</w:t>
            </w:r>
            <w:r w:rsidRPr="00754843">
              <w:rPr>
                <w:rFonts w:ascii="Calibri" w:hAnsi="Calibri" w:cs="Calibri"/>
                <w:color w:val="000000"/>
                <w:sz w:val="18"/>
                <w:szCs w:val="18"/>
                <w:lang w:eastAsia="pl-PL"/>
              </w:rPr>
              <w:br/>
              <w:t>19 12 12</w:t>
            </w:r>
            <w:r w:rsidRPr="00754843">
              <w:rPr>
                <w:rFonts w:ascii="Calibri" w:hAnsi="Calibri" w:cs="Calibri"/>
                <w:color w:val="000000"/>
                <w:sz w:val="18"/>
                <w:szCs w:val="18"/>
                <w:lang w:eastAsia="pl-PL"/>
              </w:rPr>
              <w:br/>
              <w:t>19 12 10</w:t>
            </w:r>
            <w:r w:rsidRPr="00754843">
              <w:rPr>
                <w:rFonts w:ascii="Calibri" w:hAnsi="Calibri" w:cs="Calibri"/>
                <w:color w:val="000000"/>
                <w:sz w:val="18"/>
                <w:szCs w:val="18"/>
                <w:lang w:eastAsia="pl-PL"/>
              </w:rPr>
              <w:br/>
              <w:t>20 03 07</w:t>
            </w:r>
            <w:r w:rsidRPr="00754843">
              <w:rPr>
                <w:rFonts w:ascii="Calibri" w:hAnsi="Calibri" w:cs="Calibri"/>
                <w:color w:val="000000"/>
                <w:sz w:val="18"/>
                <w:szCs w:val="18"/>
                <w:lang w:eastAsia="pl-PL"/>
              </w:rPr>
              <w:br/>
              <w:t>19 08 05</w:t>
            </w:r>
          </w:p>
        </w:tc>
        <w:tc>
          <w:tcPr>
            <w:tcW w:w="1276" w:type="dxa"/>
            <w:tcBorders>
              <w:top w:val="single" w:sz="4" w:space="0" w:color="auto"/>
              <w:left w:val="nil"/>
              <w:bottom w:val="single" w:sz="4" w:space="0" w:color="auto"/>
              <w:right w:val="single" w:sz="4" w:space="0" w:color="auto"/>
            </w:tcBorders>
            <w:shd w:val="clear" w:color="auto" w:fill="auto"/>
            <w:hideMark/>
          </w:tcPr>
          <w:p w14:paraId="225604FF" w14:textId="77777777" w:rsidR="00172DCE" w:rsidRPr="00754843" w:rsidRDefault="00172DCE" w:rsidP="00172DCE">
            <w:pPr>
              <w:autoSpaceDE/>
              <w:autoSpaceDN/>
              <w:adjustRightInd/>
              <w:spacing w:after="0"/>
              <w:jc w:val="right"/>
              <w:rPr>
                <w:color w:val="000000"/>
                <w:sz w:val="16"/>
                <w:szCs w:val="16"/>
                <w:lang w:eastAsia="pl-PL"/>
              </w:rPr>
            </w:pPr>
            <w:r w:rsidRPr="00754843">
              <w:rPr>
                <w:color w:val="000000"/>
                <w:sz w:val="16"/>
                <w:szCs w:val="16"/>
                <w:lang w:eastAsia="pl-PL"/>
              </w:rPr>
              <w:t>250 000</w:t>
            </w:r>
          </w:p>
        </w:tc>
      </w:tr>
      <w:tr w:rsidR="00172DCE" w:rsidRPr="00754843" w14:paraId="50BA14B5" w14:textId="77777777" w:rsidTr="00552D19">
        <w:trPr>
          <w:trHeight w:val="247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00E86C42" w14:textId="77777777" w:rsidR="00172DCE" w:rsidRPr="00754843" w:rsidRDefault="00172DCE" w:rsidP="00172DCE">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736" w:type="dxa"/>
            <w:tcBorders>
              <w:top w:val="single" w:sz="4" w:space="0" w:color="auto"/>
              <w:left w:val="nil"/>
              <w:bottom w:val="single" w:sz="4" w:space="0" w:color="auto"/>
              <w:right w:val="single" w:sz="4" w:space="0" w:color="auto"/>
            </w:tcBorders>
            <w:shd w:val="clear" w:color="auto" w:fill="auto"/>
            <w:hideMark/>
          </w:tcPr>
          <w:p w14:paraId="6F8DD83F" w14:textId="77777777" w:rsidR="00172DCE" w:rsidRPr="00754843" w:rsidRDefault="00172DCE" w:rsidP="00172DCE">
            <w:pPr>
              <w:autoSpaceDE/>
              <w:autoSpaceDN/>
              <w:adjustRightInd/>
              <w:spacing w:after="0"/>
              <w:jc w:val="center"/>
              <w:rPr>
                <w:color w:val="000000"/>
                <w:sz w:val="16"/>
                <w:szCs w:val="16"/>
                <w:lang w:eastAsia="pl-PL"/>
              </w:rPr>
            </w:pPr>
            <w:r w:rsidRPr="00754843">
              <w:rPr>
                <w:color w:val="000000"/>
                <w:sz w:val="16"/>
                <w:szCs w:val="16"/>
                <w:lang w:eastAsia="pl-PL"/>
              </w:rPr>
              <w:t>R08</w:t>
            </w:r>
          </w:p>
        </w:tc>
        <w:tc>
          <w:tcPr>
            <w:tcW w:w="1249" w:type="dxa"/>
            <w:tcBorders>
              <w:top w:val="single" w:sz="4" w:space="0" w:color="auto"/>
              <w:left w:val="nil"/>
              <w:bottom w:val="single" w:sz="4" w:space="0" w:color="auto"/>
              <w:right w:val="single" w:sz="4" w:space="0" w:color="auto"/>
            </w:tcBorders>
            <w:shd w:val="clear" w:color="auto" w:fill="auto"/>
            <w:hideMark/>
          </w:tcPr>
          <w:p w14:paraId="2FADD28A" w14:textId="77777777" w:rsidR="00172DCE" w:rsidRPr="00754843" w:rsidRDefault="00172DCE" w:rsidP="00172DCE">
            <w:pPr>
              <w:autoSpaceDE/>
              <w:autoSpaceDN/>
              <w:adjustRightInd/>
              <w:spacing w:after="0"/>
              <w:jc w:val="left"/>
              <w:rPr>
                <w:color w:val="000000"/>
                <w:sz w:val="16"/>
                <w:szCs w:val="16"/>
                <w:lang w:eastAsia="pl-PL"/>
              </w:rPr>
            </w:pPr>
            <w:r w:rsidRPr="00754843">
              <w:rPr>
                <w:color w:val="000000"/>
                <w:sz w:val="16"/>
                <w:szCs w:val="16"/>
                <w:lang w:eastAsia="pl-PL"/>
              </w:rPr>
              <w:t>Zakład Termicznego Unieszkodliwiania Odpadów Komunalnych</w:t>
            </w:r>
          </w:p>
        </w:tc>
        <w:tc>
          <w:tcPr>
            <w:tcW w:w="1417" w:type="dxa"/>
            <w:tcBorders>
              <w:top w:val="single" w:sz="4" w:space="0" w:color="auto"/>
              <w:left w:val="nil"/>
              <w:bottom w:val="single" w:sz="4" w:space="0" w:color="auto"/>
              <w:right w:val="single" w:sz="4" w:space="0" w:color="auto"/>
            </w:tcBorders>
            <w:shd w:val="clear" w:color="auto" w:fill="auto"/>
            <w:hideMark/>
          </w:tcPr>
          <w:p w14:paraId="3A72BB7E" w14:textId="77777777" w:rsidR="00172DCE" w:rsidRPr="00754843" w:rsidRDefault="00172DCE" w:rsidP="00172DCE">
            <w:pPr>
              <w:autoSpaceDE/>
              <w:autoSpaceDN/>
              <w:adjustRightInd/>
              <w:spacing w:after="0"/>
              <w:jc w:val="left"/>
              <w:rPr>
                <w:color w:val="000000"/>
                <w:sz w:val="16"/>
                <w:szCs w:val="16"/>
                <w:lang w:eastAsia="pl-PL"/>
              </w:rPr>
            </w:pPr>
            <w:r w:rsidRPr="00754843">
              <w:rPr>
                <w:color w:val="000000"/>
                <w:sz w:val="16"/>
                <w:szCs w:val="16"/>
                <w:lang w:eastAsia="pl-PL"/>
              </w:rPr>
              <w:t>Miejski Zakład Gospodarki Odpadami Komunalnymi Sp. z o.o., ul. Sulańska 13, 62-510 Konin</w:t>
            </w:r>
          </w:p>
        </w:tc>
        <w:tc>
          <w:tcPr>
            <w:tcW w:w="1276" w:type="dxa"/>
            <w:tcBorders>
              <w:top w:val="single" w:sz="4" w:space="0" w:color="auto"/>
              <w:left w:val="nil"/>
              <w:bottom w:val="single" w:sz="4" w:space="0" w:color="auto"/>
              <w:right w:val="single" w:sz="4" w:space="0" w:color="auto"/>
            </w:tcBorders>
            <w:shd w:val="clear" w:color="auto" w:fill="auto"/>
            <w:hideMark/>
          </w:tcPr>
          <w:p w14:paraId="5E8FB5ED" w14:textId="77777777" w:rsidR="00172DCE" w:rsidRPr="00754843" w:rsidRDefault="00172DCE" w:rsidP="00172DCE">
            <w:pPr>
              <w:autoSpaceDE/>
              <w:autoSpaceDN/>
              <w:adjustRightInd/>
              <w:spacing w:after="0"/>
              <w:jc w:val="left"/>
              <w:rPr>
                <w:color w:val="000000"/>
                <w:sz w:val="16"/>
                <w:szCs w:val="16"/>
                <w:lang w:eastAsia="pl-PL"/>
              </w:rPr>
            </w:pPr>
            <w:r w:rsidRPr="00754843">
              <w:rPr>
                <w:color w:val="000000"/>
                <w:sz w:val="16"/>
                <w:szCs w:val="16"/>
                <w:lang w:eastAsia="pl-PL"/>
              </w:rPr>
              <w:t>ul. Sulańska  13, 62-510 Konin</w:t>
            </w:r>
          </w:p>
        </w:tc>
        <w:tc>
          <w:tcPr>
            <w:tcW w:w="1843" w:type="dxa"/>
            <w:tcBorders>
              <w:top w:val="single" w:sz="4" w:space="0" w:color="auto"/>
              <w:left w:val="nil"/>
              <w:bottom w:val="single" w:sz="4" w:space="0" w:color="auto"/>
              <w:right w:val="single" w:sz="4" w:space="0" w:color="auto"/>
            </w:tcBorders>
            <w:shd w:val="clear" w:color="auto" w:fill="auto"/>
            <w:hideMark/>
          </w:tcPr>
          <w:p w14:paraId="4A43272E" w14:textId="77777777" w:rsidR="00172DCE" w:rsidRPr="00754843" w:rsidRDefault="00172DCE" w:rsidP="00172DCE">
            <w:pPr>
              <w:autoSpaceDE/>
              <w:autoSpaceDN/>
              <w:adjustRightInd/>
              <w:spacing w:after="0"/>
              <w:jc w:val="left"/>
              <w:rPr>
                <w:color w:val="000000"/>
                <w:sz w:val="16"/>
                <w:szCs w:val="16"/>
                <w:lang w:eastAsia="pl-PL"/>
              </w:rPr>
            </w:pPr>
            <w:r w:rsidRPr="00754843">
              <w:rPr>
                <w:color w:val="000000"/>
                <w:sz w:val="16"/>
                <w:szCs w:val="16"/>
                <w:lang w:eastAsia="pl-PL"/>
              </w:rPr>
              <w:t xml:space="preserve">Zakład Termicznego Unieszkodliwiania Odpadów Komunalnych. 1. Rozbudowa i modernizacja systemu do ciągłego monitoringu emisji 2. Modernizacja instalacji 3. Modernizacja linii do waloryzacji żużla 4. Modernizacja instalacji stabilizacji i zestalania (unieszkodliwiania) odpadów w postaci popiołów lotnych i stałych produktów oczyszczania spalin o zdolnościach przerobowych 7 000 Mg/rok. </w:t>
            </w:r>
          </w:p>
        </w:tc>
        <w:tc>
          <w:tcPr>
            <w:tcW w:w="1134" w:type="dxa"/>
            <w:tcBorders>
              <w:top w:val="single" w:sz="4" w:space="0" w:color="auto"/>
              <w:left w:val="nil"/>
              <w:bottom w:val="single" w:sz="4" w:space="0" w:color="auto"/>
              <w:right w:val="single" w:sz="4" w:space="0" w:color="auto"/>
            </w:tcBorders>
            <w:shd w:val="clear" w:color="auto" w:fill="auto"/>
            <w:hideMark/>
          </w:tcPr>
          <w:p w14:paraId="0D42E0A3" w14:textId="77777777" w:rsidR="00172DCE" w:rsidRPr="00754843" w:rsidRDefault="00172DCE" w:rsidP="00172DCE">
            <w:pPr>
              <w:autoSpaceDE/>
              <w:autoSpaceDN/>
              <w:adjustRightInd/>
              <w:spacing w:after="0"/>
              <w:jc w:val="center"/>
              <w:rPr>
                <w:color w:val="000000"/>
                <w:sz w:val="16"/>
                <w:szCs w:val="16"/>
                <w:lang w:eastAsia="pl-PL"/>
              </w:rPr>
            </w:pPr>
            <w:r w:rsidRPr="00754843">
              <w:rPr>
                <w:color w:val="000000"/>
                <w:sz w:val="16"/>
                <w:szCs w:val="16"/>
                <w:lang w:eastAsia="pl-PL"/>
              </w:rPr>
              <w:t>M</w:t>
            </w:r>
          </w:p>
        </w:tc>
        <w:tc>
          <w:tcPr>
            <w:tcW w:w="992" w:type="dxa"/>
            <w:tcBorders>
              <w:top w:val="single" w:sz="4" w:space="0" w:color="auto"/>
              <w:left w:val="nil"/>
              <w:bottom w:val="single" w:sz="4" w:space="0" w:color="auto"/>
              <w:right w:val="single" w:sz="4" w:space="0" w:color="auto"/>
            </w:tcBorders>
            <w:shd w:val="clear" w:color="auto" w:fill="auto"/>
            <w:hideMark/>
          </w:tcPr>
          <w:p w14:paraId="59B08748" w14:textId="77777777" w:rsidR="00172DCE" w:rsidRPr="00754843" w:rsidRDefault="00172DCE" w:rsidP="00172DCE">
            <w:pPr>
              <w:autoSpaceDE/>
              <w:autoSpaceDN/>
              <w:adjustRightInd/>
              <w:spacing w:after="0"/>
              <w:jc w:val="center"/>
              <w:rPr>
                <w:color w:val="000000"/>
                <w:sz w:val="16"/>
                <w:szCs w:val="16"/>
                <w:lang w:eastAsia="pl-PL"/>
              </w:rPr>
            </w:pPr>
            <w:r w:rsidRPr="00754843">
              <w:rPr>
                <w:color w:val="000000"/>
                <w:sz w:val="16"/>
                <w:szCs w:val="16"/>
                <w:lang w:eastAsia="pl-PL"/>
              </w:rPr>
              <w:t>RIPOK</w:t>
            </w:r>
          </w:p>
        </w:tc>
        <w:tc>
          <w:tcPr>
            <w:tcW w:w="1134" w:type="dxa"/>
            <w:tcBorders>
              <w:top w:val="single" w:sz="4" w:space="0" w:color="auto"/>
              <w:left w:val="nil"/>
              <w:bottom w:val="single" w:sz="4" w:space="0" w:color="auto"/>
              <w:right w:val="single" w:sz="4" w:space="0" w:color="auto"/>
            </w:tcBorders>
            <w:shd w:val="clear" w:color="auto" w:fill="auto"/>
            <w:hideMark/>
          </w:tcPr>
          <w:p w14:paraId="6442CC97" w14:textId="77777777" w:rsidR="00172DCE" w:rsidRPr="00754843" w:rsidRDefault="00172DCE" w:rsidP="00172DCE">
            <w:pPr>
              <w:autoSpaceDE/>
              <w:autoSpaceDN/>
              <w:adjustRightInd/>
              <w:spacing w:after="0"/>
              <w:jc w:val="right"/>
              <w:rPr>
                <w:color w:val="000000"/>
                <w:sz w:val="16"/>
                <w:szCs w:val="16"/>
                <w:lang w:eastAsia="pl-PL"/>
              </w:rPr>
            </w:pPr>
            <w:r w:rsidRPr="00754843">
              <w:rPr>
                <w:color w:val="000000"/>
                <w:sz w:val="16"/>
                <w:szCs w:val="16"/>
                <w:lang w:eastAsia="pl-PL"/>
              </w:rPr>
              <w:t>94 000</w:t>
            </w:r>
          </w:p>
        </w:tc>
        <w:tc>
          <w:tcPr>
            <w:tcW w:w="1134" w:type="dxa"/>
            <w:tcBorders>
              <w:top w:val="single" w:sz="4" w:space="0" w:color="auto"/>
              <w:left w:val="nil"/>
              <w:bottom w:val="nil"/>
              <w:right w:val="nil"/>
            </w:tcBorders>
            <w:shd w:val="clear" w:color="auto" w:fill="auto"/>
            <w:hideMark/>
          </w:tcPr>
          <w:p w14:paraId="71AFAB39" w14:textId="77777777" w:rsidR="00172DCE" w:rsidRPr="00754843" w:rsidRDefault="00172DCE" w:rsidP="00172DCE">
            <w:pPr>
              <w:autoSpaceDE/>
              <w:autoSpaceDN/>
              <w:adjustRightInd/>
              <w:spacing w:after="0"/>
              <w:jc w:val="center"/>
              <w:rPr>
                <w:color w:val="000000"/>
                <w:sz w:val="16"/>
                <w:szCs w:val="16"/>
                <w:lang w:eastAsia="pl-PL"/>
              </w:rPr>
            </w:pPr>
            <w:r w:rsidRPr="00754843">
              <w:rPr>
                <w:color w:val="000000"/>
                <w:sz w:val="16"/>
                <w:szCs w:val="16"/>
                <w:lang w:eastAsia="pl-PL"/>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B4898E6" w14:textId="77777777" w:rsidR="00172DCE" w:rsidRPr="00754843" w:rsidRDefault="00172DCE" w:rsidP="00172DCE">
            <w:pPr>
              <w:autoSpaceDE/>
              <w:autoSpaceDN/>
              <w:adjustRightInd/>
              <w:spacing w:after="0"/>
              <w:jc w:val="center"/>
              <w:rPr>
                <w:rFonts w:ascii="Calibri" w:hAnsi="Calibri" w:cs="Calibri"/>
                <w:color w:val="000000"/>
                <w:sz w:val="18"/>
                <w:szCs w:val="18"/>
                <w:lang w:eastAsia="pl-PL"/>
              </w:rPr>
            </w:pPr>
            <w:r w:rsidRPr="00754843">
              <w:rPr>
                <w:rFonts w:ascii="Calibri" w:hAnsi="Calibri" w:cs="Calibri"/>
                <w:color w:val="000000"/>
                <w:sz w:val="18"/>
                <w:szCs w:val="18"/>
                <w:lang w:eastAsia="pl-PL"/>
              </w:rPr>
              <w:t xml:space="preserve">200301          191212           191210 </w:t>
            </w:r>
          </w:p>
        </w:tc>
        <w:tc>
          <w:tcPr>
            <w:tcW w:w="1276" w:type="dxa"/>
            <w:tcBorders>
              <w:top w:val="single" w:sz="4" w:space="0" w:color="auto"/>
              <w:left w:val="nil"/>
              <w:bottom w:val="single" w:sz="4" w:space="0" w:color="auto"/>
              <w:right w:val="single" w:sz="4" w:space="0" w:color="auto"/>
            </w:tcBorders>
            <w:shd w:val="clear" w:color="auto" w:fill="auto"/>
            <w:hideMark/>
          </w:tcPr>
          <w:p w14:paraId="2B1E9EAD" w14:textId="77777777" w:rsidR="00172DCE" w:rsidRPr="00754843" w:rsidRDefault="00172DCE" w:rsidP="00172DCE">
            <w:pPr>
              <w:autoSpaceDE/>
              <w:autoSpaceDN/>
              <w:adjustRightInd/>
              <w:spacing w:after="0"/>
              <w:jc w:val="right"/>
              <w:rPr>
                <w:color w:val="000000"/>
                <w:sz w:val="16"/>
                <w:szCs w:val="16"/>
                <w:lang w:eastAsia="pl-PL"/>
              </w:rPr>
            </w:pPr>
            <w:r w:rsidRPr="00754843">
              <w:rPr>
                <w:color w:val="000000"/>
                <w:sz w:val="16"/>
                <w:szCs w:val="16"/>
                <w:lang w:eastAsia="pl-PL"/>
              </w:rPr>
              <w:t>94 000</w:t>
            </w:r>
          </w:p>
        </w:tc>
      </w:tr>
      <w:tr w:rsidR="00172DCE" w:rsidRPr="00754843" w14:paraId="073BF573" w14:textId="77777777" w:rsidTr="00172DCE">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DB956FF" w14:textId="77777777" w:rsidR="00172DCE" w:rsidRPr="00754843" w:rsidRDefault="00172DCE" w:rsidP="00172DCE">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736" w:type="dxa"/>
            <w:tcBorders>
              <w:top w:val="nil"/>
              <w:left w:val="nil"/>
              <w:bottom w:val="single" w:sz="4" w:space="0" w:color="auto"/>
              <w:right w:val="single" w:sz="4" w:space="0" w:color="auto"/>
            </w:tcBorders>
            <w:shd w:val="clear" w:color="auto" w:fill="auto"/>
            <w:noWrap/>
            <w:vAlign w:val="bottom"/>
            <w:hideMark/>
          </w:tcPr>
          <w:p w14:paraId="1A4B360D" w14:textId="77777777" w:rsidR="00172DCE" w:rsidRPr="00754843" w:rsidRDefault="00172DCE" w:rsidP="00172DCE">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RAZEM</w:t>
            </w:r>
          </w:p>
        </w:tc>
        <w:tc>
          <w:tcPr>
            <w:tcW w:w="1249" w:type="dxa"/>
            <w:tcBorders>
              <w:top w:val="nil"/>
              <w:left w:val="nil"/>
              <w:bottom w:val="single" w:sz="4" w:space="0" w:color="auto"/>
              <w:right w:val="single" w:sz="4" w:space="0" w:color="auto"/>
            </w:tcBorders>
            <w:shd w:val="clear" w:color="auto" w:fill="auto"/>
            <w:noWrap/>
            <w:vAlign w:val="bottom"/>
            <w:hideMark/>
          </w:tcPr>
          <w:p w14:paraId="52655A27" w14:textId="77777777" w:rsidR="00172DCE" w:rsidRPr="00754843" w:rsidRDefault="00172DCE" w:rsidP="00172DCE">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1540644F" w14:textId="77777777" w:rsidR="00172DCE" w:rsidRPr="00754843" w:rsidRDefault="00172DCE" w:rsidP="00172DCE">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54F1E1" w14:textId="77777777" w:rsidR="00172DCE" w:rsidRPr="00754843" w:rsidRDefault="00172DCE" w:rsidP="00172DCE">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6FD03401" w14:textId="77777777" w:rsidR="00172DCE" w:rsidRPr="00754843" w:rsidRDefault="00172DCE" w:rsidP="00172DCE">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680074" w14:textId="77777777" w:rsidR="00172DCE" w:rsidRPr="00754843" w:rsidRDefault="00172DCE" w:rsidP="00172DCE">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DE61FCF" w14:textId="77777777" w:rsidR="00172DCE" w:rsidRPr="00754843" w:rsidRDefault="00172DCE" w:rsidP="00172DCE">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hideMark/>
          </w:tcPr>
          <w:p w14:paraId="705F0E7B" w14:textId="77777777" w:rsidR="00172DCE" w:rsidRPr="00754843" w:rsidRDefault="00172DCE" w:rsidP="00172DCE">
            <w:pPr>
              <w:autoSpaceDE/>
              <w:autoSpaceDN/>
              <w:adjustRightInd/>
              <w:spacing w:after="0"/>
              <w:jc w:val="right"/>
              <w:rPr>
                <w:rFonts w:ascii="Arial" w:hAnsi="Arial" w:cs="Arial"/>
                <w:b/>
                <w:bCs/>
                <w:color w:val="000000"/>
                <w:sz w:val="16"/>
                <w:szCs w:val="16"/>
                <w:lang w:eastAsia="pl-PL"/>
              </w:rPr>
            </w:pPr>
            <w:r w:rsidRPr="00754843">
              <w:rPr>
                <w:rFonts w:ascii="Arial" w:hAnsi="Arial" w:cs="Arial"/>
                <w:b/>
                <w:bCs/>
                <w:color w:val="000000"/>
                <w:sz w:val="16"/>
                <w:szCs w:val="16"/>
                <w:lang w:eastAsia="pl-PL"/>
              </w:rPr>
              <w:t>344 000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9BB6D10" w14:textId="77777777" w:rsidR="00172DCE" w:rsidRPr="00754843" w:rsidRDefault="00172DCE" w:rsidP="00172DCE">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53B356" w14:textId="77777777" w:rsidR="00172DCE" w:rsidRPr="00754843" w:rsidRDefault="00172DCE" w:rsidP="00172DCE">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hideMark/>
          </w:tcPr>
          <w:p w14:paraId="0413D0C0" w14:textId="77777777" w:rsidR="00172DCE" w:rsidRPr="00754843" w:rsidRDefault="00172DCE" w:rsidP="00172DCE">
            <w:pPr>
              <w:autoSpaceDE/>
              <w:autoSpaceDN/>
              <w:adjustRightInd/>
              <w:spacing w:after="0"/>
              <w:jc w:val="left"/>
              <w:rPr>
                <w:color w:val="000000"/>
                <w:sz w:val="16"/>
                <w:szCs w:val="16"/>
                <w:lang w:eastAsia="pl-PL"/>
              </w:rPr>
            </w:pPr>
            <w:r w:rsidRPr="00754843">
              <w:rPr>
                <w:color w:val="000000"/>
                <w:sz w:val="16"/>
                <w:szCs w:val="16"/>
                <w:lang w:eastAsia="pl-PL"/>
              </w:rPr>
              <w:t> </w:t>
            </w:r>
          </w:p>
        </w:tc>
      </w:tr>
    </w:tbl>
    <w:p w14:paraId="2243E9E3" w14:textId="77777777" w:rsidR="00172DCE" w:rsidRPr="00754843" w:rsidRDefault="00172DCE" w:rsidP="00782F5C">
      <w:pPr>
        <w:rPr>
          <w:sz w:val="22"/>
          <w:szCs w:val="22"/>
          <w:u w:val="single"/>
        </w:rPr>
      </w:pPr>
    </w:p>
    <w:p w14:paraId="22706A48" w14:textId="77777777" w:rsidR="002C298F" w:rsidRPr="00754843" w:rsidRDefault="002C298F" w:rsidP="00782F5C">
      <w:pPr>
        <w:rPr>
          <w:sz w:val="22"/>
          <w:szCs w:val="22"/>
          <w:u w:val="single"/>
        </w:rPr>
      </w:pPr>
    </w:p>
    <w:p w14:paraId="4DAA0434" w14:textId="77777777" w:rsidR="006C2F35" w:rsidRPr="00754843" w:rsidRDefault="006C2F35" w:rsidP="00782F5C">
      <w:pPr>
        <w:rPr>
          <w:sz w:val="22"/>
          <w:szCs w:val="22"/>
          <w:u w:val="single"/>
        </w:rPr>
        <w:sectPr w:rsidR="006C2F35" w:rsidRPr="00754843" w:rsidSect="006C2F35">
          <w:footerReference w:type="default" r:id="rId13"/>
          <w:pgSz w:w="16838" w:h="11906" w:orient="landscape"/>
          <w:pgMar w:top="1418" w:right="1418" w:bottom="1418" w:left="1418" w:header="709" w:footer="709" w:gutter="0"/>
          <w:cols w:space="708"/>
          <w:docGrid w:linePitch="360"/>
        </w:sectPr>
      </w:pPr>
    </w:p>
    <w:p w14:paraId="0E7013A3" w14:textId="77777777" w:rsidR="002F5918" w:rsidRPr="00754843" w:rsidRDefault="002F5918" w:rsidP="00912966">
      <w:pPr>
        <w:pStyle w:val="StylNagwek2TimesNewRoman"/>
        <w:numPr>
          <w:ilvl w:val="1"/>
          <w:numId w:val="14"/>
        </w:numPr>
      </w:pPr>
      <w:bookmarkStart w:id="47" w:name="_Toc10559130"/>
      <w:r w:rsidRPr="00754843">
        <w:lastRenderedPageBreak/>
        <w:t>SKŁADOWISKA ODPADÓW KOMUNALNYCH O STATUSIE REGIONALNEJ INSTALACJI DO PRZETWARZANIA ODPADÓW KOMUNALNYCH PLANOWANE DO ROZBUDOWY/</w:t>
      </w:r>
      <w:r w:rsidR="003E188D" w:rsidRPr="00754843">
        <w:t xml:space="preserve"> </w:t>
      </w:r>
      <w:r w:rsidRPr="00754843">
        <w:t>MODERNIZACJI</w:t>
      </w:r>
      <w:bookmarkEnd w:id="47"/>
    </w:p>
    <w:p w14:paraId="7CAE1865" w14:textId="77777777" w:rsidR="002F5918" w:rsidRPr="00754843" w:rsidRDefault="002F5918" w:rsidP="00782F5C">
      <w:pPr>
        <w:rPr>
          <w:rFonts w:ascii="Arial" w:hAnsi="Arial" w:cs="Arial"/>
        </w:rPr>
      </w:pPr>
    </w:p>
    <w:p w14:paraId="3DEAE622" w14:textId="77777777" w:rsidR="00AF4B00" w:rsidRPr="00754843" w:rsidRDefault="00AF4B00" w:rsidP="00AF4B00">
      <w:pPr>
        <w:pStyle w:val="Nagowektabel"/>
        <w:tabs>
          <w:tab w:val="num" w:pos="1134"/>
        </w:tabs>
        <w:ind w:left="1134"/>
        <w:rPr>
          <w:rFonts w:ascii="Times New Roman" w:hAnsi="Times New Roman"/>
          <w:sz w:val="20"/>
          <w:szCs w:val="20"/>
        </w:rPr>
      </w:pPr>
      <w:bookmarkStart w:id="48" w:name="_Toc10559174"/>
      <w:r w:rsidRPr="00754843">
        <w:rPr>
          <w:rFonts w:ascii="Times New Roman" w:hAnsi="Times New Roman"/>
          <w:sz w:val="20"/>
          <w:szCs w:val="20"/>
        </w:rPr>
        <w:t>Składowiska odpadów komunalnych o statusie regionalnej instalacji do przetwarzania odpadów komunalnych planowane do rozbudowy/modernizacji</w:t>
      </w:r>
      <w:bookmarkEnd w:id="48"/>
    </w:p>
    <w:p w14:paraId="778B8189" w14:textId="77777777" w:rsidR="00C509F3" w:rsidRPr="00754843" w:rsidRDefault="00C509F3" w:rsidP="00782F5C">
      <w:pPr>
        <w:rPr>
          <w:rFonts w:ascii="Arial" w:hAnsi="Arial" w:cs="Arial"/>
        </w:rPr>
      </w:pPr>
    </w:p>
    <w:tbl>
      <w:tblPr>
        <w:tblW w:w="9135" w:type="dxa"/>
        <w:tblInd w:w="75" w:type="dxa"/>
        <w:tblCellMar>
          <w:left w:w="70" w:type="dxa"/>
          <w:right w:w="70" w:type="dxa"/>
        </w:tblCellMar>
        <w:tblLook w:val="04A0" w:firstRow="1" w:lastRow="0" w:firstColumn="1" w:lastColumn="0" w:noHBand="0" w:noVBand="1"/>
      </w:tblPr>
      <w:tblGrid>
        <w:gridCol w:w="376"/>
        <w:gridCol w:w="620"/>
        <w:gridCol w:w="1552"/>
        <w:gridCol w:w="1559"/>
        <w:gridCol w:w="1282"/>
        <w:gridCol w:w="1141"/>
        <w:gridCol w:w="1141"/>
        <w:gridCol w:w="1464"/>
      </w:tblGrid>
      <w:tr w:rsidR="00C509F3" w:rsidRPr="00754843" w14:paraId="0DAA2F98" w14:textId="77777777" w:rsidTr="00B21439">
        <w:trPr>
          <w:trHeight w:val="1251"/>
          <w:tblHeader/>
        </w:trPr>
        <w:tc>
          <w:tcPr>
            <w:tcW w:w="376" w:type="dxa"/>
            <w:tcBorders>
              <w:top w:val="single" w:sz="4" w:space="0" w:color="auto"/>
              <w:left w:val="single" w:sz="4" w:space="0" w:color="auto"/>
              <w:bottom w:val="single" w:sz="4" w:space="0" w:color="auto"/>
              <w:right w:val="single" w:sz="4" w:space="0" w:color="auto"/>
            </w:tcBorders>
            <w:shd w:val="clear" w:color="000000" w:fill="BFBFBF"/>
            <w:hideMark/>
          </w:tcPr>
          <w:p w14:paraId="3DF56725" w14:textId="77777777" w:rsidR="00C509F3" w:rsidRPr="00754843" w:rsidRDefault="00C509F3" w:rsidP="00C509F3">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620" w:type="dxa"/>
            <w:tcBorders>
              <w:top w:val="single" w:sz="4" w:space="0" w:color="auto"/>
              <w:left w:val="nil"/>
              <w:bottom w:val="single" w:sz="4" w:space="0" w:color="auto"/>
              <w:right w:val="single" w:sz="4" w:space="0" w:color="auto"/>
            </w:tcBorders>
            <w:shd w:val="clear" w:color="000000" w:fill="BFBFBF"/>
            <w:hideMark/>
          </w:tcPr>
          <w:p w14:paraId="0A82D262" w14:textId="77777777" w:rsidR="00C509F3" w:rsidRPr="00754843" w:rsidRDefault="00C509F3" w:rsidP="00C509F3">
            <w:pPr>
              <w:autoSpaceDE/>
              <w:autoSpaceDN/>
              <w:adjustRightInd/>
              <w:spacing w:after="0"/>
              <w:jc w:val="center"/>
              <w:rPr>
                <w:b/>
                <w:bCs/>
                <w:color w:val="000000"/>
                <w:sz w:val="16"/>
                <w:szCs w:val="16"/>
                <w:lang w:eastAsia="pl-PL"/>
              </w:rPr>
            </w:pPr>
            <w:r w:rsidRPr="00754843">
              <w:rPr>
                <w:b/>
                <w:bCs/>
                <w:color w:val="000000"/>
                <w:sz w:val="16"/>
                <w:szCs w:val="16"/>
                <w:lang w:eastAsia="pl-PL"/>
              </w:rPr>
              <w:t>Region</w:t>
            </w:r>
          </w:p>
        </w:tc>
        <w:tc>
          <w:tcPr>
            <w:tcW w:w="1552" w:type="dxa"/>
            <w:tcBorders>
              <w:top w:val="single" w:sz="4" w:space="0" w:color="auto"/>
              <w:left w:val="nil"/>
              <w:bottom w:val="single" w:sz="4" w:space="0" w:color="auto"/>
              <w:right w:val="single" w:sz="4" w:space="0" w:color="auto"/>
            </w:tcBorders>
            <w:shd w:val="clear" w:color="000000" w:fill="BFBFBF"/>
            <w:hideMark/>
          </w:tcPr>
          <w:p w14:paraId="57CDA835" w14:textId="77777777" w:rsidR="00C509F3" w:rsidRPr="00754843" w:rsidRDefault="00C509F3" w:rsidP="00C509F3">
            <w:pPr>
              <w:autoSpaceDE/>
              <w:autoSpaceDN/>
              <w:adjustRightInd/>
              <w:spacing w:after="0"/>
              <w:jc w:val="center"/>
              <w:rPr>
                <w:b/>
                <w:bCs/>
                <w:color w:val="000000"/>
                <w:sz w:val="16"/>
                <w:szCs w:val="16"/>
                <w:lang w:eastAsia="pl-PL"/>
              </w:rPr>
            </w:pPr>
            <w:r w:rsidRPr="00754843">
              <w:rPr>
                <w:b/>
                <w:bCs/>
                <w:color w:val="000000"/>
                <w:sz w:val="16"/>
                <w:szCs w:val="16"/>
                <w:lang w:eastAsia="pl-PL"/>
              </w:rPr>
              <w:t>Nazwa instalacji</w:t>
            </w:r>
          </w:p>
        </w:tc>
        <w:tc>
          <w:tcPr>
            <w:tcW w:w="1559" w:type="dxa"/>
            <w:tcBorders>
              <w:top w:val="single" w:sz="4" w:space="0" w:color="auto"/>
              <w:left w:val="nil"/>
              <w:bottom w:val="single" w:sz="4" w:space="0" w:color="auto"/>
              <w:right w:val="single" w:sz="4" w:space="0" w:color="auto"/>
            </w:tcBorders>
            <w:shd w:val="clear" w:color="000000" w:fill="BFBFBF"/>
            <w:hideMark/>
          </w:tcPr>
          <w:p w14:paraId="07BAD259" w14:textId="77777777" w:rsidR="00C509F3" w:rsidRPr="00754843" w:rsidRDefault="00C509F3" w:rsidP="00C509F3">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Nazwa i adres podmiotu zarządzającego </w:t>
            </w:r>
          </w:p>
        </w:tc>
        <w:tc>
          <w:tcPr>
            <w:tcW w:w="1282" w:type="dxa"/>
            <w:tcBorders>
              <w:top w:val="single" w:sz="4" w:space="0" w:color="auto"/>
              <w:left w:val="nil"/>
              <w:bottom w:val="single" w:sz="4" w:space="0" w:color="auto"/>
              <w:right w:val="single" w:sz="4" w:space="0" w:color="auto"/>
            </w:tcBorders>
            <w:shd w:val="clear" w:color="000000" w:fill="BFBFBF"/>
            <w:hideMark/>
          </w:tcPr>
          <w:p w14:paraId="252452B0" w14:textId="77777777" w:rsidR="00C509F3" w:rsidRPr="00754843" w:rsidRDefault="00C509F3" w:rsidP="00C509F3">
            <w:pPr>
              <w:autoSpaceDE/>
              <w:autoSpaceDN/>
              <w:adjustRightInd/>
              <w:spacing w:after="0"/>
              <w:jc w:val="center"/>
              <w:rPr>
                <w:b/>
                <w:bCs/>
                <w:color w:val="000000"/>
                <w:sz w:val="16"/>
                <w:szCs w:val="16"/>
                <w:lang w:eastAsia="pl-PL"/>
              </w:rPr>
            </w:pPr>
            <w:r w:rsidRPr="00754843">
              <w:rPr>
                <w:b/>
                <w:bCs/>
                <w:color w:val="000000"/>
                <w:sz w:val="16"/>
                <w:szCs w:val="16"/>
                <w:lang w:eastAsia="pl-PL"/>
              </w:rPr>
              <w:t>Adres instalacji</w:t>
            </w:r>
          </w:p>
        </w:tc>
        <w:tc>
          <w:tcPr>
            <w:tcW w:w="1141" w:type="dxa"/>
            <w:tcBorders>
              <w:top w:val="single" w:sz="4" w:space="0" w:color="auto"/>
              <w:left w:val="nil"/>
              <w:bottom w:val="single" w:sz="4" w:space="0" w:color="auto"/>
              <w:right w:val="single" w:sz="4" w:space="0" w:color="auto"/>
            </w:tcBorders>
            <w:shd w:val="clear" w:color="000000" w:fill="BFBFBF"/>
            <w:hideMark/>
          </w:tcPr>
          <w:p w14:paraId="7D84DFCF" w14:textId="77777777" w:rsidR="00C509F3" w:rsidRPr="00754843" w:rsidRDefault="00C509F3" w:rsidP="00C509F3">
            <w:pPr>
              <w:autoSpaceDE/>
              <w:autoSpaceDN/>
              <w:adjustRightInd/>
              <w:spacing w:after="0"/>
              <w:jc w:val="center"/>
              <w:rPr>
                <w:b/>
                <w:bCs/>
                <w:color w:val="000000"/>
                <w:sz w:val="16"/>
                <w:szCs w:val="16"/>
                <w:lang w:eastAsia="pl-PL"/>
              </w:rPr>
            </w:pPr>
            <w:r w:rsidRPr="00754843">
              <w:rPr>
                <w:b/>
                <w:bCs/>
                <w:color w:val="000000"/>
                <w:sz w:val="16"/>
                <w:szCs w:val="16"/>
                <w:lang w:eastAsia="pl-PL"/>
              </w:rPr>
              <w:t>Planowana po rozbudowie/</w:t>
            </w:r>
          </w:p>
          <w:p w14:paraId="6D8AF90A" w14:textId="77777777" w:rsidR="00C509F3" w:rsidRPr="00754843" w:rsidRDefault="00C509F3" w:rsidP="00C509F3">
            <w:pPr>
              <w:autoSpaceDE/>
              <w:autoSpaceDN/>
              <w:adjustRightInd/>
              <w:spacing w:after="0"/>
              <w:jc w:val="center"/>
              <w:rPr>
                <w:b/>
                <w:bCs/>
                <w:color w:val="000000"/>
                <w:sz w:val="16"/>
                <w:szCs w:val="16"/>
                <w:lang w:eastAsia="pl-PL"/>
              </w:rPr>
            </w:pPr>
            <w:r w:rsidRPr="00754843">
              <w:rPr>
                <w:b/>
                <w:bCs/>
                <w:color w:val="000000"/>
                <w:sz w:val="16"/>
                <w:szCs w:val="16"/>
                <w:lang w:eastAsia="pl-PL"/>
              </w:rPr>
              <w:t>modernizacji pojemność całkowita [m3]</w:t>
            </w:r>
          </w:p>
        </w:tc>
        <w:tc>
          <w:tcPr>
            <w:tcW w:w="1141" w:type="dxa"/>
            <w:tcBorders>
              <w:top w:val="single" w:sz="4" w:space="0" w:color="auto"/>
              <w:left w:val="nil"/>
              <w:bottom w:val="single" w:sz="4" w:space="0" w:color="auto"/>
              <w:right w:val="single" w:sz="4" w:space="0" w:color="auto"/>
            </w:tcBorders>
            <w:shd w:val="clear" w:color="000000" w:fill="BFBFBF"/>
            <w:hideMark/>
          </w:tcPr>
          <w:p w14:paraId="0780E3C1" w14:textId="77777777" w:rsidR="00C509F3" w:rsidRPr="00754843" w:rsidRDefault="00C509F3" w:rsidP="00C509F3">
            <w:pPr>
              <w:autoSpaceDE/>
              <w:autoSpaceDN/>
              <w:adjustRightInd/>
              <w:spacing w:after="0"/>
              <w:jc w:val="center"/>
              <w:rPr>
                <w:b/>
                <w:bCs/>
                <w:color w:val="000000"/>
                <w:sz w:val="16"/>
                <w:szCs w:val="16"/>
                <w:lang w:eastAsia="pl-PL"/>
              </w:rPr>
            </w:pPr>
            <w:r w:rsidRPr="00754843">
              <w:rPr>
                <w:b/>
                <w:bCs/>
                <w:color w:val="000000"/>
                <w:sz w:val="16"/>
                <w:szCs w:val="16"/>
                <w:lang w:eastAsia="pl-PL"/>
              </w:rPr>
              <w:t>Planowany rok zakończenia rozbudowy/</w:t>
            </w:r>
          </w:p>
          <w:p w14:paraId="76AE24F9" w14:textId="77777777" w:rsidR="00C509F3" w:rsidRPr="00754843" w:rsidRDefault="00C509F3" w:rsidP="00C509F3">
            <w:pPr>
              <w:autoSpaceDE/>
              <w:autoSpaceDN/>
              <w:adjustRightInd/>
              <w:spacing w:after="0"/>
              <w:jc w:val="center"/>
              <w:rPr>
                <w:b/>
                <w:bCs/>
                <w:color w:val="000000"/>
                <w:sz w:val="16"/>
                <w:szCs w:val="16"/>
                <w:lang w:eastAsia="pl-PL"/>
              </w:rPr>
            </w:pPr>
            <w:r w:rsidRPr="00754843">
              <w:rPr>
                <w:b/>
                <w:bCs/>
                <w:color w:val="000000"/>
                <w:sz w:val="16"/>
                <w:szCs w:val="16"/>
                <w:lang w:eastAsia="pl-PL"/>
              </w:rPr>
              <w:t>modernizacji</w:t>
            </w:r>
          </w:p>
        </w:tc>
        <w:tc>
          <w:tcPr>
            <w:tcW w:w="1464" w:type="dxa"/>
            <w:tcBorders>
              <w:top w:val="single" w:sz="4" w:space="0" w:color="auto"/>
              <w:left w:val="nil"/>
              <w:bottom w:val="single" w:sz="4" w:space="0" w:color="auto"/>
              <w:right w:val="single" w:sz="4" w:space="0" w:color="auto"/>
            </w:tcBorders>
            <w:shd w:val="clear" w:color="000000" w:fill="BFBFBF"/>
            <w:hideMark/>
          </w:tcPr>
          <w:p w14:paraId="11CD57B3" w14:textId="77777777" w:rsidR="00C509F3" w:rsidRPr="00754843" w:rsidRDefault="00C509F3" w:rsidP="00C509F3">
            <w:pPr>
              <w:autoSpaceDE/>
              <w:autoSpaceDN/>
              <w:adjustRightInd/>
              <w:spacing w:after="0"/>
              <w:jc w:val="center"/>
              <w:rPr>
                <w:b/>
                <w:bCs/>
                <w:color w:val="000000"/>
                <w:sz w:val="16"/>
                <w:szCs w:val="16"/>
                <w:lang w:eastAsia="pl-PL"/>
              </w:rPr>
            </w:pPr>
            <w:r w:rsidRPr="00754843">
              <w:rPr>
                <w:b/>
                <w:bCs/>
                <w:color w:val="000000"/>
                <w:sz w:val="16"/>
                <w:szCs w:val="16"/>
                <w:lang w:eastAsia="pl-PL"/>
              </w:rPr>
              <w:t>Kody składowanych odpadów</w:t>
            </w:r>
          </w:p>
        </w:tc>
      </w:tr>
      <w:tr w:rsidR="00C509F3" w:rsidRPr="00754843" w14:paraId="7DCA720A" w14:textId="77777777" w:rsidTr="00B21439">
        <w:trPr>
          <w:trHeight w:val="1301"/>
        </w:trPr>
        <w:tc>
          <w:tcPr>
            <w:tcW w:w="376" w:type="dxa"/>
            <w:tcBorders>
              <w:top w:val="nil"/>
              <w:left w:val="single" w:sz="4" w:space="0" w:color="auto"/>
              <w:bottom w:val="single" w:sz="4" w:space="0" w:color="auto"/>
              <w:right w:val="single" w:sz="4" w:space="0" w:color="auto"/>
            </w:tcBorders>
            <w:shd w:val="clear" w:color="auto" w:fill="auto"/>
            <w:noWrap/>
            <w:hideMark/>
          </w:tcPr>
          <w:p w14:paraId="54F08B39"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620" w:type="dxa"/>
            <w:tcBorders>
              <w:top w:val="nil"/>
              <w:left w:val="nil"/>
              <w:bottom w:val="single" w:sz="4" w:space="0" w:color="auto"/>
              <w:right w:val="single" w:sz="4" w:space="0" w:color="auto"/>
            </w:tcBorders>
            <w:shd w:val="clear" w:color="auto" w:fill="auto"/>
            <w:hideMark/>
          </w:tcPr>
          <w:p w14:paraId="2B19DB9B"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1552" w:type="dxa"/>
            <w:tcBorders>
              <w:top w:val="nil"/>
              <w:left w:val="nil"/>
              <w:bottom w:val="single" w:sz="4" w:space="0" w:color="auto"/>
              <w:right w:val="single" w:sz="4" w:space="0" w:color="auto"/>
            </w:tcBorders>
            <w:shd w:val="clear" w:color="auto" w:fill="auto"/>
            <w:hideMark/>
          </w:tcPr>
          <w:p w14:paraId="1A0A913E"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miasta Poznania w Suchym Lesie, kwatera S1</w:t>
            </w:r>
          </w:p>
        </w:tc>
        <w:tc>
          <w:tcPr>
            <w:tcW w:w="1559" w:type="dxa"/>
            <w:tcBorders>
              <w:top w:val="nil"/>
              <w:left w:val="nil"/>
              <w:bottom w:val="single" w:sz="4" w:space="0" w:color="auto"/>
              <w:right w:val="single" w:sz="4" w:space="0" w:color="auto"/>
            </w:tcBorders>
            <w:shd w:val="clear" w:color="auto" w:fill="auto"/>
            <w:hideMark/>
          </w:tcPr>
          <w:p w14:paraId="2272B963"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 xml:space="preserve">Zakład Zagospodarowania Odpadów w Poznaniu sp. z o.o., ul. Marcinkowskiego 11, 61-827 Poznań </w:t>
            </w:r>
          </w:p>
        </w:tc>
        <w:tc>
          <w:tcPr>
            <w:tcW w:w="1282" w:type="dxa"/>
            <w:tcBorders>
              <w:top w:val="nil"/>
              <w:left w:val="nil"/>
              <w:bottom w:val="single" w:sz="4" w:space="0" w:color="auto"/>
              <w:right w:val="single" w:sz="4" w:space="0" w:color="auto"/>
            </w:tcBorders>
            <w:shd w:val="clear" w:color="auto" w:fill="auto"/>
            <w:hideMark/>
          </w:tcPr>
          <w:p w14:paraId="263ED7D8"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ul.</w:t>
            </w:r>
            <w:r w:rsidR="00552D19" w:rsidRPr="00754843">
              <w:rPr>
                <w:color w:val="000000"/>
                <w:sz w:val="16"/>
                <w:szCs w:val="16"/>
                <w:lang w:eastAsia="pl-PL"/>
              </w:rPr>
              <w:t xml:space="preserve"> </w:t>
            </w:r>
            <w:r w:rsidRPr="00754843">
              <w:rPr>
                <w:color w:val="000000"/>
                <w:sz w:val="16"/>
                <w:szCs w:val="16"/>
                <w:lang w:eastAsia="pl-PL"/>
              </w:rPr>
              <w:t>Meteorytowa 1, 62-002 Suchy Las</w:t>
            </w:r>
          </w:p>
        </w:tc>
        <w:tc>
          <w:tcPr>
            <w:tcW w:w="1141" w:type="dxa"/>
            <w:tcBorders>
              <w:top w:val="nil"/>
              <w:left w:val="nil"/>
              <w:bottom w:val="single" w:sz="4" w:space="0" w:color="auto"/>
              <w:right w:val="single" w:sz="4" w:space="0" w:color="auto"/>
            </w:tcBorders>
            <w:shd w:val="clear" w:color="auto" w:fill="auto"/>
            <w:hideMark/>
          </w:tcPr>
          <w:p w14:paraId="53EB3AE1" w14:textId="77777777" w:rsidR="00C509F3" w:rsidRPr="00754843" w:rsidRDefault="00C509F3" w:rsidP="00C509F3">
            <w:pPr>
              <w:autoSpaceDE/>
              <w:autoSpaceDN/>
              <w:adjustRightInd/>
              <w:spacing w:after="0"/>
              <w:jc w:val="right"/>
              <w:rPr>
                <w:color w:val="000000"/>
                <w:sz w:val="16"/>
                <w:szCs w:val="16"/>
                <w:lang w:eastAsia="pl-PL"/>
              </w:rPr>
            </w:pPr>
            <w:r w:rsidRPr="00754843">
              <w:rPr>
                <w:color w:val="000000"/>
                <w:sz w:val="16"/>
                <w:szCs w:val="16"/>
                <w:lang w:eastAsia="pl-PL"/>
              </w:rPr>
              <w:t>284 000</w:t>
            </w:r>
          </w:p>
        </w:tc>
        <w:tc>
          <w:tcPr>
            <w:tcW w:w="1141" w:type="dxa"/>
            <w:tcBorders>
              <w:top w:val="nil"/>
              <w:left w:val="nil"/>
              <w:bottom w:val="single" w:sz="4" w:space="0" w:color="auto"/>
              <w:right w:val="single" w:sz="4" w:space="0" w:color="auto"/>
            </w:tcBorders>
            <w:shd w:val="clear" w:color="auto" w:fill="auto"/>
            <w:noWrap/>
            <w:hideMark/>
          </w:tcPr>
          <w:p w14:paraId="023EB989"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464" w:type="dxa"/>
            <w:tcBorders>
              <w:top w:val="nil"/>
              <w:left w:val="nil"/>
              <w:bottom w:val="single" w:sz="4" w:space="0" w:color="auto"/>
              <w:right w:val="single" w:sz="4" w:space="0" w:color="auto"/>
            </w:tcBorders>
            <w:shd w:val="clear" w:color="auto" w:fill="auto"/>
            <w:hideMark/>
          </w:tcPr>
          <w:p w14:paraId="3B60708C" w14:textId="77777777" w:rsidR="00C509F3" w:rsidRPr="00754843" w:rsidRDefault="00C509F3" w:rsidP="00C509F3">
            <w:pPr>
              <w:autoSpaceDE/>
              <w:autoSpaceDN/>
              <w:adjustRightInd/>
              <w:spacing w:after="0"/>
              <w:jc w:val="left"/>
              <w:rPr>
                <w:sz w:val="16"/>
                <w:szCs w:val="16"/>
                <w:lang w:eastAsia="pl-PL"/>
              </w:rPr>
            </w:pPr>
            <w:r w:rsidRPr="00754843">
              <w:rPr>
                <w:sz w:val="16"/>
                <w:szCs w:val="16"/>
                <w:lang w:eastAsia="pl-PL"/>
              </w:rPr>
              <w:t>191212, i inne dopuszczone do składowania</w:t>
            </w:r>
          </w:p>
        </w:tc>
      </w:tr>
      <w:tr w:rsidR="00C509F3" w:rsidRPr="00754843" w14:paraId="445A19A2" w14:textId="77777777" w:rsidTr="00B21439">
        <w:trPr>
          <w:trHeight w:val="1419"/>
        </w:trPr>
        <w:tc>
          <w:tcPr>
            <w:tcW w:w="376" w:type="dxa"/>
            <w:tcBorders>
              <w:top w:val="nil"/>
              <w:left w:val="single" w:sz="4" w:space="0" w:color="auto"/>
              <w:bottom w:val="single" w:sz="4" w:space="0" w:color="auto"/>
              <w:right w:val="single" w:sz="4" w:space="0" w:color="auto"/>
            </w:tcBorders>
            <w:shd w:val="clear" w:color="auto" w:fill="auto"/>
            <w:noWrap/>
            <w:hideMark/>
          </w:tcPr>
          <w:p w14:paraId="5A85EFE7"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620" w:type="dxa"/>
            <w:tcBorders>
              <w:top w:val="nil"/>
              <w:left w:val="nil"/>
              <w:bottom w:val="single" w:sz="4" w:space="0" w:color="auto"/>
              <w:right w:val="single" w:sz="4" w:space="0" w:color="auto"/>
            </w:tcBorders>
            <w:shd w:val="clear" w:color="auto" w:fill="auto"/>
            <w:hideMark/>
          </w:tcPr>
          <w:p w14:paraId="5F515DF0"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1552" w:type="dxa"/>
            <w:tcBorders>
              <w:top w:val="nil"/>
              <w:left w:val="nil"/>
              <w:bottom w:val="single" w:sz="4" w:space="0" w:color="auto"/>
              <w:right w:val="single" w:sz="4" w:space="0" w:color="auto"/>
            </w:tcBorders>
            <w:shd w:val="clear" w:color="auto" w:fill="auto"/>
            <w:hideMark/>
          </w:tcPr>
          <w:p w14:paraId="4F8DA50A"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 xml:space="preserve">Składowisko odpadów innych niż niebezpieczne i obojętne miasta Poznania w Suchym Lesie, kwatera </w:t>
            </w:r>
            <w:r w:rsidRPr="00754843">
              <w:rPr>
                <w:color w:val="262626"/>
                <w:sz w:val="16"/>
                <w:szCs w:val="16"/>
                <w:lang w:eastAsia="pl-PL"/>
              </w:rPr>
              <w:t>S2-A</w:t>
            </w:r>
          </w:p>
        </w:tc>
        <w:tc>
          <w:tcPr>
            <w:tcW w:w="1559" w:type="dxa"/>
            <w:tcBorders>
              <w:top w:val="nil"/>
              <w:left w:val="nil"/>
              <w:bottom w:val="single" w:sz="4" w:space="0" w:color="auto"/>
              <w:right w:val="single" w:sz="4" w:space="0" w:color="auto"/>
            </w:tcBorders>
            <w:shd w:val="clear" w:color="auto" w:fill="auto"/>
            <w:hideMark/>
          </w:tcPr>
          <w:p w14:paraId="08015D35"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 xml:space="preserve">Zakład Zagospodarowania Odpadów w Poznaniu sp. z o.o., ul. Marcinkowskiego 11, 61-827 Poznań </w:t>
            </w:r>
          </w:p>
        </w:tc>
        <w:tc>
          <w:tcPr>
            <w:tcW w:w="1282" w:type="dxa"/>
            <w:tcBorders>
              <w:top w:val="nil"/>
              <w:left w:val="nil"/>
              <w:bottom w:val="single" w:sz="4" w:space="0" w:color="auto"/>
              <w:right w:val="single" w:sz="4" w:space="0" w:color="auto"/>
            </w:tcBorders>
            <w:shd w:val="clear" w:color="auto" w:fill="auto"/>
            <w:hideMark/>
          </w:tcPr>
          <w:p w14:paraId="3761754C"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ul.</w:t>
            </w:r>
            <w:r w:rsidR="00552D19" w:rsidRPr="00754843">
              <w:rPr>
                <w:color w:val="000000"/>
                <w:sz w:val="16"/>
                <w:szCs w:val="16"/>
                <w:lang w:eastAsia="pl-PL"/>
              </w:rPr>
              <w:t xml:space="preserve"> </w:t>
            </w:r>
            <w:r w:rsidRPr="00754843">
              <w:rPr>
                <w:color w:val="000000"/>
                <w:sz w:val="16"/>
                <w:szCs w:val="16"/>
                <w:lang w:eastAsia="pl-PL"/>
              </w:rPr>
              <w:t>Meteorytowa 1, 62-002 Suchy Las</w:t>
            </w:r>
          </w:p>
        </w:tc>
        <w:tc>
          <w:tcPr>
            <w:tcW w:w="1141" w:type="dxa"/>
            <w:tcBorders>
              <w:top w:val="nil"/>
              <w:left w:val="nil"/>
              <w:bottom w:val="single" w:sz="4" w:space="0" w:color="auto"/>
              <w:right w:val="single" w:sz="4" w:space="0" w:color="auto"/>
            </w:tcBorders>
            <w:shd w:val="clear" w:color="auto" w:fill="auto"/>
            <w:hideMark/>
          </w:tcPr>
          <w:p w14:paraId="30DDC38B" w14:textId="77777777" w:rsidR="00C509F3" w:rsidRPr="00754843" w:rsidRDefault="00C509F3" w:rsidP="00C509F3">
            <w:pPr>
              <w:autoSpaceDE/>
              <w:autoSpaceDN/>
              <w:adjustRightInd/>
              <w:spacing w:after="0"/>
              <w:jc w:val="right"/>
              <w:rPr>
                <w:color w:val="000000"/>
                <w:sz w:val="16"/>
                <w:szCs w:val="16"/>
                <w:lang w:eastAsia="pl-PL"/>
              </w:rPr>
            </w:pPr>
            <w:r w:rsidRPr="00754843">
              <w:rPr>
                <w:color w:val="000000"/>
                <w:sz w:val="16"/>
                <w:szCs w:val="16"/>
                <w:lang w:eastAsia="pl-PL"/>
              </w:rPr>
              <w:t>424 000</w:t>
            </w:r>
          </w:p>
        </w:tc>
        <w:tc>
          <w:tcPr>
            <w:tcW w:w="1141" w:type="dxa"/>
            <w:tcBorders>
              <w:top w:val="nil"/>
              <w:left w:val="nil"/>
              <w:bottom w:val="single" w:sz="4" w:space="0" w:color="auto"/>
              <w:right w:val="single" w:sz="4" w:space="0" w:color="auto"/>
            </w:tcBorders>
            <w:shd w:val="clear" w:color="auto" w:fill="auto"/>
            <w:noWrap/>
            <w:hideMark/>
          </w:tcPr>
          <w:p w14:paraId="46A38AA8"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2024</w:t>
            </w:r>
          </w:p>
        </w:tc>
        <w:tc>
          <w:tcPr>
            <w:tcW w:w="1464" w:type="dxa"/>
            <w:tcBorders>
              <w:top w:val="nil"/>
              <w:left w:val="nil"/>
              <w:bottom w:val="single" w:sz="4" w:space="0" w:color="auto"/>
              <w:right w:val="single" w:sz="4" w:space="0" w:color="auto"/>
            </w:tcBorders>
            <w:shd w:val="clear" w:color="auto" w:fill="auto"/>
            <w:hideMark/>
          </w:tcPr>
          <w:p w14:paraId="0B0B1CBC" w14:textId="77777777" w:rsidR="00C509F3" w:rsidRPr="00754843" w:rsidRDefault="00C509F3" w:rsidP="00C509F3">
            <w:pPr>
              <w:autoSpaceDE/>
              <w:autoSpaceDN/>
              <w:adjustRightInd/>
              <w:spacing w:after="0"/>
              <w:jc w:val="left"/>
              <w:rPr>
                <w:sz w:val="16"/>
                <w:szCs w:val="16"/>
                <w:lang w:eastAsia="pl-PL"/>
              </w:rPr>
            </w:pPr>
            <w:r w:rsidRPr="00754843">
              <w:rPr>
                <w:sz w:val="16"/>
                <w:szCs w:val="16"/>
                <w:lang w:eastAsia="pl-PL"/>
              </w:rPr>
              <w:t>191212, i inne dopuszczone do składowania</w:t>
            </w:r>
          </w:p>
        </w:tc>
      </w:tr>
      <w:tr w:rsidR="00C509F3" w:rsidRPr="00754843" w14:paraId="5AEC684E" w14:textId="77777777" w:rsidTr="00B21439">
        <w:trPr>
          <w:trHeight w:val="1397"/>
        </w:trPr>
        <w:tc>
          <w:tcPr>
            <w:tcW w:w="376" w:type="dxa"/>
            <w:tcBorders>
              <w:top w:val="nil"/>
              <w:left w:val="single" w:sz="4" w:space="0" w:color="auto"/>
              <w:bottom w:val="single" w:sz="4" w:space="0" w:color="auto"/>
              <w:right w:val="single" w:sz="4" w:space="0" w:color="auto"/>
            </w:tcBorders>
            <w:shd w:val="clear" w:color="auto" w:fill="auto"/>
            <w:noWrap/>
            <w:hideMark/>
          </w:tcPr>
          <w:p w14:paraId="4F9644AD"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620" w:type="dxa"/>
            <w:tcBorders>
              <w:top w:val="nil"/>
              <w:left w:val="nil"/>
              <w:bottom w:val="single" w:sz="4" w:space="0" w:color="auto"/>
              <w:right w:val="single" w:sz="4" w:space="0" w:color="auto"/>
            </w:tcBorders>
            <w:shd w:val="clear" w:color="auto" w:fill="auto"/>
            <w:hideMark/>
          </w:tcPr>
          <w:p w14:paraId="52D57F1B"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1552" w:type="dxa"/>
            <w:tcBorders>
              <w:top w:val="nil"/>
              <w:left w:val="nil"/>
              <w:bottom w:val="single" w:sz="4" w:space="0" w:color="auto"/>
              <w:right w:val="single" w:sz="4" w:space="0" w:color="auto"/>
            </w:tcBorders>
            <w:shd w:val="clear" w:color="auto" w:fill="auto"/>
            <w:hideMark/>
          </w:tcPr>
          <w:p w14:paraId="637A1BFA"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miasta Poznania w Suchym Lesie, kwatera S2-B</w:t>
            </w:r>
          </w:p>
        </w:tc>
        <w:tc>
          <w:tcPr>
            <w:tcW w:w="1559" w:type="dxa"/>
            <w:tcBorders>
              <w:top w:val="nil"/>
              <w:left w:val="nil"/>
              <w:bottom w:val="single" w:sz="4" w:space="0" w:color="auto"/>
              <w:right w:val="single" w:sz="4" w:space="0" w:color="auto"/>
            </w:tcBorders>
            <w:shd w:val="clear" w:color="auto" w:fill="auto"/>
            <w:hideMark/>
          </w:tcPr>
          <w:p w14:paraId="5E90389C"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 xml:space="preserve">Zakład Zagospodarowania Odpadów w Poznaniu sp. z o.o., ul. Marcinkowskiego 11, 61-827 Poznań </w:t>
            </w:r>
          </w:p>
        </w:tc>
        <w:tc>
          <w:tcPr>
            <w:tcW w:w="1282" w:type="dxa"/>
            <w:tcBorders>
              <w:top w:val="nil"/>
              <w:left w:val="nil"/>
              <w:bottom w:val="single" w:sz="4" w:space="0" w:color="auto"/>
              <w:right w:val="single" w:sz="4" w:space="0" w:color="auto"/>
            </w:tcBorders>
            <w:shd w:val="clear" w:color="auto" w:fill="auto"/>
            <w:hideMark/>
          </w:tcPr>
          <w:p w14:paraId="5DD89D00"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ul.</w:t>
            </w:r>
            <w:r w:rsidR="00552D19" w:rsidRPr="00754843">
              <w:rPr>
                <w:color w:val="000000"/>
                <w:sz w:val="16"/>
                <w:szCs w:val="16"/>
                <w:lang w:eastAsia="pl-PL"/>
              </w:rPr>
              <w:t xml:space="preserve"> </w:t>
            </w:r>
            <w:r w:rsidRPr="00754843">
              <w:rPr>
                <w:color w:val="000000"/>
                <w:sz w:val="16"/>
                <w:szCs w:val="16"/>
                <w:lang w:eastAsia="pl-PL"/>
              </w:rPr>
              <w:t>Meteorytowa 1, 62-002 Suchy Las</w:t>
            </w:r>
          </w:p>
        </w:tc>
        <w:tc>
          <w:tcPr>
            <w:tcW w:w="1141" w:type="dxa"/>
            <w:tcBorders>
              <w:top w:val="nil"/>
              <w:left w:val="nil"/>
              <w:bottom w:val="single" w:sz="4" w:space="0" w:color="auto"/>
              <w:right w:val="single" w:sz="4" w:space="0" w:color="auto"/>
            </w:tcBorders>
            <w:shd w:val="clear" w:color="auto" w:fill="auto"/>
            <w:hideMark/>
          </w:tcPr>
          <w:p w14:paraId="5A0BEB28" w14:textId="77777777" w:rsidR="00C509F3" w:rsidRPr="00754843" w:rsidRDefault="00C509F3" w:rsidP="00C509F3">
            <w:pPr>
              <w:autoSpaceDE/>
              <w:autoSpaceDN/>
              <w:adjustRightInd/>
              <w:spacing w:after="0"/>
              <w:jc w:val="right"/>
              <w:rPr>
                <w:color w:val="000000"/>
                <w:sz w:val="16"/>
                <w:szCs w:val="16"/>
                <w:lang w:eastAsia="pl-PL"/>
              </w:rPr>
            </w:pPr>
            <w:r w:rsidRPr="00754843">
              <w:rPr>
                <w:color w:val="000000"/>
                <w:sz w:val="16"/>
                <w:szCs w:val="16"/>
                <w:lang w:eastAsia="pl-PL"/>
              </w:rPr>
              <w:t>328 000</w:t>
            </w:r>
          </w:p>
        </w:tc>
        <w:tc>
          <w:tcPr>
            <w:tcW w:w="1141" w:type="dxa"/>
            <w:tcBorders>
              <w:top w:val="nil"/>
              <w:left w:val="nil"/>
              <w:bottom w:val="single" w:sz="4" w:space="0" w:color="auto"/>
              <w:right w:val="single" w:sz="4" w:space="0" w:color="auto"/>
            </w:tcBorders>
            <w:shd w:val="clear" w:color="auto" w:fill="auto"/>
            <w:noWrap/>
            <w:hideMark/>
          </w:tcPr>
          <w:p w14:paraId="1649356D"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2028</w:t>
            </w:r>
          </w:p>
        </w:tc>
        <w:tc>
          <w:tcPr>
            <w:tcW w:w="1464" w:type="dxa"/>
            <w:tcBorders>
              <w:top w:val="nil"/>
              <w:left w:val="nil"/>
              <w:bottom w:val="single" w:sz="4" w:space="0" w:color="auto"/>
              <w:right w:val="single" w:sz="4" w:space="0" w:color="auto"/>
            </w:tcBorders>
            <w:shd w:val="clear" w:color="auto" w:fill="auto"/>
            <w:hideMark/>
          </w:tcPr>
          <w:p w14:paraId="11934C8D" w14:textId="77777777" w:rsidR="00C509F3" w:rsidRPr="00754843" w:rsidRDefault="00C509F3" w:rsidP="00C509F3">
            <w:pPr>
              <w:autoSpaceDE/>
              <w:autoSpaceDN/>
              <w:adjustRightInd/>
              <w:spacing w:after="0"/>
              <w:jc w:val="left"/>
              <w:rPr>
                <w:sz w:val="16"/>
                <w:szCs w:val="16"/>
                <w:lang w:eastAsia="pl-PL"/>
              </w:rPr>
            </w:pPr>
            <w:r w:rsidRPr="00754843">
              <w:rPr>
                <w:sz w:val="16"/>
                <w:szCs w:val="16"/>
                <w:lang w:eastAsia="pl-PL"/>
              </w:rPr>
              <w:t>191212, i inne dopuszczone do składowania</w:t>
            </w:r>
          </w:p>
        </w:tc>
      </w:tr>
      <w:tr w:rsidR="00C509F3" w:rsidRPr="00754843" w14:paraId="7F433D4A" w14:textId="77777777" w:rsidTr="00B21439">
        <w:trPr>
          <w:trHeight w:val="1132"/>
        </w:trPr>
        <w:tc>
          <w:tcPr>
            <w:tcW w:w="376" w:type="dxa"/>
            <w:tcBorders>
              <w:top w:val="nil"/>
              <w:left w:val="single" w:sz="4" w:space="0" w:color="auto"/>
              <w:bottom w:val="single" w:sz="4" w:space="0" w:color="auto"/>
              <w:right w:val="single" w:sz="4" w:space="0" w:color="auto"/>
            </w:tcBorders>
            <w:shd w:val="clear" w:color="auto" w:fill="auto"/>
            <w:noWrap/>
            <w:hideMark/>
          </w:tcPr>
          <w:p w14:paraId="3A6A632F"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620" w:type="dxa"/>
            <w:tcBorders>
              <w:top w:val="nil"/>
              <w:left w:val="nil"/>
              <w:bottom w:val="single" w:sz="4" w:space="0" w:color="auto"/>
              <w:right w:val="single" w:sz="4" w:space="0" w:color="auto"/>
            </w:tcBorders>
            <w:shd w:val="clear" w:color="auto" w:fill="auto"/>
            <w:hideMark/>
          </w:tcPr>
          <w:p w14:paraId="1E6BDCAA"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R03</w:t>
            </w:r>
          </w:p>
        </w:tc>
        <w:tc>
          <w:tcPr>
            <w:tcW w:w="1552" w:type="dxa"/>
            <w:tcBorders>
              <w:top w:val="nil"/>
              <w:left w:val="nil"/>
              <w:bottom w:val="single" w:sz="4" w:space="0" w:color="auto"/>
              <w:right w:val="single" w:sz="4" w:space="0" w:color="auto"/>
            </w:tcBorders>
            <w:shd w:val="clear" w:color="auto" w:fill="auto"/>
            <w:hideMark/>
          </w:tcPr>
          <w:p w14:paraId="2AFD3063"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kwatera nr 2, sektory 4a, 4b, 5a, 5b.</w:t>
            </w:r>
          </w:p>
        </w:tc>
        <w:tc>
          <w:tcPr>
            <w:tcW w:w="1559" w:type="dxa"/>
            <w:tcBorders>
              <w:top w:val="nil"/>
              <w:left w:val="nil"/>
              <w:bottom w:val="single" w:sz="4" w:space="0" w:color="auto"/>
              <w:right w:val="single" w:sz="4" w:space="0" w:color="auto"/>
            </w:tcBorders>
            <w:shd w:val="clear" w:color="auto" w:fill="auto"/>
            <w:hideMark/>
          </w:tcPr>
          <w:p w14:paraId="4E361C82"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Zakład Utylizacji Odpadów "Clean City" Sp. z o.o., ul. Piłsudskiego 2, 64-400 Międzychód</w:t>
            </w:r>
          </w:p>
        </w:tc>
        <w:tc>
          <w:tcPr>
            <w:tcW w:w="1282" w:type="dxa"/>
            <w:tcBorders>
              <w:top w:val="nil"/>
              <w:left w:val="nil"/>
              <w:bottom w:val="single" w:sz="4" w:space="0" w:color="auto"/>
              <w:right w:val="single" w:sz="4" w:space="0" w:color="auto"/>
            </w:tcBorders>
            <w:shd w:val="clear" w:color="auto" w:fill="auto"/>
            <w:hideMark/>
          </w:tcPr>
          <w:p w14:paraId="0CF07934"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Mnichy 100, 64-421 Kamionna, gm. Międzychód</w:t>
            </w:r>
          </w:p>
        </w:tc>
        <w:tc>
          <w:tcPr>
            <w:tcW w:w="1141" w:type="dxa"/>
            <w:tcBorders>
              <w:top w:val="nil"/>
              <w:left w:val="nil"/>
              <w:bottom w:val="single" w:sz="4" w:space="0" w:color="auto"/>
              <w:right w:val="single" w:sz="4" w:space="0" w:color="auto"/>
            </w:tcBorders>
            <w:shd w:val="clear" w:color="auto" w:fill="auto"/>
            <w:hideMark/>
          </w:tcPr>
          <w:p w14:paraId="0066686E" w14:textId="77777777" w:rsidR="00C509F3" w:rsidRPr="00754843" w:rsidRDefault="00C509F3" w:rsidP="00C509F3">
            <w:pPr>
              <w:autoSpaceDE/>
              <w:autoSpaceDN/>
              <w:adjustRightInd/>
              <w:spacing w:after="0"/>
              <w:jc w:val="right"/>
              <w:rPr>
                <w:sz w:val="16"/>
                <w:szCs w:val="16"/>
                <w:lang w:eastAsia="pl-PL"/>
              </w:rPr>
            </w:pPr>
            <w:r w:rsidRPr="00754843">
              <w:rPr>
                <w:sz w:val="16"/>
                <w:szCs w:val="16"/>
                <w:lang w:eastAsia="pl-PL"/>
              </w:rPr>
              <w:t>727 829</w:t>
            </w:r>
          </w:p>
        </w:tc>
        <w:tc>
          <w:tcPr>
            <w:tcW w:w="1141" w:type="dxa"/>
            <w:tcBorders>
              <w:top w:val="nil"/>
              <w:left w:val="nil"/>
              <w:bottom w:val="single" w:sz="4" w:space="0" w:color="auto"/>
              <w:right w:val="single" w:sz="4" w:space="0" w:color="auto"/>
            </w:tcBorders>
            <w:shd w:val="clear" w:color="auto" w:fill="auto"/>
            <w:noWrap/>
            <w:hideMark/>
          </w:tcPr>
          <w:p w14:paraId="73C101B3"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2035</w:t>
            </w:r>
          </w:p>
        </w:tc>
        <w:tc>
          <w:tcPr>
            <w:tcW w:w="1464" w:type="dxa"/>
            <w:tcBorders>
              <w:top w:val="nil"/>
              <w:left w:val="nil"/>
              <w:bottom w:val="single" w:sz="4" w:space="0" w:color="auto"/>
              <w:right w:val="single" w:sz="4" w:space="0" w:color="auto"/>
            </w:tcBorders>
            <w:shd w:val="clear" w:color="auto" w:fill="auto"/>
            <w:hideMark/>
          </w:tcPr>
          <w:p w14:paraId="4E6B23A5" w14:textId="77777777" w:rsidR="00C509F3" w:rsidRPr="00754843" w:rsidRDefault="00C509F3" w:rsidP="00C509F3">
            <w:pPr>
              <w:autoSpaceDE/>
              <w:autoSpaceDN/>
              <w:adjustRightInd/>
              <w:spacing w:after="0"/>
              <w:jc w:val="left"/>
              <w:rPr>
                <w:sz w:val="16"/>
                <w:szCs w:val="16"/>
                <w:lang w:eastAsia="pl-PL"/>
              </w:rPr>
            </w:pPr>
            <w:r w:rsidRPr="00754843">
              <w:rPr>
                <w:sz w:val="16"/>
                <w:szCs w:val="16"/>
                <w:lang w:eastAsia="pl-PL"/>
              </w:rPr>
              <w:t>190599, 191212, i inne dopuszczone do składowania</w:t>
            </w:r>
          </w:p>
        </w:tc>
      </w:tr>
      <w:tr w:rsidR="00C509F3" w:rsidRPr="00754843" w14:paraId="7A8C439B" w14:textId="77777777" w:rsidTr="00B21439">
        <w:trPr>
          <w:trHeight w:val="991"/>
        </w:trPr>
        <w:tc>
          <w:tcPr>
            <w:tcW w:w="376" w:type="dxa"/>
            <w:tcBorders>
              <w:top w:val="nil"/>
              <w:left w:val="single" w:sz="4" w:space="0" w:color="auto"/>
              <w:bottom w:val="single" w:sz="4" w:space="0" w:color="auto"/>
              <w:right w:val="single" w:sz="4" w:space="0" w:color="auto"/>
            </w:tcBorders>
            <w:shd w:val="clear" w:color="auto" w:fill="auto"/>
            <w:noWrap/>
            <w:hideMark/>
          </w:tcPr>
          <w:p w14:paraId="5193439B"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620" w:type="dxa"/>
            <w:tcBorders>
              <w:top w:val="nil"/>
              <w:left w:val="nil"/>
              <w:bottom w:val="single" w:sz="4" w:space="0" w:color="auto"/>
              <w:right w:val="single" w:sz="4" w:space="0" w:color="auto"/>
            </w:tcBorders>
            <w:shd w:val="clear" w:color="auto" w:fill="auto"/>
            <w:hideMark/>
          </w:tcPr>
          <w:p w14:paraId="199577BD"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R05</w:t>
            </w:r>
          </w:p>
        </w:tc>
        <w:tc>
          <w:tcPr>
            <w:tcW w:w="1552" w:type="dxa"/>
            <w:tcBorders>
              <w:top w:val="nil"/>
              <w:left w:val="nil"/>
              <w:bottom w:val="single" w:sz="4" w:space="0" w:color="auto"/>
              <w:right w:val="single" w:sz="4" w:space="0" w:color="auto"/>
            </w:tcBorders>
            <w:shd w:val="clear" w:color="auto" w:fill="auto"/>
            <w:hideMark/>
          </w:tcPr>
          <w:p w14:paraId="161F4CC1"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w Trzebani, kwatera nr 2</w:t>
            </w:r>
          </w:p>
        </w:tc>
        <w:tc>
          <w:tcPr>
            <w:tcW w:w="1559" w:type="dxa"/>
            <w:tcBorders>
              <w:top w:val="nil"/>
              <w:left w:val="nil"/>
              <w:bottom w:val="single" w:sz="4" w:space="0" w:color="auto"/>
              <w:right w:val="single" w:sz="4" w:space="0" w:color="auto"/>
            </w:tcBorders>
            <w:shd w:val="clear" w:color="auto" w:fill="auto"/>
            <w:hideMark/>
          </w:tcPr>
          <w:p w14:paraId="49D03957"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Oczyszczania Sp. z o.o., ul. Saperska 23, 64-100 Leszno </w:t>
            </w:r>
          </w:p>
        </w:tc>
        <w:tc>
          <w:tcPr>
            <w:tcW w:w="1282" w:type="dxa"/>
            <w:tcBorders>
              <w:top w:val="nil"/>
              <w:left w:val="nil"/>
              <w:bottom w:val="single" w:sz="4" w:space="0" w:color="auto"/>
              <w:right w:val="single" w:sz="4" w:space="0" w:color="auto"/>
            </w:tcBorders>
            <w:shd w:val="clear" w:color="auto" w:fill="auto"/>
            <w:hideMark/>
          </w:tcPr>
          <w:p w14:paraId="5434A568"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Trzebania 15, 64-113  Osieczna</w:t>
            </w:r>
          </w:p>
        </w:tc>
        <w:tc>
          <w:tcPr>
            <w:tcW w:w="1141" w:type="dxa"/>
            <w:tcBorders>
              <w:top w:val="nil"/>
              <w:left w:val="nil"/>
              <w:bottom w:val="single" w:sz="4" w:space="0" w:color="auto"/>
              <w:right w:val="single" w:sz="4" w:space="0" w:color="auto"/>
            </w:tcBorders>
            <w:shd w:val="clear" w:color="auto" w:fill="auto"/>
            <w:hideMark/>
          </w:tcPr>
          <w:p w14:paraId="02BA68B7" w14:textId="77777777" w:rsidR="00C509F3" w:rsidRPr="00754843" w:rsidRDefault="00C509F3" w:rsidP="00C509F3">
            <w:pPr>
              <w:autoSpaceDE/>
              <w:autoSpaceDN/>
              <w:adjustRightInd/>
              <w:spacing w:after="0"/>
              <w:jc w:val="right"/>
              <w:rPr>
                <w:color w:val="000000"/>
                <w:sz w:val="16"/>
                <w:szCs w:val="16"/>
                <w:lang w:eastAsia="pl-PL"/>
              </w:rPr>
            </w:pPr>
            <w:r w:rsidRPr="00754843">
              <w:rPr>
                <w:color w:val="000000"/>
                <w:sz w:val="16"/>
                <w:szCs w:val="16"/>
                <w:lang w:eastAsia="pl-PL"/>
              </w:rPr>
              <w:t>600 000</w:t>
            </w:r>
          </w:p>
        </w:tc>
        <w:tc>
          <w:tcPr>
            <w:tcW w:w="1141" w:type="dxa"/>
            <w:tcBorders>
              <w:top w:val="nil"/>
              <w:left w:val="nil"/>
              <w:bottom w:val="single" w:sz="4" w:space="0" w:color="auto"/>
              <w:right w:val="single" w:sz="4" w:space="0" w:color="auto"/>
            </w:tcBorders>
            <w:shd w:val="clear" w:color="auto" w:fill="auto"/>
            <w:noWrap/>
            <w:hideMark/>
          </w:tcPr>
          <w:p w14:paraId="444FF777"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464" w:type="dxa"/>
            <w:tcBorders>
              <w:top w:val="nil"/>
              <w:left w:val="nil"/>
              <w:bottom w:val="single" w:sz="4" w:space="0" w:color="auto"/>
              <w:right w:val="single" w:sz="4" w:space="0" w:color="auto"/>
            </w:tcBorders>
            <w:shd w:val="clear" w:color="auto" w:fill="auto"/>
            <w:hideMark/>
          </w:tcPr>
          <w:p w14:paraId="4AD578E8" w14:textId="77777777" w:rsidR="00C509F3" w:rsidRPr="00754843" w:rsidRDefault="00C509F3" w:rsidP="00C509F3">
            <w:pPr>
              <w:autoSpaceDE/>
              <w:autoSpaceDN/>
              <w:adjustRightInd/>
              <w:spacing w:after="0"/>
              <w:jc w:val="left"/>
              <w:rPr>
                <w:sz w:val="16"/>
                <w:szCs w:val="16"/>
                <w:lang w:eastAsia="pl-PL"/>
              </w:rPr>
            </w:pPr>
            <w:r w:rsidRPr="00754843">
              <w:rPr>
                <w:sz w:val="16"/>
                <w:szCs w:val="16"/>
                <w:lang w:eastAsia="pl-PL"/>
              </w:rPr>
              <w:t>190599, 191212, i inne dopuszczone do składowania</w:t>
            </w:r>
          </w:p>
        </w:tc>
      </w:tr>
      <w:tr w:rsidR="00B21439" w:rsidRPr="00754843" w14:paraId="5E0EE942" w14:textId="77777777" w:rsidTr="00B21439">
        <w:trPr>
          <w:trHeight w:val="1133"/>
        </w:trPr>
        <w:tc>
          <w:tcPr>
            <w:tcW w:w="376" w:type="dxa"/>
            <w:tcBorders>
              <w:top w:val="nil"/>
              <w:left w:val="single" w:sz="4" w:space="0" w:color="auto"/>
              <w:bottom w:val="single" w:sz="4" w:space="0" w:color="auto"/>
              <w:right w:val="single" w:sz="4" w:space="0" w:color="auto"/>
            </w:tcBorders>
            <w:shd w:val="clear" w:color="auto" w:fill="auto"/>
            <w:noWrap/>
          </w:tcPr>
          <w:p w14:paraId="720A7DA7" w14:textId="77777777" w:rsidR="00B21439" w:rsidRPr="00754843" w:rsidRDefault="00B21439" w:rsidP="00B21439">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620" w:type="dxa"/>
            <w:tcBorders>
              <w:top w:val="nil"/>
              <w:left w:val="nil"/>
              <w:bottom w:val="single" w:sz="4" w:space="0" w:color="auto"/>
              <w:right w:val="single" w:sz="4" w:space="0" w:color="auto"/>
            </w:tcBorders>
            <w:shd w:val="clear" w:color="auto" w:fill="auto"/>
          </w:tcPr>
          <w:p w14:paraId="178362B0" w14:textId="77777777" w:rsidR="00B21439" w:rsidRPr="00754843" w:rsidRDefault="00B21439" w:rsidP="00B21439">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1552" w:type="dxa"/>
            <w:tcBorders>
              <w:top w:val="nil"/>
              <w:left w:val="nil"/>
              <w:bottom w:val="single" w:sz="4" w:space="0" w:color="auto"/>
              <w:right w:val="single" w:sz="4" w:space="0" w:color="auto"/>
            </w:tcBorders>
            <w:shd w:val="clear" w:color="auto" w:fill="auto"/>
          </w:tcPr>
          <w:p w14:paraId="266DA686" w14:textId="77777777" w:rsidR="00B21439" w:rsidRPr="00754843" w:rsidRDefault="00B21439" w:rsidP="00B21439">
            <w:pPr>
              <w:autoSpaceDE/>
              <w:autoSpaceDN/>
              <w:adjustRightInd/>
              <w:spacing w:after="0"/>
              <w:jc w:val="left"/>
              <w:rPr>
                <w:color w:val="000000"/>
                <w:sz w:val="16"/>
                <w:szCs w:val="16"/>
                <w:lang w:eastAsia="pl-PL"/>
              </w:rPr>
            </w:pPr>
            <w:r w:rsidRPr="00754843">
              <w:rPr>
                <w:color w:val="000000"/>
                <w:sz w:val="16"/>
                <w:szCs w:val="16"/>
              </w:rPr>
              <w:t>Składowisko odpadów innych niż niebezpieczne i obojętne kwatera nr 4</w:t>
            </w:r>
          </w:p>
        </w:tc>
        <w:tc>
          <w:tcPr>
            <w:tcW w:w="1559" w:type="dxa"/>
            <w:tcBorders>
              <w:top w:val="nil"/>
              <w:left w:val="nil"/>
              <w:bottom w:val="single" w:sz="4" w:space="0" w:color="auto"/>
              <w:right w:val="single" w:sz="4" w:space="0" w:color="auto"/>
            </w:tcBorders>
            <w:shd w:val="clear" w:color="auto" w:fill="auto"/>
          </w:tcPr>
          <w:p w14:paraId="579A1914" w14:textId="77777777" w:rsidR="00B21439" w:rsidRPr="00754843" w:rsidRDefault="00B21439" w:rsidP="00B21439">
            <w:pPr>
              <w:autoSpaceDE/>
              <w:autoSpaceDN/>
              <w:adjustRightInd/>
              <w:spacing w:after="0"/>
              <w:jc w:val="left"/>
              <w:rPr>
                <w:color w:val="000000"/>
                <w:sz w:val="16"/>
                <w:szCs w:val="16"/>
                <w:lang w:eastAsia="pl-PL"/>
              </w:rPr>
            </w:pPr>
            <w:r w:rsidRPr="00754843">
              <w:rPr>
                <w:color w:val="000000"/>
                <w:sz w:val="16"/>
                <w:szCs w:val="16"/>
                <w:lang w:eastAsia="pl-PL"/>
              </w:rPr>
              <w:t>ZGO Sp. z o.o. w Jarocinie – Wielkopolskie Centrum Recyklingu, Witaszyczki 1a, 63-200 Jarocin</w:t>
            </w:r>
          </w:p>
        </w:tc>
        <w:tc>
          <w:tcPr>
            <w:tcW w:w="1282" w:type="dxa"/>
            <w:tcBorders>
              <w:top w:val="nil"/>
              <w:left w:val="nil"/>
              <w:bottom w:val="single" w:sz="4" w:space="0" w:color="auto"/>
              <w:right w:val="single" w:sz="4" w:space="0" w:color="auto"/>
            </w:tcBorders>
            <w:shd w:val="clear" w:color="auto" w:fill="auto"/>
          </w:tcPr>
          <w:p w14:paraId="4DC0E929" w14:textId="77777777" w:rsidR="00B21439" w:rsidRPr="00754843" w:rsidRDefault="00B21439" w:rsidP="00B21439">
            <w:pPr>
              <w:autoSpaceDE/>
              <w:autoSpaceDN/>
              <w:adjustRightInd/>
              <w:spacing w:after="0"/>
              <w:jc w:val="left"/>
              <w:rPr>
                <w:color w:val="000000"/>
                <w:sz w:val="16"/>
                <w:szCs w:val="16"/>
                <w:lang w:eastAsia="pl-PL"/>
              </w:rPr>
            </w:pPr>
            <w:r w:rsidRPr="00754843">
              <w:rPr>
                <w:color w:val="000000"/>
                <w:sz w:val="16"/>
                <w:szCs w:val="16"/>
                <w:lang w:eastAsia="pl-PL"/>
              </w:rPr>
              <w:t>Witaszyczki 1a, 63-200 Jarocin</w:t>
            </w:r>
          </w:p>
        </w:tc>
        <w:tc>
          <w:tcPr>
            <w:tcW w:w="1141" w:type="dxa"/>
            <w:tcBorders>
              <w:top w:val="nil"/>
              <w:left w:val="nil"/>
              <w:bottom w:val="single" w:sz="4" w:space="0" w:color="auto"/>
              <w:right w:val="single" w:sz="4" w:space="0" w:color="auto"/>
            </w:tcBorders>
            <w:shd w:val="clear" w:color="auto" w:fill="auto"/>
          </w:tcPr>
          <w:p w14:paraId="7CBD9C03" w14:textId="77777777" w:rsidR="00B21439" w:rsidRPr="00754843" w:rsidRDefault="00B21439" w:rsidP="00B21439">
            <w:pPr>
              <w:autoSpaceDE/>
              <w:autoSpaceDN/>
              <w:adjustRightInd/>
              <w:spacing w:after="0"/>
              <w:jc w:val="right"/>
              <w:rPr>
                <w:color w:val="000000"/>
                <w:sz w:val="16"/>
                <w:szCs w:val="16"/>
                <w:lang w:eastAsia="pl-PL"/>
              </w:rPr>
            </w:pPr>
            <w:r w:rsidRPr="00754843">
              <w:rPr>
                <w:color w:val="000000"/>
                <w:sz w:val="16"/>
                <w:szCs w:val="16"/>
                <w:lang w:eastAsia="pl-PL"/>
              </w:rPr>
              <w:t>422 000</w:t>
            </w:r>
          </w:p>
        </w:tc>
        <w:tc>
          <w:tcPr>
            <w:tcW w:w="1141" w:type="dxa"/>
            <w:tcBorders>
              <w:top w:val="nil"/>
              <w:left w:val="nil"/>
              <w:bottom w:val="single" w:sz="4" w:space="0" w:color="auto"/>
              <w:right w:val="single" w:sz="4" w:space="0" w:color="auto"/>
            </w:tcBorders>
            <w:shd w:val="clear" w:color="auto" w:fill="auto"/>
            <w:noWrap/>
          </w:tcPr>
          <w:p w14:paraId="1117224B" w14:textId="77777777" w:rsidR="00B21439" w:rsidRPr="00754843" w:rsidRDefault="00B21439" w:rsidP="00B2143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64" w:type="dxa"/>
            <w:tcBorders>
              <w:top w:val="nil"/>
              <w:left w:val="nil"/>
              <w:bottom w:val="single" w:sz="4" w:space="0" w:color="auto"/>
              <w:right w:val="single" w:sz="4" w:space="0" w:color="auto"/>
            </w:tcBorders>
            <w:shd w:val="clear" w:color="auto" w:fill="auto"/>
          </w:tcPr>
          <w:p w14:paraId="3F8B4CD2" w14:textId="77777777" w:rsidR="00B21439" w:rsidRPr="00754843" w:rsidRDefault="00B21439" w:rsidP="00B21439">
            <w:pPr>
              <w:autoSpaceDE/>
              <w:autoSpaceDN/>
              <w:adjustRightInd/>
              <w:spacing w:after="0"/>
              <w:jc w:val="left"/>
              <w:rPr>
                <w:sz w:val="16"/>
                <w:szCs w:val="16"/>
                <w:lang w:eastAsia="pl-PL"/>
              </w:rPr>
            </w:pPr>
            <w:r w:rsidRPr="00754843">
              <w:rPr>
                <w:sz w:val="16"/>
                <w:szCs w:val="16"/>
                <w:lang w:eastAsia="pl-PL"/>
              </w:rPr>
              <w:t>190599, 191212 i inne dopuszczone do składowania</w:t>
            </w:r>
          </w:p>
        </w:tc>
      </w:tr>
      <w:tr w:rsidR="00C509F3" w:rsidRPr="00754843" w14:paraId="0B28480A" w14:textId="77777777" w:rsidTr="00B21439">
        <w:trPr>
          <w:trHeight w:val="1133"/>
        </w:trPr>
        <w:tc>
          <w:tcPr>
            <w:tcW w:w="376" w:type="dxa"/>
            <w:tcBorders>
              <w:top w:val="nil"/>
              <w:left w:val="single" w:sz="4" w:space="0" w:color="auto"/>
              <w:bottom w:val="single" w:sz="4" w:space="0" w:color="auto"/>
              <w:right w:val="single" w:sz="4" w:space="0" w:color="auto"/>
            </w:tcBorders>
            <w:shd w:val="clear" w:color="auto" w:fill="auto"/>
            <w:noWrap/>
            <w:hideMark/>
          </w:tcPr>
          <w:p w14:paraId="7D176210"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620" w:type="dxa"/>
            <w:tcBorders>
              <w:top w:val="nil"/>
              <w:left w:val="nil"/>
              <w:bottom w:val="single" w:sz="4" w:space="0" w:color="auto"/>
              <w:right w:val="single" w:sz="4" w:space="0" w:color="auto"/>
            </w:tcBorders>
            <w:shd w:val="clear" w:color="auto" w:fill="auto"/>
            <w:hideMark/>
          </w:tcPr>
          <w:p w14:paraId="0519FEE5"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R07</w:t>
            </w:r>
          </w:p>
        </w:tc>
        <w:tc>
          <w:tcPr>
            <w:tcW w:w="1552" w:type="dxa"/>
            <w:tcBorders>
              <w:top w:val="nil"/>
              <w:left w:val="nil"/>
              <w:bottom w:val="single" w:sz="4" w:space="0" w:color="auto"/>
              <w:right w:val="single" w:sz="4" w:space="0" w:color="auto"/>
            </w:tcBorders>
            <w:shd w:val="clear" w:color="auto" w:fill="auto"/>
            <w:hideMark/>
          </w:tcPr>
          <w:p w14:paraId="51544D10"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ZZO Lulkowo, Składowisko odpadów innych niż niebezpieczne i obojętne, kwatera nr III.</w:t>
            </w:r>
          </w:p>
        </w:tc>
        <w:tc>
          <w:tcPr>
            <w:tcW w:w="1559" w:type="dxa"/>
            <w:tcBorders>
              <w:top w:val="nil"/>
              <w:left w:val="nil"/>
              <w:bottom w:val="single" w:sz="4" w:space="0" w:color="auto"/>
              <w:right w:val="single" w:sz="4" w:space="0" w:color="auto"/>
            </w:tcBorders>
            <w:shd w:val="clear" w:color="auto" w:fill="auto"/>
            <w:hideMark/>
          </w:tcPr>
          <w:p w14:paraId="2A1D4FA8"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URBIS Sp. z  o.o., ul. Chrobrego 24/25,</w:t>
            </w:r>
          </w:p>
        </w:tc>
        <w:tc>
          <w:tcPr>
            <w:tcW w:w="1282" w:type="dxa"/>
            <w:tcBorders>
              <w:top w:val="nil"/>
              <w:left w:val="nil"/>
              <w:bottom w:val="single" w:sz="4" w:space="0" w:color="auto"/>
              <w:right w:val="single" w:sz="4" w:space="0" w:color="auto"/>
            </w:tcBorders>
            <w:shd w:val="clear" w:color="auto" w:fill="auto"/>
            <w:hideMark/>
          </w:tcPr>
          <w:p w14:paraId="4185A8A3" w14:textId="77777777" w:rsidR="00C509F3" w:rsidRPr="00754843" w:rsidRDefault="00C509F3" w:rsidP="00C509F3">
            <w:pPr>
              <w:autoSpaceDE/>
              <w:autoSpaceDN/>
              <w:adjustRightInd/>
              <w:spacing w:after="240"/>
              <w:jc w:val="left"/>
              <w:rPr>
                <w:color w:val="000000"/>
                <w:sz w:val="16"/>
                <w:szCs w:val="16"/>
                <w:lang w:eastAsia="pl-PL"/>
              </w:rPr>
            </w:pPr>
            <w:r w:rsidRPr="00754843">
              <w:rPr>
                <w:color w:val="000000"/>
                <w:sz w:val="16"/>
                <w:szCs w:val="16"/>
                <w:lang w:eastAsia="pl-PL"/>
              </w:rPr>
              <w:t xml:space="preserve">Lulkowo, </w:t>
            </w:r>
            <w:r w:rsidRPr="00754843">
              <w:rPr>
                <w:color w:val="000000"/>
                <w:sz w:val="16"/>
                <w:szCs w:val="16"/>
                <w:lang w:eastAsia="pl-PL"/>
              </w:rPr>
              <w:br/>
              <w:t>62-200 Gniezno</w:t>
            </w:r>
          </w:p>
        </w:tc>
        <w:tc>
          <w:tcPr>
            <w:tcW w:w="1141" w:type="dxa"/>
            <w:tcBorders>
              <w:top w:val="nil"/>
              <w:left w:val="nil"/>
              <w:bottom w:val="single" w:sz="4" w:space="0" w:color="auto"/>
              <w:right w:val="single" w:sz="4" w:space="0" w:color="auto"/>
            </w:tcBorders>
            <w:shd w:val="clear" w:color="auto" w:fill="auto"/>
            <w:hideMark/>
          </w:tcPr>
          <w:p w14:paraId="3FA34F6E" w14:textId="77777777" w:rsidR="00C509F3" w:rsidRPr="00754843" w:rsidRDefault="00C509F3" w:rsidP="00C509F3">
            <w:pPr>
              <w:autoSpaceDE/>
              <w:autoSpaceDN/>
              <w:adjustRightInd/>
              <w:spacing w:after="0"/>
              <w:jc w:val="right"/>
              <w:rPr>
                <w:color w:val="000000"/>
                <w:sz w:val="16"/>
                <w:szCs w:val="16"/>
                <w:lang w:eastAsia="pl-PL"/>
              </w:rPr>
            </w:pPr>
            <w:r w:rsidRPr="00754843">
              <w:rPr>
                <w:color w:val="000000"/>
                <w:sz w:val="16"/>
                <w:szCs w:val="16"/>
                <w:lang w:eastAsia="pl-PL"/>
              </w:rPr>
              <w:t>350 000</w:t>
            </w:r>
          </w:p>
        </w:tc>
        <w:tc>
          <w:tcPr>
            <w:tcW w:w="1141" w:type="dxa"/>
            <w:tcBorders>
              <w:top w:val="nil"/>
              <w:left w:val="nil"/>
              <w:bottom w:val="single" w:sz="4" w:space="0" w:color="auto"/>
              <w:right w:val="single" w:sz="4" w:space="0" w:color="auto"/>
            </w:tcBorders>
            <w:shd w:val="clear" w:color="auto" w:fill="auto"/>
            <w:noWrap/>
            <w:hideMark/>
          </w:tcPr>
          <w:p w14:paraId="772AFD1C"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64" w:type="dxa"/>
            <w:tcBorders>
              <w:top w:val="nil"/>
              <w:left w:val="nil"/>
              <w:bottom w:val="single" w:sz="4" w:space="0" w:color="auto"/>
              <w:right w:val="single" w:sz="4" w:space="0" w:color="auto"/>
            </w:tcBorders>
            <w:shd w:val="clear" w:color="auto" w:fill="auto"/>
            <w:hideMark/>
          </w:tcPr>
          <w:p w14:paraId="473D0652" w14:textId="77777777" w:rsidR="00C509F3" w:rsidRPr="00754843" w:rsidRDefault="00C509F3" w:rsidP="00C509F3">
            <w:pPr>
              <w:autoSpaceDE/>
              <w:autoSpaceDN/>
              <w:adjustRightInd/>
              <w:spacing w:after="0"/>
              <w:jc w:val="left"/>
              <w:rPr>
                <w:sz w:val="16"/>
                <w:szCs w:val="16"/>
                <w:lang w:eastAsia="pl-PL"/>
              </w:rPr>
            </w:pPr>
            <w:r w:rsidRPr="00754843">
              <w:rPr>
                <w:sz w:val="16"/>
                <w:szCs w:val="16"/>
                <w:lang w:eastAsia="pl-PL"/>
              </w:rPr>
              <w:t>190599, 191212, i inne dopuszczone do składowania</w:t>
            </w:r>
          </w:p>
        </w:tc>
      </w:tr>
      <w:tr w:rsidR="00C509F3" w:rsidRPr="00754843" w14:paraId="2550F554" w14:textId="77777777" w:rsidTr="00B21439">
        <w:trPr>
          <w:trHeight w:val="1261"/>
        </w:trPr>
        <w:tc>
          <w:tcPr>
            <w:tcW w:w="376" w:type="dxa"/>
            <w:tcBorders>
              <w:top w:val="nil"/>
              <w:left w:val="single" w:sz="4" w:space="0" w:color="auto"/>
              <w:bottom w:val="single" w:sz="4" w:space="0" w:color="auto"/>
              <w:right w:val="single" w:sz="4" w:space="0" w:color="auto"/>
            </w:tcBorders>
            <w:shd w:val="clear" w:color="auto" w:fill="auto"/>
            <w:noWrap/>
            <w:hideMark/>
          </w:tcPr>
          <w:p w14:paraId="23606FB7"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620" w:type="dxa"/>
            <w:tcBorders>
              <w:top w:val="nil"/>
              <w:left w:val="nil"/>
              <w:bottom w:val="single" w:sz="4" w:space="0" w:color="auto"/>
              <w:right w:val="single" w:sz="4" w:space="0" w:color="auto"/>
            </w:tcBorders>
            <w:shd w:val="clear" w:color="auto" w:fill="auto"/>
            <w:hideMark/>
          </w:tcPr>
          <w:p w14:paraId="45AA8F47"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R08</w:t>
            </w:r>
          </w:p>
        </w:tc>
        <w:tc>
          <w:tcPr>
            <w:tcW w:w="1552" w:type="dxa"/>
            <w:tcBorders>
              <w:top w:val="nil"/>
              <w:left w:val="nil"/>
              <w:bottom w:val="single" w:sz="4" w:space="0" w:color="auto"/>
              <w:right w:val="single" w:sz="4" w:space="0" w:color="auto"/>
            </w:tcBorders>
            <w:shd w:val="clear" w:color="auto" w:fill="auto"/>
            <w:hideMark/>
          </w:tcPr>
          <w:p w14:paraId="3B4781CB"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Koninie</w:t>
            </w:r>
          </w:p>
        </w:tc>
        <w:tc>
          <w:tcPr>
            <w:tcW w:w="1559" w:type="dxa"/>
            <w:tcBorders>
              <w:top w:val="nil"/>
              <w:left w:val="nil"/>
              <w:bottom w:val="single" w:sz="4" w:space="0" w:color="auto"/>
              <w:right w:val="single" w:sz="4" w:space="0" w:color="auto"/>
            </w:tcBorders>
            <w:shd w:val="clear" w:color="auto" w:fill="auto"/>
            <w:hideMark/>
          </w:tcPr>
          <w:p w14:paraId="414B0AE8"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Miejski Zakład Gospodarki Odpadami Komunalnymi Sp. z o.o., ul. Sulańska 13, 62-510 Konin</w:t>
            </w:r>
          </w:p>
        </w:tc>
        <w:tc>
          <w:tcPr>
            <w:tcW w:w="1282" w:type="dxa"/>
            <w:tcBorders>
              <w:top w:val="nil"/>
              <w:left w:val="nil"/>
              <w:bottom w:val="single" w:sz="4" w:space="0" w:color="auto"/>
              <w:right w:val="single" w:sz="4" w:space="0" w:color="auto"/>
            </w:tcBorders>
            <w:shd w:val="clear" w:color="auto" w:fill="auto"/>
            <w:hideMark/>
          </w:tcPr>
          <w:p w14:paraId="76EE4F07"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ul. Sulańska  13, 62-510 Konin</w:t>
            </w:r>
          </w:p>
        </w:tc>
        <w:tc>
          <w:tcPr>
            <w:tcW w:w="1141" w:type="dxa"/>
            <w:tcBorders>
              <w:top w:val="nil"/>
              <w:left w:val="nil"/>
              <w:bottom w:val="single" w:sz="4" w:space="0" w:color="auto"/>
              <w:right w:val="single" w:sz="4" w:space="0" w:color="auto"/>
            </w:tcBorders>
            <w:shd w:val="clear" w:color="auto" w:fill="auto"/>
            <w:hideMark/>
          </w:tcPr>
          <w:p w14:paraId="2F5ABD33" w14:textId="77777777" w:rsidR="00C509F3" w:rsidRPr="00754843" w:rsidRDefault="00B21439" w:rsidP="00C509F3">
            <w:pPr>
              <w:autoSpaceDE/>
              <w:autoSpaceDN/>
              <w:adjustRightInd/>
              <w:spacing w:after="0"/>
              <w:jc w:val="right"/>
              <w:rPr>
                <w:color w:val="000000"/>
                <w:sz w:val="16"/>
                <w:szCs w:val="16"/>
                <w:lang w:eastAsia="pl-PL"/>
              </w:rPr>
            </w:pPr>
            <w:r w:rsidRPr="00754843">
              <w:rPr>
                <w:color w:val="000000"/>
                <w:sz w:val="16"/>
                <w:szCs w:val="16"/>
                <w:lang w:eastAsia="pl-PL"/>
              </w:rPr>
              <w:t>2 815 820</w:t>
            </w:r>
          </w:p>
        </w:tc>
        <w:tc>
          <w:tcPr>
            <w:tcW w:w="1141" w:type="dxa"/>
            <w:tcBorders>
              <w:top w:val="nil"/>
              <w:left w:val="nil"/>
              <w:bottom w:val="single" w:sz="4" w:space="0" w:color="auto"/>
              <w:right w:val="single" w:sz="4" w:space="0" w:color="auto"/>
            </w:tcBorders>
            <w:shd w:val="clear" w:color="auto" w:fill="auto"/>
            <w:hideMark/>
          </w:tcPr>
          <w:p w14:paraId="47191888"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2024</w:t>
            </w:r>
          </w:p>
        </w:tc>
        <w:tc>
          <w:tcPr>
            <w:tcW w:w="1464" w:type="dxa"/>
            <w:tcBorders>
              <w:top w:val="nil"/>
              <w:left w:val="nil"/>
              <w:bottom w:val="single" w:sz="4" w:space="0" w:color="auto"/>
              <w:right w:val="single" w:sz="4" w:space="0" w:color="auto"/>
            </w:tcBorders>
            <w:shd w:val="clear" w:color="auto" w:fill="auto"/>
            <w:hideMark/>
          </w:tcPr>
          <w:p w14:paraId="28CEEC6E" w14:textId="77777777" w:rsidR="00C509F3" w:rsidRPr="00754843" w:rsidRDefault="00C509F3" w:rsidP="00C509F3">
            <w:pPr>
              <w:autoSpaceDE/>
              <w:autoSpaceDN/>
              <w:adjustRightInd/>
              <w:spacing w:after="0"/>
              <w:jc w:val="left"/>
              <w:rPr>
                <w:sz w:val="16"/>
                <w:szCs w:val="16"/>
                <w:lang w:eastAsia="pl-PL"/>
              </w:rPr>
            </w:pPr>
            <w:r w:rsidRPr="00754843">
              <w:rPr>
                <w:sz w:val="16"/>
                <w:szCs w:val="16"/>
                <w:lang w:eastAsia="pl-PL"/>
              </w:rPr>
              <w:t>190599, 191212, i inne dopuszczone do składowania</w:t>
            </w:r>
          </w:p>
        </w:tc>
      </w:tr>
      <w:tr w:rsidR="00C509F3" w:rsidRPr="00754843" w14:paraId="1191391F" w14:textId="77777777" w:rsidTr="00B21439">
        <w:trPr>
          <w:trHeight w:val="1279"/>
        </w:trPr>
        <w:tc>
          <w:tcPr>
            <w:tcW w:w="376" w:type="dxa"/>
            <w:tcBorders>
              <w:top w:val="nil"/>
              <w:left w:val="single" w:sz="4" w:space="0" w:color="auto"/>
              <w:bottom w:val="single" w:sz="4" w:space="0" w:color="auto"/>
              <w:right w:val="single" w:sz="4" w:space="0" w:color="auto"/>
            </w:tcBorders>
            <w:shd w:val="clear" w:color="auto" w:fill="auto"/>
            <w:noWrap/>
            <w:hideMark/>
          </w:tcPr>
          <w:p w14:paraId="2DE0684A"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620" w:type="dxa"/>
            <w:tcBorders>
              <w:top w:val="nil"/>
              <w:left w:val="nil"/>
              <w:bottom w:val="single" w:sz="4" w:space="0" w:color="auto"/>
              <w:right w:val="single" w:sz="4" w:space="0" w:color="auto"/>
            </w:tcBorders>
            <w:shd w:val="clear" w:color="auto" w:fill="auto"/>
            <w:hideMark/>
          </w:tcPr>
          <w:p w14:paraId="150DB162"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R 09</w:t>
            </w:r>
          </w:p>
        </w:tc>
        <w:tc>
          <w:tcPr>
            <w:tcW w:w="1552" w:type="dxa"/>
            <w:tcBorders>
              <w:top w:val="nil"/>
              <w:left w:val="nil"/>
              <w:bottom w:val="single" w:sz="4" w:space="0" w:color="auto"/>
              <w:right w:val="single" w:sz="4" w:space="0" w:color="auto"/>
            </w:tcBorders>
            <w:shd w:val="clear" w:color="auto" w:fill="auto"/>
            <w:hideMark/>
          </w:tcPr>
          <w:p w14:paraId="495AAF8D"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kwatera nr 1/3</w:t>
            </w:r>
          </w:p>
        </w:tc>
        <w:tc>
          <w:tcPr>
            <w:tcW w:w="1559" w:type="dxa"/>
            <w:tcBorders>
              <w:top w:val="nil"/>
              <w:left w:val="nil"/>
              <w:bottom w:val="single" w:sz="4" w:space="0" w:color="auto"/>
              <w:right w:val="single" w:sz="4" w:space="0" w:color="auto"/>
            </w:tcBorders>
            <w:shd w:val="clear" w:color="auto" w:fill="auto"/>
            <w:hideMark/>
          </w:tcPr>
          <w:p w14:paraId="370DA1D8" w14:textId="77777777" w:rsidR="00C509F3" w:rsidRPr="00754843" w:rsidRDefault="00C509F3" w:rsidP="00C509F3">
            <w:pPr>
              <w:autoSpaceDE/>
              <w:autoSpaceDN/>
              <w:adjustRightInd/>
              <w:spacing w:after="240"/>
              <w:jc w:val="left"/>
              <w:rPr>
                <w:color w:val="000000"/>
                <w:sz w:val="16"/>
                <w:szCs w:val="16"/>
                <w:lang w:eastAsia="pl-PL"/>
              </w:rPr>
            </w:pPr>
            <w:r w:rsidRPr="00754843">
              <w:rPr>
                <w:color w:val="000000"/>
                <w:sz w:val="16"/>
                <w:szCs w:val="16"/>
                <w:lang w:eastAsia="pl-PL"/>
              </w:rPr>
              <w:t xml:space="preserve">Regionalny Zakład Zagospodarowania Odpadów Sp. z o.o., ul. Staroprzygodzka 121, 63–400 Ostrów Wielkopolski  </w:t>
            </w:r>
          </w:p>
        </w:tc>
        <w:tc>
          <w:tcPr>
            <w:tcW w:w="1282" w:type="dxa"/>
            <w:tcBorders>
              <w:top w:val="nil"/>
              <w:left w:val="nil"/>
              <w:bottom w:val="single" w:sz="4" w:space="0" w:color="auto"/>
              <w:right w:val="single" w:sz="4" w:space="0" w:color="auto"/>
            </w:tcBorders>
            <w:shd w:val="clear" w:color="auto" w:fill="auto"/>
            <w:hideMark/>
          </w:tcPr>
          <w:p w14:paraId="2106AB58" w14:textId="5D151546" w:rsidR="00C509F3" w:rsidRPr="00754843" w:rsidRDefault="00E63532" w:rsidP="00C509F3">
            <w:pPr>
              <w:autoSpaceDE/>
              <w:autoSpaceDN/>
              <w:adjustRightInd/>
              <w:spacing w:after="0"/>
              <w:jc w:val="left"/>
              <w:rPr>
                <w:color w:val="000000"/>
                <w:sz w:val="16"/>
                <w:szCs w:val="16"/>
                <w:lang w:eastAsia="pl-PL"/>
              </w:rPr>
            </w:pPr>
            <w:r w:rsidRPr="00754843">
              <w:rPr>
                <w:color w:val="000000"/>
                <w:sz w:val="16"/>
                <w:szCs w:val="16"/>
                <w:lang w:eastAsia="pl-PL"/>
              </w:rPr>
              <w:t>ul . Staroprzygodzka 121  63-400 Ostrów Wielkopolski</w:t>
            </w:r>
          </w:p>
        </w:tc>
        <w:tc>
          <w:tcPr>
            <w:tcW w:w="1141" w:type="dxa"/>
            <w:tcBorders>
              <w:top w:val="nil"/>
              <w:left w:val="nil"/>
              <w:bottom w:val="single" w:sz="4" w:space="0" w:color="auto"/>
              <w:right w:val="single" w:sz="4" w:space="0" w:color="auto"/>
            </w:tcBorders>
            <w:shd w:val="clear" w:color="auto" w:fill="auto"/>
            <w:hideMark/>
          </w:tcPr>
          <w:p w14:paraId="17E81A93" w14:textId="77777777" w:rsidR="00C509F3" w:rsidRPr="00754843" w:rsidRDefault="00C509F3" w:rsidP="00C509F3">
            <w:pPr>
              <w:autoSpaceDE/>
              <w:autoSpaceDN/>
              <w:adjustRightInd/>
              <w:spacing w:after="0"/>
              <w:jc w:val="right"/>
              <w:rPr>
                <w:color w:val="000000"/>
                <w:sz w:val="16"/>
                <w:szCs w:val="16"/>
                <w:lang w:eastAsia="pl-PL"/>
              </w:rPr>
            </w:pPr>
            <w:r w:rsidRPr="00754843">
              <w:rPr>
                <w:color w:val="000000"/>
                <w:sz w:val="16"/>
                <w:szCs w:val="16"/>
                <w:lang w:eastAsia="pl-PL"/>
              </w:rPr>
              <w:t>450 000</w:t>
            </w:r>
          </w:p>
        </w:tc>
        <w:tc>
          <w:tcPr>
            <w:tcW w:w="1141" w:type="dxa"/>
            <w:tcBorders>
              <w:top w:val="nil"/>
              <w:left w:val="nil"/>
              <w:bottom w:val="single" w:sz="4" w:space="0" w:color="auto"/>
              <w:right w:val="single" w:sz="4" w:space="0" w:color="auto"/>
            </w:tcBorders>
            <w:shd w:val="clear" w:color="auto" w:fill="auto"/>
            <w:hideMark/>
          </w:tcPr>
          <w:p w14:paraId="3E503772"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464" w:type="dxa"/>
            <w:tcBorders>
              <w:top w:val="nil"/>
              <w:left w:val="nil"/>
              <w:bottom w:val="single" w:sz="4" w:space="0" w:color="auto"/>
              <w:right w:val="single" w:sz="4" w:space="0" w:color="auto"/>
            </w:tcBorders>
            <w:shd w:val="clear" w:color="auto" w:fill="auto"/>
            <w:hideMark/>
          </w:tcPr>
          <w:p w14:paraId="266BD32D" w14:textId="77777777" w:rsidR="00C509F3" w:rsidRPr="00754843" w:rsidRDefault="00C509F3" w:rsidP="00C509F3">
            <w:pPr>
              <w:autoSpaceDE/>
              <w:autoSpaceDN/>
              <w:adjustRightInd/>
              <w:spacing w:after="0"/>
              <w:jc w:val="left"/>
              <w:rPr>
                <w:sz w:val="16"/>
                <w:szCs w:val="16"/>
                <w:lang w:eastAsia="pl-PL"/>
              </w:rPr>
            </w:pPr>
            <w:r w:rsidRPr="00754843">
              <w:rPr>
                <w:sz w:val="16"/>
                <w:szCs w:val="16"/>
                <w:lang w:eastAsia="pl-PL"/>
              </w:rPr>
              <w:t>190599, 191212, i inne dopuszczone do składowania</w:t>
            </w:r>
          </w:p>
        </w:tc>
      </w:tr>
      <w:tr w:rsidR="008E423F" w:rsidRPr="00754843" w14:paraId="39C7C010" w14:textId="77777777" w:rsidTr="00B21439">
        <w:trPr>
          <w:trHeight w:val="1279"/>
        </w:trPr>
        <w:tc>
          <w:tcPr>
            <w:tcW w:w="376" w:type="dxa"/>
            <w:tcBorders>
              <w:top w:val="nil"/>
              <w:left w:val="single" w:sz="4" w:space="0" w:color="auto"/>
              <w:bottom w:val="single" w:sz="4" w:space="0" w:color="auto"/>
              <w:right w:val="single" w:sz="4" w:space="0" w:color="auto"/>
            </w:tcBorders>
            <w:shd w:val="clear" w:color="auto" w:fill="auto"/>
            <w:noWrap/>
          </w:tcPr>
          <w:p w14:paraId="66342286" w14:textId="3F1FF4A3" w:rsidR="008E423F" w:rsidRPr="00754843" w:rsidRDefault="008E423F" w:rsidP="008E423F">
            <w:pPr>
              <w:autoSpaceDE/>
              <w:autoSpaceDN/>
              <w:adjustRightInd/>
              <w:spacing w:after="0"/>
              <w:jc w:val="center"/>
              <w:rPr>
                <w:color w:val="000000"/>
                <w:sz w:val="16"/>
                <w:szCs w:val="16"/>
                <w:lang w:eastAsia="pl-PL"/>
              </w:rPr>
            </w:pPr>
            <w:r w:rsidRPr="00754843">
              <w:rPr>
                <w:color w:val="000000"/>
                <w:sz w:val="16"/>
                <w:szCs w:val="16"/>
                <w:lang w:eastAsia="pl-PL"/>
              </w:rPr>
              <w:t>11.</w:t>
            </w:r>
          </w:p>
        </w:tc>
        <w:tc>
          <w:tcPr>
            <w:tcW w:w="620" w:type="dxa"/>
            <w:tcBorders>
              <w:top w:val="nil"/>
              <w:left w:val="nil"/>
              <w:bottom w:val="single" w:sz="4" w:space="0" w:color="auto"/>
              <w:right w:val="single" w:sz="4" w:space="0" w:color="auto"/>
            </w:tcBorders>
            <w:shd w:val="clear" w:color="auto" w:fill="auto"/>
          </w:tcPr>
          <w:p w14:paraId="791D606B" w14:textId="375AA40E" w:rsidR="008E423F" w:rsidRPr="00754843" w:rsidRDefault="008E423F" w:rsidP="008E423F">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552" w:type="dxa"/>
            <w:tcBorders>
              <w:top w:val="nil"/>
              <w:left w:val="nil"/>
              <w:bottom w:val="single" w:sz="4" w:space="0" w:color="auto"/>
              <w:right w:val="single" w:sz="4" w:space="0" w:color="auto"/>
            </w:tcBorders>
            <w:shd w:val="clear" w:color="auto" w:fill="auto"/>
          </w:tcPr>
          <w:p w14:paraId="7708DEBB" w14:textId="643ED94C" w:rsidR="008E423F" w:rsidRPr="00754843" w:rsidRDefault="008E423F" w:rsidP="008E423F">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kwatera nr 1/3</w:t>
            </w:r>
          </w:p>
        </w:tc>
        <w:tc>
          <w:tcPr>
            <w:tcW w:w="1559" w:type="dxa"/>
            <w:tcBorders>
              <w:top w:val="nil"/>
              <w:left w:val="nil"/>
              <w:bottom w:val="single" w:sz="4" w:space="0" w:color="auto"/>
              <w:right w:val="single" w:sz="4" w:space="0" w:color="auto"/>
            </w:tcBorders>
            <w:shd w:val="clear" w:color="auto" w:fill="auto"/>
          </w:tcPr>
          <w:p w14:paraId="2A55A17F" w14:textId="5A233271" w:rsidR="008E423F" w:rsidRPr="00754843" w:rsidRDefault="008E423F" w:rsidP="008E423F">
            <w:pPr>
              <w:autoSpaceDE/>
              <w:autoSpaceDN/>
              <w:adjustRightInd/>
              <w:spacing w:after="240"/>
              <w:jc w:val="left"/>
              <w:rPr>
                <w:color w:val="000000"/>
                <w:sz w:val="16"/>
                <w:szCs w:val="16"/>
                <w:lang w:eastAsia="pl-PL"/>
              </w:rPr>
            </w:pPr>
            <w:r w:rsidRPr="00754843">
              <w:rPr>
                <w:color w:val="000000"/>
                <w:sz w:val="16"/>
                <w:szCs w:val="16"/>
                <w:lang w:eastAsia="pl-PL"/>
              </w:rPr>
              <w:t xml:space="preserve">Regionalny Zakład Zagospodarowania Odpadów Sp. z o.o., ul. Staroprzygodzka 121, 63–400 Ostrów Wielkopolski  </w:t>
            </w:r>
          </w:p>
        </w:tc>
        <w:tc>
          <w:tcPr>
            <w:tcW w:w="1282" w:type="dxa"/>
            <w:tcBorders>
              <w:top w:val="nil"/>
              <w:left w:val="nil"/>
              <w:bottom w:val="single" w:sz="4" w:space="0" w:color="auto"/>
              <w:right w:val="single" w:sz="4" w:space="0" w:color="auto"/>
            </w:tcBorders>
            <w:shd w:val="clear" w:color="auto" w:fill="auto"/>
          </w:tcPr>
          <w:p w14:paraId="32215ED4" w14:textId="111EF665" w:rsidR="008E423F" w:rsidRPr="00754843" w:rsidRDefault="008E423F" w:rsidP="008E423F">
            <w:pPr>
              <w:autoSpaceDE/>
              <w:autoSpaceDN/>
              <w:adjustRightInd/>
              <w:spacing w:after="0"/>
              <w:jc w:val="left"/>
              <w:rPr>
                <w:color w:val="000000"/>
                <w:sz w:val="16"/>
                <w:szCs w:val="16"/>
                <w:lang w:eastAsia="pl-PL"/>
              </w:rPr>
            </w:pPr>
            <w:r w:rsidRPr="00754843">
              <w:rPr>
                <w:color w:val="000000"/>
                <w:sz w:val="16"/>
                <w:szCs w:val="16"/>
                <w:lang w:eastAsia="pl-PL"/>
              </w:rPr>
              <w:t>m. Psary, gm. Sieroszewice</w:t>
            </w:r>
          </w:p>
        </w:tc>
        <w:tc>
          <w:tcPr>
            <w:tcW w:w="1141" w:type="dxa"/>
            <w:tcBorders>
              <w:top w:val="nil"/>
              <w:left w:val="nil"/>
              <w:bottom w:val="single" w:sz="4" w:space="0" w:color="auto"/>
              <w:right w:val="single" w:sz="4" w:space="0" w:color="auto"/>
            </w:tcBorders>
            <w:shd w:val="clear" w:color="auto" w:fill="auto"/>
          </w:tcPr>
          <w:p w14:paraId="453FAEC0" w14:textId="6C73EC34" w:rsidR="008E423F" w:rsidRPr="00754843" w:rsidRDefault="008E423F" w:rsidP="008E423F">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141" w:type="dxa"/>
            <w:tcBorders>
              <w:top w:val="nil"/>
              <w:left w:val="nil"/>
              <w:bottom w:val="single" w:sz="4" w:space="0" w:color="auto"/>
              <w:right w:val="single" w:sz="4" w:space="0" w:color="auto"/>
            </w:tcBorders>
            <w:shd w:val="clear" w:color="auto" w:fill="auto"/>
          </w:tcPr>
          <w:p w14:paraId="371FDD62" w14:textId="363989CB" w:rsidR="008E423F" w:rsidRPr="00754843" w:rsidRDefault="008E423F" w:rsidP="008E423F">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464" w:type="dxa"/>
            <w:tcBorders>
              <w:top w:val="nil"/>
              <w:left w:val="nil"/>
              <w:bottom w:val="single" w:sz="4" w:space="0" w:color="auto"/>
              <w:right w:val="single" w:sz="4" w:space="0" w:color="auto"/>
            </w:tcBorders>
            <w:shd w:val="clear" w:color="auto" w:fill="auto"/>
          </w:tcPr>
          <w:p w14:paraId="5C7CC613" w14:textId="268E1AA7" w:rsidR="008E423F" w:rsidRPr="00754843" w:rsidRDefault="008E423F" w:rsidP="008E423F">
            <w:pPr>
              <w:autoSpaceDE/>
              <w:autoSpaceDN/>
              <w:adjustRightInd/>
              <w:spacing w:after="0"/>
              <w:jc w:val="left"/>
              <w:rPr>
                <w:sz w:val="16"/>
                <w:szCs w:val="16"/>
                <w:lang w:eastAsia="pl-PL"/>
              </w:rPr>
            </w:pPr>
            <w:r w:rsidRPr="00754843">
              <w:rPr>
                <w:sz w:val="16"/>
                <w:szCs w:val="16"/>
                <w:lang w:eastAsia="pl-PL"/>
              </w:rPr>
              <w:t>190599, 191212, i inne dopuszczone do składowania</w:t>
            </w:r>
          </w:p>
        </w:tc>
      </w:tr>
      <w:tr w:rsidR="00C509F3" w:rsidRPr="00754843" w14:paraId="7F54AB58" w14:textId="77777777" w:rsidTr="00B21439">
        <w:trPr>
          <w:trHeight w:val="1185"/>
        </w:trPr>
        <w:tc>
          <w:tcPr>
            <w:tcW w:w="376" w:type="dxa"/>
            <w:tcBorders>
              <w:top w:val="nil"/>
              <w:left w:val="single" w:sz="4" w:space="0" w:color="auto"/>
              <w:bottom w:val="single" w:sz="4" w:space="0" w:color="auto"/>
              <w:right w:val="single" w:sz="4" w:space="0" w:color="auto"/>
            </w:tcBorders>
            <w:shd w:val="clear" w:color="auto" w:fill="auto"/>
            <w:noWrap/>
            <w:hideMark/>
          </w:tcPr>
          <w:p w14:paraId="0B491097" w14:textId="33DCC412" w:rsidR="00C509F3" w:rsidRPr="00754843" w:rsidRDefault="00C509F3" w:rsidP="008E423F">
            <w:pPr>
              <w:autoSpaceDE/>
              <w:autoSpaceDN/>
              <w:adjustRightInd/>
              <w:spacing w:after="0"/>
              <w:jc w:val="center"/>
              <w:rPr>
                <w:color w:val="000000"/>
                <w:sz w:val="16"/>
                <w:szCs w:val="16"/>
                <w:lang w:eastAsia="pl-PL"/>
              </w:rPr>
            </w:pPr>
            <w:r w:rsidRPr="00754843">
              <w:rPr>
                <w:color w:val="000000"/>
                <w:sz w:val="16"/>
                <w:szCs w:val="16"/>
                <w:lang w:eastAsia="pl-PL"/>
              </w:rPr>
              <w:t>1</w:t>
            </w:r>
            <w:r w:rsidR="008E423F" w:rsidRPr="00754843">
              <w:rPr>
                <w:color w:val="000000"/>
                <w:sz w:val="16"/>
                <w:szCs w:val="16"/>
                <w:lang w:eastAsia="pl-PL"/>
              </w:rPr>
              <w:t>2</w:t>
            </w:r>
          </w:p>
        </w:tc>
        <w:tc>
          <w:tcPr>
            <w:tcW w:w="620" w:type="dxa"/>
            <w:tcBorders>
              <w:top w:val="nil"/>
              <w:left w:val="nil"/>
              <w:bottom w:val="single" w:sz="4" w:space="0" w:color="auto"/>
              <w:right w:val="single" w:sz="4" w:space="0" w:color="auto"/>
            </w:tcBorders>
            <w:shd w:val="clear" w:color="auto" w:fill="auto"/>
            <w:hideMark/>
          </w:tcPr>
          <w:p w14:paraId="0D0E186C" w14:textId="7A4999C0" w:rsidR="00C509F3" w:rsidRPr="00754843" w:rsidRDefault="008E423F" w:rsidP="00C509F3">
            <w:pPr>
              <w:autoSpaceDE/>
              <w:autoSpaceDN/>
              <w:adjustRightInd/>
              <w:spacing w:after="0"/>
              <w:jc w:val="center"/>
              <w:rPr>
                <w:color w:val="000000"/>
                <w:sz w:val="16"/>
                <w:szCs w:val="16"/>
                <w:lang w:eastAsia="pl-PL"/>
              </w:rPr>
            </w:pPr>
            <w:r w:rsidRPr="00754843">
              <w:rPr>
                <w:color w:val="000000"/>
                <w:sz w:val="16"/>
                <w:szCs w:val="16"/>
                <w:lang w:eastAsia="pl-PL"/>
              </w:rPr>
              <w:t>R09</w:t>
            </w:r>
            <w:r w:rsidR="00C509F3" w:rsidRPr="00754843">
              <w:rPr>
                <w:color w:val="000000"/>
                <w:sz w:val="16"/>
                <w:szCs w:val="16"/>
                <w:lang w:eastAsia="pl-PL"/>
              </w:rPr>
              <w:t> </w:t>
            </w:r>
          </w:p>
        </w:tc>
        <w:tc>
          <w:tcPr>
            <w:tcW w:w="1552" w:type="dxa"/>
            <w:tcBorders>
              <w:top w:val="nil"/>
              <w:left w:val="nil"/>
              <w:bottom w:val="single" w:sz="4" w:space="0" w:color="auto"/>
              <w:right w:val="single" w:sz="4" w:space="0" w:color="auto"/>
            </w:tcBorders>
            <w:shd w:val="clear" w:color="auto" w:fill="auto"/>
            <w:hideMark/>
          </w:tcPr>
          <w:p w14:paraId="70CB971C"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 xml:space="preserve">Składowisko odpadów innych niż niebezpieczne i obojętne, kwatera nr 2 </w:t>
            </w:r>
          </w:p>
        </w:tc>
        <w:tc>
          <w:tcPr>
            <w:tcW w:w="1559" w:type="dxa"/>
            <w:tcBorders>
              <w:top w:val="nil"/>
              <w:left w:val="nil"/>
              <w:bottom w:val="single" w:sz="4" w:space="0" w:color="auto"/>
              <w:right w:val="single" w:sz="4" w:space="0" w:color="auto"/>
            </w:tcBorders>
            <w:shd w:val="clear" w:color="auto" w:fill="auto"/>
            <w:hideMark/>
          </w:tcPr>
          <w:p w14:paraId="4D710FFF"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Sp. z o.o., ul. Bursztynowa 55, Olszowa, 63-600 Kępno</w:t>
            </w:r>
          </w:p>
        </w:tc>
        <w:tc>
          <w:tcPr>
            <w:tcW w:w="1282" w:type="dxa"/>
            <w:tcBorders>
              <w:top w:val="nil"/>
              <w:left w:val="nil"/>
              <w:bottom w:val="single" w:sz="4" w:space="0" w:color="auto"/>
              <w:right w:val="single" w:sz="4" w:space="0" w:color="auto"/>
            </w:tcBorders>
            <w:shd w:val="clear" w:color="auto" w:fill="auto"/>
            <w:hideMark/>
          </w:tcPr>
          <w:p w14:paraId="057F892D"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ul. Bursztynowa 55, Olszowa,</w:t>
            </w:r>
          </w:p>
        </w:tc>
        <w:tc>
          <w:tcPr>
            <w:tcW w:w="1141" w:type="dxa"/>
            <w:tcBorders>
              <w:top w:val="nil"/>
              <w:left w:val="nil"/>
              <w:bottom w:val="single" w:sz="4" w:space="0" w:color="auto"/>
              <w:right w:val="single" w:sz="4" w:space="0" w:color="auto"/>
            </w:tcBorders>
            <w:shd w:val="clear" w:color="auto" w:fill="auto"/>
            <w:hideMark/>
          </w:tcPr>
          <w:p w14:paraId="08BE272B" w14:textId="77777777" w:rsidR="00C509F3" w:rsidRPr="00754843" w:rsidRDefault="00C509F3" w:rsidP="00C509F3">
            <w:pPr>
              <w:autoSpaceDE/>
              <w:autoSpaceDN/>
              <w:adjustRightInd/>
              <w:spacing w:after="0"/>
              <w:jc w:val="right"/>
              <w:rPr>
                <w:color w:val="000000"/>
                <w:sz w:val="16"/>
                <w:szCs w:val="16"/>
                <w:lang w:eastAsia="pl-PL"/>
              </w:rPr>
            </w:pPr>
            <w:r w:rsidRPr="00754843">
              <w:rPr>
                <w:color w:val="000000"/>
                <w:sz w:val="16"/>
                <w:szCs w:val="16"/>
                <w:lang w:eastAsia="pl-PL"/>
              </w:rPr>
              <w:t>305 700</w:t>
            </w:r>
          </w:p>
        </w:tc>
        <w:tc>
          <w:tcPr>
            <w:tcW w:w="1141" w:type="dxa"/>
            <w:tcBorders>
              <w:top w:val="nil"/>
              <w:left w:val="nil"/>
              <w:bottom w:val="single" w:sz="4" w:space="0" w:color="auto"/>
              <w:right w:val="single" w:sz="4" w:space="0" w:color="auto"/>
            </w:tcBorders>
            <w:shd w:val="clear" w:color="auto" w:fill="auto"/>
            <w:hideMark/>
          </w:tcPr>
          <w:p w14:paraId="01F1495B"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64" w:type="dxa"/>
            <w:tcBorders>
              <w:top w:val="nil"/>
              <w:left w:val="nil"/>
              <w:bottom w:val="single" w:sz="4" w:space="0" w:color="auto"/>
              <w:right w:val="single" w:sz="4" w:space="0" w:color="auto"/>
            </w:tcBorders>
            <w:shd w:val="clear" w:color="auto" w:fill="auto"/>
            <w:hideMark/>
          </w:tcPr>
          <w:p w14:paraId="2097EC65" w14:textId="77777777" w:rsidR="00C509F3" w:rsidRPr="00754843" w:rsidRDefault="00C509F3" w:rsidP="00C509F3">
            <w:pPr>
              <w:autoSpaceDE/>
              <w:autoSpaceDN/>
              <w:adjustRightInd/>
              <w:spacing w:after="0"/>
              <w:jc w:val="left"/>
              <w:rPr>
                <w:sz w:val="16"/>
                <w:szCs w:val="16"/>
                <w:lang w:eastAsia="pl-PL"/>
              </w:rPr>
            </w:pPr>
            <w:r w:rsidRPr="00754843">
              <w:rPr>
                <w:sz w:val="16"/>
                <w:szCs w:val="16"/>
                <w:lang w:eastAsia="pl-PL"/>
              </w:rPr>
              <w:t>190599, 191212, i inne dopuszczone do składowania</w:t>
            </w:r>
          </w:p>
        </w:tc>
      </w:tr>
    </w:tbl>
    <w:p w14:paraId="6E3E38D7" w14:textId="77777777" w:rsidR="00C509F3" w:rsidRPr="00754843" w:rsidRDefault="00C509F3" w:rsidP="00782F5C">
      <w:pPr>
        <w:rPr>
          <w:rFonts w:ascii="Arial" w:hAnsi="Arial" w:cs="Arial"/>
        </w:rPr>
      </w:pPr>
    </w:p>
    <w:p w14:paraId="64178345" w14:textId="77777777" w:rsidR="00782F5C" w:rsidRPr="00754843" w:rsidRDefault="00782F5C" w:rsidP="00782F5C">
      <w:pPr>
        <w:rPr>
          <w:rFonts w:ascii="Arial" w:hAnsi="Arial" w:cs="Arial"/>
        </w:rPr>
      </w:pPr>
    </w:p>
    <w:p w14:paraId="7513CEF2" w14:textId="77777777" w:rsidR="009B676E" w:rsidRPr="00754843" w:rsidRDefault="009B676E" w:rsidP="00912966">
      <w:pPr>
        <w:pStyle w:val="StylNagwek2TimesNewRoman"/>
        <w:numPr>
          <w:ilvl w:val="1"/>
          <w:numId w:val="14"/>
        </w:numPr>
        <w:sectPr w:rsidR="009B676E" w:rsidRPr="00754843" w:rsidSect="007E2240">
          <w:pgSz w:w="11906" w:h="16838"/>
          <w:pgMar w:top="1418" w:right="1418" w:bottom="1418" w:left="1418" w:header="709" w:footer="709" w:gutter="0"/>
          <w:cols w:space="708"/>
          <w:docGrid w:linePitch="360"/>
        </w:sectPr>
      </w:pPr>
    </w:p>
    <w:p w14:paraId="13F714CD" w14:textId="77777777" w:rsidR="009B676E" w:rsidRPr="00754843" w:rsidRDefault="009B676E" w:rsidP="00912966">
      <w:pPr>
        <w:pStyle w:val="StylNagwek2TimesNewRoman"/>
        <w:numPr>
          <w:ilvl w:val="1"/>
          <w:numId w:val="14"/>
        </w:numPr>
      </w:pPr>
      <w:bookmarkStart w:id="49" w:name="_Toc10559131"/>
      <w:r w:rsidRPr="00754843">
        <w:lastRenderedPageBreak/>
        <w:t>INNE INSTALACJE DO PRZETWARZANIA ODPADÓW KOMUNALNYCH PLANOWANE DO ROZBUDOWY/MODERNIZACJI</w:t>
      </w:r>
      <w:bookmarkEnd w:id="49"/>
    </w:p>
    <w:p w14:paraId="08E5ABC2" w14:textId="77777777" w:rsidR="009B676E" w:rsidRPr="00754843" w:rsidRDefault="009B676E" w:rsidP="009B676E">
      <w:pPr>
        <w:rPr>
          <w:rFonts w:ascii="Arial" w:hAnsi="Arial" w:cs="Arial"/>
        </w:rPr>
      </w:pPr>
    </w:p>
    <w:p w14:paraId="6DFAD630" w14:textId="77777777" w:rsidR="009B676E" w:rsidRPr="00754843" w:rsidRDefault="009B676E" w:rsidP="009B676E">
      <w:pPr>
        <w:pStyle w:val="Nagowektabel"/>
        <w:tabs>
          <w:tab w:val="num" w:pos="1134"/>
        </w:tabs>
        <w:ind w:left="1134"/>
        <w:rPr>
          <w:rFonts w:ascii="Times New Roman" w:hAnsi="Times New Roman"/>
          <w:sz w:val="20"/>
          <w:szCs w:val="20"/>
        </w:rPr>
      </w:pPr>
      <w:bookmarkStart w:id="50" w:name="_Toc10559175"/>
      <w:r w:rsidRPr="00754843">
        <w:rPr>
          <w:rFonts w:ascii="Times New Roman" w:hAnsi="Times New Roman"/>
          <w:sz w:val="20"/>
          <w:szCs w:val="20"/>
        </w:rPr>
        <w:t>Inne instalacje do przetwarzania odpadów komunalnych planowane do rozbudowy/modernizacji</w:t>
      </w:r>
      <w:bookmarkEnd w:id="50"/>
      <w:r w:rsidRPr="00754843">
        <w:rPr>
          <w:rFonts w:ascii="Times New Roman" w:hAnsi="Times New Roman"/>
          <w:sz w:val="20"/>
          <w:szCs w:val="20"/>
        </w:rPr>
        <w:t xml:space="preserve"> </w:t>
      </w:r>
    </w:p>
    <w:p w14:paraId="4AF7EFCA" w14:textId="77777777" w:rsidR="00FC08CB" w:rsidRPr="00754843" w:rsidRDefault="00FC08CB" w:rsidP="000048FE">
      <w:pPr>
        <w:pStyle w:val="Nagowektabel"/>
        <w:numPr>
          <w:ilvl w:val="0"/>
          <w:numId w:val="0"/>
        </w:numPr>
        <w:rPr>
          <w:rFonts w:ascii="Times New Roman" w:hAnsi="Times New Roman"/>
          <w:sz w:val="20"/>
          <w:szCs w:val="20"/>
        </w:rPr>
      </w:pPr>
    </w:p>
    <w:p w14:paraId="24B6F811" w14:textId="77777777" w:rsidR="000048FE" w:rsidRPr="00754843" w:rsidRDefault="000048FE" w:rsidP="000D4924">
      <w:pPr>
        <w:rPr>
          <w:b/>
          <w:sz w:val="22"/>
          <w:szCs w:val="22"/>
          <w:u w:val="single"/>
        </w:rPr>
      </w:pPr>
      <w:r w:rsidRPr="00754843">
        <w:rPr>
          <w:b/>
          <w:sz w:val="22"/>
          <w:szCs w:val="22"/>
          <w:u w:val="single"/>
        </w:rPr>
        <w:t>A– instalacje do produkcji paliwa z odpadów</w:t>
      </w:r>
    </w:p>
    <w:p w14:paraId="1A577C4B" w14:textId="77777777" w:rsidR="00A46CAF" w:rsidRPr="00754843" w:rsidRDefault="00A46CAF" w:rsidP="005F6B27">
      <w:pPr>
        <w:pStyle w:val="Nagowektabel"/>
        <w:numPr>
          <w:ilvl w:val="0"/>
          <w:numId w:val="0"/>
        </w:numPr>
        <w:rPr>
          <w:rFonts w:ascii="Times New Roman" w:hAnsi="Times New Roman"/>
          <w:sz w:val="20"/>
          <w:szCs w:val="20"/>
        </w:rPr>
      </w:pPr>
    </w:p>
    <w:tbl>
      <w:tblPr>
        <w:tblW w:w="14029" w:type="dxa"/>
        <w:tblInd w:w="75" w:type="dxa"/>
        <w:tblCellMar>
          <w:left w:w="70" w:type="dxa"/>
          <w:right w:w="70" w:type="dxa"/>
        </w:tblCellMar>
        <w:tblLook w:val="04A0" w:firstRow="1" w:lastRow="0" w:firstColumn="1" w:lastColumn="0" w:noHBand="0" w:noVBand="1"/>
      </w:tblPr>
      <w:tblGrid>
        <w:gridCol w:w="580"/>
        <w:gridCol w:w="820"/>
        <w:gridCol w:w="1500"/>
        <w:gridCol w:w="1915"/>
        <w:gridCol w:w="1276"/>
        <w:gridCol w:w="1984"/>
        <w:gridCol w:w="1134"/>
        <w:gridCol w:w="1418"/>
        <w:gridCol w:w="1559"/>
        <w:gridCol w:w="1843"/>
      </w:tblGrid>
      <w:tr w:rsidR="00A46CAF" w:rsidRPr="00754843" w14:paraId="36C657D6" w14:textId="77777777" w:rsidTr="00A46CAF">
        <w:trPr>
          <w:trHeight w:val="1249"/>
          <w:tblHeader/>
        </w:trPr>
        <w:tc>
          <w:tcPr>
            <w:tcW w:w="580" w:type="dxa"/>
            <w:tcBorders>
              <w:top w:val="single" w:sz="4" w:space="0" w:color="auto"/>
              <w:left w:val="single" w:sz="4" w:space="0" w:color="auto"/>
              <w:bottom w:val="single" w:sz="4" w:space="0" w:color="auto"/>
              <w:right w:val="single" w:sz="4" w:space="0" w:color="auto"/>
            </w:tcBorders>
            <w:shd w:val="clear" w:color="000000" w:fill="BFBFBF"/>
            <w:hideMark/>
          </w:tcPr>
          <w:p w14:paraId="2948141A" w14:textId="77777777" w:rsidR="00A46CAF" w:rsidRPr="00754843" w:rsidRDefault="00A46CAF" w:rsidP="00A46CAF">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820" w:type="dxa"/>
            <w:tcBorders>
              <w:top w:val="single" w:sz="4" w:space="0" w:color="auto"/>
              <w:left w:val="nil"/>
              <w:bottom w:val="single" w:sz="4" w:space="0" w:color="auto"/>
              <w:right w:val="single" w:sz="4" w:space="0" w:color="auto"/>
            </w:tcBorders>
            <w:shd w:val="clear" w:color="000000" w:fill="BFBFBF"/>
            <w:hideMark/>
          </w:tcPr>
          <w:p w14:paraId="4D37EE87" w14:textId="77777777" w:rsidR="00A46CAF" w:rsidRPr="00754843" w:rsidRDefault="00A46CAF" w:rsidP="00A46CAF">
            <w:pPr>
              <w:autoSpaceDE/>
              <w:autoSpaceDN/>
              <w:adjustRightInd/>
              <w:spacing w:after="0"/>
              <w:jc w:val="center"/>
              <w:rPr>
                <w:b/>
                <w:bCs/>
                <w:color w:val="000000"/>
                <w:sz w:val="16"/>
                <w:szCs w:val="16"/>
                <w:lang w:eastAsia="pl-PL"/>
              </w:rPr>
            </w:pPr>
            <w:r w:rsidRPr="00754843">
              <w:rPr>
                <w:b/>
                <w:bCs/>
                <w:color w:val="000000"/>
                <w:sz w:val="16"/>
                <w:szCs w:val="16"/>
                <w:lang w:eastAsia="pl-PL"/>
              </w:rPr>
              <w:t>Region</w:t>
            </w:r>
          </w:p>
        </w:tc>
        <w:tc>
          <w:tcPr>
            <w:tcW w:w="1500" w:type="dxa"/>
            <w:tcBorders>
              <w:top w:val="single" w:sz="4" w:space="0" w:color="auto"/>
              <w:left w:val="nil"/>
              <w:bottom w:val="single" w:sz="4" w:space="0" w:color="auto"/>
              <w:right w:val="single" w:sz="4" w:space="0" w:color="auto"/>
            </w:tcBorders>
            <w:shd w:val="clear" w:color="000000" w:fill="BFBFBF"/>
            <w:hideMark/>
          </w:tcPr>
          <w:p w14:paraId="75C69D03" w14:textId="77777777" w:rsidR="00A46CAF" w:rsidRPr="00754843" w:rsidRDefault="00A46CAF" w:rsidP="00A46CAF">
            <w:pPr>
              <w:autoSpaceDE/>
              <w:autoSpaceDN/>
              <w:adjustRightInd/>
              <w:spacing w:after="0"/>
              <w:jc w:val="center"/>
              <w:rPr>
                <w:b/>
                <w:bCs/>
                <w:color w:val="000000"/>
                <w:sz w:val="16"/>
                <w:szCs w:val="16"/>
                <w:lang w:eastAsia="pl-PL"/>
              </w:rPr>
            </w:pPr>
            <w:r w:rsidRPr="00754843">
              <w:rPr>
                <w:b/>
                <w:bCs/>
                <w:color w:val="000000"/>
                <w:sz w:val="16"/>
                <w:szCs w:val="16"/>
                <w:lang w:eastAsia="pl-PL"/>
              </w:rPr>
              <w:t>Nazwa instalacji</w:t>
            </w:r>
          </w:p>
        </w:tc>
        <w:tc>
          <w:tcPr>
            <w:tcW w:w="1915" w:type="dxa"/>
            <w:tcBorders>
              <w:top w:val="single" w:sz="4" w:space="0" w:color="auto"/>
              <w:left w:val="nil"/>
              <w:bottom w:val="single" w:sz="4" w:space="0" w:color="auto"/>
              <w:right w:val="single" w:sz="4" w:space="0" w:color="auto"/>
            </w:tcBorders>
            <w:shd w:val="clear" w:color="000000" w:fill="BFBFBF"/>
            <w:hideMark/>
          </w:tcPr>
          <w:p w14:paraId="5F82727A" w14:textId="77777777" w:rsidR="00A46CAF" w:rsidRPr="00754843" w:rsidRDefault="00A46CAF" w:rsidP="00A46CAF">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Nazwa i adres podmiotu zarządzającego </w:t>
            </w:r>
          </w:p>
        </w:tc>
        <w:tc>
          <w:tcPr>
            <w:tcW w:w="1276" w:type="dxa"/>
            <w:tcBorders>
              <w:top w:val="single" w:sz="4" w:space="0" w:color="auto"/>
              <w:left w:val="nil"/>
              <w:bottom w:val="single" w:sz="4" w:space="0" w:color="auto"/>
              <w:right w:val="single" w:sz="4" w:space="0" w:color="auto"/>
            </w:tcBorders>
            <w:shd w:val="clear" w:color="000000" w:fill="BFBFBF"/>
            <w:hideMark/>
          </w:tcPr>
          <w:p w14:paraId="2A6E8BDC" w14:textId="77777777" w:rsidR="00A46CAF" w:rsidRPr="00754843" w:rsidRDefault="00A46CAF" w:rsidP="00A46CAF">
            <w:pPr>
              <w:autoSpaceDE/>
              <w:autoSpaceDN/>
              <w:adjustRightInd/>
              <w:spacing w:after="0"/>
              <w:jc w:val="center"/>
              <w:rPr>
                <w:b/>
                <w:bCs/>
                <w:color w:val="000000"/>
                <w:sz w:val="16"/>
                <w:szCs w:val="16"/>
                <w:lang w:eastAsia="pl-PL"/>
              </w:rPr>
            </w:pPr>
            <w:r w:rsidRPr="00754843">
              <w:rPr>
                <w:b/>
                <w:bCs/>
                <w:color w:val="000000"/>
                <w:sz w:val="16"/>
                <w:szCs w:val="16"/>
                <w:lang w:eastAsia="pl-PL"/>
              </w:rPr>
              <w:t>Adres instalacji</w:t>
            </w:r>
          </w:p>
        </w:tc>
        <w:tc>
          <w:tcPr>
            <w:tcW w:w="1984" w:type="dxa"/>
            <w:tcBorders>
              <w:top w:val="single" w:sz="4" w:space="0" w:color="auto"/>
              <w:left w:val="nil"/>
              <w:bottom w:val="single" w:sz="4" w:space="0" w:color="auto"/>
              <w:right w:val="single" w:sz="4" w:space="0" w:color="auto"/>
            </w:tcBorders>
            <w:shd w:val="clear" w:color="000000" w:fill="BFBFBF"/>
            <w:hideMark/>
          </w:tcPr>
          <w:p w14:paraId="6DF85315" w14:textId="77777777" w:rsidR="00A46CAF" w:rsidRPr="00754843" w:rsidRDefault="00A46CAF" w:rsidP="00A46CAF">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134" w:type="dxa"/>
            <w:tcBorders>
              <w:top w:val="single" w:sz="4" w:space="0" w:color="auto"/>
              <w:left w:val="nil"/>
              <w:bottom w:val="single" w:sz="4" w:space="0" w:color="auto"/>
              <w:right w:val="single" w:sz="4" w:space="0" w:color="auto"/>
            </w:tcBorders>
            <w:shd w:val="clear" w:color="000000" w:fill="BFBFBF"/>
            <w:hideMark/>
          </w:tcPr>
          <w:p w14:paraId="6A983680" w14:textId="77777777" w:rsidR="00A46CAF" w:rsidRPr="00754843" w:rsidRDefault="00A46CAF" w:rsidP="00A46CAF">
            <w:pPr>
              <w:autoSpaceDE/>
              <w:autoSpaceDN/>
              <w:adjustRightInd/>
              <w:spacing w:after="0"/>
              <w:jc w:val="center"/>
              <w:rPr>
                <w:b/>
                <w:bCs/>
                <w:color w:val="000000"/>
                <w:sz w:val="16"/>
                <w:szCs w:val="16"/>
                <w:lang w:eastAsia="pl-PL"/>
              </w:rPr>
            </w:pPr>
            <w:r w:rsidRPr="00754843">
              <w:rPr>
                <w:b/>
                <w:bCs/>
                <w:color w:val="000000"/>
                <w:sz w:val="16"/>
                <w:szCs w:val="16"/>
                <w:lang w:eastAsia="pl-PL"/>
              </w:rPr>
              <w:t>Planowane po modernizacji /rozbudowie moce przerobowe [Mg/rok]</w:t>
            </w:r>
          </w:p>
        </w:tc>
        <w:tc>
          <w:tcPr>
            <w:tcW w:w="1418" w:type="dxa"/>
            <w:tcBorders>
              <w:top w:val="single" w:sz="4" w:space="0" w:color="auto"/>
              <w:left w:val="nil"/>
              <w:bottom w:val="single" w:sz="4" w:space="0" w:color="auto"/>
              <w:right w:val="single" w:sz="4" w:space="0" w:color="auto"/>
            </w:tcBorders>
            <w:shd w:val="clear" w:color="000000" w:fill="BFBFBF"/>
            <w:hideMark/>
          </w:tcPr>
          <w:p w14:paraId="6C6FBFAA" w14:textId="77777777" w:rsidR="00A46CAF" w:rsidRPr="00754843" w:rsidRDefault="00A46CAF" w:rsidP="00A46CAF">
            <w:pPr>
              <w:autoSpaceDE/>
              <w:autoSpaceDN/>
              <w:adjustRightInd/>
              <w:spacing w:after="0"/>
              <w:jc w:val="center"/>
              <w:rPr>
                <w:b/>
                <w:bCs/>
                <w:color w:val="000000"/>
                <w:sz w:val="16"/>
                <w:szCs w:val="16"/>
                <w:lang w:eastAsia="pl-PL"/>
              </w:rPr>
            </w:pPr>
            <w:r w:rsidRPr="00754843">
              <w:rPr>
                <w:b/>
                <w:bCs/>
                <w:color w:val="000000"/>
                <w:sz w:val="16"/>
                <w:szCs w:val="16"/>
                <w:lang w:eastAsia="pl-PL"/>
              </w:rPr>
              <w:t>Planowany rok zakończenia rozbudowy /modernizacji</w:t>
            </w:r>
          </w:p>
        </w:tc>
        <w:tc>
          <w:tcPr>
            <w:tcW w:w="1559" w:type="dxa"/>
            <w:tcBorders>
              <w:top w:val="single" w:sz="4" w:space="0" w:color="auto"/>
              <w:left w:val="nil"/>
              <w:bottom w:val="single" w:sz="4" w:space="0" w:color="auto"/>
              <w:right w:val="single" w:sz="4" w:space="0" w:color="auto"/>
            </w:tcBorders>
            <w:shd w:val="clear" w:color="000000" w:fill="BFBFBF"/>
            <w:hideMark/>
          </w:tcPr>
          <w:p w14:paraId="1618BD91" w14:textId="77777777" w:rsidR="00A46CAF" w:rsidRPr="00754843" w:rsidRDefault="00A46CAF" w:rsidP="00A46CAF">
            <w:pPr>
              <w:autoSpaceDE/>
              <w:autoSpaceDN/>
              <w:adjustRightInd/>
              <w:spacing w:after="0"/>
              <w:jc w:val="center"/>
              <w:rPr>
                <w:b/>
                <w:bCs/>
                <w:color w:val="000000"/>
                <w:sz w:val="16"/>
                <w:szCs w:val="16"/>
                <w:lang w:eastAsia="pl-PL"/>
              </w:rPr>
            </w:pPr>
            <w:r w:rsidRPr="00754843">
              <w:rPr>
                <w:b/>
                <w:bCs/>
                <w:color w:val="000000"/>
                <w:sz w:val="16"/>
                <w:szCs w:val="16"/>
                <w:lang w:eastAsia="pl-PL"/>
              </w:rPr>
              <w:t>Kody przetwarzanych odpadów</w:t>
            </w:r>
          </w:p>
        </w:tc>
        <w:tc>
          <w:tcPr>
            <w:tcW w:w="1843" w:type="dxa"/>
            <w:tcBorders>
              <w:top w:val="single" w:sz="4" w:space="0" w:color="auto"/>
              <w:left w:val="nil"/>
              <w:bottom w:val="single" w:sz="4" w:space="0" w:color="auto"/>
              <w:right w:val="single" w:sz="4" w:space="0" w:color="auto"/>
            </w:tcBorders>
            <w:shd w:val="clear" w:color="000000" w:fill="BFBFBF"/>
            <w:hideMark/>
          </w:tcPr>
          <w:p w14:paraId="4E2D313A" w14:textId="77777777" w:rsidR="00A46CAF" w:rsidRPr="00754843" w:rsidRDefault="00A46CAF" w:rsidP="00A46CAF">
            <w:pPr>
              <w:autoSpaceDE/>
              <w:autoSpaceDN/>
              <w:adjustRightInd/>
              <w:spacing w:after="0"/>
              <w:jc w:val="center"/>
              <w:rPr>
                <w:b/>
                <w:bCs/>
                <w:color w:val="000000"/>
                <w:sz w:val="16"/>
                <w:szCs w:val="16"/>
                <w:lang w:eastAsia="pl-PL"/>
              </w:rPr>
            </w:pPr>
            <w:r w:rsidRPr="00754843">
              <w:rPr>
                <w:b/>
                <w:bCs/>
                <w:color w:val="000000"/>
                <w:sz w:val="16"/>
                <w:szCs w:val="16"/>
                <w:lang w:eastAsia="pl-PL"/>
              </w:rPr>
              <w:t>Prognozowana masa odpadów do przetwarzania w roku 2025 [Mg/rok]</w:t>
            </w:r>
          </w:p>
        </w:tc>
      </w:tr>
      <w:tr w:rsidR="00A46CAF" w:rsidRPr="00754843" w14:paraId="0C07F540" w14:textId="77777777" w:rsidTr="00A46CAF">
        <w:trPr>
          <w:trHeight w:val="1125"/>
        </w:trPr>
        <w:tc>
          <w:tcPr>
            <w:tcW w:w="580" w:type="dxa"/>
            <w:tcBorders>
              <w:top w:val="nil"/>
              <w:left w:val="single" w:sz="4" w:space="0" w:color="auto"/>
              <w:bottom w:val="single" w:sz="4" w:space="0" w:color="auto"/>
              <w:right w:val="single" w:sz="4" w:space="0" w:color="auto"/>
            </w:tcBorders>
            <w:shd w:val="clear" w:color="auto" w:fill="auto"/>
            <w:noWrap/>
            <w:hideMark/>
          </w:tcPr>
          <w:p w14:paraId="72247771" w14:textId="77777777" w:rsidR="00A46CAF" w:rsidRPr="00754843" w:rsidRDefault="00A46CAF" w:rsidP="00A46CAF">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820" w:type="dxa"/>
            <w:tcBorders>
              <w:top w:val="nil"/>
              <w:left w:val="nil"/>
              <w:bottom w:val="single" w:sz="4" w:space="0" w:color="auto"/>
              <w:right w:val="single" w:sz="4" w:space="0" w:color="auto"/>
            </w:tcBorders>
            <w:shd w:val="clear" w:color="auto" w:fill="auto"/>
            <w:noWrap/>
            <w:hideMark/>
          </w:tcPr>
          <w:p w14:paraId="7C072DEC" w14:textId="77777777" w:rsidR="00A46CAF" w:rsidRPr="00754843" w:rsidRDefault="00A46CAF" w:rsidP="00A46CAF">
            <w:pPr>
              <w:autoSpaceDE/>
              <w:autoSpaceDN/>
              <w:adjustRightInd/>
              <w:spacing w:after="0"/>
              <w:jc w:val="center"/>
              <w:rPr>
                <w:sz w:val="16"/>
                <w:szCs w:val="16"/>
                <w:lang w:eastAsia="pl-PL"/>
              </w:rPr>
            </w:pPr>
            <w:r w:rsidRPr="00754843">
              <w:rPr>
                <w:sz w:val="16"/>
                <w:szCs w:val="16"/>
                <w:lang w:eastAsia="pl-PL"/>
              </w:rPr>
              <w:t>R01</w:t>
            </w:r>
          </w:p>
        </w:tc>
        <w:tc>
          <w:tcPr>
            <w:tcW w:w="1500" w:type="dxa"/>
            <w:tcBorders>
              <w:top w:val="nil"/>
              <w:left w:val="nil"/>
              <w:bottom w:val="single" w:sz="4" w:space="0" w:color="auto"/>
              <w:right w:val="single" w:sz="4" w:space="0" w:color="auto"/>
            </w:tcBorders>
            <w:shd w:val="clear" w:color="auto" w:fill="auto"/>
            <w:hideMark/>
          </w:tcPr>
          <w:p w14:paraId="3A79AAF3" w14:textId="77777777" w:rsidR="00A46CAF" w:rsidRPr="00754843" w:rsidRDefault="00A46CAF" w:rsidP="00A46CAF">
            <w:pPr>
              <w:autoSpaceDE/>
              <w:autoSpaceDN/>
              <w:adjustRightInd/>
              <w:spacing w:after="0"/>
              <w:jc w:val="left"/>
              <w:rPr>
                <w:color w:val="000000"/>
                <w:sz w:val="16"/>
                <w:szCs w:val="16"/>
                <w:lang w:eastAsia="pl-PL"/>
              </w:rPr>
            </w:pPr>
            <w:r w:rsidRPr="00754843">
              <w:rPr>
                <w:color w:val="000000"/>
                <w:sz w:val="16"/>
                <w:szCs w:val="16"/>
                <w:lang w:eastAsia="pl-PL"/>
              </w:rPr>
              <w:t>Instalacja do produkcji paliwa alternatywnego, zakup urządzeń, doposażenie</w:t>
            </w:r>
          </w:p>
        </w:tc>
        <w:tc>
          <w:tcPr>
            <w:tcW w:w="1915" w:type="dxa"/>
            <w:tcBorders>
              <w:top w:val="nil"/>
              <w:left w:val="nil"/>
              <w:bottom w:val="single" w:sz="4" w:space="0" w:color="auto"/>
              <w:right w:val="single" w:sz="4" w:space="0" w:color="auto"/>
            </w:tcBorders>
            <w:shd w:val="clear" w:color="auto" w:fill="auto"/>
            <w:hideMark/>
          </w:tcPr>
          <w:p w14:paraId="689FFBA0" w14:textId="77777777" w:rsidR="00A46CAF" w:rsidRPr="00754843" w:rsidRDefault="00A46CAF" w:rsidP="00A46CAF">
            <w:pPr>
              <w:autoSpaceDE/>
              <w:autoSpaceDN/>
              <w:adjustRightInd/>
              <w:spacing w:after="0"/>
              <w:jc w:val="left"/>
              <w:rPr>
                <w:sz w:val="16"/>
                <w:szCs w:val="16"/>
                <w:lang w:eastAsia="pl-PL"/>
              </w:rPr>
            </w:pPr>
            <w:r w:rsidRPr="00754843">
              <w:rPr>
                <w:sz w:val="16"/>
                <w:szCs w:val="16"/>
                <w:lang w:eastAsia="pl-PL"/>
              </w:rPr>
              <w:t>Miejski Zakład Usług Komunalnych Sp. z o.o., ul. Szpitalna 38, 77-400 Złotów</w:t>
            </w:r>
          </w:p>
        </w:tc>
        <w:tc>
          <w:tcPr>
            <w:tcW w:w="1276" w:type="dxa"/>
            <w:tcBorders>
              <w:top w:val="nil"/>
              <w:left w:val="nil"/>
              <w:bottom w:val="single" w:sz="4" w:space="0" w:color="auto"/>
              <w:right w:val="single" w:sz="4" w:space="0" w:color="auto"/>
            </w:tcBorders>
            <w:shd w:val="clear" w:color="auto" w:fill="auto"/>
            <w:hideMark/>
          </w:tcPr>
          <w:p w14:paraId="5C8510AD" w14:textId="77777777" w:rsidR="00A46CAF" w:rsidRPr="00754843" w:rsidRDefault="00A46CAF" w:rsidP="00A46CAF">
            <w:pPr>
              <w:autoSpaceDE/>
              <w:autoSpaceDN/>
              <w:adjustRightInd/>
              <w:spacing w:after="0"/>
              <w:jc w:val="left"/>
              <w:rPr>
                <w:sz w:val="16"/>
                <w:szCs w:val="16"/>
                <w:lang w:eastAsia="pl-PL"/>
              </w:rPr>
            </w:pPr>
            <w:r w:rsidRPr="00754843">
              <w:rPr>
                <w:sz w:val="16"/>
                <w:szCs w:val="16"/>
                <w:lang w:eastAsia="pl-PL"/>
              </w:rPr>
              <w:t xml:space="preserve">Stawnica gm. Złotów </w:t>
            </w:r>
          </w:p>
        </w:tc>
        <w:tc>
          <w:tcPr>
            <w:tcW w:w="1984" w:type="dxa"/>
            <w:tcBorders>
              <w:top w:val="nil"/>
              <w:left w:val="nil"/>
              <w:bottom w:val="single" w:sz="4" w:space="0" w:color="auto"/>
              <w:right w:val="single" w:sz="4" w:space="0" w:color="auto"/>
            </w:tcBorders>
            <w:shd w:val="clear" w:color="auto" w:fill="auto"/>
            <w:hideMark/>
          </w:tcPr>
          <w:p w14:paraId="77DD97BC" w14:textId="77777777" w:rsidR="00A46CAF" w:rsidRPr="00754843" w:rsidRDefault="00A46CAF" w:rsidP="00A46CAF">
            <w:pPr>
              <w:autoSpaceDE/>
              <w:autoSpaceDN/>
              <w:adjustRightInd/>
              <w:spacing w:after="0"/>
              <w:jc w:val="left"/>
              <w:rPr>
                <w:color w:val="000000"/>
                <w:sz w:val="16"/>
                <w:szCs w:val="16"/>
                <w:lang w:eastAsia="pl-PL"/>
              </w:rPr>
            </w:pPr>
            <w:r w:rsidRPr="00754843">
              <w:rPr>
                <w:color w:val="000000"/>
                <w:sz w:val="16"/>
                <w:szCs w:val="16"/>
                <w:lang w:eastAsia="pl-PL"/>
              </w:rPr>
              <w:t>Instalacja do produkcji paliwa alternatywnego, zakup urządzeń, doposażenie, młyn do RDF</w:t>
            </w:r>
          </w:p>
        </w:tc>
        <w:tc>
          <w:tcPr>
            <w:tcW w:w="1134" w:type="dxa"/>
            <w:tcBorders>
              <w:top w:val="nil"/>
              <w:left w:val="nil"/>
              <w:bottom w:val="single" w:sz="4" w:space="0" w:color="auto"/>
              <w:right w:val="single" w:sz="4" w:space="0" w:color="auto"/>
            </w:tcBorders>
            <w:shd w:val="clear" w:color="auto" w:fill="auto"/>
            <w:hideMark/>
          </w:tcPr>
          <w:p w14:paraId="0B12EDCD" w14:textId="77777777" w:rsidR="00A46CAF" w:rsidRPr="00754843" w:rsidRDefault="00A46CAF" w:rsidP="00A46CAF">
            <w:pPr>
              <w:autoSpaceDE/>
              <w:autoSpaceDN/>
              <w:adjustRightInd/>
              <w:spacing w:after="0"/>
              <w:jc w:val="right"/>
              <w:rPr>
                <w:color w:val="000000"/>
                <w:sz w:val="16"/>
                <w:szCs w:val="16"/>
                <w:lang w:eastAsia="pl-PL"/>
              </w:rPr>
            </w:pPr>
            <w:r w:rsidRPr="00754843">
              <w:rPr>
                <w:color w:val="000000"/>
                <w:sz w:val="16"/>
                <w:szCs w:val="16"/>
                <w:lang w:eastAsia="pl-PL"/>
              </w:rPr>
              <w:t>30 000</w:t>
            </w:r>
          </w:p>
        </w:tc>
        <w:tc>
          <w:tcPr>
            <w:tcW w:w="1418" w:type="dxa"/>
            <w:tcBorders>
              <w:top w:val="nil"/>
              <w:left w:val="nil"/>
              <w:bottom w:val="single" w:sz="4" w:space="0" w:color="auto"/>
              <w:right w:val="single" w:sz="4" w:space="0" w:color="auto"/>
            </w:tcBorders>
            <w:shd w:val="clear" w:color="auto" w:fill="auto"/>
            <w:noWrap/>
            <w:hideMark/>
          </w:tcPr>
          <w:p w14:paraId="70399787" w14:textId="77777777" w:rsidR="00A46CAF" w:rsidRPr="00754843" w:rsidRDefault="00A46CAF" w:rsidP="00A46CA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559" w:type="dxa"/>
            <w:tcBorders>
              <w:top w:val="nil"/>
              <w:left w:val="nil"/>
              <w:bottom w:val="single" w:sz="4" w:space="0" w:color="auto"/>
              <w:right w:val="single" w:sz="4" w:space="0" w:color="auto"/>
            </w:tcBorders>
            <w:shd w:val="clear" w:color="auto" w:fill="auto"/>
            <w:hideMark/>
          </w:tcPr>
          <w:p w14:paraId="6C770FE0" w14:textId="77777777" w:rsidR="007902C9" w:rsidRPr="00754843" w:rsidRDefault="007902C9" w:rsidP="007902C9">
            <w:pPr>
              <w:autoSpaceDE/>
              <w:autoSpaceDN/>
              <w:adjustRightInd/>
              <w:spacing w:after="0"/>
              <w:jc w:val="center"/>
              <w:rPr>
                <w:color w:val="000000"/>
                <w:sz w:val="16"/>
                <w:szCs w:val="16"/>
                <w:lang w:eastAsia="pl-PL"/>
              </w:rPr>
            </w:pPr>
            <w:r w:rsidRPr="00754843">
              <w:rPr>
                <w:color w:val="000000"/>
                <w:sz w:val="16"/>
                <w:szCs w:val="16"/>
              </w:rPr>
              <w:t>Odpady z grup: 02, 03, 04, 05, 07, 08, 09, 12, 15, 06, 17, 19, 20</w:t>
            </w:r>
          </w:p>
          <w:p w14:paraId="2EA8EBB4" w14:textId="77777777" w:rsidR="00A46CAF" w:rsidRPr="00754843" w:rsidRDefault="00A46CAF" w:rsidP="00A46CAF">
            <w:pPr>
              <w:autoSpaceDE/>
              <w:autoSpaceDN/>
              <w:adjustRightInd/>
              <w:spacing w:after="0"/>
              <w:jc w:val="center"/>
              <w:rPr>
                <w:color w:val="000000"/>
                <w:sz w:val="16"/>
                <w:szCs w:val="16"/>
                <w:lang w:eastAsia="pl-PL"/>
              </w:rPr>
            </w:pPr>
            <w:r w:rsidRPr="00754843">
              <w:rPr>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hideMark/>
          </w:tcPr>
          <w:p w14:paraId="21671E73" w14:textId="77777777" w:rsidR="00A46CAF" w:rsidRPr="00754843" w:rsidRDefault="00A46CAF" w:rsidP="00A46CAF">
            <w:pPr>
              <w:autoSpaceDE/>
              <w:autoSpaceDN/>
              <w:adjustRightInd/>
              <w:spacing w:after="0"/>
              <w:jc w:val="right"/>
              <w:rPr>
                <w:color w:val="000000"/>
                <w:sz w:val="16"/>
                <w:szCs w:val="16"/>
                <w:lang w:eastAsia="pl-PL"/>
              </w:rPr>
            </w:pPr>
            <w:r w:rsidRPr="00754843">
              <w:rPr>
                <w:color w:val="000000"/>
                <w:sz w:val="16"/>
                <w:szCs w:val="16"/>
                <w:lang w:eastAsia="pl-PL"/>
              </w:rPr>
              <w:t>30 000</w:t>
            </w:r>
          </w:p>
        </w:tc>
      </w:tr>
      <w:tr w:rsidR="00A46CAF" w:rsidRPr="00754843" w14:paraId="765751B1" w14:textId="77777777" w:rsidTr="00A46CAF">
        <w:trPr>
          <w:trHeight w:val="1115"/>
        </w:trPr>
        <w:tc>
          <w:tcPr>
            <w:tcW w:w="580" w:type="dxa"/>
            <w:tcBorders>
              <w:top w:val="nil"/>
              <w:left w:val="single" w:sz="4" w:space="0" w:color="auto"/>
              <w:bottom w:val="single" w:sz="4" w:space="0" w:color="auto"/>
              <w:right w:val="single" w:sz="4" w:space="0" w:color="auto"/>
            </w:tcBorders>
            <w:shd w:val="clear" w:color="auto" w:fill="auto"/>
            <w:noWrap/>
            <w:hideMark/>
          </w:tcPr>
          <w:p w14:paraId="28585911" w14:textId="77777777" w:rsidR="00A46CAF" w:rsidRPr="00754843" w:rsidRDefault="00A46CAF" w:rsidP="00A46CAF">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820" w:type="dxa"/>
            <w:tcBorders>
              <w:top w:val="nil"/>
              <w:left w:val="nil"/>
              <w:bottom w:val="single" w:sz="4" w:space="0" w:color="auto"/>
              <w:right w:val="single" w:sz="4" w:space="0" w:color="auto"/>
            </w:tcBorders>
            <w:shd w:val="clear" w:color="auto" w:fill="auto"/>
            <w:hideMark/>
          </w:tcPr>
          <w:p w14:paraId="605D9938" w14:textId="77777777" w:rsidR="00A46CAF" w:rsidRPr="00754843" w:rsidRDefault="00A46CAF" w:rsidP="00A46CAF">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1500" w:type="dxa"/>
            <w:tcBorders>
              <w:top w:val="nil"/>
              <w:left w:val="nil"/>
              <w:bottom w:val="single" w:sz="4" w:space="0" w:color="auto"/>
              <w:right w:val="single" w:sz="4" w:space="0" w:color="auto"/>
            </w:tcBorders>
            <w:shd w:val="clear" w:color="auto" w:fill="auto"/>
            <w:hideMark/>
          </w:tcPr>
          <w:p w14:paraId="01CBF474" w14:textId="77777777" w:rsidR="00A46CAF" w:rsidRPr="00754843" w:rsidRDefault="00A46CAF" w:rsidP="00A46CAF">
            <w:pPr>
              <w:autoSpaceDE/>
              <w:autoSpaceDN/>
              <w:adjustRightInd/>
              <w:spacing w:after="0"/>
              <w:jc w:val="left"/>
              <w:rPr>
                <w:color w:val="000000"/>
                <w:sz w:val="16"/>
                <w:szCs w:val="16"/>
                <w:lang w:eastAsia="pl-PL"/>
              </w:rPr>
            </w:pPr>
            <w:r w:rsidRPr="00754843">
              <w:rPr>
                <w:color w:val="000000"/>
                <w:sz w:val="16"/>
                <w:szCs w:val="16"/>
                <w:lang w:eastAsia="pl-PL"/>
              </w:rPr>
              <w:t>Instalacja do produkcji paliwa alternatywnego</w:t>
            </w:r>
          </w:p>
        </w:tc>
        <w:tc>
          <w:tcPr>
            <w:tcW w:w="1915" w:type="dxa"/>
            <w:tcBorders>
              <w:top w:val="nil"/>
              <w:left w:val="nil"/>
              <w:bottom w:val="single" w:sz="4" w:space="0" w:color="auto"/>
              <w:right w:val="single" w:sz="4" w:space="0" w:color="auto"/>
            </w:tcBorders>
            <w:shd w:val="clear" w:color="auto" w:fill="auto"/>
            <w:hideMark/>
          </w:tcPr>
          <w:p w14:paraId="086DCA54" w14:textId="77777777" w:rsidR="00A46CAF" w:rsidRPr="00754843" w:rsidRDefault="00A46CAF" w:rsidP="00A46CAF">
            <w:pPr>
              <w:autoSpaceDE/>
              <w:autoSpaceDN/>
              <w:adjustRightInd/>
              <w:spacing w:after="0"/>
              <w:jc w:val="left"/>
              <w:rPr>
                <w:sz w:val="16"/>
                <w:szCs w:val="16"/>
                <w:lang w:eastAsia="pl-PL"/>
              </w:rPr>
            </w:pPr>
            <w:r w:rsidRPr="00754843">
              <w:rPr>
                <w:sz w:val="16"/>
                <w:szCs w:val="16"/>
                <w:lang w:eastAsia="pl-PL"/>
              </w:rPr>
              <w:t>SAN-EKO Zakład Usług Komunalnych, Krzysztof Skoczylas, ul. Gołężycka 132, 61-357 Poznań</w:t>
            </w:r>
          </w:p>
        </w:tc>
        <w:tc>
          <w:tcPr>
            <w:tcW w:w="1276" w:type="dxa"/>
            <w:tcBorders>
              <w:top w:val="nil"/>
              <w:left w:val="nil"/>
              <w:bottom w:val="single" w:sz="4" w:space="0" w:color="auto"/>
              <w:right w:val="single" w:sz="4" w:space="0" w:color="auto"/>
            </w:tcBorders>
            <w:shd w:val="clear" w:color="auto" w:fill="auto"/>
            <w:hideMark/>
          </w:tcPr>
          <w:p w14:paraId="76F7B73B" w14:textId="77777777" w:rsidR="00A46CAF" w:rsidRPr="00754843" w:rsidRDefault="00A46CAF" w:rsidP="00A46CAF">
            <w:pPr>
              <w:autoSpaceDE/>
              <w:autoSpaceDN/>
              <w:adjustRightInd/>
              <w:spacing w:after="0"/>
              <w:jc w:val="left"/>
              <w:rPr>
                <w:color w:val="000000"/>
                <w:sz w:val="16"/>
                <w:szCs w:val="16"/>
                <w:lang w:eastAsia="pl-PL"/>
              </w:rPr>
            </w:pPr>
            <w:r w:rsidRPr="00754843">
              <w:rPr>
                <w:color w:val="000000"/>
                <w:sz w:val="16"/>
                <w:szCs w:val="16"/>
                <w:lang w:eastAsia="pl-PL"/>
              </w:rPr>
              <w:t>Gołężycka 132, 61-357 Poznań</w:t>
            </w:r>
          </w:p>
        </w:tc>
        <w:tc>
          <w:tcPr>
            <w:tcW w:w="1984" w:type="dxa"/>
            <w:tcBorders>
              <w:top w:val="nil"/>
              <w:left w:val="nil"/>
              <w:bottom w:val="single" w:sz="4" w:space="0" w:color="auto"/>
              <w:right w:val="single" w:sz="4" w:space="0" w:color="auto"/>
            </w:tcBorders>
            <w:shd w:val="clear" w:color="auto" w:fill="auto"/>
            <w:hideMark/>
          </w:tcPr>
          <w:p w14:paraId="183D448B" w14:textId="77777777" w:rsidR="00A46CAF" w:rsidRPr="00754843" w:rsidRDefault="00A46CAF" w:rsidP="00A46CAF">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rozdrabniania odpadów (rozdrabniacz </w:t>
            </w:r>
            <w:r w:rsidR="00E84528" w:rsidRPr="00754843">
              <w:rPr>
                <w:color w:val="000000"/>
                <w:sz w:val="16"/>
                <w:szCs w:val="16"/>
                <w:lang w:eastAsia="pl-PL"/>
              </w:rPr>
              <w:t>wstępny</w:t>
            </w:r>
            <w:r w:rsidRPr="00754843">
              <w:rPr>
                <w:color w:val="000000"/>
                <w:sz w:val="16"/>
                <w:szCs w:val="16"/>
                <w:lang w:eastAsia="pl-PL"/>
              </w:rPr>
              <w:t>, rozdrabniacz końcowy)</w:t>
            </w:r>
          </w:p>
        </w:tc>
        <w:tc>
          <w:tcPr>
            <w:tcW w:w="1134" w:type="dxa"/>
            <w:tcBorders>
              <w:top w:val="nil"/>
              <w:left w:val="nil"/>
              <w:bottom w:val="single" w:sz="4" w:space="0" w:color="auto"/>
              <w:right w:val="single" w:sz="4" w:space="0" w:color="auto"/>
            </w:tcBorders>
            <w:shd w:val="clear" w:color="auto" w:fill="auto"/>
            <w:hideMark/>
          </w:tcPr>
          <w:p w14:paraId="017B4544" w14:textId="77777777" w:rsidR="00A46CAF" w:rsidRPr="00754843" w:rsidRDefault="00A46CAF" w:rsidP="00A46CAF">
            <w:pPr>
              <w:autoSpaceDE/>
              <w:autoSpaceDN/>
              <w:adjustRightInd/>
              <w:spacing w:after="0"/>
              <w:jc w:val="right"/>
              <w:rPr>
                <w:color w:val="000000"/>
                <w:sz w:val="16"/>
                <w:szCs w:val="16"/>
                <w:lang w:eastAsia="pl-PL"/>
              </w:rPr>
            </w:pPr>
            <w:r w:rsidRPr="00754843">
              <w:rPr>
                <w:color w:val="000000"/>
                <w:sz w:val="16"/>
                <w:szCs w:val="16"/>
                <w:lang w:eastAsia="pl-PL"/>
              </w:rPr>
              <w:t>43 500</w:t>
            </w:r>
          </w:p>
        </w:tc>
        <w:tc>
          <w:tcPr>
            <w:tcW w:w="1418" w:type="dxa"/>
            <w:tcBorders>
              <w:top w:val="nil"/>
              <w:left w:val="nil"/>
              <w:bottom w:val="single" w:sz="4" w:space="0" w:color="auto"/>
              <w:right w:val="single" w:sz="4" w:space="0" w:color="auto"/>
            </w:tcBorders>
            <w:shd w:val="clear" w:color="auto" w:fill="auto"/>
            <w:noWrap/>
            <w:hideMark/>
          </w:tcPr>
          <w:p w14:paraId="711D0117" w14:textId="77777777" w:rsidR="00A46CAF" w:rsidRPr="00754843" w:rsidRDefault="00A46CAF" w:rsidP="00A46CA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559" w:type="dxa"/>
            <w:tcBorders>
              <w:top w:val="nil"/>
              <w:left w:val="nil"/>
              <w:bottom w:val="single" w:sz="4" w:space="0" w:color="auto"/>
              <w:right w:val="single" w:sz="4" w:space="0" w:color="auto"/>
            </w:tcBorders>
            <w:shd w:val="clear" w:color="auto" w:fill="auto"/>
            <w:hideMark/>
          </w:tcPr>
          <w:p w14:paraId="00BFC2D3" w14:textId="77777777" w:rsidR="00A46CAF" w:rsidRPr="00754843" w:rsidRDefault="00A46CAF" w:rsidP="00A46CAF">
            <w:pPr>
              <w:autoSpaceDE/>
              <w:autoSpaceDN/>
              <w:adjustRightInd/>
              <w:spacing w:after="0"/>
              <w:jc w:val="center"/>
              <w:rPr>
                <w:color w:val="000000"/>
                <w:sz w:val="16"/>
                <w:szCs w:val="16"/>
                <w:lang w:eastAsia="pl-PL"/>
              </w:rPr>
            </w:pPr>
            <w:r w:rsidRPr="00754843">
              <w:rPr>
                <w:color w:val="000000"/>
                <w:sz w:val="16"/>
                <w:szCs w:val="16"/>
                <w:lang w:eastAsia="pl-PL"/>
              </w:rPr>
              <w:t>Odpady z grup: 02, 03, 04, 05, 07, 08, 09, 12, 15, 06, 17, 19, 20</w:t>
            </w:r>
          </w:p>
        </w:tc>
        <w:tc>
          <w:tcPr>
            <w:tcW w:w="1843" w:type="dxa"/>
            <w:tcBorders>
              <w:top w:val="nil"/>
              <w:left w:val="nil"/>
              <w:bottom w:val="single" w:sz="4" w:space="0" w:color="auto"/>
              <w:right w:val="single" w:sz="4" w:space="0" w:color="auto"/>
            </w:tcBorders>
            <w:shd w:val="clear" w:color="auto" w:fill="auto"/>
            <w:hideMark/>
          </w:tcPr>
          <w:p w14:paraId="57A1D438" w14:textId="77777777" w:rsidR="00A46CAF" w:rsidRPr="00754843" w:rsidRDefault="00A46CAF" w:rsidP="00A46CAF">
            <w:pPr>
              <w:autoSpaceDE/>
              <w:autoSpaceDN/>
              <w:adjustRightInd/>
              <w:spacing w:after="0"/>
              <w:jc w:val="right"/>
              <w:rPr>
                <w:color w:val="000000"/>
                <w:sz w:val="16"/>
                <w:szCs w:val="16"/>
                <w:lang w:eastAsia="pl-PL"/>
              </w:rPr>
            </w:pPr>
            <w:r w:rsidRPr="00754843">
              <w:rPr>
                <w:color w:val="000000"/>
                <w:sz w:val="16"/>
                <w:szCs w:val="16"/>
                <w:lang w:eastAsia="pl-PL"/>
              </w:rPr>
              <w:t>43 500</w:t>
            </w:r>
          </w:p>
        </w:tc>
      </w:tr>
      <w:tr w:rsidR="00A46CAF" w:rsidRPr="00754843" w14:paraId="0E49E7DD" w14:textId="77777777" w:rsidTr="00A46CAF">
        <w:trPr>
          <w:trHeight w:val="1420"/>
        </w:trPr>
        <w:tc>
          <w:tcPr>
            <w:tcW w:w="580" w:type="dxa"/>
            <w:tcBorders>
              <w:top w:val="nil"/>
              <w:left w:val="single" w:sz="4" w:space="0" w:color="auto"/>
              <w:bottom w:val="single" w:sz="4" w:space="0" w:color="auto"/>
              <w:right w:val="single" w:sz="4" w:space="0" w:color="auto"/>
            </w:tcBorders>
            <w:shd w:val="clear" w:color="auto" w:fill="auto"/>
            <w:noWrap/>
            <w:hideMark/>
          </w:tcPr>
          <w:p w14:paraId="0EE5E771" w14:textId="77777777" w:rsidR="00A46CAF" w:rsidRPr="00754843" w:rsidRDefault="00A46CAF" w:rsidP="00A46CAF">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820" w:type="dxa"/>
            <w:tcBorders>
              <w:top w:val="nil"/>
              <w:left w:val="nil"/>
              <w:bottom w:val="single" w:sz="4" w:space="0" w:color="auto"/>
              <w:right w:val="single" w:sz="4" w:space="0" w:color="auto"/>
            </w:tcBorders>
            <w:shd w:val="clear" w:color="auto" w:fill="auto"/>
            <w:hideMark/>
          </w:tcPr>
          <w:p w14:paraId="24ECA282" w14:textId="77777777" w:rsidR="00A46CAF" w:rsidRPr="00754843" w:rsidRDefault="00A46CAF" w:rsidP="00A46CAF">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1500" w:type="dxa"/>
            <w:tcBorders>
              <w:top w:val="nil"/>
              <w:left w:val="nil"/>
              <w:bottom w:val="single" w:sz="4" w:space="0" w:color="auto"/>
              <w:right w:val="single" w:sz="4" w:space="0" w:color="auto"/>
            </w:tcBorders>
            <w:shd w:val="clear" w:color="auto" w:fill="auto"/>
            <w:hideMark/>
          </w:tcPr>
          <w:p w14:paraId="25232181" w14:textId="77777777" w:rsidR="00A46CAF" w:rsidRPr="00754843" w:rsidRDefault="00A46CAF" w:rsidP="00A46CAF">
            <w:pPr>
              <w:autoSpaceDE/>
              <w:autoSpaceDN/>
              <w:adjustRightInd/>
              <w:spacing w:after="0"/>
              <w:jc w:val="left"/>
              <w:rPr>
                <w:color w:val="000000"/>
                <w:sz w:val="16"/>
                <w:szCs w:val="16"/>
                <w:lang w:eastAsia="pl-PL"/>
              </w:rPr>
            </w:pPr>
            <w:r w:rsidRPr="00754843">
              <w:rPr>
                <w:color w:val="000000"/>
                <w:sz w:val="16"/>
                <w:szCs w:val="16"/>
                <w:lang w:eastAsia="pl-PL"/>
              </w:rPr>
              <w:t>Instalacja do produkcji paliw alternatywnych</w:t>
            </w:r>
          </w:p>
        </w:tc>
        <w:tc>
          <w:tcPr>
            <w:tcW w:w="1915" w:type="dxa"/>
            <w:tcBorders>
              <w:top w:val="nil"/>
              <w:left w:val="nil"/>
              <w:bottom w:val="single" w:sz="4" w:space="0" w:color="auto"/>
              <w:right w:val="single" w:sz="4" w:space="0" w:color="auto"/>
            </w:tcBorders>
            <w:shd w:val="clear" w:color="auto" w:fill="auto"/>
            <w:hideMark/>
          </w:tcPr>
          <w:p w14:paraId="4FC92841" w14:textId="77777777" w:rsidR="00A46CAF" w:rsidRPr="00754843" w:rsidRDefault="00A46CAF" w:rsidP="00A46CAF">
            <w:pPr>
              <w:autoSpaceDE/>
              <w:autoSpaceDN/>
              <w:adjustRightInd/>
              <w:spacing w:after="0"/>
              <w:jc w:val="left"/>
              <w:rPr>
                <w:color w:val="000000"/>
                <w:sz w:val="16"/>
                <w:szCs w:val="16"/>
                <w:lang w:eastAsia="pl-PL"/>
              </w:rPr>
            </w:pPr>
            <w:r w:rsidRPr="00754843">
              <w:rPr>
                <w:color w:val="000000"/>
                <w:sz w:val="16"/>
                <w:szCs w:val="16"/>
                <w:lang w:eastAsia="pl-PL"/>
              </w:rPr>
              <w:t>Tonsmeier Selekt Sp. z o.o.</w:t>
            </w:r>
            <w:r w:rsidRPr="00754843">
              <w:rPr>
                <w:color w:val="000000"/>
                <w:sz w:val="16"/>
                <w:szCs w:val="16"/>
                <w:lang w:eastAsia="pl-PL"/>
              </w:rPr>
              <w:br/>
              <w:t>Piotrowo Pierwsze 26/27</w:t>
            </w:r>
            <w:r w:rsidRPr="00754843">
              <w:rPr>
                <w:color w:val="000000"/>
                <w:sz w:val="16"/>
                <w:szCs w:val="16"/>
                <w:lang w:eastAsia="pl-PL"/>
              </w:rPr>
              <w:br/>
              <w:t xml:space="preserve">64-020 Czempiń </w:t>
            </w:r>
          </w:p>
        </w:tc>
        <w:tc>
          <w:tcPr>
            <w:tcW w:w="1276" w:type="dxa"/>
            <w:tcBorders>
              <w:top w:val="nil"/>
              <w:left w:val="nil"/>
              <w:bottom w:val="single" w:sz="4" w:space="0" w:color="auto"/>
              <w:right w:val="single" w:sz="4" w:space="0" w:color="auto"/>
            </w:tcBorders>
            <w:shd w:val="clear" w:color="auto" w:fill="auto"/>
            <w:hideMark/>
          </w:tcPr>
          <w:p w14:paraId="731A3002" w14:textId="77777777" w:rsidR="00A46CAF" w:rsidRPr="00754843" w:rsidRDefault="00A46CAF" w:rsidP="00A46CAF">
            <w:pPr>
              <w:autoSpaceDE/>
              <w:autoSpaceDN/>
              <w:adjustRightInd/>
              <w:spacing w:after="0"/>
              <w:jc w:val="left"/>
              <w:rPr>
                <w:color w:val="000000"/>
                <w:sz w:val="16"/>
                <w:szCs w:val="16"/>
                <w:lang w:eastAsia="pl-PL"/>
              </w:rPr>
            </w:pPr>
            <w:r w:rsidRPr="00754843">
              <w:rPr>
                <w:color w:val="000000"/>
                <w:sz w:val="16"/>
                <w:szCs w:val="16"/>
                <w:lang w:eastAsia="pl-PL"/>
              </w:rPr>
              <w:t xml:space="preserve">Piotrowo Pierwsze 26/27, 64-020 Czempiń </w:t>
            </w:r>
          </w:p>
        </w:tc>
        <w:tc>
          <w:tcPr>
            <w:tcW w:w="1984" w:type="dxa"/>
            <w:tcBorders>
              <w:top w:val="nil"/>
              <w:left w:val="nil"/>
              <w:bottom w:val="single" w:sz="4" w:space="0" w:color="auto"/>
              <w:right w:val="single" w:sz="4" w:space="0" w:color="auto"/>
            </w:tcBorders>
            <w:shd w:val="clear" w:color="auto" w:fill="auto"/>
            <w:hideMark/>
          </w:tcPr>
          <w:p w14:paraId="4EB0BA3B" w14:textId="77777777" w:rsidR="00A46CAF" w:rsidRPr="00754843" w:rsidRDefault="00A46CAF" w:rsidP="00A46CAF">
            <w:pPr>
              <w:autoSpaceDE/>
              <w:autoSpaceDN/>
              <w:adjustRightInd/>
              <w:spacing w:after="0"/>
              <w:jc w:val="left"/>
              <w:rPr>
                <w:color w:val="000000"/>
                <w:sz w:val="16"/>
                <w:szCs w:val="16"/>
                <w:lang w:eastAsia="pl-PL"/>
              </w:rPr>
            </w:pPr>
            <w:r w:rsidRPr="00754843">
              <w:rPr>
                <w:color w:val="000000"/>
                <w:sz w:val="16"/>
                <w:szCs w:val="16"/>
                <w:lang w:eastAsia="pl-PL"/>
              </w:rPr>
              <w:t>Instalacja do produkcji paliw alternatywnych z odpadów po przetwarzaniu odpadów komunalnych, hala., boksy</w:t>
            </w:r>
          </w:p>
        </w:tc>
        <w:tc>
          <w:tcPr>
            <w:tcW w:w="1134" w:type="dxa"/>
            <w:tcBorders>
              <w:top w:val="nil"/>
              <w:left w:val="nil"/>
              <w:bottom w:val="single" w:sz="4" w:space="0" w:color="auto"/>
              <w:right w:val="single" w:sz="4" w:space="0" w:color="auto"/>
            </w:tcBorders>
            <w:shd w:val="clear" w:color="auto" w:fill="auto"/>
            <w:hideMark/>
          </w:tcPr>
          <w:p w14:paraId="6CE54CDC" w14:textId="77777777" w:rsidR="00A46CAF" w:rsidRPr="00754843" w:rsidRDefault="00A46CAF" w:rsidP="00A46CAF">
            <w:pPr>
              <w:autoSpaceDE/>
              <w:autoSpaceDN/>
              <w:adjustRightInd/>
              <w:spacing w:after="0"/>
              <w:jc w:val="right"/>
              <w:rPr>
                <w:color w:val="000000"/>
                <w:sz w:val="16"/>
                <w:szCs w:val="16"/>
                <w:lang w:eastAsia="pl-PL"/>
              </w:rPr>
            </w:pPr>
            <w:r w:rsidRPr="00754843">
              <w:rPr>
                <w:color w:val="000000"/>
                <w:sz w:val="16"/>
                <w:szCs w:val="16"/>
                <w:lang w:eastAsia="pl-PL"/>
              </w:rPr>
              <w:t>120 000</w:t>
            </w:r>
          </w:p>
        </w:tc>
        <w:tc>
          <w:tcPr>
            <w:tcW w:w="1418" w:type="dxa"/>
            <w:tcBorders>
              <w:top w:val="nil"/>
              <w:left w:val="nil"/>
              <w:bottom w:val="single" w:sz="4" w:space="0" w:color="auto"/>
              <w:right w:val="single" w:sz="4" w:space="0" w:color="auto"/>
            </w:tcBorders>
            <w:shd w:val="clear" w:color="auto" w:fill="auto"/>
            <w:noWrap/>
            <w:hideMark/>
          </w:tcPr>
          <w:p w14:paraId="33C2958D" w14:textId="77777777" w:rsidR="00A46CAF" w:rsidRPr="00754843" w:rsidRDefault="00A46CAF" w:rsidP="00A46CA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559" w:type="dxa"/>
            <w:tcBorders>
              <w:top w:val="nil"/>
              <w:left w:val="nil"/>
              <w:bottom w:val="single" w:sz="4" w:space="0" w:color="auto"/>
              <w:right w:val="single" w:sz="4" w:space="0" w:color="auto"/>
            </w:tcBorders>
            <w:shd w:val="clear" w:color="auto" w:fill="auto"/>
            <w:hideMark/>
          </w:tcPr>
          <w:p w14:paraId="4AEFFEFD" w14:textId="77777777" w:rsidR="00A46CAF" w:rsidRPr="00754843" w:rsidRDefault="00A46CAF" w:rsidP="00A46CAF">
            <w:pPr>
              <w:autoSpaceDE/>
              <w:autoSpaceDN/>
              <w:adjustRightInd/>
              <w:spacing w:after="0"/>
              <w:jc w:val="center"/>
              <w:rPr>
                <w:color w:val="000000"/>
                <w:sz w:val="16"/>
                <w:szCs w:val="16"/>
                <w:lang w:eastAsia="pl-PL"/>
              </w:rPr>
            </w:pPr>
            <w:r w:rsidRPr="00754843">
              <w:rPr>
                <w:color w:val="000000"/>
                <w:sz w:val="16"/>
                <w:szCs w:val="16"/>
                <w:lang w:eastAsia="pl-PL"/>
              </w:rPr>
              <w:t>Odpady z grup:  19, 20</w:t>
            </w:r>
          </w:p>
        </w:tc>
        <w:tc>
          <w:tcPr>
            <w:tcW w:w="1843" w:type="dxa"/>
            <w:tcBorders>
              <w:top w:val="nil"/>
              <w:left w:val="nil"/>
              <w:bottom w:val="single" w:sz="4" w:space="0" w:color="auto"/>
              <w:right w:val="single" w:sz="4" w:space="0" w:color="auto"/>
            </w:tcBorders>
            <w:shd w:val="clear" w:color="auto" w:fill="auto"/>
            <w:hideMark/>
          </w:tcPr>
          <w:p w14:paraId="741615A9" w14:textId="77777777" w:rsidR="00A46CAF" w:rsidRPr="00754843" w:rsidRDefault="00A46CAF" w:rsidP="00A46CAF">
            <w:pPr>
              <w:autoSpaceDE/>
              <w:autoSpaceDN/>
              <w:adjustRightInd/>
              <w:spacing w:after="0"/>
              <w:jc w:val="right"/>
              <w:rPr>
                <w:color w:val="000000"/>
                <w:sz w:val="16"/>
                <w:szCs w:val="16"/>
                <w:lang w:eastAsia="pl-PL"/>
              </w:rPr>
            </w:pPr>
            <w:r w:rsidRPr="00754843">
              <w:rPr>
                <w:color w:val="000000"/>
                <w:sz w:val="16"/>
                <w:szCs w:val="16"/>
                <w:lang w:eastAsia="pl-PL"/>
              </w:rPr>
              <w:t>120 000</w:t>
            </w:r>
          </w:p>
        </w:tc>
      </w:tr>
      <w:tr w:rsidR="007902C9" w:rsidRPr="00754843" w14:paraId="727EB167" w14:textId="77777777" w:rsidTr="00A46CAF">
        <w:trPr>
          <w:trHeight w:val="991"/>
        </w:trPr>
        <w:tc>
          <w:tcPr>
            <w:tcW w:w="580" w:type="dxa"/>
            <w:tcBorders>
              <w:top w:val="nil"/>
              <w:left w:val="single" w:sz="4" w:space="0" w:color="auto"/>
              <w:bottom w:val="single" w:sz="4" w:space="0" w:color="auto"/>
              <w:right w:val="single" w:sz="4" w:space="0" w:color="auto"/>
            </w:tcBorders>
            <w:shd w:val="clear" w:color="auto" w:fill="auto"/>
            <w:noWrap/>
            <w:hideMark/>
          </w:tcPr>
          <w:p w14:paraId="4450B950" w14:textId="77777777" w:rsidR="007902C9" w:rsidRPr="00754843" w:rsidRDefault="007902C9" w:rsidP="007902C9">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820" w:type="dxa"/>
            <w:tcBorders>
              <w:top w:val="nil"/>
              <w:left w:val="nil"/>
              <w:bottom w:val="single" w:sz="4" w:space="0" w:color="auto"/>
              <w:right w:val="single" w:sz="4" w:space="0" w:color="auto"/>
            </w:tcBorders>
            <w:shd w:val="clear" w:color="000000" w:fill="FFFFFF"/>
            <w:hideMark/>
          </w:tcPr>
          <w:p w14:paraId="67E21C75" w14:textId="77777777" w:rsidR="007902C9" w:rsidRPr="00754843" w:rsidRDefault="007902C9" w:rsidP="007902C9">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1500" w:type="dxa"/>
            <w:tcBorders>
              <w:top w:val="nil"/>
              <w:left w:val="nil"/>
              <w:bottom w:val="single" w:sz="4" w:space="0" w:color="auto"/>
              <w:right w:val="single" w:sz="4" w:space="0" w:color="auto"/>
            </w:tcBorders>
            <w:shd w:val="clear" w:color="000000" w:fill="FFFFFF"/>
            <w:hideMark/>
          </w:tcPr>
          <w:p w14:paraId="686AB202" w14:textId="77777777" w:rsidR="007902C9" w:rsidRPr="00754843" w:rsidRDefault="007902C9" w:rsidP="007902C9">
            <w:pPr>
              <w:autoSpaceDE/>
              <w:autoSpaceDN/>
              <w:adjustRightInd/>
              <w:spacing w:after="0"/>
              <w:jc w:val="left"/>
              <w:rPr>
                <w:color w:val="000000"/>
                <w:sz w:val="16"/>
                <w:szCs w:val="16"/>
                <w:lang w:eastAsia="pl-PL"/>
              </w:rPr>
            </w:pPr>
            <w:r w:rsidRPr="00754843">
              <w:rPr>
                <w:color w:val="000000"/>
                <w:sz w:val="16"/>
                <w:szCs w:val="16"/>
                <w:lang w:eastAsia="pl-PL"/>
              </w:rPr>
              <w:t>Zakład produkcji RDF</w:t>
            </w:r>
          </w:p>
        </w:tc>
        <w:tc>
          <w:tcPr>
            <w:tcW w:w="1915" w:type="dxa"/>
            <w:tcBorders>
              <w:top w:val="nil"/>
              <w:left w:val="nil"/>
              <w:bottom w:val="single" w:sz="4" w:space="0" w:color="auto"/>
              <w:right w:val="single" w:sz="4" w:space="0" w:color="auto"/>
            </w:tcBorders>
            <w:shd w:val="clear" w:color="000000" w:fill="FFFFFF"/>
            <w:hideMark/>
          </w:tcPr>
          <w:p w14:paraId="603BDA14" w14:textId="77777777" w:rsidR="007902C9" w:rsidRPr="00754843" w:rsidRDefault="007902C9" w:rsidP="007902C9">
            <w:pPr>
              <w:autoSpaceDE/>
              <w:autoSpaceDN/>
              <w:adjustRightInd/>
              <w:spacing w:after="0"/>
              <w:jc w:val="left"/>
              <w:rPr>
                <w:color w:val="000000"/>
                <w:sz w:val="16"/>
                <w:szCs w:val="16"/>
                <w:lang w:eastAsia="pl-PL"/>
              </w:rPr>
            </w:pPr>
            <w:r w:rsidRPr="00754843">
              <w:rPr>
                <w:color w:val="000000"/>
                <w:sz w:val="16"/>
                <w:szCs w:val="16"/>
                <w:lang w:eastAsia="pl-PL"/>
              </w:rPr>
              <w:t>Przedsiębiorstwo Usług Komunalnych Artur Zys, ul. Warszawska 2, 62-020 Swarzędz</w:t>
            </w:r>
          </w:p>
        </w:tc>
        <w:tc>
          <w:tcPr>
            <w:tcW w:w="1276" w:type="dxa"/>
            <w:tcBorders>
              <w:top w:val="nil"/>
              <w:left w:val="nil"/>
              <w:bottom w:val="single" w:sz="4" w:space="0" w:color="auto"/>
              <w:right w:val="single" w:sz="4" w:space="0" w:color="auto"/>
            </w:tcBorders>
            <w:shd w:val="clear" w:color="000000" w:fill="FFFFFF"/>
            <w:hideMark/>
          </w:tcPr>
          <w:p w14:paraId="732A2BEC" w14:textId="77777777" w:rsidR="007902C9" w:rsidRPr="00754843" w:rsidRDefault="007902C9" w:rsidP="007902C9">
            <w:pPr>
              <w:autoSpaceDE/>
              <w:autoSpaceDN/>
              <w:adjustRightInd/>
              <w:spacing w:after="0"/>
              <w:jc w:val="left"/>
              <w:rPr>
                <w:color w:val="000000"/>
                <w:sz w:val="16"/>
                <w:szCs w:val="16"/>
                <w:lang w:eastAsia="pl-PL"/>
              </w:rPr>
            </w:pPr>
            <w:r w:rsidRPr="00754843">
              <w:rPr>
                <w:color w:val="000000"/>
                <w:sz w:val="16"/>
                <w:szCs w:val="16"/>
                <w:lang w:eastAsia="pl-PL"/>
              </w:rPr>
              <w:t>Pławce 5a, 63-011 Pławce, Środa Wielkopolska</w:t>
            </w:r>
          </w:p>
        </w:tc>
        <w:tc>
          <w:tcPr>
            <w:tcW w:w="1984" w:type="dxa"/>
            <w:tcBorders>
              <w:top w:val="nil"/>
              <w:left w:val="nil"/>
              <w:bottom w:val="single" w:sz="4" w:space="0" w:color="auto"/>
              <w:right w:val="single" w:sz="4" w:space="0" w:color="auto"/>
            </w:tcBorders>
            <w:shd w:val="clear" w:color="000000" w:fill="FFFFFF"/>
            <w:hideMark/>
          </w:tcPr>
          <w:p w14:paraId="33E3E3D6" w14:textId="77777777" w:rsidR="007902C9" w:rsidRPr="00754843" w:rsidRDefault="007902C9" w:rsidP="007902C9">
            <w:pPr>
              <w:autoSpaceDE/>
              <w:autoSpaceDN/>
              <w:adjustRightInd/>
              <w:spacing w:after="0"/>
              <w:jc w:val="left"/>
              <w:rPr>
                <w:color w:val="000000"/>
                <w:sz w:val="16"/>
                <w:szCs w:val="16"/>
                <w:lang w:eastAsia="pl-PL"/>
              </w:rPr>
            </w:pPr>
            <w:r w:rsidRPr="00754843">
              <w:rPr>
                <w:color w:val="000000"/>
                <w:sz w:val="16"/>
                <w:szCs w:val="16"/>
                <w:lang w:eastAsia="pl-PL"/>
              </w:rPr>
              <w:t>Hala magazynowania RDF</w:t>
            </w:r>
          </w:p>
        </w:tc>
        <w:tc>
          <w:tcPr>
            <w:tcW w:w="1134" w:type="dxa"/>
            <w:tcBorders>
              <w:top w:val="nil"/>
              <w:left w:val="nil"/>
              <w:bottom w:val="single" w:sz="4" w:space="0" w:color="auto"/>
              <w:right w:val="single" w:sz="4" w:space="0" w:color="auto"/>
            </w:tcBorders>
            <w:shd w:val="clear" w:color="auto" w:fill="auto"/>
            <w:hideMark/>
          </w:tcPr>
          <w:p w14:paraId="48A8602F" w14:textId="77777777" w:rsidR="007902C9" w:rsidRPr="00754843" w:rsidRDefault="007902C9" w:rsidP="007902C9">
            <w:pPr>
              <w:autoSpaceDE/>
              <w:autoSpaceDN/>
              <w:adjustRightInd/>
              <w:spacing w:after="0"/>
              <w:jc w:val="right"/>
              <w:rPr>
                <w:color w:val="000000"/>
                <w:sz w:val="16"/>
                <w:szCs w:val="16"/>
                <w:lang w:eastAsia="pl-PL"/>
              </w:rPr>
            </w:pPr>
            <w:r w:rsidRPr="00754843">
              <w:rPr>
                <w:color w:val="000000"/>
                <w:sz w:val="16"/>
                <w:szCs w:val="16"/>
                <w:lang w:eastAsia="pl-PL"/>
              </w:rPr>
              <w:t>120 000</w:t>
            </w:r>
          </w:p>
        </w:tc>
        <w:tc>
          <w:tcPr>
            <w:tcW w:w="1418" w:type="dxa"/>
            <w:tcBorders>
              <w:top w:val="nil"/>
              <w:left w:val="nil"/>
              <w:bottom w:val="single" w:sz="4" w:space="0" w:color="auto"/>
              <w:right w:val="single" w:sz="4" w:space="0" w:color="auto"/>
            </w:tcBorders>
            <w:shd w:val="clear" w:color="auto" w:fill="auto"/>
            <w:noWrap/>
            <w:hideMark/>
          </w:tcPr>
          <w:p w14:paraId="7E7EC3F0" w14:textId="77777777" w:rsidR="007902C9" w:rsidRPr="00754843" w:rsidRDefault="007902C9" w:rsidP="007902C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559" w:type="dxa"/>
            <w:tcBorders>
              <w:top w:val="nil"/>
              <w:left w:val="nil"/>
              <w:bottom w:val="single" w:sz="4" w:space="0" w:color="auto"/>
              <w:right w:val="single" w:sz="4" w:space="0" w:color="auto"/>
            </w:tcBorders>
            <w:shd w:val="clear" w:color="000000" w:fill="FFFFFF"/>
            <w:hideMark/>
          </w:tcPr>
          <w:p w14:paraId="602FB85C" w14:textId="77777777" w:rsidR="007902C9" w:rsidRPr="00754843" w:rsidRDefault="007902C9" w:rsidP="007902C9">
            <w:pPr>
              <w:autoSpaceDE/>
              <w:autoSpaceDN/>
              <w:adjustRightInd/>
              <w:spacing w:after="0"/>
              <w:jc w:val="center"/>
              <w:rPr>
                <w:color w:val="000000"/>
                <w:sz w:val="16"/>
                <w:szCs w:val="16"/>
                <w:lang w:eastAsia="pl-PL"/>
              </w:rPr>
            </w:pPr>
            <w:r w:rsidRPr="00754843">
              <w:rPr>
                <w:color w:val="000000"/>
                <w:sz w:val="16"/>
                <w:szCs w:val="16"/>
                <w:lang w:eastAsia="pl-PL"/>
              </w:rPr>
              <w:t xml:space="preserve">Odpady z grup: 02, 04, 06, 07, 08, 09, 15, 16, 17, 19, 20 </w:t>
            </w:r>
          </w:p>
        </w:tc>
        <w:tc>
          <w:tcPr>
            <w:tcW w:w="1843" w:type="dxa"/>
            <w:tcBorders>
              <w:top w:val="nil"/>
              <w:left w:val="nil"/>
              <w:bottom w:val="single" w:sz="4" w:space="0" w:color="auto"/>
              <w:right w:val="single" w:sz="4" w:space="0" w:color="auto"/>
            </w:tcBorders>
            <w:shd w:val="clear" w:color="000000" w:fill="FFFFFF"/>
            <w:hideMark/>
          </w:tcPr>
          <w:p w14:paraId="21C08A19" w14:textId="77777777" w:rsidR="007902C9" w:rsidRPr="00754843" w:rsidRDefault="007902C9" w:rsidP="007902C9">
            <w:pPr>
              <w:autoSpaceDE/>
              <w:autoSpaceDN/>
              <w:adjustRightInd/>
              <w:spacing w:after="0"/>
              <w:jc w:val="right"/>
              <w:rPr>
                <w:color w:val="000000"/>
                <w:sz w:val="16"/>
                <w:szCs w:val="16"/>
                <w:lang w:eastAsia="pl-PL"/>
              </w:rPr>
            </w:pPr>
            <w:r w:rsidRPr="00754843">
              <w:rPr>
                <w:color w:val="000000"/>
                <w:sz w:val="16"/>
                <w:szCs w:val="16"/>
              </w:rPr>
              <w:t>120 000</w:t>
            </w:r>
          </w:p>
        </w:tc>
      </w:tr>
      <w:tr w:rsidR="007902C9" w:rsidRPr="00754843" w14:paraId="162D9777" w14:textId="77777777" w:rsidTr="00A46CAF">
        <w:trPr>
          <w:trHeight w:val="1136"/>
        </w:trPr>
        <w:tc>
          <w:tcPr>
            <w:tcW w:w="580" w:type="dxa"/>
            <w:tcBorders>
              <w:top w:val="nil"/>
              <w:left w:val="single" w:sz="4" w:space="0" w:color="auto"/>
              <w:bottom w:val="single" w:sz="4" w:space="0" w:color="auto"/>
              <w:right w:val="single" w:sz="4" w:space="0" w:color="auto"/>
            </w:tcBorders>
            <w:shd w:val="clear" w:color="auto" w:fill="auto"/>
            <w:noWrap/>
            <w:hideMark/>
          </w:tcPr>
          <w:p w14:paraId="0168B1D6" w14:textId="77777777" w:rsidR="007902C9" w:rsidRPr="00754843" w:rsidRDefault="007902C9" w:rsidP="007902C9">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820" w:type="dxa"/>
            <w:tcBorders>
              <w:top w:val="nil"/>
              <w:left w:val="nil"/>
              <w:bottom w:val="single" w:sz="4" w:space="0" w:color="auto"/>
              <w:right w:val="single" w:sz="4" w:space="0" w:color="auto"/>
            </w:tcBorders>
            <w:shd w:val="clear" w:color="000000" w:fill="FFFFFF"/>
            <w:hideMark/>
          </w:tcPr>
          <w:p w14:paraId="287B0422" w14:textId="77777777" w:rsidR="007902C9" w:rsidRPr="00754843" w:rsidRDefault="007902C9" w:rsidP="007902C9">
            <w:pPr>
              <w:autoSpaceDE/>
              <w:autoSpaceDN/>
              <w:adjustRightInd/>
              <w:spacing w:after="0"/>
              <w:jc w:val="center"/>
              <w:rPr>
                <w:color w:val="000000"/>
                <w:sz w:val="16"/>
                <w:szCs w:val="16"/>
                <w:lang w:eastAsia="pl-PL"/>
              </w:rPr>
            </w:pPr>
            <w:r w:rsidRPr="00754843">
              <w:rPr>
                <w:color w:val="000000"/>
                <w:sz w:val="16"/>
                <w:szCs w:val="16"/>
                <w:lang w:eastAsia="pl-PL"/>
              </w:rPr>
              <w:t>R07</w:t>
            </w:r>
          </w:p>
        </w:tc>
        <w:tc>
          <w:tcPr>
            <w:tcW w:w="1500" w:type="dxa"/>
            <w:tcBorders>
              <w:top w:val="nil"/>
              <w:left w:val="nil"/>
              <w:bottom w:val="single" w:sz="4" w:space="0" w:color="auto"/>
              <w:right w:val="single" w:sz="4" w:space="0" w:color="auto"/>
            </w:tcBorders>
            <w:shd w:val="clear" w:color="000000" w:fill="FFFFFF"/>
            <w:hideMark/>
          </w:tcPr>
          <w:p w14:paraId="125A5855" w14:textId="77777777" w:rsidR="007902C9" w:rsidRPr="00754843" w:rsidRDefault="007902C9" w:rsidP="007902C9">
            <w:pPr>
              <w:autoSpaceDE/>
              <w:autoSpaceDN/>
              <w:adjustRightInd/>
              <w:spacing w:after="0"/>
              <w:jc w:val="left"/>
              <w:rPr>
                <w:color w:val="000000"/>
                <w:sz w:val="16"/>
                <w:szCs w:val="16"/>
                <w:lang w:eastAsia="pl-PL"/>
              </w:rPr>
            </w:pPr>
            <w:r w:rsidRPr="00754843">
              <w:rPr>
                <w:color w:val="000000"/>
                <w:sz w:val="16"/>
                <w:szCs w:val="16"/>
                <w:lang w:eastAsia="pl-PL"/>
              </w:rPr>
              <w:t>Instalacja do produkcji paliwa z odpadów</w:t>
            </w:r>
          </w:p>
        </w:tc>
        <w:tc>
          <w:tcPr>
            <w:tcW w:w="1915" w:type="dxa"/>
            <w:tcBorders>
              <w:top w:val="nil"/>
              <w:left w:val="nil"/>
              <w:bottom w:val="single" w:sz="4" w:space="0" w:color="auto"/>
              <w:right w:val="single" w:sz="4" w:space="0" w:color="auto"/>
            </w:tcBorders>
            <w:shd w:val="clear" w:color="000000" w:fill="FFFFFF"/>
            <w:hideMark/>
          </w:tcPr>
          <w:p w14:paraId="2EFB7AE7" w14:textId="77777777" w:rsidR="007902C9" w:rsidRPr="00754843" w:rsidRDefault="007902C9" w:rsidP="007902C9">
            <w:pPr>
              <w:autoSpaceDE/>
              <w:autoSpaceDN/>
              <w:adjustRightInd/>
              <w:spacing w:after="0"/>
              <w:jc w:val="left"/>
              <w:rPr>
                <w:color w:val="000000"/>
                <w:sz w:val="16"/>
                <w:szCs w:val="16"/>
                <w:lang w:eastAsia="pl-PL"/>
              </w:rPr>
            </w:pPr>
            <w:r w:rsidRPr="00754843">
              <w:rPr>
                <w:color w:val="000000"/>
                <w:sz w:val="16"/>
                <w:szCs w:val="16"/>
                <w:lang w:eastAsia="pl-PL"/>
              </w:rPr>
              <w:t>URBIS Sp. z o o, ul. B. Chrobrego 24/25, 62-200 Gniezno</w:t>
            </w:r>
          </w:p>
        </w:tc>
        <w:tc>
          <w:tcPr>
            <w:tcW w:w="1276" w:type="dxa"/>
            <w:tcBorders>
              <w:top w:val="nil"/>
              <w:left w:val="nil"/>
              <w:bottom w:val="single" w:sz="4" w:space="0" w:color="auto"/>
              <w:right w:val="single" w:sz="4" w:space="0" w:color="auto"/>
            </w:tcBorders>
            <w:shd w:val="clear" w:color="000000" w:fill="FFFFFF"/>
            <w:hideMark/>
          </w:tcPr>
          <w:p w14:paraId="00A6ACBA" w14:textId="77777777" w:rsidR="007902C9" w:rsidRPr="00754843" w:rsidRDefault="007902C9" w:rsidP="007902C9">
            <w:pPr>
              <w:autoSpaceDE/>
              <w:autoSpaceDN/>
              <w:adjustRightInd/>
              <w:spacing w:after="0"/>
              <w:jc w:val="left"/>
              <w:rPr>
                <w:color w:val="000000"/>
                <w:sz w:val="16"/>
                <w:szCs w:val="16"/>
                <w:lang w:eastAsia="pl-PL"/>
              </w:rPr>
            </w:pPr>
            <w:r w:rsidRPr="00754843">
              <w:rPr>
                <w:color w:val="000000"/>
                <w:sz w:val="16"/>
                <w:szCs w:val="16"/>
                <w:lang w:eastAsia="pl-PL"/>
              </w:rPr>
              <w:t>Lulkowo 62-200 Gniezno</w:t>
            </w:r>
          </w:p>
        </w:tc>
        <w:tc>
          <w:tcPr>
            <w:tcW w:w="1984" w:type="dxa"/>
            <w:tcBorders>
              <w:top w:val="nil"/>
              <w:left w:val="nil"/>
              <w:bottom w:val="single" w:sz="4" w:space="0" w:color="auto"/>
              <w:right w:val="single" w:sz="4" w:space="0" w:color="auto"/>
            </w:tcBorders>
            <w:shd w:val="clear" w:color="000000" w:fill="FFFFFF"/>
            <w:hideMark/>
          </w:tcPr>
          <w:p w14:paraId="153D0B44" w14:textId="77777777" w:rsidR="007902C9" w:rsidRPr="00754843" w:rsidRDefault="007902C9" w:rsidP="007902C9">
            <w:pPr>
              <w:autoSpaceDE/>
              <w:autoSpaceDN/>
              <w:adjustRightInd/>
              <w:spacing w:after="0"/>
              <w:jc w:val="left"/>
              <w:rPr>
                <w:color w:val="000000"/>
                <w:sz w:val="16"/>
                <w:szCs w:val="16"/>
                <w:lang w:eastAsia="pl-PL"/>
              </w:rPr>
            </w:pPr>
            <w:r w:rsidRPr="00754843">
              <w:rPr>
                <w:color w:val="000000"/>
                <w:sz w:val="16"/>
                <w:szCs w:val="16"/>
                <w:lang w:eastAsia="pl-PL"/>
              </w:rPr>
              <w:t>Instalacja do produkcji paliwa RDF - doposażenie i rozbudowa (rozdrabniacz i urządzenia peryferyjne oraz sprzęt mobilny, magazyny)</w:t>
            </w:r>
          </w:p>
        </w:tc>
        <w:tc>
          <w:tcPr>
            <w:tcW w:w="1134" w:type="dxa"/>
            <w:tcBorders>
              <w:top w:val="nil"/>
              <w:left w:val="nil"/>
              <w:bottom w:val="single" w:sz="4" w:space="0" w:color="auto"/>
              <w:right w:val="single" w:sz="4" w:space="0" w:color="auto"/>
            </w:tcBorders>
            <w:shd w:val="clear" w:color="auto" w:fill="auto"/>
            <w:hideMark/>
          </w:tcPr>
          <w:p w14:paraId="61E5E790" w14:textId="77777777" w:rsidR="007902C9" w:rsidRPr="00754843" w:rsidRDefault="007902C9" w:rsidP="007902C9">
            <w:pPr>
              <w:autoSpaceDE/>
              <w:autoSpaceDN/>
              <w:adjustRightInd/>
              <w:spacing w:after="0"/>
              <w:jc w:val="right"/>
              <w:rPr>
                <w:color w:val="000000"/>
                <w:sz w:val="16"/>
                <w:szCs w:val="16"/>
                <w:lang w:eastAsia="pl-PL"/>
              </w:rPr>
            </w:pPr>
            <w:r w:rsidRPr="00754843">
              <w:rPr>
                <w:color w:val="000000"/>
                <w:sz w:val="16"/>
                <w:szCs w:val="16"/>
                <w:lang w:eastAsia="pl-PL"/>
              </w:rPr>
              <w:t>20 000</w:t>
            </w:r>
          </w:p>
        </w:tc>
        <w:tc>
          <w:tcPr>
            <w:tcW w:w="1418" w:type="dxa"/>
            <w:tcBorders>
              <w:top w:val="nil"/>
              <w:left w:val="nil"/>
              <w:bottom w:val="single" w:sz="4" w:space="0" w:color="auto"/>
              <w:right w:val="single" w:sz="4" w:space="0" w:color="auto"/>
            </w:tcBorders>
            <w:shd w:val="clear" w:color="auto" w:fill="auto"/>
            <w:noWrap/>
            <w:hideMark/>
          </w:tcPr>
          <w:p w14:paraId="4BF16151" w14:textId="77777777" w:rsidR="007902C9" w:rsidRPr="00754843" w:rsidRDefault="007902C9" w:rsidP="007902C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559" w:type="dxa"/>
            <w:tcBorders>
              <w:top w:val="nil"/>
              <w:left w:val="nil"/>
              <w:bottom w:val="single" w:sz="4" w:space="0" w:color="auto"/>
              <w:right w:val="single" w:sz="4" w:space="0" w:color="auto"/>
            </w:tcBorders>
            <w:shd w:val="clear" w:color="000000" w:fill="FFFFFF"/>
            <w:hideMark/>
          </w:tcPr>
          <w:p w14:paraId="062F50BF" w14:textId="77777777" w:rsidR="007902C9" w:rsidRPr="00754843" w:rsidRDefault="007902C9" w:rsidP="007902C9">
            <w:pPr>
              <w:autoSpaceDE/>
              <w:autoSpaceDN/>
              <w:adjustRightInd/>
              <w:spacing w:after="0"/>
              <w:jc w:val="center"/>
              <w:rPr>
                <w:color w:val="000000"/>
                <w:sz w:val="16"/>
                <w:szCs w:val="16"/>
                <w:lang w:eastAsia="pl-PL"/>
              </w:rPr>
            </w:pPr>
            <w:r w:rsidRPr="00754843">
              <w:rPr>
                <w:color w:val="000000"/>
                <w:sz w:val="16"/>
                <w:szCs w:val="16"/>
                <w:lang w:eastAsia="pl-PL"/>
              </w:rPr>
              <w:t>jako podstawowy strumień odpady z grupy  15 i 20, jako dodatkowy odpady z grupy  17 i 19</w:t>
            </w:r>
          </w:p>
        </w:tc>
        <w:tc>
          <w:tcPr>
            <w:tcW w:w="1843" w:type="dxa"/>
            <w:tcBorders>
              <w:top w:val="nil"/>
              <w:left w:val="nil"/>
              <w:bottom w:val="single" w:sz="4" w:space="0" w:color="auto"/>
              <w:right w:val="single" w:sz="4" w:space="0" w:color="auto"/>
            </w:tcBorders>
            <w:shd w:val="clear" w:color="000000" w:fill="FFFFFF"/>
            <w:hideMark/>
          </w:tcPr>
          <w:p w14:paraId="60396D93" w14:textId="77777777" w:rsidR="007902C9" w:rsidRPr="00754843" w:rsidRDefault="007902C9" w:rsidP="007902C9">
            <w:pPr>
              <w:jc w:val="right"/>
              <w:rPr>
                <w:color w:val="000000"/>
                <w:sz w:val="16"/>
                <w:szCs w:val="16"/>
              </w:rPr>
            </w:pPr>
            <w:r w:rsidRPr="00754843">
              <w:rPr>
                <w:color w:val="000000"/>
                <w:sz w:val="16"/>
                <w:szCs w:val="16"/>
              </w:rPr>
              <w:t>20 000</w:t>
            </w:r>
          </w:p>
        </w:tc>
      </w:tr>
      <w:tr w:rsidR="00A46CAF" w:rsidRPr="00754843" w14:paraId="77AA0026" w14:textId="77777777" w:rsidTr="00A46CAF">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6E187BC1" w14:textId="77777777" w:rsidR="00A46CAF" w:rsidRPr="00754843" w:rsidRDefault="00A46CAF" w:rsidP="00A46CAF">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820" w:type="dxa"/>
            <w:tcBorders>
              <w:top w:val="nil"/>
              <w:left w:val="nil"/>
              <w:bottom w:val="single" w:sz="4" w:space="0" w:color="auto"/>
              <w:right w:val="single" w:sz="4" w:space="0" w:color="auto"/>
            </w:tcBorders>
            <w:shd w:val="clear" w:color="000000" w:fill="FFFFFF"/>
            <w:hideMark/>
          </w:tcPr>
          <w:p w14:paraId="3C509EEA" w14:textId="77777777" w:rsidR="00A46CAF" w:rsidRPr="00754843" w:rsidRDefault="00A46CAF" w:rsidP="00A46CAF">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500" w:type="dxa"/>
            <w:tcBorders>
              <w:top w:val="nil"/>
              <w:left w:val="nil"/>
              <w:bottom w:val="single" w:sz="4" w:space="0" w:color="auto"/>
              <w:right w:val="single" w:sz="4" w:space="0" w:color="auto"/>
            </w:tcBorders>
            <w:shd w:val="clear" w:color="000000" w:fill="FFFFFF"/>
            <w:hideMark/>
          </w:tcPr>
          <w:p w14:paraId="7BED3DF6" w14:textId="77777777" w:rsidR="00A46CAF" w:rsidRPr="00754843" w:rsidRDefault="00A46CAF" w:rsidP="00A46CAF">
            <w:pPr>
              <w:autoSpaceDE/>
              <w:autoSpaceDN/>
              <w:adjustRightInd/>
              <w:spacing w:after="0"/>
              <w:jc w:val="left"/>
              <w:rPr>
                <w:b/>
                <w:bCs/>
                <w:color w:val="000000"/>
                <w:sz w:val="16"/>
                <w:szCs w:val="16"/>
                <w:lang w:eastAsia="pl-PL"/>
              </w:rPr>
            </w:pPr>
            <w:r w:rsidRPr="00754843">
              <w:rPr>
                <w:b/>
                <w:bCs/>
                <w:color w:val="000000"/>
                <w:sz w:val="16"/>
                <w:szCs w:val="16"/>
                <w:lang w:eastAsia="pl-PL"/>
              </w:rPr>
              <w:t>SUMA</w:t>
            </w:r>
          </w:p>
        </w:tc>
        <w:tc>
          <w:tcPr>
            <w:tcW w:w="1915" w:type="dxa"/>
            <w:tcBorders>
              <w:top w:val="nil"/>
              <w:left w:val="nil"/>
              <w:bottom w:val="single" w:sz="4" w:space="0" w:color="auto"/>
              <w:right w:val="single" w:sz="4" w:space="0" w:color="auto"/>
            </w:tcBorders>
            <w:shd w:val="clear" w:color="000000" w:fill="FFFFFF"/>
            <w:hideMark/>
          </w:tcPr>
          <w:p w14:paraId="576F0718" w14:textId="77777777" w:rsidR="00A46CAF" w:rsidRPr="00754843" w:rsidRDefault="00A46CAF" w:rsidP="00A46CAF">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276" w:type="dxa"/>
            <w:tcBorders>
              <w:top w:val="nil"/>
              <w:left w:val="nil"/>
              <w:bottom w:val="single" w:sz="4" w:space="0" w:color="auto"/>
              <w:right w:val="single" w:sz="4" w:space="0" w:color="auto"/>
            </w:tcBorders>
            <w:shd w:val="clear" w:color="000000" w:fill="FFFFFF"/>
            <w:hideMark/>
          </w:tcPr>
          <w:p w14:paraId="596FFFF4" w14:textId="77777777" w:rsidR="00A46CAF" w:rsidRPr="00754843" w:rsidRDefault="00A46CAF" w:rsidP="00A46CAF">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984" w:type="dxa"/>
            <w:tcBorders>
              <w:top w:val="nil"/>
              <w:left w:val="nil"/>
              <w:bottom w:val="single" w:sz="4" w:space="0" w:color="auto"/>
              <w:right w:val="single" w:sz="4" w:space="0" w:color="auto"/>
            </w:tcBorders>
            <w:shd w:val="clear" w:color="000000" w:fill="FFFFFF"/>
            <w:hideMark/>
          </w:tcPr>
          <w:p w14:paraId="38BB247C" w14:textId="77777777" w:rsidR="00A46CAF" w:rsidRPr="00754843" w:rsidRDefault="00A46CAF" w:rsidP="00A46CAF">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134" w:type="dxa"/>
            <w:tcBorders>
              <w:top w:val="nil"/>
              <w:left w:val="nil"/>
              <w:bottom w:val="single" w:sz="4" w:space="0" w:color="auto"/>
              <w:right w:val="single" w:sz="4" w:space="0" w:color="auto"/>
            </w:tcBorders>
            <w:shd w:val="clear" w:color="000000" w:fill="FFFFFF"/>
            <w:vAlign w:val="center"/>
            <w:hideMark/>
          </w:tcPr>
          <w:p w14:paraId="7E7371A6" w14:textId="77777777" w:rsidR="00A46CAF" w:rsidRPr="00754843" w:rsidRDefault="00A46CAF" w:rsidP="00A46CAF">
            <w:pPr>
              <w:autoSpaceDE/>
              <w:autoSpaceDN/>
              <w:adjustRightInd/>
              <w:spacing w:after="0"/>
              <w:jc w:val="right"/>
              <w:rPr>
                <w:b/>
                <w:bCs/>
                <w:color w:val="000000"/>
                <w:sz w:val="16"/>
                <w:szCs w:val="16"/>
                <w:lang w:eastAsia="pl-PL"/>
              </w:rPr>
            </w:pPr>
            <w:r w:rsidRPr="00754843">
              <w:rPr>
                <w:b/>
                <w:bCs/>
                <w:color w:val="000000"/>
                <w:sz w:val="16"/>
                <w:szCs w:val="16"/>
                <w:lang w:eastAsia="pl-PL"/>
              </w:rPr>
              <w:t>333 500</w:t>
            </w:r>
          </w:p>
        </w:tc>
        <w:tc>
          <w:tcPr>
            <w:tcW w:w="1418" w:type="dxa"/>
            <w:tcBorders>
              <w:top w:val="nil"/>
              <w:left w:val="nil"/>
              <w:bottom w:val="single" w:sz="4" w:space="0" w:color="auto"/>
              <w:right w:val="single" w:sz="4" w:space="0" w:color="auto"/>
            </w:tcBorders>
            <w:shd w:val="clear" w:color="000000" w:fill="FFFFFF"/>
            <w:noWrap/>
            <w:vAlign w:val="center"/>
            <w:hideMark/>
          </w:tcPr>
          <w:p w14:paraId="2DDBEDE2" w14:textId="77777777" w:rsidR="00A46CAF" w:rsidRPr="00754843" w:rsidRDefault="00A46CAF" w:rsidP="00A46CAF">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559" w:type="dxa"/>
            <w:tcBorders>
              <w:top w:val="nil"/>
              <w:left w:val="nil"/>
              <w:bottom w:val="single" w:sz="4" w:space="0" w:color="auto"/>
              <w:right w:val="single" w:sz="4" w:space="0" w:color="auto"/>
            </w:tcBorders>
            <w:shd w:val="clear" w:color="000000" w:fill="FFFFFF"/>
            <w:hideMark/>
          </w:tcPr>
          <w:p w14:paraId="6941C540" w14:textId="77777777" w:rsidR="00A46CAF" w:rsidRPr="00754843" w:rsidRDefault="00A46CAF" w:rsidP="00A46CAF">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843" w:type="dxa"/>
            <w:tcBorders>
              <w:top w:val="nil"/>
              <w:left w:val="nil"/>
              <w:bottom w:val="single" w:sz="4" w:space="0" w:color="auto"/>
              <w:right w:val="single" w:sz="4" w:space="0" w:color="auto"/>
            </w:tcBorders>
            <w:shd w:val="clear" w:color="000000" w:fill="FFFFFF"/>
            <w:hideMark/>
          </w:tcPr>
          <w:p w14:paraId="1B391366" w14:textId="77777777" w:rsidR="00A46CAF" w:rsidRPr="00754843" w:rsidRDefault="00A46CAF" w:rsidP="00A46CAF">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4FD4B8AD" w14:textId="77777777" w:rsidR="00A46CAF" w:rsidRPr="00754843" w:rsidRDefault="00A46CAF" w:rsidP="005F6B27">
      <w:pPr>
        <w:pStyle w:val="Nagowektabel"/>
        <w:numPr>
          <w:ilvl w:val="0"/>
          <w:numId w:val="0"/>
        </w:numPr>
        <w:rPr>
          <w:rFonts w:ascii="Times New Roman" w:hAnsi="Times New Roman"/>
          <w:sz w:val="20"/>
          <w:szCs w:val="20"/>
        </w:rPr>
      </w:pPr>
    </w:p>
    <w:p w14:paraId="2EBD9CE4" w14:textId="77777777" w:rsidR="00A46CAF" w:rsidRPr="00754843" w:rsidRDefault="00A46CAF" w:rsidP="005F6B27">
      <w:pPr>
        <w:pStyle w:val="Nagowektabel"/>
        <w:numPr>
          <w:ilvl w:val="0"/>
          <w:numId w:val="0"/>
        </w:numPr>
        <w:rPr>
          <w:rFonts w:ascii="Times New Roman" w:hAnsi="Times New Roman"/>
          <w:sz w:val="20"/>
          <w:szCs w:val="20"/>
        </w:rPr>
      </w:pPr>
    </w:p>
    <w:p w14:paraId="3B389AB7" w14:textId="77777777" w:rsidR="001F0A40" w:rsidRPr="00754843" w:rsidRDefault="001F0A40">
      <w:pPr>
        <w:autoSpaceDE/>
        <w:autoSpaceDN/>
        <w:adjustRightInd/>
        <w:spacing w:after="0"/>
        <w:jc w:val="left"/>
        <w:rPr>
          <w:b/>
          <w:sz w:val="20"/>
          <w:szCs w:val="20"/>
        </w:rPr>
      </w:pPr>
      <w:r w:rsidRPr="00754843">
        <w:rPr>
          <w:sz w:val="20"/>
          <w:szCs w:val="20"/>
        </w:rPr>
        <w:br w:type="page"/>
      </w:r>
    </w:p>
    <w:p w14:paraId="059427B0" w14:textId="77777777" w:rsidR="000048FE" w:rsidRPr="00754843" w:rsidRDefault="000048FE" w:rsidP="000D4924">
      <w:pPr>
        <w:rPr>
          <w:b/>
          <w:sz w:val="22"/>
          <w:szCs w:val="22"/>
          <w:u w:val="single"/>
        </w:rPr>
      </w:pPr>
      <w:r w:rsidRPr="00754843">
        <w:rPr>
          <w:b/>
          <w:sz w:val="22"/>
          <w:szCs w:val="22"/>
          <w:u w:val="single"/>
        </w:rPr>
        <w:lastRenderedPageBreak/>
        <w:t>B– instalacje do przetwarzania odpadów wielkogabarytowych</w:t>
      </w:r>
    </w:p>
    <w:p w14:paraId="1FC3502C" w14:textId="77777777" w:rsidR="00DC76E6" w:rsidRPr="00754843" w:rsidRDefault="00DC76E6" w:rsidP="00DC76E6">
      <w:pPr>
        <w:autoSpaceDE/>
        <w:autoSpaceDN/>
        <w:adjustRightInd/>
        <w:spacing w:after="0"/>
        <w:jc w:val="left"/>
        <w:rPr>
          <w:b/>
          <w:bCs/>
          <w:sz w:val="22"/>
          <w:szCs w:val="22"/>
          <w:u w:val="single"/>
        </w:rPr>
      </w:pP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820"/>
        <w:gridCol w:w="1499"/>
        <w:gridCol w:w="2346"/>
        <w:gridCol w:w="1611"/>
        <w:gridCol w:w="1522"/>
        <w:gridCol w:w="1417"/>
        <w:gridCol w:w="1418"/>
        <w:gridCol w:w="1417"/>
        <w:gridCol w:w="1404"/>
      </w:tblGrid>
      <w:tr w:rsidR="00DC76E6" w:rsidRPr="00754843" w14:paraId="7B419EDC" w14:textId="77777777" w:rsidTr="00552D19">
        <w:trPr>
          <w:trHeight w:val="1212"/>
          <w:tblHeader/>
        </w:trPr>
        <w:tc>
          <w:tcPr>
            <w:tcW w:w="580" w:type="dxa"/>
            <w:shd w:val="clear" w:color="000000" w:fill="BFBFBF"/>
            <w:hideMark/>
          </w:tcPr>
          <w:p w14:paraId="22E77B88" w14:textId="77777777" w:rsidR="00DC76E6" w:rsidRPr="00754843" w:rsidRDefault="00DC76E6" w:rsidP="00552D19">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820" w:type="dxa"/>
            <w:shd w:val="clear" w:color="000000" w:fill="BFBFBF"/>
            <w:hideMark/>
          </w:tcPr>
          <w:p w14:paraId="257AD831" w14:textId="77777777" w:rsidR="00DC76E6" w:rsidRPr="00754843" w:rsidRDefault="00DC76E6" w:rsidP="00552D19">
            <w:pPr>
              <w:autoSpaceDE/>
              <w:autoSpaceDN/>
              <w:adjustRightInd/>
              <w:spacing w:after="0"/>
              <w:jc w:val="center"/>
              <w:rPr>
                <w:b/>
                <w:bCs/>
                <w:color w:val="000000"/>
                <w:sz w:val="16"/>
                <w:szCs w:val="16"/>
                <w:lang w:eastAsia="pl-PL"/>
              </w:rPr>
            </w:pPr>
            <w:r w:rsidRPr="00754843">
              <w:rPr>
                <w:b/>
                <w:bCs/>
                <w:color w:val="000000"/>
                <w:sz w:val="16"/>
                <w:szCs w:val="16"/>
                <w:lang w:eastAsia="pl-PL"/>
              </w:rPr>
              <w:t>Region</w:t>
            </w:r>
          </w:p>
        </w:tc>
        <w:tc>
          <w:tcPr>
            <w:tcW w:w="1499" w:type="dxa"/>
            <w:shd w:val="clear" w:color="000000" w:fill="BFBFBF"/>
            <w:hideMark/>
          </w:tcPr>
          <w:p w14:paraId="74C483B9" w14:textId="77777777" w:rsidR="00DC76E6" w:rsidRPr="00754843" w:rsidRDefault="00DC76E6" w:rsidP="00552D19">
            <w:pPr>
              <w:autoSpaceDE/>
              <w:autoSpaceDN/>
              <w:adjustRightInd/>
              <w:spacing w:after="0"/>
              <w:jc w:val="center"/>
              <w:rPr>
                <w:b/>
                <w:bCs/>
                <w:color w:val="000000"/>
                <w:sz w:val="16"/>
                <w:szCs w:val="16"/>
                <w:lang w:eastAsia="pl-PL"/>
              </w:rPr>
            </w:pPr>
            <w:r w:rsidRPr="00754843">
              <w:rPr>
                <w:b/>
                <w:bCs/>
                <w:color w:val="000000"/>
                <w:sz w:val="16"/>
                <w:szCs w:val="16"/>
                <w:lang w:eastAsia="pl-PL"/>
              </w:rPr>
              <w:t>Nazwa instalacji</w:t>
            </w:r>
          </w:p>
        </w:tc>
        <w:tc>
          <w:tcPr>
            <w:tcW w:w="2346" w:type="dxa"/>
            <w:shd w:val="clear" w:color="000000" w:fill="BFBFBF"/>
            <w:hideMark/>
          </w:tcPr>
          <w:p w14:paraId="31FE4BB1" w14:textId="77777777" w:rsidR="00DC76E6" w:rsidRPr="00754843" w:rsidRDefault="00DC76E6" w:rsidP="00552D19">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Nazwa i adres podmiotu zarządzającego </w:t>
            </w:r>
          </w:p>
        </w:tc>
        <w:tc>
          <w:tcPr>
            <w:tcW w:w="1611" w:type="dxa"/>
            <w:shd w:val="clear" w:color="000000" w:fill="BFBFBF"/>
            <w:hideMark/>
          </w:tcPr>
          <w:p w14:paraId="03AA85F8" w14:textId="77777777" w:rsidR="00DC76E6" w:rsidRPr="00754843" w:rsidRDefault="00DC76E6" w:rsidP="00552D19">
            <w:pPr>
              <w:autoSpaceDE/>
              <w:autoSpaceDN/>
              <w:adjustRightInd/>
              <w:spacing w:after="0"/>
              <w:jc w:val="center"/>
              <w:rPr>
                <w:b/>
                <w:bCs/>
                <w:color w:val="000000"/>
                <w:sz w:val="16"/>
                <w:szCs w:val="16"/>
                <w:lang w:eastAsia="pl-PL"/>
              </w:rPr>
            </w:pPr>
            <w:r w:rsidRPr="00754843">
              <w:rPr>
                <w:b/>
                <w:bCs/>
                <w:color w:val="000000"/>
                <w:sz w:val="16"/>
                <w:szCs w:val="16"/>
                <w:lang w:eastAsia="pl-PL"/>
              </w:rPr>
              <w:t>Adres instalacji</w:t>
            </w:r>
          </w:p>
        </w:tc>
        <w:tc>
          <w:tcPr>
            <w:tcW w:w="1522" w:type="dxa"/>
            <w:shd w:val="clear" w:color="000000" w:fill="BFBFBF"/>
            <w:hideMark/>
          </w:tcPr>
          <w:p w14:paraId="3FE22534" w14:textId="77777777" w:rsidR="00DC76E6" w:rsidRPr="00754843" w:rsidRDefault="00DC76E6" w:rsidP="00552D19">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417" w:type="dxa"/>
            <w:shd w:val="clear" w:color="000000" w:fill="BFBFBF"/>
            <w:hideMark/>
          </w:tcPr>
          <w:p w14:paraId="61BA18E0" w14:textId="77777777" w:rsidR="00DC76E6" w:rsidRPr="00754843" w:rsidRDefault="00DC76E6" w:rsidP="00552D19">
            <w:pPr>
              <w:autoSpaceDE/>
              <w:autoSpaceDN/>
              <w:adjustRightInd/>
              <w:spacing w:after="0"/>
              <w:jc w:val="center"/>
              <w:rPr>
                <w:b/>
                <w:bCs/>
                <w:color w:val="000000"/>
                <w:sz w:val="16"/>
                <w:szCs w:val="16"/>
                <w:lang w:eastAsia="pl-PL"/>
              </w:rPr>
            </w:pPr>
            <w:r w:rsidRPr="00754843">
              <w:rPr>
                <w:b/>
                <w:bCs/>
                <w:color w:val="000000"/>
                <w:sz w:val="16"/>
                <w:szCs w:val="16"/>
                <w:lang w:eastAsia="pl-PL"/>
              </w:rPr>
              <w:t>Planowane po modernizacji /rozbudowie moce przerobowe [Mg/rok]</w:t>
            </w:r>
          </w:p>
        </w:tc>
        <w:tc>
          <w:tcPr>
            <w:tcW w:w="1418" w:type="dxa"/>
            <w:shd w:val="clear" w:color="000000" w:fill="BFBFBF"/>
            <w:hideMark/>
          </w:tcPr>
          <w:p w14:paraId="3B59332D" w14:textId="77777777" w:rsidR="00DC76E6" w:rsidRPr="00754843" w:rsidRDefault="00DC76E6" w:rsidP="00552D19">
            <w:pPr>
              <w:autoSpaceDE/>
              <w:autoSpaceDN/>
              <w:adjustRightInd/>
              <w:spacing w:after="0"/>
              <w:jc w:val="center"/>
              <w:rPr>
                <w:b/>
                <w:bCs/>
                <w:color w:val="000000"/>
                <w:sz w:val="16"/>
                <w:szCs w:val="16"/>
                <w:lang w:eastAsia="pl-PL"/>
              </w:rPr>
            </w:pPr>
            <w:r w:rsidRPr="00754843">
              <w:rPr>
                <w:b/>
                <w:bCs/>
                <w:color w:val="000000"/>
                <w:sz w:val="16"/>
                <w:szCs w:val="16"/>
                <w:lang w:eastAsia="pl-PL"/>
              </w:rPr>
              <w:t>Planowany rok zakończenia rozbudowy /modernizacji</w:t>
            </w:r>
          </w:p>
        </w:tc>
        <w:tc>
          <w:tcPr>
            <w:tcW w:w="1417" w:type="dxa"/>
            <w:shd w:val="clear" w:color="000000" w:fill="BFBFBF"/>
            <w:hideMark/>
          </w:tcPr>
          <w:p w14:paraId="680D0B1B" w14:textId="77777777" w:rsidR="00DC76E6" w:rsidRPr="00754843" w:rsidRDefault="00DC76E6" w:rsidP="00552D19">
            <w:pPr>
              <w:autoSpaceDE/>
              <w:autoSpaceDN/>
              <w:adjustRightInd/>
              <w:spacing w:after="0"/>
              <w:jc w:val="center"/>
              <w:rPr>
                <w:b/>
                <w:bCs/>
                <w:color w:val="000000"/>
                <w:sz w:val="16"/>
                <w:szCs w:val="16"/>
                <w:lang w:eastAsia="pl-PL"/>
              </w:rPr>
            </w:pPr>
            <w:r w:rsidRPr="00754843">
              <w:rPr>
                <w:b/>
                <w:bCs/>
                <w:color w:val="000000"/>
                <w:sz w:val="16"/>
                <w:szCs w:val="16"/>
                <w:lang w:eastAsia="pl-PL"/>
              </w:rPr>
              <w:t>Kody przetwarzanych odpadów</w:t>
            </w:r>
          </w:p>
        </w:tc>
        <w:tc>
          <w:tcPr>
            <w:tcW w:w="1404" w:type="dxa"/>
            <w:shd w:val="clear" w:color="000000" w:fill="BFBFBF"/>
            <w:hideMark/>
          </w:tcPr>
          <w:p w14:paraId="576FE8C4" w14:textId="77777777" w:rsidR="00DC76E6" w:rsidRPr="00754843" w:rsidRDefault="00DC76E6" w:rsidP="00552D19">
            <w:pPr>
              <w:autoSpaceDE/>
              <w:autoSpaceDN/>
              <w:adjustRightInd/>
              <w:spacing w:after="0"/>
              <w:jc w:val="center"/>
              <w:rPr>
                <w:b/>
                <w:bCs/>
                <w:color w:val="000000"/>
                <w:sz w:val="16"/>
                <w:szCs w:val="16"/>
                <w:lang w:eastAsia="pl-PL"/>
              </w:rPr>
            </w:pPr>
            <w:r w:rsidRPr="00754843">
              <w:rPr>
                <w:b/>
                <w:bCs/>
                <w:color w:val="000000"/>
                <w:sz w:val="16"/>
                <w:szCs w:val="16"/>
                <w:lang w:eastAsia="pl-PL"/>
              </w:rPr>
              <w:t>Prognozowana masa odpadów do przetwarzania w 2025 roku</w:t>
            </w:r>
            <w:r w:rsidR="007902C9" w:rsidRPr="00754843">
              <w:rPr>
                <w:b/>
                <w:bCs/>
                <w:color w:val="000000"/>
                <w:sz w:val="16"/>
                <w:szCs w:val="16"/>
                <w:lang w:eastAsia="pl-PL"/>
              </w:rPr>
              <w:t xml:space="preserve"> </w:t>
            </w:r>
            <w:r w:rsidRPr="00754843">
              <w:rPr>
                <w:b/>
                <w:bCs/>
                <w:color w:val="000000"/>
                <w:sz w:val="16"/>
                <w:szCs w:val="16"/>
                <w:lang w:eastAsia="pl-PL"/>
              </w:rPr>
              <w:t>[Mg/rok]</w:t>
            </w:r>
          </w:p>
        </w:tc>
      </w:tr>
      <w:tr w:rsidR="00DC76E6" w:rsidRPr="00754843" w14:paraId="0BA8475F" w14:textId="77777777" w:rsidTr="00552D19">
        <w:trPr>
          <w:trHeight w:val="1277"/>
        </w:trPr>
        <w:tc>
          <w:tcPr>
            <w:tcW w:w="580" w:type="dxa"/>
            <w:shd w:val="clear" w:color="auto" w:fill="auto"/>
            <w:noWrap/>
            <w:hideMark/>
          </w:tcPr>
          <w:p w14:paraId="1F786133" w14:textId="77777777" w:rsidR="00DC76E6" w:rsidRPr="00754843" w:rsidRDefault="00DC76E6" w:rsidP="00552D19">
            <w:pPr>
              <w:autoSpaceDE/>
              <w:autoSpaceDN/>
              <w:adjustRightInd/>
              <w:spacing w:after="0"/>
              <w:jc w:val="center"/>
              <w:rPr>
                <w:sz w:val="16"/>
                <w:szCs w:val="16"/>
                <w:lang w:eastAsia="pl-PL"/>
              </w:rPr>
            </w:pPr>
            <w:r w:rsidRPr="00754843">
              <w:rPr>
                <w:sz w:val="16"/>
                <w:szCs w:val="16"/>
                <w:lang w:eastAsia="pl-PL"/>
              </w:rPr>
              <w:t>1</w:t>
            </w:r>
          </w:p>
        </w:tc>
        <w:tc>
          <w:tcPr>
            <w:tcW w:w="820" w:type="dxa"/>
            <w:shd w:val="clear" w:color="auto" w:fill="auto"/>
            <w:hideMark/>
          </w:tcPr>
          <w:p w14:paraId="68359DFE" w14:textId="77777777" w:rsidR="00DC76E6" w:rsidRPr="00754843" w:rsidRDefault="00DC76E6" w:rsidP="00552D19">
            <w:pPr>
              <w:autoSpaceDE/>
              <w:autoSpaceDN/>
              <w:adjustRightInd/>
              <w:spacing w:after="0"/>
              <w:jc w:val="center"/>
              <w:rPr>
                <w:color w:val="000000"/>
                <w:sz w:val="16"/>
                <w:szCs w:val="16"/>
                <w:lang w:eastAsia="pl-PL"/>
              </w:rPr>
            </w:pPr>
            <w:r w:rsidRPr="00754843">
              <w:rPr>
                <w:color w:val="000000"/>
                <w:sz w:val="16"/>
                <w:szCs w:val="16"/>
                <w:lang w:eastAsia="pl-PL"/>
              </w:rPr>
              <w:t>R01</w:t>
            </w:r>
          </w:p>
        </w:tc>
        <w:tc>
          <w:tcPr>
            <w:tcW w:w="1499" w:type="dxa"/>
            <w:shd w:val="clear" w:color="auto" w:fill="auto"/>
            <w:hideMark/>
          </w:tcPr>
          <w:p w14:paraId="6BFB0983"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demontażu odpadów wielkogabarytowych </w:t>
            </w:r>
          </w:p>
        </w:tc>
        <w:tc>
          <w:tcPr>
            <w:tcW w:w="2346" w:type="dxa"/>
            <w:shd w:val="clear" w:color="auto" w:fill="auto"/>
            <w:hideMark/>
          </w:tcPr>
          <w:p w14:paraId="18A8EA8B"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 xml:space="preserve">Międzygminne Składowisko Odpadów Komunalnych Sp. z o.o., Toniszewo 31, 62-104 Pawłowo Żońskie, gm. Wągrowiec </w:t>
            </w:r>
          </w:p>
        </w:tc>
        <w:tc>
          <w:tcPr>
            <w:tcW w:w="1611" w:type="dxa"/>
            <w:shd w:val="clear" w:color="auto" w:fill="auto"/>
            <w:hideMark/>
          </w:tcPr>
          <w:p w14:paraId="233A8507"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 xml:space="preserve">Toniszewo 31, 62-104 Pawłowo Żońskie, gm. Wągrowiec </w:t>
            </w:r>
          </w:p>
        </w:tc>
        <w:tc>
          <w:tcPr>
            <w:tcW w:w="1522" w:type="dxa"/>
            <w:shd w:val="clear" w:color="auto" w:fill="auto"/>
            <w:hideMark/>
          </w:tcPr>
          <w:p w14:paraId="170E2FAB"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demontażu odpadów wielkogabarytowych </w:t>
            </w:r>
          </w:p>
        </w:tc>
        <w:tc>
          <w:tcPr>
            <w:tcW w:w="1417" w:type="dxa"/>
            <w:shd w:val="clear" w:color="auto" w:fill="auto"/>
            <w:hideMark/>
          </w:tcPr>
          <w:p w14:paraId="16476999" w14:textId="77777777" w:rsidR="00DC76E6" w:rsidRPr="00754843" w:rsidRDefault="00DC76E6" w:rsidP="00552D19">
            <w:pPr>
              <w:autoSpaceDE/>
              <w:autoSpaceDN/>
              <w:adjustRightInd/>
              <w:spacing w:after="0"/>
              <w:jc w:val="right"/>
              <w:rPr>
                <w:color w:val="000000"/>
                <w:sz w:val="16"/>
                <w:szCs w:val="16"/>
                <w:lang w:eastAsia="pl-PL"/>
              </w:rPr>
            </w:pPr>
            <w:r w:rsidRPr="00754843">
              <w:rPr>
                <w:color w:val="000000"/>
                <w:sz w:val="16"/>
                <w:szCs w:val="16"/>
                <w:lang w:eastAsia="pl-PL"/>
              </w:rPr>
              <w:t>4 000</w:t>
            </w:r>
          </w:p>
        </w:tc>
        <w:tc>
          <w:tcPr>
            <w:tcW w:w="1418" w:type="dxa"/>
            <w:shd w:val="clear" w:color="auto" w:fill="auto"/>
            <w:noWrap/>
            <w:hideMark/>
          </w:tcPr>
          <w:p w14:paraId="4CAAC815" w14:textId="77777777" w:rsidR="00DC76E6" w:rsidRPr="00754843" w:rsidRDefault="00DC76E6" w:rsidP="00552D1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17" w:type="dxa"/>
            <w:shd w:val="clear" w:color="auto" w:fill="auto"/>
            <w:noWrap/>
            <w:hideMark/>
          </w:tcPr>
          <w:p w14:paraId="4ECA9BA1" w14:textId="77777777" w:rsidR="00DC76E6" w:rsidRPr="00754843" w:rsidRDefault="00DC76E6" w:rsidP="00552D19">
            <w:pPr>
              <w:autoSpaceDE/>
              <w:autoSpaceDN/>
              <w:adjustRightInd/>
              <w:spacing w:after="0"/>
              <w:jc w:val="center"/>
              <w:rPr>
                <w:sz w:val="16"/>
                <w:szCs w:val="16"/>
                <w:lang w:eastAsia="pl-PL"/>
              </w:rPr>
            </w:pPr>
            <w:r w:rsidRPr="00754843">
              <w:rPr>
                <w:sz w:val="16"/>
                <w:szCs w:val="16"/>
                <w:lang w:eastAsia="pl-PL"/>
              </w:rPr>
              <w:t>200307</w:t>
            </w:r>
          </w:p>
        </w:tc>
        <w:tc>
          <w:tcPr>
            <w:tcW w:w="1404" w:type="dxa"/>
            <w:shd w:val="clear" w:color="auto" w:fill="auto"/>
            <w:hideMark/>
          </w:tcPr>
          <w:p w14:paraId="4DC14CB3" w14:textId="77777777" w:rsidR="00DC76E6" w:rsidRPr="00754843" w:rsidRDefault="00DC76E6" w:rsidP="00552D19">
            <w:pPr>
              <w:autoSpaceDE/>
              <w:autoSpaceDN/>
              <w:adjustRightInd/>
              <w:spacing w:after="0"/>
              <w:jc w:val="right"/>
              <w:rPr>
                <w:color w:val="000000"/>
                <w:sz w:val="16"/>
                <w:szCs w:val="16"/>
                <w:lang w:eastAsia="pl-PL"/>
              </w:rPr>
            </w:pPr>
            <w:r w:rsidRPr="00754843">
              <w:rPr>
                <w:color w:val="000000"/>
                <w:sz w:val="16"/>
                <w:szCs w:val="16"/>
                <w:lang w:eastAsia="pl-PL"/>
              </w:rPr>
              <w:t>4 000</w:t>
            </w:r>
          </w:p>
        </w:tc>
      </w:tr>
      <w:tr w:rsidR="00DC76E6" w:rsidRPr="00754843" w14:paraId="0B557277" w14:textId="77777777" w:rsidTr="00552D19">
        <w:trPr>
          <w:trHeight w:val="1139"/>
        </w:trPr>
        <w:tc>
          <w:tcPr>
            <w:tcW w:w="580" w:type="dxa"/>
            <w:shd w:val="clear" w:color="auto" w:fill="auto"/>
            <w:noWrap/>
            <w:hideMark/>
          </w:tcPr>
          <w:p w14:paraId="51C6C0E8" w14:textId="77777777" w:rsidR="00DC76E6" w:rsidRPr="00754843" w:rsidRDefault="00DC76E6" w:rsidP="00552D19">
            <w:pPr>
              <w:autoSpaceDE/>
              <w:autoSpaceDN/>
              <w:adjustRightInd/>
              <w:spacing w:after="0"/>
              <w:jc w:val="center"/>
              <w:rPr>
                <w:sz w:val="16"/>
                <w:szCs w:val="16"/>
                <w:lang w:eastAsia="pl-PL"/>
              </w:rPr>
            </w:pPr>
            <w:r w:rsidRPr="00754843">
              <w:rPr>
                <w:sz w:val="16"/>
                <w:szCs w:val="16"/>
                <w:lang w:eastAsia="pl-PL"/>
              </w:rPr>
              <w:t>2</w:t>
            </w:r>
          </w:p>
        </w:tc>
        <w:tc>
          <w:tcPr>
            <w:tcW w:w="820" w:type="dxa"/>
            <w:shd w:val="clear" w:color="auto" w:fill="auto"/>
            <w:hideMark/>
          </w:tcPr>
          <w:p w14:paraId="50E3635D" w14:textId="77777777" w:rsidR="00DC76E6" w:rsidRPr="00754843" w:rsidRDefault="00DC76E6" w:rsidP="00552D19">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1499" w:type="dxa"/>
            <w:shd w:val="clear" w:color="auto" w:fill="auto"/>
            <w:hideMark/>
          </w:tcPr>
          <w:p w14:paraId="3E67D3E2"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2346" w:type="dxa"/>
            <w:shd w:val="clear" w:color="auto" w:fill="auto"/>
            <w:hideMark/>
          </w:tcPr>
          <w:p w14:paraId="30384A90"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w Poznaniu Sp. z o.o., Al.. Marcinkowskiego 11, 61-827 Poznań</w:t>
            </w:r>
          </w:p>
        </w:tc>
        <w:tc>
          <w:tcPr>
            <w:tcW w:w="1611" w:type="dxa"/>
            <w:shd w:val="clear" w:color="auto" w:fill="auto"/>
            <w:hideMark/>
          </w:tcPr>
          <w:p w14:paraId="7A913865"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ul. Meteorytowa 1, 62-002 Suchy Las</w:t>
            </w:r>
          </w:p>
        </w:tc>
        <w:tc>
          <w:tcPr>
            <w:tcW w:w="1522" w:type="dxa"/>
            <w:shd w:val="clear" w:color="auto" w:fill="auto"/>
            <w:hideMark/>
          </w:tcPr>
          <w:p w14:paraId="302D82D6"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1417" w:type="dxa"/>
            <w:shd w:val="clear" w:color="auto" w:fill="auto"/>
            <w:hideMark/>
          </w:tcPr>
          <w:p w14:paraId="5D01273A" w14:textId="77777777" w:rsidR="00DC76E6" w:rsidRPr="00754843" w:rsidRDefault="00DC76E6" w:rsidP="00552D19">
            <w:pPr>
              <w:autoSpaceDE/>
              <w:autoSpaceDN/>
              <w:adjustRightInd/>
              <w:spacing w:after="0"/>
              <w:jc w:val="right"/>
              <w:rPr>
                <w:color w:val="000000"/>
                <w:sz w:val="16"/>
                <w:szCs w:val="16"/>
                <w:lang w:eastAsia="pl-PL"/>
              </w:rPr>
            </w:pPr>
            <w:r w:rsidRPr="00754843">
              <w:rPr>
                <w:color w:val="000000"/>
                <w:sz w:val="16"/>
                <w:szCs w:val="16"/>
                <w:lang w:eastAsia="pl-PL"/>
              </w:rPr>
              <w:t>10 000</w:t>
            </w:r>
          </w:p>
        </w:tc>
        <w:tc>
          <w:tcPr>
            <w:tcW w:w="1418" w:type="dxa"/>
            <w:shd w:val="clear" w:color="auto" w:fill="auto"/>
            <w:noWrap/>
            <w:hideMark/>
          </w:tcPr>
          <w:p w14:paraId="104AD3F5" w14:textId="77777777" w:rsidR="00DC76E6" w:rsidRPr="00754843" w:rsidRDefault="00DC76E6" w:rsidP="00552D1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17" w:type="dxa"/>
            <w:shd w:val="clear" w:color="auto" w:fill="auto"/>
            <w:noWrap/>
            <w:hideMark/>
          </w:tcPr>
          <w:p w14:paraId="21B22975" w14:textId="77777777" w:rsidR="00DC76E6" w:rsidRPr="00754843" w:rsidRDefault="00DC76E6" w:rsidP="00552D19">
            <w:pPr>
              <w:autoSpaceDE/>
              <w:autoSpaceDN/>
              <w:adjustRightInd/>
              <w:spacing w:after="0"/>
              <w:jc w:val="center"/>
              <w:rPr>
                <w:sz w:val="16"/>
                <w:szCs w:val="16"/>
                <w:lang w:eastAsia="pl-PL"/>
              </w:rPr>
            </w:pPr>
            <w:r w:rsidRPr="00754843">
              <w:rPr>
                <w:sz w:val="16"/>
                <w:szCs w:val="16"/>
                <w:lang w:eastAsia="pl-PL"/>
              </w:rPr>
              <w:t>200307</w:t>
            </w:r>
          </w:p>
        </w:tc>
        <w:tc>
          <w:tcPr>
            <w:tcW w:w="1404" w:type="dxa"/>
            <w:shd w:val="clear" w:color="auto" w:fill="auto"/>
            <w:hideMark/>
          </w:tcPr>
          <w:p w14:paraId="4AED43F9" w14:textId="77777777" w:rsidR="00DC76E6" w:rsidRPr="00754843" w:rsidRDefault="00DC76E6" w:rsidP="00552D19">
            <w:pPr>
              <w:autoSpaceDE/>
              <w:autoSpaceDN/>
              <w:adjustRightInd/>
              <w:spacing w:after="0"/>
              <w:jc w:val="right"/>
              <w:rPr>
                <w:color w:val="000000"/>
                <w:sz w:val="16"/>
                <w:szCs w:val="16"/>
                <w:lang w:eastAsia="pl-PL"/>
              </w:rPr>
            </w:pPr>
            <w:r w:rsidRPr="00754843">
              <w:rPr>
                <w:color w:val="000000"/>
                <w:sz w:val="16"/>
                <w:szCs w:val="16"/>
                <w:lang w:eastAsia="pl-PL"/>
              </w:rPr>
              <w:t>10 000</w:t>
            </w:r>
          </w:p>
        </w:tc>
      </w:tr>
      <w:tr w:rsidR="00DC76E6" w:rsidRPr="00754843" w14:paraId="79E8C2AB" w14:textId="77777777" w:rsidTr="00552D19">
        <w:trPr>
          <w:trHeight w:val="1113"/>
        </w:trPr>
        <w:tc>
          <w:tcPr>
            <w:tcW w:w="580" w:type="dxa"/>
            <w:shd w:val="clear" w:color="auto" w:fill="auto"/>
            <w:noWrap/>
            <w:hideMark/>
          </w:tcPr>
          <w:p w14:paraId="6814EBE3" w14:textId="77777777" w:rsidR="00DC76E6" w:rsidRPr="00754843" w:rsidRDefault="00DC76E6" w:rsidP="00552D19">
            <w:pPr>
              <w:autoSpaceDE/>
              <w:autoSpaceDN/>
              <w:adjustRightInd/>
              <w:spacing w:after="0"/>
              <w:jc w:val="center"/>
              <w:rPr>
                <w:sz w:val="16"/>
                <w:szCs w:val="16"/>
                <w:lang w:eastAsia="pl-PL"/>
              </w:rPr>
            </w:pPr>
            <w:r w:rsidRPr="00754843">
              <w:rPr>
                <w:sz w:val="16"/>
                <w:szCs w:val="16"/>
                <w:lang w:eastAsia="pl-PL"/>
              </w:rPr>
              <w:t>3</w:t>
            </w:r>
          </w:p>
        </w:tc>
        <w:tc>
          <w:tcPr>
            <w:tcW w:w="820" w:type="dxa"/>
            <w:shd w:val="clear" w:color="auto" w:fill="auto"/>
            <w:hideMark/>
          </w:tcPr>
          <w:p w14:paraId="05AA4733" w14:textId="77777777" w:rsidR="00DC76E6" w:rsidRPr="00754843" w:rsidRDefault="00DC76E6" w:rsidP="00552D19">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1499" w:type="dxa"/>
            <w:shd w:val="clear" w:color="auto" w:fill="auto"/>
            <w:hideMark/>
          </w:tcPr>
          <w:p w14:paraId="707A19EF"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rozdrabniania odpadów wielkogabarytowych </w:t>
            </w:r>
          </w:p>
        </w:tc>
        <w:tc>
          <w:tcPr>
            <w:tcW w:w="2346" w:type="dxa"/>
            <w:shd w:val="clear" w:color="auto" w:fill="auto"/>
            <w:hideMark/>
          </w:tcPr>
          <w:p w14:paraId="1741DEB0"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EKOPOZ Sp. z o.o. ul. Obornicka 1,  Bolechowo,  62-005  Owińska</w:t>
            </w:r>
          </w:p>
        </w:tc>
        <w:tc>
          <w:tcPr>
            <w:tcW w:w="1611" w:type="dxa"/>
            <w:shd w:val="clear" w:color="auto" w:fill="auto"/>
            <w:hideMark/>
          </w:tcPr>
          <w:p w14:paraId="5508B8F6"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ul. Obornicka 1,  Bolechowo,  62-005  Owińska</w:t>
            </w:r>
          </w:p>
        </w:tc>
        <w:tc>
          <w:tcPr>
            <w:tcW w:w="1522" w:type="dxa"/>
            <w:shd w:val="clear" w:color="auto" w:fill="auto"/>
            <w:hideMark/>
          </w:tcPr>
          <w:p w14:paraId="4AACA9F5"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 modernizacja </w:t>
            </w:r>
          </w:p>
        </w:tc>
        <w:tc>
          <w:tcPr>
            <w:tcW w:w="1417" w:type="dxa"/>
            <w:shd w:val="clear" w:color="auto" w:fill="auto"/>
            <w:hideMark/>
          </w:tcPr>
          <w:p w14:paraId="5D00E7C1" w14:textId="77777777" w:rsidR="00DC76E6" w:rsidRPr="00754843" w:rsidRDefault="00DC76E6" w:rsidP="00552D19">
            <w:pPr>
              <w:autoSpaceDE/>
              <w:autoSpaceDN/>
              <w:adjustRightInd/>
              <w:spacing w:after="0"/>
              <w:jc w:val="right"/>
              <w:rPr>
                <w:color w:val="000000"/>
                <w:sz w:val="16"/>
                <w:szCs w:val="16"/>
                <w:lang w:eastAsia="pl-PL"/>
              </w:rPr>
            </w:pPr>
            <w:r w:rsidRPr="00754843">
              <w:rPr>
                <w:color w:val="000000"/>
                <w:sz w:val="16"/>
                <w:szCs w:val="16"/>
                <w:lang w:eastAsia="pl-PL"/>
              </w:rPr>
              <w:t>12 000</w:t>
            </w:r>
          </w:p>
        </w:tc>
        <w:tc>
          <w:tcPr>
            <w:tcW w:w="1418" w:type="dxa"/>
            <w:shd w:val="clear" w:color="auto" w:fill="auto"/>
            <w:noWrap/>
            <w:hideMark/>
          </w:tcPr>
          <w:p w14:paraId="06C7C975" w14:textId="77777777" w:rsidR="00DC76E6" w:rsidRPr="00754843" w:rsidRDefault="00DC76E6" w:rsidP="00552D1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17" w:type="dxa"/>
            <w:shd w:val="clear" w:color="auto" w:fill="auto"/>
            <w:noWrap/>
            <w:hideMark/>
          </w:tcPr>
          <w:p w14:paraId="39884806" w14:textId="77777777" w:rsidR="00DC76E6" w:rsidRPr="00754843" w:rsidRDefault="00DC76E6" w:rsidP="00552D19">
            <w:pPr>
              <w:autoSpaceDE/>
              <w:autoSpaceDN/>
              <w:adjustRightInd/>
              <w:spacing w:after="0"/>
              <w:jc w:val="center"/>
              <w:rPr>
                <w:sz w:val="16"/>
                <w:szCs w:val="16"/>
                <w:lang w:eastAsia="pl-PL"/>
              </w:rPr>
            </w:pPr>
            <w:r w:rsidRPr="00754843">
              <w:rPr>
                <w:sz w:val="16"/>
                <w:szCs w:val="16"/>
                <w:lang w:eastAsia="pl-PL"/>
              </w:rPr>
              <w:t>200307</w:t>
            </w:r>
          </w:p>
        </w:tc>
        <w:tc>
          <w:tcPr>
            <w:tcW w:w="1404" w:type="dxa"/>
            <w:shd w:val="clear" w:color="auto" w:fill="auto"/>
            <w:hideMark/>
          </w:tcPr>
          <w:p w14:paraId="3C3FE2B3" w14:textId="77777777" w:rsidR="00DC76E6" w:rsidRPr="00754843" w:rsidRDefault="00DC76E6" w:rsidP="00552D19">
            <w:pPr>
              <w:autoSpaceDE/>
              <w:autoSpaceDN/>
              <w:adjustRightInd/>
              <w:spacing w:after="0"/>
              <w:jc w:val="right"/>
              <w:rPr>
                <w:color w:val="000000"/>
                <w:sz w:val="16"/>
                <w:szCs w:val="16"/>
                <w:lang w:eastAsia="pl-PL"/>
              </w:rPr>
            </w:pPr>
            <w:r w:rsidRPr="00754843">
              <w:rPr>
                <w:color w:val="000000"/>
                <w:sz w:val="16"/>
                <w:szCs w:val="16"/>
                <w:lang w:eastAsia="pl-PL"/>
              </w:rPr>
              <w:t>12 000</w:t>
            </w:r>
          </w:p>
        </w:tc>
      </w:tr>
      <w:tr w:rsidR="00DC76E6" w:rsidRPr="00754843" w14:paraId="5594B67C" w14:textId="77777777" w:rsidTr="00552D19">
        <w:trPr>
          <w:trHeight w:val="1274"/>
        </w:trPr>
        <w:tc>
          <w:tcPr>
            <w:tcW w:w="580" w:type="dxa"/>
            <w:shd w:val="clear" w:color="auto" w:fill="auto"/>
            <w:noWrap/>
            <w:hideMark/>
          </w:tcPr>
          <w:p w14:paraId="71810B8F" w14:textId="77777777" w:rsidR="00DC76E6" w:rsidRPr="00754843" w:rsidRDefault="00DC76E6" w:rsidP="00552D19">
            <w:pPr>
              <w:autoSpaceDE/>
              <w:autoSpaceDN/>
              <w:adjustRightInd/>
              <w:spacing w:after="0"/>
              <w:jc w:val="center"/>
              <w:rPr>
                <w:sz w:val="16"/>
                <w:szCs w:val="16"/>
                <w:lang w:eastAsia="pl-PL"/>
              </w:rPr>
            </w:pPr>
            <w:r w:rsidRPr="00754843">
              <w:rPr>
                <w:sz w:val="16"/>
                <w:szCs w:val="16"/>
                <w:lang w:eastAsia="pl-PL"/>
              </w:rPr>
              <w:t>4</w:t>
            </w:r>
          </w:p>
        </w:tc>
        <w:tc>
          <w:tcPr>
            <w:tcW w:w="820" w:type="dxa"/>
            <w:shd w:val="clear" w:color="000000" w:fill="FFFFFF"/>
            <w:hideMark/>
          </w:tcPr>
          <w:p w14:paraId="7EA56D73" w14:textId="77777777" w:rsidR="00DC76E6" w:rsidRPr="00754843" w:rsidRDefault="00DC76E6" w:rsidP="00552D19">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1499" w:type="dxa"/>
            <w:shd w:val="clear" w:color="000000" w:fill="FFFFFF"/>
            <w:hideMark/>
          </w:tcPr>
          <w:p w14:paraId="2B64C266"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2346" w:type="dxa"/>
            <w:shd w:val="clear" w:color="000000" w:fill="FFFFFF"/>
            <w:hideMark/>
          </w:tcPr>
          <w:p w14:paraId="53829301"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 Witaszyczki 1A, 63-200 Witaszyczki</w:t>
            </w:r>
          </w:p>
        </w:tc>
        <w:tc>
          <w:tcPr>
            <w:tcW w:w="1611" w:type="dxa"/>
            <w:shd w:val="clear" w:color="000000" w:fill="FFFFFF"/>
            <w:hideMark/>
          </w:tcPr>
          <w:p w14:paraId="534E5FEF"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Witaszyczki 1A, 63-200 Witaszyczki</w:t>
            </w:r>
          </w:p>
        </w:tc>
        <w:tc>
          <w:tcPr>
            <w:tcW w:w="1522" w:type="dxa"/>
            <w:shd w:val="clear" w:color="000000" w:fill="FFFFFF"/>
            <w:hideMark/>
          </w:tcPr>
          <w:p w14:paraId="00C3341C"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1417" w:type="dxa"/>
            <w:shd w:val="clear" w:color="auto" w:fill="auto"/>
            <w:hideMark/>
          </w:tcPr>
          <w:p w14:paraId="5BB2D94E" w14:textId="77777777" w:rsidR="00DC76E6" w:rsidRPr="00754843" w:rsidRDefault="00DC76E6" w:rsidP="00552D19">
            <w:pPr>
              <w:autoSpaceDE/>
              <w:autoSpaceDN/>
              <w:adjustRightInd/>
              <w:spacing w:after="0"/>
              <w:jc w:val="right"/>
              <w:rPr>
                <w:color w:val="000000"/>
                <w:sz w:val="16"/>
                <w:szCs w:val="16"/>
                <w:lang w:eastAsia="pl-PL"/>
              </w:rPr>
            </w:pPr>
            <w:r w:rsidRPr="00754843">
              <w:rPr>
                <w:color w:val="000000"/>
                <w:sz w:val="16"/>
                <w:szCs w:val="16"/>
                <w:lang w:eastAsia="pl-PL"/>
              </w:rPr>
              <w:t>6 000</w:t>
            </w:r>
          </w:p>
        </w:tc>
        <w:tc>
          <w:tcPr>
            <w:tcW w:w="1418" w:type="dxa"/>
            <w:shd w:val="clear" w:color="auto" w:fill="auto"/>
            <w:noWrap/>
            <w:hideMark/>
          </w:tcPr>
          <w:p w14:paraId="77477BF2" w14:textId="77777777" w:rsidR="00DC76E6" w:rsidRPr="00754843" w:rsidRDefault="00DC76E6" w:rsidP="00552D19">
            <w:pPr>
              <w:autoSpaceDE/>
              <w:autoSpaceDN/>
              <w:adjustRightInd/>
              <w:spacing w:after="0"/>
              <w:jc w:val="center"/>
              <w:rPr>
                <w:sz w:val="16"/>
                <w:szCs w:val="16"/>
                <w:lang w:eastAsia="pl-PL"/>
              </w:rPr>
            </w:pPr>
            <w:r w:rsidRPr="00754843">
              <w:rPr>
                <w:sz w:val="16"/>
                <w:szCs w:val="16"/>
                <w:lang w:eastAsia="pl-PL"/>
              </w:rPr>
              <w:t>2025</w:t>
            </w:r>
          </w:p>
        </w:tc>
        <w:tc>
          <w:tcPr>
            <w:tcW w:w="1417" w:type="dxa"/>
            <w:shd w:val="clear" w:color="auto" w:fill="auto"/>
            <w:noWrap/>
            <w:hideMark/>
          </w:tcPr>
          <w:p w14:paraId="0C6AECD3" w14:textId="77777777" w:rsidR="00DC76E6" w:rsidRPr="00754843" w:rsidRDefault="00DC76E6" w:rsidP="00552D19">
            <w:pPr>
              <w:autoSpaceDE/>
              <w:autoSpaceDN/>
              <w:adjustRightInd/>
              <w:spacing w:after="0"/>
              <w:jc w:val="center"/>
              <w:rPr>
                <w:sz w:val="16"/>
                <w:szCs w:val="16"/>
                <w:lang w:eastAsia="pl-PL"/>
              </w:rPr>
            </w:pPr>
            <w:r w:rsidRPr="00754843">
              <w:rPr>
                <w:sz w:val="16"/>
                <w:szCs w:val="16"/>
                <w:lang w:eastAsia="pl-PL"/>
              </w:rPr>
              <w:t>200307</w:t>
            </w:r>
          </w:p>
        </w:tc>
        <w:tc>
          <w:tcPr>
            <w:tcW w:w="1404" w:type="dxa"/>
            <w:shd w:val="clear" w:color="auto" w:fill="auto"/>
            <w:hideMark/>
          </w:tcPr>
          <w:p w14:paraId="7D0C2281" w14:textId="77777777" w:rsidR="00DC76E6" w:rsidRPr="00754843" w:rsidRDefault="00DC76E6" w:rsidP="00552D19">
            <w:pPr>
              <w:autoSpaceDE/>
              <w:autoSpaceDN/>
              <w:adjustRightInd/>
              <w:spacing w:after="0"/>
              <w:jc w:val="right"/>
              <w:rPr>
                <w:color w:val="000000"/>
                <w:sz w:val="16"/>
                <w:szCs w:val="16"/>
                <w:lang w:eastAsia="pl-PL"/>
              </w:rPr>
            </w:pPr>
            <w:r w:rsidRPr="00754843">
              <w:rPr>
                <w:color w:val="000000"/>
                <w:sz w:val="16"/>
                <w:szCs w:val="16"/>
                <w:lang w:eastAsia="pl-PL"/>
              </w:rPr>
              <w:t>6 000</w:t>
            </w:r>
          </w:p>
        </w:tc>
      </w:tr>
      <w:tr w:rsidR="00DC76E6" w:rsidRPr="00754843" w14:paraId="457FF253" w14:textId="77777777" w:rsidTr="00552D19">
        <w:trPr>
          <w:trHeight w:val="2550"/>
        </w:trPr>
        <w:tc>
          <w:tcPr>
            <w:tcW w:w="580" w:type="dxa"/>
            <w:shd w:val="clear" w:color="auto" w:fill="auto"/>
            <w:noWrap/>
            <w:hideMark/>
          </w:tcPr>
          <w:p w14:paraId="45298432" w14:textId="77777777" w:rsidR="00DC76E6" w:rsidRPr="00754843" w:rsidRDefault="00DC76E6" w:rsidP="00552D19">
            <w:pPr>
              <w:autoSpaceDE/>
              <w:autoSpaceDN/>
              <w:adjustRightInd/>
              <w:spacing w:after="0"/>
              <w:jc w:val="center"/>
              <w:rPr>
                <w:sz w:val="16"/>
                <w:szCs w:val="16"/>
                <w:lang w:eastAsia="pl-PL"/>
              </w:rPr>
            </w:pPr>
            <w:r w:rsidRPr="00754843">
              <w:rPr>
                <w:sz w:val="16"/>
                <w:szCs w:val="16"/>
                <w:lang w:eastAsia="pl-PL"/>
              </w:rPr>
              <w:t>5</w:t>
            </w:r>
          </w:p>
        </w:tc>
        <w:tc>
          <w:tcPr>
            <w:tcW w:w="820" w:type="dxa"/>
            <w:shd w:val="clear" w:color="000000" w:fill="FFFFFF"/>
            <w:hideMark/>
          </w:tcPr>
          <w:p w14:paraId="64C14123" w14:textId="77777777" w:rsidR="00DC76E6" w:rsidRPr="00754843" w:rsidRDefault="00DC76E6" w:rsidP="00552D19">
            <w:pPr>
              <w:autoSpaceDE/>
              <w:autoSpaceDN/>
              <w:adjustRightInd/>
              <w:spacing w:after="0"/>
              <w:jc w:val="center"/>
              <w:rPr>
                <w:color w:val="000000"/>
                <w:sz w:val="16"/>
                <w:szCs w:val="16"/>
                <w:lang w:eastAsia="pl-PL"/>
              </w:rPr>
            </w:pPr>
            <w:r w:rsidRPr="00754843">
              <w:rPr>
                <w:color w:val="000000"/>
                <w:sz w:val="16"/>
                <w:szCs w:val="16"/>
                <w:lang w:eastAsia="pl-PL"/>
              </w:rPr>
              <w:t>R07</w:t>
            </w:r>
          </w:p>
        </w:tc>
        <w:tc>
          <w:tcPr>
            <w:tcW w:w="1499" w:type="dxa"/>
            <w:shd w:val="clear" w:color="000000" w:fill="FFFFFF"/>
            <w:hideMark/>
          </w:tcPr>
          <w:p w14:paraId="64ECC6C9"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2346" w:type="dxa"/>
            <w:shd w:val="clear" w:color="auto" w:fill="auto"/>
            <w:hideMark/>
          </w:tcPr>
          <w:p w14:paraId="6A92FC83"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URBIS Sp. z o.o., ul. Chrobrego 24/25, 62-200 Gniezno</w:t>
            </w:r>
          </w:p>
        </w:tc>
        <w:tc>
          <w:tcPr>
            <w:tcW w:w="1611" w:type="dxa"/>
            <w:shd w:val="clear" w:color="auto" w:fill="auto"/>
            <w:hideMark/>
          </w:tcPr>
          <w:p w14:paraId="23EE1238"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Lulkowo, 62-200 Gniezno</w:t>
            </w:r>
          </w:p>
        </w:tc>
        <w:tc>
          <w:tcPr>
            <w:tcW w:w="1522" w:type="dxa"/>
            <w:shd w:val="clear" w:color="000000" w:fill="FFFFFF"/>
            <w:hideMark/>
          </w:tcPr>
          <w:p w14:paraId="7F3DC602"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zwiększenie powierzchni magazynowej;  zakup urządzeń peryferyjnych mobilnych i  stacjonarnych; rozbudowa segmentu magazynowania </w:t>
            </w:r>
          </w:p>
        </w:tc>
        <w:tc>
          <w:tcPr>
            <w:tcW w:w="1417" w:type="dxa"/>
            <w:shd w:val="clear" w:color="auto" w:fill="auto"/>
            <w:hideMark/>
          </w:tcPr>
          <w:p w14:paraId="7FE2287E" w14:textId="77777777" w:rsidR="00DC76E6" w:rsidRPr="00754843" w:rsidRDefault="00DC76E6" w:rsidP="00552D19">
            <w:pPr>
              <w:autoSpaceDE/>
              <w:autoSpaceDN/>
              <w:adjustRightInd/>
              <w:spacing w:after="0"/>
              <w:jc w:val="right"/>
              <w:rPr>
                <w:color w:val="000000"/>
                <w:sz w:val="16"/>
                <w:szCs w:val="16"/>
                <w:lang w:eastAsia="pl-PL"/>
              </w:rPr>
            </w:pPr>
            <w:r w:rsidRPr="00754843">
              <w:rPr>
                <w:color w:val="000000"/>
                <w:sz w:val="16"/>
                <w:szCs w:val="16"/>
                <w:lang w:eastAsia="pl-PL"/>
              </w:rPr>
              <w:t>3 500</w:t>
            </w:r>
          </w:p>
        </w:tc>
        <w:tc>
          <w:tcPr>
            <w:tcW w:w="1418" w:type="dxa"/>
            <w:shd w:val="clear" w:color="auto" w:fill="auto"/>
            <w:noWrap/>
            <w:hideMark/>
          </w:tcPr>
          <w:p w14:paraId="22386E06" w14:textId="77777777" w:rsidR="00DC76E6" w:rsidRPr="00754843" w:rsidRDefault="00DC76E6" w:rsidP="00552D1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17" w:type="dxa"/>
            <w:shd w:val="clear" w:color="auto" w:fill="auto"/>
            <w:noWrap/>
            <w:hideMark/>
          </w:tcPr>
          <w:p w14:paraId="69E1A695" w14:textId="77777777" w:rsidR="00DC76E6" w:rsidRPr="00754843" w:rsidRDefault="00DC76E6" w:rsidP="00552D19">
            <w:pPr>
              <w:autoSpaceDE/>
              <w:autoSpaceDN/>
              <w:adjustRightInd/>
              <w:spacing w:after="0"/>
              <w:jc w:val="center"/>
              <w:rPr>
                <w:sz w:val="16"/>
                <w:szCs w:val="16"/>
                <w:lang w:eastAsia="pl-PL"/>
              </w:rPr>
            </w:pPr>
            <w:r w:rsidRPr="00754843">
              <w:rPr>
                <w:sz w:val="16"/>
                <w:szCs w:val="16"/>
                <w:lang w:eastAsia="pl-PL"/>
              </w:rPr>
              <w:t>200307</w:t>
            </w:r>
          </w:p>
        </w:tc>
        <w:tc>
          <w:tcPr>
            <w:tcW w:w="1404" w:type="dxa"/>
            <w:shd w:val="clear" w:color="auto" w:fill="auto"/>
            <w:hideMark/>
          </w:tcPr>
          <w:p w14:paraId="10C08A22" w14:textId="77777777" w:rsidR="00DC76E6" w:rsidRPr="00754843" w:rsidRDefault="00DC76E6" w:rsidP="00552D19">
            <w:pPr>
              <w:autoSpaceDE/>
              <w:autoSpaceDN/>
              <w:adjustRightInd/>
              <w:spacing w:after="0"/>
              <w:jc w:val="right"/>
              <w:rPr>
                <w:color w:val="000000"/>
                <w:sz w:val="16"/>
                <w:szCs w:val="16"/>
                <w:lang w:eastAsia="pl-PL"/>
              </w:rPr>
            </w:pPr>
            <w:r w:rsidRPr="00754843">
              <w:rPr>
                <w:color w:val="000000"/>
                <w:sz w:val="16"/>
                <w:szCs w:val="16"/>
                <w:lang w:eastAsia="pl-PL"/>
              </w:rPr>
              <w:t xml:space="preserve">3 </w:t>
            </w:r>
            <w:r w:rsidR="00717B96" w:rsidRPr="00754843">
              <w:rPr>
                <w:color w:val="000000"/>
                <w:sz w:val="16"/>
                <w:szCs w:val="16"/>
                <w:lang w:eastAsia="pl-PL"/>
              </w:rPr>
              <w:t>5</w:t>
            </w:r>
            <w:r w:rsidRPr="00754843">
              <w:rPr>
                <w:color w:val="000000"/>
                <w:sz w:val="16"/>
                <w:szCs w:val="16"/>
                <w:lang w:eastAsia="pl-PL"/>
              </w:rPr>
              <w:t>00</w:t>
            </w:r>
          </w:p>
        </w:tc>
      </w:tr>
      <w:tr w:rsidR="00DC76E6" w:rsidRPr="00754843" w14:paraId="125E27EC" w14:textId="77777777" w:rsidTr="00552D19">
        <w:trPr>
          <w:trHeight w:val="890"/>
        </w:trPr>
        <w:tc>
          <w:tcPr>
            <w:tcW w:w="580" w:type="dxa"/>
            <w:shd w:val="clear" w:color="auto" w:fill="auto"/>
            <w:noWrap/>
            <w:hideMark/>
          </w:tcPr>
          <w:p w14:paraId="588027ED" w14:textId="77777777" w:rsidR="00DC76E6" w:rsidRPr="00754843" w:rsidRDefault="00DC76E6" w:rsidP="00552D19">
            <w:pPr>
              <w:autoSpaceDE/>
              <w:autoSpaceDN/>
              <w:adjustRightInd/>
              <w:spacing w:after="0"/>
              <w:jc w:val="center"/>
              <w:rPr>
                <w:sz w:val="16"/>
                <w:szCs w:val="16"/>
                <w:lang w:eastAsia="pl-PL"/>
              </w:rPr>
            </w:pPr>
            <w:r w:rsidRPr="00754843">
              <w:rPr>
                <w:sz w:val="16"/>
                <w:szCs w:val="16"/>
                <w:lang w:eastAsia="pl-PL"/>
              </w:rPr>
              <w:t>6</w:t>
            </w:r>
          </w:p>
        </w:tc>
        <w:tc>
          <w:tcPr>
            <w:tcW w:w="820" w:type="dxa"/>
            <w:shd w:val="clear" w:color="000000" w:fill="FFFFFF"/>
            <w:hideMark/>
          </w:tcPr>
          <w:p w14:paraId="47889DC4" w14:textId="77777777" w:rsidR="00DC76E6" w:rsidRPr="00754843" w:rsidRDefault="00DC76E6" w:rsidP="00552D19">
            <w:pPr>
              <w:autoSpaceDE/>
              <w:autoSpaceDN/>
              <w:adjustRightInd/>
              <w:spacing w:after="0"/>
              <w:jc w:val="center"/>
              <w:rPr>
                <w:color w:val="000000"/>
                <w:sz w:val="16"/>
                <w:szCs w:val="16"/>
                <w:lang w:eastAsia="pl-PL"/>
              </w:rPr>
            </w:pPr>
            <w:r w:rsidRPr="00754843">
              <w:rPr>
                <w:color w:val="000000"/>
                <w:sz w:val="16"/>
                <w:szCs w:val="16"/>
                <w:lang w:eastAsia="pl-PL"/>
              </w:rPr>
              <w:t>R08</w:t>
            </w:r>
          </w:p>
        </w:tc>
        <w:tc>
          <w:tcPr>
            <w:tcW w:w="1499" w:type="dxa"/>
            <w:shd w:val="clear" w:color="000000" w:fill="FFFFFF"/>
            <w:hideMark/>
          </w:tcPr>
          <w:p w14:paraId="5F194CE8"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2346" w:type="dxa"/>
            <w:shd w:val="clear" w:color="000000" w:fill="FFFFFF"/>
            <w:hideMark/>
          </w:tcPr>
          <w:p w14:paraId="68A83EEA"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Zakład Gospodarki Komunalnej i Mieszkaniowej Sp. z o.o. Kleczew, ul. Rzemieślnicza 21, 62-540 Kleczew</w:t>
            </w:r>
          </w:p>
        </w:tc>
        <w:tc>
          <w:tcPr>
            <w:tcW w:w="1611" w:type="dxa"/>
            <w:shd w:val="clear" w:color="000000" w:fill="FFFFFF"/>
            <w:hideMark/>
          </w:tcPr>
          <w:p w14:paraId="198280A9"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m. Genowefa, 62 – 540 Kleczew</w:t>
            </w:r>
          </w:p>
        </w:tc>
        <w:tc>
          <w:tcPr>
            <w:tcW w:w="1522" w:type="dxa"/>
            <w:shd w:val="clear" w:color="000000" w:fill="FFFFFF"/>
            <w:hideMark/>
          </w:tcPr>
          <w:p w14:paraId="3E8E8B37"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1417" w:type="dxa"/>
            <w:shd w:val="clear" w:color="auto" w:fill="auto"/>
            <w:hideMark/>
          </w:tcPr>
          <w:p w14:paraId="7D7FA32E" w14:textId="77777777" w:rsidR="00DC76E6" w:rsidRPr="00754843" w:rsidRDefault="00DC76E6" w:rsidP="00552D19">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418" w:type="dxa"/>
            <w:shd w:val="clear" w:color="auto" w:fill="auto"/>
            <w:noWrap/>
            <w:hideMark/>
          </w:tcPr>
          <w:p w14:paraId="24A412A0" w14:textId="77777777" w:rsidR="00DC76E6" w:rsidRPr="00754843" w:rsidRDefault="00DC76E6" w:rsidP="00552D19">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17" w:type="dxa"/>
            <w:shd w:val="clear" w:color="auto" w:fill="auto"/>
            <w:noWrap/>
            <w:hideMark/>
          </w:tcPr>
          <w:p w14:paraId="456B41CA" w14:textId="77777777" w:rsidR="00DC76E6" w:rsidRPr="00754843" w:rsidRDefault="00DC76E6" w:rsidP="00552D19">
            <w:pPr>
              <w:autoSpaceDE/>
              <w:autoSpaceDN/>
              <w:adjustRightInd/>
              <w:spacing w:after="0"/>
              <w:jc w:val="center"/>
              <w:rPr>
                <w:sz w:val="16"/>
                <w:szCs w:val="16"/>
                <w:lang w:eastAsia="pl-PL"/>
              </w:rPr>
            </w:pPr>
            <w:r w:rsidRPr="00754843">
              <w:rPr>
                <w:sz w:val="16"/>
                <w:szCs w:val="16"/>
                <w:lang w:eastAsia="pl-PL"/>
              </w:rPr>
              <w:t>200307</w:t>
            </w:r>
          </w:p>
        </w:tc>
        <w:tc>
          <w:tcPr>
            <w:tcW w:w="1404" w:type="dxa"/>
            <w:shd w:val="clear" w:color="auto" w:fill="auto"/>
            <w:hideMark/>
          </w:tcPr>
          <w:p w14:paraId="3EC7CF07" w14:textId="77777777" w:rsidR="00DC76E6" w:rsidRPr="00754843" w:rsidRDefault="00DC76E6" w:rsidP="00552D19">
            <w:pPr>
              <w:autoSpaceDE/>
              <w:autoSpaceDN/>
              <w:adjustRightInd/>
              <w:spacing w:after="0"/>
              <w:jc w:val="right"/>
              <w:rPr>
                <w:color w:val="000000"/>
                <w:sz w:val="16"/>
                <w:szCs w:val="16"/>
                <w:lang w:eastAsia="pl-PL"/>
              </w:rPr>
            </w:pPr>
            <w:r w:rsidRPr="00754843">
              <w:rPr>
                <w:color w:val="000000"/>
                <w:sz w:val="16"/>
                <w:szCs w:val="16"/>
                <w:lang w:eastAsia="pl-PL"/>
              </w:rPr>
              <w:t>3 000</w:t>
            </w:r>
          </w:p>
        </w:tc>
      </w:tr>
      <w:tr w:rsidR="00DC76E6" w:rsidRPr="00754843" w14:paraId="5D59EBA3" w14:textId="77777777" w:rsidTr="00552D19">
        <w:trPr>
          <w:trHeight w:val="1800"/>
        </w:trPr>
        <w:tc>
          <w:tcPr>
            <w:tcW w:w="580" w:type="dxa"/>
            <w:shd w:val="clear" w:color="auto" w:fill="auto"/>
            <w:noWrap/>
            <w:hideMark/>
          </w:tcPr>
          <w:p w14:paraId="412E3D2F" w14:textId="77777777" w:rsidR="00DC76E6" w:rsidRPr="00754843" w:rsidRDefault="00DC76E6" w:rsidP="00552D19">
            <w:pPr>
              <w:autoSpaceDE/>
              <w:autoSpaceDN/>
              <w:adjustRightInd/>
              <w:spacing w:after="0"/>
              <w:jc w:val="center"/>
              <w:rPr>
                <w:sz w:val="16"/>
                <w:szCs w:val="16"/>
                <w:lang w:eastAsia="pl-PL"/>
              </w:rPr>
            </w:pPr>
            <w:r w:rsidRPr="00754843">
              <w:rPr>
                <w:sz w:val="16"/>
                <w:szCs w:val="16"/>
                <w:lang w:eastAsia="pl-PL"/>
              </w:rPr>
              <w:t>7</w:t>
            </w:r>
          </w:p>
        </w:tc>
        <w:tc>
          <w:tcPr>
            <w:tcW w:w="820" w:type="dxa"/>
            <w:shd w:val="clear" w:color="auto" w:fill="auto"/>
            <w:noWrap/>
            <w:hideMark/>
          </w:tcPr>
          <w:p w14:paraId="25EE139C" w14:textId="77777777" w:rsidR="00DC76E6" w:rsidRPr="00754843" w:rsidRDefault="00DC76E6" w:rsidP="00552D19">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499" w:type="dxa"/>
            <w:shd w:val="clear" w:color="auto" w:fill="auto"/>
            <w:hideMark/>
          </w:tcPr>
          <w:p w14:paraId="397311DA"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Instalacja do przetwarzania odpadów wielkogabarytowych</w:t>
            </w:r>
          </w:p>
        </w:tc>
        <w:tc>
          <w:tcPr>
            <w:tcW w:w="2346" w:type="dxa"/>
            <w:shd w:val="clear" w:color="auto" w:fill="auto"/>
            <w:hideMark/>
          </w:tcPr>
          <w:p w14:paraId="0E80AB4B"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Olszowa Sp. z o.o.</w:t>
            </w:r>
            <w:r w:rsidR="008B41BE" w:rsidRPr="00754843">
              <w:rPr>
                <w:color w:val="000000"/>
                <w:sz w:val="16"/>
                <w:szCs w:val="16"/>
                <w:lang w:eastAsia="pl-PL"/>
              </w:rPr>
              <w:t xml:space="preserve"> </w:t>
            </w:r>
            <w:r w:rsidRPr="00754843">
              <w:rPr>
                <w:color w:val="000000"/>
                <w:sz w:val="16"/>
                <w:szCs w:val="16"/>
                <w:lang w:eastAsia="pl-PL"/>
              </w:rPr>
              <w:t>ul.</w:t>
            </w:r>
            <w:r w:rsidR="008B41BE" w:rsidRPr="00754843">
              <w:rPr>
                <w:color w:val="000000"/>
                <w:sz w:val="16"/>
                <w:szCs w:val="16"/>
                <w:lang w:eastAsia="pl-PL"/>
              </w:rPr>
              <w:t> </w:t>
            </w:r>
            <w:r w:rsidRPr="00754843">
              <w:rPr>
                <w:color w:val="000000"/>
                <w:sz w:val="16"/>
                <w:szCs w:val="16"/>
                <w:lang w:eastAsia="pl-PL"/>
              </w:rPr>
              <w:t xml:space="preserve">Bursztynowa 55 Olszowa, </w:t>
            </w:r>
            <w:r w:rsidR="008B41BE" w:rsidRPr="00754843">
              <w:rPr>
                <w:color w:val="000000"/>
                <w:sz w:val="16"/>
                <w:szCs w:val="16"/>
                <w:lang w:eastAsia="pl-PL"/>
              </w:rPr>
              <w:t xml:space="preserve">  </w:t>
            </w:r>
            <w:r w:rsidRPr="00754843">
              <w:rPr>
                <w:color w:val="000000"/>
                <w:sz w:val="16"/>
                <w:szCs w:val="16"/>
                <w:lang w:eastAsia="pl-PL"/>
              </w:rPr>
              <w:t>63-600 Kępno</w:t>
            </w:r>
          </w:p>
        </w:tc>
        <w:tc>
          <w:tcPr>
            <w:tcW w:w="1611" w:type="dxa"/>
            <w:shd w:val="clear" w:color="auto" w:fill="auto"/>
            <w:hideMark/>
          </w:tcPr>
          <w:p w14:paraId="79382094"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ul. Bursztynowa 55,  Olszowa, 63-600 Kępno</w:t>
            </w:r>
          </w:p>
        </w:tc>
        <w:tc>
          <w:tcPr>
            <w:tcW w:w="1522" w:type="dxa"/>
            <w:shd w:val="clear" w:color="auto" w:fill="auto"/>
            <w:hideMark/>
          </w:tcPr>
          <w:p w14:paraId="7946C0C7" w14:textId="77777777" w:rsidR="00DC76E6" w:rsidRPr="00754843" w:rsidRDefault="00DC76E6" w:rsidP="00552D19">
            <w:pPr>
              <w:autoSpaceDE/>
              <w:autoSpaceDN/>
              <w:adjustRightInd/>
              <w:spacing w:after="0"/>
              <w:jc w:val="left"/>
              <w:rPr>
                <w:color w:val="000000"/>
                <w:sz w:val="16"/>
                <w:szCs w:val="16"/>
                <w:lang w:eastAsia="pl-PL"/>
              </w:rPr>
            </w:pPr>
            <w:r w:rsidRPr="00754843">
              <w:rPr>
                <w:color w:val="000000"/>
                <w:sz w:val="16"/>
                <w:szCs w:val="16"/>
                <w:lang w:eastAsia="pl-PL"/>
              </w:rPr>
              <w:t>Instalacja do przetwarzania odpadów wielkogabarytowych - doposażenie - rozdrabniacz, rozbudowa magazynów</w:t>
            </w:r>
          </w:p>
        </w:tc>
        <w:tc>
          <w:tcPr>
            <w:tcW w:w="1417" w:type="dxa"/>
            <w:shd w:val="clear" w:color="auto" w:fill="auto"/>
            <w:hideMark/>
          </w:tcPr>
          <w:p w14:paraId="2A5E8B9B" w14:textId="77777777" w:rsidR="00DC76E6" w:rsidRPr="00754843" w:rsidRDefault="00DC76E6" w:rsidP="00552D19">
            <w:pPr>
              <w:autoSpaceDE/>
              <w:autoSpaceDN/>
              <w:adjustRightInd/>
              <w:spacing w:after="0"/>
              <w:jc w:val="right"/>
              <w:rPr>
                <w:color w:val="000000"/>
                <w:sz w:val="16"/>
                <w:szCs w:val="16"/>
                <w:lang w:eastAsia="pl-PL"/>
              </w:rPr>
            </w:pPr>
            <w:r w:rsidRPr="00754843">
              <w:rPr>
                <w:color w:val="000000"/>
                <w:sz w:val="16"/>
                <w:szCs w:val="16"/>
                <w:lang w:eastAsia="pl-PL"/>
              </w:rPr>
              <w:t>5 000</w:t>
            </w:r>
          </w:p>
        </w:tc>
        <w:tc>
          <w:tcPr>
            <w:tcW w:w="1418" w:type="dxa"/>
            <w:shd w:val="clear" w:color="auto" w:fill="auto"/>
            <w:noWrap/>
            <w:hideMark/>
          </w:tcPr>
          <w:p w14:paraId="081E6FC9" w14:textId="77777777" w:rsidR="00DC76E6" w:rsidRPr="00754843" w:rsidRDefault="00DC76E6" w:rsidP="00552D19">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417" w:type="dxa"/>
            <w:shd w:val="clear" w:color="auto" w:fill="auto"/>
            <w:noWrap/>
            <w:hideMark/>
          </w:tcPr>
          <w:p w14:paraId="12B32785" w14:textId="77777777" w:rsidR="00DC76E6" w:rsidRPr="00754843" w:rsidRDefault="00DC76E6" w:rsidP="00552D19">
            <w:pPr>
              <w:autoSpaceDE/>
              <w:autoSpaceDN/>
              <w:adjustRightInd/>
              <w:spacing w:after="0"/>
              <w:jc w:val="center"/>
              <w:rPr>
                <w:sz w:val="16"/>
                <w:szCs w:val="16"/>
                <w:lang w:eastAsia="pl-PL"/>
              </w:rPr>
            </w:pPr>
            <w:r w:rsidRPr="00754843">
              <w:rPr>
                <w:sz w:val="16"/>
                <w:szCs w:val="16"/>
                <w:lang w:eastAsia="pl-PL"/>
              </w:rPr>
              <w:t>200307</w:t>
            </w:r>
          </w:p>
        </w:tc>
        <w:tc>
          <w:tcPr>
            <w:tcW w:w="1404" w:type="dxa"/>
            <w:shd w:val="clear" w:color="auto" w:fill="auto"/>
            <w:hideMark/>
          </w:tcPr>
          <w:p w14:paraId="7DFFE750" w14:textId="77777777" w:rsidR="00DC76E6" w:rsidRPr="00754843" w:rsidRDefault="00DC76E6" w:rsidP="00552D19">
            <w:pPr>
              <w:autoSpaceDE/>
              <w:autoSpaceDN/>
              <w:adjustRightInd/>
              <w:spacing w:after="0"/>
              <w:jc w:val="right"/>
              <w:rPr>
                <w:color w:val="000000"/>
                <w:sz w:val="16"/>
                <w:szCs w:val="16"/>
                <w:lang w:eastAsia="pl-PL"/>
              </w:rPr>
            </w:pPr>
            <w:r w:rsidRPr="00754843">
              <w:rPr>
                <w:color w:val="000000"/>
                <w:sz w:val="16"/>
                <w:szCs w:val="16"/>
                <w:lang w:eastAsia="pl-PL"/>
              </w:rPr>
              <w:t>5 000</w:t>
            </w:r>
          </w:p>
        </w:tc>
      </w:tr>
      <w:tr w:rsidR="00DC76E6" w:rsidRPr="00754843" w14:paraId="0F4F2BE1" w14:textId="77777777" w:rsidTr="00DC76E6">
        <w:trPr>
          <w:trHeight w:val="300"/>
        </w:trPr>
        <w:tc>
          <w:tcPr>
            <w:tcW w:w="580" w:type="dxa"/>
            <w:shd w:val="clear" w:color="000000" w:fill="FFFFFF"/>
            <w:noWrap/>
            <w:vAlign w:val="bottom"/>
            <w:hideMark/>
          </w:tcPr>
          <w:p w14:paraId="5DB1A48E" w14:textId="77777777" w:rsidR="00DC76E6" w:rsidRPr="00754843" w:rsidRDefault="00DC76E6" w:rsidP="00552D19">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820" w:type="dxa"/>
            <w:shd w:val="clear" w:color="000000" w:fill="FFFFFF"/>
            <w:hideMark/>
          </w:tcPr>
          <w:p w14:paraId="0302BB59" w14:textId="77777777" w:rsidR="00DC76E6" w:rsidRPr="00754843" w:rsidRDefault="00DC76E6" w:rsidP="00552D19">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99" w:type="dxa"/>
            <w:shd w:val="clear" w:color="000000" w:fill="FFFFFF"/>
            <w:hideMark/>
          </w:tcPr>
          <w:p w14:paraId="1AD9FE0E" w14:textId="77777777" w:rsidR="00DC76E6" w:rsidRPr="00754843" w:rsidRDefault="00DC76E6" w:rsidP="00552D19">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2346" w:type="dxa"/>
            <w:shd w:val="clear" w:color="000000" w:fill="FFFFFF"/>
            <w:hideMark/>
          </w:tcPr>
          <w:p w14:paraId="37F425D2" w14:textId="77777777" w:rsidR="00DC76E6" w:rsidRPr="00754843" w:rsidRDefault="00DC76E6" w:rsidP="00552D19">
            <w:pPr>
              <w:autoSpaceDE/>
              <w:autoSpaceDN/>
              <w:adjustRightInd/>
              <w:spacing w:after="0"/>
              <w:jc w:val="left"/>
              <w:rPr>
                <w:b/>
                <w:bCs/>
                <w:color w:val="000000"/>
                <w:sz w:val="16"/>
                <w:szCs w:val="16"/>
                <w:lang w:eastAsia="pl-PL"/>
              </w:rPr>
            </w:pPr>
            <w:r w:rsidRPr="00754843">
              <w:rPr>
                <w:b/>
                <w:bCs/>
                <w:color w:val="000000"/>
                <w:sz w:val="16"/>
                <w:szCs w:val="16"/>
                <w:lang w:eastAsia="pl-PL"/>
              </w:rPr>
              <w:t>SUMA</w:t>
            </w:r>
          </w:p>
        </w:tc>
        <w:tc>
          <w:tcPr>
            <w:tcW w:w="1611" w:type="dxa"/>
            <w:shd w:val="clear" w:color="000000" w:fill="FFFFFF"/>
            <w:hideMark/>
          </w:tcPr>
          <w:p w14:paraId="2C5BC5C1" w14:textId="77777777" w:rsidR="00DC76E6" w:rsidRPr="00754843" w:rsidRDefault="00DC76E6" w:rsidP="00552D19">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522" w:type="dxa"/>
            <w:shd w:val="clear" w:color="000000" w:fill="FFFFFF"/>
            <w:hideMark/>
          </w:tcPr>
          <w:p w14:paraId="57BE3622" w14:textId="77777777" w:rsidR="00DC76E6" w:rsidRPr="00754843" w:rsidRDefault="00DC76E6" w:rsidP="00552D19">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17" w:type="dxa"/>
            <w:shd w:val="clear" w:color="000000" w:fill="FFFFFF"/>
            <w:noWrap/>
            <w:hideMark/>
          </w:tcPr>
          <w:p w14:paraId="372F98F5" w14:textId="77777777" w:rsidR="00DC76E6" w:rsidRPr="00754843" w:rsidRDefault="00DC76E6" w:rsidP="00DC76E6">
            <w:pPr>
              <w:autoSpaceDE/>
              <w:autoSpaceDN/>
              <w:adjustRightInd/>
              <w:spacing w:after="0"/>
              <w:jc w:val="right"/>
              <w:rPr>
                <w:b/>
                <w:bCs/>
                <w:color w:val="000000"/>
                <w:sz w:val="16"/>
                <w:szCs w:val="16"/>
                <w:lang w:eastAsia="pl-PL"/>
              </w:rPr>
            </w:pPr>
            <w:r w:rsidRPr="00754843">
              <w:rPr>
                <w:b/>
                <w:bCs/>
                <w:color w:val="000000"/>
                <w:sz w:val="16"/>
                <w:szCs w:val="16"/>
                <w:lang w:eastAsia="pl-PL"/>
              </w:rPr>
              <w:t>43 500</w:t>
            </w:r>
          </w:p>
        </w:tc>
        <w:tc>
          <w:tcPr>
            <w:tcW w:w="1418" w:type="dxa"/>
            <w:shd w:val="clear" w:color="000000" w:fill="FFFFFF"/>
            <w:noWrap/>
            <w:vAlign w:val="center"/>
            <w:hideMark/>
          </w:tcPr>
          <w:p w14:paraId="380BCA58" w14:textId="77777777" w:rsidR="00DC76E6" w:rsidRPr="00754843" w:rsidRDefault="00DC76E6" w:rsidP="00552D19">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417" w:type="dxa"/>
            <w:shd w:val="clear" w:color="000000" w:fill="FFFFFF"/>
            <w:noWrap/>
            <w:hideMark/>
          </w:tcPr>
          <w:p w14:paraId="375E558E" w14:textId="77777777" w:rsidR="00DC76E6" w:rsidRPr="00754843" w:rsidRDefault="00DC76E6" w:rsidP="00552D19">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404" w:type="dxa"/>
            <w:shd w:val="clear" w:color="000000" w:fill="FFFFFF"/>
            <w:hideMark/>
          </w:tcPr>
          <w:p w14:paraId="3904FC48" w14:textId="77777777" w:rsidR="00DC76E6" w:rsidRPr="00754843" w:rsidRDefault="00DC76E6" w:rsidP="00552D19">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6B53026B" w14:textId="77777777" w:rsidR="00DC76E6" w:rsidRPr="00754843" w:rsidRDefault="00DC76E6" w:rsidP="00DC76E6">
      <w:pPr>
        <w:autoSpaceDE/>
        <w:autoSpaceDN/>
        <w:adjustRightInd/>
        <w:spacing w:after="0"/>
        <w:jc w:val="left"/>
        <w:rPr>
          <w:b/>
          <w:bCs/>
          <w:sz w:val="22"/>
          <w:szCs w:val="22"/>
          <w:u w:val="single"/>
        </w:rPr>
      </w:pPr>
    </w:p>
    <w:p w14:paraId="6A90BF1A" w14:textId="77777777" w:rsidR="001F0A40" w:rsidRPr="00754843" w:rsidRDefault="001F0A40" w:rsidP="00782F5C">
      <w:pPr>
        <w:rPr>
          <w:rFonts w:ascii="Arial" w:hAnsi="Arial" w:cs="Arial"/>
        </w:rPr>
      </w:pPr>
    </w:p>
    <w:p w14:paraId="4E002894" w14:textId="77777777" w:rsidR="00FE4EE7" w:rsidRPr="00754843" w:rsidRDefault="00FE4EE7" w:rsidP="00782F5C">
      <w:pPr>
        <w:rPr>
          <w:rFonts w:ascii="Arial" w:hAnsi="Arial" w:cs="Arial"/>
        </w:rPr>
      </w:pPr>
    </w:p>
    <w:p w14:paraId="77219153" w14:textId="77777777" w:rsidR="009B676E" w:rsidRPr="00754843" w:rsidRDefault="009B676E" w:rsidP="00782F5C">
      <w:pPr>
        <w:rPr>
          <w:rFonts w:ascii="Arial" w:hAnsi="Arial" w:cs="Arial"/>
        </w:rPr>
        <w:sectPr w:rsidR="009B676E" w:rsidRPr="00754843" w:rsidSect="009B676E">
          <w:footerReference w:type="default" r:id="rId14"/>
          <w:pgSz w:w="16838" w:h="11906" w:orient="landscape"/>
          <w:pgMar w:top="1418" w:right="1418" w:bottom="1418" w:left="1418" w:header="709" w:footer="709" w:gutter="0"/>
          <w:cols w:space="708"/>
          <w:docGrid w:linePitch="360"/>
        </w:sectPr>
      </w:pPr>
    </w:p>
    <w:p w14:paraId="5DD11C01" w14:textId="77777777" w:rsidR="00BA376B" w:rsidRPr="00754843" w:rsidRDefault="00BA376B" w:rsidP="00912966">
      <w:pPr>
        <w:pStyle w:val="StylNagwek1TimesNewRoman1"/>
        <w:numPr>
          <w:ilvl w:val="0"/>
          <w:numId w:val="14"/>
        </w:numPr>
      </w:pPr>
      <w:bookmarkStart w:id="51" w:name="_Toc10559132"/>
      <w:r w:rsidRPr="00754843">
        <w:lastRenderedPageBreak/>
        <w:t>PLANOWANE NOWE INWESTYCJE</w:t>
      </w:r>
      <w:bookmarkEnd w:id="51"/>
      <w:r w:rsidRPr="00754843">
        <w:t xml:space="preserve"> </w:t>
      </w:r>
    </w:p>
    <w:p w14:paraId="3A2C4022" w14:textId="77777777" w:rsidR="00BA376B" w:rsidRPr="00754843" w:rsidRDefault="00BA376B" w:rsidP="00BA376B">
      <w:pPr>
        <w:rPr>
          <w:sz w:val="22"/>
          <w:szCs w:val="22"/>
        </w:rPr>
      </w:pPr>
    </w:p>
    <w:p w14:paraId="4EA53629" w14:textId="77777777" w:rsidR="00EC7B53" w:rsidRPr="00754843" w:rsidRDefault="00EC7B53" w:rsidP="00912966">
      <w:pPr>
        <w:pStyle w:val="StylNagwek2TimesNewRoman"/>
        <w:numPr>
          <w:ilvl w:val="1"/>
          <w:numId w:val="14"/>
        </w:numPr>
      </w:pPr>
      <w:bookmarkStart w:id="52" w:name="_Toc10559133"/>
      <w:r w:rsidRPr="00754843">
        <w:t>PLANOWANE NOWE PUNKTY SELEKTYWNEGO ZBIERANIA ODPADÓW KOMUNALNYCH</w:t>
      </w:r>
      <w:bookmarkEnd w:id="52"/>
    </w:p>
    <w:p w14:paraId="331BAC9F" w14:textId="77777777" w:rsidR="00EC7B53" w:rsidRPr="00754843" w:rsidRDefault="00EC7B53" w:rsidP="00BA376B">
      <w:pPr>
        <w:rPr>
          <w:sz w:val="22"/>
          <w:szCs w:val="22"/>
        </w:rPr>
      </w:pPr>
    </w:p>
    <w:p w14:paraId="47BA0E8D" w14:textId="04B22FF1" w:rsidR="00EC7B53" w:rsidRPr="00754843" w:rsidRDefault="00EC7B53" w:rsidP="00EC7B53">
      <w:pPr>
        <w:pStyle w:val="Nagowektabel"/>
        <w:tabs>
          <w:tab w:val="num" w:pos="1134"/>
        </w:tabs>
        <w:ind w:left="1134"/>
        <w:rPr>
          <w:rFonts w:ascii="Times New Roman" w:hAnsi="Times New Roman"/>
          <w:sz w:val="20"/>
          <w:szCs w:val="20"/>
        </w:rPr>
      </w:pPr>
      <w:bookmarkStart w:id="53" w:name="_Toc10559176"/>
      <w:r w:rsidRPr="00754843">
        <w:rPr>
          <w:rFonts w:ascii="Times New Roman" w:hAnsi="Times New Roman"/>
          <w:sz w:val="20"/>
          <w:szCs w:val="20"/>
        </w:rPr>
        <w:t>Planowane nowe punkty selektywnego zbierania odpadów komunalnych</w:t>
      </w:r>
      <w:bookmarkEnd w:id="53"/>
    </w:p>
    <w:p w14:paraId="42E5F303" w14:textId="77777777" w:rsidR="00E63532" w:rsidRPr="00754843" w:rsidRDefault="00E63532" w:rsidP="00E63532">
      <w:pPr>
        <w:pStyle w:val="Nagowektabel"/>
        <w:numPr>
          <w:ilvl w:val="0"/>
          <w:numId w:val="0"/>
        </w:numPr>
        <w:ind w:left="1134"/>
        <w:rPr>
          <w:rFonts w:ascii="Times New Roman" w:hAnsi="Times New Roman"/>
          <w:sz w:val="20"/>
          <w:szCs w:val="20"/>
        </w:rPr>
      </w:pPr>
    </w:p>
    <w:tbl>
      <w:tblPr>
        <w:tblW w:w="9540" w:type="dxa"/>
        <w:tblInd w:w="75" w:type="dxa"/>
        <w:tblCellMar>
          <w:left w:w="70" w:type="dxa"/>
          <w:right w:w="70" w:type="dxa"/>
        </w:tblCellMar>
        <w:tblLook w:val="04A0" w:firstRow="1" w:lastRow="0" w:firstColumn="1" w:lastColumn="0" w:noHBand="0" w:noVBand="1"/>
      </w:tblPr>
      <w:tblGrid>
        <w:gridCol w:w="661"/>
        <w:gridCol w:w="1990"/>
        <w:gridCol w:w="1866"/>
        <w:gridCol w:w="1720"/>
        <w:gridCol w:w="1653"/>
        <w:gridCol w:w="1650"/>
      </w:tblGrid>
      <w:tr w:rsidR="00CD549F" w:rsidRPr="00754843" w14:paraId="15549F4D" w14:textId="77777777" w:rsidTr="00CD549F">
        <w:trPr>
          <w:trHeight w:val="1107"/>
          <w:tblHeader/>
        </w:trPr>
        <w:tc>
          <w:tcPr>
            <w:tcW w:w="661" w:type="dxa"/>
            <w:tcBorders>
              <w:top w:val="single" w:sz="4" w:space="0" w:color="auto"/>
              <w:left w:val="single" w:sz="4" w:space="0" w:color="auto"/>
              <w:bottom w:val="single" w:sz="4" w:space="0" w:color="auto"/>
              <w:right w:val="single" w:sz="4" w:space="0" w:color="auto"/>
            </w:tcBorders>
            <w:shd w:val="clear" w:color="000000" w:fill="BFBFBF"/>
            <w:hideMark/>
          </w:tcPr>
          <w:p w14:paraId="6DA21842" w14:textId="77777777" w:rsidR="00CD549F" w:rsidRPr="00754843" w:rsidRDefault="00CD549F" w:rsidP="00CD549F">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990" w:type="dxa"/>
            <w:tcBorders>
              <w:top w:val="single" w:sz="4" w:space="0" w:color="auto"/>
              <w:left w:val="nil"/>
              <w:bottom w:val="single" w:sz="4" w:space="0" w:color="auto"/>
              <w:right w:val="single" w:sz="4" w:space="0" w:color="auto"/>
            </w:tcBorders>
            <w:shd w:val="clear" w:color="000000" w:fill="BFBFBF"/>
            <w:hideMark/>
          </w:tcPr>
          <w:p w14:paraId="7E899A61" w14:textId="77777777" w:rsidR="00CD549F" w:rsidRPr="00754843" w:rsidRDefault="00CD549F" w:rsidP="00CD549F">
            <w:pPr>
              <w:autoSpaceDE/>
              <w:autoSpaceDN/>
              <w:adjustRightInd/>
              <w:spacing w:after="0"/>
              <w:jc w:val="center"/>
              <w:rPr>
                <w:b/>
                <w:bCs/>
                <w:color w:val="000000"/>
                <w:sz w:val="16"/>
                <w:szCs w:val="16"/>
                <w:lang w:eastAsia="pl-PL"/>
              </w:rPr>
            </w:pPr>
            <w:r w:rsidRPr="00754843">
              <w:rPr>
                <w:b/>
                <w:bCs/>
                <w:color w:val="000000"/>
                <w:sz w:val="16"/>
                <w:szCs w:val="16"/>
                <w:lang w:eastAsia="pl-PL"/>
              </w:rPr>
              <w:t>Lokalizacja</w:t>
            </w:r>
          </w:p>
        </w:tc>
        <w:tc>
          <w:tcPr>
            <w:tcW w:w="1866" w:type="dxa"/>
            <w:tcBorders>
              <w:top w:val="single" w:sz="4" w:space="0" w:color="auto"/>
              <w:left w:val="nil"/>
              <w:bottom w:val="single" w:sz="4" w:space="0" w:color="auto"/>
              <w:right w:val="single" w:sz="4" w:space="0" w:color="auto"/>
            </w:tcBorders>
            <w:shd w:val="clear" w:color="000000" w:fill="BFBFBF"/>
            <w:hideMark/>
          </w:tcPr>
          <w:p w14:paraId="7FF4658F" w14:textId="77777777" w:rsidR="00CD549F" w:rsidRPr="00754843" w:rsidRDefault="00CD549F" w:rsidP="00CD549F">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Kody przyjmowanych odpadów </w:t>
            </w:r>
          </w:p>
        </w:tc>
        <w:tc>
          <w:tcPr>
            <w:tcW w:w="1720" w:type="dxa"/>
            <w:tcBorders>
              <w:top w:val="single" w:sz="4" w:space="0" w:color="auto"/>
              <w:left w:val="nil"/>
              <w:bottom w:val="single" w:sz="4" w:space="0" w:color="auto"/>
              <w:right w:val="single" w:sz="4" w:space="0" w:color="auto"/>
            </w:tcBorders>
            <w:shd w:val="clear" w:color="000000" w:fill="BFBFBF"/>
            <w:hideMark/>
          </w:tcPr>
          <w:p w14:paraId="5DE9158F" w14:textId="77777777" w:rsidR="00CD549F" w:rsidRPr="00754843" w:rsidRDefault="00CD549F" w:rsidP="00CD549F">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Planowany rok zakończenia budowy </w:t>
            </w:r>
          </w:p>
        </w:tc>
        <w:tc>
          <w:tcPr>
            <w:tcW w:w="1653" w:type="dxa"/>
            <w:tcBorders>
              <w:top w:val="single" w:sz="4" w:space="0" w:color="auto"/>
              <w:left w:val="nil"/>
              <w:bottom w:val="single" w:sz="4" w:space="0" w:color="auto"/>
              <w:right w:val="single" w:sz="4" w:space="0" w:color="auto"/>
            </w:tcBorders>
            <w:shd w:val="clear" w:color="000000" w:fill="BFBFBF"/>
            <w:hideMark/>
          </w:tcPr>
          <w:p w14:paraId="51ECFD78" w14:textId="77777777" w:rsidR="00CD549F" w:rsidRPr="00754843" w:rsidRDefault="00CD549F" w:rsidP="00CD549F">
            <w:pPr>
              <w:autoSpaceDE/>
              <w:autoSpaceDN/>
              <w:adjustRightInd/>
              <w:spacing w:after="0"/>
              <w:jc w:val="center"/>
              <w:rPr>
                <w:b/>
                <w:bCs/>
                <w:color w:val="000000"/>
                <w:sz w:val="16"/>
                <w:szCs w:val="16"/>
                <w:lang w:eastAsia="pl-PL"/>
              </w:rPr>
            </w:pPr>
            <w:r w:rsidRPr="00754843">
              <w:rPr>
                <w:b/>
                <w:bCs/>
                <w:color w:val="000000"/>
                <w:sz w:val="16"/>
                <w:szCs w:val="16"/>
                <w:lang w:eastAsia="pl-PL"/>
              </w:rPr>
              <w:t>Czy w PSZOK planuje się punkt napraw (przygotowanie do ponownego użycia)? T/N</w:t>
            </w:r>
          </w:p>
        </w:tc>
        <w:tc>
          <w:tcPr>
            <w:tcW w:w="1650" w:type="dxa"/>
            <w:tcBorders>
              <w:top w:val="single" w:sz="4" w:space="0" w:color="auto"/>
              <w:left w:val="nil"/>
              <w:bottom w:val="single" w:sz="4" w:space="0" w:color="auto"/>
              <w:right w:val="single" w:sz="4" w:space="0" w:color="auto"/>
            </w:tcBorders>
            <w:shd w:val="clear" w:color="000000" w:fill="BFBFBF"/>
            <w:hideMark/>
          </w:tcPr>
          <w:p w14:paraId="0BC4BB5D" w14:textId="77777777" w:rsidR="00CD549F" w:rsidRPr="00754843" w:rsidRDefault="00CD549F" w:rsidP="00CD549F">
            <w:pPr>
              <w:autoSpaceDE/>
              <w:autoSpaceDN/>
              <w:adjustRightInd/>
              <w:spacing w:after="0"/>
              <w:jc w:val="center"/>
              <w:rPr>
                <w:b/>
                <w:bCs/>
                <w:color w:val="000000"/>
                <w:sz w:val="16"/>
                <w:szCs w:val="16"/>
                <w:lang w:eastAsia="pl-PL"/>
              </w:rPr>
            </w:pPr>
            <w:r w:rsidRPr="00754843">
              <w:rPr>
                <w:b/>
                <w:bCs/>
                <w:color w:val="000000"/>
                <w:sz w:val="16"/>
                <w:szCs w:val="16"/>
                <w:lang w:eastAsia="pl-PL"/>
              </w:rPr>
              <w:t>Czy w PSZOK planuje się przyjmowanie rzeczy używanych celem ponownego użycia? T/N</w:t>
            </w:r>
          </w:p>
        </w:tc>
      </w:tr>
      <w:tr w:rsidR="00CD549F" w:rsidRPr="00754843" w14:paraId="142A6286" w14:textId="77777777" w:rsidTr="00E63532">
        <w:trPr>
          <w:trHeight w:val="900"/>
        </w:trPr>
        <w:tc>
          <w:tcPr>
            <w:tcW w:w="661" w:type="dxa"/>
            <w:tcBorders>
              <w:top w:val="nil"/>
              <w:left w:val="single" w:sz="4" w:space="0" w:color="auto"/>
              <w:bottom w:val="single" w:sz="4" w:space="0" w:color="auto"/>
              <w:right w:val="single" w:sz="4" w:space="0" w:color="auto"/>
            </w:tcBorders>
            <w:shd w:val="clear" w:color="auto" w:fill="auto"/>
            <w:hideMark/>
          </w:tcPr>
          <w:p w14:paraId="6A700F8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990" w:type="dxa"/>
            <w:tcBorders>
              <w:top w:val="nil"/>
              <w:left w:val="nil"/>
              <w:bottom w:val="single" w:sz="4" w:space="0" w:color="auto"/>
              <w:right w:val="single" w:sz="4" w:space="0" w:color="auto"/>
            </w:tcBorders>
            <w:shd w:val="clear" w:color="auto" w:fill="auto"/>
            <w:hideMark/>
          </w:tcPr>
          <w:p w14:paraId="680FD374"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Budzyń </w:t>
            </w:r>
          </w:p>
        </w:tc>
        <w:tc>
          <w:tcPr>
            <w:tcW w:w="1866" w:type="dxa"/>
            <w:tcBorders>
              <w:top w:val="nil"/>
              <w:left w:val="nil"/>
              <w:bottom w:val="single" w:sz="4" w:space="0" w:color="auto"/>
              <w:right w:val="single" w:sz="4" w:space="0" w:color="auto"/>
            </w:tcBorders>
            <w:shd w:val="clear" w:color="auto" w:fill="auto"/>
            <w:hideMark/>
          </w:tcPr>
          <w:p w14:paraId="422FF23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446B0E9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5A1C0AC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00D55BA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7E48807C"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3912796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990" w:type="dxa"/>
            <w:tcBorders>
              <w:top w:val="nil"/>
              <w:left w:val="nil"/>
              <w:bottom w:val="single" w:sz="4" w:space="0" w:color="auto"/>
              <w:right w:val="single" w:sz="4" w:space="0" w:color="auto"/>
            </w:tcBorders>
            <w:shd w:val="clear" w:color="auto" w:fill="auto"/>
            <w:hideMark/>
          </w:tcPr>
          <w:p w14:paraId="14C78D9E"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Czarnków 1, m. Brzeźno</w:t>
            </w:r>
          </w:p>
        </w:tc>
        <w:tc>
          <w:tcPr>
            <w:tcW w:w="1866" w:type="dxa"/>
            <w:tcBorders>
              <w:top w:val="nil"/>
              <w:left w:val="nil"/>
              <w:bottom w:val="single" w:sz="4" w:space="0" w:color="auto"/>
              <w:right w:val="single" w:sz="4" w:space="0" w:color="auto"/>
            </w:tcBorders>
            <w:shd w:val="clear" w:color="auto" w:fill="auto"/>
            <w:hideMark/>
          </w:tcPr>
          <w:p w14:paraId="46909C7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34D0938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40B837E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7646341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12C9520C"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3E760F4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990" w:type="dxa"/>
            <w:tcBorders>
              <w:top w:val="nil"/>
              <w:left w:val="nil"/>
              <w:bottom w:val="single" w:sz="4" w:space="0" w:color="auto"/>
              <w:right w:val="single" w:sz="4" w:space="0" w:color="auto"/>
            </w:tcBorders>
            <w:shd w:val="clear" w:color="auto" w:fill="auto"/>
            <w:hideMark/>
          </w:tcPr>
          <w:p w14:paraId="52341458"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Czarnków 2, m. Gajewo</w:t>
            </w:r>
          </w:p>
        </w:tc>
        <w:tc>
          <w:tcPr>
            <w:tcW w:w="1866" w:type="dxa"/>
            <w:tcBorders>
              <w:top w:val="nil"/>
              <w:left w:val="nil"/>
              <w:bottom w:val="single" w:sz="4" w:space="0" w:color="auto"/>
              <w:right w:val="single" w:sz="4" w:space="0" w:color="auto"/>
            </w:tcBorders>
            <w:shd w:val="clear" w:color="auto" w:fill="auto"/>
            <w:hideMark/>
          </w:tcPr>
          <w:p w14:paraId="32FD44B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3942FF8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5A516AA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0074901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6B358255"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505D61F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1990" w:type="dxa"/>
            <w:tcBorders>
              <w:top w:val="nil"/>
              <w:left w:val="nil"/>
              <w:bottom w:val="single" w:sz="4" w:space="0" w:color="auto"/>
              <w:right w:val="single" w:sz="4" w:space="0" w:color="auto"/>
            </w:tcBorders>
            <w:shd w:val="clear" w:color="auto" w:fill="auto"/>
            <w:hideMark/>
          </w:tcPr>
          <w:p w14:paraId="29840A46"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Drawsko, m. Drawski Młyn</w:t>
            </w:r>
          </w:p>
        </w:tc>
        <w:tc>
          <w:tcPr>
            <w:tcW w:w="1866" w:type="dxa"/>
            <w:tcBorders>
              <w:top w:val="nil"/>
              <w:left w:val="nil"/>
              <w:bottom w:val="single" w:sz="4" w:space="0" w:color="auto"/>
              <w:right w:val="single" w:sz="4" w:space="0" w:color="auto"/>
            </w:tcBorders>
            <w:shd w:val="clear" w:color="auto" w:fill="auto"/>
            <w:hideMark/>
          </w:tcPr>
          <w:p w14:paraId="498AF0C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7244CC5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5460776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13D19B0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65FCEEF3"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7ED5DD7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1990" w:type="dxa"/>
            <w:tcBorders>
              <w:top w:val="nil"/>
              <w:left w:val="nil"/>
              <w:bottom w:val="single" w:sz="4" w:space="0" w:color="auto"/>
              <w:right w:val="single" w:sz="4" w:space="0" w:color="auto"/>
            </w:tcBorders>
            <w:shd w:val="clear" w:color="auto" w:fill="auto"/>
            <w:hideMark/>
          </w:tcPr>
          <w:p w14:paraId="6D9D9E9A"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Jastrowie </w:t>
            </w:r>
          </w:p>
        </w:tc>
        <w:tc>
          <w:tcPr>
            <w:tcW w:w="1866" w:type="dxa"/>
            <w:tcBorders>
              <w:top w:val="nil"/>
              <w:left w:val="nil"/>
              <w:bottom w:val="single" w:sz="4" w:space="0" w:color="auto"/>
              <w:right w:val="single" w:sz="4" w:space="0" w:color="auto"/>
            </w:tcBorders>
            <w:shd w:val="clear" w:color="auto" w:fill="auto"/>
            <w:hideMark/>
          </w:tcPr>
          <w:p w14:paraId="52DA76B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22089B8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3F425B9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6FC14EE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0875A991"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3367C40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1990" w:type="dxa"/>
            <w:tcBorders>
              <w:top w:val="nil"/>
              <w:left w:val="nil"/>
              <w:bottom w:val="single" w:sz="4" w:space="0" w:color="auto"/>
              <w:right w:val="single" w:sz="4" w:space="0" w:color="auto"/>
            </w:tcBorders>
            <w:shd w:val="clear" w:color="auto" w:fill="auto"/>
            <w:hideMark/>
          </w:tcPr>
          <w:p w14:paraId="2ED75180"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Kaczory</w:t>
            </w:r>
          </w:p>
        </w:tc>
        <w:tc>
          <w:tcPr>
            <w:tcW w:w="1866" w:type="dxa"/>
            <w:tcBorders>
              <w:top w:val="nil"/>
              <w:left w:val="nil"/>
              <w:bottom w:val="single" w:sz="4" w:space="0" w:color="auto"/>
              <w:right w:val="single" w:sz="4" w:space="0" w:color="auto"/>
            </w:tcBorders>
            <w:shd w:val="clear" w:color="auto" w:fill="auto"/>
            <w:hideMark/>
          </w:tcPr>
          <w:p w14:paraId="155E6E0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62AEA8F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61945FE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142FCA6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652E2CD5"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24F6DDB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1990" w:type="dxa"/>
            <w:tcBorders>
              <w:top w:val="nil"/>
              <w:left w:val="nil"/>
              <w:bottom w:val="single" w:sz="4" w:space="0" w:color="auto"/>
              <w:right w:val="single" w:sz="4" w:space="0" w:color="auto"/>
            </w:tcBorders>
            <w:shd w:val="clear" w:color="auto" w:fill="auto"/>
            <w:hideMark/>
          </w:tcPr>
          <w:p w14:paraId="2DA49E9B"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Krajenka </w:t>
            </w:r>
          </w:p>
        </w:tc>
        <w:tc>
          <w:tcPr>
            <w:tcW w:w="1866" w:type="dxa"/>
            <w:tcBorders>
              <w:top w:val="nil"/>
              <w:left w:val="nil"/>
              <w:bottom w:val="single" w:sz="4" w:space="0" w:color="auto"/>
              <w:right w:val="single" w:sz="4" w:space="0" w:color="auto"/>
            </w:tcBorders>
            <w:shd w:val="clear" w:color="auto" w:fill="auto"/>
            <w:hideMark/>
          </w:tcPr>
          <w:p w14:paraId="1F65741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1222FFF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63C2019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24C2EDE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6D314258"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377AC6C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1990" w:type="dxa"/>
            <w:tcBorders>
              <w:top w:val="nil"/>
              <w:left w:val="nil"/>
              <w:bottom w:val="single" w:sz="4" w:space="0" w:color="auto"/>
              <w:right w:val="single" w:sz="4" w:space="0" w:color="auto"/>
            </w:tcBorders>
            <w:shd w:val="clear" w:color="auto" w:fill="auto"/>
            <w:hideMark/>
          </w:tcPr>
          <w:p w14:paraId="7C280971"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Krzyż Wielkopolski</w:t>
            </w:r>
          </w:p>
        </w:tc>
        <w:tc>
          <w:tcPr>
            <w:tcW w:w="1866" w:type="dxa"/>
            <w:tcBorders>
              <w:top w:val="nil"/>
              <w:left w:val="nil"/>
              <w:bottom w:val="single" w:sz="4" w:space="0" w:color="auto"/>
              <w:right w:val="single" w:sz="4" w:space="0" w:color="auto"/>
            </w:tcBorders>
            <w:shd w:val="clear" w:color="auto" w:fill="auto"/>
            <w:hideMark/>
          </w:tcPr>
          <w:p w14:paraId="26FF35C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27BDF0C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3CCAB69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47CBB6D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0C151A02"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15CB22A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1990" w:type="dxa"/>
            <w:tcBorders>
              <w:top w:val="nil"/>
              <w:left w:val="nil"/>
              <w:bottom w:val="single" w:sz="4" w:space="0" w:color="auto"/>
              <w:right w:val="single" w:sz="4" w:space="0" w:color="auto"/>
            </w:tcBorders>
            <w:shd w:val="clear" w:color="auto" w:fill="auto"/>
            <w:hideMark/>
          </w:tcPr>
          <w:p w14:paraId="2CFE38AA"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Miasteczko Krajeńskie m. Grabówno</w:t>
            </w:r>
          </w:p>
        </w:tc>
        <w:tc>
          <w:tcPr>
            <w:tcW w:w="1866" w:type="dxa"/>
            <w:tcBorders>
              <w:top w:val="nil"/>
              <w:left w:val="nil"/>
              <w:bottom w:val="single" w:sz="4" w:space="0" w:color="auto"/>
              <w:right w:val="single" w:sz="4" w:space="0" w:color="auto"/>
            </w:tcBorders>
            <w:shd w:val="clear" w:color="auto" w:fill="auto"/>
            <w:hideMark/>
          </w:tcPr>
          <w:p w14:paraId="2FD0A83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72D2841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11219FE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5201047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4E18C00F"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20936AD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1990" w:type="dxa"/>
            <w:tcBorders>
              <w:top w:val="nil"/>
              <w:left w:val="nil"/>
              <w:bottom w:val="single" w:sz="4" w:space="0" w:color="auto"/>
              <w:right w:val="single" w:sz="4" w:space="0" w:color="auto"/>
            </w:tcBorders>
            <w:shd w:val="clear" w:color="auto" w:fill="auto"/>
            <w:hideMark/>
          </w:tcPr>
          <w:p w14:paraId="5277533C"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Okonek </w:t>
            </w:r>
          </w:p>
        </w:tc>
        <w:tc>
          <w:tcPr>
            <w:tcW w:w="1866" w:type="dxa"/>
            <w:tcBorders>
              <w:top w:val="nil"/>
              <w:left w:val="nil"/>
              <w:bottom w:val="single" w:sz="4" w:space="0" w:color="auto"/>
              <w:right w:val="single" w:sz="4" w:space="0" w:color="auto"/>
            </w:tcBorders>
            <w:shd w:val="clear" w:color="auto" w:fill="auto"/>
            <w:hideMark/>
          </w:tcPr>
          <w:p w14:paraId="46C1126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77EC62B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429504F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69ED426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170307B8"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268CCF1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11</w:t>
            </w:r>
          </w:p>
        </w:tc>
        <w:tc>
          <w:tcPr>
            <w:tcW w:w="1990" w:type="dxa"/>
            <w:tcBorders>
              <w:top w:val="nil"/>
              <w:left w:val="nil"/>
              <w:bottom w:val="single" w:sz="4" w:space="0" w:color="auto"/>
              <w:right w:val="single" w:sz="4" w:space="0" w:color="auto"/>
            </w:tcBorders>
            <w:shd w:val="clear" w:color="auto" w:fill="auto"/>
            <w:hideMark/>
          </w:tcPr>
          <w:p w14:paraId="02F1CF26"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Piła </w:t>
            </w:r>
          </w:p>
        </w:tc>
        <w:tc>
          <w:tcPr>
            <w:tcW w:w="1866" w:type="dxa"/>
            <w:tcBorders>
              <w:top w:val="nil"/>
              <w:left w:val="nil"/>
              <w:bottom w:val="single" w:sz="4" w:space="0" w:color="auto"/>
              <w:right w:val="single" w:sz="4" w:space="0" w:color="auto"/>
            </w:tcBorders>
            <w:shd w:val="clear" w:color="auto" w:fill="auto"/>
            <w:hideMark/>
          </w:tcPr>
          <w:p w14:paraId="11A488D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7022AE7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7D8C26E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04BE63B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4E326CDE"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6A4BDAD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12</w:t>
            </w:r>
          </w:p>
        </w:tc>
        <w:tc>
          <w:tcPr>
            <w:tcW w:w="1990" w:type="dxa"/>
            <w:tcBorders>
              <w:top w:val="nil"/>
              <w:left w:val="nil"/>
              <w:bottom w:val="single" w:sz="4" w:space="0" w:color="auto"/>
              <w:right w:val="single" w:sz="4" w:space="0" w:color="auto"/>
            </w:tcBorders>
            <w:shd w:val="clear" w:color="auto" w:fill="auto"/>
            <w:hideMark/>
          </w:tcPr>
          <w:p w14:paraId="7B171809"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Ujście m. Byszki</w:t>
            </w:r>
          </w:p>
        </w:tc>
        <w:tc>
          <w:tcPr>
            <w:tcW w:w="1866" w:type="dxa"/>
            <w:tcBorders>
              <w:top w:val="nil"/>
              <w:left w:val="nil"/>
              <w:bottom w:val="single" w:sz="4" w:space="0" w:color="auto"/>
              <w:right w:val="single" w:sz="4" w:space="0" w:color="auto"/>
            </w:tcBorders>
            <w:shd w:val="clear" w:color="auto" w:fill="auto"/>
            <w:hideMark/>
          </w:tcPr>
          <w:p w14:paraId="4001F85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26A22BF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367D088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75BC270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296E4A4B"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7F87705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13</w:t>
            </w:r>
          </w:p>
        </w:tc>
        <w:tc>
          <w:tcPr>
            <w:tcW w:w="1990" w:type="dxa"/>
            <w:tcBorders>
              <w:top w:val="nil"/>
              <w:left w:val="nil"/>
              <w:bottom w:val="single" w:sz="4" w:space="0" w:color="auto"/>
              <w:right w:val="single" w:sz="4" w:space="0" w:color="auto"/>
            </w:tcBorders>
            <w:shd w:val="clear" w:color="auto" w:fill="auto"/>
            <w:hideMark/>
          </w:tcPr>
          <w:p w14:paraId="09EE9953"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Wieleń </w:t>
            </w:r>
          </w:p>
        </w:tc>
        <w:tc>
          <w:tcPr>
            <w:tcW w:w="1866" w:type="dxa"/>
            <w:tcBorders>
              <w:top w:val="nil"/>
              <w:left w:val="nil"/>
              <w:bottom w:val="single" w:sz="4" w:space="0" w:color="auto"/>
              <w:right w:val="single" w:sz="4" w:space="0" w:color="auto"/>
            </w:tcBorders>
            <w:shd w:val="clear" w:color="auto" w:fill="auto"/>
            <w:hideMark/>
          </w:tcPr>
          <w:p w14:paraId="217CAA3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469BE2F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655FF54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2D5177D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2C7068C8"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0724F00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14</w:t>
            </w:r>
          </w:p>
        </w:tc>
        <w:tc>
          <w:tcPr>
            <w:tcW w:w="1990" w:type="dxa"/>
            <w:tcBorders>
              <w:top w:val="nil"/>
              <w:left w:val="nil"/>
              <w:bottom w:val="single" w:sz="4" w:space="0" w:color="auto"/>
              <w:right w:val="single" w:sz="4" w:space="0" w:color="auto"/>
            </w:tcBorders>
            <w:shd w:val="clear" w:color="auto" w:fill="auto"/>
            <w:hideMark/>
          </w:tcPr>
          <w:p w14:paraId="2F18C250"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Wyrzysk </w:t>
            </w:r>
          </w:p>
        </w:tc>
        <w:tc>
          <w:tcPr>
            <w:tcW w:w="1866" w:type="dxa"/>
            <w:tcBorders>
              <w:top w:val="nil"/>
              <w:left w:val="nil"/>
              <w:bottom w:val="single" w:sz="4" w:space="0" w:color="auto"/>
              <w:right w:val="single" w:sz="4" w:space="0" w:color="auto"/>
            </w:tcBorders>
            <w:shd w:val="clear" w:color="auto" w:fill="auto"/>
            <w:hideMark/>
          </w:tcPr>
          <w:p w14:paraId="63E3506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228F607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7175B80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4C2116B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2B87DBD0"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6F708A6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15</w:t>
            </w:r>
          </w:p>
        </w:tc>
        <w:tc>
          <w:tcPr>
            <w:tcW w:w="1990" w:type="dxa"/>
            <w:tcBorders>
              <w:top w:val="nil"/>
              <w:left w:val="nil"/>
              <w:bottom w:val="single" w:sz="4" w:space="0" w:color="auto"/>
              <w:right w:val="single" w:sz="4" w:space="0" w:color="auto"/>
            </w:tcBorders>
            <w:shd w:val="clear" w:color="auto" w:fill="auto"/>
            <w:hideMark/>
          </w:tcPr>
          <w:p w14:paraId="4B79C79D"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Margonin</w:t>
            </w:r>
          </w:p>
        </w:tc>
        <w:tc>
          <w:tcPr>
            <w:tcW w:w="1866" w:type="dxa"/>
            <w:tcBorders>
              <w:top w:val="nil"/>
              <w:left w:val="nil"/>
              <w:bottom w:val="single" w:sz="4" w:space="0" w:color="auto"/>
              <w:right w:val="single" w:sz="4" w:space="0" w:color="auto"/>
            </w:tcBorders>
            <w:shd w:val="clear" w:color="auto" w:fill="auto"/>
            <w:hideMark/>
          </w:tcPr>
          <w:p w14:paraId="19EBAF2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01ABFC5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3DFD12F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30CC5FE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3D2FA414"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16088B9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16</w:t>
            </w:r>
          </w:p>
        </w:tc>
        <w:tc>
          <w:tcPr>
            <w:tcW w:w="1990" w:type="dxa"/>
            <w:tcBorders>
              <w:top w:val="nil"/>
              <w:left w:val="nil"/>
              <w:bottom w:val="single" w:sz="4" w:space="0" w:color="auto"/>
              <w:right w:val="single" w:sz="4" w:space="0" w:color="auto"/>
            </w:tcBorders>
            <w:shd w:val="clear" w:color="auto" w:fill="auto"/>
            <w:hideMark/>
          </w:tcPr>
          <w:p w14:paraId="60DED459"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Mieścisko </w:t>
            </w:r>
          </w:p>
        </w:tc>
        <w:tc>
          <w:tcPr>
            <w:tcW w:w="1866" w:type="dxa"/>
            <w:tcBorders>
              <w:top w:val="nil"/>
              <w:left w:val="nil"/>
              <w:bottom w:val="single" w:sz="4" w:space="0" w:color="auto"/>
              <w:right w:val="single" w:sz="4" w:space="0" w:color="auto"/>
            </w:tcBorders>
            <w:shd w:val="clear" w:color="auto" w:fill="auto"/>
            <w:hideMark/>
          </w:tcPr>
          <w:p w14:paraId="5F854DA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1800A1B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6B47A23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3628256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0234E196"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67B66DE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17</w:t>
            </w:r>
          </w:p>
        </w:tc>
        <w:tc>
          <w:tcPr>
            <w:tcW w:w="1990" w:type="dxa"/>
            <w:tcBorders>
              <w:top w:val="nil"/>
              <w:left w:val="nil"/>
              <w:bottom w:val="single" w:sz="4" w:space="0" w:color="auto"/>
              <w:right w:val="single" w:sz="4" w:space="0" w:color="auto"/>
            </w:tcBorders>
            <w:shd w:val="clear" w:color="auto" w:fill="auto"/>
            <w:hideMark/>
          </w:tcPr>
          <w:p w14:paraId="5CA4150E"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Mieleszyn </w:t>
            </w:r>
          </w:p>
        </w:tc>
        <w:tc>
          <w:tcPr>
            <w:tcW w:w="1866" w:type="dxa"/>
            <w:tcBorders>
              <w:top w:val="nil"/>
              <w:left w:val="nil"/>
              <w:bottom w:val="single" w:sz="4" w:space="0" w:color="auto"/>
              <w:right w:val="single" w:sz="4" w:space="0" w:color="auto"/>
            </w:tcBorders>
            <w:shd w:val="clear" w:color="auto" w:fill="auto"/>
            <w:hideMark/>
          </w:tcPr>
          <w:p w14:paraId="1DC8B2D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3782E75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33F27FC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791DAAF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3453B1FE"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41BEE3C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18</w:t>
            </w:r>
          </w:p>
        </w:tc>
        <w:tc>
          <w:tcPr>
            <w:tcW w:w="1990" w:type="dxa"/>
            <w:tcBorders>
              <w:top w:val="nil"/>
              <w:left w:val="nil"/>
              <w:bottom w:val="single" w:sz="4" w:space="0" w:color="auto"/>
              <w:right w:val="single" w:sz="4" w:space="0" w:color="auto"/>
            </w:tcBorders>
            <w:shd w:val="clear" w:color="auto" w:fill="auto"/>
            <w:hideMark/>
          </w:tcPr>
          <w:p w14:paraId="53350A2F"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Ryczywół</w:t>
            </w:r>
          </w:p>
        </w:tc>
        <w:tc>
          <w:tcPr>
            <w:tcW w:w="1866" w:type="dxa"/>
            <w:tcBorders>
              <w:top w:val="nil"/>
              <w:left w:val="nil"/>
              <w:bottom w:val="single" w:sz="4" w:space="0" w:color="auto"/>
              <w:right w:val="single" w:sz="4" w:space="0" w:color="auto"/>
            </w:tcBorders>
            <w:shd w:val="clear" w:color="auto" w:fill="auto"/>
            <w:hideMark/>
          </w:tcPr>
          <w:p w14:paraId="34D4831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57B5F74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7ADC242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6A64B3D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7BFF6B51"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09E03F4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19</w:t>
            </w:r>
          </w:p>
        </w:tc>
        <w:tc>
          <w:tcPr>
            <w:tcW w:w="1990" w:type="dxa"/>
            <w:tcBorders>
              <w:top w:val="nil"/>
              <w:left w:val="nil"/>
              <w:bottom w:val="single" w:sz="4" w:space="0" w:color="auto"/>
              <w:right w:val="single" w:sz="4" w:space="0" w:color="auto"/>
            </w:tcBorders>
            <w:shd w:val="clear" w:color="auto" w:fill="auto"/>
            <w:hideMark/>
          </w:tcPr>
          <w:p w14:paraId="7AE8771B"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Wągrowiec Miasto</w:t>
            </w:r>
          </w:p>
        </w:tc>
        <w:tc>
          <w:tcPr>
            <w:tcW w:w="1866" w:type="dxa"/>
            <w:tcBorders>
              <w:top w:val="nil"/>
              <w:left w:val="nil"/>
              <w:bottom w:val="single" w:sz="4" w:space="0" w:color="auto"/>
              <w:right w:val="single" w:sz="4" w:space="0" w:color="auto"/>
            </w:tcBorders>
            <w:shd w:val="clear" w:color="auto" w:fill="auto"/>
            <w:hideMark/>
          </w:tcPr>
          <w:p w14:paraId="432E51B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63021D6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632F6B5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2D35977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4F3FE17A"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10C4F52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w:t>
            </w:r>
          </w:p>
        </w:tc>
        <w:tc>
          <w:tcPr>
            <w:tcW w:w="1990" w:type="dxa"/>
            <w:tcBorders>
              <w:top w:val="nil"/>
              <w:left w:val="nil"/>
              <w:bottom w:val="single" w:sz="4" w:space="0" w:color="auto"/>
              <w:right w:val="single" w:sz="4" w:space="0" w:color="auto"/>
            </w:tcBorders>
            <w:shd w:val="clear" w:color="auto" w:fill="auto"/>
            <w:hideMark/>
          </w:tcPr>
          <w:p w14:paraId="6EFD4383"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Wągrowiec Gmina wiejska, m. Nowe Toniszewo</w:t>
            </w:r>
          </w:p>
        </w:tc>
        <w:tc>
          <w:tcPr>
            <w:tcW w:w="1866" w:type="dxa"/>
            <w:tcBorders>
              <w:top w:val="nil"/>
              <w:left w:val="nil"/>
              <w:bottom w:val="single" w:sz="4" w:space="0" w:color="auto"/>
              <w:right w:val="single" w:sz="4" w:space="0" w:color="auto"/>
            </w:tcBorders>
            <w:shd w:val="clear" w:color="auto" w:fill="auto"/>
            <w:hideMark/>
          </w:tcPr>
          <w:p w14:paraId="0513E5D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6765164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2C14DCA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3762400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5DDC3E6F"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60B9EC5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21</w:t>
            </w:r>
          </w:p>
        </w:tc>
        <w:tc>
          <w:tcPr>
            <w:tcW w:w="1990" w:type="dxa"/>
            <w:tcBorders>
              <w:top w:val="nil"/>
              <w:left w:val="nil"/>
              <w:bottom w:val="single" w:sz="4" w:space="0" w:color="auto"/>
              <w:right w:val="single" w:sz="4" w:space="0" w:color="auto"/>
            </w:tcBorders>
            <w:shd w:val="clear" w:color="auto" w:fill="auto"/>
            <w:hideMark/>
          </w:tcPr>
          <w:p w14:paraId="57ACE2CE"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Złotów gmina miejska  </w:t>
            </w:r>
          </w:p>
        </w:tc>
        <w:tc>
          <w:tcPr>
            <w:tcW w:w="1866" w:type="dxa"/>
            <w:tcBorders>
              <w:top w:val="nil"/>
              <w:left w:val="nil"/>
              <w:bottom w:val="single" w:sz="4" w:space="0" w:color="auto"/>
              <w:right w:val="single" w:sz="4" w:space="0" w:color="auto"/>
            </w:tcBorders>
            <w:shd w:val="clear" w:color="auto" w:fill="auto"/>
            <w:hideMark/>
          </w:tcPr>
          <w:p w14:paraId="1E85D5D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0F68C31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2024</w:t>
            </w:r>
          </w:p>
        </w:tc>
        <w:tc>
          <w:tcPr>
            <w:tcW w:w="1653" w:type="dxa"/>
            <w:tcBorders>
              <w:top w:val="nil"/>
              <w:left w:val="nil"/>
              <w:bottom w:val="single" w:sz="4" w:space="0" w:color="auto"/>
              <w:right w:val="single" w:sz="4" w:space="0" w:color="auto"/>
            </w:tcBorders>
            <w:shd w:val="clear" w:color="auto" w:fill="auto"/>
            <w:hideMark/>
          </w:tcPr>
          <w:p w14:paraId="41110F1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467DA97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24609CFB"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6554053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22</w:t>
            </w:r>
          </w:p>
        </w:tc>
        <w:tc>
          <w:tcPr>
            <w:tcW w:w="1990" w:type="dxa"/>
            <w:tcBorders>
              <w:top w:val="nil"/>
              <w:left w:val="nil"/>
              <w:bottom w:val="single" w:sz="4" w:space="0" w:color="auto"/>
              <w:right w:val="single" w:sz="4" w:space="0" w:color="auto"/>
            </w:tcBorders>
            <w:shd w:val="clear" w:color="auto" w:fill="auto"/>
            <w:hideMark/>
          </w:tcPr>
          <w:p w14:paraId="6359B1A0"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Złotów gmina wiejska 1</w:t>
            </w:r>
          </w:p>
        </w:tc>
        <w:tc>
          <w:tcPr>
            <w:tcW w:w="1866" w:type="dxa"/>
            <w:tcBorders>
              <w:top w:val="nil"/>
              <w:left w:val="nil"/>
              <w:bottom w:val="single" w:sz="4" w:space="0" w:color="auto"/>
              <w:right w:val="single" w:sz="4" w:space="0" w:color="auto"/>
            </w:tcBorders>
            <w:shd w:val="clear" w:color="auto" w:fill="auto"/>
            <w:hideMark/>
          </w:tcPr>
          <w:p w14:paraId="0300375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3A58EEB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2024</w:t>
            </w:r>
          </w:p>
        </w:tc>
        <w:tc>
          <w:tcPr>
            <w:tcW w:w="1653" w:type="dxa"/>
            <w:tcBorders>
              <w:top w:val="nil"/>
              <w:left w:val="nil"/>
              <w:bottom w:val="single" w:sz="4" w:space="0" w:color="auto"/>
              <w:right w:val="single" w:sz="4" w:space="0" w:color="auto"/>
            </w:tcBorders>
            <w:shd w:val="clear" w:color="auto" w:fill="auto"/>
            <w:hideMark/>
          </w:tcPr>
          <w:p w14:paraId="00CB771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18A59C0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7E1BD973"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29730AA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lastRenderedPageBreak/>
              <w:t>23</w:t>
            </w:r>
          </w:p>
        </w:tc>
        <w:tc>
          <w:tcPr>
            <w:tcW w:w="1990" w:type="dxa"/>
            <w:tcBorders>
              <w:top w:val="nil"/>
              <w:left w:val="nil"/>
              <w:bottom w:val="single" w:sz="4" w:space="0" w:color="auto"/>
              <w:right w:val="single" w:sz="4" w:space="0" w:color="auto"/>
            </w:tcBorders>
            <w:shd w:val="clear" w:color="auto" w:fill="auto"/>
            <w:hideMark/>
          </w:tcPr>
          <w:p w14:paraId="3D6BC8F3"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Złotów gmina wiejska 2</w:t>
            </w:r>
          </w:p>
        </w:tc>
        <w:tc>
          <w:tcPr>
            <w:tcW w:w="1866" w:type="dxa"/>
            <w:tcBorders>
              <w:top w:val="nil"/>
              <w:left w:val="nil"/>
              <w:bottom w:val="single" w:sz="4" w:space="0" w:color="auto"/>
              <w:right w:val="single" w:sz="4" w:space="0" w:color="auto"/>
            </w:tcBorders>
            <w:shd w:val="clear" w:color="auto" w:fill="auto"/>
            <w:hideMark/>
          </w:tcPr>
          <w:p w14:paraId="6B08D72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4D33A0A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2024</w:t>
            </w:r>
          </w:p>
        </w:tc>
        <w:tc>
          <w:tcPr>
            <w:tcW w:w="1653" w:type="dxa"/>
            <w:tcBorders>
              <w:top w:val="nil"/>
              <w:left w:val="nil"/>
              <w:bottom w:val="single" w:sz="4" w:space="0" w:color="auto"/>
              <w:right w:val="single" w:sz="4" w:space="0" w:color="auto"/>
            </w:tcBorders>
            <w:shd w:val="clear" w:color="auto" w:fill="auto"/>
            <w:hideMark/>
          </w:tcPr>
          <w:p w14:paraId="50A80A0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5996829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0281D928"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0D721CB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24</w:t>
            </w:r>
          </w:p>
        </w:tc>
        <w:tc>
          <w:tcPr>
            <w:tcW w:w="1990" w:type="dxa"/>
            <w:tcBorders>
              <w:top w:val="nil"/>
              <w:left w:val="nil"/>
              <w:bottom w:val="single" w:sz="4" w:space="0" w:color="auto"/>
              <w:right w:val="single" w:sz="4" w:space="0" w:color="auto"/>
            </w:tcBorders>
            <w:shd w:val="clear" w:color="auto" w:fill="auto"/>
            <w:hideMark/>
          </w:tcPr>
          <w:p w14:paraId="6DC58A8C"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Kostrzyn </w:t>
            </w:r>
          </w:p>
        </w:tc>
        <w:tc>
          <w:tcPr>
            <w:tcW w:w="1866" w:type="dxa"/>
            <w:tcBorders>
              <w:top w:val="nil"/>
              <w:left w:val="nil"/>
              <w:bottom w:val="single" w:sz="4" w:space="0" w:color="auto"/>
              <w:right w:val="single" w:sz="4" w:space="0" w:color="auto"/>
            </w:tcBorders>
            <w:shd w:val="clear" w:color="auto" w:fill="auto"/>
            <w:hideMark/>
          </w:tcPr>
          <w:p w14:paraId="4E6121C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7F59D87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34D2FD4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1D4BDD9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5F1D5E05"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4A74967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25</w:t>
            </w:r>
          </w:p>
        </w:tc>
        <w:tc>
          <w:tcPr>
            <w:tcW w:w="1990" w:type="dxa"/>
            <w:tcBorders>
              <w:top w:val="nil"/>
              <w:left w:val="nil"/>
              <w:bottom w:val="single" w:sz="4" w:space="0" w:color="auto"/>
              <w:right w:val="single" w:sz="4" w:space="0" w:color="auto"/>
            </w:tcBorders>
            <w:shd w:val="clear" w:color="auto" w:fill="auto"/>
            <w:hideMark/>
          </w:tcPr>
          <w:p w14:paraId="75BC4EC2"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Suchy Las m. Chludowo</w:t>
            </w:r>
          </w:p>
        </w:tc>
        <w:tc>
          <w:tcPr>
            <w:tcW w:w="1866" w:type="dxa"/>
            <w:tcBorders>
              <w:top w:val="nil"/>
              <w:left w:val="nil"/>
              <w:bottom w:val="single" w:sz="4" w:space="0" w:color="auto"/>
              <w:right w:val="single" w:sz="4" w:space="0" w:color="auto"/>
            </w:tcBorders>
            <w:shd w:val="clear" w:color="auto" w:fill="auto"/>
            <w:hideMark/>
          </w:tcPr>
          <w:p w14:paraId="542653E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5D6E70D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70EC5F8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3719429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5D9480C6"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04ACCF9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26</w:t>
            </w:r>
          </w:p>
        </w:tc>
        <w:tc>
          <w:tcPr>
            <w:tcW w:w="1990" w:type="dxa"/>
            <w:tcBorders>
              <w:top w:val="nil"/>
              <w:left w:val="nil"/>
              <w:bottom w:val="single" w:sz="4" w:space="0" w:color="auto"/>
              <w:right w:val="single" w:sz="4" w:space="0" w:color="auto"/>
            </w:tcBorders>
            <w:shd w:val="clear" w:color="auto" w:fill="auto"/>
            <w:hideMark/>
          </w:tcPr>
          <w:p w14:paraId="74A5A627"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Czerwonak m. Owińska</w:t>
            </w:r>
          </w:p>
        </w:tc>
        <w:tc>
          <w:tcPr>
            <w:tcW w:w="1866" w:type="dxa"/>
            <w:tcBorders>
              <w:top w:val="nil"/>
              <w:left w:val="nil"/>
              <w:bottom w:val="single" w:sz="4" w:space="0" w:color="auto"/>
              <w:right w:val="single" w:sz="4" w:space="0" w:color="auto"/>
            </w:tcBorders>
            <w:shd w:val="clear" w:color="auto" w:fill="auto"/>
            <w:hideMark/>
          </w:tcPr>
          <w:p w14:paraId="11E42A7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793EF53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7F52503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13DB428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07C59ECF"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251D013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27</w:t>
            </w:r>
          </w:p>
        </w:tc>
        <w:tc>
          <w:tcPr>
            <w:tcW w:w="1990" w:type="dxa"/>
            <w:tcBorders>
              <w:top w:val="nil"/>
              <w:left w:val="nil"/>
              <w:bottom w:val="single" w:sz="4" w:space="0" w:color="auto"/>
              <w:right w:val="single" w:sz="4" w:space="0" w:color="auto"/>
            </w:tcBorders>
            <w:shd w:val="clear" w:color="auto" w:fill="auto"/>
            <w:hideMark/>
          </w:tcPr>
          <w:p w14:paraId="64C3D020"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Buk </w:t>
            </w:r>
          </w:p>
        </w:tc>
        <w:tc>
          <w:tcPr>
            <w:tcW w:w="1866" w:type="dxa"/>
            <w:tcBorders>
              <w:top w:val="nil"/>
              <w:left w:val="nil"/>
              <w:bottom w:val="single" w:sz="4" w:space="0" w:color="auto"/>
              <w:right w:val="single" w:sz="4" w:space="0" w:color="auto"/>
            </w:tcBorders>
            <w:shd w:val="clear" w:color="auto" w:fill="auto"/>
            <w:hideMark/>
          </w:tcPr>
          <w:p w14:paraId="47144A3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7070241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1924F60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39FF073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21C9CED0"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436A110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28</w:t>
            </w:r>
          </w:p>
        </w:tc>
        <w:tc>
          <w:tcPr>
            <w:tcW w:w="1990" w:type="dxa"/>
            <w:tcBorders>
              <w:top w:val="nil"/>
              <w:left w:val="nil"/>
              <w:bottom w:val="single" w:sz="4" w:space="0" w:color="auto"/>
              <w:right w:val="single" w:sz="4" w:space="0" w:color="auto"/>
            </w:tcBorders>
            <w:shd w:val="clear" w:color="auto" w:fill="auto"/>
            <w:hideMark/>
          </w:tcPr>
          <w:p w14:paraId="571C7C0E"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Kleszczewo </w:t>
            </w:r>
          </w:p>
        </w:tc>
        <w:tc>
          <w:tcPr>
            <w:tcW w:w="1866" w:type="dxa"/>
            <w:tcBorders>
              <w:top w:val="nil"/>
              <w:left w:val="nil"/>
              <w:bottom w:val="single" w:sz="4" w:space="0" w:color="auto"/>
              <w:right w:val="single" w:sz="4" w:space="0" w:color="auto"/>
            </w:tcBorders>
            <w:shd w:val="clear" w:color="auto" w:fill="auto"/>
            <w:hideMark/>
          </w:tcPr>
          <w:p w14:paraId="7AD0139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1B8CF81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0A15D7E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030995F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178ED346"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560FC50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29</w:t>
            </w:r>
          </w:p>
        </w:tc>
        <w:tc>
          <w:tcPr>
            <w:tcW w:w="1990" w:type="dxa"/>
            <w:tcBorders>
              <w:top w:val="nil"/>
              <w:left w:val="nil"/>
              <w:bottom w:val="single" w:sz="4" w:space="0" w:color="auto"/>
              <w:right w:val="single" w:sz="4" w:space="0" w:color="auto"/>
            </w:tcBorders>
            <w:shd w:val="clear" w:color="auto" w:fill="auto"/>
            <w:hideMark/>
          </w:tcPr>
          <w:p w14:paraId="36056DC3"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Murowana Goślina </w:t>
            </w:r>
          </w:p>
        </w:tc>
        <w:tc>
          <w:tcPr>
            <w:tcW w:w="1866" w:type="dxa"/>
            <w:tcBorders>
              <w:top w:val="nil"/>
              <w:left w:val="nil"/>
              <w:bottom w:val="single" w:sz="4" w:space="0" w:color="auto"/>
              <w:right w:val="single" w:sz="4" w:space="0" w:color="auto"/>
            </w:tcBorders>
            <w:shd w:val="clear" w:color="auto" w:fill="auto"/>
            <w:hideMark/>
          </w:tcPr>
          <w:p w14:paraId="0950A6B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76194C6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439581B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599DD8B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24601C5C" w14:textId="77777777" w:rsidTr="00E63532">
        <w:trPr>
          <w:trHeight w:val="626"/>
        </w:trPr>
        <w:tc>
          <w:tcPr>
            <w:tcW w:w="661" w:type="dxa"/>
            <w:tcBorders>
              <w:top w:val="nil"/>
              <w:left w:val="single" w:sz="4" w:space="0" w:color="auto"/>
              <w:bottom w:val="single" w:sz="4" w:space="0" w:color="auto"/>
              <w:right w:val="single" w:sz="4" w:space="0" w:color="auto"/>
            </w:tcBorders>
            <w:shd w:val="clear" w:color="auto" w:fill="auto"/>
            <w:hideMark/>
          </w:tcPr>
          <w:p w14:paraId="5D4BD72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30</w:t>
            </w:r>
          </w:p>
        </w:tc>
        <w:tc>
          <w:tcPr>
            <w:tcW w:w="1990" w:type="dxa"/>
            <w:tcBorders>
              <w:top w:val="nil"/>
              <w:left w:val="nil"/>
              <w:bottom w:val="single" w:sz="4" w:space="0" w:color="auto"/>
              <w:right w:val="single" w:sz="4" w:space="0" w:color="auto"/>
            </w:tcBorders>
            <w:shd w:val="clear" w:color="auto" w:fill="auto"/>
            <w:hideMark/>
          </w:tcPr>
          <w:p w14:paraId="4189F23F"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Oborniki </w:t>
            </w:r>
          </w:p>
        </w:tc>
        <w:tc>
          <w:tcPr>
            <w:tcW w:w="1866" w:type="dxa"/>
            <w:tcBorders>
              <w:top w:val="nil"/>
              <w:left w:val="nil"/>
              <w:bottom w:val="single" w:sz="4" w:space="0" w:color="auto"/>
              <w:right w:val="single" w:sz="4" w:space="0" w:color="auto"/>
            </w:tcBorders>
            <w:shd w:val="clear" w:color="auto" w:fill="auto"/>
            <w:hideMark/>
          </w:tcPr>
          <w:p w14:paraId="641F371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1C92911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3DD5816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42D299B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36A1CA63"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162CBA3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31</w:t>
            </w:r>
          </w:p>
        </w:tc>
        <w:tc>
          <w:tcPr>
            <w:tcW w:w="1990" w:type="dxa"/>
            <w:tcBorders>
              <w:top w:val="nil"/>
              <w:left w:val="nil"/>
              <w:bottom w:val="single" w:sz="4" w:space="0" w:color="auto"/>
              <w:right w:val="single" w:sz="4" w:space="0" w:color="auto"/>
            </w:tcBorders>
            <w:shd w:val="clear" w:color="auto" w:fill="auto"/>
            <w:hideMark/>
          </w:tcPr>
          <w:p w14:paraId="4CF0535A"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Poznań PSZOK nr 4</w:t>
            </w:r>
          </w:p>
        </w:tc>
        <w:tc>
          <w:tcPr>
            <w:tcW w:w="1866" w:type="dxa"/>
            <w:tcBorders>
              <w:top w:val="nil"/>
              <w:left w:val="nil"/>
              <w:bottom w:val="single" w:sz="4" w:space="0" w:color="auto"/>
              <w:right w:val="single" w:sz="4" w:space="0" w:color="auto"/>
            </w:tcBorders>
            <w:shd w:val="clear" w:color="auto" w:fill="auto"/>
            <w:hideMark/>
          </w:tcPr>
          <w:p w14:paraId="3ABA843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206E96E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4DA112B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3757995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6175A712"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77DE0B8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32</w:t>
            </w:r>
          </w:p>
        </w:tc>
        <w:tc>
          <w:tcPr>
            <w:tcW w:w="1990" w:type="dxa"/>
            <w:tcBorders>
              <w:top w:val="nil"/>
              <w:left w:val="nil"/>
              <w:bottom w:val="single" w:sz="4" w:space="0" w:color="auto"/>
              <w:right w:val="single" w:sz="4" w:space="0" w:color="auto"/>
            </w:tcBorders>
            <w:shd w:val="clear" w:color="auto" w:fill="auto"/>
            <w:hideMark/>
          </w:tcPr>
          <w:p w14:paraId="1C6C6860"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Poznań PSZOK nr 5</w:t>
            </w:r>
          </w:p>
        </w:tc>
        <w:tc>
          <w:tcPr>
            <w:tcW w:w="1866" w:type="dxa"/>
            <w:tcBorders>
              <w:top w:val="nil"/>
              <w:left w:val="nil"/>
              <w:bottom w:val="single" w:sz="4" w:space="0" w:color="auto"/>
              <w:right w:val="single" w:sz="4" w:space="0" w:color="auto"/>
            </w:tcBorders>
            <w:shd w:val="clear" w:color="auto" w:fill="auto"/>
            <w:hideMark/>
          </w:tcPr>
          <w:p w14:paraId="05ECDEF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6B31F35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7650E2A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1814650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68DFF8FC"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7997475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33</w:t>
            </w:r>
          </w:p>
        </w:tc>
        <w:tc>
          <w:tcPr>
            <w:tcW w:w="1990" w:type="dxa"/>
            <w:tcBorders>
              <w:top w:val="nil"/>
              <w:left w:val="nil"/>
              <w:bottom w:val="single" w:sz="4" w:space="0" w:color="auto"/>
              <w:right w:val="single" w:sz="4" w:space="0" w:color="auto"/>
            </w:tcBorders>
            <w:shd w:val="clear" w:color="auto" w:fill="auto"/>
            <w:hideMark/>
          </w:tcPr>
          <w:p w14:paraId="3B989A5D"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Poznań PSZOK nr 6</w:t>
            </w:r>
          </w:p>
        </w:tc>
        <w:tc>
          <w:tcPr>
            <w:tcW w:w="1866" w:type="dxa"/>
            <w:tcBorders>
              <w:top w:val="nil"/>
              <w:left w:val="nil"/>
              <w:bottom w:val="single" w:sz="4" w:space="0" w:color="auto"/>
              <w:right w:val="single" w:sz="4" w:space="0" w:color="auto"/>
            </w:tcBorders>
            <w:shd w:val="clear" w:color="auto" w:fill="auto"/>
            <w:hideMark/>
          </w:tcPr>
          <w:p w14:paraId="6866BFD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48D9B38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62CA276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0055711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2391A0A7" w14:textId="77777777" w:rsidTr="00CD549F">
        <w:trPr>
          <w:trHeight w:val="723"/>
        </w:trPr>
        <w:tc>
          <w:tcPr>
            <w:tcW w:w="661" w:type="dxa"/>
            <w:tcBorders>
              <w:top w:val="nil"/>
              <w:left w:val="single" w:sz="4" w:space="0" w:color="auto"/>
              <w:bottom w:val="single" w:sz="4" w:space="0" w:color="auto"/>
              <w:right w:val="single" w:sz="4" w:space="0" w:color="auto"/>
            </w:tcBorders>
            <w:shd w:val="clear" w:color="auto" w:fill="auto"/>
            <w:hideMark/>
          </w:tcPr>
          <w:p w14:paraId="735FCAE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34</w:t>
            </w:r>
          </w:p>
        </w:tc>
        <w:tc>
          <w:tcPr>
            <w:tcW w:w="1990" w:type="dxa"/>
            <w:tcBorders>
              <w:top w:val="nil"/>
              <w:left w:val="nil"/>
              <w:bottom w:val="single" w:sz="4" w:space="0" w:color="auto"/>
              <w:right w:val="single" w:sz="4" w:space="0" w:color="auto"/>
            </w:tcBorders>
            <w:shd w:val="clear" w:color="auto" w:fill="auto"/>
            <w:hideMark/>
          </w:tcPr>
          <w:p w14:paraId="3CF771E8"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Swarzędz </w:t>
            </w:r>
          </w:p>
        </w:tc>
        <w:tc>
          <w:tcPr>
            <w:tcW w:w="1866" w:type="dxa"/>
            <w:tcBorders>
              <w:top w:val="nil"/>
              <w:left w:val="nil"/>
              <w:bottom w:val="single" w:sz="4" w:space="0" w:color="auto"/>
              <w:right w:val="single" w:sz="4" w:space="0" w:color="auto"/>
            </w:tcBorders>
            <w:shd w:val="clear" w:color="auto" w:fill="auto"/>
            <w:hideMark/>
          </w:tcPr>
          <w:p w14:paraId="7BD9AC7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68BA539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4F263D3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09086ED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3E5D6D4E"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24CCD90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35</w:t>
            </w:r>
          </w:p>
        </w:tc>
        <w:tc>
          <w:tcPr>
            <w:tcW w:w="1990" w:type="dxa"/>
            <w:tcBorders>
              <w:top w:val="nil"/>
              <w:left w:val="nil"/>
              <w:bottom w:val="single" w:sz="4" w:space="0" w:color="auto"/>
              <w:right w:val="single" w:sz="4" w:space="0" w:color="auto"/>
            </w:tcBorders>
            <w:shd w:val="clear" w:color="auto" w:fill="auto"/>
            <w:hideMark/>
          </w:tcPr>
          <w:p w14:paraId="61AE710D"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Nowy Tomyśl </w:t>
            </w:r>
          </w:p>
        </w:tc>
        <w:tc>
          <w:tcPr>
            <w:tcW w:w="1866" w:type="dxa"/>
            <w:tcBorders>
              <w:top w:val="nil"/>
              <w:left w:val="nil"/>
              <w:bottom w:val="single" w:sz="4" w:space="0" w:color="auto"/>
              <w:right w:val="single" w:sz="4" w:space="0" w:color="auto"/>
            </w:tcBorders>
            <w:shd w:val="clear" w:color="auto" w:fill="auto"/>
            <w:hideMark/>
          </w:tcPr>
          <w:p w14:paraId="7C33F09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6FA0B34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030AAB7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4B60099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56BCC54C" w14:textId="77777777" w:rsidTr="00CD549F">
        <w:trPr>
          <w:trHeight w:val="645"/>
        </w:trPr>
        <w:tc>
          <w:tcPr>
            <w:tcW w:w="661" w:type="dxa"/>
            <w:tcBorders>
              <w:top w:val="nil"/>
              <w:left w:val="single" w:sz="4" w:space="0" w:color="auto"/>
              <w:bottom w:val="single" w:sz="4" w:space="0" w:color="auto"/>
              <w:right w:val="single" w:sz="4" w:space="0" w:color="auto"/>
            </w:tcBorders>
            <w:shd w:val="clear" w:color="auto" w:fill="auto"/>
            <w:hideMark/>
          </w:tcPr>
          <w:p w14:paraId="21372CB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36</w:t>
            </w:r>
          </w:p>
        </w:tc>
        <w:tc>
          <w:tcPr>
            <w:tcW w:w="1990" w:type="dxa"/>
            <w:tcBorders>
              <w:top w:val="nil"/>
              <w:left w:val="nil"/>
              <w:bottom w:val="single" w:sz="4" w:space="0" w:color="auto"/>
              <w:right w:val="single" w:sz="4" w:space="0" w:color="auto"/>
            </w:tcBorders>
            <w:shd w:val="clear" w:color="auto" w:fill="auto"/>
            <w:hideMark/>
          </w:tcPr>
          <w:p w14:paraId="5CBA5698"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Międzychód </w:t>
            </w:r>
          </w:p>
        </w:tc>
        <w:tc>
          <w:tcPr>
            <w:tcW w:w="1866" w:type="dxa"/>
            <w:tcBorders>
              <w:top w:val="nil"/>
              <w:left w:val="nil"/>
              <w:bottom w:val="single" w:sz="4" w:space="0" w:color="auto"/>
              <w:right w:val="single" w:sz="4" w:space="0" w:color="auto"/>
            </w:tcBorders>
            <w:shd w:val="clear" w:color="auto" w:fill="auto"/>
            <w:hideMark/>
          </w:tcPr>
          <w:p w14:paraId="7398EC5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hideMark/>
          </w:tcPr>
          <w:p w14:paraId="4CAEDD3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6B69F95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5B90A2A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00CADD00" w14:textId="77777777" w:rsidTr="00CD549F">
        <w:trPr>
          <w:trHeight w:val="653"/>
        </w:trPr>
        <w:tc>
          <w:tcPr>
            <w:tcW w:w="661" w:type="dxa"/>
            <w:tcBorders>
              <w:top w:val="nil"/>
              <w:left w:val="single" w:sz="4" w:space="0" w:color="auto"/>
              <w:bottom w:val="single" w:sz="4" w:space="0" w:color="auto"/>
              <w:right w:val="single" w:sz="4" w:space="0" w:color="auto"/>
            </w:tcBorders>
            <w:shd w:val="clear" w:color="auto" w:fill="auto"/>
            <w:hideMark/>
          </w:tcPr>
          <w:p w14:paraId="22E9CC4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37</w:t>
            </w:r>
          </w:p>
        </w:tc>
        <w:tc>
          <w:tcPr>
            <w:tcW w:w="1990" w:type="dxa"/>
            <w:tcBorders>
              <w:top w:val="nil"/>
              <w:left w:val="nil"/>
              <w:bottom w:val="single" w:sz="4" w:space="0" w:color="auto"/>
              <w:right w:val="single" w:sz="4" w:space="0" w:color="auto"/>
            </w:tcBorders>
            <w:shd w:val="clear" w:color="auto" w:fill="auto"/>
            <w:noWrap/>
            <w:hideMark/>
          </w:tcPr>
          <w:p w14:paraId="7E4E8732"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Wronki </w:t>
            </w:r>
          </w:p>
        </w:tc>
        <w:tc>
          <w:tcPr>
            <w:tcW w:w="1866" w:type="dxa"/>
            <w:tcBorders>
              <w:top w:val="nil"/>
              <w:left w:val="nil"/>
              <w:bottom w:val="single" w:sz="4" w:space="0" w:color="auto"/>
              <w:right w:val="single" w:sz="4" w:space="0" w:color="auto"/>
            </w:tcBorders>
            <w:shd w:val="clear" w:color="auto" w:fill="auto"/>
            <w:hideMark/>
          </w:tcPr>
          <w:p w14:paraId="25A58D5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5B2C05F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42EDB9E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3500F52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4E54C754" w14:textId="77777777" w:rsidTr="00CD549F">
        <w:trPr>
          <w:trHeight w:val="705"/>
        </w:trPr>
        <w:tc>
          <w:tcPr>
            <w:tcW w:w="661" w:type="dxa"/>
            <w:tcBorders>
              <w:top w:val="nil"/>
              <w:left w:val="single" w:sz="4" w:space="0" w:color="auto"/>
              <w:bottom w:val="single" w:sz="4" w:space="0" w:color="auto"/>
              <w:right w:val="single" w:sz="4" w:space="0" w:color="auto"/>
            </w:tcBorders>
            <w:shd w:val="clear" w:color="auto" w:fill="auto"/>
            <w:hideMark/>
          </w:tcPr>
          <w:p w14:paraId="018D031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38</w:t>
            </w:r>
          </w:p>
        </w:tc>
        <w:tc>
          <w:tcPr>
            <w:tcW w:w="1990" w:type="dxa"/>
            <w:tcBorders>
              <w:top w:val="nil"/>
              <w:left w:val="nil"/>
              <w:bottom w:val="single" w:sz="4" w:space="0" w:color="auto"/>
              <w:right w:val="single" w:sz="4" w:space="0" w:color="auto"/>
            </w:tcBorders>
            <w:shd w:val="clear" w:color="auto" w:fill="auto"/>
            <w:noWrap/>
            <w:hideMark/>
          </w:tcPr>
          <w:p w14:paraId="19BB9A9E"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Luboń </w:t>
            </w:r>
          </w:p>
        </w:tc>
        <w:tc>
          <w:tcPr>
            <w:tcW w:w="1866" w:type="dxa"/>
            <w:tcBorders>
              <w:top w:val="nil"/>
              <w:left w:val="nil"/>
              <w:bottom w:val="single" w:sz="4" w:space="0" w:color="auto"/>
              <w:right w:val="single" w:sz="4" w:space="0" w:color="auto"/>
            </w:tcBorders>
            <w:shd w:val="clear" w:color="auto" w:fill="auto"/>
            <w:hideMark/>
          </w:tcPr>
          <w:p w14:paraId="4D274C8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77B030F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3D5392B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4A30D47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14D3EB5E" w14:textId="77777777" w:rsidTr="00CD549F">
        <w:trPr>
          <w:trHeight w:val="700"/>
        </w:trPr>
        <w:tc>
          <w:tcPr>
            <w:tcW w:w="661" w:type="dxa"/>
            <w:tcBorders>
              <w:top w:val="nil"/>
              <w:left w:val="single" w:sz="4" w:space="0" w:color="auto"/>
              <w:bottom w:val="single" w:sz="4" w:space="0" w:color="auto"/>
              <w:right w:val="single" w:sz="4" w:space="0" w:color="auto"/>
            </w:tcBorders>
            <w:shd w:val="clear" w:color="auto" w:fill="auto"/>
            <w:hideMark/>
          </w:tcPr>
          <w:p w14:paraId="256FCE6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39</w:t>
            </w:r>
          </w:p>
        </w:tc>
        <w:tc>
          <w:tcPr>
            <w:tcW w:w="1990" w:type="dxa"/>
            <w:tcBorders>
              <w:top w:val="nil"/>
              <w:left w:val="nil"/>
              <w:bottom w:val="single" w:sz="4" w:space="0" w:color="auto"/>
              <w:right w:val="single" w:sz="4" w:space="0" w:color="auto"/>
            </w:tcBorders>
            <w:shd w:val="clear" w:color="auto" w:fill="auto"/>
            <w:noWrap/>
            <w:hideMark/>
          </w:tcPr>
          <w:p w14:paraId="4D4D82E2"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Dopiewo </w:t>
            </w:r>
          </w:p>
        </w:tc>
        <w:tc>
          <w:tcPr>
            <w:tcW w:w="1866" w:type="dxa"/>
            <w:tcBorders>
              <w:top w:val="nil"/>
              <w:left w:val="nil"/>
              <w:bottom w:val="single" w:sz="4" w:space="0" w:color="auto"/>
              <w:right w:val="single" w:sz="4" w:space="0" w:color="auto"/>
            </w:tcBorders>
            <w:shd w:val="clear" w:color="auto" w:fill="auto"/>
            <w:hideMark/>
          </w:tcPr>
          <w:p w14:paraId="31A2E68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51738FE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2024</w:t>
            </w:r>
          </w:p>
        </w:tc>
        <w:tc>
          <w:tcPr>
            <w:tcW w:w="1653" w:type="dxa"/>
            <w:tcBorders>
              <w:top w:val="nil"/>
              <w:left w:val="nil"/>
              <w:bottom w:val="single" w:sz="4" w:space="0" w:color="auto"/>
              <w:right w:val="single" w:sz="4" w:space="0" w:color="auto"/>
            </w:tcBorders>
            <w:shd w:val="clear" w:color="auto" w:fill="auto"/>
            <w:hideMark/>
          </w:tcPr>
          <w:p w14:paraId="596390B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5BB39E7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30E715B3" w14:textId="77777777" w:rsidTr="00CD549F">
        <w:trPr>
          <w:trHeight w:val="838"/>
        </w:trPr>
        <w:tc>
          <w:tcPr>
            <w:tcW w:w="661" w:type="dxa"/>
            <w:tcBorders>
              <w:top w:val="nil"/>
              <w:left w:val="single" w:sz="4" w:space="0" w:color="auto"/>
              <w:bottom w:val="single" w:sz="4" w:space="0" w:color="auto"/>
              <w:right w:val="single" w:sz="4" w:space="0" w:color="auto"/>
            </w:tcBorders>
            <w:shd w:val="clear" w:color="auto" w:fill="auto"/>
            <w:hideMark/>
          </w:tcPr>
          <w:p w14:paraId="20F9335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40</w:t>
            </w:r>
          </w:p>
        </w:tc>
        <w:tc>
          <w:tcPr>
            <w:tcW w:w="1990" w:type="dxa"/>
            <w:tcBorders>
              <w:top w:val="nil"/>
              <w:left w:val="nil"/>
              <w:bottom w:val="single" w:sz="4" w:space="0" w:color="auto"/>
              <w:right w:val="single" w:sz="4" w:space="0" w:color="auto"/>
            </w:tcBorders>
            <w:shd w:val="clear" w:color="auto" w:fill="auto"/>
            <w:noWrap/>
            <w:hideMark/>
          </w:tcPr>
          <w:p w14:paraId="1333614E"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Komorniki </w:t>
            </w:r>
          </w:p>
        </w:tc>
        <w:tc>
          <w:tcPr>
            <w:tcW w:w="1866" w:type="dxa"/>
            <w:tcBorders>
              <w:top w:val="nil"/>
              <w:left w:val="nil"/>
              <w:bottom w:val="single" w:sz="4" w:space="0" w:color="auto"/>
              <w:right w:val="single" w:sz="4" w:space="0" w:color="auto"/>
            </w:tcBorders>
            <w:shd w:val="clear" w:color="auto" w:fill="auto"/>
            <w:hideMark/>
          </w:tcPr>
          <w:p w14:paraId="3528B8D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7648D3B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2024</w:t>
            </w:r>
          </w:p>
        </w:tc>
        <w:tc>
          <w:tcPr>
            <w:tcW w:w="1653" w:type="dxa"/>
            <w:tcBorders>
              <w:top w:val="nil"/>
              <w:left w:val="nil"/>
              <w:bottom w:val="single" w:sz="4" w:space="0" w:color="auto"/>
              <w:right w:val="single" w:sz="4" w:space="0" w:color="auto"/>
            </w:tcBorders>
            <w:shd w:val="clear" w:color="auto" w:fill="auto"/>
            <w:hideMark/>
          </w:tcPr>
          <w:p w14:paraId="62EF271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0BBB70E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7B6983D9" w14:textId="77777777" w:rsidTr="00CD549F">
        <w:trPr>
          <w:trHeight w:val="708"/>
        </w:trPr>
        <w:tc>
          <w:tcPr>
            <w:tcW w:w="661" w:type="dxa"/>
            <w:tcBorders>
              <w:top w:val="nil"/>
              <w:left w:val="single" w:sz="4" w:space="0" w:color="auto"/>
              <w:bottom w:val="single" w:sz="4" w:space="0" w:color="auto"/>
              <w:right w:val="single" w:sz="4" w:space="0" w:color="auto"/>
            </w:tcBorders>
            <w:shd w:val="clear" w:color="auto" w:fill="auto"/>
            <w:hideMark/>
          </w:tcPr>
          <w:p w14:paraId="2C384E5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41</w:t>
            </w:r>
          </w:p>
        </w:tc>
        <w:tc>
          <w:tcPr>
            <w:tcW w:w="1990" w:type="dxa"/>
            <w:tcBorders>
              <w:top w:val="nil"/>
              <w:left w:val="nil"/>
              <w:bottom w:val="single" w:sz="4" w:space="0" w:color="auto"/>
              <w:right w:val="single" w:sz="4" w:space="0" w:color="auto"/>
            </w:tcBorders>
            <w:shd w:val="clear" w:color="auto" w:fill="auto"/>
            <w:noWrap/>
            <w:hideMark/>
          </w:tcPr>
          <w:p w14:paraId="07214E8C"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Wolsztyn </w:t>
            </w:r>
          </w:p>
        </w:tc>
        <w:tc>
          <w:tcPr>
            <w:tcW w:w="1866" w:type="dxa"/>
            <w:tcBorders>
              <w:top w:val="nil"/>
              <w:left w:val="nil"/>
              <w:bottom w:val="single" w:sz="4" w:space="0" w:color="auto"/>
              <w:right w:val="single" w:sz="4" w:space="0" w:color="auto"/>
            </w:tcBorders>
            <w:shd w:val="clear" w:color="auto" w:fill="auto"/>
            <w:hideMark/>
          </w:tcPr>
          <w:p w14:paraId="23CF118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59E0122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653" w:type="dxa"/>
            <w:tcBorders>
              <w:top w:val="nil"/>
              <w:left w:val="nil"/>
              <w:bottom w:val="single" w:sz="4" w:space="0" w:color="auto"/>
              <w:right w:val="single" w:sz="4" w:space="0" w:color="auto"/>
            </w:tcBorders>
            <w:shd w:val="clear" w:color="auto" w:fill="auto"/>
            <w:hideMark/>
          </w:tcPr>
          <w:p w14:paraId="04253F2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23F4A4F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4A5FE36F" w14:textId="77777777" w:rsidTr="00CD549F">
        <w:trPr>
          <w:trHeight w:val="690"/>
        </w:trPr>
        <w:tc>
          <w:tcPr>
            <w:tcW w:w="661" w:type="dxa"/>
            <w:tcBorders>
              <w:top w:val="nil"/>
              <w:left w:val="single" w:sz="4" w:space="0" w:color="auto"/>
              <w:bottom w:val="single" w:sz="4" w:space="0" w:color="auto"/>
              <w:right w:val="single" w:sz="4" w:space="0" w:color="auto"/>
            </w:tcBorders>
            <w:shd w:val="clear" w:color="auto" w:fill="auto"/>
            <w:hideMark/>
          </w:tcPr>
          <w:p w14:paraId="19F4202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42</w:t>
            </w:r>
          </w:p>
        </w:tc>
        <w:tc>
          <w:tcPr>
            <w:tcW w:w="1990" w:type="dxa"/>
            <w:tcBorders>
              <w:top w:val="nil"/>
              <w:left w:val="nil"/>
              <w:bottom w:val="single" w:sz="4" w:space="0" w:color="auto"/>
              <w:right w:val="single" w:sz="4" w:space="0" w:color="auto"/>
            </w:tcBorders>
            <w:shd w:val="clear" w:color="auto" w:fill="auto"/>
            <w:noWrap/>
            <w:hideMark/>
          </w:tcPr>
          <w:p w14:paraId="45826FFA"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Siedlec </w:t>
            </w:r>
          </w:p>
        </w:tc>
        <w:tc>
          <w:tcPr>
            <w:tcW w:w="1866" w:type="dxa"/>
            <w:tcBorders>
              <w:top w:val="nil"/>
              <w:left w:val="nil"/>
              <w:bottom w:val="single" w:sz="4" w:space="0" w:color="auto"/>
              <w:right w:val="single" w:sz="4" w:space="0" w:color="auto"/>
            </w:tcBorders>
            <w:shd w:val="clear" w:color="auto" w:fill="auto"/>
            <w:hideMark/>
          </w:tcPr>
          <w:p w14:paraId="380EB4A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2735DEB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653" w:type="dxa"/>
            <w:tcBorders>
              <w:top w:val="nil"/>
              <w:left w:val="nil"/>
              <w:bottom w:val="single" w:sz="4" w:space="0" w:color="auto"/>
              <w:right w:val="single" w:sz="4" w:space="0" w:color="auto"/>
            </w:tcBorders>
            <w:shd w:val="clear" w:color="auto" w:fill="auto"/>
            <w:hideMark/>
          </w:tcPr>
          <w:p w14:paraId="58ADB6B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1B4893E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1C0A301F" w14:textId="77777777" w:rsidTr="00CD549F">
        <w:trPr>
          <w:trHeight w:val="558"/>
        </w:trPr>
        <w:tc>
          <w:tcPr>
            <w:tcW w:w="661" w:type="dxa"/>
            <w:tcBorders>
              <w:top w:val="nil"/>
              <w:left w:val="single" w:sz="4" w:space="0" w:color="auto"/>
              <w:bottom w:val="single" w:sz="4" w:space="0" w:color="auto"/>
              <w:right w:val="single" w:sz="4" w:space="0" w:color="auto"/>
            </w:tcBorders>
            <w:shd w:val="clear" w:color="auto" w:fill="auto"/>
            <w:hideMark/>
          </w:tcPr>
          <w:p w14:paraId="5BA4E83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43</w:t>
            </w:r>
          </w:p>
        </w:tc>
        <w:tc>
          <w:tcPr>
            <w:tcW w:w="1990" w:type="dxa"/>
            <w:tcBorders>
              <w:top w:val="nil"/>
              <w:left w:val="nil"/>
              <w:bottom w:val="single" w:sz="4" w:space="0" w:color="auto"/>
              <w:right w:val="single" w:sz="4" w:space="0" w:color="auto"/>
            </w:tcBorders>
            <w:shd w:val="clear" w:color="auto" w:fill="auto"/>
            <w:noWrap/>
            <w:hideMark/>
          </w:tcPr>
          <w:p w14:paraId="606DB6CF"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 Przemęt  </w:t>
            </w:r>
          </w:p>
        </w:tc>
        <w:tc>
          <w:tcPr>
            <w:tcW w:w="1866" w:type="dxa"/>
            <w:tcBorders>
              <w:top w:val="nil"/>
              <w:left w:val="nil"/>
              <w:bottom w:val="single" w:sz="4" w:space="0" w:color="auto"/>
              <w:right w:val="single" w:sz="4" w:space="0" w:color="auto"/>
            </w:tcBorders>
            <w:shd w:val="clear" w:color="auto" w:fill="auto"/>
            <w:hideMark/>
          </w:tcPr>
          <w:p w14:paraId="6C0B16D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00770DD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653" w:type="dxa"/>
            <w:tcBorders>
              <w:top w:val="nil"/>
              <w:left w:val="nil"/>
              <w:bottom w:val="single" w:sz="4" w:space="0" w:color="auto"/>
              <w:right w:val="single" w:sz="4" w:space="0" w:color="auto"/>
            </w:tcBorders>
            <w:shd w:val="clear" w:color="auto" w:fill="auto"/>
            <w:hideMark/>
          </w:tcPr>
          <w:p w14:paraId="7259E64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7DE3824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5EF22833" w14:textId="77777777" w:rsidTr="00CD549F">
        <w:trPr>
          <w:trHeight w:val="650"/>
        </w:trPr>
        <w:tc>
          <w:tcPr>
            <w:tcW w:w="661" w:type="dxa"/>
            <w:tcBorders>
              <w:top w:val="nil"/>
              <w:left w:val="single" w:sz="4" w:space="0" w:color="auto"/>
              <w:bottom w:val="single" w:sz="4" w:space="0" w:color="auto"/>
              <w:right w:val="single" w:sz="4" w:space="0" w:color="auto"/>
            </w:tcBorders>
            <w:shd w:val="clear" w:color="auto" w:fill="auto"/>
            <w:hideMark/>
          </w:tcPr>
          <w:p w14:paraId="4DE4C3A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44</w:t>
            </w:r>
          </w:p>
        </w:tc>
        <w:tc>
          <w:tcPr>
            <w:tcW w:w="1990" w:type="dxa"/>
            <w:tcBorders>
              <w:top w:val="nil"/>
              <w:left w:val="nil"/>
              <w:bottom w:val="single" w:sz="4" w:space="0" w:color="auto"/>
              <w:right w:val="single" w:sz="4" w:space="0" w:color="auto"/>
            </w:tcBorders>
            <w:shd w:val="clear" w:color="auto" w:fill="auto"/>
            <w:noWrap/>
            <w:hideMark/>
          </w:tcPr>
          <w:p w14:paraId="5C325520"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Czempiń </w:t>
            </w:r>
          </w:p>
        </w:tc>
        <w:tc>
          <w:tcPr>
            <w:tcW w:w="1866" w:type="dxa"/>
            <w:tcBorders>
              <w:top w:val="nil"/>
              <w:left w:val="nil"/>
              <w:bottom w:val="single" w:sz="4" w:space="0" w:color="auto"/>
              <w:right w:val="single" w:sz="4" w:space="0" w:color="auto"/>
            </w:tcBorders>
            <w:shd w:val="clear" w:color="auto" w:fill="auto"/>
            <w:hideMark/>
          </w:tcPr>
          <w:p w14:paraId="11F891B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07FA818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2017</w:t>
            </w:r>
          </w:p>
        </w:tc>
        <w:tc>
          <w:tcPr>
            <w:tcW w:w="1653" w:type="dxa"/>
            <w:tcBorders>
              <w:top w:val="nil"/>
              <w:left w:val="nil"/>
              <w:bottom w:val="single" w:sz="4" w:space="0" w:color="auto"/>
              <w:right w:val="single" w:sz="4" w:space="0" w:color="auto"/>
            </w:tcBorders>
            <w:shd w:val="clear" w:color="auto" w:fill="auto"/>
            <w:hideMark/>
          </w:tcPr>
          <w:p w14:paraId="304706E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2FE0D25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548ACD24" w14:textId="77777777" w:rsidTr="00CD549F">
        <w:trPr>
          <w:trHeight w:val="746"/>
        </w:trPr>
        <w:tc>
          <w:tcPr>
            <w:tcW w:w="661" w:type="dxa"/>
            <w:tcBorders>
              <w:top w:val="nil"/>
              <w:left w:val="single" w:sz="4" w:space="0" w:color="auto"/>
              <w:bottom w:val="single" w:sz="4" w:space="0" w:color="auto"/>
              <w:right w:val="single" w:sz="4" w:space="0" w:color="auto"/>
            </w:tcBorders>
            <w:shd w:val="clear" w:color="auto" w:fill="auto"/>
            <w:hideMark/>
          </w:tcPr>
          <w:p w14:paraId="0AFD092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45</w:t>
            </w:r>
          </w:p>
        </w:tc>
        <w:tc>
          <w:tcPr>
            <w:tcW w:w="1990" w:type="dxa"/>
            <w:tcBorders>
              <w:top w:val="nil"/>
              <w:left w:val="nil"/>
              <w:bottom w:val="single" w:sz="4" w:space="0" w:color="auto"/>
              <w:right w:val="single" w:sz="4" w:space="0" w:color="auto"/>
            </w:tcBorders>
            <w:shd w:val="clear" w:color="auto" w:fill="auto"/>
            <w:noWrap/>
            <w:hideMark/>
          </w:tcPr>
          <w:p w14:paraId="28547109"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Osieczna </w:t>
            </w:r>
          </w:p>
        </w:tc>
        <w:tc>
          <w:tcPr>
            <w:tcW w:w="1866" w:type="dxa"/>
            <w:tcBorders>
              <w:top w:val="nil"/>
              <w:left w:val="nil"/>
              <w:bottom w:val="single" w:sz="4" w:space="0" w:color="auto"/>
              <w:right w:val="single" w:sz="4" w:space="0" w:color="auto"/>
            </w:tcBorders>
            <w:shd w:val="clear" w:color="auto" w:fill="auto"/>
            <w:hideMark/>
          </w:tcPr>
          <w:p w14:paraId="4A8140A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5B9962F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2675741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02F38D9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5849123A" w14:textId="77777777" w:rsidTr="00CD549F">
        <w:trPr>
          <w:trHeight w:val="701"/>
        </w:trPr>
        <w:tc>
          <w:tcPr>
            <w:tcW w:w="661" w:type="dxa"/>
            <w:tcBorders>
              <w:top w:val="nil"/>
              <w:left w:val="single" w:sz="4" w:space="0" w:color="auto"/>
              <w:bottom w:val="single" w:sz="4" w:space="0" w:color="auto"/>
              <w:right w:val="single" w:sz="4" w:space="0" w:color="auto"/>
            </w:tcBorders>
            <w:shd w:val="clear" w:color="auto" w:fill="auto"/>
            <w:hideMark/>
          </w:tcPr>
          <w:p w14:paraId="6BECB34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46</w:t>
            </w:r>
          </w:p>
        </w:tc>
        <w:tc>
          <w:tcPr>
            <w:tcW w:w="1990" w:type="dxa"/>
            <w:tcBorders>
              <w:top w:val="nil"/>
              <w:left w:val="nil"/>
              <w:bottom w:val="single" w:sz="4" w:space="0" w:color="auto"/>
              <w:right w:val="single" w:sz="4" w:space="0" w:color="auto"/>
            </w:tcBorders>
            <w:shd w:val="clear" w:color="auto" w:fill="auto"/>
            <w:hideMark/>
          </w:tcPr>
          <w:p w14:paraId="72A66310"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 Bojanowo </w:t>
            </w:r>
          </w:p>
        </w:tc>
        <w:tc>
          <w:tcPr>
            <w:tcW w:w="1866" w:type="dxa"/>
            <w:tcBorders>
              <w:top w:val="nil"/>
              <w:left w:val="nil"/>
              <w:bottom w:val="single" w:sz="4" w:space="0" w:color="auto"/>
              <w:right w:val="single" w:sz="4" w:space="0" w:color="auto"/>
            </w:tcBorders>
            <w:shd w:val="clear" w:color="auto" w:fill="auto"/>
            <w:hideMark/>
          </w:tcPr>
          <w:p w14:paraId="7433468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6E25DAF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3D4F51C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N </w:t>
            </w:r>
          </w:p>
        </w:tc>
        <w:tc>
          <w:tcPr>
            <w:tcW w:w="1650" w:type="dxa"/>
            <w:tcBorders>
              <w:top w:val="nil"/>
              <w:left w:val="nil"/>
              <w:bottom w:val="single" w:sz="4" w:space="0" w:color="auto"/>
              <w:right w:val="single" w:sz="4" w:space="0" w:color="auto"/>
            </w:tcBorders>
            <w:shd w:val="clear" w:color="auto" w:fill="auto"/>
            <w:hideMark/>
          </w:tcPr>
          <w:p w14:paraId="270079B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T </w:t>
            </w:r>
          </w:p>
        </w:tc>
      </w:tr>
      <w:tr w:rsidR="00CD549F" w:rsidRPr="00754843" w14:paraId="398C1107" w14:textId="77777777" w:rsidTr="00CD549F">
        <w:trPr>
          <w:trHeight w:val="838"/>
        </w:trPr>
        <w:tc>
          <w:tcPr>
            <w:tcW w:w="661" w:type="dxa"/>
            <w:tcBorders>
              <w:top w:val="nil"/>
              <w:left w:val="single" w:sz="4" w:space="0" w:color="auto"/>
              <w:bottom w:val="single" w:sz="4" w:space="0" w:color="auto"/>
              <w:right w:val="single" w:sz="4" w:space="0" w:color="auto"/>
            </w:tcBorders>
            <w:shd w:val="clear" w:color="auto" w:fill="auto"/>
            <w:hideMark/>
          </w:tcPr>
          <w:p w14:paraId="064D2B3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47</w:t>
            </w:r>
          </w:p>
        </w:tc>
        <w:tc>
          <w:tcPr>
            <w:tcW w:w="1990" w:type="dxa"/>
            <w:tcBorders>
              <w:top w:val="nil"/>
              <w:left w:val="nil"/>
              <w:bottom w:val="single" w:sz="4" w:space="0" w:color="auto"/>
              <w:right w:val="single" w:sz="4" w:space="0" w:color="auto"/>
            </w:tcBorders>
            <w:shd w:val="clear" w:color="auto" w:fill="auto"/>
            <w:hideMark/>
          </w:tcPr>
          <w:p w14:paraId="598099C7"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 Gostyń </w:t>
            </w:r>
          </w:p>
        </w:tc>
        <w:tc>
          <w:tcPr>
            <w:tcW w:w="1866" w:type="dxa"/>
            <w:tcBorders>
              <w:top w:val="nil"/>
              <w:left w:val="nil"/>
              <w:bottom w:val="single" w:sz="4" w:space="0" w:color="auto"/>
              <w:right w:val="single" w:sz="4" w:space="0" w:color="auto"/>
            </w:tcBorders>
            <w:shd w:val="clear" w:color="auto" w:fill="auto"/>
            <w:hideMark/>
          </w:tcPr>
          <w:p w14:paraId="3598403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2CE5089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6986D3E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N </w:t>
            </w:r>
          </w:p>
        </w:tc>
        <w:tc>
          <w:tcPr>
            <w:tcW w:w="1650" w:type="dxa"/>
            <w:tcBorders>
              <w:top w:val="nil"/>
              <w:left w:val="nil"/>
              <w:bottom w:val="single" w:sz="4" w:space="0" w:color="auto"/>
              <w:right w:val="single" w:sz="4" w:space="0" w:color="auto"/>
            </w:tcBorders>
            <w:shd w:val="clear" w:color="auto" w:fill="auto"/>
            <w:hideMark/>
          </w:tcPr>
          <w:p w14:paraId="747B4ED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T </w:t>
            </w:r>
          </w:p>
        </w:tc>
      </w:tr>
      <w:tr w:rsidR="00CD549F" w:rsidRPr="00754843" w14:paraId="7D95939C" w14:textId="77777777" w:rsidTr="00CD549F">
        <w:trPr>
          <w:trHeight w:val="836"/>
        </w:trPr>
        <w:tc>
          <w:tcPr>
            <w:tcW w:w="661" w:type="dxa"/>
            <w:tcBorders>
              <w:top w:val="nil"/>
              <w:left w:val="single" w:sz="4" w:space="0" w:color="auto"/>
              <w:bottom w:val="single" w:sz="4" w:space="0" w:color="auto"/>
              <w:right w:val="single" w:sz="4" w:space="0" w:color="auto"/>
            </w:tcBorders>
            <w:shd w:val="clear" w:color="auto" w:fill="auto"/>
            <w:hideMark/>
          </w:tcPr>
          <w:p w14:paraId="4D7616A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48</w:t>
            </w:r>
          </w:p>
        </w:tc>
        <w:tc>
          <w:tcPr>
            <w:tcW w:w="1990" w:type="dxa"/>
            <w:tcBorders>
              <w:top w:val="nil"/>
              <w:left w:val="nil"/>
              <w:bottom w:val="single" w:sz="4" w:space="0" w:color="auto"/>
              <w:right w:val="single" w:sz="4" w:space="0" w:color="auto"/>
            </w:tcBorders>
            <w:shd w:val="clear" w:color="auto" w:fill="auto"/>
            <w:hideMark/>
          </w:tcPr>
          <w:p w14:paraId="4650E295"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 Jutrosin  </w:t>
            </w:r>
          </w:p>
        </w:tc>
        <w:tc>
          <w:tcPr>
            <w:tcW w:w="1866" w:type="dxa"/>
            <w:tcBorders>
              <w:top w:val="nil"/>
              <w:left w:val="nil"/>
              <w:bottom w:val="single" w:sz="4" w:space="0" w:color="auto"/>
              <w:right w:val="single" w:sz="4" w:space="0" w:color="auto"/>
            </w:tcBorders>
            <w:shd w:val="clear" w:color="auto" w:fill="auto"/>
            <w:hideMark/>
          </w:tcPr>
          <w:p w14:paraId="2811520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3B83F57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506B93F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N </w:t>
            </w:r>
          </w:p>
        </w:tc>
        <w:tc>
          <w:tcPr>
            <w:tcW w:w="1650" w:type="dxa"/>
            <w:tcBorders>
              <w:top w:val="nil"/>
              <w:left w:val="nil"/>
              <w:bottom w:val="single" w:sz="4" w:space="0" w:color="auto"/>
              <w:right w:val="single" w:sz="4" w:space="0" w:color="auto"/>
            </w:tcBorders>
            <w:shd w:val="clear" w:color="auto" w:fill="auto"/>
            <w:hideMark/>
          </w:tcPr>
          <w:p w14:paraId="4A175E9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T </w:t>
            </w:r>
          </w:p>
        </w:tc>
      </w:tr>
      <w:tr w:rsidR="00CD549F" w:rsidRPr="00754843" w14:paraId="5769DE02" w14:textId="77777777" w:rsidTr="00CD549F">
        <w:trPr>
          <w:trHeight w:val="1125"/>
        </w:trPr>
        <w:tc>
          <w:tcPr>
            <w:tcW w:w="661" w:type="dxa"/>
            <w:tcBorders>
              <w:top w:val="nil"/>
              <w:left w:val="single" w:sz="4" w:space="0" w:color="auto"/>
              <w:bottom w:val="single" w:sz="4" w:space="0" w:color="auto"/>
              <w:right w:val="single" w:sz="4" w:space="0" w:color="auto"/>
            </w:tcBorders>
            <w:shd w:val="clear" w:color="auto" w:fill="auto"/>
            <w:hideMark/>
          </w:tcPr>
          <w:p w14:paraId="6E4CBB0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lastRenderedPageBreak/>
              <w:t>49</w:t>
            </w:r>
          </w:p>
        </w:tc>
        <w:tc>
          <w:tcPr>
            <w:tcW w:w="1990" w:type="dxa"/>
            <w:tcBorders>
              <w:top w:val="nil"/>
              <w:left w:val="nil"/>
              <w:bottom w:val="single" w:sz="4" w:space="0" w:color="auto"/>
              <w:right w:val="single" w:sz="4" w:space="0" w:color="auto"/>
            </w:tcBorders>
            <w:shd w:val="clear" w:color="auto" w:fill="auto"/>
            <w:hideMark/>
          </w:tcPr>
          <w:p w14:paraId="10B1242A"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 Krobia  </w:t>
            </w:r>
          </w:p>
        </w:tc>
        <w:tc>
          <w:tcPr>
            <w:tcW w:w="1866" w:type="dxa"/>
            <w:tcBorders>
              <w:top w:val="nil"/>
              <w:left w:val="nil"/>
              <w:bottom w:val="single" w:sz="4" w:space="0" w:color="auto"/>
              <w:right w:val="single" w:sz="4" w:space="0" w:color="auto"/>
            </w:tcBorders>
            <w:shd w:val="clear" w:color="auto" w:fill="auto"/>
            <w:hideMark/>
          </w:tcPr>
          <w:p w14:paraId="76C5208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037D702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7E452A8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N </w:t>
            </w:r>
          </w:p>
        </w:tc>
        <w:tc>
          <w:tcPr>
            <w:tcW w:w="1650" w:type="dxa"/>
            <w:tcBorders>
              <w:top w:val="nil"/>
              <w:left w:val="nil"/>
              <w:bottom w:val="single" w:sz="4" w:space="0" w:color="auto"/>
              <w:right w:val="single" w:sz="4" w:space="0" w:color="auto"/>
            </w:tcBorders>
            <w:shd w:val="clear" w:color="auto" w:fill="auto"/>
            <w:hideMark/>
          </w:tcPr>
          <w:p w14:paraId="3E7CDE5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T </w:t>
            </w:r>
          </w:p>
        </w:tc>
      </w:tr>
      <w:tr w:rsidR="00CD549F" w:rsidRPr="00754843" w14:paraId="73448B96" w14:textId="77777777" w:rsidTr="00CD549F">
        <w:trPr>
          <w:trHeight w:val="723"/>
        </w:trPr>
        <w:tc>
          <w:tcPr>
            <w:tcW w:w="661" w:type="dxa"/>
            <w:tcBorders>
              <w:top w:val="nil"/>
              <w:left w:val="single" w:sz="4" w:space="0" w:color="auto"/>
              <w:bottom w:val="single" w:sz="4" w:space="0" w:color="auto"/>
              <w:right w:val="single" w:sz="4" w:space="0" w:color="auto"/>
            </w:tcBorders>
            <w:shd w:val="clear" w:color="auto" w:fill="auto"/>
            <w:hideMark/>
          </w:tcPr>
          <w:p w14:paraId="1376D3F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50</w:t>
            </w:r>
          </w:p>
        </w:tc>
        <w:tc>
          <w:tcPr>
            <w:tcW w:w="1990" w:type="dxa"/>
            <w:tcBorders>
              <w:top w:val="nil"/>
              <w:left w:val="nil"/>
              <w:bottom w:val="single" w:sz="4" w:space="0" w:color="auto"/>
              <w:right w:val="single" w:sz="4" w:space="0" w:color="auto"/>
            </w:tcBorders>
            <w:shd w:val="clear" w:color="auto" w:fill="auto"/>
            <w:hideMark/>
          </w:tcPr>
          <w:p w14:paraId="50AF3B8B"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 Krzemieniewo  </w:t>
            </w:r>
          </w:p>
        </w:tc>
        <w:tc>
          <w:tcPr>
            <w:tcW w:w="1866" w:type="dxa"/>
            <w:tcBorders>
              <w:top w:val="nil"/>
              <w:left w:val="nil"/>
              <w:bottom w:val="single" w:sz="4" w:space="0" w:color="auto"/>
              <w:right w:val="single" w:sz="4" w:space="0" w:color="auto"/>
            </w:tcBorders>
            <w:shd w:val="clear" w:color="auto" w:fill="auto"/>
            <w:hideMark/>
          </w:tcPr>
          <w:p w14:paraId="6D8C2AE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3556868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5372F1A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N </w:t>
            </w:r>
          </w:p>
        </w:tc>
        <w:tc>
          <w:tcPr>
            <w:tcW w:w="1650" w:type="dxa"/>
            <w:tcBorders>
              <w:top w:val="nil"/>
              <w:left w:val="nil"/>
              <w:bottom w:val="single" w:sz="4" w:space="0" w:color="auto"/>
              <w:right w:val="single" w:sz="4" w:space="0" w:color="auto"/>
            </w:tcBorders>
            <w:shd w:val="clear" w:color="auto" w:fill="auto"/>
            <w:hideMark/>
          </w:tcPr>
          <w:p w14:paraId="7BAE92D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T </w:t>
            </w:r>
          </w:p>
        </w:tc>
      </w:tr>
      <w:tr w:rsidR="00CD549F" w:rsidRPr="00754843" w14:paraId="32DDA0D1" w14:textId="77777777" w:rsidTr="00CD549F">
        <w:trPr>
          <w:trHeight w:val="723"/>
        </w:trPr>
        <w:tc>
          <w:tcPr>
            <w:tcW w:w="661" w:type="dxa"/>
            <w:tcBorders>
              <w:top w:val="nil"/>
              <w:left w:val="single" w:sz="4" w:space="0" w:color="auto"/>
              <w:bottom w:val="single" w:sz="4" w:space="0" w:color="auto"/>
              <w:right w:val="single" w:sz="4" w:space="0" w:color="auto"/>
            </w:tcBorders>
            <w:shd w:val="clear" w:color="auto" w:fill="auto"/>
            <w:hideMark/>
          </w:tcPr>
          <w:p w14:paraId="27ABE3F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51</w:t>
            </w:r>
          </w:p>
        </w:tc>
        <w:tc>
          <w:tcPr>
            <w:tcW w:w="1990" w:type="dxa"/>
            <w:tcBorders>
              <w:top w:val="nil"/>
              <w:left w:val="nil"/>
              <w:bottom w:val="single" w:sz="4" w:space="0" w:color="auto"/>
              <w:right w:val="single" w:sz="4" w:space="0" w:color="auto"/>
            </w:tcBorders>
            <w:shd w:val="clear" w:color="auto" w:fill="auto"/>
            <w:hideMark/>
          </w:tcPr>
          <w:p w14:paraId="085558EB"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 Krzywiń  </w:t>
            </w:r>
          </w:p>
        </w:tc>
        <w:tc>
          <w:tcPr>
            <w:tcW w:w="1866" w:type="dxa"/>
            <w:tcBorders>
              <w:top w:val="nil"/>
              <w:left w:val="nil"/>
              <w:bottom w:val="single" w:sz="4" w:space="0" w:color="auto"/>
              <w:right w:val="single" w:sz="4" w:space="0" w:color="auto"/>
            </w:tcBorders>
            <w:shd w:val="clear" w:color="auto" w:fill="auto"/>
            <w:hideMark/>
          </w:tcPr>
          <w:p w14:paraId="4D40EF3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4F25BB2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758A1E3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N </w:t>
            </w:r>
          </w:p>
        </w:tc>
        <w:tc>
          <w:tcPr>
            <w:tcW w:w="1650" w:type="dxa"/>
            <w:tcBorders>
              <w:top w:val="nil"/>
              <w:left w:val="nil"/>
              <w:bottom w:val="single" w:sz="4" w:space="0" w:color="auto"/>
              <w:right w:val="single" w:sz="4" w:space="0" w:color="auto"/>
            </w:tcBorders>
            <w:shd w:val="clear" w:color="auto" w:fill="auto"/>
            <w:hideMark/>
          </w:tcPr>
          <w:p w14:paraId="4EB5E34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T </w:t>
            </w:r>
          </w:p>
        </w:tc>
      </w:tr>
      <w:tr w:rsidR="00CD549F" w:rsidRPr="00754843" w14:paraId="4D31A5A2" w14:textId="77777777" w:rsidTr="00CD549F">
        <w:trPr>
          <w:trHeight w:val="690"/>
        </w:trPr>
        <w:tc>
          <w:tcPr>
            <w:tcW w:w="661" w:type="dxa"/>
            <w:tcBorders>
              <w:top w:val="nil"/>
              <w:left w:val="single" w:sz="4" w:space="0" w:color="auto"/>
              <w:bottom w:val="single" w:sz="4" w:space="0" w:color="auto"/>
              <w:right w:val="single" w:sz="4" w:space="0" w:color="auto"/>
            </w:tcBorders>
            <w:shd w:val="clear" w:color="auto" w:fill="auto"/>
            <w:hideMark/>
          </w:tcPr>
          <w:p w14:paraId="7B6F535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52</w:t>
            </w:r>
          </w:p>
        </w:tc>
        <w:tc>
          <w:tcPr>
            <w:tcW w:w="1990" w:type="dxa"/>
            <w:tcBorders>
              <w:top w:val="nil"/>
              <w:left w:val="nil"/>
              <w:bottom w:val="single" w:sz="4" w:space="0" w:color="auto"/>
              <w:right w:val="single" w:sz="4" w:space="0" w:color="auto"/>
            </w:tcBorders>
            <w:shd w:val="clear" w:color="auto" w:fill="auto"/>
            <w:hideMark/>
          </w:tcPr>
          <w:p w14:paraId="78DCC2CF"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 Leszno  </w:t>
            </w:r>
          </w:p>
        </w:tc>
        <w:tc>
          <w:tcPr>
            <w:tcW w:w="1866" w:type="dxa"/>
            <w:tcBorders>
              <w:top w:val="nil"/>
              <w:left w:val="nil"/>
              <w:bottom w:val="single" w:sz="4" w:space="0" w:color="auto"/>
              <w:right w:val="single" w:sz="4" w:space="0" w:color="auto"/>
            </w:tcBorders>
            <w:shd w:val="clear" w:color="auto" w:fill="auto"/>
            <w:hideMark/>
          </w:tcPr>
          <w:p w14:paraId="482A84C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22355AD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73EB47B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N </w:t>
            </w:r>
          </w:p>
        </w:tc>
        <w:tc>
          <w:tcPr>
            <w:tcW w:w="1650" w:type="dxa"/>
            <w:tcBorders>
              <w:top w:val="nil"/>
              <w:left w:val="nil"/>
              <w:bottom w:val="single" w:sz="4" w:space="0" w:color="auto"/>
              <w:right w:val="single" w:sz="4" w:space="0" w:color="auto"/>
            </w:tcBorders>
            <w:shd w:val="clear" w:color="auto" w:fill="auto"/>
            <w:hideMark/>
          </w:tcPr>
          <w:p w14:paraId="242C291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T </w:t>
            </w:r>
          </w:p>
        </w:tc>
      </w:tr>
      <w:tr w:rsidR="00CD549F" w:rsidRPr="00754843" w14:paraId="1D4F5703" w14:textId="77777777" w:rsidTr="00CD549F">
        <w:trPr>
          <w:trHeight w:val="700"/>
        </w:trPr>
        <w:tc>
          <w:tcPr>
            <w:tcW w:w="661" w:type="dxa"/>
            <w:tcBorders>
              <w:top w:val="nil"/>
              <w:left w:val="single" w:sz="4" w:space="0" w:color="auto"/>
              <w:bottom w:val="single" w:sz="4" w:space="0" w:color="auto"/>
              <w:right w:val="single" w:sz="4" w:space="0" w:color="auto"/>
            </w:tcBorders>
            <w:shd w:val="clear" w:color="auto" w:fill="auto"/>
            <w:hideMark/>
          </w:tcPr>
          <w:p w14:paraId="04AC13D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53</w:t>
            </w:r>
          </w:p>
        </w:tc>
        <w:tc>
          <w:tcPr>
            <w:tcW w:w="1990" w:type="dxa"/>
            <w:tcBorders>
              <w:top w:val="nil"/>
              <w:left w:val="nil"/>
              <w:bottom w:val="single" w:sz="4" w:space="0" w:color="auto"/>
              <w:right w:val="single" w:sz="4" w:space="0" w:color="auto"/>
            </w:tcBorders>
            <w:shd w:val="clear" w:color="auto" w:fill="auto"/>
            <w:hideMark/>
          </w:tcPr>
          <w:p w14:paraId="5882E139"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 Lipno  </w:t>
            </w:r>
          </w:p>
        </w:tc>
        <w:tc>
          <w:tcPr>
            <w:tcW w:w="1866" w:type="dxa"/>
            <w:tcBorders>
              <w:top w:val="nil"/>
              <w:left w:val="nil"/>
              <w:bottom w:val="single" w:sz="4" w:space="0" w:color="auto"/>
              <w:right w:val="single" w:sz="4" w:space="0" w:color="auto"/>
            </w:tcBorders>
            <w:shd w:val="clear" w:color="auto" w:fill="auto"/>
            <w:hideMark/>
          </w:tcPr>
          <w:p w14:paraId="30071CA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1BE3F1F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12C55CE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N </w:t>
            </w:r>
          </w:p>
        </w:tc>
        <w:tc>
          <w:tcPr>
            <w:tcW w:w="1650" w:type="dxa"/>
            <w:tcBorders>
              <w:top w:val="nil"/>
              <w:left w:val="nil"/>
              <w:bottom w:val="single" w:sz="4" w:space="0" w:color="auto"/>
              <w:right w:val="single" w:sz="4" w:space="0" w:color="auto"/>
            </w:tcBorders>
            <w:shd w:val="clear" w:color="auto" w:fill="auto"/>
            <w:hideMark/>
          </w:tcPr>
          <w:p w14:paraId="3889E62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T </w:t>
            </w:r>
          </w:p>
        </w:tc>
      </w:tr>
      <w:tr w:rsidR="00CD549F" w:rsidRPr="00754843" w14:paraId="0CFD6AF7" w14:textId="77777777" w:rsidTr="00CD549F">
        <w:trPr>
          <w:trHeight w:val="696"/>
        </w:trPr>
        <w:tc>
          <w:tcPr>
            <w:tcW w:w="661" w:type="dxa"/>
            <w:tcBorders>
              <w:top w:val="nil"/>
              <w:left w:val="single" w:sz="4" w:space="0" w:color="auto"/>
              <w:bottom w:val="single" w:sz="4" w:space="0" w:color="auto"/>
              <w:right w:val="single" w:sz="4" w:space="0" w:color="auto"/>
            </w:tcBorders>
            <w:shd w:val="clear" w:color="auto" w:fill="auto"/>
            <w:hideMark/>
          </w:tcPr>
          <w:p w14:paraId="07C9D6B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54</w:t>
            </w:r>
          </w:p>
        </w:tc>
        <w:tc>
          <w:tcPr>
            <w:tcW w:w="1990" w:type="dxa"/>
            <w:tcBorders>
              <w:top w:val="nil"/>
              <w:left w:val="nil"/>
              <w:bottom w:val="single" w:sz="4" w:space="0" w:color="auto"/>
              <w:right w:val="single" w:sz="4" w:space="0" w:color="auto"/>
            </w:tcBorders>
            <w:shd w:val="clear" w:color="auto" w:fill="auto"/>
            <w:hideMark/>
          </w:tcPr>
          <w:p w14:paraId="653E44E0"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 Miejska Górka  </w:t>
            </w:r>
          </w:p>
        </w:tc>
        <w:tc>
          <w:tcPr>
            <w:tcW w:w="1866" w:type="dxa"/>
            <w:tcBorders>
              <w:top w:val="nil"/>
              <w:left w:val="nil"/>
              <w:bottom w:val="single" w:sz="4" w:space="0" w:color="auto"/>
              <w:right w:val="single" w:sz="4" w:space="0" w:color="auto"/>
            </w:tcBorders>
            <w:shd w:val="clear" w:color="auto" w:fill="auto"/>
            <w:hideMark/>
          </w:tcPr>
          <w:p w14:paraId="20E539E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14EAA49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08B9EB2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N </w:t>
            </w:r>
          </w:p>
        </w:tc>
        <w:tc>
          <w:tcPr>
            <w:tcW w:w="1650" w:type="dxa"/>
            <w:tcBorders>
              <w:top w:val="nil"/>
              <w:left w:val="nil"/>
              <w:bottom w:val="single" w:sz="4" w:space="0" w:color="auto"/>
              <w:right w:val="single" w:sz="4" w:space="0" w:color="auto"/>
            </w:tcBorders>
            <w:shd w:val="clear" w:color="auto" w:fill="auto"/>
            <w:hideMark/>
          </w:tcPr>
          <w:p w14:paraId="5F7E57D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T </w:t>
            </w:r>
          </w:p>
        </w:tc>
      </w:tr>
      <w:tr w:rsidR="00CD549F" w:rsidRPr="00754843" w14:paraId="38F2E79E" w14:textId="77777777" w:rsidTr="00CD549F">
        <w:trPr>
          <w:trHeight w:val="848"/>
        </w:trPr>
        <w:tc>
          <w:tcPr>
            <w:tcW w:w="661" w:type="dxa"/>
            <w:tcBorders>
              <w:top w:val="nil"/>
              <w:left w:val="single" w:sz="4" w:space="0" w:color="auto"/>
              <w:bottom w:val="single" w:sz="4" w:space="0" w:color="auto"/>
              <w:right w:val="single" w:sz="4" w:space="0" w:color="auto"/>
            </w:tcBorders>
            <w:shd w:val="clear" w:color="auto" w:fill="auto"/>
            <w:hideMark/>
          </w:tcPr>
          <w:p w14:paraId="70FD499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55</w:t>
            </w:r>
          </w:p>
        </w:tc>
        <w:tc>
          <w:tcPr>
            <w:tcW w:w="1990" w:type="dxa"/>
            <w:tcBorders>
              <w:top w:val="nil"/>
              <w:left w:val="nil"/>
              <w:bottom w:val="single" w:sz="4" w:space="0" w:color="auto"/>
              <w:right w:val="single" w:sz="4" w:space="0" w:color="auto"/>
            </w:tcBorders>
            <w:shd w:val="clear" w:color="auto" w:fill="auto"/>
            <w:hideMark/>
          </w:tcPr>
          <w:p w14:paraId="3FFDFB9B"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 Pakosław  </w:t>
            </w:r>
          </w:p>
        </w:tc>
        <w:tc>
          <w:tcPr>
            <w:tcW w:w="1866" w:type="dxa"/>
            <w:tcBorders>
              <w:top w:val="nil"/>
              <w:left w:val="nil"/>
              <w:bottom w:val="single" w:sz="4" w:space="0" w:color="auto"/>
              <w:right w:val="single" w:sz="4" w:space="0" w:color="auto"/>
            </w:tcBorders>
            <w:shd w:val="clear" w:color="auto" w:fill="auto"/>
            <w:hideMark/>
          </w:tcPr>
          <w:p w14:paraId="0DAA2E9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54CB3DE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1412FDA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N </w:t>
            </w:r>
          </w:p>
        </w:tc>
        <w:tc>
          <w:tcPr>
            <w:tcW w:w="1650" w:type="dxa"/>
            <w:tcBorders>
              <w:top w:val="nil"/>
              <w:left w:val="nil"/>
              <w:bottom w:val="single" w:sz="4" w:space="0" w:color="auto"/>
              <w:right w:val="single" w:sz="4" w:space="0" w:color="auto"/>
            </w:tcBorders>
            <w:shd w:val="clear" w:color="auto" w:fill="auto"/>
            <w:hideMark/>
          </w:tcPr>
          <w:p w14:paraId="379A63C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T </w:t>
            </w:r>
          </w:p>
        </w:tc>
      </w:tr>
      <w:tr w:rsidR="00CD549F" w:rsidRPr="00754843" w14:paraId="672670E9" w14:textId="77777777" w:rsidTr="00CD549F">
        <w:trPr>
          <w:trHeight w:val="704"/>
        </w:trPr>
        <w:tc>
          <w:tcPr>
            <w:tcW w:w="661" w:type="dxa"/>
            <w:tcBorders>
              <w:top w:val="nil"/>
              <w:left w:val="single" w:sz="4" w:space="0" w:color="auto"/>
              <w:bottom w:val="single" w:sz="4" w:space="0" w:color="auto"/>
              <w:right w:val="single" w:sz="4" w:space="0" w:color="auto"/>
            </w:tcBorders>
            <w:shd w:val="clear" w:color="auto" w:fill="auto"/>
            <w:hideMark/>
          </w:tcPr>
          <w:p w14:paraId="59AC6AD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56</w:t>
            </w:r>
          </w:p>
        </w:tc>
        <w:tc>
          <w:tcPr>
            <w:tcW w:w="1990" w:type="dxa"/>
            <w:tcBorders>
              <w:top w:val="nil"/>
              <w:left w:val="nil"/>
              <w:bottom w:val="single" w:sz="4" w:space="0" w:color="auto"/>
              <w:right w:val="single" w:sz="4" w:space="0" w:color="auto"/>
            </w:tcBorders>
            <w:shd w:val="clear" w:color="auto" w:fill="auto"/>
            <w:hideMark/>
          </w:tcPr>
          <w:p w14:paraId="468ACCA3"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 Pępowo  </w:t>
            </w:r>
          </w:p>
        </w:tc>
        <w:tc>
          <w:tcPr>
            <w:tcW w:w="1866" w:type="dxa"/>
            <w:tcBorders>
              <w:top w:val="nil"/>
              <w:left w:val="nil"/>
              <w:bottom w:val="single" w:sz="4" w:space="0" w:color="auto"/>
              <w:right w:val="single" w:sz="4" w:space="0" w:color="auto"/>
            </w:tcBorders>
            <w:shd w:val="clear" w:color="auto" w:fill="auto"/>
            <w:hideMark/>
          </w:tcPr>
          <w:p w14:paraId="55D9549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0D8F1AB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4600D3F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N </w:t>
            </w:r>
          </w:p>
        </w:tc>
        <w:tc>
          <w:tcPr>
            <w:tcW w:w="1650" w:type="dxa"/>
            <w:tcBorders>
              <w:top w:val="nil"/>
              <w:left w:val="nil"/>
              <w:bottom w:val="single" w:sz="4" w:space="0" w:color="auto"/>
              <w:right w:val="single" w:sz="4" w:space="0" w:color="auto"/>
            </w:tcBorders>
            <w:shd w:val="clear" w:color="auto" w:fill="auto"/>
            <w:hideMark/>
          </w:tcPr>
          <w:p w14:paraId="28D0A3B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T </w:t>
            </w:r>
          </w:p>
        </w:tc>
      </w:tr>
      <w:tr w:rsidR="00CD549F" w:rsidRPr="00754843" w14:paraId="2331BC94" w14:textId="77777777" w:rsidTr="00CD549F">
        <w:trPr>
          <w:trHeight w:val="686"/>
        </w:trPr>
        <w:tc>
          <w:tcPr>
            <w:tcW w:w="661" w:type="dxa"/>
            <w:tcBorders>
              <w:top w:val="nil"/>
              <w:left w:val="single" w:sz="4" w:space="0" w:color="auto"/>
              <w:bottom w:val="single" w:sz="4" w:space="0" w:color="auto"/>
              <w:right w:val="single" w:sz="4" w:space="0" w:color="auto"/>
            </w:tcBorders>
            <w:shd w:val="clear" w:color="auto" w:fill="auto"/>
            <w:hideMark/>
          </w:tcPr>
          <w:p w14:paraId="48C6800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57</w:t>
            </w:r>
          </w:p>
        </w:tc>
        <w:tc>
          <w:tcPr>
            <w:tcW w:w="1990" w:type="dxa"/>
            <w:tcBorders>
              <w:top w:val="nil"/>
              <w:left w:val="nil"/>
              <w:bottom w:val="single" w:sz="4" w:space="0" w:color="auto"/>
              <w:right w:val="single" w:sz="4" w:space="0" w:color="auto"/>
            </w:tcBorders>
            <w:shd w:val="clear" w:color="auto" w:fill="auto"/>
            <w:hideMark/>
          </w:tcPr>
          <w:p w14:paraId="022A36CE"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 Pogorzela  </w:t>
            </w:r>
          </w:p>
        </w:tc>
        <w:tc>
          <w:tcPr>
            <w:tcW w:w="1866" w:type="dxa"/>
            <w:tcBorders>
              <w:top w:val="nil"/>
              <w:left w:val="nil"/>
              <w:bottom w:val="single" w:sz="4" w:space="0" w:color="auto"/>
              <w:right w:val="single" w:sz="4" w:space="0" w:color="auto"/>
            </w:tcBorders>
            <w:shd w:val="clear" w:color="auto" w:fill="auto"/>
            <w:hideMark/>
          </w:tcPr>
          <w:p w14:paraId="2885416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1B2AA14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4D78F1C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N </w:t>
            </w:r>
          </w:p>
        </w:tc>
        <w:tc>
          <w:tcPr>
            <w:tcW w:w="1650" w:type="dxa"/>
            <w:tcBorders>
              <w:top w:val="nil"/>
              <w:left w:val="nil"/>
              <w:bottom w:val="single" w:sz="4" w:space="0" w:color="auto"/>
              <w:right w:val="single" w:sz="4" w:space="0" w:color="auto"/>
            </w:tcBorders>
            <w:shd w:val="clear" w:color="auto" w:fill="auto"/>
            <w:hideMark/>
          </w:tcPr>
          <w:p w14:paraId="33DF93B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T </w:t>
            </w:r>
          </w:p>
        </w:tc>
      </w:tr>
      <w:tr w:rsidR="00CD549F" w:rsidRPr="00754843" w14:paraId="746434FB" w14:textId="77777777" w:rsidTr="00CD549F">
        <w:trPr>
          <w:trHeight w:val="710"/>
        </w:trPr>
        <w:tc>
          <w:tcPr>
            <w:tcW w:w="661" w:type="dxa"/>
            <w:tcBorders>
              <w:top w:val="nil"/>
              <w:left w:val="single" w:sz="4" w:space="0" w:color="auto"/>
              <w:bottom w:val="single" w:sz="4" w:space="0" w:color="auto"/>
              <w:right w:val="single" w:sz="4" w:space="0" w:color="auto"/>
            </w:tcBorders>
            <w:shd w:val="clear" w:color="auto" w:fill="auto"/>
            <w:hideMark/>
          </w:tcPr>
          <w:p w14:paraId="461C33F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58</w:t>
            </w:r>
          </w:p>
        </w:tc>
        <w:tc>
          <w:tcPr>
            <w:tcW w:w="1990" w:type="dxa"/>
            <w:tcBorders>
              <w:top w:val="nil"/>
              <w:left w:val="nil"/>
              <w:bottom w:val="single" w:sz="4" w:space="0" w:color="auto"/>
              <w:right w:val="single" w:sz="4" w:space="0" w:color="auto"/>
            </w:tcBorders>
            <w:shd w:val="clear" w:color="auto" w:fill="auto"/>
            <w:hideMark/>
          </w:tcPr>
          <w:p w14:paraId="4303298E"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 Poniec </w:t>
            </w:r>
          </w:p>
        </w:tc>
        <w:tc>
          <w:tcPr>
            <w:tcW w:w="1866" w:type="dxa"/>
            <w:tcBorders>
              <w:top w:val="nil"/>
              <w:left w:val="nil"/>
              <w:bottom w:val="single" w:sz="4" w:space="0" w:color="auto"/>
              <w:right w:val="single" w:sz="4" w:space="0" w:color="auto"/>
            </w:tcBorders>
            <w:shd w:val="clear" w:color="auto" w:fill="auto"/>
            <w:hideMark/>
          </w:tcPr>
          <w:p w14:paraId="6B5E12B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1300C01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1ED4E7A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N </w:t>
            </w:r>
          </w:p>
        </w:tc>
        <w:tc>
          <w:tcPr>
            <w:tcW w:w="1650" w:type="dxa"/>
            <w:tcBorders>
              <w:top w:val="nil"/>
              <w:left w:val="nil"/>
              <w:bottom w:val="single" w:sz="4" w:space="0" w:color="auto"/>
              <w:right w:val="single" w:sz="4" w:space="0" w:color="auto"/>
            </w:tcBorders>
            <w:shd w:val="clear" w:color="auto" w:fill="auto"/>
            <w:hideMark/>
          </w:tcPr>
          <w:p w14:paraId="68C8A4B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T </w:t>
            </w:r>
          </w:p>
        </w:tc>
      </w:tr>
      <w:tr w:rsidR="00CD549F" w:rsidRPr="00754843" w14:paraId="37DE22FB" w14:textId="77777777" w:rsidTr="00CD549F">
        <w:trPr>
          <w:trHeight w:val="550"/>
        </w:trPr>
        <w:tc>
          <w:tcPr>
            <w:tcW w:w="661" w:type="dxa"/>
            <w:tcBorders>
              <w:top w:val="nil"/>
              <w:left w:val="single" w:sz="4" w:space="0" w:color="auto"/>
              <w:bottom w:val="single" w:sz="4" w:space="0" w:color="auto"/>
              <w:right w:val="single" w:sz="4" w:space="0" w:color="auto"/>
            </w:tcBorders>
            <w:shd w:val="clear" w:color="auto" w:fill="auto"/>
            <w:hideMark/>
          </w:tcPr>
          <w:p w14:paraId="435170F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59</w:t>
            </w:r>
          </w:p>
        </w:tc>
        <w:tc>
          <w:tcPr>
            <w:tcW w:w="1990" w:type="dxa"/>
            <w:tcBorders>
              <w:top w:val="nil"/>
              <w:left w:val="nil"/>
              <w:bottom w:val="single" w:sz="4" w:space="0" w:color="auto"/>
              <w:right w:val="single" w:sz="4" w:space="0" w:color="auto"/>
            </w:tcBorders>
            <w:shd w:val="clear" w:color="auto" w:fill="auto"/>
            <w:hideMark/>
          </w:tcPr>
          <w:p w14:paraId="266800F6"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 Rawicz  </w:t>
            </w:r>
          </w:p>
        </w:tc>
        <w:tc>
          <w:tcPr>
            <w:tcW w:w="1866" w:type="dxa"/>
            <w:tcBorders>
              <w:top w:val="nil"/>
              <w:left w:val="nil"/>
              <w:bottom w:val="single" w:sz="4" w:space="0" w:color="auto"/>
              <w:right w:val="single" w:sz="4" w:space="0" w:color="auto"/>
            </w:tcBorders>
            <w:shd w:val="clear" w:color="auto" w:fill="auto"/>
            <w:hideMark/>
          </w:tcPr>
          <w:p w14:paraId="7EF9A48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4A2A7E2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5B3587C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N </w:t>
            </w:r>
          </w:p>
        </w:tc>
        <w:tc>
          <w:tcPr>
            <w:tcW w:w="1650" w:type="dxa"/>
            <w:tcBorders>
              <w:top w:val="nil"/>
              <w:left w:val="nil"/>
              <w:bottom w:val="single" w:sz="4" w:space="0" w:color="auto"/>
              <w:right w:val="single" w:sz="4" w:space="0" w:color="auto"/>
            </w:tcBorders>
            <w:shd w:val="clear" w:color="auto" w:fill="auto"/>
            <w:hideMark/>
          </w:tcPr>
          <w:p w14:paraId="2FA7150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T </w:t>
            </w:r>
          </w:p>
        </w:tc>
      </w:tr>
      <w:tr w:rsidR="00CD549F" w:rsidRPr="00754843" w14:paraId="17EB6190" w14:textId="77777777" w:rsidTr="00CD549F">
        <w:trPr>
          <w:trHeight w:val="700"/>
        </w:trPr>
        <w:tc>
          <w:tcPr>
            <w:tcW w:w="661" w:type="dxa"/>
            <w:tcBorders>
              <w:top w:val="nil"/>
              <w:left w:val="single" w:sz="4" w:space="0" w:color="auto"/>
              <w:bottom w:val="single" w:sz="4" w:space="0" w:color="auto"/>
              <w:right w:val="single" w:sz="4" w:space="0" w:color="auto"/>
            </w:tcBorders>
            <w:shd w:val="clear" w:color="auto" w:fill="auto"/>
            <w:hideMark/>
          </w:tcPr>
          <w:p w14:paraId="5FF0B99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60</w:t>
            </w:r>
          </w:p>
        </w:tc>
        <w:tc>
          <w:tcPr>
            <w:tcW w:w="1990" w:type="dxa"/>
            <w:tcBorders>
              <w:top w:val="nil"/>
              <w:left w:val="nil"/>
              <w:bottom w:val="single" w:sz="4" w:space="0" w:color="auto"/>
              <w:right w:val="single" w:sz="4" w:space="0" w:color="auto"/>
            </w:tcBorders>
            <w:shd w:val="clear" w:color="auto" w:fill="auto"/>
            <w:hideMark/>
          </w:tcPr>
          <w:p w14:paraId="310BED55"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 Rydzyna  </w:t>
            </w:r>
          </w:p>
        </w:tc>
        <w:tc>
          <w:tcPr>
            <w:tcW w:w="1866" w:type="dxa"/>
            <w:tcBorders>
              <w:top w:val="nil"/>
              <w:left w:val="nil"/>
              <w:bottom w:val="single" w:sz="4" w:space="0" w:color="auto"/>
              <w:right w:val="single" w:sz="4" w:space="0" w:color="auto"/>
            </w:tcBorders>
            <w:shd w:val="clear" w:color="auto" w:fill="auto"/>
            <w:hideMark/>
          </w:tcPr>
          <w:p w14:paraId="319CA0C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60D1F14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71210C1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N </w:t>
            </w:r>
          </w:p>
        </w:tc>
        <w:tc>
          <w:tcPr>
            <w:tcW w:w="1650" w:type="dxa"/>
            <w:tcBorders>
              <w:top w:val="nil"/>
              <w:left w:val="nil"/>
              <w:bottom w:val="single" w:sz="4" w:space="0" w:color="auto"/>
              <w:right w:val="single" w:sz="4" w:space="0" w:color="auto"/>
            </w:tcBorders>
            <w:shd w:val="clear" w:color="auto" w:fill="auto"/>
            <w:hideMark/>
          </w:tcPr>
          <w:p w14:paraId="1BDA11D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T </w:t>
            </w:r>
          </w:p>
        </w:tc>
      </w:tr>
      <w:tr w:rsidR="00CD549F" w:rsidRPr="00754843" w14:paraId="208BB824" w14:textId="77777777" w:rsidTr="00CD549F">
        <w:trPr>
          <w:trHeight w:val="697"/>
        </w:trPr>
        <w:tc>
          <w:tcPr>
            <w:tcW w:w="661" w:type="dxa"/>
            <w:tcBorders>
              <w:top w:val="nil"/>
              <w:left w:val="single" w:sz="4" w:space="0" w:color="auto"/>
              <w:bottom w:val="single" w:sz="4" w:space="0" w:color="auto"/>
              <w:right w:val="single" w:sz="4" w:space="0" w:color="auto"/>
            </w:tcBorders>
            <w:shd w:val="clear" w:color="auto" w:fill="auto"/>
            <w:hideMark/>
          </w:tcPr>
          <w:p w14:paraId="3C0A9FD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61</w:t>
            </w:r>
          </w:p>
        </w:tc>
        <w:tc>
          <w:tcPr>
            <w:tcW w:w="1990" w:type="dxa"/>
            <w:tcBorders>
              <w:top w:val="nil"/>
              <w:left w:val="nil"/>
              <w:bottom w:val="single" w:sz="4" w:space="0" w:color="auto"/>
              <w:right w:val="single" w:sz="4" w:space="0" w:color="auto"/>
            </w:tcBorders>
            <w:shd w:val="clear" w:color="auto" w:fill="auto"/>
            <w:hideMark/>
          </w:tcPr>
          <w:p w14:paraId="7EA2BC5D"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Śmigiel </w:t>
            </w:r>
          </w:p>
        </w:tc>
        <w:tc>
          <w:tcPr>
            <w:tcW w:w="1866" w:type="dxa"/>
            <w:tcBorders>
              <w:top w:val="nil"/>
              <w:left w:val="nil"/>
              <w:bottom w:val="single" w:sz="4" w:space="0" w:color="auto"/>
              <w:right w:val="single" w:sz="4" w:space="0" w:color="auto"/>
            </w:tcBorders>
            <w:shd w:val="clear" w:color="auto" w:fill="auto"/>
            <w:hideMark/>
          </w:tcPr>
          <w:p w14:paraId="4421440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4B3ABCE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276D719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N </w:t>
            </w:r>
          </w:p>
        </w:tc>
        <w:tc>
          <w:tcPr>
            <w:tcW w:w="1650" w:type="dxa"/>
            <w:tcBorders>
              <w:top w:val="nil"/>
              <w:left w:val="nil"/>
              <w:bottom w:val="single" w:sz="4" w:space="0" w:color="auto"/>
              <w:right w:val="single" w:sz="4" w:space="0" w:color="auto"/>
            </w:tcBorders>
            <w:shd w:val="clear" w:color="auto" w:fill="auto"/>
            <w:hideMark/>
          </w:tcPr>
          <w:p w14:paraId="2CAA690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T </w:t>
            </w:r>
          </w:p>
        </w:tc>
      </w:tr>
      <w:tr w:rsidR="00CD549F" w:rsidRPr="00754843" w14:paraId="5EE8E4E0" w14:textId="77777777" w:rsidTr="00CD549F">
        <w:trPr>
          <w:trHeight w:val="692"/>
        </w:trPr>
        <w:tc>
          <w:tcPr>
            <w:tcW w:w="661" w:type="dxa"/>
            <w:tcBorders>
              <w:top w:val="nil"/>
              <w:left w:val="single" w:sz="4" w:space="0" w:color="auto"/>
              <w:bottom w:val="single" w:sz="4" w:space="0" w:color="auto"/>
              <w:right w:val="single" w:sz="4" w:space="0" w:color="auto"/>
            </w:tcBorders>
            <w:shd w:val="clear" w:color="auto" w:fill="auto"/>
            <w:hideMark/>
          </w:tcPr>
          <w:p w14:paraId="2B23EFF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62</w:t>
            </w:r>
          </w:p>
        </w:tc>
        <w:tc>
          <w:tcPr>
            <w:tcW w:w="1990" w:type="dxa"/>
            <w:tcBorders>
              <w:top w:val="nil"/>
              <w:left w:val="nil"/>
              <w:bottom w:val="single" w:sz="4" w:space="0" w:color="auto"/>
              <w:right w:val="single" w:sz="4" w:space="0" w:color="auto"/>
            </w:tcBorders>
            <w:shd w:val="clear" w:color="auto" w:fill="auto"/>
            <w:hideMark/>
          </w:tcPr>
          <w:p w14:paraId="1CB94A4B"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Święciechowa </w:t>
            </w:r>
          </w:p>
        </w:tc>
        <w:tc>
          <w:tcPr>
            <w:tcW w:w="1866" w:type="dxa"/>
            <w:tcBorders>
              <w:top w:val="nil"/>
              <w:left w:val="nil"/>
              <w:bottom w:val="single" w:sz="4" w:space="0" w:color="auto"/>
              <w:right w:val="single" w:sz="4" w:space="0" w:color="auto"/>
            </w:tcBorders>
            <w:shd w:val="clear" w:color="auto" w:fill="auto"/>
            <w:hideMark/>
          </w:tcPr>
          <w:p w14:paraId="0B63F33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14775CC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422E19A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N </w:t>
            </w:r>
          </w:p>
        </w:tc>
        <w:tc>
          <w:tcPr>
            <w:tcW w:w="1650" w:type="dxa"/>
            <w:tcBorders>
              <w:top w:val="nil"/>
              <w:left w:val="nil"/>
              <w:bottom w:val="single" w:sz="4" w:space="0" w:color="auto"/>
              <w:right w:val="single" w:sz="4" w:space="0" w:color="auto"/>
            </w:tcBorders>
            <w:shd w:val="clear" w:color="auto" w:fill="auto"/>
            <w:hideMark/>
          </w:tcPr>
          <w:p w14:paraId="7D9BD93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T </w:t>
            </w:r>
          </w:p>
        </w:tc>
      </w:tr>
      <w:tr w:rsidR="00CD549F" w:rsidRPr="00754843" w14:paraId="7903DF23" w14:textId="77777777" w:rsidTr="00CD549F">
        <w:trPr>
          <w:trHeight w:val="702"/>
        </w:trPr>
        <w:tc>
          <w:tcPr>
            <w:tcW w:w="661" w:type="dxa"/>
            <w:tcBorders>
              <w:top w:val="nil"/>
              <w:left w:val="single" w:sz="4" w:space="0" w:color="auto"/>
              <w:bottom w:val="single" w:sz="4" w:space="0" w:color="auto"/>
              <w:right w:val="single" w:sz="4" w:space="0" w:color="auto"/>
            </w:tcBorders>
            <w:shd w:val="clear" w:color="auto" w:fill="auto"/>
            <w:hideMark/>
          </w:tcPr>
          <w:p w14:paraId="27A153B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63</w:t>
            </w:r>
          </w:p>
        </w:tc>
        <w:tc>
          <w:tcPr>
            <w:tcW w:w="1990" w:type="dxa"/>
            <w:tcBorders>
              <w:top w:val="nil"/>
              <w:left w:val="nil"/>
              <w:bottom w:val="single" w:sz="4" w:space="0" w:color="auto"/>
              <w:right w:val="single" w:sz="4" w:space="0" w:color="auto"/>
            </w:tcBorders>
            <w:shd w:val="clear" w:color="auto" w:fill="auto"/>
            <w:hideMark/>
          </w:tcPr>
          <w:p w14:paraId="73168F37"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Wijewo </w:t>
            </w:r>
          </w:p>
        </w:tc>
        <w:tc>
          <w:tcPr>
            <w:tcW w:w="1866" w:type="dxa"/>
            <w:tcBorders>
              <w:top w:val="nil"/>
              <w:left w:val="nil"/>
              <w:bottom w:val="single" w:sz="4" w:space="0" w:color="auto"/>
              <w:right w:val="single" w:sz="4" w:space="0" w:color="auto"/>
            </w:tcBorders>
            <w:shd w:val="clear" w:color="auto" w:fill="auto"/>
            <w:hideMark/>
          </w:tcPr>
          <w:p w14:paraId="4381201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4BB9474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1DF16E9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N </w:t>
            </w:r>
          </w:p>
        </w:tc>
        <w:tc>
          <w:tcPr>
            <w:tcW w:w="1650" w:type="dxa"/>
            <w:tcBorders>
              <w:top w:val="nil"/>
              <w:left w:val="nil"/>
              <w:bottom w:val="single" w:sz="4" w:space="0" w:color="auto"/>
              <w:right w:val="single" w:sz="4" w:space="0" w:color="auto"/>
            </w:tcBorders>
            <w:shd w:val="clear" w:color="auto" w:fill="auto"/>
            <w:hideMark/>
          </w:tcPr>
          <w:p w14:paraId="522BE52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 T </w:t>
            </w:r>
          </w:p>
        </w:tc>
      </w:tr>
      <w:tr w:rsidR="00CD549F" w:rsidRPr="00754843" w14:paraId="6D65E7FA" w14:textId="77777777" w:rsidTr="00CD549F">
        <w:trPr>
          <w:trHeight w:val="570"/>
        </w:trPr>
        <w:tc>
          <w:tcPr>
            <w:tcW w:w="661" w:type="dxa"/>
            <w:tcBorders>
              <w:top w:val="nil"/>
              <w:left w:val="single" w:sz="4" w:space="0" w:color="auto"/>
              <w:bottom w:val="single" w:sz="4" w:space="0" w:color="auto"/>
              <w:right w:val="single" w:sz="4" w:space="0" w:color="auto"/>
            </w:tcBorders>
            <w:shd w:val="clear" w:color="auto" w:fill="auto"/>
            <w:hideMark/>
          </w:tcPr>
          <w:p w14:paraId="2494423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64</w:t>
            </w:r>
          </w:p>
        </w:tc>
        <w:tc>
          <w:tcPr>
            <w:tcW w:w="1990" w:type="dxa"/>
            <w:tcBorders>
              <w:top w:val="nil"/>
              <w:left w:val="nil"/>
              <w:bottom w:val="single" w:sz="4" w:space="0" w:color="auto"/>
              <w:right w:val="single" w:sz="4" w:space="0" w:color="auto"/>
            </w:tcBorders>
            <w:shd w:val="clear" w:color="auto" w:fill="auto"/>
            <w:noWrap/>
            <w:hideMark/>
          </w:tcPr>
          <w:p w14:paraId="66BD2599"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Chocz </w:t>
            </w:r>
          </w:p>
        </w:tc>
        <w:tc>
          <w:tcPr>
            <w:tcW w:w="1866" w:type="dxa"/>
            <w:tcBorders>
              <w:top w:val="nil"/>
              <w:left w:val="nil"/>
              <w:bottom w:val="single" w:sz="4" w:space="0" w:color="auto"/>
              <w:right w:val="single" w:sz="4" w:space="0" w:color="auto"/>
            </w:tcBorders>
            <w:shd w:val="clear" w:color="auto" w:fill="auto"/>
            <w:hideMark/>
          </w:tcPr>
          <w:p w14:paraId="015854D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34BAC7E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7C935A3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3BF97E0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60075CF0" w14:textId="77777777" w:rsidTr="00CD549F">
        <w:trPr>
          <w:trHeight w:val="692"/>
        </w:trPr>
        <w:tc>
          <w:tcPr>
            <w:tcW w:w="661" w:type="dxa"/>
            <w:tcBorders>
              <w:top w:val="nil"/>
              <w:left w:val="single" w:sz="4" w:space="0" w:color="auto"/>
              <w:bottom w:val="single" w:sz="4" w:space="0" w:color="auto"/>
              <w:right w:val="single" w:sz="4" w:space="0" w:color="auto"/>
            </w:tcBorders>
            <w:shd w:val="clear" w:color="auto" w:fill="auto"/>
            <w:hideMark/>
          </w:tcPr>
          <w:p w14:paraId="79815C8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65</w:t>
            </w:r>
          </w:p>
        </w:tc>
        <w:tc>
          <w:tcPr>
            <w:tcW w:w="1990" w:type="dxa"/>
            <w:tcBorders>
              <w:top w:val="nil"/>
              <w:left w:val="nil"/>
              <w:bottom w:val="single" w:sz="4" w:space="0" w:color="auto"/>
              <w:right w:val="single" w:sz="4" w:space="0" w:color="auto"/>
            </w:tcBorders>
            <w:shd w:val="clear" w:color="auto" w:fill="auto"/>
            <w:noWrap/>
            <w:hideMark/>
          </w:tcPr>
          <w:p w14:paraId="72C87B70"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Dominowo</w:t>
            </w:r>
          </w:p>
        </w:tc>
        <w:tc>
          <w:tcPr>
            <w:tcW w:w="1866" w:type="dxa"/>
            <w:tcBorders>
              <w:top w:val="nil"/>
              <w:left w:val="nil"/>
              <w:bottom w:val="single" w:sz="4" w:space="0" w:color="auto"/>
              <w:right w:val="single" w:sz="4" w:space="0" w:color="auto"/>
            </w:tcBorders>
            <w:shd w:val="clear" w:color="auto" w:fill="auto"/>
            <w:hideMark/>
          </w:tcPr>
          <w:p w14:paraId="10347F6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4907AAA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653" w:type="dxa"/>
            <w:tcBorders>
              <w:top w:val="nil"/>
              <w:left w:val="nil"/>
              <w:bottom w:val="single" w:sz="4" w:space="0" w:color="auto"/>
              <w:right w:val="single" w:sz="4" w:space="0" w:color="auto"/>
            </w:tcBorders>
            <w:shd w:val="clear" w:color="auto" w:fill="auto"/>
            <w:hideMark/>
          </w:tcPr>
          <w:p w14:paraId="462A3FD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5DDF713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16C2CFE9" w14:textId="77777777" w:rsidTr="00CD549F">
        <w:trPr>
          <w:trHeight w:val="720"/>
        </w:trPr>
        <w:tc>
          <w:tcPr>
            <w:tcW w:w="661" w:type="dxa"/>
            <w:tcBorders>
              <w:top w:val="nil"/>
              <w:left w:val="single" w:sz="4" w:space="0" w:color="auto"/>
              <w:bottom w:val="single" w:sz="4" w:space="0" w:color="auto"/>
              <w:right w:val="single" w:sz="4" w:space="0" w:color="auto"/>
            </w:tcBorders>
            <w:shd w:val="clear" w:color="auto" w:fill="auto"/>
            <w:hideMark/>
          </w:tcPr>
          <w:p w14:paraId="15855D1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66</w:t>
            </w:r>
          </w:p>
        </w:tc>
        <w:tc>
          <w:tcPr>
            <w:tcW w:w="1990" w:type="dxa"/>
            <w:tcBorders>
              <w:top w:val="nil"/>
              <w:left w:val="nil"/>
              <w:bottom w:val="single" w:sz="4" w:space="0" w:color="auto"/>
              <w:right w:val="single" w:sz="4" w:space="0" w:color="auto"/>
            </w:tcBorders>
            <w:shd w:val="clear" w:color="auto" w:fill="auto"/>
            <w:noWrap/>
            <w:hideMark/>
          </w:tcPr>
          <w:p w14:paraId="38514FDD"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Nowe Miasto nad Wartą</w:t>
            </w:r>
          </w:p>
        </w:tc>
        <w:tc>
          <w:tcPr>
            <w:tcW w:w="1866" w:type="dxa"/>
            <w:tcBorders>
              <w:top w:val="nil"/>
              <w:left w:val="nil"/>
              <w:bottom w:val="single" w:sz="4" w:space="0" w:color="auto"/>
              <w:right w:val="single" w:sz="4" w:space="0" w:color="auto"/>
            </w:tcBorders>
            <w:shd w:val="clear" w:color="auto" w:fill="auto"/>
            <w:hideMark/>
          </w:tcPr>
          <w:p w14:paraId="2271AB9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7DCFFB8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653" w:type="dxa"/>
            <w:tcBorders>
              <w:top w:val="nil"/>
              <w:left w:val="nil"/>
              <w:bottom w:val="single" w:sz="4" w:space="0" w:color="auto"/>
              <w:right w:val="single" w:sz="4" w:space="0" w:color="auto"/>
            </w:tcBorders>
            <w:shd w:val="clear" w:color="auto" w:fill="auto"/>
            <w:hideMark/>
          </w:tcPr>
          <w:p w14:paraId="2EF1045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6F40748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46E1BCFC" w14:textId="77777777" w:rsidTr="00CD549F">
        <w:trPr>
          <w:trHeight w:val="705"/>
        </w:trPr>
        <w:tc>
          <w:tcPr>
            <w:tcW w:w="661" w:type="dxa"/>
            <w:tcBorders>
              <w:top w:val="nil"/>
              <w:left w:val="single" w:sz="4" w:space="0" w:color="auto"/>
              <w:bottom w:val="single" w:sz="4" w:space="0" w:color="auto"/>
              <w:right w:val="single" w:sz="4" w:space="0" w:color="auto"/>
            </w:tcBorders>
            <w:shd w:val="clear" w:color="auto" w:fill="auto"/>
            <w:hideMark/>
          </w:tcPr>
          <w:p w14:paraId="4AAEDD1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67</w:t>
            </w:r>
          </w:p>
        </w:tc>
        <w:tc>
          <w:tcPr>
            <w:tcW w:w="1990" w:type="dxa"/>
            <w:tcBorders>
              <w:top w:val="nil"/>
              <w:left w:val="nil"/>
              <w:bottom w:val="single" w:sz="4" w:space="0" w:color="auto"/>
              <w:right w:val="single" w:sz="4" w:space="0" w:color="auto"/>
            </w:tcBorders>
            <w:shd w:val="clear" w:color="auto" w:fill="auto"/>
            <w:noWrap/>
            <w:hideMark/>
          </w:tcPr>
          <w:p w14:paraId="31654F3E"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Dominowo</w:t>
            </w:r>
          </w:p>
        </w:tc>
        <w:tc>
          <w:tcPr>
            <w:tcW w:w="1866" w:type="dxa"/>
            <w:tcBorders>
              <w:top w:val="nil"/>
              <w:left w:val="nil"/>
              <w:bottom w:val="single" w:sz="4" w:space="0" w:color="auto"/>
              <w:right w:val="single" w:sz="4" w:space="0" w:color="auto"/>
            </w:tcBorders>
            <w:shd w:val="clear" w:color="auto" w:fill="auto"/>
            <w:hideMark/>
          </w:tcPr>
          <w:p w14:paraId="169DCFB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3F36A9A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653" w:type="dxa"/>
            <w:tcBorders>
              <w:top w:val="nil"/>
              <w:left w:val="nil"/>
              <w:bottom w:val="single" w:sz="4" w:space="0" w:color="auto"/>
              <w:right w:val="single" w:sz="4" w:space="0" w:color="auto"/>
            </w:tcBorders>
            <w:shd w:val="clear" w:color="auto" w:fill="auto"/>
            <w:hideMark/>
          </w:tcPr>
          <w:p w14:paraId="2F171D0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24C223B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6A33246E" w14:textId="77777777" w:rsidTr="00CD549F">
        <w:trPr>
          <w:trHeight w:val="705"/>
        </w:trPr>
        <w:tc>
          <w:tcPr>
            <w:tcW w:w="661" w:type="dxa"/>
            <w:tcBorders>
              <w:top w:val="nil"/>
              <w:left w:val="single" w:sz="4" w:space="0" w:color="auto"/>
              <w:bottom w:val="single" w:sz="4" w:space="0" w:color="auto"/>
              <w:right w:val="single" w:sz="4" w:space="0" w:color="auto"/>
            </w:tcBorders>
            <w:shd w:val="clear" w:color="auto" w:fill="auto"/>
            <w:hideMark/>
          </w:tcPr>
          <w:p w14:paraId="5D1BF9A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68</w:t>
            </w:r>
          </w:p>
        </w:tc>
        <w:tc>
          <w:tcPr>
            <w:tcW w:w="1990" w:type="dxa"/>
            <w:tcBorders>
              <w:top w:val="nil"/>
              <w:left w:val="nil"/>
              <w:bottom w:val="single" w:sz="4" w:space="0" w:color="auto"/>
              <w:right w:val="single" w:sz="4" w:space="0" w:color="auto"/>
            </w:tcBorders>
            <w:shd w:val="clear" w:color="auto" w:fill="auto"/>
            <w:noWrap/>
            <w:hideMark/>
          </w:tcPr>
          <w:p w14:paraId="15451093"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Czermin</w:t>
            </w:r>
          </w:p>
        </w:tc>
        <w:tc>
          <w:tcPr>
            <w:tcW w:w="1866" w:type="dxa"/>
            <w:tcBorders>
              <w:top w:val="nil"/>
              <w:left w:val="nil"/>
              <w:bottom w:val="single" w:sz="4" w:space="0" w:color="auto"/>
              <w:right w:val="single" w:sz="4" w:space="0" w:color="auto"/>
            </w:tcBorders>
            <w:shd w:val="clear" w:color="auto" w:fill="auto"/>
            <w:hideMark/>
          </w:tcPr>
          <w:p w14:paraId="1599A4E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42571E8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233B3C9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3290705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021281F7" w14:textId="77777777" w:rsidTr="00CD549F">
        <w:trPr>
          <w:trHeight w:val="705"/>
        </w:trPr>
        <w:tc>
          <w:tcPr>
            <w:tcW w:w="661" w:type="dxa"/>
            <w:tcBorders>
              <w:top w:val="nil"/>
              <w:left w:val="single" w:sz="4" w:space="0" w:color="auto"/>
              <w:bottom w:val="single" w:sz="4" w:space="0" w:color="auto"/>
              <w:right w:val="single" w:sz="4" w:space="0" w:color="auto"/>
            </w:tcBorders>
            <w:shd w:val="clear" w:color="auto" w:fill="auto"/>
            <w:hideMark/>
          </w:tcPr>
          <w:p w14:paraId="470973D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69</w:t>
            </w:r>
          </w:p>
        </w:tc>
        <w:tc>
          <w:tcPr>
            <w:tcW w:w="1990" w:type="dxa"/>
            <w:tcBorders>
              <w:top w:val="nil"/>
              <w:left w:val="nil"/>
              <w:bottom w:val="single" w:sz="4" w:space="0" w:color="auto"/>
              <w:right w:val="single" w:sz="4" w:space="0" w:color="auto"/>
            </w:tcBorders>
            <w:shd w:val="clear" w:color="auto" w:fill="auto"/>
            <w:noWrap/>
            <w:hideMark/>
          </w:tcPr>
          <w:p w14:paraId="50ADDDD0"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Krzykosy</w:t>
            </w:r>
          </w:p>
        </w:tc>
        <w:tc>
          <w:tcPr>
            <w:tcW w:w="1866" w:type="dxa"/>
            <w:tcBorders>
              <w:top w:val="nil"/>
              <w:left w:val="nil"/>
              <w:bottom w:val="single" w:sz="4" w:space="0" w:color="auto"/>
              <w:right w:val="single" w:sz="4" w:space="0" w:color="auto"/>
            </w:tcBorders>
            <w:shd w:val="clear" w:color="auto" w:fill="auto"/>
            <w:hideMark/>
          </w:tcPr>
          <w:p w14:paraId="3923652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1DED6FC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38E5E58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66A2794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731D33F7" w14:textId="77777777" w:rsidTr="00CD549F">
        <w:trPr>
          <w:trHeight w:val="705"/>
        </w:trPr>
        <w:tc>
          <w:tcPr>
            <w:tcW w:w="661" w:type="dxa"/>
            <w:tcBorders>
              <w:top w:val="nil"/>
              <w:left w:val="single" w:sz="4" w:space="0" w:color="auto"/>
              <w:bottom w:val="single" w:sz="4" w:space="0" w:color="auto"/>
              <w:right w:val="single" w:sz="4" w:space="0" w:color="auto"/>
            </w:tcBorders>
            <w:shd w:val="clear" w:color="auto" w:fill="auto"/>
            <w:hideMark/>
          </w:tcPr>
          <w:p w14:paraId="1B10A1E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70</w:t>
            </w:r>
          </w:p>
        </w:tc>
        <w:tc>
          <w:tcPr>
            <w:tcW w:w="1990" w:type="dxa"/>
            <w:tcBorders>
              <w:top w:val="nil"/>
              <w:left w:val="nil"/>
              <w:bottom w:val="single" w:sz="4" w:space="0" w:color="auto"/>
              <w:right w:val="single" w:sz="4" w:space="0" w:color="auto"/>
            </w:tcBorders>
            <w:shd w:val="clear" w:color="auto" w:fill="auto"/>
            <w:noWrap/>
            <w:hideMark/>
          </w:tcPr>
          <w:p w14:paraId="68208F42"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Zaniemyśl </w:t>
            </w:r>
          </w:p>
        </w:tc>
        <w:tc>
          <w:tcPr>
            <w:tcW w:w="1866" w:type="dxa"/>
            <w:tcBorders>
              <w:top w:val="nil"/>
              <w:left w:val="nil"/>
              <w:bottom w:val="single" w:sz="4" w:space="0" w:color="auto"/>
              <w:right w:val="single" w:sz="4" w:space="0" w:color="auto"/>
            </w:tcBorders>
            <w:shd w:val="clear" w:color="auto" w:fill="auto"/>
            <w:hideMark/>
          </w:tcPr>
          <w:p w14:paraId="4424D47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53F8560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790991E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7F30183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6DA20AA3" w14:textId="77777777" w:rsidTr="00CD549F">
        <w:trPr>
          <w:trHeight w:val="705"/>
        </w:trPr>
        <w:tc>
          <w:tcPr>
            <w:tcW w:w="661" w:type="dxa"/>
            <w:tcBorders>
              <w:top w:val="nil"/>
              <w:left w:val="single" w:sz="4" w:space="0" w:color="auto"/>
              <w:bottom w:val="single" w:sz="4" w:space="0" w:color="auto"/>
              <w:right w:val="single" w:sz="4" w:space="0" w:color="auto"/>
            </w:tcBorders>
            <w:shd w:val="clear" w:color="auto" w:fill="auto"/>
            <w:hideMark/>
          </w:tcPr>
          <w:p w14:paraId="425F8A0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71</w:t>
            </w:r>
          </w:p>
        </w:tc>
        <w:tc>
          <w:tcPr>
            <w:tcW w:w="1990" w:type="dxa"/>
            <w:tcBorders>
              <w:top w:val="nil"/>
              <w:left w:val="nil"/>
              <w:bottom w:val="single" w:sz="4" w:space="0" w:color="auto"/>
              <w:right w:val="single" w:sz="4" w:space="0" w:color="auto"/>
            </w:tcBorders>
            <w:shd w:val="clear" w:color="auto" w:fill="auto"/>
            <w:noWrap/>
            <w:hideMark/>
          </w:tcPr>
          <w:p w14:paraId="663F461F"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Dobrzyca</w:t>
            </w:r>
          </w:p>
        </w:tc>
        <w:tc>
          <w:tcPr>
            <w:tcW w:w="1866" w:type="dxa"/>
            <w:tcBorders>
              <w:top w:val="nil"/>
              <w:left w:val="nil"/>
              <w:bottom w:val="single" w:sz="4" w:space="0" w:color="auto"/>
              <w:right w:val="single" w:sz="4" w:space="0" w:color="auto"/>
            </w:tcBorders>
            <w:shd w:val="clear" w:color="auto" w:fill="auto"/>
            <w:hideMark/>
          </w:tcPr>
          <w:p w14:paraId="2471FEB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444551B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325D1C9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391ECCC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6038E5F1" w14:textId="77777777" w:rsidTr="00CD549F">
        <w:trPr>
          <w:trHeight w:val="735"/>
        </w:trPr>
        <w:tc>
          <w:tcPr>
            <w:tcW w:w="661" w:type="dxa"/>
            <w:tcBorders>
              <w:top w:val="nil"/>
              <w:left w:val="single" w:sz="4" w:space="0" w:color="auto"/>
              <w:bottom w:val="single" w:sz="4" w:space="0" w:color="auto"/>
              <w:right w:val="single" w:sz="4" w:space="0" w:color="auto"/>
            </w:tcBorders>
            <w:shd w:val="clear" w:color="auto" w:fill="auto"/>
            <w:hideMark/>
          </w:tcPr>
          <w:p w14:paraId="7C7EF91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72</w:t>
            </w:r>
          </w:p>
        </w:tc>
        <w:tc>
          <w:tcPr>
            <w:tcW w:w="1990" w:type="dxa"/>
            <w:tcBorders>
              <w:top w:val="nil"/>
              <w:left w:val="nil"/>
              <w:bottom w:val="single" w:sz="4" w:space="0" w:color="auto"/>
              <w:right w:val="single" w:sz="4" w:space="0" w:color="auto"/>
            </w:tcBorders>
            <w:shd w:val="clear" w:color="auto" w:fill="auto"/>
            <w:noWrap/>
            <w:hideMark/>
          </w:tcPr>
          <w:p w14:paraId="2E26B429"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Jarocin (Ciświca)</w:t>
            </w:r>
          </w:p>
        </w:tc>
        <w:tc>
          <w:tcPr>
            <w:tcW w:w="1866" w:type="dxa"/>
            <w:tcBorders>
              <w:top w:val="nil"/>
              <w:left w:val="nil"/>
              <w:bottom w:val="single" w:sz="4" w:space="0" w:color="auto"/>
              <w:right w:val="single" w:sz="4" w:space="0" w:color="auto"/>
            </w:tcBorders>
            <w:shd w:val="clear" w:color="auto" w:fill="auto"/>
            <w:hideMark/>
          </w:tcPr>
          <w:p w14:paraId="1DDA436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59590E0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653" w:type="dxa"/>
            <w:tcBorders>
              <w:top w:val="nil"/>
              <w:left w:val="nil"/>
              <w:bottom w:val="single" w:sz="4" w:space="0" w:color="auto"/>
              <w:right w:val="single" w:sz="4" w:space="0" w:color="auto"/>
            </w:tcBorders>
            <w:shd w:val="clear" w:color="auto" w:fill="auto"/>
            <w:hideMark/>
          </w:tcPr>
          <w:p w14:paraId="487BF83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56ED148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40A83427" w14:textId="77777777" w:rsidTr="00CD549F">
        <w:trPr>
          <w:trHeight w:val="735"/>
        </w:trPr>
        <w:tc>
          <w:tcPr>
            <w:tcW w:w="661" w:type="dxa"/>
            <w:tcBorders>
              <w:top w:val="nil"/>
              <w:left w:val="single" w:sz="4" w:space="0" w:color="auto"/>
              <w:bottom w:val="single" w:sz="4" w:space="0" w:color="auto"/>
              <w:right w:val="single" w:sz="4" w:space="0" w:color="auto"/>
            </w:tcBorders>
            <w:shd w:val="clear" w:color="auto" w:fill="auto"/>
            <w:hideMark/>
          </w:tcPr>
          <w:p w14:paraId="01DA2E2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73</w:t>
            </w:r>
          </w:p>
        </w:tc>
        <w:tc>
          <w:tcPr>
            <w:tcW w:w="1990" w:type="dxa"/>
            <w:tcBorders>
              <w:top w:val="nil"/>
              <w:left w:val="nil"/>
              <w:bottom w:val="single" w:sz="4" w:space="0" w:color="auto"/>
              <w:right w:val="single" w:sz="4" w:space="0" w:color="auto"/>
            </w:tcBorders>
            <w:shd w:val="clear" w:color="auto" w:fill="auto"/>
            <w:noWrap/>
            <w:hideMark/>
          </w:tcPr>
          <w:p w14:paraId="2A29AC0B"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Jarocin 3</w:t>
            </w:r>
          </w:p>
        </w:tc>
        <w:tc>
          <w:tcPr>
            <w:tcW w:w="1866" w:type="dxa"/>
            <w:tcBorders>
              <w:top w:val="nil"/>
              <w:left w:val="nil"/>
              <w:bottom w:val="single" w:sz="4" w:space="0" w:color="auto"/>
              <w:right w:val="single" w:sz="4" w:space="0" w:color="auto"/>
            </w:tcBorders>
            <w:shd w:val="clear" w:color="auto" w:fill="auto"/>
            <w:hideMark/>
          </w:tcPr>
          <w:p w14:paraId="1BB9F0F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475E5C2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0A02C40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2727E5D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7DCE894E" w14:textId="77777777" w:rsidTr="00CD549F">
        <w:trPr>
          <w:trHeight w:val="735"/>
        </w:trPr>
        <w:tc>
          <w:tcPr>
            <w:tcW w:w="661" w:type="dxa"/>
            <w:tcBorders>
              <w:top w:val="nil"/>
              <w:left w:val="single" w:sz="4" w:space="0" w:color="auto"/>
              <w:bottom w:val="single" w:sz="4" w:space="0" w:color="auto"/>
              <w:right w:val="single" w:sz="4" w:space="0" w:color="auto"/>
            </w:tcBorders>
            <w:shd w:val="clear" w:color="auto" w:fill="auto"/>
            <w:hideMark/>
          </w:tcPr>
          <w:p w14:paraId="0FE5A2F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lastRenderedPageBreak/>
              <w:t>74</w:t>
            </w:r>
          </w:p>
        </w:tc>
        <w:tc>
          <w:tcPr>
            <w:tcW w:w="1990" w:type="dxa"/>
            <w:tcBorders>
              <w:top w:val="nil"/>
              <w:left w:val="nil"/>
              <w:bottom w:val="single" w:sz="4" w:space="0" w:color="auto"/>
              <w:right w:val="single" w:sz="4" w:space="0" w:color="auto"/>
            </w:tcBorders>
            <w:shd w:val="clear" w:color="auto" w:fill="auto"/>
            <w:noWrap/>
            <w:hideMark/>
          </w:tcPr>
          <w:p w14:paraId="77A9E606"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Pleszew</w:t>
            </w:r>
          </w:p>
        </w:tc>
        <w:tc>
          <w:tcPr>
            <w:tcW w:w="1866" w:type="dxa"/>
            <w:tcBorders>
              <w:top w:val="nil"/>
              <w:left w:val="nil"/>
              <w:bottom w:val="single" w:sz="4" w:space="0" w:color="auto"/>
              <w:right w:val="single" w:sz="4" w:space="0" w:color="auto"/>
            </w:tcBorders>
            <w:shd w:val="clear" w:color="auto" w:fill="auto"/>
            <w:hideMark/>
          </w:tcPr>
          <w:p w14:paraId="4BEA5D8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7912ECD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653" w:type="dxa"/>
            <w:tcBorders>
              <w:top w:val="nil"/>
              <w:left w:val="nil"/>
              <w:bottom w:val="single" w:sz="4" w:space="0" w:color="auto"/>
              <w:right w:val="single" w:sz="4" w:space="0" w:color="auto"/>
            </w:tcBorders>
            <w:shd w:val="clear" w:color="auto" w:fill="auto"/>
            <w:hideMark/>
          </w:tcPr>
          <w:p w14:paraId="6615DEE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7015579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5035C1F1" w14:textId="77777777" w:rsidTr="00CD549F">
        <w:trPr>
          <w:trHeight w:val="587"/>
        </w:trPr>
        <w:tc>
          <w:tcPr>
            <w:tcW w:w="661" w:type="dxa"/>
            <w:tcBorders>
              <w:top w:val="nil"/>
              <w:left w:val="single" w:sz="4" w:space="0" w:color="auto"/>
              <w:bottom w:val="single" w:sz="4" w:space="0" w:color="auto"/>
              <w:right w:val="single" w:sz="4" w:space="0" w:color="auto"/>
            </w:tcBorders>
            <w:shd w:val="clear" w:color="auto" w:fill="auto"/>
            <w:hideMark/>
          </w:tcPr>
          <w:p w14:paraId="777677E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75</w:t>
            </w:r>
          </w:p>
        </w:tc>
        <w:tc>
          <w:tcPr>
            <w:tcW w:w="1990" w:type="dxa"/>
            <w:tcBorders>
              <w:top w:val="nil"/>
              <w:left w:val="nil"/>
              <w:bottom w:val="single" w:sz="4" w:space="0" w:color="auto"/>
              <w:right w:val="single" w:sz="4" w:space="0" w:color="auto"/>
            </w:tcBorders>
            <w:shd w:val="clear" w:color="auto" w:fill="auto"/>
            <w:noWrap/>
            <w:hideMark/>
          </w:tcPr>
          <w:p w14:paraId="16E3FCBE"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Czerniejewo </w:t>
            </w:r>
          </w:p>
        </w:tc>
        <w:tc>
          <w:tcPr>
            <w:tcW w:w="1866" w:type="dxa"/>
            <w:tcBorders>
              <w:top w:val="nil"/>
              <w:left w:val="nil"/>
              <w:bottom w:val="single" w:sz="4" w:space="0" w:color="auto"/>
              <w:right w:val="single" w:sz="4" w:space="0" w:color="auto"/>
            </w:tcBorders>
            <w:shd w:val="clear" w:color="auto" w:fill="auto"/>
            <w:hideMark/>
          </w:tcPr>
          <w:p w14:paraId="4363D4A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67E2A78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7D42704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78D9A25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11902D4D" w14:textId="77777777" w:rsidTr="00CD549F">
        <w:trPr>
          <w:trHeight w:val="709"/>
        </w:trPr>
        <w:tc>
          <w:tcPr>
            <w:tcW w:w="661" w:type="dxa"/>
            <w:tcBorders>
              <w:top w:val="nil"/>
              <w:left w:val="single" w:sz="4" w:space="0" w:color="auto"/>
              <w:bottom w:val="single" w:sz="4" w:space="0" w:color="auto"/>
              <w:right w:val="single" w:sz="4" w:space="0" w:color="auto"/>
            </w:tcBorders>
            <w:shd w:val="clear" w:color="auto" w:fill="auto"/>
            <w:hideMark/>
          </w:tcPr>
          <w:p w14:paraId="395E086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76</w:t>
            </w:r>
          </w:p>
        </w:tc>
        <w:tc>
          <w:tcPr>
            <w:tcW w:w="1990" w:type="dxa"/>
            <w:tcBorders>
              <w:top w:val="nil"/>
              <w:left w:val="nil"/>
              <w:bottom w:val="single" w:sz="4" w:space="0" w:color="auto"/>
              <w:right w:val="single" w:sz="4" w:space="0" w:color="auto"/>
            </w:tcBorders>
            <w:shd w:val="clear" w:color="auto" w:fill="auto"/>
            <w:noWrap/>
            <w:hideMark/>
          </w:tcPr>
          <w:p w14:paraId="677526B1"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Gniezno gmina miejska </w:t>
            </w:r>
          </w:p>
        </w:tc>
        <w:tc>
          <w:tcPr>
            <w:tcW w:w="1866" w:type="dxa"/>
            <w:tcBorders>
              <w:top w:val="nil"/>
              <w:left w:val="nil"/>
              <w:bottom w:val="single" w:sz="4" w:space="0" w:color="auto"/>
              <w:right w:val="single" w:sz="4" w:space="0" w:color="auto"/>
            </w:tcBorders>
            <w:shd w:val="clear" w:color="auto" w:fill="auto"/>
            <w:hideMark/>
          </w:tcPr>
          <w:p w14:paraId="145A34E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63ABA11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4A50954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107C748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11FB011C" w14:textId="77777777" w:rsidTr="00CD549F">
        <w:trPr>
          <w:trHeight w:val="690"/>
        </w:trPr>
        <w:tc>
          <w:tcPr>
            <w:tcW w:w="661" w:type="dxa"/>
            <w:tcBorders>
              <w:top w:val="nil"/>
              <w:left w:val="single" w:sz="4" w:space="0" w:color="auto"/>
              <w:bottom w:val="single" w:sz="4" w:space="0" w:color="auto"/>
              <w:right w:val="single" w:sz="4" w:space="0" w:color="auto"/>
            </w:tcBorders>
            <w:shd w:val="clear" w:color="auto" w:fill="auto"/>
            <w:hideMark/>
          </w:tcPr>
          <w:p w14:paraId="6326A1E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77</w:t>
            </w:r>
          </w:p>
        </w:tc>
        <w:tc>
          <w:tcPr>
            <w:tcW w:w="1990" w:type="dxa"/>
            <w:tcBorders>
              <w:top w:val="nil"/>
              <w:left w:val="nil"/>
              <w:bottom w:val="single" w:sz="4" w:space="0" w:color="auto"/>
              <w:right w:val="single" w:sz="4" w:space="0" w:color="auto"/>
            </w:tcBorders>
            <w:shd w:val="clear" w:color="auto" w:fill="auto"/>
            <w:noWrap/>
            <w:hideMark/>
          </w:tcPr>
          <w:p w14:paraId="5C1E57A9"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Niechanowo</w:t>
            </w:r>
          </w:p>
        </w:tc>
        <w:tc>
          <w:tcPr>
            <w:tcW w:w="1866" w:type="dxa"/>
            <w:tcBorders>
              <w:top w:val="nil"/>
              <w:left w:val="nil"/>
              <w:bottom w:val="single" w:sz="4" w:space="0" w:color="auto"/>
              <w:right w:val="single" w:sz="4" w:space="0" w:color="auto"/>
            </w:tcBorders>
            <w:shd w:val="clear" w:color="auto" w:fill="auto"/>
            <w:hideMark/>
          </w:tcPr>
          <w:p w14:paraId="1315DD7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48DCF2D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5F5E1F0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38D9AE2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4DA11CCF" w14:textId="77777777" w:rsidTr="00CD549F">
        <w:trPr>
          <w:trHeight w:val="700"/>
        </w:trPr>
        <w:tc>
          <w:tcPr>
            <w:tcW w:w="661" w:type="dxa"/>
            <w:tcBorders>
              <w:top w:val="nil"/>
              <w:left w:val="single" w:sz="4" w:space="0" w:color="auto"/>
              <w:bottom w:val="single" w:sz="4" w:space="0" w:color="auto"/>
              <w:right w:val="single" w:sz="4" w:space="0" w:color="auto"/>
            </w:tcBorders>
            <w:shd w:val="clear" w:color="auto" w:fill="auto"/>
            <w:hideMark/>
          </w:tcPr>
          <w:p w14:paraId="65665B1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78</w:t>
            </w:r>
          </w:p>
        </w:tc>
        <w:tc>
          <w:tcPr>
            <w:tcW w:w="1990" w:type="dxa"/>
            <w:tcBorders>
              <w:top w:val="nil"/>
              <w:left w:val="nil"/>
              <w:bottom w:val="single" w:sz="4" w:space="0" w:color="auto"/>
              <w:right w:val="single" w:sz="4" w:space="0" w:color="auto"/>
            </w:tcBorders>
            <w:shd w:val="clear" w:color="auto" w:fill="auto"/>
            <w:noWrap/>
            <w:hideMark/>
          </w:tcPr>
          <w:p w14:paraId="22C0C1D2"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Trzemeszno 2</w:t>
            </w:r>
          </w:p>
        </w:tc>
        <w:tc>
          <w:tcPr>
            <w:tcW w:w="1866" w:type="dxa"/>
            <w:tcBorders>
              <w:top w:val="nil"/>
              <w:left w:val="nil"/>
              <w:bottom w:val="single" w:sz="4" w:space="0" w:color="auto"/>
              <w:right w:val="single" w:sz="4" w:space="0" w:color="auto"/>
            </w:tcBorders>
            <w:shd w:val="clear" w:color="auto" w:fill="auto"/>
            <w:hideMark/>
          </w:tcPr>
          <w:p w14:paraId="57D8479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1F3E5AF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3633C48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7B06C42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181B4EC2" w14:textId="77777777" w:rsidTr="00CD549F">
        <w:trPr>
          <w:trHeight w:val="697"/>
        </w:trPr>
        <w:tc>
          <w:tcPr>
            <w:tcW w:w="661" w:type="dxa"/>
            <w:tcBorders>
              <w:top w:val="nil"/>
              <w:left w:val="single" w:sz="4" w:space="0" w:color="auto"/>
              <w:bottom w:val="single" w:sz="4" w:space="0" w:color="auto"/>
              <w:right w:val="single" w:sz="4" w:space="0" w:color="auto"/>
            </w:tcBorders>
            <w:shd w:val="clear" w:color="auto" w:fill="auto"/>
            <w:hideMark/>
          </w:tcPr>
          <w:p w14:paraId="38DB140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79</w:t>
            </w:r>
          </w:p>
        </w:tc>
        <w:tc>
          <w:tcPr>
            <w:tcW w:w="1990" w:type="dxa"/>
            <w:tcBorders>
              <w:top w:val="nil"/>
              <w:left w:val="nil"/>
              <w:bottom w:val="single" w:sz="4" w:space="0" w:color="auto"/>
              <w:right w:val="single" w:sz="4" w:space="0" w:color="auto"/>
            </w:tcBorders>
            <w:shd w:val="clear" w:color="auto" w:fill="auto"/>
            <w:noWrap/>
            <w:hideMark/>
          </w:tcPr>
          <w:p w14:paraId="479C40C9"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Dąbie</w:t>
            </w:r>
          </w:p>
        </w:tc>
        <w:tc>
          <w:tcPr>
            <w:tcW w:w="1866" w:type="dxa"/>
            <w:tcBorders>
              <w:top w:val="nil"/>
              <w:left w:val="nil"/>
              <w:bottom w:val="single" w:sz="4" w:space="0" w:color="auto"/>
              <w:right w:val="single" w:sz="4" w:space="0" w:color="auto"/>
            </w:tcBorders>
            <w:shd w:val="clear" w:color="auto" w:fill="auto"/>
            <w:hideMark/>
          </w:tcPr>
          <w:p w14:paraId="506E3C9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3017DB2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1E3E4C2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56FBE20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44EAA17E" w14:textId="77777777" w:rsidTr="00CD549F">
        <w:trPr>
          <w:trHeight w:val="692"/>
        </w:trPr>
        <w:tc>
          <w:tcPr>
            <w:tcW w:w="661" w:type="dxa"/>
            <w:tcBorders>
              <w:top w:val="nil"/>
              <w:left w:val="single" w:sz="4" w:space="0" w:color="auto"/>
              <w:bottom w:val="single" w:sz="4" w:space="0" w:color="auto"/>
              <w:right w:val="single" w:sz="4" w:space="0" w:color="auto"/>
            </w:tcBorders>
            <w:shd w:val="clear" w:color="auto" w:fill="auto"/>
            <w:hideMark/>
          </w:tcPr>
          <w:p w14:paraId="6AA939F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80</w:t>
            </w:r>
          </w:p>
        </w:tc>
        <w:tc>
          <w:tcPr>
            <w:tcW w:w="1990" w:type="dxa"/>
            <w:tcBorders>
              <w:top w:val="nil"/>
              <w:left w:val="nil"/>
              <w:bottom w:val="single" w:sz="4" w:space="0" w:color="auto"/>
              <w:right w:val="single" w:sz="4" w:space="0" w:color="auto"/>
            </w:tcBorders>
            <w:shd w:val="clear" w:color="auto" w:fill="auto"/>
            <w:noWrap/>
            <w:hideMark/>
          </w:tcPr>
          <w:p w14:paraId="7922DD73"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Grzegorzew</w:t>
            </w:r>
          </w:p>
        </w:tc>
        <w:tc>
          <w:tcPr>
            <w:tcW w:w="1866" w:type="dxa"/>
            <w:tcBorders>
              <w:top w:val="nil"/>
              <w:left w:val="nil"/>
              <w:bottom w:val="single" w:sz="4" w:space="0" w:color="auto"/>
              <w:right w:val="single" w:sz="4" w:space="0" w:color="auto"/>
            </w:tcBorders>
            <w:shd w:val="clear" w:color="auto" w:fill="auto"/>
            <w:hideMark/>
          </w:tcPr>
          <w:p w14:paraId="4996819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2DF708D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791A679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0505A72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2B75A7A8" w14:textId="77777777" w:rsidTr="00CD549F">
        <w:trPr>
          <w:trHeight w:val="716"/>
        </w:trPr>
        <w:tc>
          <w:tcPr>
            <w:tcW w:w="661" w:type="dxa"/>
            <w:tcBorders>
              <w:top w:val="nil"/>
              <w:left w:val="single" w:sz="4" w:space="0" w:color="auto"/>
              <w:bottom w:val="single" w:sz="4" w:space="0" w:color="auto"/>
              <w:right w:val="single" w:sz="4" w:space="0" w:color="auto"/>
            </w:tcBorders>
            <w:shd w:val="clear" w:color="auto" w:fill="auto"/>
            <w:hideMark/>
          </w:tcPr>
          <w:p w14:paraId="7842313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81</w:t>
            </w:r>
          </w:p>
        </w:tc>
        <w:tc>
          <w:tcPr>
            <w:tcW w:w="1990" w:type="dxa"/>
            <w:tcBorders>
              <w:top w:val="nil"/>
              <w:left w:val="nil"/>
              <w:bottom w:val="single" w:sz="4" w:space="0" w:color="auto"/>
              <w:right w:val="single" w:sz="4" w:space="0" w:color="auto"/>
            </w:tcBorders>
            <w:shd w:val="clear" w:color="auto" w:fill="auto"/>
            <w:noWrap/>
            <w:hideMark/>
          </w:tcPr>
          <w:p w14:paraId="1E661D83"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Kleczew</w:t>
            </w:r>
          </w:p>
        </w:tc>
        <w:tc>
          <w:tcPr>
            <w:tcW w:w="1866" w:type="dxa"/>
            <w:tcBorders>
              <w:top w:val="nil"/>
              <w:left w:val="nil"/>
              <w:bottom w:val="single" w:sz="4" w:space="0" w:color="auto"/>
              <w:right w:val="single" w:sz="4" w:space="0" w:color="auto"/>
            </w:tcBorders>
            <w:shd w:val="clear" w:color="auto" w:fill="auto"/>
            <w:hideMark/>
          </w:tcPr>
          <w:p w14:paraId="4E86F60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2A99DA7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6B5ED23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2FB41AD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1EA12E3A" w14:textId="77777777" w:rsidTr="00CD549F">
        <w:trPr>
          <w:trHeight w:val="684"/>
        </w:trPr>
        <w:tc>
          <w:tcPr>
            <w:tcW w:w="661" w:type="dxa"/>
            <w:tcBorders>
              <w:top w:val="nil"/>
              <w:left w:val="single" w:sz="4" w:space="0" w:color="auto"/>
              <w:bottom w:val="single" w:sz="4" w:space="0" w:color="auto"/>
              <w:right w:val="single" w:sz="4" w:space="0" w:color="auto"/>
            </w:tcBorders>
            <w:shd w:val="clear" w:color="auto" w:fill="auto"/>
            <w:hideMark/>
          </w:tcPr>
          <w:p w14:paraId="5BADA8C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82</w:t>
            </w:r>
          </w:p>
        </w:tc>
        <w:tc>
          <w:tcPr>
            <w:tcW w:w="1990" w:type="dxa"/>
            <w:tcBorders>
              <w:top w:val="nil"/>
              <w:left w:val="nil"/>
              <w:bottom w:val="single" w:sz="4" w:space="0" w:color="auto"/>
              <w:right w:val="single" w:sz="4" w:space="0" w:color="auto"/>
            </w:tcBorders>
            <w:shd w:val="clear" w:color="auto" w:fill="auto"/>
            <w:noWrap/>
            <w:hideMark/>
          </w:tcPr>
          <w:p w14:paraId="3031B955"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Kłodawa</w:t>
            </w:r>
          </w:p>
        </w:tc>
        <w:tc>
          <w:tcPr>
            <w:tcW w:w="1866" w:type="dxa"/>
            <w:tcBorders>
              <w:top w:val="nil"/>
              <w:left w:val="nil"/>
              <w:bottom w:val="single" w:sz="4" w:space="0" w:color="auto"/>
              <w:right w:val="single" w:sz="4" w:space="0" w:color="auto"/>
            </w:tcBorders>
            <w:shd w:val="clear" w:color="auto" w:fill="auto"/>
            <w:hideMark/>
          </w:tcPr>
          <w:p w14:paraId="7E9FCB3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5343046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4D0D732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1808A4A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424BE09B" w14:textId="77777777" w:rsidTr="00CD549F">
        <w:trPr>
          <w:trHeight w:val="708"/>
        </w:trPr>
        <w:tc>
          <w:tcPr>
            <w:tcW w:w="661" w:type="dxa"/>
            <w:tcBorders>
              <w:top w:val="nil"/>
              <w:left w:val="single" w:sz="4" w:space="0" w:color="auto"/>
              <w:bottom w:val="single" w:sz="4" w:space="0" w:color="auto"/>
              <w:right w:val="single" w:sz="4" w:space="0" w:color="auto"/>
            </w:tcBorders>
            <w:shd w:val="clear" w:color="auto" w:fill="auto"/>
            <w:hideMark/>
          </w:tcPr>
          <w:p w14:paraId="28772A3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83</w:t>
            </w:r>
          </w:p>
        </w:tc>
        <w:tc>
          <w:tcPr>
            <w:tcW w:w="1990" w:type="dxa"/>
            <w:tcBorders>
              <w:top w:val="nil"/>
              <w:left w:val="nil"/>
              <w:bottom w:val="single" w:sz="4" w:space="0" w:color="auto"/>
              <w:right w:val="single" w:sz="4" w:space="0" w:color="auto"/>
            </w:tcBorders>
            <w:shd w:val="clear" w:color="auto" w:fill="auto"/>
            <w:noWrap/>
            <w:hideMark/>
          </w:tcPr>
          <w:p w14:paraId="7E9B0380"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Koło gmina miejska</w:t>
            </w:r>
          </w:p>
        </w:tc>
        <w:tc>
          <w:tcPr>
            <w:tcW w:w="1866" w:type="dxa"/>
            <w:tcBorders>
              <w:top w:val="nil"/>
              <w:left w:val="nil"/>
              <w:bottom w:val="single" w:sz="4" w:space="0" w:color="auto"/>
              <w:right w:val="single" w:sz="4" w:space="0" w:color="auto"/>
            </w:tcBorders>
            <w:shd w:val="clear" w:color="auto" w:fill="auto"/>
            <w:hideMark/>
          </w:tcPr>
          <w:p w14:paraId="1BE233F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4FEF9AD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3614E2D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5A4FCBD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7E21D75B" w14:textId="77777777" w:rsidTr="00CD549F">
        <w:trPr>
          <w:trHeight w:val="832"/>
        </w:trPr>
        <w:tc>
          <w:tcPr>
            <w:tcW w:w="661" w:type="dxa"/>
            <w:tcBorders>
              <w:top w:val="nil"/>
              <w:left w:val="single" w:sz="4" w:space="0" w:color="auto"/>
              <w:bottom w:val="single" w:sz="4" w:space="0" w:color="auto"/>
              <w:right w:val="single" w:sz="4" w:space="0" w:color="auto"/>
            </w:tcBorders>
            <w:shd w:val="clear" w:color="auto" w:fill="auto"/>
            <w:hideMark/>
          </w:tcPr>
          <w:p w14:paraId="73F46A8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84</w:t>
            </w:r>
          </w:p>
        </w:tc>
        <w:tc>
          <w:tcPr>
            <w:tcW w:w="1990" w:type="dxa"/>
            <w:tcBorders>
              <w:top w:val="nil"/>
              <w:left w:val="nil"/>
              <w:bottom w:val="single" w:sz="4" w:space="0" w:color="auto"/>
              <w:right w:val="single" w:sz="4" w:space="0" w:color="auto"/>
            </w:tcBorders>
            <w:shd w:val="clear" w:color="auto" w:fill="auto"/>
            <w:noWrap/>
            <w:hideMark/>
          </w:tcPr>
          <w:p w14:paraId="02A8B809"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Kościelec</w:t>
            </w:r>
          </w:p>
        </w:tc>
        <w:tc>
          <w:tcPr>
            <w:tcW w:w="1866" w:type="dxa"/>
            <w:tcBorders>
              <w:top w:val="nil"/>
              <w:left w:val="nil"/>
              <w:bottom w:val="single" w:sz="4" w:space="0" w:color="auto"/>
              <w:right w:val="single" w:sz="4" w:space="0" w:color="auto"/>
            </w:tcBorders>
            <w:shd w:val="clear" w:color="auto" w:fill="auto"/>
            <w:hideMark/>
          </w:tcPr>
          <w:p w14:paraId="1DA8DAD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71E0D62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5983A74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2AB508D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57BE824D" w14:textId="77777777" w:rsidTr="00CD549F">
        <w:trPr>
          <w:trHeight w:val="723"/>
        </w:trPr>
        <w:tc>
          <w:tcPr>
            <w:tcW w:w="661" w:type="dxa"/>
            <w:tcBorders>
              <w:top w:val="nil"/>
              <w:left w:val="single" w:sz="4" w:space="0" w:color="auto"/>
              <w:bottom w:val="single" w:sz="4" w:space="0" w:color="auto"/>
              <w:right w:val="single" w:sz="4" w:space="0" w:color="auto"/>
            </w:tcBorders>
            <w:shd w:val="clear" w:color="auto" w:fill="auto"/>
            <w:hideMark/>
          </w:tcPr>
          <w:p w14:paraId="734FAC6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85</w:t>
            </w:r>
          </w:p>
        </w:tc>
        <w:tc>
          <w:tcPr>
            <w:tcW w:w="1990" w:type="dxa"/>
            <w:tcBorders>
              <w:top w:val="nil"/>
              <w:left w:val="nil"/>
              <w:bottom w:val="single" w:sz="4" w:space="0" w:color="auto"/>
              <w:right w:val="single" w:sz="4" w:space="0" w:color="auto"/>
            </w:tcBorders>
            <w:shd w:val="clear" w:color="auto" w:fill="auto"/>
            <w:noWrap/>
            <w:hideMark/>
          </w:tcPr>
          <w:p w14:paraId="5296C0DE"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Kramsk, m. Strumyk</w:t>
            </w:r>
          </w:p>
        </w:tc>
        <w:tc>
          <w:tcPr>
            <w:tcW w:w="1866" w:type="dxa"/>
            <w:tcBorders>
              <w:top w:val="nil"/>
              <w:left w:val="nil"/>
              <w:bottom w:val="single" w:sz="4" w:space="0" w:color="auto"/>
              <w:right w:val="single" w:sz="4" w:space="0" w:color="auto"/>
            </w:tcBorders>
            <w:shd w:val="clear" w:color="auto" w:fill="auto"/>
            <w:hideMark/>
          </w:tcPr>
          <w:p w14:paraId="7C71D47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35F0046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53E618A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3D4D40D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367B6D68" w14:textId="77777777" w:rsidTr="00CD549F">
        <w:trPr>
          <w:trHeight w:val="723"/>
        </w:trPr>
        <w:tc>
          <w:tcPr>
            <w:tcW w:w="661" w:type="dxa"/>
            <w:tcBorders>
              <w:top w:val="nil"/>
              <w:left w:val="single" w:sz="4" w:space="0" w:color="auto"/>
              <w:bottom w:val="single" w:sz="4" w:space="0" w:color="auto"/>
              <w:right w:val="single" w:sz="4" w:space="0" w:color="auto"/>
            </w:tcBorders>
            <w:shd w:val="clear" w:color="auto" w:fill="auto"/>
            <w:hideMark/>
          </w:tcPr>
          <w:p w14:paraId="4299B54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86</w:t>
            </w:r>
          </w:p>
        </w:tc>
        <w:tc>
          <w:tcPr>
            <w:tcW w:w="1990" w:type="dxa"/>
            <w:tcBorders>
              <w:top w:val="nil"/>
              <w:left w:val="nil"/>
              <w:bottom w:val="single" w:sz="4" w:space="0" w:color="auto"/>
              <w:right w:val="single" w:sz="4" w:space="0" w:color="auto"/>
            </w:tcBorders>
            <w:shd w:val="clear" w:color="auto" w:fill="auto"/>
            <w:noWrap/>
            <w:hideMark/>
          </w:tcPr>
          <w:p w14:paraId="1DCBBDC2"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Krzymów</w:t>
            </w:r>
          </w:p>
        </w:tc>
        <w:tc>
          <w:tcPr>
            <w:tcW w:w="1866" w:type="dxa"/>
            <w:tcBorders>
              <w:top w:val="nil"/>
              <w:left w:val="nil"/>
              <w:bottom w:val="single" w:sz="4" w:space="0" w:color="auto"/>
              <w:right w:val="single" w:sz="4" w:space="0" w:color="auto"/>
            </w:tcBorders>
            <w:shd w:val="clear" w:color="auto" w:fill="auto"/>
            <w:hideMark/>
          </w:tcPr>
          <w:p w14:paraId="2C3B7CF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0135E02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0AE4280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6DDF9C4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49506EB8" w14:textId="77777777" w:rsidTr="00CD549F">
        <w:trPr>
          <w:trHeight w:val="690"/>
        </w:trPr>
        <w:tc>
          <w:tcPr>
            <w:tcW w:w="661" w:type="dxa"/>
            <w:tcBorders>
              <w:top w:val="nil"/>
              <w:left w:val="single" w:sz="4" w:space="0" w:color="auto"/>
              <w:bottom w:val="single" w:sz="4" w:space="0" w:color="auto"/>
              <w:right w:val="single" w:sz="4" w:space="0" w:color="auto"/>
            </w:tcBorders>
            <w:shd w:val="clear" w:color="auto" w:fill="auto"/>
            <w:hideMark/>
          </w:tcPr>
          <w:p w14:paraId="3820F89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87</w:t>
            </w:r>
          </w:p>
        </w:tc>
        <w:tc>
          <w:tcPr>
            <w:tcW w:w="1990" w:type="dxa"/>
            <w:tcBorders>
              <w:top w:val="nil"/>
              <w:left w:val="nil"/>
              <w:bottom w:val="single" w:sz="4" w:space="0" w:color="auto"/>
              <w:right w:val="single" w:sz="4" w:space="0" w:color="auto"/>
            </w:tcBorders>
            <w:shd w:val="clear" w:color="auto" w:fill="auto"/>
            <w:noWrap/>
            <w:hideMark/>
          </w:tcPr>
          <w:p w14:paraId="63ED691C"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Lądek</w:t>
            </w:r>
          </w:p>
        </w:tc>
        <w:tc>
          <w:tcPr>
            <w:tcW w:w="1866" w:type="dxa"/>
            <w:tcBorders>
              <w:top w:val="nil"/>
              <w:left w:val="nil"/>
              <w:bottom w:val="single" w:sz="4" w:space="0" w:color="auto"/>
              <w:right w:val="single" w:sz="4" w:space="0" w:color="auto"/>
            </w:tcBorders>
            <w:shd w:val="clear" w:color="auto" w:fill="auto"/>
            <w:hideMark/>
          </w:tcPr>
          <w:p w14:paraId="25E6301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0AD0935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7EB0488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4BDBC63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064C8BDF" w14:textId="77777777" w:rsidTr="00CD549F">
        <w:trPr>
          <w:trHeight w:val="700"/>
        </w:trPr>
        <w:tc>
          <w:tcPr>
            <w:tcW w:w="661" w:type="dxa"/>
            <w:tcBorders>
              <w:top w:val="nil"/>
              <w:left w:val="single" w:sz="4" w:space="0" w:color="auto"/>
              <w:bottom w:val="single" w:sz="4" w:space="0" w:color="auto"/>
              <w:right w:val="single" w:sz="4" w:space="0" w:color="auto"/>
            </w:tcBorders>
            <w:shd w:val="clear" w:color="auto" w:fill="auto"/>
            <w:hideMark/>
          </w:tcPr>
          <w:p w14:paraId="2DB465E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88</w:t>
            </w:r>
          </w:p>
        </w:tc>
        <w:tc>
          <w:tcPr>
            <w:tcW w:w="1990" w:type="dxa"/>
            <w:tcBorders>
              <w:top w:val="nil"/>
              <w:left w:val="nil"/>
              <w:bottom w:val="single" w:sz="4" w:space="0" w:color="auto"/>
              <w:right w:val="single" w:sz="4" w:space="0" w:color="auto"/>
            </w:tcBorders>
            <w:shd w:val="clear" w:color="auto" w:fill="auto"/>
            <w:noWrap/>
            <w:hideMark/>
          </w:tcPr>
          <w:p w14:paraId="7CB63FAF"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Olszówka</w:t>
            </w:r>
          </w:p>
        </w:tc>
        <w:tc>
          <w:tcPr>
            <w:tcW w:w="1866" w:type="dxa"/>
            <w:tcBorders>
              <w:top w:val="nil"/>
              <w:left w:val="nil"/>
              <w:bottom w:val="single" w:sz="4" w:space="0" w:color="auto"/>
              <w:right w:val="single" w:sz="4" w:space="0" w:color="auto"/>
            </w:tcBorders>
            <w:shd w:val="clear" w:color="auto" w:fill="auto"/>
            <w:hideMark/>
          </w:tcPr>
          <w:p w14:paraId="76B6049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3FDA59B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36B1758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50F5F1D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15676498" w14:textId="77777777" w:rsidTr="00CD549F">
        <w:trPr>
          <w:trHeight w:val="696"/>
        </w:trPr>
        <w:tc>
          <w:tcPr>
            <w:tcW w:w="661" w:type="dxa"/>
            <w:tcBorders>
              <w:top w:val="nil"/>
              <w:left w:val="single" w:sz="4" w:space="0" w:color="auto"/>
              <w:bottom w:val="single" w:sz="4" w:space="0" w:color="auto"/>
              <w:right w:val="single" w:sz="4" w:space="0" w:color="auto"/>
            </w:tcBorders>
            <w:shd w:val="clear" w:color="auto" w:fill="auto"/>
            <w:hideMark/>
          </w:tcPr>
          <w:p w14:paraId="419EA2A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89</w:t>
            </w:r>
          </w:p>
        </w:tc>
        <w:tc>
          <w:tcPr>
            <w:tcW w:w="1990" w:type="dxa"/>
            <w:tcBorders>
              <w:top w:val="nil"/>
              <w:left w:val="nil"/>
              <w:bottom w:val="single" w:sz="4" w:space="0" w:color="auto"/>
              <w:right w:val="single" w:sz="4" w:space="0" w:color="auto"/>
            </w:tcBorders>
            <w:shd w:val="clear" w:color="auto" w:fill="auto"/>
            <w:noWrap/>
            <w:hideMark/>
          </w:tcPr>
          <w:p w14:paraId="7DD2ED28"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Stare Miasto</w:t>
            </w:r>
          </w:p>
        </w:tc>
        <w:tc>
          <w:tcPr>
            <w:tcW w:w="1866" w:type="dxa"/>
            <w:tcBorders>
              <w:top w:val="nil"/>
              <w:left w:val="nil"/>
              <w:bottom w:val="single" w:sz="4" w:space="0" w:color="auto"/>
              <w:right w:val="single" w:sz="4" w:space="0" w:color="auto"/>
            </w:tcBorders>
            <w:shd w:val="clear" w:color="auto" w:fill="auto"/>
            <w:hideMark/>
          </w:tcPr>
          <w:p w14:paraId="1FE1077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16E8952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noWrap/>
            <w:hideMark/>
          </w:tcPr>
          <w:p w14:paraId="73AFF8F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noWrap/>
            <w:hideMark/>
          </w:tcPr>
          <w:p w14:paraId="40EE6A0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0F414705" w14:textId="77777777" w:rsidTr="00CD549F">
        <w:trPr>
          <w:trHeight w:val="706"/>
        </w:trPr>
        <w:tc>
          <w:tcPr>
            <w:tcW w:w="661" w:type="dxa"/>
            <w:tcBorders>
              <w:top w:val="nil"/>
              <w:left w:val="single" w:sz="4" w:space="0" w:color="auto"/>
              <w:bottom w:val="single" w:sz="4" w:space="0" w:color="auto"/>
              <w:right w:val="single" w:sz="4" w:space="0" w:color="auto"/>
            </w:tcBorders>
            <w:shd w:val="clear" w:color="auto" w:fill="auto"/>
            <w:hideMark/>
          </w:tcPr>
          <w:p w14:paraId="3A8AD5F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90</w:t>
            </w:r>
          </w:p>
        </w:tc>
        <w:tc>
          <w:tcPr>
            <w:tcW w:w="1990" w:type="dxa"/>
            <w:tcBorders>
              <w:top w:val="nil"/>
              <w:left w:val="nil"/>
              <w:bottom w:val="single" w:sz="4" w:space="0" w:color="auto"/>
              <w:right w:val="single" w:sz="4" w:space="0" w:color="auto"/>
            </w:tcBorders>
            <w:shd w:val="clear" w:color="auto" w:fill="auto"/>
            <w:noWrap/>
            <w:hideMark/>
          </w:tcPr>
          <w:p w14:paraId="7B3F27CA"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Strzałkowo</w:t>
            </w:r>
          </w:p>
        </w:tc>
        <w:tc>
          <w:tcPr>
            <w:tcW w:w="1866" w:type="dxa"/>
            <w:tcBorders>
              <w:top w:val="nil"/>
              <w:left w:val="nil"/>
              <w:bottom w:val="single" w:sz="4" w:space="0" w:color="auto"/>
              <w:right w:val="single" w:sz="4" w:space="0" w:color="auto"/>
            </w:tcBorders>
            <w:shd w:val="clear" w:color="auto" w:fill="auto"/>
            <w:hideMark/>
          </w:tcPr>
          <w:p w14:paraId="40E6600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60FEB8E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2708068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79F0357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438719ED" w14:textId="77777777" w:rsidTr="00CD549F">
        <w:trPr>
          <w:trHeight w:val="702"/>
        </w:trPr>
        <w:tc>
          <w:tcPr>
            <w:tcW w:w="661" w:type="dxa"/>
            <w:tcBorders>
              <w:top w:val="nil"/>
              <w:left w:val="single" w:sz="4" w:space="0" w:color="auto"/>
              <w:bottom w:val="single" w:sz="4" w:space="0" w:color="auto"/>
              <w:right w:val="single" w:sz="4" w:space="0" w:color="auto"/>
            </w:tcBorders>
            <w:shd w:val="clear" w:color="auto" w:fill="auto"/>
            <w:hideMark/>
          </w:tcPr>
          <w:p w14:paraId="564E444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91</w:t>
            </w:r>
          </w:p>
        </w:tc>
        <w:tc>
          <w:tcPr>
            <w:tcW w:w="1990" w:type="dxa"/>
            <w:tcBorders>
              <w:top w:val="nil"/>
              <w:left w:val="nil"/>
              <w:bottom w:val="single" w:sz="4" w:space="0" w:color="auto"/>
              <w:right w:val="single" w:sz="4" w:space="0" w:color="auto"/>
            </w:tcBorders>
            <w:shd w:val="clear" w:color="auto" w:fill="auto"/>
            <w:noWrap/>
            <w:hideMark/>
          </w:tcPr>
          <w:p w14:paraId="139E8A93"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Ślesin, m Lubomyśle</w:t>
            </w:r>
          </w:p>
        </w:tc>
        <w:tc>
          <w:tcPr>
            <w:tcW w:w="1866" w:type="dxa"/>
            <w:tcBorders>
              <w:top w:val="nil"/>
              <w:left w:val="nil"/>
              <w:bottom w:val="single" w:sz="4" w:space="0" w:color="auto"/>
              <w:right w:val="single" w:sz="4" w:space="0" w:color="auto"/>
            </w:tcBorders>
            <w:shd w:val="clear" w:color="auto" w:fill="auto"/>
            <w:hideMark/>
          </w:tcPr>
          <w:p w14:paraId="4436EC0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0A091B4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1A68A47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3B799CF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01460CF6" w14:textId="77777777" w:rsidTr="00CD549F">
        <w:trPr>
          <w:trHeight w:val="685"/>
        </w:trPr>
        <w:tc>
          <w:tcPr>
            <w:tcW w:w="661" w:type="dxa"/>
            <w:tcBorders>
              <w:top w:val="nil"/>
              <w:left w:val="single" w:sz="4" w:space="0" w:color="auto"/>
              <w:bottom w:val="single" w:sz="4" w:space="0" w:color="auto"/>
              <w:right w:val="single" w:sz="4" w:space="0" w:color="auto"/>
            </w:tcBorders>
            <w:shd w:val="clear" w:color="auto" w:fill="auto"/>
            <w:hideMark/>
          </w:tcPr>
          <w:p w14:paraId="30FA786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92</w:t>
            </w:r>
          </w:p>
        </w:tc>
        <w:tc>
          <w:tcPr>
            <w:tcW w:w="1990" w:type="dxa"/>
            <w:tcBorders>
              <w:top w:val="nil"/>
              <w:left w:val="nil"/>
              <w:bottom w:val="single" w:sz="4" w:space="0" w:color="auto"/>
              <w:right w:val="single" w:sz="4" w:space="0" w:color="auto"/>
            </w:tcBorders>
            <w:shd w:val="clear" w:color="auto" w:fill="auto"/>
            <w:noWrap/>
            <w:hideMark/>
          </w:tcPr>
          <w:p w14:paraId="13EA096C"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Ślesin, m Licheń Stary</w:t>
            </w:r>
          </w:p>
        </w:tc>
        <w:tc>
          <w:tcPr>
            <w:tcW w:w="1866" w:type="dxa"/>
            <w:tcBorders>
              <w:top w:val="nil"/>
              <w:left w:val="nil"/>
              <w:bottom w:val="single" w:sz="4" w:space="0" w:color="auto"/>
              <w:right w:val="single" w:sz="4" w:space="0" w:color="auto"/>
            </w:tcBorders>
            <w:shd w:val="clear" w:color="auto" w:fill="auto"/>
            <w:hideMark/>
          </w:tcPr>
          <w:p w14:paraId="14782D5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616FD91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1AE81E9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55E9B15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2F86D447" w14:textId="77777777" w:rsidTr="00CD549F">
        <w:trPr>
          <w:trHeight w:val="850"/>
        </w:trPr>
        <w:tc>
          <w:tcPr>
            <w:tcW w:w="661" w:type="dxa"/>
            <w:tcBorders>
              <w:top w:val="nil"/>
              <w:left w:val="single" w:sz="4" w:space="0" w:color="auto"/>
              <w:bottom w:val="single" w:sz="4" w:space="0" w:color="auto"/>
              <w:right w:val="single" w:sz="4" w:space="0" w:color="auto"/>
            </w:tcBorders>
            <w:shd w:val="clear" w:color="auto" w:fill="auto"/>
            <w:hideMark/>
          </w:tcPr>
          <w:p w14:paraId="776BFA7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93</w:t>
            </w:r>
          </w:p>
        </w:tc>
        <w:tc>
          <w:tcPr>
            <w:tcW w:w="1990" w:type="dxa"/>
            <w:tcBorders>
              <w:top w:val="nil"/>
              <w:left w:val="nil"/>
              <w:bottom w:val="single" w:sz="4" w:space="0" w:color="auto"/>
              <w:right w:val="single" w:sz="4" w:space="0" w:color="auto"/>
            </w:tcBorders>
            <w:shd w:val="clear" w:color="auto" w:fill="auto"/>
            <w:noWrap/>
            <w:hideMark/>
          </w:tcPr>
          <w:p w14:paraId="0475149C"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Wierzbinek, m. Zielonka</w:t>
            </w:r>
          </w:p>
        </w:tc>
        <w:tc>
          <w:tcPr>
            <w:tcW w:w="1866" w:type="dxa"/>
            <w:tcBorders>
              <w:top w:val="nil"/>
              <w:left w:val="nil"/>
              <w:bottom w:val="single" w:sz="4" w:space="0" w:color="auto"/>
              <w:right w:val="single" w:sz="4" w:space="0" w:color="auto"/>
            </w:tcBorders>
            <w:shd w:val="clear" w:color="auto" w:fill="auto"/>
            <w:hideMark/>
          </w:tcPr>
          <w:p w14:paraId="1AA44E1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2C554CC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5F70635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75A0A92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171702B0" w14:textId="77777777" w:rsidTr="00CD549F">
        <w:trPr>
          <w:trHeight w:val="706"/>
        </w:trPr>
        <w:tc>
          <w:tcPr>
            <w:tcW w:w="661" w:type="dxa"/>
            <w:tcBorders>
              <w:top w:val="nil"/>
              <w:left w:val="single" w:sz="4" w:space="0" w:color="auto"/>
              <w:bottom w:val="single" w:sz="4" w:space="0" w:color="auto"/>
              <w:right w:val="single" w:sz="4" w:space="0" w:color="auto"/>
            </w:tcBorders>
            <w:shd w:val="clear" w:color="auto" w:fill="auto"/>
            <w:hideMark/>
          </w:tcPr>
          <w:p w14:paraId="628A72C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94</w:t>
            </w:r>
          </w:p>
        </w:tc>
        <w:tc>
          <w:tcPr>
            <w:tcW w:w="1990" w:type="dxa"/>
            <w:tcBorders>
              <w:top w:val="nil"/>
              <w:left w:val="nil"/>
              <w:bottom w:val="single" w:sz="4" w:space="0" w:color="auto"/>
              <w:right w:val="single" w:sz="4" w:space="0" w:color="auto"/>
            </w:tcBorders>
            <w:shd w:val="clear" w:color="auto" w:fill="auto"/>
            <w:noWrap/>
            <w:hideMark/>
          </w:tcPr>
          <w:p w14:paraId="7462CF21"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Zagórów</w:t>
            </w:r>
          </w:p>
        </w:tc>
        <w:tc>
          <w:tcPr>
            <w:tcW w:w="1866" w:type="dxa"/>
            <w:tcBorders>
              <w:top w:val="nil"/>
              <w:left w:val="nil"/>
              <w:bottom w:val="single" w:sz="4" w:space="0" w:color="auto"/>
              <w:right w:val="single" w:sz="4" w:space="0" w:color="auto"/>
            </w:tcBorders>
            <w:shd w:val="clear" w:color="auto" w:fill="auto"/>
            <w:hideMark/>
          </w:tcPr>
          <w:p w14:paraId="0DB108B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5BA84BB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2024</w:t>
            </w:r>
          </w:p>
        </w:tc>
        <w:tc>
          <w:tcPr>
            <w:tcW w:w="1653" w:type="dxa"/>
            <w:tcBorders>
              <w:top w:val="nil"/>
              <w:left w:val="nil"/>
              <w:bottom w:val="single" w:sz="4" w:space="0" w:color="auto"/>
              <w:right w:val="single" w:sz="4" w:space="0" w:color="auto"/>
            </w:tcBorders>
            <w:shd w:val="clear" w:color="auto" w:fill="auto"/>
            <w:hideMark/>
          </w:tcPr>
          <w:p w14:paraId="626C9EC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7C139A6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3DE67884" w14:textId="77777777" w:rsidTr="00CD549F">
        <w:trPr>
          <w:trHeight w:val="689"/>
        </w:trPr>
        <w:tc>
          <w:tcPr>
            <w:tcW w:w="661" w:type="dxa"/>
            <w:tcBorders>
              <w:top w:val="nil"/>
              <w:left w:val="single" w:sz="4" w:space="0" w:color="auto"/>
              <w:bottom w:val="single" w:sz="4" w:space="0" w:color="auto"/>
              <w:right w:val="single" w:sz="4" w:space="0" w:color="auto"/>
            </w:tcBorders>
            <w:shd w:val="clear" w:color="auto" w:fill="auto"/>
            <w:hideMark/>
          </w:tcPr>
          <w:p w14:paraId="68CEE64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95</w:t>
            </w:r>
          </w:p>
        </w:tc>
        <w:tc>
          <w:tcPr>
            <w:tcW w:w="1990" w:type="dxa"/>
            <w:tcBorders>
              <w:top w:val="nil"/>
              <w:left w:val="nil"/>
              <w:bottom w:val="single" w:sz="4" w:space="0" w:color="auto"/>
              <w:right w:val="single" w:sz="4" w:space="0" w:color="auto"/>
            </w:tcBorders>
            <w:shd w:val="clear" w:color="auto" w:fill="auto"/>
            <w:noWrap/>
            <w:hideMark/>
          </w:tcPr>
          <w:p w14:paraId="6465823E"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Baranów</w:t>
            </w:r>
          </w:p>
        </w:tc>
        <w:tc>
          <w:tcPr>
            <w:tcW w:w="1866" w:type="dxa"/>
            <w:tcBorders>
              <w:top w:val="nil"/>
              <w:left w:val="nil"/>
              <w:bottom w:val="single" w:sz="4" w:space="0" w:color="auto"/>
              <w:right w:val="single" w:sz="4" w:space="0" w:color="auto"/>
            </w:tcBorders>
            <w:shd w:val="clear" w:color="auto" w:fill="auto"/>
            <w:hideMark/>
          </w:tcPr>
          <w:p w14:paraId="25426AC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000811F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50A6F6B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3054BD1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56F20239" w14:textId="77777777" w:rsidTr="00CD549F">
        <w:trPr>
          <w:trHeight w:val="699"/>
        </w:trPr>
        <w:tc>
          <w:tcPr>
            <w:tcW w:w="661" w:type="dxa"/>
            <w:tcBorders>
              <w:top w:val="nil"/>
              <w:left w:val="single" w:sz="4" w:space="0" w:color="auto"/>
              <w:bottom w:val="single" w:sz="4" w:space="0" w:color="auto"/>
              <w:right w:val="single" w:sz="4" w:space="0" w:color="auto"/>
            </w:tcBorders>
            <w:shd w:val="clear" w:color="auto" w:fill="auto"/>
            <w:hideMark/>
          </w:tcPr>
          <w:p w14:paraId="4DAA280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96</w:t>
            </w:r>
          </w:p>
        </w:tc>
        <w:tc>
          <w:tcPr>
            <w:tcW w:w="1990" w:type="dxa"/>
            <w:tcBorders>
              <w:top w:val="nil"/>
              <w:left w:val="nil"/>
              <w:bottom w:val="single" w:sz="4" w:space="0" w:color="auto"/>
              <w:right w:val="single" w:sz="4" w:space="0" w:color="auto"/>
            </w:tcBorders>
            <w:shd w:val="clear" w:color="auto" w:fill="auto"/>
            <w:noWrap/>
            <w:hideMark/>
          </w:tcPr>
          <w:p w14:paraId="13CEB112"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Czajków</w:t>
            </w:r>
          </w:p>
        </w:tc>
        <w:tc>
          <w:tcPr>
            <w:tcW w:w="1866" w:type="dxa"/>
            <w:tcBorders>
              <w:top w:val="nil"/>
              <w:left w:val="nil"/>
              <w:bottom w:val="single" w:sz="4" w:space="0" w:color="auto"/>
              <w:right w:val="single" w:sz="4" w:space="0" w:color="auto"/>
            </w:tcBorders>
            <w:shd w:val="clear" w:color="auto" w:fill="auto"/>
            <w:hideMark/>
          </w:tcPr>
          <w:p w14:paraId="7B6BC42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7051B48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0986C80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12B5790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78586EDA" w14:textId="77777777" w:rsidTr="00CD549F">
        <w:trPr>
          <w:trHeight w:val="708"/>
        </w:trPr>
        <w:tc>
          <w:tcPr>
            <w:tcW w:w="661" w:type="dxa"/>
            <w:tcBorders>
              <w:top w:val="nil"/>
              <w:left w:val="single" w:sz="4" w:space="0" w:color="auto"/>
              <w:bottom w:val="single" w:sz="4" w:space="0" w:color="auto"/>
              <w:right w:val="single" w:sz="4" w:space="0" w:color="auto"/>
            </w:tcBorders>
            <w:shd w:val="clear" w:color="auto" w:fill="auto"/>
            <w:hideMark/>
          </w:tcPr>
          <w:p w14:paraId="1D4C336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97</w:t>
            </w:r>
          </w:p>
        </w:tc>
        <w:tc>
          <w:tcPr>
            <w:tcW w:w="1990" w:type="dxa"/>
            <w:tcBorders>
              <w:top w:val="nil"/>
              <w:left w:val="nil"/>
              <w:bottom w:val="single" w:sz="4" w:space="0" w:color="auto"/>
              <w:right w:val="single" w:sz="4" w:space="0" w:color="auto"/>
            </w:tcBorders>
            <w:shd w:val="clear" w:color="auto" w:fill="auto"/>
            <w:noWrap/>
            <w:hideMark/>
          </w:tcPr>
          <w:p w14:paraId="0F5BCE95" w14:textId="2651922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Bralin </w:t>
            </w:r>
          </w:p>
        </w:tc>
        <w:tc>
          <w:tcPr>
            <w:tcW w:w="1866" w:type="dxa"/>
            <w:tcBorders>
              <w:top w:val="nil"/>
              <w:left w:val="nil"/>
              <w:bottom w:val="single" w:sz="4" w:space="0" w:color="auto"/>
              <w:right w:val="single" w:sz="4" w:space="0" w:color="auto"/>
            </w:tcBorders>
            <w:shd w:val="clear" w:color="auto" w:fill="auto"/>
            <w:hideMark/>
          </w:tcPr>
          <w:p w14:paraId="5010E26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32CA4CB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15ED739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5177B49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6B1B5D3D" w14:textId="77777777" w:rsidTr="00CD549F">
        <w:trPr>
          <w:trHeight w:val="832"/>
        </w:trPr>
        <w:tc>
          <w:tcPr>
            <w:tcW w:w="661" w:type="dxa"/>
            <w:tcBorders>
              <w:top w:val="nil"/>
              <w:left w:val="single" w:sz="4" w:space="0" w:color="auto"/>
              <w:bottom w:val="single" w:sz="4" w:space="0" w:color="auto"/>
              <w:right w:val="single" w:sz="4" w:space="0" w:color="auto"/>
            </w:tcBorders>
            <w:shd w:val="clear" w:color="auto" w:fill="auto"/>
            <w:hideMark/>
          </w:tcPr>
          <w:p w14:paraId="73A1AB8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98</w:t>
            </w:r>
          </w:p>
        </w:tc>
        <w:tc>
          <w:tcPr>
            <w:tcW w:w="1990" w:type="dxa"/>
            <w:tcBorders>
              <w:top w:val="nil"/>
              <w:left w:val="nil"/>
              <w:bottom w:val="single" w:sz="4" w:space="0" w:color="auto"/>
              <w:right w:val="single" w:sz="4" w:space="0" w:color="auto"/>
            </w:tcBorders>
            <w:shd w:val="clear" w:color="auto" w:fill="auto"/>
            <w:noWrap/>
            <w:hideMark/>
          </w:tcPr>
          <w:p w14:paraId="1C3DA66B"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Doruchów </w:t>
            </w:r>
          </w:p>
        </w:tc>
        <w:tc>
          <w:tcPr>
            <w:tcW w:w="1866" w:type="dxa"/>
            <w:tcBorders>
              <w:top w:val="nil"/>
              <w:left w:val="nil"/>
              <w:bottom w:val="single" w:sz="4" w:space="0" w:color="auto"/>
              <w:right w:val="single" w:sz="4" w:space="0" w:color="auto"/>
            </w:tcBorders>
            <w:shd w:val="clear" w:color="auto" w:fill="auto"/>
            <w:hideMark/>
          </w:tcPr>
          <w:p w14:paraId="04262B0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474D119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72A9BA1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74548FB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1FD1DEAE" w14:textId="77777777" w:rsidTr="00CD549F">
        <w:trPr>
          <w:trHeight w:val="702"/>
        </w:trPr>
        <w:tc>
          <w:tcPr>
            <w:tcW w:w="661" w:type="dxa"/>
            <w:tcBorders>
              <w:top w:val="nil"/>
              <w:left w:val="single" w:sz="4" w:space="0" w:color="auto"/>
              <w:bottom w:val="single" w:sz="4" w:space="0" w:color="auto"/>
              <w:right w:val="single" w:sz="4" w:space="0" w:color="auto"/>
            </w:tcBorders>
            <w:shd w:val="clear" w:color="auto" w:fill="auto"/>
            <w:hideMark/>
          </w:tcPr>
          <w:p w14:paraId="13D4D8A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lastRenderedPageBreak/>
              <w:t>99</w:t>
            </w:r>
          </w:p>
        </w:tc>
        <w:tc>
          <w:tcPr>
            <w:tcW w:w="1990" w:type="dxa"/>
            <w:tcBorders>
              <w:top w:val="nil"/>
              <w:left w:val="nil"/>
              <w:bottom w:val="single" w:sz="4" w:space="0" w:color="auto"/>
              <w:right w:val="single" w:sz="4" w:space="0" w:color="auto"/>
            </w:tcBorders>
            <w:shd w:val="clear" w:color="auto" w:fill="auto"/>
            <w:noWrap/>
            <w:hideMark/>
          </w:tcPr>
          <w:p w14:paraId="67897E39"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Kępno </w:t>
            </w:r>
          </w:p>
        </w:tc>
        <w:tc>
          <w:tcPr>
            <w:tcW w:w="1866" w:type="dxa"/>
            <w:tcBorders>
              <w:top w:val="nil"/>
              <w:left w:val="nil"/>
              <w:bottom w:val="single" w:sz="4" w:space="0" w:color="auto"/>
              <w:right w:val="single" w:sz="4" w:space="0" w:color="auto"/>
            </w:tcBorders>
            <w:shd w:val="clear" w:color="auto" w:fill="auto"/>
            <w:hideMark/>
          </w:tcPr>
          <w:p w14:paraId="20BC49F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726D785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653" w:type="dxa"/>
            <w:tcBorders>
              <w:top w:val="nil"/>
              <w:left w:val="nil"/>
              <w:bottom w:val="single" w:sz="4" w:space="0" w:color="auto"/>
              <w:right w:val="single" w:sz="4" w:space="0" w:color="auto"/>
            </w:tcBorders>
            <w:shd w:val="clear" w:color="auto" w:fill="auto"/>
            <w:hideMark/>
          </w:tcPr>
          <w:p w14:paraId="6CAEA0F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0262B54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68DB5EB8" w14:textId="77777777" w:rsidTr="00CD549F">
        <w:trPr>
          <w:trHeight w:val="698"/>
        </w:trPr>
        <w:tc>
          <w:tcPr>
            <w:tcW w:w="661" w:type="dxa"/>
            <w:tcBorders>
              <w:top w:val="nil"/>
              <w:left w:val="single" w:sz="4" w:space="0" w:color="auto"/>
              <w:bottom w:val="single" w:sz="4" w:space="0" w:color="auto"/>
              <w:right w:val="single" w:sz="4" w:space="0" w:color="auto"/>
            </w:tcBorders>
            <w:shd w:val="clear" w:color="auto" w:fill="auto"/>
            <w:hideMark/>
          </w:tcPr>
          <w:p w14:paraId="51588A4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100</w:t>
            </w:r>
          </w:p>
        </w:tc>
        <w:tc>
          <w:tcPr>
            <w:tcW w:w="1990" w:type="dxa"/>
            <w:tcBorders>
              <w:top w:val="nil"/>
              <w:left w:val="nil"/>
              <w:bottom w:val="single" w:sz="4" w:space="0" w:color="auto"/>
              <w:right w:val="single" w:sz="4" w:space="0" w:color="auto"/>
            </w:tcBorders>
            <w:shd w:val="clear" w:color="auto" w:fill="auto"/>
            <w:noWrap/>
            <w:hideMark/>
          </w:tcPr>
          <w:p w14:paraId="4CBDF187"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Koźmin Wlkp.</w:t>
            </w:r>
          </w:p>
        </w:tc>
        <w:tc>
          <w:tcPr>
            <w:tcW w:w="1866" w:type="dxa"/>
            <w:tcBorders>
              <w:top w:val="nil"/>
              <w:left w:val="nil"/>
              <w:bottom w:val="single" w:sz="4" w:space="0" w:color="auto"/>
              <w:right w:val="single" w:sz="4" w:space="0" w:color="auto"/>
            </w:tcBorders>
            <w:shd w:val="clear" w:color="auto" w:fill="auto"/>
            <w:hideMark/>
          </w:tcPr>
          <w:p w14:paraId="2DE7AE2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2C11979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39F0576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c>
          <w:tcPr>
            <w:tcW w:w="1650" w:type="dxa"/>
            <w:tcBorders>
              <w:top w:val="nil"/>
              <w:left w:val="nil"/>
              <w:bottom w:val="single" w:sz="4" w:space="0" w:color="auto"/>
              <w:right w:val="single" w:sz="4" w:space="0" w:color="auto"/>
            </w:tcBorders>
            <w:shd w:val="clear" w:color="auto" w:fill="auto"/>
            <w:hideMark/>
          </w:tcPr>
          <w:p w14:paraId="5455564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71F5B6C9" w14:textId="77777777" w:rsidTr="00CD549F">
        <w:trPr>
          <w:trHeight w:val="836"/>
        </w:trPr>
        <w:tc>
          <w:tcPr>
            <w:tcW w:w="661" w:type="dxa"/>
            <w:tcBorders>
              <w:top w:val="nil"/>
              <w:left w:val="single" w:sz="4" w:space="0" w:color="auto"/>
              <w:bottom w:val="single" w:sz="4" w:space="0" w:color="auto"/>
              <w:right w:val="single" w:sz="4" w:space="0" w:color="auto"/>
            </w:tcBorders>
            <w:shd w:val="clear" w:color="auto" w:fill="auto"/>
            <w:hideMark/>
          </w:tcPr>
          <w:p w14:paraId="42CDA7E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101</w:t>
            </w:r>
          </w:p>
        </w:tc>
        <w:tc>
          <w:tcPr>
            <w:tcW w:w="1990" w:type="dxa"/>
            <w:tcBorders>
              <w:top w:val="nil"/>
              <w:left w:val="nil"/>
              <w:bottom w:val="single" w:sz="4" w:space="0" w:color="auto"/>
              <w:right w:val="single" w:sz="4" w:space="0" w:color="auto"/>
            </w:tcBorders>
            <w:shd w:val="clear" w:color="auto" w:fill="auto"/>
            <w:noWrap/>
            <w:hideMark/>
          </w:tcPr>
          <w:p w14:paraId="66AE90A5" w14:textId="77777777" w:rsidR="00CD549F" w:rsidRPr="00754843" w:rsidRDefault="00CD549F" w:rsidP="00CD549F">
            <w:pPr>
              <w:autoSpaceDE/>
              <w:autoSpaceDN/>
              <w:adjustRightInd/>
              <w:spacing w:after="0"/>
              <w:jc w:val="left"/>
              <w:rPr>
                <w:sz w:val="16"/>
                <w:szCs w:val="16"/>
                <w:lang w:eastAsia="pl-PL"/>
              </w:rPr>
            </w:pPr>
            <w:r w:rsidRPr="00754843">
              <w:rPr>
                <w:sz w:val="16"/>
                <w:szCs w:val="16"/>
                <w:lang w:eastAsia="pl-PL"/>
              </w:rPr>
              <w:t>Kraszewice</w:t>
            </w:r>
          </w:p>
        </w:tc>
        <w:tc>
          <w:tcPr>
            <w:tcW w:w="1866" w:type="dxa"/>
            <w:tcBorders>
              <w:top w:val="nil"/>
              <w:left w:val="nil"/>
              <w:bottom w:val="single" w:sz="4" w:space="0" w:color="auto"/>
              <w:right w:val="single" w:sz="4" w:space="0" w:color="auto"/>
            </w:tcBorders>
            <w:shd w:val="clear" w:color="auto" w:fill="auto"/>
            <w:hideMark/>
          </w:tcPr>
          <w:p w14:paraId="51EFFA5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7E637A6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noWrap/>
            <w:hideMark/>
          </w:tcPr>
          <w:p w14:paraId="495B8DFF"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c>
          <w:tcPr>
            <w:tcW w:w="1650" w:type="dxa"/>
            <w:tcBorders>
              <w:top w:val="nil"/>
              <w:left w:val="nil"/>
              <w:bottom w:val="single" w:sz="4" w:space="0" w:color="auto"/>
              <w:right w:val="single" w:sz="4" w:space="0" w:color="auto"/>
            </w:tcBorders>
            <w:shd w:val="clear" w:color="auto" w:fill="auto"/>
            <w:noWrap/>
            <w:hideMark/>
          </w:tcPr>
          <w:p w14:paraId="58633BB0"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r>
      <w:tr w:rsidR="00CD549F" w:rsidRPr="00754843" w14:paraId="6829B97F" w14:textId="77777777" w:rsidTr="00CD549F">
        <w:trPr>
          <w:trHeight w:val="581"/>
        </w:trPr>
        <w:tc>
          <w:tcPr>
            <w:tcW w:w="661" w:type="dxa"/>
            <w:tcBorders>
              <w:top w:val="nil"/>
              <w:left w:val="single" w:sz="4" w:space="0" w:color="auto"/>
              <w:bottom w:val="single" w:sz="4" w:space="0" w:color="auto"/>
              <w:right w:val="single" w:sz="4" w:space="0" w:color="auto"/>
            </w:tcBorders>
            <w:shd w:val="clear" w:color="auto" w:fill="auto"/>
            <w:hideMark/>
          </w:tcPr>
          <w:p w14:paraId="7A7233C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102</w:t>
            </w:r>
          </w:p>
        </w:tc>
        <w:tc>
          <w:tcPr>
            <w:tcW w:w="1990" w:type="dxa"/>
            <w:tcBorders>
              <w:top w:val="nil"/>
              <w:left w:val="nil"/>
              <w:bottom w:val="single" w:sz="4" w:space="0" w:color="auto"/>
              <w:right w:val="single" w:sz="4" w:space="0" w:color="auto"/>
            </w:tcBorders>
            <w:shd w:val="clear" w:color="auto" w:fill="auto"/>
            <w:noWrap/>
            <w:hideMark/>
          </w:tcPr>
          <w:p w14:paraId="0A3955C1" w14:textId="77777777" w:rsidR="00CD549F" w:rsidRPr="00754843" w:rsidRDefault="00CD549F" w:rsidP="00CD549F">
            <w:pPr>
              <w:autoSpaceDE/>
              <w:autoSpaceDN/>
              <w:adjustRightInd/>
              <w:spacing w:after="0"/>
              <w:jc w:val="left"/>
              <w:rPr>
                <w:sz w:val="16"/>
                <w:szCs w:val="16"/>
                <w:lang w:eastAsia="pl-PL"/>
              </w:rPr>
            </w:pPr>
            <w:r w:rsidRPr="00754843">
              <w:rPr>
                <w:sz w:val="16"/>
                <w:szCs w:val="16"/>
                <w:lang w:eastAsia="pl-PL"/>
              </w:rPr>
              <w:t>Krotoszyn</w:t>
            </w:r>
          </w:p>
        </w:tc>
        <w:tc>
          <w:tcPr>
            <w:tcW w:w="1866" w:type="dxa"/>
            <w:tcBorders>
              <w:top w:val="nil"/>
              <w:left w:val="nil"/>
              <w:bottom w:val="single" w:sz="4" w:space="0" w:color="auto"/>
              <w:right w:val="single" w:sz="4" w:space="0" w:color="auto"/>
            </w:tcBorders>
            <w:shd w:val="clear" w:color="auto" w:fill="auto"/>
            <w:hideMark/>
          </w:tcPr>
          <w:p w14:paraId="549B755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vAlign w:val="center"/>
            <w:hideMark/>
          </w:tcPr>
          <w:p w14:paraId="6AF1C5ED"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2021</w:t>
            </w:r>
          </w:p>
        </w:tc>
        <w:tc>
          <w:tcPr>
            <w:tcW w:w="1653" w:type="dxa"/>
            <w:tcBorders>
              <w:top w:val="nil"/>
              <w:left w:val="nil"/>
              <w:bottom w:val="single" w:sz="4" w:space="0" w:color="auto"/>
              <w:right w:val="single" w:sz="4" w:space="0" w:color="auto"/>
            </w:tcBorders>
            <w:shd w:val="clear" w:color="auto" w:fill="auto"/>
            <w:noWrap/>
            <w:hideMark/>
          </w:tcPr>
          <w:p w14:paraId="5842F2D5"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c>
          <w:tcPr>
            <w:tcW w:w="1650" w:type="dxa"/>
            <w:tcBorders>
              <w:top w:val="nil"/>
              <w:left w:val="nil"/>
              <w:bottom w:val="single" w:sz="4" w:space="0" w:color="auto"/>
              <w:right w:val="single" w:sz="4" w:space="0" w:color="auto"/>
            </w:tcBorders>
            <w:shd w:val="clear" w:color="auto" w:fill="auto"/>
            <w:noWrap/>
            <w:hideMark/>
          </w:tcPr>
          <w:p w14:paraId="1B6AB836"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r>
      <w:tr w:rsidR="00CD549F" w:rsidRPr="00754843" w14:paraId="4DFDEE62" w14:textId="77777777" w:rsidTr="00CD549F">
        <w:trPr>
          <w:trHeight w:val="581"/>
        </w:trPr>
        <w:tc>
          <w:tcPr>
            <w:tcW w:w="661" w:type="dxa"/>
            <w:tcBorders>
              <w:top w:val="nil"/>
              <w:left w:val="single" w:sz="4" w:space="0" w:color="auto"/>
              <w:bottom w:val="single" w:sz="4" w:space="0" w:color="auto"/>
              <w:right w:val="single" w:sz="4" w:space="0" w:color="auto"/>
            </w:tcBorders>
            <w:shd w:val="clear" w:color="auto" w:fill="auto"/>
            <w:hideMark/>
          </w:tcPr>
          <w:p w14:paraId="23BE1AB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103</w:t>
            </w:r>
          </w:p>
        </w:tc>
        <w:tc>
          <w:tcPr>
            <w:tcW w:w="1990" w:type="dxa"/>
            <w:tcBorders>
              <w:top w:val="nil"/>
              <w:left w:val="nil"/>
              <w:bottom w:val="single" w:sz="4" w:space="0" w:color="auto"/>
              <w:right w:val="single" w:sz="4" w:space="0" w:color="auto"/>
            </w:tcBorders>
            <w:shd w:val="clear" w:color="auto" w:fill="auto"/>
            <w:noWrap/>
            <w:hideMark/>
          </w:tcPr>
          <w:p w14:paraId="4F140006"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Łęka Opatowska</w:t>
            </w:r>
          </w:p>
        </w:tc>
        <w:tc>
          <w:tcPr>
            <w:tcW w:w="1866" w:type="dxa"/>
            <w:tcBorders>
              <w:top w:val="nil"/>
              <w:left w:val="nil"/>
              <w:bottom w:val="single" w:sz="4" w:space="0" w:color="auto"/>
              <w:right w:val="single" w:sz="4" w:space="0" w:color="auto"/>
            </w:tcBorders>
            <w:shd w:val="clear" w:color="auto" w:fill="auto"/>
            <w:hideMark/>
          </w:tcPr>
          <w:p w14:paraId="4D51D7B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57CCA89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616DB73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491BE3C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448AC312" w14:textId="77777777" w:rsidTr="00CD549F">
        <w:trPr>
          <w:trHeight w:val="830"/>
        </w:trPr>
        <w:tc>
          <w:tcPr>
            <w:tcW w:w="661" w:type="dxa"/>
            <w:tcBorders>
              <w:top w:val="nil"/>
              <w:left w:val="single" w:sz="4" w:space="0" w:color="auto"/>
              <w:bottom w:val="single" w:sz="4" w:space="0" w:color="auto"/>
              <w:right w:val="single" w:sz="4" w:space="0" w:color="auto"/>
            </w:tcBorders>
            <w:shd w:val="clear" w:color="auto" w:fill="auto"/>
            <w:hideMark/>
          </w:tcPr>
          <w:p w14:paraId="21AEFC1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104</w:t>
            </w:r>
          </w:p>
        </w:tc>
        <w:tc>
          <w:tcPr>
            <w:tcW w:w="1990" w:type="dxa"/>
            <w:tcBorders>
              <w:top w:val="nil"/>
              <w:left w:val="nil"/>
              <w:bottom w:val="single" w:sz="4" w:space="0" w:color="auto"/>
              <w:right w:val="single" w:sz="4" w:space="0" w:color="auto"/>
            </w:tcBorders>
            <w:shd w:val="clear" w:color="auto" w:fill="auto"/>
            <w:noWrap/>
            <w:hideMark/>
          </w:tcPr>
          <w:p w14:paraId="5109098B"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Mikstat</w:t>
            </w:r>
          </w:p>
        </w:tc>
        <w:tc>
          <w:tcPr>
            <w:tcW w:w="1866" w:type="dxa"/>
            <w:tcBorders>
              <w:top w:val="nil"/>
              <w:left w:val="nil"/>
              <w:bottom w:val="single" w:sz="4" w:space="0" w:color="auto"/>
              <w:right w:val="single" w:sz="4" w:space="0" w:color="auto"/>
            </w:tcBorders>
            <w:shd w:val="clear" w:color="auto" w:fill="auto"/>
            <w:hideMark/>
          </w:tcPr>
          <w:p w14:paraId="62BFEC8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77E167A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1D53755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25C9A9F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5DA58F83" w14:textId="77777777" w:rsidTr="00CD549F">
        <w:trPr>
          <w:trHeight w:val="700"/>
        </w:trPr>
        <w:tc>
          <w:tcPr>
            <w:tcW w:w="661" w:type="dxa"/>
            <w:tcBorders>
              <w:top w:val="nil"/>
              <w:left w:val="single" w:sz="4" w:space="0" w:color="auto"/>
              <w:bottom w:val="single" w:sz="4" w:space="0" w:color="auto"/>
              <w:right w:val="single" w:sz="4" w:space="0" w:color="auto"/>
            </w:tcBorders>
            <w:shd w:val="clear" w:color="auto" w:fill="auto"/>
            <w:hideMark/>
          </w:tcPr>
          <w:p w14:paraId="1A6A6EE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105</w:t>
            </w:r>
          </w:p>
        </w:tc>
        <w:tc>
          <w:tcPr>
            <w:tcW w:w="1990" w:type="dxa"/>
            <w:tcBorders>
              <w:top w:val="nil"/>
              <w:left w:val="nil"/>
              <w:bottom w:val="single" w:sz="4" w:space="0" w:color="auto"/>
              <w:right w:val="single" w:sz="4" w:space="0" w:color="auto"/>
            </w:tcBorders>
            <w:shd w:val="clear" w:color="auto" w:fill="auto"/>
            <w:noWrap/>
            <w:hideMark/>
          </w:tcPr>
          <w:p w14:paraId="002DFE00"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Milicz</w:t>
            </w:r>
          </w:p>
        </w:tc>
        <w:tc>
          <w:tcPr>
            <w:tcW w:w="1866" w:type="dxa"/>
            <w:tcBorders>
              <w:top w:val="nil"/>
              <w:left w:val="nil"/>
              <w:bottom w:val="single" w:sz="4" w:space="0" w:color="auto"/>
              <w:right w:val="single" w:sz="4" w:space="0" w:color="auto"/>
            </w:tcBorders>
            <w:shd w:val="clear" w:color="auto" w:fill="auto"/>
            <w:hideMark/>
          </w:tcPr>
          <w:p w14:paraId="7F75E43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68C033B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308D151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2F6F589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3F5A34FA" w14:textId="77777777" w:rsidTr="00CD549F">
        <w:trPr>
          <w:trHeight w:val="838"/>
        </w:trPr>
        <w:tc>
          <w:tcPr>
            <w:tcW w:w="661" w:type="dxa"/>
            <w:tcBorders>
              <w:top w:val="nil"/>
              <w:left w:val="single" w:sz="4" w:space="0" w:color="auto"/>
              <w:bottom w:val="single" w:sz="4" w:space="0" w:color="auto"/>
              <w:right w:val="single" w:sz="4" w:space="0" w:color="auto"/>
            </w:tcBorders>
            <w:shd w:val="clear" w:color="auto" w:fill="auto"/>
            <w:hideMark/>
          </w:tcPr>
          <w:p w14:paraId="337F707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106</w:t>
            </w:r>
          </w:p>
        </w:tc>
        <w:tc>
          <w:tcPr>
            <w:tcW w:w="1990" w:type="dxa"/>
            <w:tcBorders>
              <w:top w:val="nil"/>
              <w:left w:val="nil"/>
              <w:bottom w:val="single" w:sz="4" w:space="0" w:color="auto"/>
              <w:right w:val="single" w:sz="4" w:space="0" w:color="auto"/>
            </w:tcBorders>
            <w:shd w:val="clear" w:color="auto" w:fill="auto"/>
            <w:noWrap/>
            <w:hideMark/>
          </w:tcPr>
          <w:p w14:paraId="3B09E024"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Nowe Skalmierzyce</w:t>
            </w:r>
          </w:p>
        </w:tc>
        <w:tc>
          <w:tcPr>
            <w:tcW w:w="1866" w:type="dxa"/>
            <w:tcBorders>
              <w:top w:val="nil"/>
              <w:left w:val="nil"/>
              <w:bottom w:val="single" w:sz="4" w:space="0" w:color="auto"/>
              <w:right w:val="single" w:sz="4" w:space="0" w:color="auto"/>
            </w:tcBorders>
            <w:shd w:val="clear" w:color="auto" w:fill="auto"/>
            <w:hideMark/>
          </w:tcPr>
          <w:p w14:paraId="04E8A24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6BA6C93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noWrap/>
            <w:hideMark/>
          </w:tcPr>
          <w:p w14:paraId="78826F76"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c>
          <w:tcPr>
            <w:tcW w:w="1650" w:type="dxa"/>
            <w:tcBorders>
              <w:top w:val="nil"/>
              <w:left w:val="nil"/>
              <w:bottom w:val="single" w:sz="4" w:space="0" w:color="auto"/>
              <w:right w:val="single" w:sz="4" w:space="0" w:color="auto"/>
            </w:tcBorders>
            <w:shd w:val="clear" w:color="auto" w:fill="auto"/>
            <w:noWrap/>
            <w:hideMark/>
          </w:tcPr>
          <w:p w14:paraId="3EFB0777"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r>
      <w:tr w:rsidR="00CD549F" w:rsidRPr="00754843" w14:paraId="539CBE5C" w14:textId="77777777" w:rsidTr="00CD549F">
        <w:trPr>
          <w:trHeight w:val="708"/>
        </w:trPr>
        <w:tc>
          <w:tcPr>
            <w:tcW w:w="661" w:type="dxa"/>
            <w:tcBorders>
              <w:top w:val="nil"/>
              <w:left w:val="single" w:sz="4" w:space="0" w:color="auto"/>
              <w:bottom w:val="single" w:sz="4" w:space="0" w:color="auto"/>
              <w:right w:val="single" w:sz="4" w:space="0" w:color="auto"/>
            </w:tcBorders>
            <w:shd w:val="clear" w:color="auto" w:fill="auto"/>
            <w:hideMark/>
          </w:tcPr>
          <w:p w14:paraId="02AF1F0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107</w:t>
            </w:r>
          </w:p>
        </w:tc>
        <w:tc>
          <w:tcPr>
            <w:tcW w:w="1990" w:type="dxa"/>
            <w:tcBorders>
              <w:top w:val="nil"/>
              <w:left w:val="nil"/>
              <w:bottom w:val="single" w:sz="4" w:space="0" w:color="auto"/>
              <w:right w:val="single" w:sz="4" w:space="0" w:color="auto"/>
            </w:tcBorders>
            <w:shd w:val="clear" w:color="auto" w:fill="auto"/>
            <w:noWrap/>
            <w:hideMark/>
          </w:tcPr>
          <w:p w14:paraId="13454E72"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Odolanów, m. Raczyce</w:t>
            </w:r>
          </w:p>
        </w:tc>
        <w:tc>
          <w:tcPr>
            <w:tcW w:w="1866" w:type="dxa"/>
            <w:tcBorders>
              <w:top w:val="nil"/>
              <w:left w:val="nil"/>
              <w:bottom w:val="single" w:sz="4" w:space="0" w:color="auto"/>
              <w:right w:val="single" w:sz="4" w:space="0" w:color="auto"/>
            </w:tcBorders>
            <w:shd w:val="clear" w:color="auto" w:fill="auto"/>
            <w:hideMark/>
          </w:tcPr>
          <w:p w14:paraId="64DF202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5EE1D74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190DA25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3B1945E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30E95996" w14:textId="77777777" w:rsidTr="00CD549F">
        <w:trPr>
          <w:trHeight w:val="704"/>
        </w:trPr>
        <w:tc>
          <w:tcPr>
            <w:tcW w:w="661" w:type="dxa"/>
            <w:tcBorders>
              <w:top w:val="nil"/>
              <w:left w:val="single" w:sz="4" w:space="0" w:color="auto"/>
              <w:bottom w:val="single" w:sz="4" w:space="0" w:color="auto"/>
              <w:right w:val="single" w:sz="4" w:space="0" w:color="auto"/>
            </w:tcBorders>
            <w:shd w:val="clear" w:color="auto" w:fill="auto"/>
            <w:hideMark/>
          </w:tcPr>
          <w:p w14:paraId="3F3FB5C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108</w:t>
            </w:r>
          </w:p>
        </w:tc>
        <w:tc>
          <w:tcPr>
            <w:tcW w:w="1990" w:type="dxa"/>
            <w:tcBorders>
              <w:top w:val="nil"/>
              <w:left w:val="nil"/>
              <w:bottom w:val="single" w:sz="4" w:space="0" w:color="auto"/>
              <w:right w:val="single" w:sz="4" w:space="0" w:color="auto"/>
            </w:tcBorders>
            <w:shd w:val="clear" w:color="auto" w:fill="auto"/>
            <w:noWrap/>
            <w:hideMark/>
          </w:tcPr>
          <w:p w14:paraId="0A2D4B6B"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Perzów </w:t>
            </w:r>
          </w:p>
        </w:tc>
        <w:tc>
          <w:tcPr>
            <w:tcW w:w="1866" w:type="dxa"/>
            <w:tcBorders>
              <w:top w:val="nil"/>
              <w:left w:val="nil"/>
              <w:bottom w:val="single" w:sz="4" w:space="0" w:color="auto"/>
              <w:right w:val="single" w:sz="4" w:space="0" w:color="auto"/>
            </w:tcBorders>
            <w:shd w:val="clear" w:color="auto" w:fill="auto"/>
            <w:hideMark/>
          </w:tcPr>
          <w:p w14:paraId="06B2FD3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1BA933C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4533F20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74D8816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50549165" w14:textId="77777777" w:rsidTr="00CD549F">
        <w:trPr>
          <w:trHeight w:val="686"/>
        </w:trPr>
        <w:tc>
          <w:tcPr>
            <w:tcW w:w="661" w:type="dxa"/>
            <w:tcBorders>
              <w:top w:val="nil"/>
              <w:left w:val="single" w:sz="4" w:space="0" w:color="auto"/>
              <w:bottom w:val="single" w:sz="4" w:space="0" w:color="auto"/>
              <w:right w:val="single" w:sz="4" w:space="0" w:color="auto"/>
            </w:tcBorders>
            <w:shd w:val="clear" w:color="auto" w:fill="auto"/>
            <w:hideMark/>
          </w:tcPr>
          <w:p w14:paraId="031E8B1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109</w:t>
            </w:r>
          </w:p>
        </w:tc>
        <w:tc>
          <w:tcPr>
            <w:tcW w:w="1990" w:type="dxa"/>
            <w:tcBorders>
              <w:top w:val="nil"/>
              <w:left w:val="nil"/>
              <w:bottom w:val="single" w:sz="4" w:space="0" w:color="auto"/>
              <w:right w:val="single" w:sz="4" w:space="0" w:color="auto"/>
            </w:tcBorders>
            <w:shd w:val="clear" w:color="auto" w:fill="auto"/>
            <w:noWrap/>
            <w:hideMark/>
          </w:tcPr>
          <w:p w14:paraId="45C9A7CC"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Sośnie </w:t>
            </w:r>
          </w:p>
        </w:tc>
        <w:tc>
          <w:tcPr>
            <w:tcW w:w="1866" w:type="dxa"/>
            <w:tcBorders>
              <w:top w:val="nil"/>
              <w:left w:val="nil"/>
              <w:bottom w:val="single" w:sz="4" w:space="0" w:color="auto"/>
              <w:right w:val="single" w:sz="4" w:space="0" w:color="auto"/>
            </w:tcBorders>
            <w:shd w:val="clear" w:color="auto" w:fill="auto"/>
            <w:hideMark/>
          </w:tcPr>
          <w:p w14:paraId="643725C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32B1775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noWrap/>
            <w:hideMark/>
          </w:tcPr>
          <w:p w14:paraId="5D3C5750"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c>
          <w:tcPr>
            <w:tcW w:w="1650" w:type="dxa"/>
            <w:tcBorders>
              <w:top w:val="nil"/>
              <w:left w:val="nil"/>
              <w:bottom w:val="single" w:sz="4" w:space="0" w:color="auto"/>
              <w:right w:val="single" w:sz="4" w:space="0" w:color="auto"/>
            </w:tcBorders>
            <w:shd w:val="clear" w:color="auto" w:fill="auto"/>
            <w:noWrap/>
            <w:hideMark/>
          </w:tcPr>
          <w:p w14:paraId="6EEE8AED"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r>
      <w:tr w:rsidR="00CD549F" w:rsidRPr="00754843" w14:paraId="3D9E1F2D" w14:textId="77777777" w:rsidTr="00CD549F">
        <w:trPr>
          <w:trHeight w:val="710"/>
        </w:trPr>
        <w:tc>
          <w:tcPr>
            <w:tcW w:w="661" w:type="dxa"/>
            <w:tcBorders>
              <w:top w:val="nil"/>
              <w:left w:val="single" w:sz="4" w:space="0" w:color="auto"/>
              <w:bottom w:val="single" w:sz="4" w:space="0" w:color="auto"/>
              <w:right w:val="single" w:sz="4" w:space="0" w:color="auto"/>
            </w:tcBorders>
            <w:shd w:val="clear" w:color="auto" w:fill="auto"/>
            <w:hideMark/>
          </w:tcPr>
          <w:p w14:paraId="575AADB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110</w:t>
            </w:r>
          </w:p>
        </w:tc>
        <w:tc>
          <w:tcPr>
            <w:tcW w:w="1990" w:type="dxa"/>
            <w:tcBorders>
              <w:top w:val="nil"/>
              <w:left w:val="nil"/>
              <w:bottom w:val="single" w:sz="4" w:space="0" w:color="auto"/>
              <w:right w:val="single" w:sz="4" w:space="0" w:color="auto"/>
            </w:tcBorders>
            <w:shd w:val="clear" w:color="auto" w:fill="auto"/>
            <w:noWrap/>
            <w:hideMark/>
          </w:tcPr>
          <w:p w14:paraId="4CC790D6" w14:textId="77777777" w:rsidR="00CD549F" w:rsidRPr="00754843" w:rsidRDefault="00CD549F" w:rsidP="00CD549F">
            <w:pPr>
              <w:autoSpaceDE/>
              <w:autoSpaceDN/>
              <w:adjustRightInd/>
              <w:spacing w:after="0"/>
              <w:jc w:val="left"/>
              <w:rPr>
                <w:sz w:val="16"/>
                <w:szCs w:val="16"/>
                <w:lang w:eastAsia="pl-PL"/>
              </w:rPr>
            </w:pPr>
            <w:r w:rsidRPr="00754843">
              <w:rPr>
                <w:sz w:val="16"/>
                <w:szCs w:val="16"/>
                <w:lang w:eastAsia="pl-PL"/>
              </w:rPr>
              <w:t>Sulmierzyce</w:t>
            </w:r>
          </w:p>
        </w:tc>
        <w:tc>
          <w:tcPr>
            <w:tcW w:w="1866" w:type="dxa"/>
            <w:tcBorders>
              <w:top w:val="nil"/>
              <w:left w:val="nil"/>
              <w:bottom w:val="single" w:sz="4" w:space="0" w:color="auto"/>
              <w:right w:val="single" w:sz="4" w:space="0" w:color="auto"/>
            </w:tcBorders>
            <w:shd w:val="clear" w:color="auto" w:fill="auto"/>
            <w:hideMark/>
          </w:tcPr>
          <w:p w14:paraId="1F0C3A8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vAlign w:val="center"/>
            <w:hideMark/>
          </w:tcPr>
          <w:p w14:paraId="332E569D"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2019</w:t>
            </w:r>
          </w:p>
        </w:tc>
        <w:tc>
          <w:tcPr>
            <w:tcW w:w="1653" w:type="dxa"/>
            <w:tcBorders>
              <w:top w:val="nil"/>
              <w:left w:val="nil"/>
              <w:bottom w:val="single" w:sz="4" w:space="0" w:color="auto"/>
              <w:right w:val="single" w:sz="4" w:space="0" w:color="auto"/>
            </w:tcBorders>
            <w:shd w:val="clear" w:color="auto" w:fill="auto"/>
            <w:noWrap/>
            <w:hideMark/>
          </w:tcPr>
          <w:p w14:paraId="13BD8B65"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c>
          <w:tcPr>
            <w:tcW w:w="1650" w:type="dxa"/>
            <w:tcBorders>
              <w:top w:val="nil"/>
              <w:left w:val="nil"/>
              <w:bottom w:val="single" w:sz="4" w:space="0" w:color="auto"/>
              <w:right w:val="single" w:sz="4" w:space="0" w:color="auto"/>
            </w:tcBorders>
            <w:shd w:val="clear" w:color="auto" w:fill="auto"/>
            <w:noWrap/>
            <w:hideMark/>
          </w:tcPr>
          <w:p w14:paraId="69996AAB"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r>
      <w:tr w:rsidR="00CD549F" w:rsidRPr="00754843" w14:paraId="5F0F13D0" w14:textId="77777777" w:rsidTr="00CD549F">
        <w:trPr>
          <w:trHeight w:val="834"/>
        </w:trPr>
        <w:tc>
          <w:tcPr>
            <w:tcW w:w="661" w:type="dxa"/>
            <w:tcBorders>
              <w:top w:val="nil"/>
              <w:left w:val="single" w:sz="4" w:space="0" w:color="auto"/>
              <w:bottom w:val="single" w:sz="4" w:space="0" w:color="auto"/>
              <w:right w:val="single" w:sz="4" w:space="0" w:color="auto"/>
            </w:tcBorders>
            <w:shd w:val="clear" w:color="auto" w:fill="auto"/>
            <w:hideMark/>
          </w:tcPr>
          <w:p w14:paraId="761EE14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111</w:t>
            </w:r>
          </w:p>
        </w:tc>
        <w:tc>
          <w:tcPr>
            <w:tcW w:w="1990" w:type="dxa"/>
            <w:tcBorders>
              <w:top w:val="nil"/>
              <w:left w:val="nil"/>
              <w:bottom w:val="single" w:sz="4" w:space="0" w:color="auto"/>
              <w:right w:val="single" w:sz="4" w:space="0" w:color="auto"/>
            </w:tcBorders>
            <w:shd w:val="clear" w:color="auto" w:fill="auto"/>
            <w:noWrap/>
            <w:hideMark/>
          </w:tcPr>
          <w:p w14:paraId="19B467A3" w14:textId="77777777" w:rsidR="00CD549F" w:rsidRPr="00754843" w:rsidRDefault="00CD549F" w:rsidP="00CD549F">
            <w:pPr>
              <w:autoSpaceDE/>
              <w:autoSpaceDN/>
              <w:adjustRightInd/>
              <w:spacing w:after="0"/>
              <w:jc w:val="left"/>
              <w:rPr>
                <w:sz w:val="16"/>
                <w:szCs w:val="16"/>
                <w:lang w:eastAsia="pl-PL"/>
              </w:rPr>
            </w:pPr>
            <w:r w:rsidRPr="00754843">
              <w:rPr>
                <w:sz w:val="16"/>
                <w:szCs w:val="16"/>
                <w:lang w:eastAsia="pl-PL"/>
              </w:rPr>
              <w:t>Zduny</w:t>
            </w:r>
          </w:p>
        </w:tc>
        <w:tc>
          <w:tcPr>
            <w:tcW w:w="1866" w:type="dxa"/>
            <w:tcBorders>
              <w:top w:val="nil"/>
              <w:left w:val="nil"/>
              <w:bottom w:val="single" w:sz="4" w:space="0" w:color="auto"/>
              <w:right w:val="single" w:sz="4" w:space="0" w:color="auto"/>
            </w:tcBorders>
            <w:shd w:val="clear" w:color="auto" w:fill="auto"/>
            <w:hideMark/>
          </w:tcPr>
          <w:p w14:paraId="38F896C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vAlign w:val="center"/>
            <w:hideMark/>
          </w:tcPr>
          <w:p w14:paraId="33BD43D5"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2021</w:t>
            </w:r>
          </w:p>
        </w:tc>
        <w:tc>
          <w:tcPr>
            <w:tcW w:w="1653" w:type="dxa"/>
            <w:tcBorders>
              <w:top w:val="nil"/>
              <w:left w:val="nil"/>
              <w:bottom w:val="single" w:sz="4" w:space="0" w:color="auto"/>
              <w:right w:val="single" w:sz="4" w:space="0" w:color="auto"/>
            </w:tcBorders>
            <w:shd w:val="clear" w:color="auto" w:fill="auto"/>
            <w:noWrap/>
            <w:hideMark/>
          </w:tcPr>
          <w:p w14:paraId="7EE01FA9"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c>
          <w:tcPr>
            <w:tcW w:w="1650" w:type="dxa"/>
            <w:tcBorders>
              <w:top w:val="nil"/>
              <w:left w:val="nil"/>
              <w:bottom w:val="single" w:sz="4" w:space="0" w:color="auto"/>
              <w:right w:val="single" w:sz="4" w:space="0" w:color="auto"/>
            </w:tcBorders>
            <w:shd w:val="clear" w:color="auto" w:fill="auto"/>
            <w:noWrap/>
            <w:hideMark/>
          </w:tcPr>
          <w:p w14:paraId="772B9C10"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r>
      <w:tr w:rsidR="00CD549F" w:rsidRPr="00754843" w14:paraId="7A952A3F" w14:textId="77777777" w:rsidTr="00CD549F">
        <w:trPr>
          <w:trHeight w:val="832"/>
        </w:trPr>
        <w:tc>
          <w:tcPr>
            <w:tcW w:w="661" w:type="dxa"/>
            <w:tcBorders>
              <w:top w:val="nil"/>
              <w:left w:val="single" w:sz="4" w:space="0" w:color="auto"/>
              <w:bottom w:val="single" w:sz="4" w:space="0" w:color="auto"/>
              <w:right w:val="single" w:sz="4" w:space="0" w:color="auto"/>
            </w:tcBorders>
            <w:shd w:val="clear" w:color="auto" w:fill="auto"/>
            <w:hideMark/>
          </w:tcPr>
          <w:p w14:paraId="6077F21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112</w:t>
            </w:r>
          </w:p>
        </w:tc>
        <w:tc>
          <w:tcPr>
            <w:tcW w:w="1990" w:type="dxa"/>
            <w:tcBorders>
              <w:top w:val="nil"/>
              <w:left w:val="nil"/>
              <w:bottom w:val="single" w:sz="4" w:space="0" w:color="auto"/>
              <w:right w:val="single" w:sz="4" w:space="0" w:color="auto"/>
            </w:tcBorders>
            <w:shd w:val="clear" w:color="auto" w:fill="auto"/>
            <w:noWrap/>
            <w:hideMark/>
          </w:tcPr>
          <w:p w14:paraId="748F7342"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Oleśnica gmina miejska </w:t>
            </w:r>
          </w:p>
        </w:tc>
        <w:tc>
          <w:tcPr>
            <w:tcW w:w="1866" w:type="dxa"/>
            <w:tcBorders>
              <w:top w:val="nil"/>
              <w:left w:val="nil"/>
              <w:bottom w:val="single" w:sz="4" w:space="0" w:color="auto"/>
              <w:right w:val="single" w:sz="4" w:space="0" w:color="auto"/>
            </w:tcBorders>
            <w:shd w:val="clear" w:color="auto" w:fill="auto"/>
            <w:hideMark/>
          </w:tcPr>
          <w:p w14:paraId="3E45A47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10C2211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027C8FB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7FA1BB2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0935CFEF" w14:textId="77777777" w:rsidTr="00CD549F">
        <w:trPr>
          <w:trHeight w:val="702"/>
        </w:trPr>
        <w:tc>
          <w:tcPr>
            <w:tcW w:w="661" w:type="dxa"/>
            <w:tcBorders>
              <w:top w:val="nil"/>
              <w:left w:val="single" w:sz="4" w:space="0" w:color="auto"/>
              <w:bottom w:val="single" w:sz="4" w:space="0" w:color="auto"/>
              <w:right w:val="single" w:sz="4" w:space="0" w:color="auto"/>
            </w:tcBorders>
            <w:shd w:val="clear" w:color="auto" w:fill="auto"/>
            <w:hideMark/>
          </w:tcPr>
          <w:p w14:paraId="47829F7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113</w:t>
            </w:r>
          </w:p>
        </w:tc>
        <w:tc>
          <w:tcPr>
            <w:tcW w:w="1990" w:type="dxa"/>
            <w:tcBorders>
              <w:top w:val="nil"/>
              <w:left w:val="nil"/>
              <w:bottom w:val="single" w:sz="4" w:space="0" w:color="auto"/>
              <w:right w:val="single" w:sz="4" w:space="0" w:color="auto"/>
            </w:tcBorders>
            <w:shd w:val="clear" w:color="auto" w:fill="auto"/>
            <w:noWrap/>
            <w:hideMark/>
          </w:tcPr>
          <w:p w14:paraId="792C2CFC"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Brzeziny </w:t>
            </w:r>
          </w:p>
        </w:tc>
        <w:tc>
          <w:tcPr>
            <w:tcW w:w="1866" w:type="dxa"/>
            <w:tcBorders>
              <w:top w:val="nil"/>
              <w:left w:val="nil"/>
              <w:bottom w:val="single" w:sz="4" w:space="0" w:color="auto"/>
              <w:right w:val="single" w:sz="4" w:space="0" w:color="auto"/>
            </w:tcBorders>
            <w:shd w:val="clear" w:color="auto" w:fill="auto"/>
            <w:hideMark/>
          </w:tcPr>
          <w:p w14:paraId="2EC6A57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15C607D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6926AB0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0B7B032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236B3A7B" w14:textId="77777777" w:rsidTr="00CD549F">
        <w:trPr>
          <w:trHeight w:val="854"/>
        </w:trPr>
        <w:tc>
          <w:tcPr>
            <w:tcW w:w="661" w:type="dxa"/>
            <w:tcBorders>
              <w:top w:val="nil"/>
              <w:left w:val="single" w:sz="4" w:space="0" w:color="auto"/>
              <w:bottom w:val="single" w:sz="4" w:space="0" w:color="auto"/>
              <w:right w:val="single" w:sz="4" w:space="0" w:color="auto"/>
            </w:tcBorders>
            <w:shd w:val="clear" w:color="auto" w:fill="auto"/>
            <w:hideMark/>
          </w:tcPr>
          <w:p w14:paraId="7076BD9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114</w:t>
            </w:r>
          </w:p>
        </w:tc>
        <w:tc>
          <w:tcPr>
            <w:tcW w:w="1990" w:type="dxa"/>
            <w:tcBorders>
              <w:top w:val="nil"/>
              <w:left w:val="nil"/>
              <w:bottom w:val="single" w:sz="4" w:space="0" w:color="auto"/>
              <w:right w:val="single" w:sz="4" w:space="0" w:color="auto"/>
            </w:tcBorders>
            <w:shd w:val="clear" w:color="auto" w:fill="auto"/>
            <w:noWrap/>
            <w:hideMark/>
          </w:tcPr>
          <w:p w14:paraId="16544BC9"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Ceków Kolonia</w:t>
            </w:r>
          </w:p>
        </w:tc>
        <w:tc>
          <w:tcPr>
            <w:tcW w:w="1866" w:type="dxa"/>
            <w:tcBorders>
              <w:top w:val="nil"/>
              <w:left w:val="nil"/>
              <w:bottom w:val="single" w:sz="4" w:space="0" w:color="auto"/>
              <w:right w:val="single" w:sz="4" w:space="0" w:color="auto"/>
            </w:tcBorders>
            <w:shd w:val="clear" w:color="auto" w:fill="auto"/>
            <w:hideMark/>
          </w:tcPr>
          <w:p w14:paraId="3AEC104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0D3A08E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noWrap/>
            <w:hideMark/>
          </w:tcPr>
          <w:p w14:paraId="06736E58"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c>
          <w:tcPr>
            <w:tcW w:w="1650" w:type="dxa"/>
            <w:tcBorders>
              <w:top w:val="nil"/>
              <w:left w:val="nil"/>
              <w:bottom w:val="single" w:sz="4" w:space="0" w:color="auto"/>
              <w:right w:val="single" w:sz="4" w:space="0" w:color="auto"/>
            </w:tcBorders>
            <w:shd w:val="clear" w:color="auto" w:fill="auto"/>
            <w:noWrap/>
            <w:hideMark/>
          </w:tcPr>
          <w:p w14:paraId="155CC7D7"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r>
      <w:tr w:rsidR="00CD549F" w:rsidRPr="00754843" w14:paraId="2C892C86" w14:textId="77777777" w:rsidTr="00CD549F">
        <w:trPr>
          <w:trHeight w:val="838"/>
        </w:trPr>
        <w:tc>
          <w:tcPr>
            <w:tcW w:w="661" w:type="dxa"/>
            <w:tcBorders>
              <w:top w:val="nil"/>
              <w:left w:val="single" w:sz="4" w:space="0" w:color="auto"/>
              <w:bottom w:val="single" w:sz="4" w:space="0" w:color="auto"/>
              <w:right w:val="single" w:sz="4" w:space="0" w:color="auto"/>
            </w:tcBorders>
            <w:shd w:val="clear" w:color="auto" w:fill="auto"/>
            <w:hideMark/>
          </w:tcPr>
          <w:p w14:paraId="63AF3D1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115</w:t>
            </w:r>
          </w:p>
        </w:tc>
        <w:tc>
          <w:tcPr>
            <w:tcW w:w="1990" w:type="dxa"/>
            <w:tcBorders>
              <w:top w:val="nil"/>
              <w:left w:val="nil"/>
              <w:bottom w:val="single" w:sz="4" w:space="0" w:color="auto"/>
              <w:right w:val="single" w:sz="4" w:space="0" w:color="auto"/>
            </w:tcBorders>
            <w:shd w:val="clear" w:color="auto" w:fill="auto"/>
            <w:noWrap/>
            <w:hideMark/>
          </w:tcPr>
          <w:p w14:paraId="54C6EB2D"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Dobra</w:t>
            </w:r>
          </w:p>
        </w:tc>
        <w:tc>
          <w:tcPr>
            <w:tcW w:w="1866" w:type="dxa"/>
            <w:tcBorders>
              <w:top w:val="nil"/>
              <w:left w:val="nil"/>
              <w:bottom w:val="single" w:sz="4" w:space="0" w:color="auto"/>
              <w:right w:val="single" w:sz="4" w:space="0" w:color="auto"/>
            </w:tcBorders>
            <w:shd w:val="clear" w:color="auto" w:fill="auto"/>
            <w:hideMark/>
          </w:tcPr>
          <w:p w14:paraId="6E38FF0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1B9D908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06BE802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554754B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52B88413" w14:textId="77777777" w:rsidTr="00CD549F">
        <w:trPr>
          <w:trHeight w:val="837"/>
        </w:trPr>
        <w:tc>
          <w:tcPr>
            <w:tcW w:w="661" w:type="dxa"/>
            <w:tcBorders>
              <w:top w:val="nil"/>
              <w:left w:val="single" w:sz="4" w:space="0" w:color="auto"/>
              <w:bottom w:val="single" w:sz="4" w:space="0" w:color="auto"/>
              <w:right w:val="single" w:sz="4" w:space="0" w:color="auto"/>
            </w:tcBorders>
            <w:shd w:val="clear" w:color="auto" w:fill="auto"/>
            <w:hideMark/>
          </w:tcPr>
          <w:p w14:paraId="257DCDD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116</w:t>
            </w:r>
          </w:p>
        </w:tc>
        <w:tc>
          <w:tcPr>
            <w:tcW w:w="1990" w:type="dxa"/>
            <w:tcBorders>
              <w:top w:val="nil"/>
              <w:left w:val="nil"/>
              <w:bottom w:val="single" w:sz="4" w:space="0" w:color="auto"/>
              <w:right w:val="single" w:sz="4" w:space="0" w:color="auto"/>
            </w:tcBorders>
            <w:shd w:val="clear" w:color="auto" w:fill="auto"/>
            <w:noWrap/>
            <w:hideMark/>
          </w:tcPr>
          <w:p w14:paraId="664DD385"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Godziesze Wielkie, m. Saczyn </w:t>
            </w:r>
          </w:p>
        </w:tc>
        <w:tc>
          <w:tcPr>
            <w:tcW w:w="1866" w:type="dxa"/>
            <w:tcBorders>
              <w:top w:val="nil"/>
              <w:left w:val="nil"/>
              <w:bottom w:val="single" w:sz="4" w:space="0" w:color="auto"/>
              <w:right w:val="single" w:sz="4" w:space="0" w:color="auto"/>
            </w:tcBorders>
            <w:shd w:val="clear" w:color="auto" w:fill="auto"/>
            <w:hideMark/>
          </w:tcPr>
          <w:p w14:paraId="52B8742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094DBA8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noWrap/>
            <w:hideMark/>
          </w:tcPr>
          <w:p w14:paraId="05FA11F5"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c>
          <w:tcPr>
            <w:tcW w:w="1650" w:type="dxa"/>
            <w:tcBorders>
              <w:top w:val="nil"/>
              <w:left w:val="nil"/>
              <w:bottom w:val="single" w:sz="4" w:space="0" w:color="auto"/>
              <w:right w:val="single" w:sz="4" w:space="0" w:color="auto"/>
            </w:tcBorders>
            <w:shd w:val="clear" w:color="auto" w:fill="auto"/>
            <w:noWrap/>
            <w:hideMark/>
          </w:tcPr>
          <w:p w14:paraId="658FA4F7" w14:textId="77777777" w:rsidR="00CD549F" w:rsidRPr="00754843" w:rsidRDefault="00CD549F" w:rsidP="00CD549F">
            <w:pPr>
              <w:autoSpaceDE/>
              <w:autoSpaceDN/>
              <w:adjustRightInd/>
              <w:spacing w:after="0"/>
              <w:jc w:val="center"/>
              <w:rPr>
                <w:sz w:val="16"/>
                <w:szCs w:val="16"/>
                <w:lang w:eastAsia="pl-PL"/>
              </w:rPr>
            </w:pPr>
            <w:r w:rsidRPr="00754843">
              <w:rPr>
                <w:sz w:val="16"/>
                <w:szCs w:val="16"/>
                <w:lang w:eastAsia="pl-PL"/>
              </w:rPr>
              <w:t>T</w:t>
            </w:r>
          </w:p>
        </w:tc>
      </w:tr>
      <w:tr w:rsidR="00CD549F" w:rsidRPr="00754843" w14:paraId="288F7456" w14:textId="77777777" w:rsidTr="00CD549F">
        <w:trPr>
          <w:trHeight w:val="692"/>
        </w:trPr>
        <w:tc>
          <w:tcPr>
            <w:tcW w:w="661" w:type="dxa"/>
            <w:tcBorders>
              <w:top w:val="nil"/>
              <w:left w:val="single" w:sz="4" w:space="0" w:color="auto"/>
              <w:bottom w:val="single" w:sz="4" w:space="0" w:color="auto"/>
              <w:right w:val="single" w:sz="4" w:space="0" w:color="auto"/>
            </w:tcBorders>
            <w:shd w:val="clear" w:color="auto" w:fill="auto"/>
            <w:hideMark/>
          </w:tcPr>
          <w:p w14:paraId="0BAFBFC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117</w:t>
            </w:r>
          </w:p>
        </w:tc>
        <w:tc>
          <w:tcPr>
            <w:tcW w:w="1990" w:type="dxa"/>
            <w:tcBorders>
              <w:top w:val="nil"/>
              <w:left w:val="nil"/>
              <w:bottom w:val="single" w:sz="4" w:space="0" w:color="auto"/>
              <w:right w:val="single" w:sz="4" w:space="0" w:color="auto"/>
            </w:tcBorders>
            <w:shd w:val="clear" w:color="auto" w:fill="auto"/>
            <w:noWrap/>
            <w:hideMark/>
          </w:tcPr>
          <w:p w14:paraId="705CAD7F"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Kalisz</w:t>
            </w:r>
          </w:p>
        </w:tc>
        <w:tc>
          <w:tcPr>
            <w:tcW w:w="1866" w:type="dxa"/>
            <w:tcBorders>
              <w:top w:val="nil"/>
              <w:left w:val="nil"/>
              <w:bottom w:val="single" w:sz="4" w:space="0" w:color="auto"/>
              <w:right w:val="single" w:sz="4" w:space="0" w:color="auto"/>
            </w:tcBorders>
            <w:shd w:val="clear" w:color="auto" w:fill="auto"/>
            <w:hideMark/>
          </w:tcPr>
          <w:p w14:paraId="2E78E58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6F0A911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653" w:type="dxa"/>
            <w:tcBorders>
              <w:top w:val="nil"/>
              <w:left w:val="nil"/>
              <w:bottom w:val="single" w:sz="4" w:space="0" w:color="auto"/>
              <w:right w:val="single" w:sz="4" w:space="0" w:color="auto"/>
            </w:tcBorders>
            <w:shd w:val="clear" w:color="auto" w:fill="auto"/>
            <w:hideMark/>
          </w:tcPr>
          <w:p w14:paraId="036DBEE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24428FB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227A584C" w14:textId="77777777" w:rsidTr="00CD549F">
        <w:trPr>
          <w:trHeight w:val="581"/>
        </w:trPr>
        <w:tc>
          <w:tcPr>
            <w:tcW w:w="661" w:type="dxa"/>
            <w:tcBorders>
              <w:top w:val="nil"/>
              <w:left w:val="single" w:sz="4" w:space="0" w:color="auto"/>
              <w:bottom w:val="single" w:sz="4" w:space="0" w:color="auto"/>
              <w:right w:val="single" w:sz="4" w:space="0" w:color="auto"/>
            </w:tcBorders>
            <w:shd w:val="clear" w:color="auto" w:fill="auto"/>
            <w:hideMark/>
          </w:tcPr>
          <w:p w14:paraId="226EC47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118</w:t>
            </w:r>
          </w:p>
        </w:tc>
        <w:tc>
          <w:tcPr>
            <w:tcW w:w="1990" w:type="dxa"/>
            <w:tcBorders>
              <w:top w:val="nil"/>
              <w:left w:val="nil"/>
              <w:bottom w:val="single" w:sz="4" w:space="0" w:color="auto"/>
              <w:right w:val="single" w:sz="4" w:space="0" w:color="auto"/>
            </w:tcBorders>
            <w:shd w:val="clear" w:color="auto" w:fill="auto"/>
            <w:noWrap/>
            <w:hideMark/>
          </w:tcPr>
          <w:p w14:paraId="0E73A5B5"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Kawęczyn </w:t>
            </w:r>
          </w:p>
        </w:tc>
        <w:tc>
          <w:tcPr>
            <w:tcW w:w="1866" w:type="dxa"/>
            <w:tcBorders>
              <w:top w:val="nil"/>
              <w:left w:val="nil"/>
              <w:bottom w:val="single" w:sz="4" w:space="0" w:color="auto"/>
              <w:right w:val="single" w:sz="4" w:space="0" w:color="auto"/>
            </w:tcBorders>
            <w:shd w:val="clear" w:color="auto" w:fill="auto"/>
            <w:hideMark/>
          </w:tcPr>
          <w:p w14:paraId="05A8C52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369F5B8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1A8824E3"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73FBEB2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13A970D8" w14:textId="77777777" w:rsidTr="00CD549F">
        <w:trPr>
          <w:trHeight w:val="723"/>
        </w:trPr>
        <w:tc>
          <w:tcPr>
            <w:tcW w:w="661" w:type="dxa"/>
            <w:tcBorders>
              <w:top w:val="nil"/>
              <w:left w:val="single" w:sz="4" w:space="0" w:color="auto"/>
              <w:bottom w:val="single" w:sz="4" w:space="0" w:color="auto"/>
              <w:right w:val="single" w:sz="4" w:space="0" w:color="auto"/>
            </w:tcBorders>
            <w:shd w:val="clear" w:color="auto" w:fill="auto"/>
            <w:hideMark/>
          </w:tcPr>
          <w:p w14:paraId="4A9A169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119</w:t>
            </w:r>
          </w:p>
        </w:tc>
        <w:tc>
          <w:tcPr>
            <w:tcW w:w="1990" w:type="dxa"/>
            <w:tcBorders>
              <w:top w:val="nil"/>
              <w:left w:val="nil"/>
              <w:bottom w:val="single" w:sz="4" w:space="0" w:color="auto"/>
              <w:right w:val="single" w:sz="4" w:space="0" w:color="auto"/>
            </w:tcBorders>
            <w:shd w:val="clear" w:color="auto" w:fill="auto"/>
            <w:noWrap/>
            <w:hideMark/>
          </w:tcPr>
          <w:p w14:paraId="146103BC"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Koźminek </w:t>
            </w:r>
          </w:p>
        </w:tc>
        <w:tc>
          <w:tcPr>
            <w:tcW w:w="1866" w:type="dxa"/>
            <w:tcBorders>
              <w:top w:val="nil"/>
              <w:left w:val="nil"/>
              <w:bottom w:val="single" w:sz="4" w:space="0" w:color="auto"/>
              <w:right w:val="single" w:sz="4" w:space="0" w:color="auto"/>
            </w:tcBorders>
            <w:shd w:val="clear" w:color="auto" w:fill="auto"/>
            <w:hideMark/>
          </w:tcPr>
          <w:p w14:paraId="68D9003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67EA0B4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18C09A90"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2FF6370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4EBABFD5" w14:textId="77777777" w:rsidTr="00CD549F">
        <w:trPr>
          <w:trHeight w:val="690"/>
        </w:trPr>
        <w:tc>
          <w:tcPr>
            <w:tcW w:w="661" w:type="dxa"/>
            <w:tcBorders>
              <w:top w:val="nil"/>
              <w:left w:val="single" w:sz="4" w:space="0" w:color="auto"/>
              <w:bottom w:val="single" w:sz="4" w:space="0" w:color="auto"/>
              <w:right w:val="single" w:sz="4" w:space="0" w:color="auto"/>
            </w:tcBorders>
            <w:shd w:val="clear" w:color="auto" w:fill="auto"/>
            <w:hideMark/>
          </w:tcPr>
          <w:p w14:paraId="665AC08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120</w:t>
            </w:r>
          </w:p>
        </w:tc>
        <w:tc>
          <w:tcPr>
            <w:tcW w:w="1990" w:type="dxa"/>
            <w:tcBorders>
              <w:top w:val="nil"/>
              <w:left w:val="nil"/>
              <w:bottom w:val="single" w:sz="4" w:space="0" w:color="auto"/>
              <w:right w:val="single" w:sz="4" w:space="0" w:color="auto"/>
            </w:tcBorders>
            <w:shd w:val="clear" w:color="auto" w:fill="auto"/>
            <w:noWrap/>
            <w:hideMark/>
          </w:tcPr>
          <w:p w14:paraId="4298950B"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Lisków </w:t>
            </w:r>
          </w:p>
        </w:tc>
        <w:tc>
          <w:tcPr>
            <w:tcW w:w="1866" w:type="dxa"/>
            <w:tcBorders>
              <w:top w:val="nil"/>
              <w:left w:val="nil"/>
              <w:bottom w:val="single" w:sz="4" w:space="0" w:color="auto"/>
              <w:right w:val="single" w:sz="4" w:space="0" w:color="auto"/>
            </w:tcBorders>
            <w:shd w:val="clear" w:color="auto" w:fill="auto"/>
            <w:hideMark/>
          </w:tcPr>
          <w:p w14:paraId="729AA1F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3144217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1DC5075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2AB722B2"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13FABC09" w14:textId="77777777" w:rsidTr="00CD549F">
        <w:trPr>
          <w:trHeight w:val="700"/>
        </w:trPr>
        <w:tc>
          <w:tcPr>
            <w:tcW w:w="661" w:type="dxa"/>
            <w:tcBorders>
              <w:top w:val="nil"/>
              <w:left w:val="single" w:sz="4" w:space="0" w:color="auto"/>
              <w:bottom w:val="single" w:sz="4" w:space="0" w:color="auto"/>
              <w:right w:val="single" w:sz="4" w:space="0" w:color="auto"/>
            </w:tcBorders>
            <w:shd w:val="clear" w:color="auto" w:fill="auto"/>
            <w:hideMark/>
          </w:tcPr>
          <w:p w14:paraId="6D5E3EE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121</w:t>
            </w:r>
          </w:p>
        </w:tc>
        <w:tc>
          <w:tcPr>
            <w:tcW w:w="1990" w:type="dxa"/>
            <w:tcBorders>
              <w:top w:val="nil"/>
              <w:left w:val="nil"/>
              <w:bottom w:val="single" w:sz="4" w:space="0" w:color="auto"/>
              <w:right w:val="single" w:sz="4" w:space="0" w:color="auto"/>
            </w:tcBorders>
            <w:shd w:val="clear" w:color="auto" w:fill="auto"/>
            <w:noWrap/>
            <w:hideMark/>
          </w:tcPr>
          <w:p w14:paraId="53A0B6D4"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Malanów </w:t>
            </w:r>
          </w:p>
        </w:tc>
        <w:tc>
          <w:tcPr>
            <w:tcW w:w="1866" w:type="dxa"/>
            <w:tcBorders>
              <w:top w:val="nil"/>
              <w:left w:val="nil"/>
              <w:bottom w:val="single" w:sz="4" w:space="0" w:color="auto"/>
              <w:right w:val="single" w:sz="4" w:space="0" w:color="auto"/>
            </w:tcBorders>
            <w:shd w:val="clear" w:color="auto" w:fill="auto"/>
            <w:hideMark/>
          </w:tcPr>
          <w:p w14:paraId="5792CDC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35ED920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7606FF1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0575D1B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03E6538E" w14:textId="77777777" w:rsidTr="00CD549F">
        <w:trPr>
          <w:trHeight w:val="696"/>
        </w:trPr>
        <w:tc>
          <w:tcPr>
            <w:tcW w:w="661" w:type="dxa"/>
            <w:tcBorders>
              <w:top w:val="nil"/>
              <w:left w:val="single" w:sz="4" w:space="0" w:color="auto"/>
              <w:bottom w:val="single" w:sz="4" w:space="0" w:color="auto"/>
              <w:right w:val="single" w:sz="4" w:space="0" w:color="auto"/>
            </w:tcBorders>
            <w:shd w:val="clear" w:color="auto" w:fill="auto"/>
            <w:hideMark/>
          </w:tcPr>
          <w:p w14:paraId="150C705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122</w:t>
            </w:r>
          </w:p>
        </w:tc>
        <w:tc>
          <w:tcPr>
            <w:tcW w:w="1990" w:type="dxa"/>
            <w:tcBorders>
              <w:top w:val="nil"/>
              <w:left w:val="nil"/>
              <w:bottom w:val="single" w:sz="4" w:space="0" w:color="auto"/>
              <w:right w:val="single" w:sz="4" w:space="0" w:color="auto"/>
            </w:tcBorders>
            <w:shd w:val="clear" w:color="auto" w:fill="auto"/>
            <w:noWrap/>
            <w:hideMark/>
          </w:tcPr>
          <w:p w14:paraId="193EE053"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Mycielin </w:t>
            </w:r>
          </w:p>
        </w:tc>
        <w:tc>
          <w:tcPr>
            <w:tcW w:w="1866" w:type="dxa"/>
            <w:tcBorders>
              <w:top w:val="nil"/>
              <w:left w:val="nil"/>
              <w:bottom w:val="single" w:sz="4" w:space="0" w:color="auto"/>
              <w:right w:val="single" w:sz="4" w:space="0" w:color="auto"/>
            </w:tcBorders>
            <w:shd w:val="clear" w:color="auto" w:fill="auto"/>
            <w:hideMark/>
          </w:tcPr>
          <w:p w14:paraId="1C30896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0D13DF3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4E669CD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519CB55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3E9F720D" w14:textId="77777777" w:rsidTr="00CD549F">
        <w:trPr>
          <w:trHeight w:val="706"/>
        </w:trPr>
        <w:tc>
          <w:tcPr>
            <w:tcW w:w="661" w:type="dxa"/>
            <w:tcBorders>
              <w:top w:val="nil"/>
              <w:left w:val="single" w:sz="4" w:space="0" w:color="auto"/>
              <w:bottom w:val="single" w:sz="4" w:space="0" w:color="auto"/>
              <w:right w:val="single" w:sz="4" w:space="0" w:color="auto"/>
            </w:tcBorders>
            <w:shd w:val="clear" w:color="auto" w:fill="auto"/>
            <w:hideMark/>
          </w:tcPr>
          <w:p w14:paraId="36202CD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123</w:t>
            </w:r>
          </w:p>
        </w:tc>
        <w:tc>
          <w:tcPr>
            <w:tcW w:w="1990" w:type="dxa"/>
            <w:tcBorders>
              <w:top w:val="nil"/>
              <w:left w:val="nil"/>
              <w:bottom w:val="single" w:sz="4" w:space="0" w:color="auto"/>
              <w:right w:val="single" w:sz="4" w:space="0" w:color="auto"/>
            </w:tcBorders>
            <w:shd w:val="clear" w:color="auto" w:fill="auto"/>
            <w:noWrap/>
            <w:hideMark/>
          </w:tcPr>
          <w:p w14:paraId="0B657EDD"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Opatówek </w:t>
            </w:r>
          </w:p>
        </w:tc>
        <w:tc>
          <w:tcPr>
            <w:tcW w:w="1866" w:type="dxa"/>
            <w:tcBorders>
              <w:top w:val="nil"/>
              <w:left w:val="nil"/>
              <w:bottom w:val="single" w:sz="4" w:space="0" w:color="auto"/>
              <w:right w:val="single" w:sz="4" w:space="0" w:color="auto"/>
            </w:tcBorders>
            <w:shd w:val="clear" w:color="auto" w:fill="auto"/>
            <w:hideMark/>
          </w:tcPr>
          <w:p w14:paraId="4FC0ABB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2D87831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42BDB2E5"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0284E05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5089465B" w14:textId="77777777" w:rsidTr="00CD549F">
        <w:trPr>
          <w:trHeight w:val="702"/>
        </w:trPr>
        <w:tc>
          <w:tcPr>
            <w:tcW w:w="661" w:type="dxa"/>
            <w:tcBorders>
              <w:top w:val="nil"/>
              <w:left w:val="single" w:sz="4" w:space="0" w:color="auto"/>
              <w:bottom w:val="single" w:sz="4" w:space="0" w:color="auto"/>
              <w:right w:val="single" w:sz="4" w:space="0" w:color="auto"/>
            </w:tcBorders>
            <w:shd w:val="clear" w:color="auto" w:fill="auto"/>
            <w:hideMark/>
          </w:tcPr>
          <w:p w14:paraId="05E72DA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124</w:t>
            </w:r>
          </w:p>
        </w:tc>
        <w:tc>
          <w:tcPr>
            <w:tcW w:w="1990" w:type="dxa"/>
            <w:tcBorders>
              <w:top w:val="nil"/>
              <w:left w:val="nil"/>
              <w:bottom w:val="single" w:sz="4" w:space="0" w:color="auto"/>
              <w:right w:val="single" w:sz="4" w:space="0" w:color="auto"/>
            </w:tcBorders>
            <w:shd w:val="clear" w:color="auto" w:fill="auto"/>
            <w:noWrap/>
            <w:hideMark/>
          </w:tcPr>
          <w:p w14:paraId="10CF0A61"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Szczytniki</w:t>
            </w:r>
          </w:p>
        </w:tc>
        <w:tc>
          <w:tcPr>
            <w:tcW w:w="1866" w:type="dxa"/>
            <w:tcBorders>
              <w:top w:val="nil"/>
              <w:left w:val="nil"/>
              <w:bottom w:val="single" w:sz="4" w:space="0" w:color="auto"/>
              <w:right w:val="single" w:sz="4" w:space="0" w:color="auto"/>
            </w:tcBorders>
            <w:shd w:val="clear" w:color="auto" w:fill="auto"/>
            <w:hideMark/>
          </w:tcPr>
          <w:p w14:paraId="71CDF33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04F980B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72CBDB9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11B464B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1C60CB52" w14:textId="77777777" w:rsidTr="00CD549F">
        <w:trPr>
          <w:trHeight w:val="827"/>
        </w:trPr>
        <w:tc>
          <w:tcPr>
            <w:tcW w:w="661" w:type="dxa"/>
            <w:tcBorders>
              <w:top w:val="nil"/>
              <w:left w:val="single" w:sz="4" w:space="0" w:color="auto"/>
              <w:bottom w:val="single" w:sz="4" w:space="0" w:color="auto"/>
              <w:right w:val="single" w:sz="4" w:space="0" w:color="auto"/>
            </w:tcBorders>
            <w:shd w:val="clear" w:color="auto" w:fill="auto"/>
            <w:hideMark/>
          </w:tcPr>
          <w:p w14:paraId="3D5CE48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125</w:t>
            </w:r>
          </w:p>
        </w:tc>
        <w:tc>
          <w:tcPr>
            <w:tcW w:w="1990" w:type="dxa"/>
            <w:tcBorders>
              <w:top w:val="nil"/>
              <w:left w:val="nil"/>
              <w:bottom w:val="single" w:sz="4" w:space="0" w:color="auto"/>
              <w:right w:val="single" w:sz="4" w:space="0" w:color="auto"/>
            </w:tcBorders>
            <w:shd w:val="clear" w:color="auto" w:fill="auto"/>
            <w:noWrap/>
            <w:hideMark/>
          </w:tcPr>
          <w:p w14:paraId="2FB7F638"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Tuliszków</w:t>
            </w:r>
          </w:p>
        </w:tc>
        <w:tc>
          <w:tcPr>
            <w:tcW w:w="1866" w:type="dxa"/>
            <w:tcBorders>
              <w:top w:val="nil"/>
              <w:left w:val="nil"/>
              <w:bottom w:val="single" w:sz="4" w:space="0" w:color="auto"/>
              <w:right w:val="single" w:sz="4" w:space="0" w:color="auto"/>
            </w:tcBorders>
            <w:shd w:val="clear" w:color="auto" w:fill="auto"/>
            <w:hideMark/>
          </w:tcPr>
          <w:p w14:paraId="3F6DA0C1"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6BBCE0D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653" w:type="dxa"/>
            <w:tcBorders>
              <w:top w:val="nil"/>
              <w:left w:val="nil"/>
              <w:bottom w:val="single" w:sz="4" w:space="0" w:color="auto"/>
              <w:right w:val="single" w:sz="4" w:space="0" w:color="auto"/>
            </w:tcBorders>
            <w:shd w:val="clear" w:color="auto" w:fill="auto"/>
            <w:hideMark/>
          </w:tcPr>
          <w:p w14:paraId="480B1C1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6D421D0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T</w:t>
            </w:r>
          </w:p>
        </w:tc>
      </w:tr>
      <w:tr w:rsidR="00CD549F" w:rsidRPr="00754843" w14:paraId="0D83DF68" w14:textId="77777777" w:rsidTr="00CD549F">
        <w:trPr>
          <w:trHeight w:val="710"/>
        </w:trPr>
        <w:tc>
          <w:tcPr>
            <w:tcW w:w="661" w:type="dxa"/>
            <w:tcBorders>
              <w:top w:val="nil"/>
              <w:left w:val="single" w:sz="4" w:space="0" w:color="auto"/>
              <w:bottom w:val="single" w:sz="4" w:space="0" w:color="auto"/>
              <w:right w:val="single" w:sz="4" w:space="0" w:color="auto"/>
            </w:tcBorders>
            <w:shd w:val="clear" w:color="auto" w:fill="auto"/>
            <w:hideMark/>
          </w:tcPr>
          <w:p w14:paraId="4864D5B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126</w:t>
            </w:r>
          </w:p>
        </w:tc>
        <w:tc>
          <w:tcPr>
            <w:tcW w:w="1990" w:type="dxa"/>
            <w:tcBorders>
              <w:top w:val="nil"/>
              <w:left w:val="nil"/>
              <w:bottom w:val="single" w:sz="4" w:space="0" w:color="auto"/>
              <w:right w:val="single" w:sz="4" w:space="0" w:color="auto"/>
            </w:tcBorders>
            <w:shd w:val="clear" w:color="auto" w:fill="auto"/>
            <w:noWrap/>
            <w:hideMark/>
          </w:tcPr>
          <w:p w14:paraId="5F68A267"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Goszczanów </w:t>
            </w:r>
          </w:p>
        </w:tc>
        <w:tc>
          <w:tcPr>
            <w:tcW w:w="1866" w:type="dxa"/>
            <w:tcBorders>
              <w:top w:val="nil"/>
              <w:left w:val="nil"/>
              <w:bottom w:val="single" w:sz="4" w:space="0" w:color="auto"/>
              <w:right w:val="single" w:sz="4" w:space="0" w:color="auto"/>
            </w:tcBorders>
            <w:shd w:val="clear" w:color="auto" w:fill="auto"/>
            <w:hideMark/>
          </w:tcPr>
          <w:p w14:paraId="4C2B3517"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30A08DDF"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1A6F67AD"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3EE90C2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2F9A6BE2" w14:textId="77777777" w:rsidTr="00CD549F">
        <w:trPr>
          <w:trHeight w:val="706"/>
        </w:trPr>
        <w:tc>
          <w:tcPr>
            <w:tcW w:w="661" w:type="dxa"/>
            <w:tcBorders>
              <w:top w:val="nil"/>
              <w:left w:val="single" w:sz="4" w:space="0" w:color="auto"/>
              <w:bottom w:val="single" w:sz="4" w:space="0" w:color="auto"/>
              <w:right w:val="single" w:sz="4" w:space="0" w:color="auto"/>
            </w:tcBorders>
            <w:shd w:val="clear" w:color="auto" w:fill="auto"/>
            <w:hideMark/>
          </w:tcPr>
          <w:p w14:paraId="171E44D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127</w:t>
            </w:r>
          </w:p>
        </w:tc>
        <w:tc>
          <w:tcPr>
            <w:tcW w:w="1990" w:type="dxa"/>
            <w:tcBorders>
              <w:top w:val="nil"/>
              <w:left w:val="nil"/>
              <w:bottom w:val="single" w:sz="4" w:space="0" w:color="auto"/>
              <w:right w:val="single" w:sz="4" w:space="0" w:color="auto"/>
            </w:tcBorders>
            <w:shd w:val="clear" w:color="auto" w:fill="auto"/>
            <w:noWrap/>
            <w:hideMark/>
          </w:tcPr>
          <w:p w14:paraId="7F43BE73" w14:textId="4312ECEE"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Sieradz gmina wiejska</w:t>
            </w:r>
          </w:p>
        </w:tc>
        <w:tc>
          <w:tcPr>
            <w:tcW w:w="1866" w:type="dxa"/>
            <w:tcBorders>
              <w:top w:val="nil"/>
              <w:left w:val="nil"/>
              <w:bottom w:val="single" w:sz="4" w:space="0" w:color="auto"/>
              <w:right w:val="single" w:sz="4" w:space="0" w:color="auto"/>
            </w:tcBorders>
            <w:shd w:val="clear" w:color="auto" w:fill="auto"/>
            <w:hideMark/>
          </w:tcPr>
          <w:p w14:paraId="64EE338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213B44F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79D194CA"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7845FA2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54B6DE7C" w14:textId="77777777" w:rsidTr="00CD549F">
        <w:trPr>
          <w:trHeight w:val="689"/>
        </w:trPr>
        <w:tc>
          <w:tcPr>
            <w:tcW w:w="661" w:type="dxa"/>
            <w:tcBorders>
              <w:top w:val="nil"/>
              <w:left w:val="single" w:sz="4" w:space="0" w:color="auto"/>
              <w:bottom w:val="single" w:sz="4" w:space="0" w:color="auto"/>
              <w:right w:val="single" w:sz="4" w:space="0" w:color="auto"/>
            </w:tcBorders>
            <w:shd w:val="clear" w:color="auto" w:fill="auto"/>
            <w:hideMark/>
          </w:tcPr>
          <w:p w14:paraId="52297C1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128</w:t>
            </w:r>
          </w:p>
        </w:tc>
        <w:tc>
          <w:tcPr>
            <w:tcW w:w="1990" w:type="dxa"/>
            <w:tcBorders>
              <w:top w:val="nil"/>
              <w:left w:val="nil"/>
              <w:bottom w:val="single" w:sz="4" w:space="0" w:color="auto"/>
              <w:right w:val="single" w:sz="4" w:space="0" w:color="auto"/>
            </w:tcBorders>
            <w:shd w:val="clear" w:color="auto" w:fill="auto"/>
            <w:noWrap/>
            <w:hideMark/>
          </w:tcPr>
          <w:p w14:paraId="1C8B5B86" w14:textId="48184372"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Sieradz II,  gmina Miejska </w:t>
            </w:r>
          </w:p>
        </w:tc>
        <w:tc>
          <w:tcPr>
            <w:tcW w:w="1866" w:type="dxa"/>
            <w:tcBorders>
              <w:top w:val="nil"/>
              <w:left w:val="nil"/>
              <w:bottom w:val="single" w:sz="4" w:space="0" w:color="auto"/>
              <w:right w:val="single" w:sz="4" w:space="0" w:color="auto"/>
            </w:tcBorders>
            <w:shd w:val="clear" w:color="auto" w:fill="auto"/>
            <w:hideMark/>
          </w:tcPr>
          <w:p w14:paraId="2942E83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06D44DB8"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653" w:type="dxa"/>
            <w:tcBorders>
              <w:top w:val="nil"/>
              <w:left w:val="nil"/>
              <w:bottom w:val="single" w:sz="4" w:space="0" w:color="auto"/>
              <w:right w:val="single" w:sz="4" w:space="0" w:color="auto"/>
            </w:tcBorders>
            <w:shd w:val="clear" w:color="auto" w:fill="auto"/>
            <w:hideMark/>
          </w:tcPr>
          <w:p w14:paraId="19B6525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02821D9E"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r w:rsidR="00CD549F" w:rsidRPr="00754843" w14:paraId="50710CBF" w14:textId="77777777" w:rsidTr="00CD549F">
        <w:trPr>
          <w:trHeight w:val="840"/>
        </w:trPr>
        <w:tc>
          <w:tcPr>
            <w:tcW w:w="661" w:type="dxa"/>
            <w:tcBorders>
              <w:top w:val="nil"/>
              <w:left w:val="single" w:sz="4" w:space="0" w:color="auto"/>
              <w:bottom w:val="single" w:sz="4" w:space="0" w:color="auto"/>
              <w:right w:val="single" w:sz="4" w:space="0" w:color="auto"/>
            </w:tcBorders>
            <w:shd w:val="clear" w:color="auto" w:fill="auto"/>
            <w:hideMark/>
          </w:tcPr>
          <w:p w14:paraId="06821BB6"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129</w:t>
            </w:r>
          </w:p>
        </w:tc>
        <w:tc>
          <w:tcPr>
            <w:tcW w:w="1990" w:type="dxa"/>
            <w:tcBorders>
              <w:top w:val="nil"/>
              <w:left w:val="nil"/>
              <w:bottom w:val="single" w:sz="4" w:space="0" w:color="auto"/>
              <w:right w:val="single" w:sz="4" w:space="0" w:color="auto"/>
            </w:tcBorders>
            <w:shd w:val="clear" w:color="auto" w:fill="auto"/>
            <w:noWrap/>
            <w:hideMark/>
          </w:tcPr>
          <w:p w14:paraId="486DC55F" w14:textId="77777777" w:rsidR="00CD549F" w:rsidRPr="00754843" w:rsidRDefault="00CD549F" w:rsidP="00CD549F">
            <w:pPr>
              <w:autoSpaceDE/>
              <w:autoSpaceDN/>
              <w:adjustRightInd/>
              <w:spacing w:after="0"/>
              <w:jc w:val="left"/>
              <w:rPr>
                <w:color w:val="000000"/>
                <w:sz w:val="16"/>
                <w:szCs w:val="16"/>
                <w:lang w:eastAsia="pl-PL"/>
              </w:rPr>
            </w:pPr>
            <w:r w:rsidRPr="00754843">
              <w:rPr>
                <w:color w:val="000000"/>
                <w:sz w:val="16"/>
                <w:szCs w:val="16"/>
                <w:lang w:eastAsia="pl-PL"/>
              </w:rPr>
              <w:t xml:space="preserve">Warta </w:t>
            </w:r>
          </w:p>
        </w:tc>
        <w:tc>
          <w:tcPr>
            <w:tcW w:w="1866" w:type="dxa"/>
            <w:tcBorders>
              <w:top w:val="nil"/>
              <w:left w:val="nil"/>
              <w:bottom w:val="single" w:sz="4" w:space="0" w:color="auto"/>
              <w:right w:val="single" w:sz="4" w:space="0" w:color="auto"/>
            </w:tcBorders>
            <w:shd w:val="clear" w:color="auto" w:fill="auto"/>
            <w:hideMark/>
          </w:tcPr>
          <w:p w14:paraId="3639A674"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 xml:space="preserve">ok. 80 rodzajów odpadów: m.in. grupy 20, 15, 16, 17. </w:t>
            </w:r>
          </w:p>
        </w:tc>
        <w:tc>
          <w:tcPr>
            <w:tcW w:w="1720" w:type="dxa"/>
            <w:tcBorders>
              <w:top w:val="nil"/>
              <w:left w:val="nil"/>
              <w:bottom w:val="single" w:sz="4" w:space="0" w:color="auto"/>
              <w:right w:val="single" w:sz="4" w:space="0" w:color="auto"/>
            </w:tcBorders>
            <w:shd w:val="clear" w:color="auto" w:fill="auto"/>
            <w:noWrap/>
            <w:hideMark/>
          </w:tcPr>
          <w:p w14:paraId="5CB37AEB"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653" w:type="dxa"/>
            <w:tcBorders>
              <w:top w:val="nil"/>
              <w:left w:val="nil"/>
              <w:bottom w:val="single" w:sz="4" w:space="0" w:color="auto"/>
              <w:right w:val="single" w:sz="4" w:space="0" w:color="auto"/>
            </w:tcBorders>
            <w:shd w:val="clear" w:color="auto" w:fill="auto"/>
            <w:hideMark/>
          </w:tcPr>
          <w:p w14:paraId="6C7F6DD9"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c>
          <w:tcPr>
            <w:tcW w:w="1650" w:type="dxa"/>
            <w:tcBorders>
              <w:top w:val="nil"/>
              <w:left w:val="nil"/>
              <w:bottom w:val="single" w:sz="4" w:space="0" w:color="auto"/>
              <w:right w:val="single" w:sz="4" w:space="0" w:color="auto"/>
            </w:tcBorders>
            <w:shd w:val="clear" w:color="auto" w:fill="auto"/>
            <w:hideMark/>
          </w:tcPr>
          <w:p w14:paraId="6FA60DEC" w14:textId="77777777" w:rsidR="00CD549F" w:rsidRPr="00754843" w:rsidRDefault="00CD549F" w:rsidP="00CD549F">
            <w:pPr>
              <w:autoSpaceDE/>
              <w:autoSpaceDN/>
              <w:adjustRightInd/>
              <w:spacing w:after="0"/>
              <w:jc w:val="center"/>
              <w:rPr>
                <w:color w:val="000000"/>
                <w:sz w:val="16"/>
                <w:szCs w:val="16"/>
                <w:lang w:eastAsia="pl-PL"/>
              </w:rPr>
            </w:pPr>
            <w:r w:rsidRPr="00754843">
              <w:rPr>
                <w:color w:val="000000"/>
                <w:sz w:val="16"/>
                <w:szCs w:val="16"/>
                <w:lang w:eastAsia="pl-PL"/>
              </w:rPr>
              <w:t>N</w:t>
            </w:r>
          </w:p>
        </w:tc>
      </w:tr>
    </w:tbl>
    <w:p w14:paraId="47CD194E" w14:textId="2B990079" w:rsidR="00EC7B53" w:rsidRPr="00754843" w:rsidRDefault="00EC7B53" w:rsidP="00BA376B">
      <w:pPr>
        <w:rPr>
          <w:sz w:val="22"/>
          <w:szCs w:val="22"/>
        </w:rPr>
      </w:pPr>
    </w:p>
    <w:p w14:paraId="27B3F2BB" w14:textId="3D73C26E" w:rsidR="00CD549F" w:rsidRPr="00754843" w:rsidRDefault="00CD549F" w:rsidP="00BA376B">
      <w:pPr>
        <w:rPr>
          <w:sz w:val="22"/>
          <w:szCs w:val="22"/>
        </w:rPr>
      </w:pPr>
    </w:p>
    <w:p w14:paraId="1CF6CF47" w14:textId="437A9E0D" w:rsidR="00CD549F" w:rsidRPr="00754843" w:rsidRDefault="00CD549F" w:rsidP="00BA376B">
      <w:pPr>
        <w:rPr>
          <w:sz w:val="22"/>
          <w:szCs w:val="22"/>
        </w:rPr>
      </w:pPr>
    </w:p>
    <w:p w14:paraId="520E2898" w14:textId="04384130" w:rsidR="00CD549F" w:rsidRPr="00754843" w:rsidRDefault="00CD549F" w:rsidP="00BA376B">
      <w:pPr>
        <w:rPr>
          <w:sz w:val="22"/>
          <w:szCs w:val="22"/>
        </w:rPr>
      </w:pPr>
    </w:p>
    <w:p w14:paraId="7D76521A" w14:textId="77777777" w:rsidR="00E76C3D" w:rsidRPr="00754843" w:rsidRDefault="00E76C3D" w:rsidP="00BA376B">
      <w:pPr>
        <w:rPr>
          <w:sz w:val="22"/>
          <w:szCs w:val="22"/>
        </w:rPr>
      </w:pPr>
    </w:p>
    <w:p w14:paraId="3F38BCAF" w14:textId="77777777" w:rsidR="00EC7B53" w:rsidRPr="00754843" w:rsidRDefault="00EC7B53" w:rsidP="00BA376B">
      <w:pPr>
        <w:rPr>
          <w:sz w:val="22"/>
          <w:szCs w:val="22"/>
        </w:rPr>
      </w:pPr>
    </w:p>
    <w:p w14:paraId="7EAB6E8C" w14:textId="77777777" w:rsidR="007E2240" w:rsidRPr="00754843" w:rsidRDefault="007E2240" w:rsidP="00BA376B">
      <w:pPr>
        <w:rPr>
          <w:sz w:val="22"/>
          <w:szCs w:val="22"/>
        </w:rPr>
        <w:sectPr w:rsidR="007E2240" w:rsidRPr="00754843" w:rsidSect="007E2240">
          <w:footerReference w:type="default" r:id="rId15"/>
          <w:pgSz w:w="11906" w:h="16838"/>
          <w:pgMar w:top="1418" w:right="1418" w:bottom="1418" w:left="1418" w:header="709" w:footer="709" w:gutter="0"/>
          <w:cols w:space="708"/>
          <w:docGrid w:linePitch="360"/>
        </w:sectPr>
      </w:pPr>
    </w:p>
    <w:p w14:paraId="11BCDD0F" w14:textId="77777777" w:rsidR="00BA376B" w:rsidRPr="00754843" w:rsidRDefault="00EC7B53" w:rsidP="00912966">
      <w:pPr>
        <w:pStyle w:val="StylNagwek2TimesNewRoman"/>
        <w:numPr>
          <w:ilvl w:val="1"/>
          <w:numId w:val="14"/>
        </w:numPr>
      </w:pPr>
      <w:bookmarkStart w:id="54" w:name="_Toc10559134"/>
      <w:r w:rsidRPr="00754843">
        <w:t>PLANOWANE NOWE INSTALACJE DO DOCZYSZCZANIA SELEKTYWNIE ZEBRANYCH FRAKCJI ODPADÓW KOMUNALNYCH</w:t>
      </w:r>
      <w:bookmarkEnd w:id="54"/>
    </w:p>
    <w:p w14:paraId="15794704" w14:textId="77777777" w:rsidR="00EC7B53" w:rsidRPr="00754843" w:rsidRDefault="00EC7B53" w:rsidP="00EC7B53">
      <w:pPr>
        <w:pStyle w:val="Nagowektabel"/>
        <w:tabs>
          <w:tab w:val="num" w:pos="1134"/>
        </w:tabs>
        <w:ind w:left="1134"/>
        <w:rPr>
          <w:rFonts w:ascii="Times New Roman" w:hAnsi="Times New Roman"/>
          <w:sz w:val="20"/>
          <w:szCs w:val="20"/>
        </w:rPr>
      </w:pPr>
      <w:bookmarkStart w:id="55" w:name="_Toc10559177"/>
      <w:r w:rsidRPr="00754843">
        <w:rPr>
          <w:rFonts w:ascii="Times New Roman" w:hAnsi="Times New Roman"/>
          <w:sz w:val="20"/>
          <w:szCs w:val="20"/>
        </w:rPr>
        <w:t>Planowane nowe instalacje do doczyszczania selektywnie zebranych frakcji odpadów komunalnych</w:t>
      </w:r>
      <w:bookmarkEnd w:id="55"/>
    </w:p>
    <w:p w14:paraId="68A631A1" w14:textId="77777777" w:rsidR="00EC7B53" w:rsidRPr="00754843" w:rsidRDefault="00EC7B53" w:rsidP="00EC7B53">
      <w:pPr>
        <w:pStyle w:val="Nagowektabel"/>
        <w:numPr>
          <w:ilvl w:val="0"/>
          <w:numId w:val="0"/>
        </w:numPr>
        <w:ind w:left="1134"/>
        <w:rPr>
          <w:rFonts w:ascii="Times New Roman" w:hAnsi="Times New Roman"/>
          <w:sz w:val="20"/>
          <w:szCs w:val="20"/>
        </w:rPr>
      </w:pPr>
    </w:p>
    <w:tbl>
      <w:tblPr>
        <w:tblW w:w="118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1480"/>
        <w:gridCol w:w="1640"/>
        <w:gridCol w:w="1645"/>
        <w:gridCol w:w="1375"/>
        <w:gridCol w:w="1035"/>
        <w:gridCol w:w="1417"/>
        <w:gridCol w:w="1276"/>
        <w:gridCol w:w="1452"/>
      </w:tblGrid>
      <w:tr w:rsidR="00F11898" w:rsidRPr="00754843" w14:paraId="7988F59E" w14:textId="77777777" w:rsidTr="00E47BE7">
        <w:trPr>
          <w:trHeight w:val="967"/>
          <w:tblHeader/>
        </w:trPr>
        <w:tc>
          <w:tcPr>
            <w:tcW w:w="480" w:type="dxa"/>
            <w:shd w:val="clear" w:color="000000" w:fill="BFBFBF"/>
            <w:hideMark/>
          </w:tcPr>
          <w:p w14:paraId="4ACACAC6" w14:textId="77777777" w:rsidR="00F11898" w:rsidRPr="00754843" w:rsidRDefault="00F11898" w:rsidP="00F11898">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480" w:type="dxa"/>
            <w:shd w:val="clear" w:color="000000" w:fill="BFBFBF"/>
            <w:hideMark/>
          </w:tcPr>
          <w:p w14:paraId="60D1ED3D" w14:textId="77777777" w:rsidR="00F11898" w:rsidRPr="00754843" w:rsidRDefault="00F11898" w:rsidP="00F11898">
            <w:pPr>
              <w:autoSpaceDE/>
              <w:autoSpaceDN/>
              <w:adjustRightInd/>
              <w:spacing w:after="0"/>
              <w:jc w:val="center"/>
              <w:rPr>
                <w:b/>
                <w:bCs/>
                <w:color w:val="000000"/>
                <w:sz w:val="16"/>
                <w:szCs w:val="16"/>
                <w:lang w:eastAsia="pl-PL"/>
              </w:rPr>
            </w:pPr>
            <w:r w:rsidRPr="00754843">
              <w:rPr>
                <w:b/>
                <w:bCs/>
                <w:color w:val="000000"/>
                <w:sz w:val="16"/>
                <w:szCs w:val="16"/>
                <w:lang w:eastAsia="pl-PL"/>
              </w:rPr>
              <w:t>Rodzaj instalacji</w:t>
            </w:r>
          </w:p>
        </w:tc>
        <w:tc>
          <w:tcPr>
            <w:tcW w:w="1640" w:type="dxa"/>
            <w:shd w:val="clear" w:color="000000" w:fill="BFBFBF"/>
            <w:hideMark/>
          </w:tcPr>
          <w:p w14:paraId="708718CB" w14:textId="77777777" w:rsidR="00F11898" w:rsidRPr="00754843" w:rsidRDefault="00F11898" w:rsidP="00F11898">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Nazwa i adres podmiotu zarządzającego </w:t>
            </w:r>
          </w:p>
        </w:tc>
        <w:tc>
          <w:tcPr>
            <w:tcW w:w="1645" w:type="dxa"/>
            <w:shd w:val="clear" w:color="000000" w:fill="BFBFBF"/>
            <w:hideMark/>
          </w:tcPr>
          <w:p w14:paraId="09CF2992" w14:textId="77777777" w:rsidR="00F11898" w:rsidRPr="00754843" w:rsidRDefault="00F11898" w:rsidP="00F11898">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Adres instalacji </w:t>
            </w:r>
          </w:p>
        </w:tc>
        <w:tc>
          <w:tcPr>
            <w:tcW w:w="1375" w:type="dxa"/>
            <w:shd w:val="clear" w:color="000000" w:fill="BFBFBF"/>
            <w:hideMark/>
          </w:tcPr>
          <w:p w14:paraId="6B7A8966" w14:textId="77777777" w:rsidR="00F11898" w:rsidRPr="00754843" w:rsidRDefault="00F11898" w:rsidP="00F11898">
            <w:pPr>
              <w:autoSpaceDE/>
              <w:autoSpaceDN/>
              <w:adjustRightInd/>
              <w:spacing w:after="0"/>
              <w:jc w:val="center"/>
              <w:rPr>
                <w:b/>
                <w:bCs/>
                <w:color w:val="000000"/>
                <w:sz w:val="16"/>
                <w:szCs w:val="16"/>
                <w:lang w:eastAsia="pl-PL"/>
              </w:rPr>
            </w:pPr>
            <w:r w:rsidRPr="00754843">
              <w:rPr>
                <w:b/>
                <w:bCs/>
                <w:color w:val="000000"/>
                <w:sz w:val="16"/>
                <w:szCs w:val="16"/>
                <w:lang w:eastAsia="pl-PL"/>
              </w:rPr>
              <w:t>Rodzaj instalacji</w:t>
            </w:r>
          </w:p>
        </w:tc>
        <w:tc>
          <w:tcPr>
            <w:tcW w:w="1035" w:type="dxa"/>
            <w:shd w:val="clear" w:color="000000" w:fill="BFBFBF"/>
            <w:hideMark/>
          </w:tcPr>
          <w:p w14:paraId="56F5F335" w14:textId="77777777" w:rsidR="00F11898" w:rsidRPr="00754843" w:rsidRDefault="00F11898" w:rsidP="00F11898">
            <w:pPr>
              <w:autoSpaceDE/>
              <w:autoSpaceDN/>
              <w:adjustRightInd/>
              <w:spacing w:after="0"/>
              <w:jc w:val="center"/>
              <w:rPr>
                <w:b/>
                <w:bCs/>
                <w:color w:val="000000"/>
                <w:sz w:val="16"/>
                <w:szCs w:val="16"/>
                <w:lang w:eastAsia="pl-PL"/>
              </w:rPr>
            </w:pPr>
            <w:r w:rsidRPr="00754843">
              <w:rPr>
                <w:b/>
                <w:bCs/>
                <w:color w:val="000000"/>
                <w:sz w:val="16"/>
                <w:szCs w:val="16"/>
                <w:lang w:eastAsia="pl-PL"/>
              </w:rPr>
              <w:t>Planowany rok zakończenia budowy</w:t>
            </w:r>
          </w:p>
        </w:tc>
        <w:tc>
          <w:tcPr>
            <w:tcW w:w="1417" w:type="dxa"/>
            <w:shd w:val="clear" w:color="000000" w:fill="BFBFBF"/>
            <w:hideMark/>
          </w:tcPr>
          <w:p w14:paraId="34801A7C" w14:textId="77777777" w:rsidR="00F11898" w:rsidRPr="00754843" w:rsidRDefault="00F11898" w:rsidP="00F11898">
            <w:pPr>
              <w:autoSpaceDE/>
              <w:autoSpaceDN/>
              <w:adjustRightInd/>
              <w:spacing w:after="0"/>
              <w:jc w:val="center"/>
              <w:rPr>
                <w:b/>
                <w:bCs/>
                <w:color w:val="000000"/>
                <w:sz w:val="16"/>
                <w:szCs w:val="16"/>
                <w:lang w:eastAsia="pl-PL"/>
              </w:rPr>
            </w:pPr>
            <w:r w:rsidRPr="00754843">
              <w:rPr>
                <w:b/>
                <w:bCs/>
                <w:color w:val="000000"/>
                <w:sz w:val="16"/>
                <w:szCs w:val="16"/>
                <w:lang w:eastAsia="pl-PL"/>
              </w:rPr>
              <w:t>Kody przetw</w:t>
            </w:r>
            <w:r w:rsidR="00717B96" w:rsidRPr="00754843">
              <w:rPr>
                <w:b/>
                <w:bCs/>
                <w:color w:val="000000"/>
                <w:sz w:val="16"/>
                <w:szCs w:val="16"/>
                <w:lang w:eastAsia="pl-PL"/>
              </w:rPr>
              <w:t>arzanych</w:t>
            </w:r>
            <w:r w:rsidRPr="00754843">
              <w:rPr>
                <w:b/>
                <w:bCs/>
                <w:color w:val="000000"/>
                <w:sz w:val="16"/>
                <w:szCs w:val="16"/>
                <w:lang w:eastAsia="pl-PL"/>
              </w:rPr>
              <w:t xml:space="preserve"> odpadów</w:t>
            </w:r>
          </w:p>
        </w:tc>
        <w:tc>
          <w:tcPr>
            <w:tcW w:w="1276" w:type="dxa"/>
            <w:shd w:val="clear" w:color="000000" w:fill="BFBFBF"/>
            <w:hideMark/>
          </w:tcPr>
          <w:p w14:paraId="3184E5E8" w14:textId="77777777" w:rsidR="00F11898" w:rsidRPr="00754843" w:rsidRDefault="00F11898" w:rsidP="00F11898">
            <w:pPr>
              <w:autoSpaceDE/>
              <w:autoSpaceDN/>
              <w:adjustRightInd/>
              <w:spacing w:after="0"/>
              <w:jc w:val="center"/>
              <w:rPr>
                <w:b/>
                <w:bCs/>
                <w:color w:val="000000"/>
                <w:sz w:val="16"/>
                <w:szCs w:val="16"/>
                <w:lang w:eastAsia="pl-PL"/>
              </w:rPr>
            </w:pPr>
            <w:r w:rsidRPr="00754843">
              <w:rPr>
                <w:b/>
                <w:bCs/>
                <w:color w:val="000000"/>
                <w:sz w:val="16"/>
                <w:szCs w:val="16"/>
                <w:lang w:eastAsia="pl-PL"/>
              </w:rPr>
              <w:t>Planowane moce przerobowe  [Mg/rok]</w:t>
            </w:r>
          </w:p>
        </w:tc>
        <w:tc>
          <w:tcPr>
            <w:tcW w:w="1452" w:type="dxa"/>
            <w:shd w:val="clear" w:color="000000" w:fill="BFBFBF"/>
            <w:hideMark/>
          </w:tcPr>
          <w:p w14:paraId="5274CD79" w14:textId="77777777" w:rsidR="00F11898" w:rsidRPr="00754843" w:rsidRDefault="00F11898" w:rsidP="00F11898">
            <w:pPr>
              <w:autoSpaceDE/>
              <w:autoSpaceDN/>
              <w:adjustRightInd/>
              <w:spacing w:after="0"/>
              <w:jc w:val="center"/>
              <w:rPr>
                <w:b/>
                <w:bCs/>
                <w:color w:val="000000"/>
                <w:sz w:val="16"/>
                <w:szCs w:val="16"/>
                <w:lang w:eastAsia="pl-PL"/>
              </w:rPr>
            </w:pPr>
            <w:r w:rsidRPr="00754843">
              <w:rPr>
                <w:b/>
                <w:bCs/>
                <w:color w:val="000000"/>
                <w:sz w:val="16"/>
                <w:szCs w:val="16"/>
                <w:lang w:eastAsia="pl-PL"/>
              </w:rPr>
              <w:t>Prognozowana masa odpadów  planowana do przetworzenia w roku 2025</w:t>
            </w:r>
          </w:p>
          <w:p w14:paraId="65FB6CC7" w14:textId="77777777" w:rsidR="00F11898" w:rsidRPr="00754843" w:rsidRDefault="00F11898" w:rsidP="00F11898">
            <w:pPr>
              <w:autoSpaceDE/>
              <w:autoSpaceDN/>
              <w:adjustRightInd/>
              <w:spacing w:after="0"/>
              <w:jc w:val="center"/>
              <w:rPr>
                <w:b/>
                <w:bCs/>
                <w:color w:val="000000"/>
                <w:sz w:val="16"/>
                <w:szCs w:val="16"/>
                <w:lang w:eastAsia="pl-PL"/>
              </w:rPr>
            </w:pPr>
            <w:r w:rsidRPr="00754843">
              <w:rPr>
                <w:b/>
                <w:bCs/>
                <w:color w:val="000000"/>
                <w:sz w:val="16"/>
                <w:szCs w:val="16"/>
                <w:lang w:eastAsia="pl-PL"/>
              </w:rPr>
              <w:t>[Mg/rok]</w:t>
            </w:r>
          </w:p>
        </w:tc>
      </w:tr>
      <w:tr w:rsidR="00F11898" w:rsidRPr="00754843" w14:paraId="0D2A075B" w14:textId="77777777" w:rsidTr="00E47BE7">
        <w:trPr>
          <w:trHeight w:val="900"/>
        </w:trPr>
        <w:tc>
          <w:tcPr>
            <w:tcW w:w="480" w:type="dxa"/>
            <w:shd w:val="clear" w:color="auto" w:fill="auto"/>
            <w:noWrap/>
            <w:hideMark/>
          </w:tcPr>
          <w:p w14:paraId="16439ABF" w14:textId="77777777" w:rsidR="00F11898" w:rsidRPr="00754843" w:rsidRDefault="00F11898" w:rsidP="00F11898">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480" w:type="dxa"/>
            <w:shd w:val="clear" w:color="auto" w:fill="auto"/>
            <w:hideMark/>
          </w:tcPr>
          <w:p w14:paraId="3A945E0A"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 xml:space="preserve">Sortownia odpadów zbieranych selektywnie </w:t>
            </w:r>
          </w:p>
        </w:tc>
        <w:tc>
          <w:tcPr>
            <w:tcW w:w="1640" w:type="dxa"/>
            <w:shd w:val="clear" w:color="auto" w:fill="auto"/>
            <w:hideMark/>
          </w:tcPr>
          <w:p w14:paraId="68E87880"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Zakład Komunalny w Pobiedziskach sp. Z o.o  ul Poznańska 58, 62-011</w:t>
            </w:r>
          </w:p>
        </w:tc>
        <w:tc>
          <w:tcPr>
            <w:tcW w:w="1645" w:type="dxa"/>
            <w:shd w:val="clear" w:color="auto" w:fill="auto"/>
            <w:hideMark/>
          </w:tcPr>
          <w:p w14:paraId="3963C2A8"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 xml:space="preserve">Borówko, Pobiedziska </w:t>
            </w:r>
          </w:p>
        </w:tc>
        <w:tc>
          <w:tcPr>
            <w:tcW w:w="1375" w:type="dxa"/>
            <w:shd w:val="clear" w:color="auto" w:fill="auto"/>
            <w:hideMark/>
          </w:tcPr>
          <w:p w14:paraId="432F800C"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 xml:space="preserve">Sortownia odpadów zbieranych selektywnie </w:t>
            </w:r>
          </w:p>
        </w:tc>
        <w:tc>
          <w:tcPr>
            <w:tcW w:w="1035" w:type="dxa"/>
            <w:shd w:val="clear" w:color="auto" w:fill="auto"/>
            <w:noWrap/>
            <w:hideMark/>
          </w:tcPr>
          <w:p w14:paraId="10501E1C" w14:textId="77777777" w:rsidR="00F11898" w:rsidRPr="00754843" w:rsidRDefault="00F11898" w:rsidP="00F11898">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17" w:type="dxa"/>
            <w:shd w:val="clear" w:color="auto" w:fill="auto"/>
            <w:hideMark/>
          </w:tcPr>
          <w:p w14:paraId="6C9FD22A"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m.in. gr. 15, gr. 20 zbierane selektywnie oraz podobne</w:t>
            </w:r>
          </w:p>
        </w:tc>
        <w:tc>
          <w:tcPr>
            <w:tcW w:w="1276" w:type="dxa"/>
            <w:shd w:val="clear" w:color="auto" w:fill="auto"/>
            <w:noWrap/>
            <w:hideMark/>
          </w:tcPr>
          <w:p w14:paraId="4A4E85BA" w14:textId="77777777" w:rsidR="00F11898" w:rsidRPr="00754843" w:rsidRDefault="00F11898" w:rsidP="00F11898">
            <w:pPr>
              <w:autoSpaceDE/>
              <w:autoSpaceDN/>
              <w:adjustRightInd/>
              <w:spacing w:after="0"/>
              <w:jc w:val="right"/>
              <w:rPr>
                <w:color w:val="000000"/>
                <w:sz w:val="16"/>
                <w:szCs w:val="16"/>
                <w:lang w:eastAsia="pl-PL"/>
              </w:rPr>
            </w:pPr>
            <w:r w:rsidRPr="00754843">
              <w:rPr>
                <w:color w:val="000000"/>
                <w:sz w:val="16"/>
                <w:szCs w:val="16"/>
                <w:lang w:eastAsia="pl-PL"/>
              </w:rPr>
              <w:t>2 500</w:t>
            </w:r>
          </w:p>
        </w:tc>
        <w:tc>
          <w:tcPr>
            <w:tcW w:w="1452" w:type="dxa"/>
            <w:shd w:val="clear" w:color="auto" w:fill="auto"/>
            <w:noWrap/>
            <w:hideMark/>
          </w:tcPr>
          <w:p w14:paraId="416CFCC6" w14:textId="77777777" w:rsidR="00F11898" w:rsidRPr="00754843" w:rsidRDefault="00F11898" w:rsidP="00F11898">
            <w:pPr>
              <w:autoSpaceDE/>
              <w:autoSpaceDN/>
              <w:adjustRightInd/>
              <w:spacing w:after="0"/>
              <w:jc w:val="right"/>
              <w:rPr>
                <w:color w:val="000000"/>
                <w:sz w:val="16"/>
                <w:szCs w:val="16"/>
                <w:lang w:eastAsia="pl-PL"/>
              </w:rPr>
            </w:pPr>
            <w:r w:rsidRPr="00754843">
              <w:rPr>
                <w:color w:val="000000"/>
                <w:sz w:val="16"/>
                <w:szCs w:val="16"/>
                <w:lang w:eastAsia="pl-PL"/>
              </w:rPr>
              <w:t>2 500</w:t>
            </w:r>
          </w:p>
        </w:tc>
      </w:tr>
      <w:tr w:rsidR="00F11898" w:rsidRPr="00754843" w14:paraId="207AD3B9" w14:textId="77777777" w:rsidTr="00E47BE7">
        <w:trPr>
          <w:trHeight w:val="782"/>
        </w:trPr>
        <w:tc>
          <w:tcPr>
            <w:tcW w:w="480" w:type="dxa"/>
            <w:shd w:val="clear" w:color="auto" w:fill="auto"/>
            <w:noWrap/>
            <w:hideMark/>
          </w:tcPr>
          <w:p w14:paraId="2068F637" w14:textId="77777777" w:rsidR="00F11898" w:rsidRPr="00754843" w:rsidRDefault="00F11898" w:rsidP="00F11898">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480" w:type="dxa"/>
            <w:shd w:val="clear" w:color="auto" w:fill="auto"/>
            <w:hideMark/>
          </w:tcPr>
          <w:p w14:paraId="75BA72BF"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 xml:space="preserve">Sortownia odpadów zbieranych selektywnie </w:t>
            </w:r>
          </w:p>
        </w:tc>
        <w:tc>
          <w:tcPr>
            <w:tcW w:w="1640" w:type="dxa"/>
            <w:shd w:val="clear" w:color="auto" w:fill="auto"/>
            <w:hideMark/>
          </w:tcPr>
          <w:p w14:paraId="0CD0F044"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Miasto i Gmina Wronki, ul. Ratuszowa 6, 64-510 Wronki</w:t>
            </w:r>
          </w:p>
        </w:tc>
        <w:tc>
          <w:tcPr>
            <w:tcW w:w="1645" w:type="dxa"/>
            <w:shd w:val="clear" w:color="auto" w:fill="auto"/>
            <w:hideMark/>
          </w:tcPr>
          <w:p w14:paraId="469E2350"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ul. Nadbrzeżna, 64-510 Wronki</w:t>
            </w:r>
          </w:p>
        </w:tc>
        <w:tc>
          <w:tcPr>
            <w:tcW w:w="1375" w:type="dxa"/>
            <w:shd w:val="clear" w:color="auto" w:fill="auto"/>
            <w:hideMark/>
          </w:tcPr>
          <w:p w14:paraId="3BBDA042"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 xml:space="preserve">Sortownia odpadów zbieranych selektywnie </w:t>
            </w:r>
          </w:p>
        </w:tc>
        <w:tc>
          <w:tcPr>
            <w:tcW w:w="1035" w:type="dxa"/>
            <w:shd w:val="clear" w:color="auto" w:fill="auto"/>
            <w:noWrap/>
            <w:hideMark/>
          </w:tcPr>
          <w:p w14:paraId="74B9E8E7" w14:textId="77777777" w:rsidR="00F11898" w:rsidRPr="00754843" w:rsidRDefault="00F11898" w:rsidP="00F11898">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417" w:type="dxa"/>
            <w:shd w:val="clear" w:color="auto" w:fill="auto"/>
            <w:hideMark/>
          </w:tcPr>
          <w:p w14:paraId="1B28D976"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m.in. gr. 15, gr. 20 zbierane selektywnie oraz podobne</w:t>
            </w:r>
          </w:p>
        </w:tc>
        <w:tc>
          <w:tcPr>
            <w:tcW w:w="1276" w:type="dxa"/>
            <w:shd w:val="clear" w:color="auto" w:fill="auto"/>
            <w:noWrap/>
            <w:hideMark/>
          </w:tcPr>
          <w:p w14:paraId="092B3AF1" w14:textId="77777777" w:rsidR="00F11898" w:rsidRPr="00754843" w:rsidRDefault="00F11898" w:rsidP="00F11898">
            <w:pPr>
              <w:autoSpaceDE/>
              <w:autoSpaceDN/>
              <w:adjustRightInd/>
              <w:spacing w:after="0"/>
              <w:jc w:val="right"/>
              <w:rPr>
                <w:color w:val="000000"/>
                <w:sz w:val="16"/>
                <w:szCs w:val="16"/>
                <w:lang w:eastAsia="pl-PL"/>
              </w:rPr>
            </w:pPr>
            <w:r w:rsidRPr="00754843">
              <w:rPr>
                <w:color w:val="000000"/>
                <w:sz w:val="16"/>
                <w:szCs w:val="16"/>
                <w:lang w:eastAsia="pl-PL"/>
              </w:rPr>
              <w:t>8 000</w:t>
            </w:r>
          </w:p>
        </w:tc>
        <w:tc>
          <w:tcPr>
            <w:tcW w:w="1452" w:type="dxa"/>
            <w:shd w:val="clear" w:color="auto" w:fill="auto"/>
            <w:noWrap/>
            <w:hideMark/>
          </w:tcPr>
          <w:p w14:paraId="5A80F66F" w14:textId="77777777" w:rsidR="00F11898" w:rsidRPr="00754843" w:rsidRDefault="00F11898" w:rsidP="00F11898">
            <w:pPr>
              <w:autoSpaceDE/>
              <w:autoSpaceDN/>
              <w:adjustRightInd/>
              <w:spacing w:after="0"/>
              <w:jc w:val="right"/>
              <w:rPr>
                <w:color w:val="000000"/>
                <w:sz w:val="16"/>
                <w:szCs w:val="16"/>
                <w:lang w:eastAsia="pl-PL"/>
              </w:rPr>
            </w:pPr>
            <w:r w:rsidRPr="00754843">
              <w:rPr>
                <w:color w:val="000000"/>
                <w:sz w:val="16"/>
                <w:szCs w:val="16"/>
                <w:lang w:eastAsia="pl-PL"/>
              </w:rPr>
              <w:t>8 000</w:t>
            </w:r>
          </w:p>
        </w:tc>
      </w:tr>
      <w:tr w:rsidR="00F11898" w:rsidRPr="00754843" w14:paraId="2FCCBD89" w14:textId="77777777" w:rsidTr="00E47BE7">
        <w:trPr>
          <w:trHeight w:val="707"/>
        </w:trPr>
        <w:tc>
          <w:tcPr>
            <w:tcW w:w="480" w:type="dxa"/>
            <w:shd w:val="clear" w:color="auto" w:fill="auto"/>
            <w:noWrap/>
            <w:hideMark/>
          </w:tcPr>
          <w:p w14:paraId="23191A0E" w14:textId="77777777" w:rsidR="00F11898" w:rsidRPr="00754843" w:rsidRDefault="00F11898" w:rsidP="00F11898">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480" w:type="dxa"/>
            <w:shd w:val="clear" w:color="auto" w:fill="auto"/>
            <w:hideMark/>
          </w:tcPr>
          <w:p w14:paraId="15094742"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 xml:space="preserve">Sortownia odpadów komunalnych </w:t>
            </w:r>
          </w:p>
        </w:tc>
        <w:tc>
          <w:tcPr>
            <w:tcW w:w="1640" w:type="dxa"/>
            <w:shd w:val="clear" w:color="auto" w:fill="auto"/>
            <w:hideMark/>
          </w:tcPr>
          <w:p w14:paraId="1FFF5CFC"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EKO-TOM Turguła Sp.J., ul. Rumiankowa 11, 61-680 Poznań</w:t>
            </w:r>
          </w:p>
        </w:tc>
        <w:tc>
          <w:tcPr>
            <w:tcW w:w="1645" w:type="dxa"/>
            <w:shd w:val="clear" w:color="auto" w:fill="auto"/>
            <w:hideMark/>
          </w:tcPr>
          <w:p w14:paraId="229EF741"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Bolechowo, ul. Poligonowa 1,</w:t>
            </w:r>
            <w:r w:rsidRPr="00754843">
              <w:rPr>
                <w:color w:val="000000"/>
                <w:sz w:val="16"/>
                <w:szCs w:val="16"/>
                <w:lang w:eastAsia="pl-PL"/>
              </w:rPr>
              <w:br/>
              <w:t xml:space="preserve">62-005  Owińska </w:t>
            </w:r>
          </w:p>
        </w:tc>
        <w:tc>
          <w:tcPr>
            <w:tcW w:w="1375" w:type="dxa"/>
            <w:shd w:val="clear" w:color="auto" w:fill="auto"/>
            <w:noWrap/>
            <w:hideMark/>
          </w:tcPr>
          <w:p w14:paraId="47804BEF" w14:textId="77777777" w:rsidR="00F11898" w:rsidRPr="00754843" w:rsidRDefault="00F11898" w:rsidP="00F11898">
            <w:r w:rsidRPr="00754843">
              <w:rPr>
                <w:color w:val="000000"/>
                <w:sz w:val="16"/>
                <w:szCs w:val="16"/>
                <w:lang w:eastAsia="pl-PL"/>
              </w:rPr>
              <w:t xml:space="preserve">Sortownia odpadów zbieranych selektywnie </w:t>
            </w:r>
          </w:p>
        </w:tc>
        <w:tc>
          <w:tcPr>
            <w:tcW w:w="1035" w:type="dxa"/>
            <w:shd w:val="clear" w:color="auto" w:fill="auto"/>
            <w:noWrap/>
            <w:hideMark/>
          </w:tcPr>
          <w:p w14:paraId="1FEDE911" w14:textId="77777777" w:rsidR="00F11898" w:rsidRPr="00754843" w:rsidRDefault="00F11898" w:rsidP="00F11898">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17" w:type="dxa"/>
            <w:shd w:val="clear" w:color="auto" w:fill="auto"/>
            <w:hideMark/>
          </w:tcPr>
          <w:p w14:paraId="0512F178"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odpady komunalne zbierane selektywnie</w:t>
            </w:r>
          </w:p>
        </w:tc>
        <w:tc>
          <w:tcPr>
            <w:tcW w:w="1276" w:type="dxa"/>
            <w:shd w:val="clear" w:color="auto" w:fill="auto"/>
            <w:noWrap/>
            <w:hideMark/>
          </w:tcPr>
          <w:p w14:paraId="42C6363A" w14:textId="77777777" w:rsidR="00F11898" w:rsidRPr="00754843" w:rsidRDefault="00F11898" w:rsidP="00F11898">
            <w:pPr>
              <w:autoSpaceDE/>
              <w:autoSpaceDN/>
              <w:adjustRightInd/>
              <w:spacing w:after="0"/>
              <w:jc w:val="right"/>
              <w:rPr>
                <w:color w:val="000000"/>
                <w:sz w:val="16"/>
                <w:szCs w:val="16"/>
                <w:lang w:eastAsia="pl-PL"/>
              </w:rPr>
            </w:pPr>
            <w:r w:rsidRPr="00754843">
              <w:rPr>
                <w:color w:val="000000"/>
                <w:sz w:val="16"/>
                <w:szCs w:val="16"/>
                <w:lang w:eastAsia="pl-PL"/>
              </w:rPr>
              <w:t xml:space="preserve">20 000 </w:t>
            </w:r>
          </w:p>
        </w:tc>
        <w:tc>
          <w:tcPr>
            <w:tcW w:w="1452" w:type="dxa"/>
            <w:shd w:val="clear" w:color="auto" w:fill="auto"/>
            <w:noWrap/>
            <w:hideMark/>
          </w:tcPr>
          <w:p w14:paraId="491B1A4C" w14:textId="77777777" w:rsidR="00F11898" w:rsidRPr="00754843" w:rsidRDefault="00F11898" w:rsidP="00F11898">
            <w:pPr>
              <w:autoSpaceDE/>
              <w:autoSpaceDN/>
              <w:adjustRightInd/>
              <w:spacing w:after="0"/>
              <w:jc w:val="right"/>
              <w:rPr>
                <w:color w:val="000000"/>
                <w:sz w:val="16"/>
                <w:szCs w:val="16"/>
                <w:lang w:eastAsia="pl-PL"/>
              </w:rPr>
            </w:pPr>
            <w:r w:rsidRPr="00754843">
              <w:rPr>
                <w:color w:val="000000"/>
                <w:sz w:val="16"/>
                <w:szCs w:val="16"/>
                <w:lang w:eastAsia="pl-PL"/>
              </w:rPr>
              <w:t xml:space="preserve">20 000 </w:t>
            </w:r>
          </w:p>
        </w:tc>
      </w:tr>
      <w:tr w:rsidR="00F11898" w:rsidRPr="00754843" w14:paraId="6D1EC729" w14:textId="77777777" w:rsidTr="00E47BE7">
        <w:trPr>
          <w:trHeight w:val="1242"/>
        </w:trPr>
        <w:tc>
          <w:tcPr>
            <w:tcW w:w="480" w:type="dxa"/>
            <w:shd w:val="clear" w:color="auto" w:fill="auto"/>
            <w:noWrap/>
            <w:hideMark/>
          </w:tcPr>
          <w:p w14:paraId="5C900822" w14:textId="77777777" w:rsidR="00F11898" w:rsidRPr="00754843" w:rsidRDefault="00F11898" w:rsidP="00F11898">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1480" w:type="dxa"/>
            <w:shd w:val="clear" w:color="auto" w:fill="auto"/>
            <w:hideMark/>
          </w:tcPr>
          <w:p w14:paraId="1C94F89D"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 xml:space="preserve">Sortownia odpadów zbieranych selektywnie </w:t>
            </w:r>
          </w:p>
        </w:tc>
        <w:tc>
          <w:tcPr>
            <w:tcW w:w="1640" w:type="dxa"/>
            <w:shd w:val="clear" w:color="auto" w:fill="auto"/>
            <w:hideMark/>
          </w:tcPr>
          <w:p w14:paraId="1A1266F8" w14:textId="77777777" w:rsidR="00F11898" w:rsidRPr="00754843" w:rsidRDefault="00F11898" w:rsidP="00F11898">
            <w:pPr>
              <w:autoSpaceDE/>
              <w:autoSpaceDN/>
              <w:adjustRightInd/>
              <w:spacing w:after="0"/>
              <w:jc w:val="left"/>
              <w:rPr>
                <w:sz w:val="16"/>
                <w:szCs w:val="16"/>
                <w:lang w:eastAsia="pl-PL"/>
              </w:rPr>
            </w:pPr>
            <w:r w:rsidRPr="00754843">
              <w:rPr>
                <w:sz w:val="16"/>
                <w:szCs w:val="16"/>
                <w:lang w:eastAsia="pl-PL"/>
              </w:rPr>
              <w:t>Przedsiębiorstwo Handlowo-Usługowe Przemysław Olejnik Wąbiewo 26,  64-061 Wąbiewo gm. Kamieniec</w:t>
            </w:r>
          </w:p>
        </w:tc>
        <w:tc>
          <w:tcPr>
            <w:tcW w:w="1645" w:type="dxa"/>
            <w:shd w:val="clear" w:color="auto" w:fill="auto"/>
            <w:hideMark/>
          </w:tcPr>
          <w:p w14:paraId="4F04F9F5"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Wilanowo, nr działek 253/6 i 253/8 obręb Wilanowo</w:t>
            </w:r>
          </w:p>
        </w:tc>
        <w:tc>
          <w:tcPr>
            <w:tcW w:w="1375" w:type="dxa"/>
            <w:shd w:val="clear" w:color="auto" w:fill="auto"/>
            <w:noWrap/>
            <w:hideMark/>
          </w:tcPr>
          <w:p w14:paraId="0CF5F8E2" w14:textId="77777777" w:rsidR="00F11898" w:rsidRPr="00754843" w:rsidRDefault="00F11898" w:rsidP="00F11898">
            <w:r w:rsidRPr="00754843">
              <w:rPr>
                <w:color w:val="000000"/>
                <w:sz w:val="16"/>
                <w:szCs w:val="16"/>
                <w:lang w:eastAsia="pl-PL"/>
              </w:rPr>
              <w:t xml:space="preserve">Sortownia odpadów zbieranych selektywnie </w:t>
            </w:r>
          </w:p>
        </w:tc>
        <w:tc>
          <w:tcPr>
            <w:tcW w:w="1035" w:type="dxa"/>
            <w:shd w:val="clear" w:color="auto" w:fill="auto"/>
            <w:noWrap/>
            <w:hideMark/>
          </w:tcPr>
          <w:p w14:paraId="5359B783" w14:textId="77777777" w:rsidR="00F11898" w:rsidRPr="00754843" w:rsidRDefault="00F11898" w:rsidP="00F11898">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417" w:type="dxa"/>
            <w:shd w:val="clear" w:color="auto" w:fill="auto"/>
            <w:hideMark/>
          </w:tcPr>
          <w:p w14:paraId="33E20C62"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odpady gr. 15, 20 oraz 191212 i podobne</w:t>
            </w:r>
          </w:p>
        </w:tc>
        <w:tc>
          <w:tcPr>
            <w:tcW w:w="1276" w:type="dxa"/>
            <w:shd w:val="clear" w:color="auto" w:fill="auto"/>
            <w:noWrap/>
            <w:hideMark/>
          </w:tcPr>
          <w:p w14:paraId="0201E5BF" w14:textId="77777777" w:rsidR="00F11898" w:rsidRPr="00754843" w:rsidRDefault="00F11898" w:rsidP="00F11898">
            <w:pPr>
              <w:autoSpaceDE/>
              <w:autoSpaceDN/>
              <w:adjustRightInd/>
              <w:spacing w:after="0"/>
              <w:jc w:val="right"/>
              <w:rPr>
                <w:color w:val="000000"/>
                <w:sz w:val="16"/>
                <w:szCs w:val="16"/>
                <w:lang w:eastAsia="pl-PL"/>
              </w:rPr>
            </w:pPr>
            <w:r w:rsidRPr="00754843">
              <w:rPr>
                <w:color w:val="000000"/>
                <w:sz w:val="16"/>
                <w:szCs w:val="16"/>
                <w:lang w:eastAsia="pl-PL"/>
              </w:rPr>
              <w:t xml:space="preserve">100 000 </w:t>
            </w:r>
          </w:p>
        </w:tc>
        <w:tc>
          <w:tcPr>
            <w:tcW w:w="1452" w:type="dxa"/>
            <w:shd w:val="clear" w:color="auto" w:fill="auto"/>
            <w:noWrap/>
            <w:hideMark/>
          </w:tcPr>
          <w:p w14:paraId="1DD77135" w14:textId="77777777" w:rsidR="00F11898" w:rsidRPr="00754843" w:rsidRDefault="00F11898" w:rsidP="00F11898">
            <w:pPr>
              <w:autoSpaceDE/>
              <w:autoSpaceDN/>
              <w:adjustRightInd/>
              <w:spacing w:after="0"/>
              <w:jc w:val="right"/>
              <w:rPr>
                <w:color w:val="000000"/>
                <w:sz w:val="16"/>
                <w:szCs w:val="16"/>
                <w:lang w:eastAsia="pl-PL"/>
              </w:rPr>
            </w:pPr>
            <w:r w:rsidRPr="00754843">
              <w:rPr>
                <w:color w:val="000000"/>
                <w:sz w:val="16"/>
                <w:szCs w:val="16"/>
                <w:lang w:eastAsia="pl-PL"/>
              </w:rPr>
              <w:t xml:space="preserve">100 000 </w:t>
            </w:r>
          </w:p>
        </w:tc>
      </w:tr>
      <w:tr w:rsidR="00F11898" w:rsidRPr="00754843" w14:paraId="35D410D3" w14:textId="77777777" w:rsidTr="00E47BE7">
        <w:trPr>
          <w:trHeight w:val="1388"/>
        </w:trPr>
        <w:tc>
          <w:tcPr>
            <w:tcW w:w="480" w:type="dxa"/>
            <w:shd w:val="clear" w:color="auto" w:fill="auto"/>
            <w:noWrap/>
            <w:hideMark/>
          </w:tcPr>
          <w:p w14:paraId="50CB569F" w14:textId="77777777" w:rsidR="00F11898" w:rsidRPr="00754843" w:rsidRDefault="00F11898" w:rsidP="00F11898">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1480" w:type="dxa"/>
            <w:shd w:val="clear" w:color="auto" w:fill="auto"/>
            <w:hideMark/>
          </w:tcPr>
          <w:p w14:paraId="23C6ECCD"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 xml:space="preserve">Instalacje do doczyszczania selektywnie zebranych frakcji odpadów komunalnych oraz frakcji nadsitowej </w:t>
            </w:r>
          </w:p>
        </w:tc>
        <w:tc>
          <w:tcPr>
            <w:tcW w:w="1640" w:type="dxa"/>
            <w:shd w:val="clear" w:color="auto" w:fill="auto"/>
            <w:hideMark/>
          </w:tcPr>
          <w:p w14:paraId="2177428D" w14:textId="77777777" w:rsidR="00F11898" w:rsidRPr="00754843" w:rsidRDefault="00F11898" w:rsidP="00F11898">
            <w:pPr>
              <w:autoSpaceDE/>
              <w:autoSpaceDN/>
              <w:adjustRightInd/>
              <w:spacing w:after="0"/>
              <w:jc w:val="left"/>
              <w:rPr>
                <w:sz w:val="16"/>
                <w:szCs w:val="16"/>
                <w:lang w:eastAsia="pl-PL"/>
              </w:rPr>
            </w:pPr>
            <w:r w:rsidRPr="00754843">
              <w:rPr>
                <w:sz w:val="16"/>
                <w:szCs w:val="16"/>
                <w:lang w:eastAsia="pl-PL"/>
              </w:rPr>
              <w:t xml:space="preserve">Tonsmeier Selekt Sp. z o.o. Piotrowo Pierwsze 26/27, </w:t>
            </w:r>
            <w:r w:rsidRPr="00754843">
              <w:rPr>
                <w:sz w:val="16"/>
                <w:szCs w:val="16"/>
                <w:lang w:eastAsia="pl-PL"/>
              </w:rPr>
              <w:br/>
              <w:t>64-020 Czempiń</w:t>
            </w:r>
          </w:p>
        </w:tc>
        <w:tc>
          <w:tcPr>
            <w:tcW w:w="1645" w:type="dxa"/>
            <w:shd w:val="clear" w:color="auto" w:fill="auto"/>
            <w:hideMark/>
          </w:tcPr>
          <w:p w14:paraId="7740D909" w14:textId="77777777" w:rsidR="00F11898" w:rsidRPr="00754843" w:rsidRDefault="00F11898" w:rsidP="00F11898">
            <w:pPr>
              <w:autoSpaceDE/>
              <w:autoSpaceDN/>
              <w:adjustRightInd/>
              <w:spacing w:after="0"/>
              <w:jc w:val="left"/>
              <w:rPr>
                <w:sz w:val="16"/>
                <w:szCs w:val="16"/>
                <w:lang w:eastAsia="pl-PL"/>
              </w:rPr>
            </w:pPr>
            <w:r w:rsidRPr="00754843">
              <w:rPr>
                <w:sz w:val="16"/>
                <w:szCs w:val="16"/>
                <w:lang w:eastAsia="pl-PL"/>
              </w:rPr>
              <w:t xml:space="preserve">Piotrowo Pierwsze 26/27, </w:t>
            </w:r>
            <w:r w:rsidRPr="00754843">
              <w:rPr>
                <w:sz w:val="16"/>
                <w:szCs w:val="16"/>
                <w:lang w:eastAsia="pl-PL"/>
              </w:rPr>
              <w:br/>
              <w:t xml:space="preserve">64-020 Czempiń </w:t>
            </w:r>
          </w:p>
        </w:tc>
        <w:tc>
          <w:tcPr>
            <w:tcW w:w="1375" w:type="dxa"/>
            <w:shd w:val="clear" w:color="auto" w:fill="auto"/>
            <w:noWrap/>
            <w:hideMark/>
          </w:tcPr>
          <w:p w14:paraId="0DD328DB" w14:textId="77777777" w:rsidR="00F11898" w:rsidRPr="00754843" w:rsidRDefault="00F11898" w:rsidP="00F11898">
            <w:r w:rsidRPr="00754843">
              <w:rPr>
                <w:color w:val="000000"/>
                <w:sz w:val="16"/>
                <w:szCs w:val="16"/>
                <w:lang w:eastAsia="pl-PL"/>
              </w:rPr>
              <w:t xml:space="preserve">Sortownia odpadów zbieranych selektywnie </w:t>
            </w:r>
          </w:p>
        </w:tc>
        <w:tc>
          <w:tcPr>
            <w:tcW w:w="1035" w:type="dxa"/>
            <w:shd w:val="clear" w:color="auto" w:fill="auto"/>
            <w:noWrap/>
            <w:hideMark/>
          </w:tcPr>
          <w:p w14:paraId="78D31353" w14:textId="77777777" w:rsidR="00F11898" w:rsidRPr="00754843" w:rsidRDefault="00F11898" w:rsidP="00F11898">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17" w:type="dxa"/>
            <w:shd w:val="clear" w:color="auto" w:fill="auto"/>
            <w:hideMark/>
          </w:tcPr>
          <w:p w14:paraId="54995914"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odpady gr. 15, 20 oraz 191212 i podobne</w:t>
            </w:r>
          </w:p>
        </w:tc>
        <w:tc>
          <w:tcPr>
            <w:tcW w:w="1276" w:type="dxa"/>
            <w:shd w:val="clear" w:color="auto" w:fill="auto"/>
            <w:noWrap/>
            <w:hideMark/>
          </w:tcPr>
          <w:p w14:paraId="19FB2CE9" w14:textId="77777777" w:rsidR="00F11898" w:rsidRPr="00754843" w:rsidRDefault="00F11898" w:rsidP="00F11898">
            <w:pPr>
              <w:autoSpaceDE/>
              <w:autoSpaceDN/>
              <w:adjustRightInd/>
              <w:spacing w:after="0"/>
              <w:jc w:val="right"/>
              <w:rPr>
                <w:color w:val="000000"/>
                <w:sz w:val="16"/>
                <w:szCs w:val="16"/>
                <w:lang w:eastAsia="pl-PL"/>
              </w:rPr>
            </w:pPr>
            <w:r w:rsidRPr="00754843">
              <w:rPr>
                <w:color w:val="000000"/>
                <w:sz w:val="16"/>
                <w:szCs w:val="16"/>
                <w:lang w:eastAsia="pl-PL"/>
              </w:rPr>
              <w:t>80 000</w:t>
            </w:r>
          </w:p>
        </w:tc>
        <w:tc>
          <w:tcPr>
            <w:tcW w:w="1452" w:type="dxa"/>
            <w:shd w:val="clear" w:color="auto" w:fill="auto"/>
            <w:noWrap/>
            <w:hideMark/>
          </w:tcPr>
          <w:p w14:paraId="53F6958C" w14:textId="77777777" w:rsidR="00F11898" w:rsidRPr="00754843" w:rsidRDefault="00F11898" w:rsidP="00F11898">
            <w:pPr>
              <w:autoSpaceDE/>
              <w:autoSpaceDN/>
              <w:adjustRightInd/>
              <w:spacing w:after="0"/>
              <w:jc w:val="right"/>
              <w:rPr>
                <w:color w:val="000000"/>
                <w:sz w:val="16"/>
                <w:szCs w:val="16"/>
                <w:lang w:eastAsia="pl-PL"/>
              </w:rPr>
            </w:pPr>
            <w:r w:rsidRPr="00754843">
              <w:rPr>
                <w:color w:val="000000"/>
                <w:sz w:val="16"/>
                <w:szCs w:val="16"/>
                <w:lang w:eastAsia="pl-PL"/>
              </w:rPr>
              <w:t>80 000</w:t>
            </w:r>
          </w:p>
        </w:tc>
      </w:tr>
      <w:tr w:rsidR="00F11898" w:rsidRPr="00754843" w14:paraId="453CAA42" w14:textId="77777777" w:rsidTr="00E47BE7">
        <w:trPr>
          <w:trHeight w:val="850"/>
        </w:trPr>
        <w:tc>
          <w:tcPr>
            <w:tcW w:w="480" w:type="dxa"/>
            <w:shd w:val="clear" w:color="auto" w:fill="auto"/>
            <w:noWrap/>
            <w:hideMark/>
          </w:tcPr>
          <w:p w14:paraId="239636E3" w14:textId="77777777" w:rsidR="00F11898" w:rsidRPr="00754843" w:rsidRDefault="00F11898" w:rsidP="00F11898">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1480" w:type="dxa"/>
            <w:shd w:val="clear" w:color="auto" w:fill="auto"/>
            <w:hideMark/>
          </w:tcPr>
          <w:p w14:paraId="54C459D6"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Sortownia odpadów zbieranych selektywnie</w:t>
            </w:r>
          </w:p>
        </w:tc>
        <w:tc>
          <w:tcPr>
            <w:tcW w:w="1640" w:type="dxa"/>
            <w:shd w:val="clear" w:color="auto" w:fill="auto"/>
            <w:hideMark/>
          </w:tcPr>
          <w:p w14:paraId="0BB74980" w14:textId="77777777" w:rsidR="00F11898" w:rsidRPr="00754843" w:rsidRDefault="00F11898" w:rsidP="00F11898">
            <w:pPr>
              <w:autoSpaceDE/>
              <w:autoSpaceDN/>
              <w:adjustRightInd/>
              <w:spacing w:after="0"/>
              <w:jc w:val="left"/>
              <w:rPr>
                <w:sz w:val="16"/>
                <w:szCs w:val="16"/>
                <w:lang w:eastAsia="pl-PL"/>
              </w:rPr>
            </w:pPr>
            <w:r w:rsidRPr="00754843">
              <w:rPr>
                <w:sz w:val="16"/>
                <w:szCs w:val="16"/>
                <w:lang w:eastAsia="pl-PL"/>
              </w:rPr>
              <w:t>Zakład Gospodarki Odpadami Sp. z o.o. w Jarocinie</w:t>
            </w:r>
            <w:r w:rsidR="00717B96" w:rsidRPr="00754843">
              <w:rPr>
                <w:sz w:val="16"/>
                <w:szCs w:val="16"/>
                <w:lang w:eastAsia="pl-PL"/>
              </w:rPr>
              <w:t xml:space="preserve"> – Wielkopolskie Centrum Recyklingu, </w:t>
            </w:r>
            <w:r w:rsidRPr="00754843">
              <w:rPr>
                <w:sz w:val="16"/>
                <w:szCs w:val="16"/>
                <w:lang w:eastAsia="pl-PL"/>
              </w:rPr>
              <w:t>Witaszyczki 1a, 63-200 Jarocin</w:t>
            </w:r>
          </w:p>
        </w:tc>
        <w:tc>
          <w:tcPr>
            <w:tcW w:w="1645" w:type="dxa"/>
            <w:shd w:val="clear" w:color="auto" w:fill="auto"/>
            <w:hideMark/>
          </w:tcPr>
          <w:p w14:paraId="118B766A" w14:textId="77777777" w:rsidR="00F11898" w:rsidRPr="00754843" w:rsidRDefault="00F11898" w:rsidP="00F11898">
            <w:pPr>
              <w:autoSpaceDE/>
              <w:autoSpaceDN/>
              <w:adjustRightInd/>
              <w:spacing w:after="0"/>
              <w:jc w:val="left"/>
              <w:rPr>
                <w:sz w:val="16"/>
                <w:szCs w:val="16"/>
                <w:lang w:eastAsia="pl-PL"/>
              </w:rPr>
            </w:pPr>
            <w:r w:rsidRPr="00754843">
              <w:rPr>
                <w:sz w:val="16"/>
                <w:szCs w:val="16"/>
                <w:lang w:eastAsia="pl-PL"/>
              </w:rPr>
              <w:t>Witaszyczki 1a, 63-200 Jarocin</w:t>
            </w:r>
          </w:p>
        </w:tc>
        <w:tc>
          <w:tcPr>
            <w:tcW w:w="1375" w:type="dxa"/>
            <w:shd w:val="clear" w:color="auto" w:fill="auto"/>
            <w:noWrap/>
            <w:hideMark/>
          </w:tcPr>
          <w:p w14:paraId="2E4A7BDA" w14:textId="77777777" w:rsidR="00F11898" w:rsidRPr="00754843" w:rsidRDefault="00F11898" w:rsidP="00F11898">
            <w:r w:rsidRPr="00754843">
              <w:rPr>
                <w:color w:val="000000"/>
                <w:sz w:val="16"/>
                <w:szCs w:val="16"/>
                <w:lang w:eastAsia="pl-PL"/>
              </w:rPr>
              <w:t xml:space="preserve">Sortownia odpadów zbieranych selektywnie </w:t>
            </w:r>
          </w:p>
        </w:tc>
        <w:tc>
          <w:tcPr>
            <w:tcW w:w="1035" w:type="dxa"/>
            <w:shd w:val="clear" w:color="auto" w:fill="auto"/>
            <w:noWrap/>
            <w:hideMark/>
          </w:tcPr>
          <w:p w14:paraId="7A7E2EA3" w14:textId="77777777" w:rsidR="00F11898" w:rsidRPr="00754843" w:rsidRDefault="00F11898" w:rsidP="00F11898">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417" w:type="dxa"/>
            <w:shd w:val="clear" w:color="auto" w:fill="auto"/>
            <w:hideMark/>
          </w:tcPr>
          <w:p w14:paraId="55D01840" w14:textId="77777777" w:rsidR="00F11898" w:rsidRPr="00754843" w:rsidRDefault="00F11898" w:rsidP="00F11898">
            <w:pPr>
              <w:autoSpaceDE/>
              <w:autoSpaceDN/>
              <w:adjustRightInd/>
              <w:spacing w:after="0"/>
              <w:jc w:val="left"/>
              <w:rPr>
                <w:color w:val="000000"/>
                <w:sz w:val="16"/>
                <w:szCs w:val="16"/>
                <w:lang w:eastAsia="pl-PL"/>
              </w:rPr>
            </w:pPr>
            <w:r w:rsidRPr="00754843">
              <w:rPr>
                <w:color w:val="000000"/>
                <w:sz w:val="16"/>
                <w:szCs w:val="16"/>
                <w:lang w:eastAsia="pl-PL"/>
              </w:rPr>
              <w:t>m.in. gr. 15, gr. 20 zbierane selektywnie oraz 19 1212</w:t>
            </w:r>
          </w:p>
        </w:tc>
        <w:tc>
          <w:tcPr>
            <w:tcW w:w="1276" w:type="dxa"/>
            <w:shd w:val="clear" w:color="auto" w:fill="auto"/>
            <w:noWrap/>
            <w:hideMark/>
          </w:tcPr>
          <w:p w14:paraId="2B3F44F7" w14:textId="77777777" w:rsidR="00F11898" w:rsidRPr="00754843" w:rsidRDefault="00F11898" w:rsidP="00F11898">
            <w:pPr>
              <w:autoSpaceDE/>
              <w:autoSpaceDN/>
              <w:adjustRightInd/>
              <w:spacing w:after="0"/>
              <w:jc w:val="right"/>
              <w:rPr>
                <w:color w:val="000000"/>
                <w:sz w:val="16"/>
                <w:szCs w:val="16"/>
                <w:lang w:eastAsia="pl-PL"/>
              </w:rPr>
            </w:pPr>
            <w:r w:rsidRPr="00754843">
              <w:rPr>
                <w:color w:val="000000"/>
                <w:sz w:val="16"/>
                <w:szCs w:val="16"/>
                <w:lang w:eastAsia="pl-PL"/>
              </w:rPr>
              <w:t>45 000</w:t>
            </w:r>
          </w:p>
        </w:tc>
        <w:tc>
          <w:tcPr>
            <w:tcW w:w="1452" w:type="dxa"/>
            <w:shd w:val="clear" w:color="auto" w:fill="auto"/>
            <w:noWrap/>
            <w:hideMark/>
          </w:tcPr>
          <w:p w14:paraId="354578EB" w14:textId="77777777" w:rsidR="00F11898" w:rsidRPr="00754843" w:rsidRDefault="00F11898" w:rsidP="00F11898">
            <w:pPr>
              <w:autoSpaceDE/>
              <w:autoSpaceDN/>
              <w:adjustRightInd/>
              <w:spacing w:after="0"/>
              <w:jc w:val="right"/>
              <w:rPr>
                <w:color w:val="000000"/>
                <w:sz w:val="16"/>
                <w:szCs w:val="16"/>
                <w:lang w:eastAsia="pl-PL"/>
              </w:rPr>
            </w:pPr>
            <w:r w:rsidRPr="00754843">
              <w:rPr>
                <w:color w:val="000000"/>
                <w:sz w:val="16"/>
                <w:szCs w:val="16"/>
                <w:lang w:eastAsia="pl-PL"/>
              </w:rPr>
              <w:t>45 000</w:t>
            </w:r>
          </w:p>
        </w:tc>
      </w:tr>
      <w:tr w:rsidR="00717B96" w:rsidRPr="00754843" w14:paraId="0E01D213" w14:textId="77777777" w:rsidTr="00E47BE7">
        <w:trPr>
          <w:trHeight w:val="992"/>
        </w:trPr>
        <w:tc>
          <w:tcPr>
            <w:tcW w:w="480" w:type="dxa"/>
            <w:shd w:val="clear" w:color="auto" w:fill="auto"/>
            <w:noWrap/>
            <w:hideMark/>
          </w:tcPr>
          <w:p w14:paraId="435C8C7B" w14:textId="77777777" w:rsidR="00717B96" w:rsidRPr="00754843" w:rsidRDefault="00717B96" w:rsidP="00717B96">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1480" w:type="dxa"/>
            <w:shd w:val="clear" w:color="auto" w:fill="auto"/>
            <w:hideMark/>
          </w:tcPr>
          <w:p w14:paraId="508610BE" w14:textId="77777777" w:rsidR="00717B96" w:rsidRPr="00754843" w:rsidRDefault="00717B96" w:rsidP="00717B96">
            <w:pPr>
              <w:autoSpaceDE/>
              <w:autoSpaceDN/>
              <w:adjustRightInd/>
              <w:spacing w:after="0"/>
              <w:jc w:val="left"/>
              <w:rPr>
                <w:color w:val="000000"/>
                <w:sz w:val="16"/>
                <w:szCs w:val="16"/>
                <w:lang w:eastAsia="pl-PL"/>
              </w:rPr>
            </w:pPr>
            <w:r w:rsidRPr="00754843">
              <w:rPr>
                <w:color w:val="000000"/>
                <w:sz w:val="16"/>
                <w:szCs w:val="16"/>
                <w:lang w:eastAsia="pl-PL"/>
              </w:rPr>
              <w:t>Sortownia odpadów zbieranych selektywnie</w:t>
            </w:r>
          </w:p>
        </w:tc>
        <w:tc>
          <w:tcPr>
            <w:tcW w:w="1640" w:type="dxa"/>
            <w:shd w:val="clear" w:color="auto" w:fill="auto"/>
            <w:hideMark/>
          </w:tcPr>
          <w:p w14:paraId="423D1C7E" w14:textId="77777777" w:rsidR="00717B96" w:rsidRPr="00754843" w:rsidRDefault="00717B96" w:rsidP="00717B96">
            <w:pPr>
              <w:autoSpaceDE/>
              <w:autoSpaceDN/>
              <w:adjustRightInd/>
              <w:spacing w:after="0"/>
              <w:jc w:val="left"/>
              <w:rPr>
                <w:sz w:val="16"/>
                <w:szCs w:val="16"/>
                <w:lang w:eastAsia="pl-PL"/>
              </w:rPr>
            </w:pPr>
            <w:r w:rsidRPr="00754843">
              <w:rPr>
                <w:sz w:val="16"/>
                <w:szCs w:val="16"/>
                <w:lang w:eastAsia="pl-PL"/>
              </w:rPr>
              <w:t>Zakład Gospodarki Odpadami Sp. z o.o. w Jarocinie – Wielkopolskie Centrum Recyklingu, Witaszyczki 1a, 63-200 Jarocin</w:t>
            </w:r>
          </w:p>
        </w:tc>
        <w:tc>
          <w:tcPr>
            <w:tcW w:w="1645" w:type="dxa"/>
            <w:shd w:val="clear" w:color="auto" w:fill="auto"/>
            <w:hideMark/>
          </w:tcPr>
          <w:p w14:paraId="3D7AF4F3" w14:textId="77777777" w:rsidR="00717B96" w:rsidRPr="00754843" w:rsidRDefault="00717B96" w:rsidP="00717B96">
            <w:pPr>
              <w:autoSpaceDE/>
              <w:autoSpaceDN/>
              <w:adjustRightInd/>
              <w:spacing w:after="0"/>
              <w:jc w:val="left"/>
              <w:rPr>
                <w:sz w:val="16"/>
                <w:szCs w:val="16"/>
                <w:lang w:eastAsia="pl-PL"/>
              </w:rPr>
            </w:pPr>
            <w:r w:rsidRPr="00754843">
              <w:rPr>
                <w:sz w:val="16"/>
                <w:szCs w:val="16"/>
                <w:lang w:eastAsia="pl-PL"/>
              </w:rPr>
              <w:t>Witaszyczki 1a, 63-200 Jarocin</w:t>
            </w:r>
          </w:p>
        </w:tc>
        <w:tc>
          <w:tcPr>
            <w:tcW w:w="1375" w:type="dxa"/>
            <w:shd w:val="clear" w:color="auto" w:fill="auto"/>
            <w:noWrap/>
            <w:hideMark/>
          </w:tcPr>
          <w:p w14:paraId="3113ECB0" w14:textId="77777777" w:rsidR="00717B96" w:rsidRPr="00754843" w:rsidRDefault="00717B96" w:rsidP="00717B96">
            <w:r w:rsidRPr="00754843">
              <w:rPr>
                <w:color w:val="000000"/>
                <w:sz w:val="16"/>
                <w:szCs w:val="16"/>
                <w:lang w:eastAsia="pl-PL"/>
              </w:rPr>
              <w:t xml:space="preserve">Sortownia odpadów zbieranych selektywnie </w:t>
            </w:r>
          </w:p>
        </w:tc>
        <w:tc>
          <w:tcPr>
            <w:tcW w:w="1035" w:type="dxa"/>
            <w:shd w:val="clear" w:color="auto" w:fill="auto"/>
            <w:noWrap/>
            <w:hideMark/>
          </w:tcPr>
          <w:p w14:paraId="646BF0AE" w14:textId="77777777" w:rsidR="00717B96" w:rsidRPr="00754843" w:rsidRDefault="00717B96" w:rsidP="00717B96">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17" w:type="dxa"/>
            <w:shd w:val="clear" w:color="auto" w:fill="auto"/>
            <w:hideMark/>
          </w:tcPr>
          <w:p w14:paraId="1BFD2DC3" w14:textId="77777777" w:rsidR="00717B96" w:rsidRPr="00754843" w:rsidRDefault="00717B96" w:rsidP="00717B96">
            <w:pPr>
              <w:autoSpaceDE/>
              <w:autoSpaceDN/>
              <w:adjustRightInd/>
              <w:spacing w:after="0"/>
              <w:jc w:val="left"/>
              <w:rPr>
                <w:color w:val="000000"/>
                <w:sz w:val="16"/>
                <w:szCs w:val="16"/>
                <w:lang w:eastAsia="pl-PL"/>
              </w:rPr>
            </w:pPr>
            <w:r w:rsidRPr="00754843">
              <w:rPr>
                <w:color w:val="000000"/>
                <w:sz w:val="16"/>
                <w:szCs w:val="16"/>
                <w:lang w:eastAsia="pl-PL"/>
              </w:rPr>
              <w:t>150107, 200102, 191205</w:t>
            </w:r>
          </w:p>
        </w:tc>
        <w:tc>
          <w:tcPr>
            <w:tcW w:w="1276" w:type="dxa"/>
            <w:shd w:val="clear" w:color="auto" w:fill="auto"/>
            <w:noWrap/>
            <w:hideMark/>
          </w:tcPr>
          <w:p w14:paraId="5AD1508E" w14:textId="77777777" w:rsidR="00717B96" w:rsidRPr="00754843" w:rsidRDefault="00717B96" w:rsidP="00717B96">
            <w:pPr>
              <w:autoSpaceDE/>
              <w:autoSpaceDN/>
              <w:adjustRightInd/>
              <w:spacing w:after="0"/>
              <w:jc w:val="right"/>
              <w:rPr>
                <w:color w:val="000000"/>
                <w:sz w:val="16"/>
                <w:szCs w:val="16"/>
                <w:lang w:eastAsia="pl-PL"/>
              </w:rPr>
            </w:pPr>
            <w:r w:rsidRPr="00754843">
              <w:rPr>
                <w:color w:val="000000"/>
                <w:sz w:val="16"/>
                <w:szCs w:val="16"/>
                <w:lang w:eastAsia="pl-PL"/>
              </w:rPr>
              <w:t>15 000</w:t>
            </w:r>
          </w:p>
        </w:tc>
        <w:tc>
          <w:tcPr>
            <w:tcW w:w="1452" w:type="dxa"/>
            <w:shd w:val="clear" w:color="auto" w:fill="auto"/>
            <w:noWrap/>
            <w:hideMark/>
          </w:tcPr>
          <w:p w14:paraId="2B0C32B3" w14:textId="77777777" w:rsidR="00717B96" w:rsidRPr="00754843" w:rsidRDefault="00717B96" w:rsidP="00717B96">
            <w:pPr>
              <w:autoSpaceDE/>
              <w:autoSpaceDN/>
              <w:adjustRightInd/>
              <w:spacing w:after="0"/>
              <w:jc w:val="right"/>
              <w:rPr>
                <w:color w:val="000000"/>
                <w:sz w:val="16"/>
                <w:szCs w:val="16"/>
                <w:lang w:eastAsia="pl-PL"/>
              </w:rPr>
            </w:pPr>
            <w:r w:rsidRPr="00754843">
              <w:rPr>
                <w:color w:val="000000"/>
                <w:sz w:val="16"/>
                <w:szCs w:val="16"/>
                <w:lang w:eastAsia="pl-PL"/>
              </w:rPr>
              <w:t>15 000</w:t>
            </w:r>
          </w:p>
        </w:tc>
      </w:tr>
      <w:tr w:rsidR="00717B96" w:rsidRPr="00754843" w14:paraId="24FB32D4" w14:textId="77777777" w:rsidTr="00E47BE7">
        <w:trPr>
          <w:trHeight w:val="978"/>
        </w:trPr>
        <w:tc>
          <w:tcPr>
            <w:tcW w:w="480" w:type="dxa"/>
            <w:shd w:val="clear" w:color="auto" w:fill="auto"/>
            <w:noWrap/>
            <w:hideMark/>
          </w:tcPr>
          <w:p w14:paraId="76E4DC98" w14:textId="77777777" w:rsidR="00717B96" w:rsidRPr="00754843" w:rsidRDefault="00717B96" w:rsidP="00717B96">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1480" w:type="dxa"/>
            <w:shd w:val="clear" w:color="auto" w:fill="auto"/>
            <w:hideMark/>
          </w:tcPr>
          <w:p w14:paraId="44EFAE2D" w14:textId="77777777" w:rsidR="00717B96" w:rsidRPr="00754843" w:rsidRDefault="00717B96" w:rsidP="00717B96">
            <w:pPr>
              <w:autoSpaceDE/>
              <w:autoSpaceDN/>
              <w:adjustRightInd/>
              <w:spacing w:after="0"/>
              <w:jc w:val="left"/>
              <w:rPr>
                <w:color w:val="000000"/>
                <w:sz w:val="16"/>
                <w:szCs w:val="16"/>
                <w:lang w:eastAsia="pl-PL"/>
              </w:rPr>
            </w:pPr>
            <w:r w:rsidRPr="00754843">
              <w:rPr>
                <w:color w:val="000000"/>
                <w:sz w:val="16"/>
                <w:szCs w:val="16"/>
                <w:lang w:eastAsia="pl-PL"/>
              </w:rPr>
              <w:t>Instalacja do sortowania szkła</w:t>
            </w:r>
          </w:p>
        </w:tc>
        <w:tc>
          <w:tcPr>
            <w:tcW w:w="1640" w:type="dxa"/>
            <w:shd w:val="clear" w:color="auto" w:fill="auto"/>
            <w:hideMark/>
          </w:tcPr>
          <w:p w14:paraId="39F9D109" w14:textId="77777777" w:rsidR="00717B96" w:rsidRPr="00754843" w:rsidRDefault="00717B96" w:rsidP="00717B96">
            <w:pPr>
              <w:autoSpaceDE/>
              <w:autoSpaceDN/>
              <w:adjustRightInd/>
              <w:spacing w:after="0"/>
              <w:jc w:val="left"/>
              <w:rPr>
                <w:sz w:val="16"/>
                <w:szCs w:val="16"/>
                <w:lang w:eastAsia="pl-PL"/>
              </w:rPr>
            </w:pPr>
            <w:r w:rsidRPr="00754843">
              <w:rPr>
                <w:sz w:val="16"/>
                <w:szCs w:val="16"/>
                <w:lang w:eastAsia="pl-PL"/>
              </w:rPr>
              <w:t>Zakład Gospodarki Odpadami Sp. z o.o. w Jarocinie – Wielkopolskie Centrum Recyklingu, Witaszyczki 1a, 63-200 Jarocin</w:t>
            </w:r>
          </w:p>
        </w:tc>
        <w:tc>
          <w:tcPr>
            <w:tcW w:w="1645" w:type="dxa"/>
            <w:shd w:val="clear" w:color="auto" w:fill="auto"/>
            <w:hideMark/>
          </w:tcPr>
          <w:p w14:paraId="3FD51432" w14:textId="77777777" w:rsidR="00717B96" w:rsidRPr="00754843" w:rsidRDefault="00717B96" w:rsidP="00717B96">
            <w:pPr>
              <w:autoSpaceDE/>
              <w:autoSpaceDN/>
              <w:adjustRightInd/>
              <w:spacing w:after="0"/>
              <w:jc w:val="left"/>
              <w:rPr>
                <w:sz w:val="16"/>
                <w:szCs w:val="16"/>
                <w:lang w:eastAsia="pl-PL"/>
              </w:rPr>
            </w:pPr>
            <w:r w:rsidRPr="00754843">
              <w:rPr>
                <w:sz w:val="16"/>
                <w:szCs w:val="16"/>
                <w:lang w:eastAsia="pl-PL"/>
              </w:rPr>
              <w:t>Witaszyczki 1a, 63-200 Jarocin</w:t>
            </w:r>
          </w:p>
        </w:tc>
        <w:tc>
          <w:tcPr>
            <w:tcW w:w="1375" w:type="dxa"/>
            <w:shd w:val="clear" w:color="auto" w:fill="auto"/>
            <w:noWrap/>
            <w:hideMark/>
          </w:tcPr>
          <w:p w14:paraId="6C749867" w14:textId="77777777" w:rsidR="00717B96" w:rsidRPr="00754843" w:rsidRDefault="00717B96" w:rsidP="00717B96">
            <w:r w:rsidRPr="00754843">
              <w:rPr>
                <w:color w:val="000000"/>
                <w:sz w:val="16"/>
                <w:szCs w:val="16"/>
                <w:lang w:eastAsia="pl-PL"/>
              </w:rPr>
              <w:t xml:space="preserve">Sortownia odpadów zbieranych selektywnie </w:t>
            </w:r>
          </w:p>
        </w:tc>
        <w:tc>
          <w:tcPr>
            <w:tcW w:w="1035" w:type="dxa"/>
            <w:shd w:val="clear" w:color="auto" w:fill="auto"/>
            <w:noWrap/>
            <w:hideMark/>
          </w:tcPr>
          <w:p w14:paraId="5007AA3E" w14:textId="77777777" w:rsidR="00717B96" w:rsidRPr="00754843" w:rsidRDefault="00717B96" w:rsidP="00717B96">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17" w:type="dxa"/>
            <w:shd w:val="clear" w:color="auto" w:fill="auto"/>
            <w:hideMark/>
          </w:tcPr>
          <w:p w14:paraId="511AEC0E" w14:textId="77777777" w:rsidR="00717B96" w:rsidRPr="00754843" w:rsidRDefault="00717B96" w:rsidP="00717B96">
            <w:pPr>
              <w:autoSpaceDE/>
              <w:autoSpaceDN/>
              <w:adjustRightInd/>
              <w:spacing w:after="0"/>
              <w:jc w:val="left"/>
              <w:rPr>
                <w:color w:val="000000"/>
                <w:sz w:val="16"/>
                <w:szCs w:val="16"/>
                <w:lang w:eastAsia="pl-PL"/>
              </w:rPr>
            </w:pPr>
            <w:r w:rsidRPr="00754843">
              <w:rPr>
                <w:color w:val="000000"/>
                <w:sz w:val="16"/>
                <w:szCs w:val="16"/>
                <w:lang w:eastAsia="pl-PL"/>
              </w:rPr>
              <w:t>19 05 99, 19 05 03</w:t>
            </w:r>
          </w:p>
        </w:tc>
        <w:tc>
          <w:tcPr>
            <w:tcW w:w="1276" w:type="dxa"/>
            <w:shd w:val="clear" w:color="auto" w:fill="auto"/>
            <w:noWrap/>
            <w:hideMark/>
          </w:tcPr>
          <w:p w14:paraId="10DEC5A2" w14:textId="77777777" w:rsidR="00717B96" w:rsidRPr="00754843" w:rsidRDefault="00717B96" w:rsidP="00717B96">
            <w:pPr>
              <w:autoSpaceDE/>
              <w:autoSpaceDN/>
              <w:adjustRightInd/>
              <w:spacing w:after="0"/>
              <w:jc w:val="right"/>
              <w:rPr>
                <w:color w:val="000000"/>
                <w:sz w:val="16"/>
                <w:szCs w:val="16"/>
                <w:lang w:eastAsia="pl-PL"/>
              </w:rPr>
            </w:pPr>
            <w:r w:rsidRPr="00754843">
              <w:rPr>
                <w:color w:val="000000"/>
                <w:sz w:val="16"/>
                <w:szCs w:val="16"/>
                <w:lang w:eastAsia="pl-PL"/>
              </w:rPr>
              <w:t>60 000</w:t>
            </w:r>
          </w:p>
        </w:tc>
        <w:tc>
          <w:tcPr>
            <w:tcW w:w="1452" w:type="dxa"/>
            <w:shd w:val="clear" w:color="auto" w:fill="auto"/>
            <w:noWrap/>
            <w:hideMark/>
          </w:tcPr>
          <w:p w14:paraId="4D508495" w14:textId="77777777" w:rsidR="00717B96" w:rsidRPr="00754843" w:rsidRDefault="00717B96" w:rsidP="00717B96">
            <w:pPr>
              <w:autoSpaceDE/>
              <w:autoSpaceDN/>
              <w:adjustRightInd/>
              <w:spacing w:after="0"/>
              <w:jc w:val="right"/>
              <w:rPr>
                <w:color w:val="000000"/>
                <w:sz w:val="16"/>
                <w:szCs w:val="16"/>
                <w:lang w:eastAsia="pl-PL"/>
              </w:rPr>
            </w:pPr>
            <w:r w:rsidRPr="00754843">
              <w:rPr>
                <w:color w:val="000000"/>
                <w:sz w:val="16"/>
                <w:szCs w:val="16"/>
                <w:lang w:eastAsia="pl-PL"/>
              </w:rPr>
              <w:t>60 000</w:t>
            </w:r>
          </w:p>
        </w:tc>
      </w:tr>
      <w:tr w:rsidR="00717B96" w:rsidRPr="00754843" w14:paraId="5043DBF0" w14:textId="77777777" w:rsidTr="00E47BE7">
        <w:trPr>
          <w:trHeight w:val="1575"/>
        </w:trPr>
        <w:tc>
          <w:tcPr>
            <w:tcW w:w="480" w:type="dxa"/>
            <w:shd w:val="clear" w:color="auto" w:fill="auto"/>
            <w:noWrap/>
            <w:hideMark/>
          </w:tcPr>
          <w:p w14:paraId="53D9BBAB" w14:textId="77777777" w:rsidR="00717B96" w:rsidRPr="00754843" w:rsidRDefault="00717B96" w:rsidP="00717B96">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1480" w:type="dxa"/>
            <w:shd w:val="clear" w:color="auto" w:fill="auto"/>
            <w:hideMark/>
          </w:tcPr>
          <w:p w14:paraId="630161FD" w14:textId="77777777" w:rsidR="00717B96" w:rsidRPr="00754843" w:rsidRDefault="00717B96" w:rsidP="00717B96">
            <w:pPr>
              <w:autoSpaceDE/>
              <w:autoSpaceDN/>
              <w:adjustRightInd/>
              <w:spacing w:after="0"/>
              <w:jc w:val="left"/>
              <w:rPr>
                <w:color w:val="000000"/>
                <w:sz w:val="16"/>
                <w:szCs w:val="16"/>
                <w:lang w:eastAsia="pl-PL"/>
              </w:rPr>
            </w:pPr>
            <w:r w:rsidRPr="00754843">
              <w:rPr>
                <w:color w:val="000000"/>
                <w:sz w:val="16"/>
                <w:szCs w:val="16"/>
                <w:lang w:eastAsia="pl-PL"/>
              </w:rPr>
              <w:t>Instalacja do sortowania i przetwarzania odpadów metalowych zbieranych selektywnie</w:t>
            </w:r>
          </w:p>
        </w:tc>
        <w:tc>
          <w:tcPr>
            <w:tcW w:w="1640" w:type="dxa"/>
            <w:shd w:val="clear" w:color="auto" w:fill="auto"/>
            <w:hideMark/>
          </w:tcPr>
          <w:p w14:paraId="47192311" w14:textId="77777777" w:rsidR="00717B96" w:rsidRPr="00754843" w:rsidRDefault="00717B96" w:rsidP="00717B96">
            <w:pPr>
              <w:autoSpaceDE/>
              <w:autoSpaceDN/>
              <w:adjustRightInd/>
              <w:spacing w:after="0"/>
              <w:jc w:val="left"/>
              <w:rPr>
                <w:sz w:val="16"/>
                <w:szCs w:val="16"/>
                <w:lang w:eastAsia="pl-PL"/>
              </w:rPr>
            </w:pPr>
            <w:r w:rsidRPr="00754843">
              <w:rPr>
                <w:sz w:val="16"/>
                <w:szCs w:val="16"/>
                <w:lang w:eastAsia="pl-PL"/>
              </w:rPr>
              <w:t>Zakład Gospodarki Odpadami Sp. z o.o. w Jarocinie – Wielkopolskie Centrum Recyklingu, Witaszyczki 1a, 63-200 Jarocin</w:t>
            </w:r>
          </w:p>
        </w:tc>
        <w:tc>
          <w:tcPr>
            <w:tcW w:w="1645" w:type="dxa"/>
            <w:shd w:val="clear" w:color="auto" w:fill="auto"/>
            <w:hideMark/>
          </w:tcPr>
          <w:p w14:paraId="2A631C31" w14:textId="77777777" w:rsidR="00717B96" w:rsidRPr="00754843" w:rsidRDefault="00717B96" w:rsidP="00717B96">
            <w:pPr>
              <w:autoSpaceDE/>
              <w:autoSpaceDN/>
              <w:adjustRightInd/>
              <w:spacing w:after="0"/>
              <w:jc w:val="left"/>
              <w:rPr>
                <w:sz w:val="16"/>
                <w:szCs w:val="16"/>
                <w:lang w:eastAsia="pl-PL"/>
              </w:rPr>
            </w:pPr>
            <w:r w:rsidRPr="00754843">
              <w:rPr>
                <w:sz w:val="16"/>
                <w:szCs w:val="16"/>
                <w:lang w:eastAsia="pl-PL"/>
              </w:rPr>
              <w:t>Witaszyczki 1a, 63-200 Jarocin</w:t>
            </w:r>
          </w:p>
        </w:tc>
        <w:tc>
          <w:tcPr>
            <w:tcW w:w="1375" w:type="dxa"/>
            <w:shd w:val="clear" w:color="auto" w:fill="auto"/>
            <w:noWrap/>
            <w:hideMark/>
          </w:tcPr>
          <w:p w14:paraId="373D558C" w14:textId="77777777" w:rsidR="00717B96" w:rsidRPr="00754843" w:rsidRDefault="00717B96" w:rsidP="00717B96">
            <w:r w:rsidRPr="00754843">
              <w:rPr>
                <w:color w:val="000000"/>
                <w:sz w:val="16"/>
                <w:szCs w:val="16"/>
                <w:lang w:eastAsia="pl-PL"/>
              </w:rPr>
              <w:t xml:space="preserve">Sortownia odpadów zbieranych selektywnie </w:t>
            </w:r>
          </w:p>
        </w:tc>
        <w:tc>
          <w:tcPr>
            <w:tcW w:w="1035" w:type="dxa"/>
            <w:shd w:val="clear" w:color="auto" w:fill="auto"/>
            <w:noWrap/>
            <w:hideMark/>
          </w:tcPr>
          <w:p w14:paraId="4707BC38" w14:textId="77777777" w:rsidR="00717B96" w:rsidRPr="00754843" w:rsidRDefault="00717B96" w:rsidP="00717B96">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17" w:type="dxa"/>
            <w:shd w:val="clear" w:color="auto" w:fill="auto"/>
            <w:hideMark/>
          </w:tcPr>
          <w:p w14:paraId="0ECC7A73" w14:textId="77777777" w:rsidR="00717B96" w:rsidRPr="00754843" w:rsidRDefault="00717B96" w:rsidP="00717B96">
            <w:pPr>
              <w:autoSpaceDE/>
              <w:autoSpaceDN/>
              <w:adjustRightInd/>
              <w:spacing w:after="0"/>
              <w:jc w:val="left"/>
              <w:rPr>
                <w:color w:val="000000"/>
                <w:sz w:val="16"/>
                <w:szCs w:val="16"/>
                <w:lang w:eastAsia="pl-PL"/>
              </w:rPr>
            </w:pPr>
            <w:r w:rsidRPr="00754843">
              <w:rPr>
                <w:color w:val="000000"/>
                <w:sz w:val="16"/>
                <w:szCs w:val="16"/>
                <w:lang w:eastAsia="pl-PL"/>
              </w:rPr>
              <w:t>15 01 04, 20 01 40  i z grupy 17  i 19</w:t>
            </w:r>
          </w:p>
        </w:tc>
        <w:tc>
          <w:tcPr>
            <w:tcW w:w="1276" w:type="dxa"/>
            <w:shd w:val="clear" w:color="auto" w:fill="auto"/>
            <w:noWrap/>
            <w:hideMark/>
          </w:tcPr>
          <w:p w14:paraId="558259E7" w14:textId="77777777" w:rsidR="00717B96" w:rsidRPr="00754843" w:rsidRDefault="00717B96" w:rsidP="00717B96">
            <w:pPr>
              <w:autoSpaceDE/>
              <w:autoSpaceDN/>
              <w:adjustRightInd/>
              <w:spacing w:after="0"/>
              <w:jc w:val="right"/>
              <w:rPr>
                <w:color w:val="000000"/>
                <w:sz w:val="16"/>
                <w:szCs w:val="16"/>
                <w:lang w:eastAsia="pl-PL"/>
              </w:rPr>
            </w:pPr>
            <w:r w:rsidRPr="00754843">
              <w:rPr>
                <w:color w:val="000000"/>
                <w:sz w:val="16"/>
                <w:szCs w:val="16"/>
                <w:lang w:eastAsia="pl-PL"/>
              </w:rPr>
              <w:t>15 000</w:t>
            </w:r>
          </w:p>
        </w:tc>
        <w:tc>
          <w:tcPr>
            <w:tcW w:w="1452" w:type="dxa"/>
            <w:shd w:val="clear" w:color="auto" w:fill="auto"/>
            <w:noWrap/>
            <w:hideMark/>
          </w:tcPr>
          <w:p w14:paraId="04BFE1BE" w14:textId="77777777" w:rsidR="00717B96" w:rsidRPr="00754843" w:rsidRDefault="00717B96" w:rsidP="00717B96">
            <w:pPr>
              <w:autoSpaceDE/>
              <w:autoSpaceDN/>
              <w:adjustRightInd/>
              <w:spacing w:after="0"/>
              <w:jc w:val="right"/>
              <w:rPr>
                <w:color w:val="000000"/>
                <w:sz w:val="16"/>
                <w:szCs w:val="16"/>
                <w:lang w:eastAsia="pl-PL"/>
              </w:rPr>
            </w:pPr>
            <w:r w:rsidRPr="00754843">
              <w:rPr>
                <w:color w:val="000000"/>
                <w:sz w:val="16"/>
                <w:szCs w:val="16"/>
                <w:lang w:eastAsia="pl-PL"/>
              </w:rPr>
              <w:t>15 000</w:t>
            </w:r>
          </w:p>
        </w:tc>
      </w:tr>
      <w:tr w:rsidR="00717B96" w:rsidRPr="00754843" w14:paraId="1A1B0C1E" w14:textId="77777777" w:rsidTr="00E47BE7">
        <w:trPr>
          <w:trHeight w:val="1256"/>
        </w:trPr>
        <w:tc>
          <w:tcPr>
            <w:tcW w:w="480" w:type="dxa"/>
            <w:shd w:val="clear" w:color="auto" w:fill="auto"/>
            <w:noWrap/>
            <w:hideMark/>
          </w:tcPr>
          <w:p w14:paraId="56595C94" w14:textId="77777777" w:rsidR="00717B96" w:rsidRPr="00754843" w:rsidRDefault="00717B96" w:rsidP="00717B96">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1480" w:type="dxa"/>
            <w:shd w:val="clear" w:color="auto" w:fill="auto"/>
            <w:hideMark/>
          </w:tcPr>
          <w:p w14:paraId="3D41842A" w14:textId="77777777" w:rsidR="00717B96" w:rsidRPr="00754843" w:rsidRDefault="00717B96" w:rsidP="00717B96">
            <w:pPr>
              <w:autoSpaceDE/>
              <w:autoSpaceDN/>
              <w:adjustRightInd/>
              <w:spacing w:after="0"/>
              <w:jc w:val="left"/>
              <w:rPr>
                <w:color w:val="000000"/>
                <w:sz w:val="16"/>
                <w:szCs w:val="16"/>
                <w:lang w:eastAsia="pl-PL"/>
              </w:rPr>
            </w:pPr>
            <w:r w:rsidRPr="00754843">
              <w:rPr>
                <w:color w:val="000000"/>
                <w:sz w:val="16"/>
                <w:szCs w:val="16"/>
                <w:lang w:eastAsia="pl-PL"/>
              </w:rPr>
              <w:t>Instalacja do sortowania - doczyszczania szkła zebranego selektywnie</w:t>
            </w:r>
          </w:p>
        </w:tc>
        <w:tc>
          <w:tcPr>
            <w:tcW w:w="1640" w:type="dxa"/>
            <w:shd w:val="clear" w:color="auto" w:fill="auto"/>
            <w:hideMark/>
          </w:tcPr>
          <w:p w14:paraId="15781667" w14:textId="77777777" w:rsidR="00717B96" w:rsidRPr="00754843" w:rsidRDefault="00717B96" w:rsidP="00717B96">
            <w:pPr>
              <w:autoSpaceDE/>
              <w:autoSpaceDN/>
              <w:adjustRightInd/>
              <w:spacing w:after="0"/>
              <w:jc w:val="left"/>
              <w:rPr>
                <w:color w:val="000000"/>
                <w:sz w:val="16"/>
                <w:szCs w:val="16"/>
                <w:lang w:eastAsia="pl-PL"/>
              </w:rPr>
            </w:pPr>
            <w:r w:rsidRPr="00754843">
              <w:rPr>
                <w:color w:val="000000"/>
                <w:sz w:val="16"/>
                <w:szCs w:val="16"/>
                <w:lang w:eastAsia="pl-PL"/>
              </w:rPr>
              <w:t>URBIS Sp. z o.o., ul. Chrobrego 24/25, 62-200 Gniezno</w:t>
            </w:r>
          </w:p>
        </w:tc>
        <w:tc>
          <w:tcPr>
            <w:tcW w:w="1645" w:type="dxa"/>
            <w:shd w:val="clear" w:color="auto" w:fill="auto"/>
            <w:hideMark/>
          </w:tcPr>
          <w:p w14:paraId="3B002A69" w14:textId="77777777" w:rsidR="00717B96" w:rsidRPr="00754843" w:rsidRDefault="00717B96" w:rsidP="00717B96">
            <w:pPr>
              <w:autoSpaceDE/>
              <w:autoSpaceDN/>
              <w:adjustRightInd/>
              <w:spacing w:after="0"/>
              <w:jc w:val="left"/>
              <w:rPr>
                <w:color w:val="000000"/>
                <w:sz w:val="16"/>
                <w:szCs w:val="16"/>
                <w:lang w:eastAsia="pl-PL"/>
              </w:rPr>
            </w:pPr>
            <w:r w:rsidRPr="00754843">
              <w:rPr>
                <w:color w:val="000000"/>
                <w:sz w:val="16"/>
                <w:szCs w:val="16"/>
                <w:lang w:eastAsia="pl-PL"/>
              </w:rPr>
              <w:t>Lulkowo, 62-200 Gniezno</w:t>
            </w:r>
          </w:p>
        </w:tc>
        <w:tc>
          <w:tcPr>
            <w:tcW w:w="1375" w:type="dxa"/>
            <w:shd w:val="clear" w:color="auto" w:fill="auto"/>
            <w:noWrap/>
            <w:hideMark/>
          </w:tcPr>
          <w:p w14:paraId="1067D271" w14:textId="77777777" w:rsidR="00717B96" w:rsidRPr="00754843" w:rsidRDefault="00717B96" w:rsidP="00717B96">
            <w:r w:rsidRPr="00754843">
              <w:rPr>
                <w:color w:val="000000"/>
                <w:sz w:val="16"/>
                <w:szCs w:val="16"/>
                <w:lang w:eastAsia="pl-PL"/>
              </w:rPr>
              <w:t xml:space="preserve">Sortownia odpadów zbieranych selektywnie </w:t>
            </w:r>
          </w:p>
        </w:tc>
        <w:tc>
          <w:tcPr>
            <w:tcW w:w="1035" w:type="dxa"/>
            <w:shd w:val="clear" w:color="auto" w:fill="auto"/>
            <w:noWrap/>
            <w:hideMark/>
          </w:tcPr>
          <w:p w14:paraId="7A00F9C9" w14:textId="77777777" w:rsidR="00717B96" w:rsidRPr="00754843" w:rsidRDefault="00717B96" w:rsidP="00717B96">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17" w:type="dxa"/>
            <w:shd w:val="clear" w:color="auto" w:fill="auto"/>
            <w:hideMark/>
          </w:tcPr>
          <w:p w14:paraId="127B91D4" w14:textId="77777777" w:rsidR="00717B96" w:rsidRPr="00754843" w:rsidRDefault="00717B96" w:rsidP="00717B96">
            <w:pPr>
              <w:autoSpaceDE/>
              <w:autoSpaceDN/>
              <w:adjustRightInd/>
              <w:spacing w:after="0"/>
              <w:jc w:val="left"/>
              <w:rPr>
                <w:color w:val="000000"/>
                <w:sz w:val="16"/>
                <w:szCs w:val="16"/>
                <w:lang w:eastAsia="pl-PL"/>
              </w:rPr>
            </w:pPr>
            <w:r w:rsidRPr="00754843">
              <w:rPr>
                <w:color w:val="000000"/>
                <w:sz w:val="16"/>
                <w:szCs w:val="16"/>
                <w:lang w:eastAsia="pl-PL"/>
              </w:rPr>
              <w:t>jako podstawowy strumień odpady z grupy 15 oraz 20 a jako dodatkowy odpady z grupy 19 i 17</w:t>
            </w:r>
          </w:p>
        </w:tc>
        <w:tc>
          <w:tcPr>
            <w:tcW w:w="1276" w:type="dxa"/>
            <w:shd w:val="clear" w:color="auto" w:fill="auto"/>
            <w:noWrap/>
            <w:hideMark/>
          </w:tcPr>
          <w:p w14:paraId="29962498" w14:textId="77777777" w:rsidR="00717B96" w:rsidRPr="00754843" w:rsidRDefault="00717B96" w:rsidP="00717B96">
            <w:pPr>
              <w:autoSpaceDE/>
              <w:autoSpaceDN/>
              <w:adjustRightInd/>
              <w:spacing w:after="0"/>
              <w:jc w:val="right"/>
              <w:rPr>
                <w:color w:val="000000"/>
                <w:sz w:val="16"/>
                <w:szCs w:val="16"/>
                <w:lang w:eastAsia="pl-PL"/>
              </w:rPr>
            </w:pPr>
            <w:r w:rsidRPr="00754843">
              <w:rPr>
                <w:color w:val="000000"/>
                <w:sz w:val="16"/>
                <w:szCs w:val="16"/>
                <w:lang w:eastAsia="pl-PL"/>
              </w:rPr>
              <w:t>8 000</w:t>
            </w:r>
          </w:p>
        </w:tc>
        <w:tc>
          <w:tcPr>
            <w:tcW w:w="1452" w:type="dxa"/>
            <w:shd w:val="clear" w:color="auto" w:fill="auto"/>
            <w:noWrap/>
            <w:hideMark/>
          </w:tcPr>
          <w:p w14:paraId="0006A600" w14:textId="77777777" w:rsidR="00717B96" w:rsidRPr="00754843" w:rsidRDefault="00717B96" w:rsidP="00717B96">
            <w:pPr>
              <w:autoSpaceDE/>
              <w:autoSpaceDN/>
              <w:adjustRightInd/>
              <w:spacing w:after="0"/>
              <w:jc w:val="right"/>
              <w:rPr>
                <w:color w:val="000000"/>
                <w:sz w:val="16"/>
                <w:szCs w:val="16"/>
                <w:lang w:eastAsia="pl-PL"/>
              </w:rPr>
            </w:pPr>
            <w:r w:rsidRPr="00754843">
              <w:rPr>
                <w:color w:val="000000"/>
                <w:sz w:val="16"/>
                <w:szCs w:val="16"/>
                <w:lang w:eastAsia="pl-PL"/>
              </w:rPr>
              <w:t>8 000</w:t>
            </w:r>
          </w:p>
        </w:tc>
      </w:tr>
      <w:tr w:rsidR="00717B96" w:rsidRPr="00754843" w14:paraId="7BDC4BDF" w14:textId="77777777" w:rsidTr="00E47BE7">
        <w:trPr>
          <w:trHeight w:val="1350"/>
        </w:trPr>
        <w:tc>
          <w:tcPr>
            <w:tcW w:w="480" w:type="dxa"/>
            <w:shd w:val="clear" w:color="auto" w:fill="auto"/>
            <w:noWrap/>
            <w:hideMark/>
          </w:tcPr>
          <w:p w14:paraId="1AACA4A2" w14:textId="77777777" w:rsidR="00717B96" w:rsidRPr="00754843" w:rsidRDefault="00717B96" w:rsidP="00717B96">
            <w:pPr>
              <w:autoSpaceDE/>
              <w:autoSpaceDN/>
              <w:adjustRightInd/>
              <w:spacing w:after="0"/>
              <w:jc w:val="center"/>
              <w:rPr>
                <w:color w:val="000000"/>
                <w:sz w:val="16"/>
                <w:szCs w:val="16"/>
                <w:lang w:eastAsia="pl-PL"/>
              </w:rPr>
            </w:pPr>
            <w:r w:rsidRPr="00754843">
              <w:rPr>
                <w:color w:val="000000"/>
                <w:sz w:val="16"/>
                <w:szCs w:val="16"/>
                <w:lang w:eastAsia="pl-PL"/>
              </w:rPr>
              <w:t>11</w:t>
            </w:r>
          </w:p>
        </w:tc>
        <w:tc>
          <w:tcPr>
            <w:tcW w:w="1480" w:type="dxa"/>
            <w:shd w:val="clear" w:color="auto" w:fill="auto"/>
            <w:hideMark/>
          </w:tcPr>
          <w:p w14:paraId="6C3491CA" w14:textId="77777777" w:rsidR="00717B96" w:rsidRPr="00754843" w:rsidRDefault="00717B96" w:rsidP="00717B96">
            <w:pPr>
              <w:autoSpaceDE/>
              <w:autoSpaceDN/>
              <w:adjustRightInd/>
              <w:spacing w:after="0"/>
              <w:jc w:val="left"/>
              <w:rPr>
                <w:color w:val="000000"/>
                <w:sz w:val="16"/>
                <w:szCs w:val="16"/>
                <w:lang w:eastAsia="pl-PL"/>
              </w:rPr>
            </w:pPr>
            <w:r w:rsidRPr="00754843">
              <w:rPr>
                <w:color w:val="000000"/>
                <w:sz w:val="16"/>
                <w:szCs w:val="16"/>
                <w:lang w:eastAsia="pl-PL"/>
              </w:rPr>
              <w:t xml:space="preserve">Instalacja recyklingu odpadów komunalnych , głównie z selektywnej zbiórki odpadów </w:t>
            </w:r>
          </w:p>
        </w:tc>
        <w:tc>
          <w:tcPr>
            <w:tcW w:w="1640" w:type="dxa"/>
            <w:shd w:val="clear" w:color="auto" w:fill="auto"/>
            <w:hideMark/>
          </w:tcPr>
          <w:p w14:paraId="37C9F035" w14:textId="77777777" w:rsidR="00717B96" w:rsidRPr="00754843" w:rsidRDefault="00717B96" w:rsidP="00717B96">
            <w:pPr>
              <w:autoSpaceDE/>
              <w:autoSpaceDN/>
              <w:adjustRightInd/>
              <w:spacing w:after="0"/>
              <w:jc w:val="left"/>
              <w:rPr>
                <w:sz w:val="16"/>
                <w:szCs w:val="16"/>
                <w:lang w:eastAsia="pl-PL"/>
              </w:rPr>
            </w:pPr>
            <w:r w:rsidRPr="00754843">
              <w:rPr>
                <w:sz w:val="16"/>
                <w:szCs w:val="16"/>
                <w:lang w:eastAsia="pl-PL"/>
              </w:rPr>
              <w:t xml:space="preserve">BeMarS Przedsiębiorstwo Recyklingowe Kiełczynek 31,         63-130 Książ Wlkp. </w:t>
            </w:r>
          </w:p>
        </w:tc>
        <w:tc>
          <w:tcPr>
            <w:tcW w:w="1645" w:type="dxa"/>
            <w:shd w:val="clear" w:color="auto" w:fill="auto"/>
            <w:hideMark/>
          </w:tcPr>
          <w:p w14:paraId="5910F266" w14:textId="77777777" w:rsidR="00717B96" w:rsidRPr="00754843" w:rsidRDefault="00717B96" w:rsidP="00717B96">
            <w:pPr>
              <w:autoSpaceDE/>
              <w:autoSpaceDN/>
              <w:adjustRightInd/>
              <w:spacing w:after="0"/>
              <w:jc w:val="left"/>
              <w:rPr>
                <w:color w:val="000000"/>
                <w:sz w:val="16"/>
                <w:szCs w:val="16"/>
                <w:lang w:eastAsia="pl-PL"/>
              </w:rPr>
            </w:pPr>
            <w:r w:rsidRPr="00754843">
              <w:rPr>
                <w:color w:val="000000"/>
                <w:sz w:val="16"/>
                <w:szCs w:val="16"/>
                <w:lang w:eastAsia="pl-PL"/>
              </w:rPr>
              <w:t>Kiełczynek 31,       63-130 Książ Wlkp.</w:t>
            </w:r>
          </w:p>
        </w:tc>
        <w:tc>
          <w:tcPr>
            <w:tcW w:w="1375" w:type="dxa"/>
            <w:shd w:val="clear" w:color="auto" w:fill="auto"/>
            <w:noWrap/>
            <w:hideMark/>
          </w:tcPr>
          <w:p w14:paraId="7A302864" w14:textId="77777777" w:rsidR="00717B96" w:rsidRPr="00754843" w:rsidRDefault="00717B96" w:rsidP="00717B96">
            <w:r w:rsidRPr="00754843">
              <w:rPr>
                <w:color w:val="000000"/>
                <w:sz w:val="16"/>
                <w:szCs w:val="16"/>
                <w:lang w:eastAsia="pl-PL"/>
              </w:rPr>
              <w:t xml:space="preserve">Sortownia odpadów zbieranych selektywnie </w:t>
            </w:r>
          </w:p>
        </w:tc>
        <w:tc>
          <w:tcPr>
            <w:tcW w:w="1035" w:type="dxa"/>
            <w:shd w:val="clear" w:color="auto" w:fill="auto"/>
            <w:noWrap/>
            <w:hideMark/>
          </w:tcPr>
          <w:p w14:paraId="248A6F67" w14:textId="77777777" w:rsidR="00717B96" w:rsidRPr="00754843" w:rsidRDefault="00717B96" w:rsidP="00717B96">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417" w:type="dxa"/>
            <w:shd w:val="clear" w:color="auto" w:fill="auto"/>
            <w:hideMark/>
          </w:tcPr>
          <w:p w14:paraId="6DE08B9F" w14:textId="77777777" w:rsidR="00717B96" w:rsidRPr="00754843" w:rsidRDefault="00717B96" w:rsidP="00717B96">
            <w:pPr>
              <w:autoSpaceDE/>
              <w:autoSpaceDN/>
              <w:adjustRightInd/>
              <w:spacing w:after="0"/>
              <w:jc w:val="left"/>
              <w:rPr>
                <w:color w:val="000000"/>
                <w:sz w:val="16"/>
                <w:szCs w:val="16"/>
                <w:lang w:eastAsia="pl-PL"/>
              </w:rPr>
            </w:pPr>
            <w:r w:rsidRPr="00754843">
              <w:rPr>
                <w:color w:val="000000"/>
                <w:sz w:val="16"/>
                <w:szCs w:val="16"/>
                <w:lang w:eastAsia="pl-PL"/>
              </w:rPr>
              <w:t>Grupa 19 i 20</w:t>
            </w:r>
          </w:p>
        </w:tc>
        <w:tc>
          <w:tcPr>
            <w:tcW w:w="1276" w:type="dxa"/>
            <w:shd w:val="clear" w:color="auto" w:fill="auto"/>
            <w:noWrap/>
            <w:hideMark/>
          </w:tcPr>
          <w:p w14:paraId="5A593E5C" w14:textId="77777777" w:rsidR="00717B96" w:rsidRPr="00754843" w:rsidRDefault="00717B96" w:rsidP="00717B96">
            <w:pPr>
              <w:autoSpaceDE/>
              <w:autoSpaceDN/>
              <w:adjustRightInd/>
              <w:spacing w:after="0"/>
              <w:jc w:val="right"/>
              <w:rPr>
                <w:color w:val="000000"/>
                <w:sz w:val="16"/>
                <w:szCs w:val="16"/>
                <w:lang w:eastAsia="pl-PL"/>
              </w:rPr>
            </w:pPr>
            <w:r w:rsidRPr="00754843">
              <w:rPr>
                <w:color w:val="000000"/>
                <w:sz w:val="16"/>
                <w:szCs w:val="16"/>
                <w:lang w:eastAsia="pl-PL"/>
              </w:rPr>
              <w:t>50 000</w:t>
            </w:r>
          </w:p>
        </w:tc>
        <w:tc>
          <w:tcPr>
            <w:tcW w:w="1452" w:type="dxa"/>
            <w:shd w:val="clear" w:color="auto" w:fill="auto"/>
            <w:noWrap/>
            <w:hideMark/>
          </w:tcPr>
          <w:p w14:paraId="2CBA22F8" w14:textId="77777777" w:rsidR="00717B96" w:rsidRPr="00754843" w:rsidRDefault="00717B96" w:rsidP="00717B96">
            <w:pPr>
              <w:autoSpaceDE/>
              <w:autoSpaceDN/>
              <w:adjustRightInd/>
              <w:spacing w:after="0"/>
              <w:jc w:val="right"/>
              <w:rPr>
                <w:color w:val="000000"/>
                <w:sz w:val="16"/>
                <w:szCs w:val="16"/>
                <w:lang w:eastAsia="pl-PL"/>
              </w:rPr>
            </w:pPr>
            <w:r w:rsidRPr="00754843">
              <w:rPr>
                <w:color w:val="000000"/>
                <w:sz w:val="16"/>
                <w:szCs w:val="16"/>
                <w:lang w:eastAsia="pl-PL"/>
              </w:rPr>
              <w:t>50 000</w:t>
            </w:r>
          </w:p>
        </w:tc>
      </w:tr>
      <w:tr w:rsidR="00717B96" w:rsidRPr="00754843" w14:paraId="6F840D29" w14:textId="77777777" w:rsidTr="00E47BE7">
        <w:trPr>
          <w:trHeight w:val="1350"/>
        </w:trPr>
        <w:tc>
          <w:tcPr>
            <w:tcW w:w="480" w:type="dxa"/>
            <w:shd w:val="clear" w:color="auto" w:fill="auto"/>
            <w:noWrap/>
            <w:hideMark/>
          </w:tcPr>
          <w:p w14:paraId="4D57AAAA" w14:textId="77777777" w:rsidR="00717B96" w:rsidRPr="00754843" w:rsidRDefault="00717B96" w:rsidP="00717B96">
            <w:pPr>
              <w:autoSpaceDE/>
              <w:autoSpaceDN/>
              <w:adjustRightInd/>
              <w:spacing w:after="0"/>
              <w:jc w:val="center"/>
              <w:rPr>
                <w:color w:val="000000"/>
                <w:sz w:val="16"/>
                <w:szCs w:val="16"/>
                <w:lang w:eastAsia="pl-PL"/>
              </w:rPr>
            </w:pPr>
            <w:r w:rsidRPr="00754843">
              <w:rPr>
                <w:color w:val="000000"/>
                <w:sz w:val="16"/>
                <w:szCs w:val="16"/>
                <w:lang w:eastAsia="pl-PL"/>
              </w:rPr>
              <w:t>12</w:t>
            </w:r>
          </w:p>
        </w:tc>
        <w:tc>
          <w:tcPr>
            <w:tcW w:w="1480" w:type="dxa"/>
            <w:shd w:val="clear" w:color="auto" w:fill="auto"/>
            <w:hideMark/>
          </w:tcPr>
          <w:p w14:paraId="373B10F4" w14:textId="77777777" w:rsidR="00717B96" w:rsidRPr="00754843" w:rsidRDefault="00717B96" w:rsidP="00717B96">
            <w:pPr>
              <w:autoSpaceDE/>
              <w:autoSpaceDN/>
              <w:adjustRightInd/>
              <w:spacing w:after="0"/>
              <w:jc w:val="left"/>
              <w:rPr>
                <w:color w:val="000000"/>
                <w:sz w:val="16"/>
                <w:szCs w:val="16"/>
                <w:lang w:eastAsia="pl-PL"/>
              </w:rPr>
            </w:pPr>
            <w:r w:rsidRPr="00754843">
              <w:rPr>
                <w:color w:val="000000"/>
                <w:sz w:val="16"/>
                <w:szCs w:val="16"/>
                <w:lang w:eastAsia="pl-PL"/>
              </w:rPr>
              <w:t>Instalacja do  sortowania (doczyszczania)  szkła</w:t>
            </w:r>
          </w:p>
        </w:tc>
        <w:tc>
          <w:tcPr>
            <w:tcW w:w="1640" w:type="dxa"/>
            <w:shd w:val="clear" w:color="auto" w:fill="auto"/>
            <w:hideMark/>
          </w:tcPr>
          <w:p w14:paraId="70062845" w14:textId="77777777" w:rsidR="00717B96" w:rsidRPr="00754843" w:rsidRDefault="00717B96" w:rsidP="00717B96">
            <w:pPr>
              <w:autoSpaceDE/>
              <w:autoSpaceDN/>
              <w:adjustRightInd/>
              <w:spacing w:after="0"/>
              <w:jc w:val="left"/>
              <w:rPr>
                <w:sz w:val="16"/>
                <w:szCs w:val="16"/>
                <w:lang w:eastAsia="pl-PL"/>
              </w:rPr>
            </w:pPr>
            <w:r w:rsidRPr="00754843">
              <w:rPr>
                <w:sz w:val="16"/>
                <w:szCs w:val="16"/>
                <w:lang w:eastAsia="pl-PL"/>
              </w:rPr>
              <w:t xml:space="preserve">Zakład Zagospodarowania Odpadów, ul. Bursztynowa 55, Olszowa, 63-600 Kępno </w:t>
            </w:r>
          </w:p>
        </w:tc>
        <w:tc>
          <w:tcPr>
            <w:tcW w:w="1645" w:type="dxa"/>
            <w:shd w:val="clear" w:color="auto" w:fill="auto"/>
            <w:hideMark/>
          </w:tcPr>
          <w:p w14:paraId="3743D1C8" w14:textId="77777777" w:rsidR="00717B96" w:rsidRPr="00754843" w:rsidRDefault="00717B96" w:rsidP="00717B96">
            <w:pPr>
              <w:autoSpaceDE/>
              <w:autoSpaceDN/>
              <w:adjustRightInd/>
              <w:spacing w:after="0"/>
              <w:jc w:val="left"/>
              <w:rPr>
                <w:color w:val="000000"/>
                <w:sz w:val="16"/>
                <w:szCs w:val="16"/>
                <w:lang w:eastAsia="pl-PL"/>
              </w:rPr>
            </w:pPr>
            <w:r w:rsidRPr="00754843">
              <w:rPr>
                <w:color w:val="000000"/>
                <w:sz w:val="16"/>
                <w:szCs w:val="16"/>
                <w:lang w:eastAsia="pl-PL"/>
              </w:rPr>
              <w:t>ul. Bursztynowa 55, Olszowa, 63-600 Kępno</w:t>
            </w:r>
          </w:p>
        </w:tc>
        <w:tc>
          <w:tcPr>
            <w:tcW w:w="1375" w:type="dxa"/>
            <w:shd w:val="clear" w:color="auto" w:fill="auto"/>
            <w:noWrap/>
            <w:hideMark/>
          </w:tcPr>
          <w:p w14:paraId="3FD3C318" w14:textId="77777777" w:rsidR="00717B96" w:rsidRPr="00754843" w:rsidRDefault="00717B96" w:rsidP="00717B96">
            <w:r w:rsidRPr="00754843">
              <w:rPr>
                <w:color w:val="000000"/>
                <w:sz w:val="16"/>
                <w:szCs w:val="16"/>
                <w:lang w:eastAsia="pl-PL"/>
              </w:rPr>
              <w:t xml:space="preserve">Sortownia odpadów zbieranych selektywnie </w:t>
            </w:r>
          </w:p>
        </w:tc>
        <w:tc>
          <w:tcPr>
            <w:tcW w:w="1035" w:type="dxa"/>
            <w:shd w:val="clear" w:color="auto" w:fill="auto"/>
            <w:noWrap/>
            <w:hideMark/>
          </w:tcPr>
          <w:p w14:paraId="39F0369A" w14:textId="77777777" w:rsidR="00717B96" w:rsidRPr="00754843" w:rsidRDefault="00717B96" w:rsidP="00717B96">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17" w:type="dxa"/>
            <w:shd w:val="clear" w:color="auto" w:fill="auto"/>
            <w:hideMark/>
          </w:tcPr>
          <w:p w14:paraId="4F6B8557" w14:textId="77777777" w:rsidR="00717B96" w:rsidRPr="00754843" w:rsidRDefault="00717B96" w:rsidP="00717B96">
            <w:pPr>
              <w:autoSpaceDE/>
              <w:autoSpaceDN/>
              <w:adjustRightInd/>
              <w:spacing w:after="0"/>
              <w:jc w:val="left"/>
              <w:rPr>
                <w:color w:val="000000"/>
                <w:sz w:val="16"/>
                <w:szCs w:val="16"/>
                <w:lang w:eastAsia="pl-PL"/>
              </w:rPr>
            </w:pPr>
            <w:r w:rsidRPr="00754843">
              <w:rPr>
                <w:color w:val="000000"/>
                <w:sz w:val="16"/>
                <w:szCs w:val="16"/>
                <w:lang w:eastAsia="pl-PL"/>
              </w:rPr>
              <w:t>150107, 191205. 200102</w:t>
            </w:r>
          </w:p>
        </w:tc>
        <w:tc>
          <w:tcPr>
            <w:tcW w:w="1276" w:type="dxa"/>
            <w:shd w:val="clear" w:color="auto" w:fill="auto"/>
            <w:noWrap/>
            <w:hideMark/>
          </w:tcPr>
          <w:p w14:paraId="6AE73AD0" w14:textId="77777777" w:rsidR="00717B96" w:rsidRPr="00754843" w:rsidRDefault="00717B96" w:rsidP="00717B96">
            <w:pPr>
              <w:autoSpaceDE/>
              <w:autoSpaceDN/>
              <w:adjustRightInd/>
              <w:spacing w:after="0"/>
              <w:jc w:val="right"/>
              <w:rPr>
                <w:color w:val="000000"/>
                <w:sz w:val="16"/>
                <w:szCs w:val="16"/>
                <w:lang w:eastAsia="pl-PL"/>
              </w:rPr>
            </w:pPr>
            <w:r w:rsidRPr="00754843">
              <w:rPr>
                <w:color w:val="000000"/>
                <w:sz w:val="16"/>
                <w:szCs w:val="16"/>
                <w:lang w:eastAsia="pl-PL"/>
              </w:rPr>
              <w:t xml:space="preserve">6 000 </w:t>
            </w:r>
          </w:p>
        </w:tc>
        <w:tc>
          <w:tcPr>
            <w:tcW w:w="1452" w:type="dxa"/>
            <w:shd w:val="clear" w:color="auto" w:fill="auto"/>
            <w:noWrap/>
            <w:hideMark/>
          </w:tcPr>
          <w:p w14:paraId="43C82018" w14:textId="77777777" w:rsidR="00717B96" w:rsidRPr="00754843" w:rsidRDefault="00717B96" w:rsidP="00717B96">
            <w:pPr>
              <w:autoSpaceDE/>
              <w:autoSpaceDN/>
              <w:adjustRightInd/>
              <w:spacing w:after="0"/>
              <w:jc w:val="right"/>
              <w:rPr>
                <w:color w:val="000000"/>
                <w:sz w:val="16"/>
                <w:szCs w:val="16"/>
                <w:lang w:eastAsia="pl-PL"/>
              </w:rPr>
            </w:pPr>
            <w:r w:rsidRPr="00754843">
              <w:rPr>
                <w:color w:val="000000"/>
                <w:sz w:val="16"/>
                <w:szCs w:val="16"/>
                <w:lang w:eastAsia="pl-PL"/>
              </w:rPr>
              <w:t xml:space="preserve">6 000 </w:t>
            </w:r>
          </w:p>
        </w:tc>
      </w:tr>
      <w:tr w:rsidR="00717B96" w:rsidRPr="00754843" w14:paraId="5F9D67A4" w14:textId="77777777" w:rsidTr="00E47BE7">
        <w:trPr>
          <w:trHeight w:val="1350"/>
        </w:trPr>
        <w:tc>
          <w:tcPr>
            <w:tcW w:w="480" w:type="dxa"/>
            <w:shd w:val="clear" w:color="auto" w:fill="auto"/>
            <w:noWrap/>
            <w:hideMark/>
          </w:tcPr>
          <w:p w14:paraId="37F9D2EF" w14:textId="77777777" w:rsidR="00717B96" w:rsidRPr="00754843" w:rsidRDefault="00717B96" w:rsidP="00717B96">
            <w:pPr>
              <w:autoSpaceDE/>
              <w:autoSpaceDN/>
              <w:adjustRightInd/>
              <w:spacing w:after="0"/>
              <w:jc w:val="center"/>
              <w:rPr>
                <w:color w:val="000000"/>
                <w:sz w:val="16"/>
                <w:szCs w:val="16"/>
                <w:lang w:eastAsia="pl-PL"/>
              </w:rPr>
            </w:pPr>
            <w:r w:rsidRPr="00754843">
              <w:rPr>
                <w:color w:val="000000"/>
                <w:sz w:val="16"/>
                <w:szCs w:val="16"/>
                <w:lang w:eastAsia="pl-PL"/>
              </w:rPr>
              <w:t>13</w:t>
            </w:r>
          </w:p>
        </w:tc>
        <w:tc>
          <w:tcPr>
            <w:tcW w:w="1480" w:type="dxa"/>
            <w:shd w:val="clear" w:color="auto" w:fill="auto"/>
            <w:hideMark/>
          </w:tcPr>
          <w:p w14:paraId="061DEA2D" w14:textId="77777777" w:rsidR="00717B96" w:rsidRPr="00754843" w:rsidRDefault="00717B96" w:rsidP="00717B96">
            <w:pPr>
              <w:autoSpaceDE/>
              <w:autoSpaceDN/>
              <w:adjustRightInd/>
              <w:spacing w:after="0"/>
              <w:jc w:val="left"/>
              <w:rPr>
                <w:color w:val="000000"/>
                <w:sz w:val="16"/>
                <w:szCs w:val="16"/>
                <w:lang w:eastAsia="pl-PL"/>
              </w:rPr>
            </w:pPr>
            <w:r w:rsidRPr="00754843">
              <w:rPr>
                <w:color w:val="000000"/>
                <w:sz w:val="16"/>
                <w:szCs w:val="16"/>
                <w:lang w:eastAsia="pl-PL"/>
              </w:rPr>
              <w:t>Instalacja do sortowania szkła</w:t>
            </w:r>
          </w:p>
        </w:tc>
        <w:tc>
          <w:tcPr>
            <w:tcW w:w="1640" w:type="dxa"/>
            <w:shd w:val="clear" w:color="auto" w:fill="auto"/>
            <w:hideMark/>
          </w:tcPr>
          <w:p w14:paraId="44AD8189" w14:textId="77777777" w:rsidR="00717B96" w:rsidRPr="00754843" w:rsidRDefault="00717B96" w:rsidP="00717B96">
            <w:pPr>
              <w:autoSpaceDE/>
              <w:autoSpaceDN/>
              <w:adjustRightInd/>
              <w:spacing w:after="0"/>
              <w:jc w:val="left"/>
              <w:rPr>
                <w:sz w:val="16"/>
                <w:szCs w:val="16"/>
                <w:lang w:eastAsia="pl-PL"/>
              </w:rPr>
            </w:pPr>
            <w:r w:rsidRPr="00754843">
              <w:rPr>
                <w:sz w:val="16"/>
                <w:szCs w:val="16"/>
                <w:lang w:eastAsia="pl-PL"/>
              </w:rPr>
              <w:t xml:space="preserve">Zakład Zagospodarowania Odpadów, ul. Bursztynowa 55, Olszowa, 63-600 Kępno </w:t>
            </w:r>
          </w:p>
        </w:tc>
        <w:tc>
          <w:tcPr>
            <w:tcW w:w="1645" w:type="dxa"/>
            <w:shd w:val="clear" w:color="auto" w:fill="auto"/>
            <w:hideMark/>
          </w:tcPr>
          <w:p w14:paraId="4F4F3FA8" w14:textId="77777777" w:rsidR="00717B96" w:rsidRPr="00754843" w:rsidRDefault="00717B96" w:rsidP="00717B96">
            <w:pPr>
              <w:autoSpaceDE/>
              <w:autoSpaceDN/>
              <w:adjustRightInd/>
              <w:spacing w:after="0"/>
              <w:jc w:val="left"/>
              <w:rPr>
                <w:color w:val="000000"/>
                <w:sz w:val="16"/>
                <w:szCs w:val="16"/>
                <w:lang w:eastAsia="pl-PL"/>
              </w:rPr>
            </w:pPr>
            <w:r w:rsidRPr="00754843">
              <w:rPr>
                <w:color w:val="000000"/>
                <w:sz w:val="16"/>
                <w:szCs w:val="16"/>
                <w:lang w:eastAsia="pl-PL"/>
              </w:rPr>
              <w:t>ul. Bursztynowa 55, Olszowa, 63-600 Kępno</w:t>
            </w:r>
          </w:p>
        </w:tc>
        <w:tc>
          <w:tcPr>
            <w:tcW w:w="1375" w:type="dxa"/>
            <w:shd w:val="clear" w:color="auto" w:fill="auto"/>
            <w:noWrap/>
            <w:hideMark/>
          </w:tcPr>
          <w:p w14:paraId="2E49F689" w14:textId="77777777" w:rsidR="00717B96" w:rsidRPr="00754843" w:rsidRDefault="00717B96" w:rsidP="00717B96">
            <w:r w:rsidRPr="00754843">
              <w:rPr>
                <w:color w:val="000000"/>
                <w:sz w:val="16"/>
                <w:szCs w:val="16"/>
                <w:lang w:eastAsia="pl-PL"/>
              </w:rPr>
              <w:t xml:space="preserve">Sortownia odpadów zbieranych selektywnie </w:t>
            </w:r>
          </w:p>
        </w:tc>
        <w:tc>
          <w:tcPr>
            <w:tcW w:w="1035" w:type="dxa"/>
            <w:shd w:val="clear" w:color="auto" w:fill="auto"/>
            <w:noWrap/>
            <w:hideMark/>
          </w:tcPr>
          <w:p w14:paraId="6683ABD3" w14:textId="77777777" w:rsidR="00717B96" w:rsidRPr="00754843" w:rsidRDefault="00717B96" w:rsidP="00717B96">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417" w:type="dxa"/>
            <w:shd w:val="clear" w:color="auto" w:fill="auto"/>
            <w:hideMark/>
          </w:tcPr>
          <w:p w14:paraId="6463B77C" w14:textId="77777777" w:rsidR="00717B96" w:rsidRPr="00754843" w:rsidRDefault="00717B96" w:rsidP="00717B96">
            <w:pPr>
              <w:autoSpaceDE/>
              <w:autoSpaceDN/>
              <w:adjustRightInd/>
              <w:spacing w:after="0"/>
              <w:jc w:val="left"/>
              <w:rPr>
                <w:color w:val="000000"/>
                <w:sz w:val="16"/>
                <w:szCs w:val="16"/>
                <w:lang w:eastAsia="pl-PL"/>
              </w:rPr>
            </w:pPr>
            <w:r w:rsidRPr="00754843">
              <w:rPr>
                <w:color w:val="000000"/>
                <w:sz w:val="16"/>
                <w:szCs w:val="16"/>
                <w:lang w:eastAsia="pl-PL"/>
              </w:rPr>
              <w:t>19 05 99, 19 05 03</w:t>
            </w:r>
          </w:p>
        </w:tc>
        <w:tc>
          <w:tcPr>
            <w:tcW w:w="1276" w:type="dxa"/>
            <w:shd w:val="clear" w:color="auto" w:fill="auto"/>
            <w:noWrap/>
            <w:hideMark/>
          </w:tcPr>
          <w:p w14:paraId="6082F739" w14:textId="77777777" w:rsidR="00717B96" w:rsidRPr="00754843" w:rsidRDefault="00717B96" w:rsidP="00717B96">
            <w:pPr>
              <w:autoSpaceDE/>
              <w:autoSpaceDN/>
              <w:adjustRightInd/>
              <w:spacing w:after="0"/>
              <w:jc w:val="right"/>
              <w:rPr>
                <w:color w:val="000000"/>
                <w:sz w:val="16"/>
                <w:szCs w:val="16"/>
                <w:lang w:eastAsia="pl-PL"/>
              </w:rPr>
            </w:pPr>
            <w:r w:rsidRPr="00754843">
              <w:rPr>
                <w:color w:val="000000"/>
                <w:sz w:val="16"/>
                <w:szCs w:val="16"/>
                <w:lang w:eastAsia="pl-PL"/>
              </w:rPr>
              <w:t xml:space="preserve">20 000 </w:t>
            </w:r>
          </w:p>
        </w:tc>
        <w:tc>
          <w:tcPr>
            <w:tcW w:w="1452" w:type="dxa"/>
            <w:shd w:val="clear" w:color="auto" w:fill="auto"/>
            <w:noWrap/>
            <w:hideMark/>
          </w:tcPr>
          <w:p w14:paraId="1B53241F" w14:textId="77777777" w:rsidR="00717B96" w:rsidRPr="00754843" w:rsidRDefault="00717B96" w:rsidP="00717B96">
            <w:pPr>
              <w:autoSpaceDE/>
              <w:autoSpaceDN/>
              <w:adjustRightInd/>
              <w:spacing w:after="0"/>
              <w:jc w:val="right"/>
              <w:rPr>
                <w:color w:val="000000"/>
                <w:sz w:val="16"/>
                <w:szCs w:val="16"/>
                <w:lang w:eastAsia="pl-PL"/>
              </w:rPr>
            </w:pPr>
            <w:r w:rsidRPr="00754843">
              <w:rPr>
                <w:color w:val="000000"/>
                <w:sz w:val="16"/>
                <w:szCs w:val="16"/>
                <w:lang w:eastAsia="pl-PL"/>
              </w:rPr>
              <w:t xml:space="preserve">20 000 </w:t>
            </w:r>
          </w:p>
        </w:tc>
      </w:tr>
      <w:tr w:rsidR="00717B96" w:rsidRPr="00754843" w14:paraId="5145359F" w14:textId="77777777" w:rsidTr="00E47BE7">
        <w:trPr>
          <w:trHeight w:val="300"/>
        </w:trPr>
        <w:tc>
          <w:tcPr>
            <w:tcW w:w="480" w:type="dxa"/>
            <w:shd w:val="clear" w:color="auto" w:fill="auto"/>
            <w:noWrap/>
            <w:vAlign w:val="bottom"/>
            <w:hideMark/>
          </w:tcPr>
          <w:p w14:paraId="349DE921" w14:textId="77777777" w:rsidR="00717B96" w:rsidRPr="00754843" w:rsidRDefault="00717B96" w:rsidP="00717B9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80" w:type="dxa"/>
            <w:shd w:val="clear" w:color="auto" w:fill="auto"/>
            <w:noWrap/>
            <w:vAlign w:val="bottom"/>
            <w:hideMark/>
          </w:tcPr>
          <w:p w14:paraId="290555B4" w14:textId="77777777" w:rsidR="00717B96" w:rsidRPr="00754843" w:rsidRDefault="00717B96" w:rsidP="00717B9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640" w:type="dxa"/>
            <w:shd w:val="clear" w:color="auto" w:fill="auto"/>
            <w:noWrap/>
            <w:vAlign w:val="bottom"/>
            <w:hideMark/>
          </w:tcPr>
          <w:p w14:paraId="4CB5B581" w14:textId="77777777" w:rsidR="00717B96" w:rsidRPr="00754843" w:rsidRDefault="00717B96" w:rsidP="00717B9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645" w:type="dxa"/>
            <w:shd w:val="clear" w:color="auto" w:fill="auto"/>
            <w:noWrap/>
            <w:vAlign w:val="bottom"/>
            <w:hideMark/>
          </w:tcPr>
          <w:p w14:paraId="7200EAE7" w14:textId="77777777" w:rsidR="00717B96" w:rsidRPr="00754843" w:rsidRDefault="00717B96" w:rsidP="00717B9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375" w:type="dxa"/>
            <w:shd w:val="clear" w:color="auto" w:fill="auto"/>
            <w:noWrap/>
            <w:vAlign w:val="bottom"/>
            <w:hideMark/>
          </w:tcPr>
          <w:p w14:paraId="2840A657" w14:textId="77777777" w:rsidR="00717B96" w:rsidRPr="00754843" w:rsidRDefault="00717B96" w:rsidP="00717B9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035" w:type="dxa"/>
            <w:shd w:val="clear" w:color="auto" w:fill="auto"/>
            <w:noWrap/>
            <w:vAlign w:val="bottom"/>
            <w:hideMark/>
          </w:tcPr>
          <w:p w14:paraId="533A2C59" w14:textId="77777777" w:rsidR="00717B96" w:rsidRPr="00754843" w:rsidRDefault="00717B96" w:rsidP="00717B9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17" w:type="dxa"/>
            <w:shd w:val="clear" w:color="auto" w:fill="auto"/>
            <w:noWrap/>
            <w:vAlign w:val="bottom"/>
            <w:hideMark/>
          </w:tcPr>
          <w:p w14:paraId="79C43CE0" w14:textId="77777777" w:rsidR="00717B96" w:rsidRPr="00754843" w:rsidRDefault="00717B96" w:rsidP="00717B9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276" w:type="dxa"/>
            <w:shd w:val="clear" w:color="auto" w:fill="auto"/>
            <w:noWrap/>
            <w:hideMark/>
          </w:tcPr>
          <w:p w14:paraId="786068D0" w14:textId="77777777" w:rsidR="00717B96" w:rsidRPr="00754843" w:rsidRDefault="00717B96" w:rsidP="00717B96">
            <w:pPr>
              <w:autoSpaceDE/>
              <w:autoSpaceDN/>
              <w:adjustRightInd/>
              <w:spacing w:after="0"/>
              <w:jc w:val="right"/>
              <w:rPr>
                <w:b/>
                <w:bCs/>
                <w:color w:val="000000"/>
                <w:sz w:val="16"/>
                <w:szCs w:val="16"/>
                <w:lang w:eastAsia="pl-PL"/>
              </w:rPr>
            </w:pPr>
            <w:r w:rsidRPr="00754843">
              <w:rPr>
                <w:b/>
                <w:bCs/>
                <w:color w:val="000000"/>
                <w:sz w:val="16"/>
                <w:szCs w:val="16"/>
                <w:lang w:eastAsia="pl-PL"/>
              </w:rPr>
              <w:t xml:space="preserve">429 500 </w:t>
            </w:r>
          </w:p>
        </w:tc>
        <w:tc>
          <w:tcPr>
            <w:tcW w:w="1452" w:type="dxa"/>
            <w:shd w:val="clear" w:color="auto" w:fill="auto"/>
            <w:noWrap/>
            <w:hideMark/>
          </w:tcPr>
          <w:p w14:paraId="25A1F51E" w14:textId="77777777" w:rsidR="00717B96" w:rsidRPr="00754843" w:rsidRDefault="00717B96" w:rsidP="00717B96">
            <w:pPr>
              <w:autoSpaceDE/>
              <w:autoSpaceDN/>
              <w:adjustRightInd/>
              <w:spacing w:after="0"/>
              <w:jc w:val="right"/>
              <w:rPr>
                <w:b/>
                <w:bCs/>
                <w:color w:val="000000"/>
                <w:sz w:val="16"/>
                <w:szCs w:val="16"/>
                <w:lang w:eastAsia="pl-PL"/>
              </w:rPr>
            </w:pPr>
            <w:r w:rsidRPr="00754843">
              <w:rPr>
                <w:b/>
                <w:bCs/>
                <w:color w:val="000000"/>
                <w:sz w:val="16"/>
                <w:szCs w:val="16"/>
                <w:lang w:eastAsia="pl-PL"/>
              </w:rPr>
              <w:t xml:space="preserve">429 500 </w:t>
            </w:r>
          </w:p>
        </w:tc>
      </w:tr>
    </w:tbl>
    <w:p w14:paraId="6726F7AA" w14:textId="77777777" w:rsidR="00F11898" w:rsidRPr="00754843" w:rsidRDefault="00F11898" w:rsidP="00EC7B53">
      <w:pPr>
        <w:pStyle w:val="Nagowektabel"/>
        <w:numPr>
          <w:ilvl w:val="0"/>
          <w:numId w:val="0"/>
        </w:numPr>
        <w:ind w:left="1134"/>
        <w:rPr>
          <w:rFonts w:ascii="Times New Roman" w:hAnsi="Times New Roman"/>
          <w:sz w:val="20"/>
          <w:szCs w:val="20"/>
        </w:rPr>
      </w:pPr>
    </w:p>
    <w:p w14:paraId="5CF82BF8" w14:textId="77777777" w:rsidR="00F11898" w:rsidRPr="00754843" w:rsidRDefault="00F11898" w:rsidP="00EC7B53">
      <w:pPr>
        <w:pStyle w:val="Nagowektabel"/>
        <w:numPr>
          <w:ilvl w:val="0"/>
          <w:numId w:val="0"/>
        </w:numPr>
        <w:ind w:left="1134"/>
        <w:rPr>
          <w:rFonts w:ascii="Times New Roman" w:hAnsi="Times New Roman"/>
          <w:sz w:val="20"/>
          <w:szCs w:val="20"/>
        </w:rPr>
      </w:pPr>
    </w:p>
    <w:p w14:paraId="37BBA28F" w14:textId="77777777" w:rsidR="000F7A33" w:rsidRPr="00754843" w:rsidRDefault="000F7A33" w:rsidP="00EC7B53">
      <w:pPr>
        <w:pStyle w:val="Nagowektabel"/>
        <w:numPr>
          <w:ilvl w:val="0"/>
          <w:numId w:val="0"/>
        </w:numPr>
        <w:ind w:left="1134"/>
        <w:rPr>
          <w:rFonts w:ascii="Times New Roman" w:hAnsi="Times New Roman"/>
          <w:sz w:val="20"/>
          <w:szCs w:val="20"/>
        </w:rPr>
      </w:pPr>
    </w:p>
    <w:p w14:paraId="34581D25" w14:textId="77777777" w:rsidR="004644F0" w:rsidRPr="00754843" w:rsidRDefault="004644F0">
      <w:pPr>
        <w:autoSpaceDE/>
        <w:autoSpaceDN/>
        <w:adjustRightInd/>
        <w:spacing w:after="0"/>
        <w:jc w:val="left"/>
        <w:rPr>
          <w:b/>
          <w:bCs/>
          <w:sz w:val="28"/>
          <w:szCs w:val="28"/>
        </w:rPr>
      </w:pPr>
      <w:r w:rsidRPr="00754843">
        <w:br w:type="page"/>
      </w:r>
    </w:p>
    <w:p w14:paraId="3362DC13" w14:textId="77777777" w:rsidR="00BB73F8" w:rsidRPr="00754843" w:rsidRDefault="00BB73F8" w:rsidP="00912966">
      <w:pPr>
        <w:pStyle w:val="StylNagwek2TimesNewRoman"/>
        <w:numPr>
          <w:ilvl w:val="1"/>
          <w:numId w:val="14"/>
        </w:numPr>
      </w:pPr>
      <w:bookmarkStart w:id="56" w:name="_Toc10559135"/>
      <w:r w:rsidRPr="00754843">
        <w:t>PLANOWANE NOWE INSTALACJE DO PRZETWARZANIA ODPADÓW ZIELONYCH I INNYCH BIOODPADÓW</w:t>
      </w:r>
      <w:bookmarkEnd w:id="56"/>
      <w:r w:rsidRPr="00754843">
        <w:t xml:space="preserve"> </w:t>
      </w:r>
    </w:p>
    <w:p w14:paraId="72A19140" w14:textId="77777777" w:rsidR="00BB73F8" w:rsidRPr="00754843" w:rsidRDefault="00BB73F8" w:rsidP="00BB73F8">
      <w:pPr>
        <w:rPr>
          <w:rFonts w:ascii="Arial" w:hAnsi="Arial" w:cs="Arial"/>
        </w:rPr>
      </w:pPr>
    </w:p>
    <w:p w14:paraId="3B4E47F9" w14:textId="77777777" w:rsidR="00BB73F8" w:rsidRPr="00754843" w:rsidRDefault="00BB73F8" w:rsidP="00BB73F8">
      <w:pPr>
        <w:pStyle w:val="Nagowektabel"/>
        <w:tabs>
          <w:tab w:val="num" w:pos="1134"/>
        </w:tabs>
        <w:ind w:left="1134"/>
        <w:rPr>
          <w:rFonts w:ascii="Times New Roman" w:hAnsi="Times New Roman"/>
          <w:sz w:val="20"/>
          <w:szCs w:val="20"/>
        </w:rPr>
      </w:pPr>
      <w:bookmarkStart w:id="57" w:name="_Toc10559178"/>
      <w:r w:rsidRPr="00754843">
        <w:rPr>
          <w:rFonts w:ascii="Times New Roman" w:hAnsi="Times New Roman"/>
          <w:sz w:val="20"/>
          <w:szCs w:val="20"/>
        </w:rPr>
        <w:t>Planowane nowe instalacje do przetwarzania odpadów zielonych i innych bioodpadów</w:t>
      </w:r>
      <w:bookmarkEnd w:id="57"/>
      <w:r w:rsidRPr="00754843">
        <w:rPr>
          <w:rFonts w:ascii="Times New Roman" w:hAnsi="Times New Roman"/>
          <w:sz w:val="20"/>
          <w:szCs w:val="20"/>
        </w:rPr>
        <w:t xml:space="preserve"> </w:t>
      </w:r>
    </w:p>
    <w:p w14:paraId="452C01E2" w14:textId="77777777" w:rsidR="00BB73F8" w:rsidRPr="00754843" w:rsidRDefault="00BB73F8" w:rsidP="009F6EB9">
      <w:pPr>
        <w:rPr>
          <w:rFonts w:ascii="Arial" w:hAnsi="Arial" w:cs="Arial"/>
        </w:rPr>
      </w:pP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680"/>
        <w:gridCol w:w="1380"/>
        <w:gridCol w:w="1480"/>
        <w:gridCol w:w="1400"/>
        <w:gridCol w:w="1770"/>
        <w:gridCol w:w="1070"/>
        <w:gridCol w:w="1056"/>
        <w:gridCol w:w="1276"/>
        <w:gridCol w:w="1275"/>
        <w:gridCol w:w="1276"/>
        <w:gridCol w:w="992"/>
      </w:tblGrid>
      <w:tr w:rsidR="00351466" w:rsidRPr="00754843" w14:paraId="6EF3928A" w14:textId="77777777" w:rsidTr="00351466">
        <w:trPr>
          <w:trHeight w:val="855"/>
          <w:tblHeader/>
        </w:trPr>
        <w:tc>
          <w:tcPr>
            <w:tcW w:w="520" w:type="dxa"/>
            <w:shd w:val="clear" w:color="000000" w:fill="BFBFBF"/>
            <w:hideMark/>
          </w:tcPr>
          <w:p w14:paraId="4451208E"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680" w:type="dxa"/>
            <w:shd w:val="clear" w:color="000000" w:fill="BFBFBF"/>
            <w:hideMark/>
          </w:tcPr>
          <w:p w14:paraId="775ABF2D"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Region</w:t>
            </w:r>
          </w:p>
        </w:tc>
        <w:tc>
          <w:tcPr>
            <w:tcW w:w="1380" w:type="dxa"/>
            <w:shd w:val="clear" w:color="000000" w:fill="BFBFBF"/>
            <w:hideMark/>
          </w:tcPr>
          <w:p w14:paraId="6F650826"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Nazwa instalacji</w:t>
            </w:r>
          </w:p>
        </w:tc>
        <w:tc>
          <w:tcPr>
            <w:tcW w:w="1480" w:type="dxa"/>
            <w:shd w:val="clear" w:color="000000" w:fill="BFBFBF"/>
            <w:hideMark/>
          </w:tcPr>
          <w:p w14:paraId="11F67BBD"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Nazwa i adres podmiotu zarządzającego</w:t>
            </w:r>
          </w:p>
        </w:tc>
        <w:tc>
          <w:tcPr>
            <w:tcW w:w="1400" w:type="dxa"/>
            <w:shd w:val="clear" w:color="000000" w:fill="BFBFBF"/>
            <w:hideMark/>
          </w:tcPr>
          <w:p w14:paraId="37F5C4B9"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Adres instalacji</w:t>
            </w:r>
          </w:p>
        </w:tc>
        <w:tc>
          <w:tcPr>
            <w:tcW w:w="1770" w:type="dxa"/>
            <w:shd w:val="clear" w:color="000000" w:fill="BFBFBF"/>
            <w:hideMark/>
          </w:tcPr>
          <w:p w14:paraId="6A88B67C"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070" w:type="dxa"/>
            <w:shd w:val="clear" w:color="000000" w:fill="BFBFBF"/>
            <w:hideMark/>
          </w:tcPr>
          <w:p w14:paraId="19CDA59D"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Rodzaj instalacji (K/F)</w:t>
            </w:r>
          </w:p>
        </w:tc>
        <w:tc>
          <w:tcPr>
            <w:tcW w:w="1056" w:type="dxa"/>
            <w:shd w:val="clear" w:color="000000" w:fill="BFBFBF"/>
            <w:hideMark/>
          </w:tcPr>
          <w:p w14:paraId="01574777"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Status instalacji</w:t>
            </w:r>
          </w:p>
        </w:tc>
        <w:tc>
          <w:tcPr>
            <w:tcW w:w="1276" w:type="dxa"/>
            <w:shd w:val="clear" w:color="000000" w:fill="BFBFBF"/>
            <w:hideMark/>
          </w:tcPr>
          <w:p w14:paraId="0C5D4207"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Planowany rok zakończenia budowy</w:t>
            </w:r>
          </w:p>
        </w:tc>
        <w:tc>
          <w:tcPr>
            <w:tcW w:w="1275" w:type="dxa"/>
            <w:shd w:val="clear" w:color="000000" w:fill="BFBFBF"/>
            <w:hideMark/>
          </w:tcPr>
          <w:p w14:paraId="70BAB6F2"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Planowane  moce przerobowe [Mg]</w:t>
            </w:r>
          </w:p>
        </w:tc>
        <w:tc>
          <w:tcPr>
            <w:tcW w:w="2268" w:type="dxa"/>
            <w:gridSpan w:val="2"/>
            <w:shd w:val="clear" w:color="000000" w:fill="BFBFBF"/>
            <w:hideMark/>
          </w:tcPr>
          <w:p w14:paraId="4609544B"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Prognozowana masa odpadów do przetwarzania w regionie   [Mg/rok]</w:t>
            </w:r>
          </w:p>
        </w:tc>
      </w:tr>
      <w:tr w:rsidR="00351466" w:rsidRPr="00754843" w14:paraId="5E373B25" w14:textId="77777777" w:rsidTr="00351466">
        <w:trPr>
          <w:trHeight w:val="285"/>
          <w:tblHeader/>
        </w:trPr>
        <w:tc>
          <w:tcPr>
            <w:tcW w:w="520" w:type="dxa"/>
            <w:shd w:val="clear" w:color="000000" w:fill="BFBFBF"/>
            <w:hideMark/>
          </w:tcPr>
          <w:p w14:paraId="1149BB69"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680" w:type="dxa"/>
            <w:shd w:val="clear" w:color="000000" w:fill="BFBFBF"/>
            <w:hideMark/>
          </w:tcPr>
          <w:p w14:paraId="54A7679C"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380" w:type="dxa"/>
            <w:shd w:val="clear" w:color="000000" w:fill="BFBFBF"/>
            <w:hideMark/>
          </w:tcPr>
          <w:p w14:paraId="353EBBEA"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480" w:type="dxa"/>
            <w:shd w:val="clear" w:color="000000" w:fill="BFBFBF"/>
            <w:hideMark/>
          </w:tcPr>
          <w:p w14:paraId="42BBDD98"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400" w:type="dxa"/>
            <w:shd w:val="clear" w:color="000000" w:fill="BFBFBF"/>
            <w:hideMark/>
          </w:tcPr>
          <w:p w14:paraId="3C30E50A"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770" w:type="dxa"/>
            <w:shd w:val="clear" w:color="000000" w:fill="BFBFBF"/>
            <w:hideMark/>
          </w:tcPr>
          <w:p w14:paraId="3ACF7BC9"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070" w:type="dxa"/>
            <w:shd w:val="clear" w:color="000000" w:fill="BFBFBF"/>
            <w:hideMark/>
          </w:tcPr>
          <w:p w14:paraId="44CCAEFA"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056" w:type="dxa"/>
            <w:shd w:val="clear" w:color="000000" w:fill="BFBFBF"/>
            <w:hideMark/>
          </w:tcPr>
          <w:p w14:paraId="7B61884E"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276" w:type="dxa"/>
            <w:shd w:val="clear" w:color="000000" w:fill="BFBFBF"/>
            <w:hideMark/>
          </w:tcPr>
          <w:p w14:paraId="67B71038"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275" w:type="dxa"/>
            <w:shd w:val="clear" w:color="000000" w:fill="BFBFBF"/>
            <w:hideMark/>
          </w:tcPr>
          <w:p w14:paraId="74F62628"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276" w:type="dxa"/>
            <w:shd w:val="clear" w:color="000000" w:fill="BFBFBF"/>
            <w:hideMark/>
          </w:tcPr>
          <w:p w14:paraId="2222C95D"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2020 r.</w:t>
            </w:r>
          </w:p>
        </w:tc>
        <w:tc>
          <w:tcPr>
            <w:tcW w:w="992" w:type="dxa"/>
            <w:shd w:val="clear" w:color="000000" w:fill="BFBFBF"/>
            <w:hideMark/>
          </w:tcPr>
          <w:p w14:paraId="2B93BFF1"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2025 r.</w:t>
            </w:r>
          </w:p>
        </w:tc>
      </w:tr>
      <w:tr w:rsidR="00351466" w:rsidRPr="00754843" w14:paraId="1F2AA8D1" w14:textId="77777777" w:rsidTr="00351466">
        <w:trPr>
          <w:trHeight w:val="1019"/>
        </w:trPr>
        <w:tc>
          <w:tcPr>
            <w:tcW w:w="520" w:type="dxa"/>
            <w:shd w:val="clear" w:color="auto" w:fill="auto"/>
            <w:noWrap/>
            <w:hideMark/>
          </w:tcPr>
          <w:p w14:paraId="07E4D5EF"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680" w:type="dxa"/>
            <w:shd w:val="clear" w:color="auto" w:fill="auto"/>
            <w:noWrap/>
            <w:hideMark/>
          </w:tcPr>
          <w:p w14:paraId="70EFDCFB"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R01</w:t>
            </w:r>
          </w:p>
        </w:tc>
        <w:tc>
          <w:tcPr>
            <w:tcW w:w="1380" w:type="dxa"/>
            <w:shd w:val="clear" w:color="auto" w:fill="auto"/>
            <w:hideMark/>
          </w:tcPr>
          <w:p w14:paraId="3CFD7B00"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odpadów w Zofiowie gm. Czarnków</w:t>
            </w:r>
          </w:p>
        </w:tc>
        <w:tc>
          <w:tcPr>
            <w:tcW w:w="1480" w:type="dxa"/>
            <w:shd w:val="clear" w:color="auto" w:fill="auto"/>
            <w:hideMark/>
          </w:tcPr>
          <w:p w14:paraId="6364858A"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Komunalny Sp. z o.o., ul. Browarna 6, 64-700 Czarnków </w:t>
            </w:r>
          </w:p>
        </w:tc>
        <w:tc>
          <w:tcPr>
            <w:tcW w:w="1400" w:type="dxa"/>
            <w:shd w:val="clear" w:color="auto" w:fill="auto"/>
            <w:hideMark/>
          </w:tcPr>
          <w:p w14:paraId="2263F778"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Zofiowo,  gm. Czarnków </w:t>
            </w:r>
          </w:p>
        </w:tc>
        <w:tc>
          <w:tcPr>
            <w:tcW w:w="1770" w:type="dxa"/>
            <w:shd w:val="clear" w:color="auto" w:fill="auto"/>
            <w:hideMark/>
          </w:tcPr>
          <w:p w14:paraId="7019857E"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070" w:type="dxa"/>
            <w:shd w:val="clear" w:color="auto" w:fill="auto"/>
            <w:noWrap/>
            <w:hideMark/>
          </w:tcPr>
          <w:p w14:paraId="1E2316E1"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433182FD"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5D7B082A"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275" w:type="dxa"/>
            <w:shd w:val="clear" w:color="auto" w:fill="auto"/>
            <w:hideMark/>
          </w:tcPr>
          <w:p w14:paraId="53F50E72"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276" w:type="dxa"/>
            <w:shd w:val="clear" w:color="auto" w:fill="auto"/>
            <w:noWrap/>
            <w:hideMark/>
          </w:tcPr>
          <w:p w14:paraId="7B38076C"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16 135</w:t>
            </w:r>
          </w:p>
        </w:tc>
        <w:tc>
          <w:tcPr>
            <w:tcW w:w="992" w:type="dxa"/>
            <w:shd w:val="clear" w:color="auto" w:fill="auto"/>
            <w:noWrap/>
            <w:hideMark/>
          </w:tcPr>
          <w:p w14:paraId="2F81BC89"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35 376</w:t>
            </w:r>
          </w:p>
        </w:tc>
      </w:tr>
      <w:tr w:rsidR="00351466" w:rsidRPr="00754843" w14:paraId="14C85F67" w14:textId="77777777" w:rsidTr="00351466">
        <w:trPr>
          <w:trHeight w:val="900"/>
        </w:trPr>
        <w:tc>
          <w:tcPr>
            <w:tcW w:w="520" w:type="dxa"/>
            <w:shd w:val="clear" w:color="auto" w:fill="auto"/>
            <w:noWrap/>
            <w:hideMark/>
          </w:tcPr>
          <w:p w14:paraId="429B139F"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680" w:type="dxa"/>
            <w:shd w:val="clear" w:color="auto" w:fill="auto"/>
            <w:noWrap/>
            <w:hideMark/>
          </w:tcPr>
          <w:p w14:paraId="524C8F5B"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 xml:space="preserve">R01 </w:t>
            </w:r>
          </w:p>
        </w:tc>
        <w:tc>
          <w:tcPr>
            <w:tcW w:w="1380" w:type="dxa"/>
            <w:shd w:val="clear" w:color="auto" w:fill="auto"/>
            <w:hideMark/>
          </w:tcPr>
          <w:p w14:paraId="5E2472AB"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MYCELA S.A – instalacja kompostowania</w:t>
            </w:r>
          </w:p>
        </w:tc>
        <w:tc>
          <w:tcPr>
            <w:tcW w:w="1480" w:type="dxa"/>
            <w:shd w:val="clear" w:color="auto" w:fill="auto"/>
            <w:hideMark/>
          </w:tcPr>
          <w:p w14:paraId="374FF771"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MYCELA S.A, Nowa Wiśniewka 18, 77-411 Stara Wiśniewka</w:t>
            </w:r>
          </w:p>
        </w:tc>
        <w:tc>
          <w:tcPr>
            <w:tcW w:w="1400" w:type="dxa"/>
            <w:shd w:val="clear" w:color="auto" w:fill="auto"/>
            <w:hideMark/>
          </w:tcPr>
          <w:p w14:paraId="11D4846B"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Nowa Wiśniewka 18</w:t>
            </w:r>
          </w:p>
        </w:tc>
        <w:tc>
          <w:tcPr>
            <w:tcW w:w="1770" w:type="dxa"/>
            <w:shd w:val="clear" w:color="auto" w:fill="auto"/>
            <w:hideMark/>
          </w:tcPr>
          <w:p w14:paraId="20E8B299"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bioodpadów, system zamknięty z dojrzewaniem na placu</w:t>
            </w:r>
          </w:p>
        </w:tc>
        <w:tc>
          <w:tcPr>
            <w:tcW w:w="1070" w:type="dxa"/>
            <w:shd w:val="clear" w:color="auto" w:fill="auto"/>
            <w:noWrap/>
            <w:hideMark/>
          </w:tcPr>
          <w:p w14:paraId="1A185420"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32602079"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2CCA9B6C"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275" w:type="dxa"/>
            <w:shd w:val="clear" w:color="auto" w:fill="auto"/>
            <w:hideMark/>
          </w:tcPr>
          <w:p w14:paraId="73B9536D"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50 000</w:t>
            </w:r>
          </w:p>
        </w:tc>
        <w:tc>
          <w:tcPr>
            <w:tcW w:w="1276" w:type="dxa"/>
            <w:shd w:val="clear" w:color="auto" w:fill="auto"/>
            <w:noWrap/>
            <w:hideMark/>
          </w:tcPr>
          <w:p w14:paraId="27C26A98"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16 135</w:t>
            </w:r>
          </w:p>
        </w:tc>
        <w:tc>
          <w:tcPr>
            <w:tcW w:w="992" w:type="dxa"/>
            <w:shd w:val="clear" w:color="auto" w:fill="auto"/>
            <w:noWrap/>
            <w:hideMark/>
          </w:tcPr>
          <w:p w14:paraId="68801592"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35 376</w:t>
            </w:r>
          </w:p>
        </w:tc>
      </w:tr>
      <w:tr w:rsidR="00351466" w:rsidRPr="00754843" w14:paraId="7A0F6A07" w14:textId="77777777" w:rsidTr="00351466">
        <w:trPr>
          <w:trHeight w:val="1125"/>
        </w:trPr>
        <w:tc>
          <w:tcPr>
            <w:tcW w:w="520" w:type="dxa"/>
            <w:shd w:val="clear" w:color="auto" w:fill="auto"/>
            <w:noWrap/>
            <w:hideMark/>
          </w:tcPr>
          <w:p w14:paraId="6600B254"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680" w:type="dxa"/>
            <w:shd w:val="clear" w:color="auto" w:fill="auto"/>
            <w:noWrap/>
            <w:hideMark/>
          </w:tcPr>
          <w:p w14:paraId="43C63E65"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1380" w:type="dxa"/>
            <w:shd w:val="clear" w:color="auto" w:fill="auto"/>
            <w:hideMark/>
          </w:tcPr>
          <w:p w14:paraId="27548887"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480" w:type="dxa"/>
            <w:shd w:val="clear" w:color="auto" w:fill="auto"/>
            <w:hideMark/>
          </w:tcPr>
          <w:p w14:paraId="710662BB"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Zakład Komunalny w Pobiedziskach sp. z o.o  ul Poznańska 58, 62-011</w:t>
            </w:r>
          </w:p>
        </w:tc>
        <w:tc>
          <w:tcPr>
            <w:tcW w:w="1400" w:type="dxa"/>
            <w:shd w:val="clear" w:color="auto" w:fill="auto"/>
            <w:hideMark/>
          </w:tcPr>
          <w:p w14:paraId="1D0688E9"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Borówko, Pobiedziska </w:t>
            </w:r>
          </w:p>
        </w:tc>
        <w:tc>
          <w:tcPr>
            <w:tcW w:w="1770" w:type="dxa"/>
            <w:shd w:val="clear" w:color="auto" w:fill="auto"/>
            <w:hideMark/>
          </w:tcPr>
          <w:p w14:paraId="1EBF188E"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Instalacja do przetwarzania odpadów zielonych i innych bioodpadów</w:t>
            </w:r>
          </w:p>
        </w:tc>
        <w:tc>
          <w:tcPr>
            <w:tcW w:w="1070" w:type="dxa"/>
            <w:shd w:val="clear" w:color="auto" w:fill="auto"/>
            <w:noWrap/>
            <w:hideMark/>
          </w:tcPr>
          <w:p w14:paraId="241DC51F"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251FFF52"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hideMark/>
          </w:tcPr>
          <w:p w14:paraId="5792A416"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275" w:type="dxa"/>
            <w:shd w:val="clear" w:color="auto" w:fill="auto"/>
            <w:hideMark/>
          </w:tcPr>
          <w:p w14:paraId="2FADBBC8"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76" w:type="dxa"/>
            <w:shd w:val="clear" w:color="auto" w:fill="auto"/>
            <w:noWrap/>
            <w:hideMark/>
          </w:tcPr>
          <w:p w14:paraId="3709AEB0"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58 186</w:t>
            </w:r>
          </w:p>
        </w:tc>
        <w:tc>
          <w:tcPr>
            <w:tcW w:w="992" w:type="dxa"/>
            <w:shd w:val="clear" w:color="auto" w:fill="auto"/>
            <w:noWrap/>
            <w:hideMark/>
          </w:tcPr>
          <w:p w14:paraId="097F7746"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85 495</w:t>
            </w:r>
          </w:p>
        </w:tc>
      </w:tr>
      <w:tr w:rsidR="00351466" w:rsidRPr="00754843" w14:paraId="71BFEAD4" w14:textId="77777777" w:rsidTr="00351466">
        <w:trPr>
          <w:trHeight w:val="1125"/>
        </w:trPr>
        <w:tc>
          <w:tcPr>
            <w:tcW w:w="520" w:type="dxa"/>
            <w:shd w:val="clear" w:color="auto" w:fill="auto"/>
            <w:noWrap/>
            <w:hideMark/>
          </w:tcPr>
          <w:p w14:paraId="3C639830"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680" w:type="dxa"/>
            <w:shd w:val="clear" w:color="auto" w:fill="auto"/>
            <w:noWrap/>
            <w:hideMark/>
          </w:tcPr>
          <w:p w14:paraId="53D236D6"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1380" w:type="dxa"/>
            <w:shd w:val="clear" w:color="auto" w:fill="auto"/>
            <w:hideMark/>
          </w:tcPr>
          <w:p w14:paraId="428EA1EF"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480" w:type="dxa"/>
            <w:shd w:val="clear" w:color="auto" w:fill="auto"/>
            <w:hideMark/>
          </w:tcPr>
          <w:p w14:paraId="74E720C4"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Zakład Gospodarki Komunalnej Suchy Las Sp. z o.o., ul. Obornicka 149,  </w:t>
            </w:r>
            <w:r w:rsidRPr="00754843">
              <w:rPr>
                <w:color w:val="212121"/>
                <w:sz w:val="16"/>
                <w:szCs w:val="16"/>
                <w:lang w:eastAsia="pl-PL"/>
              </w:rPr>
              <w:t>62-002 Suchy Las</w:t>
            </w:r>
          </w:p>
        </w:tc>
        <w:tc>
          <w:tcPr>
            <w:tcW w:w="1400" w:type="dxa"/>
            <w:shd w:val="clear" w:color="auto" w:fill="auto"/>
            <w:hideMark/>
          </w:tcPr>
          <w:p w14:paraId="61E10253"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Złotniki, dz. 351,        62-002 Suchy Las</w:t>
            </w:r>
          </w:p>
        </w:tc>
        <w:tc>
          <w:tcPr>
            <w:tcW w:w="1770" w:type="dxa"/>
            <w:shd w:val="clear" w:color="auto" w:fill="auto"/>
            <w:hideMark/>
          </w:tcPr>
          <w:p w14:paraId="10232590"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pryzmowa</w:t>
            </w:r>
          </w:p>
        </w:tc>
        <w:tc>
          <w:tcPr>
            <w:tcW w:w="1070" w:type="dxa"/>
            <w:shd w:val="clear" w:color="auto" w:fill="auto"/>
            <w:noWrap/>
            <w:hideMark/>
          </w:tcPr>
          <w:p w14:paraId="2F64BF02"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47008452"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hideMark/>
          </w:tcPr>
          <w:p w14:paraId="79E11A66"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275" w:type="dxa"/>
            <w:shd w:val="clear" w:color="auto" w:fill="auto"/>
            <w:hideMark/>
          </w:tcPr>
          <w:p w14:paraId="4BBEA860"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8 000</w:t>
            </w:r>
          </w:p>
        </w:tc>
        <w:tc>
          <w:tcPr>
            <w:tcW w:w="1276" w:type="dxa"/>
            <w:shd w:val="clear" w:color="auto" w:fill="auto"/>
            <w:noWrap/>
            <w:hideMark/>
          </w:tcPr>
          <w:p w14:paraId="6C4E4550"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58 186</w:t>
            </w:r>
          </w:p>
        </w:tc>
        <w:tc>
          <w:tcPr>
            <w:tcW w:w="992" w:type="dxa"/>
            <w:shd w:val="clear" w:color="auto" w:fill="auto"/>
            <w:noWrap/>
            <w:hideMark/>
          </w:tcPr>
          <w:p w14:paraId="11C5F11F"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85 495</w:t>
            </w:r>
          </w:p>
        </w:tc>
      </w:tr>
      <w:tr w:rsidR="00351466" w:rsidRPr="00754843" w14:paraId="6BB95EBA" w14:textId="77777777" w:rsidTr="00351466">
        <w:trPr>
          <w:trHeight w:val="900"/>
        </w:trPr>
        <w:tc>
          <w:tcPr>
            <w:tcW w:w="520" w:type="dxa"/>
            <w:shd w:val="clear" w:color="auto" w:fill="auto"/>
            <w:noWrap/>
            <w:hideMark/>
          </w:tcPr>
          <w:p w14:paraId="6AA0CC89"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680" w:type="dxa"/>
            <w:shd w:val="clear" w:color="auto" w:fill="auto"/>
            <w:noWrap/>
            <w:hideMark/>
          </w:tcPr>
          <w:p w14:paraId="35D397FC"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R03</w:t>
            </w:r>
          </w:p>
        </w:tc>
        <w:tc>
          <w:tcPr>
            <w:tcW w:w="1380" w:type="dxa"/>
            <w:shd w:val="clear" w:color="auto" w:fill="auto"/>
            <w:hideMark/>
          </w:tcPr>
          <w:p w14:paraId="117A6DD3"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bioodpadów i osadów ściekowych</w:t>
            </w:r>
          </w:p>
        </w:tc>
        <w:tc>
          <w:tcPr>
            <w:tcW w:w="1480" w:type="dxa"/>
            <w:shd w:val="clear" w:color="auto" w:fill="auto"/>
            <w:hideMark/>
          </w:tcPr>
          <w:p w14:paraId="20D3F1E0"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MiG Wronki/ Przedsiębiorstwo Komunalne Sp. z o.o.</w:t>
            </w:r>
          </w:p>
        </w:tc>
        <w:tc>
          <w:tcPr>
            <w:tcW w:w="1400" w:type="dxa"/>
            <w:shd w:val="clear" w:color="auto" w:fill="auto"/>
            <w:hideMark/>
          </w:tcPr>
          <w:p w14:paraId="7DF2D704"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ul. Prasłowiańska, 64-510 Wronki</w:t>
            </w:r>
          </w:p>
        </w:tc>
        <w:tc>
          <w:tcPr>
            <w:tcW w:w="1770" w:type="dxa"/>
            <w:shd w:val="clear" w:color="auto" w:fill="auto"/>
            <w:hideMark/>
          </w:tcPr>
          <w:p w14:paraId="682FC0F1"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pryzmowa</w:t>
            </w:r>
          </w:p>
        </w:tc>
        <w:tc>
          <w:tcPr>
            <w:tcW w:w="1070" w:type="dxa"/>
            <w:shd w:val="clear" w:color="auto" w:fill="auto"/>
            <w:noWrap/>
            <w:hideMark/>
          </w:tcPr>
          <w:p w14:paraId="0B09CD92"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122022B9"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hideMark/>
          </w:tcPr>
          <w:p w14:paraId="75E0CE06"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275" w:type="dxa"/>
            <w:shd w:val="clear" w:color="auto" w:fill="auto"/>
            <w:hideMark/>
          </w:tcPr>
          <w:p w14:paraId="4C4CAC92"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8 000</w:t>
            </w:r>
          </w:p>
        </w:tc>
        <w:tc>
          <w:tcPr>
            <w:tcW w:w="1276" w:type="dxa"/>
            <w:shd w:val="clear" w:color="auto" w:fill="auto"/>
            <w:noWrap/>
            <w:hideMark/>
          </w:tcPr>
          <w:p w14:paraId="34854890"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7 639</w:t>
            </w:r>
          </w:p>
        </w:tc>
        <w:tc>
          <w:tcPr>
            <w:tcW w:w="992" w:type="dxa"/>
            <w:shd w:val="clear" w:color="auto" w:fill="auto"/>
            <w:noWrap/>
            <w:hideMark/>
          </w:tcPr>
          <w:p w14:paraId="783D88E3"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16 044</w:t>
            </w:r>
          </w:p>
        </w:tc>
      </w:tr>
      <w:tr w:rsidR="00351466" w:rsidRPr="00754843" w14:paraId="501EB95B" w14:textId="77777777" w:rsidTr="00351466">
        <w:trPr>
          <w:trHeight w:val="1125"/>
        </w:trPr>
        <w:tc>
          <w:tcPr>
            <w:tcW w:w="520" w:type="dxa"/>
            <w:shd w:val="clear" w:color="auto" w:fill="auto"/>
            <w:noWrap/>
            <w:hideMark/>
          </w:tcPr>
          <w:p w14:paraId="417405EC"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680" w:type="dxa"/>
            <w:shd w:val="clear" w:color="auto" w:fill="auto"/>
            <w:noWrap/>
            <w:hideMark/>
          </w:tcPr>
          <w:p w14:paraId="1B140E6C"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R03</w:t>
            </w:r>
          </w:p>
        </w:tc>
        <w:tc>
          <w:tcPr>
            <w:tcW w:w="1380" w:type="dxa"/>
            <w:shd w:val="clear" w:color="auto" w:fill="auto"/>
            <w:hideMark/>
          </w:tcPr>
          <w:p w14:paraId="6B79F6FC"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480" w:type="dxa"/>
            <w:shd w:val="clear" w:color="auto" w:fill="auto"/>
            <w:hideMark/>
          </w:tcPr>
          <w:p w14:paraId="410512C4"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Miejska Spółka Komunalna AQUALIFT Sp. z o.o. w Międzychodzie</w:t>
            </w:r>
          </w:p>
        </w:tc>
        <w:tc>
          <w:tcPr>
            <w:tcW w:w="1400" w:type="dxa"/>
            <w:shd w:val="clear" w:color="auto" w:fill="auto"/>
            <w:hideMark/>
          </w:tcPr>
          <w:p w14:paraId="7AADAE5C"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ul. Bolesława Chrobrego 24A, 64-400 Międzychód</w:t>
            </w:r>
          </w:p>
        </w:tc>
        <w:tc>
          <w:tcPr>
            <w:tcW w:w="1770" w:type="dxa"/>
            <w:shd w:val="clear" w:color="auto" w:fill="auto"/>
            <w:hideMark/>
          </w:tcPr>
          <w:p w14:paraId="7406F25C"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pryzmowa</w:t>
            </w:r>
          </w:p>
        </w:tc>
        <w:tc>
          <w:tcPr>
            <w:tcW w:w="1070" w:type="dxa"/>
            <w:shd w:val="clear" w:color="auto" w:fill="auto"/>
            <w:noWrap/>
            <w:hideMark/>
          </w:tcPr>
          <w:p w14:paraId="498CA5D6"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33C2EAAB"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57B1797D"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275" w:type="dxa"/>
            <w:shd w:val="clear" w:color="auto" w:fill="auto"/>
            <w:hideMark/>
          </w:tcPr>
          <w:p w14:paraId="4E8E824E"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1 500</w:t>
            </w:r>
          </w:p>
        </w:tc>
        <w:tc>
          <w:tcPr>
            <w:tcW w:w="1276" w:type="dxa"/>
            <w:shd w:val="clear" w:color="auto" w:fill="auto"/>
            <w:noWrap/>
            <w:hideMark/>
          </w:tcPr>
          <w:p w14:paraId="4C29D8A1"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7 639</w:t>
            </w:r>
          </w:p>
        </w:tc>
        <w:tc>
          <w:tcPr>
            <w:tcW w:w="992" w:type="dxa"/>
            <w:shd w:val="clear" w:color="auto" w:fill="auto"/>
            <w:noWrap/>
            <w:hideMark/>
          </w:tcPr>
          <w:p w14:paraId="7C6880B6"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16 044</w:t>
            </w:r>
          </w:p>
        </w:tc>
      </w:tr>
      <w:tr w:rsidR="00351466" w:rsidRPr="00754843" w14:paraId="43762CE2" w14:textId="77777777" w:rsidTr="00351466">
        <w:trPr>
          <w:trHeight w:val="1419"/>
        </w:trPr>
        <w:tc>
          <w:tcPr>
            <w:tcW w:w="520" w:type="dxa"/>
            <w:shd w:val="clear" w:color="auto" w:fill="auto"/>
            <w:noWrap/>
            <w:hideMark/>
          </w:tcPr>
          <w:p w14:paraId="45B9BFFC"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680" w:type="dxa"/>
            <w:shd w:val="clear" w:color="auto" w:fill="auto"/>
            <w:noWrap/>
            <w:hideMark/>
          </w:tcPr>
          <w:p w14:paraId="0206FDEB"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1380" w:type="dxa"/>
            <w:shd w:val="clear" w:color="auto" w:fill="auto"/>
            <w:hideMark/>
          </w:tcPr>
          <w:p w14:paraId="6147CBE7"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zielonych i innych bioodpadów </w:t>
            </w:r>
          </w:p>
        </w:tc>
        <w:tc>
          <w:tcPr>
            <w:tcW w:w="1480" w:type="dxa"/>
            <w:shd w:val="clear" w:color="auto" w:fill="auto"/>
            <w:hideMark/>
          </w:tcPr>
          <w:p w14:paraId="1A664B38" w14:textId="77777777" w:rsidR="00351466" w:rsidRPr="00754843" w:rsidRDefault="00351466" w:rsidP="00351466">
            <w:pPr>
              <w:autoSpaceDE/>
              <w:autoSpaceDN/>
              <w:adjustRightInd/>
              <w:spacing w:after="0"/>
              <w:jc w:val="left"/>
              <w:rPr>
                <w:sz w:val="16"/>
                <w:szCs w:val="16"/>
                <w:lang w:eastAsia="pl-PL"/>
              </w:rPr>
            </w:pPr>
            <w:r w:rsidRPr="00754843">
              <w:rPr>
                <w:sz w:val="16"/>
                <w:szCs w:val="16"/>
                <w:lang w:eastAsia="pl-PL"/>
              </w:rPr>
              <w:t>Przedsiębiorstwo Handlowo-Usługowe Przemysław Olejnik Wąbiewo 26,  64-061 Wąbiewo gm. Kamieniec</w:t>
            </w:r>
          </w:p>
        </w:tc>
        <w:tc>
          <w:tcPr>
            <w:tcW w:w="1400" w:type="dxa"/>
            <w:shd w:val="clear" w:color="auto" w:fill="auto"/>
            <w:hideMark/>
          </w:tcPr>
          <w:p w14:paraId="616055D8"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Wilanowo numery działek ewidencyjnych 253/6 i 253/8 obręb Wilanowo</w:t>
            </w:r>
          </w:p>
        </w:tc>
        <w:tc>
          <w:tcPr>
            <w:tcW w:w="1770" w:type="dxa"/>
            <w:shd w:val="clear" w:color="auto" w:fill="auto"/>
            <w:hideMark/>
          </w:tcPr>
          <w:p w14:paraId="47CA29A4"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kontenerowa</w:t>
            </w:r>
          </w:p>
        </w:tc>
        <w:tc>
          <w:tcPr>
            <w:tcW w:w="1070" w:type="dxa"/>
            <w:shd w:val="clear" w:color="auto" w:fill="auto"/>
            <w:noWrap/>
            <w:hideMark/>
          </w:tcPr>
          <w:p w14:paraId="31AC612E"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3D18EB11"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7FFEBE58"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275" w:type="dxa"/>
            <w:shd w:val="clear" w:color="auto" w:fill="auto"/>
            <w:hideMark/>
          </w:tcPr>
          <w:p w14:paraId="6AD927A2"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48 000</w:t>
            </w:r>
          </w:p>
        </w:tc>
        <w:tc>
          <w:tcPr>
            <w:tcW w:w="1276" w:type="dxa"/>
            <w:shd w:val="clear" w:color="auto" w:fill="auto"/>
            <w:hideMark/>
          </w:tcPr>
          <w:p w14:paraId="27D260D2"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19 991</w:t>
            </w:r>
          </w:p>
        </w:tc>
        <w:tc>
          <w:tcPr>
            <w:tcW w:w="992" w:type="dxa"/>
            <w:shd w:val="clear" w:color="auto" w:fill="auto"/>
            <w:hideMark/>
          </w:tcPr>
          <w:p w14:paraId="4CD93294"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45 733</w:t>
            </w:r>
          </w:p>
        </w:tc>
      </w:tr>
      <w:tr w:rsidR="00351466" w:rsidRPr="00754843" w14:paraId="7F5FCDCE" w14:textId="77777777" w:rsidTr="00351466">
        <w:trPr>
          <w:trHeight w:val="1125"/>
        </w:trPr>
        <w:tc>
          <w:tcPr>
            <w:tcW w:w="520" w:type="dxa"/>
            <w:shd w:val="clear" w:color="auto" w:fill="auto"/>
            <w:noWrap/>
            <w:hideMark/>
          </w:tcPr>
          <w:p w14:paraId="27A4C121"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680" w:type="dxa"/>
            <w:shd w:val="clear" w:color="auto" w:fill="auto"/>
            <w:noWrap/>
            <w:hideMark/>
          </w:tcPr>
          <w:p w14:paraId="7691DF75"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1380" w:type="dxa"/>
            <w:shd w:val="clear" w:color="auto" w:fill="auto"/>
            <w:hideMark/>
          </w:tcPr>
          <w:p w14:paraId="55368EDA"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480" w:type="dxa"/>
            <w:shd w:val="clear" w:color="auto" w:fill="auto"/>
            <w:hideMark/>
          </w:tcPr>
          <w:p w14:paraId="29132B12"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Tonsmeier Selekt Sp. z o.o. Piotrowo Pierwsze 26/27, </w:t>
            </w:r>
            <w:r w:rsidRPr="00754843">
              <w:rPr>
                <w:color w:val="000000"/>
                <w:sz w:val="16"/>
                <w:szCs w:val="16"/>
                <w:lang w:eastAsia="pl-PL"/>
              </w:rPr>
              <w:br/>
              <w:t>64-020 Czempiń</w:t>
            </w:r>
          </w:p>
        </w:tc>
        <w:tc>
          <w:tcPr>
            <w:tcW w:w="1400" w:type="dxa"/>
            <w:shd w:val="clear" w:color="auto" w:fill="auto"/>
            <w:hideMark/>
          </w:tcPr>
          <w:p w14:paraId="5F681E44"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Piotrowo Pierwsze 26/27, </w:t>
            </w:r>
            <w:r w:rsidRPr="00754843">
              <w:rPr>
                <w:color w:val="000000"/>
                <w:sz w:val="16"/>
                <w:szCs w:val="16"/>
                <w:lang w:eastAsia="pl-PL"/>
              </w:rPr>
              <w:br/>
              <w:t xml:space="preserve">64-020 Czempiń </w:t>
            </w:r>
          </w:p>
        </w:tc>
        <w:tc>
          <w:tcPr>
            <w:tcW w:w="1770" w:type="dxa"/>
            <w:shd w:val="clear" w:color="auto" w:fill="auto"/>
            <w:hideMark/>
          </w:tcPr>
          <w:p w14:paraId="385DF08B" w14:textId="173F9BF2" w:rsidR="00351466" w:rsidRPr="00754843" w:rsidRDefault="00E63532" w:rsidP="00351466">
            <w:pPr>
              <w:autoSpaceDE/>
              <w:autoSpaceDN/>
              <w:adjustRightInd/>
              <w:spacing w:after="0"/>
              <w:jc w:val="left"/>
              <w:rPr>
                <w:color w:val="000000"/>
                <w:sz w:val="16"/>
                <w:szCs w:val="16"/>
                <w:lang w:eastAsia="pl-PL"/>
              </w:rPr>
            </w:pPr>
            <w:r w:rsidRPr="00754843">
              <w:rPr>
                <w:color w:val="000000"/>
                <w:sz w:val="16"/>
                <w:szCs w:val="16"/>
                <w:lang w:eastAsia="pl-PL"/>
              </w:rPr>
              <w:t>Kompostownia w systemie zamkniętym i kompostowania pryzmowa</w:t>
            </w:r>
          </w:p>
        </w:tc>
        <w:tc>
          <w:tcPr>
            <w:tcW w:w="1070" w:type="dxa"/>
            <w:shd w:val="clear" w:color="auto" w:fill="auto"/>
            <w:noWrap/>
            <w:hideMark/>
          </w:tcPr>
          <w:p w14:paraId="06E1D62C"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20E20903"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1A808651"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275" w:type="dxa"/>
            <w:shd w:val="clear" w:color="auto" w:fill="auto"/>
            <w:hideMark/>
          </w:tcPr>
          <w:p w14:paraId="4FAD9D2D"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12 000</w:t>
            </w:r>
          </w:p>
        </w:tc>
        <w:tc>
          <w:tcPr>
            <w:tcW w:w="1276" w:type="dxa"/>
            <w:shd w:val="clear" w:color="auto" w:fill="auto"/>
            <w:hideMark/>
          </w:tcPr>
          <w:p w14:paraId="5273B9B0"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19 991</w:t>
            </w:r>
          </w:p>
        </w:tc>
        <w:tc>
          <w:tcPr>
            <w:tcW w:w="992" w:type="dxa"/>
            <w:shd w:val="clear" w:color="auto" w:fill="auto"/>
            <w:hideMark/>
          </w:tcPr>
          <w:p w14:paraId="3CA775D2"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45 733</w:t>
            </w:r>
          </w:p>
        </w:tc>
      </w:tr>
      <w:tr w:rsidR="00351466" w:rsidRPr="00754843" w14:paraId="549F012C" w14:textId="77777777" w:rsidTr="00351466">
        <w:trPr>
          <w:trHeight w:val="675"/>
        </w:trPr>
        <w:tc>
          <w:tcPr>
            <w:tcW w:w="520" w:type="dxa"/>
            <w:shd w:val="clear" w:color="auto" w:fill="auto"/>
            <w:noWrap/>
            <w:hideMark/>
          </w:tcPr>
          <w:p w14:paraId="196753D8"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680" w:type="dxa"/>
            <w:shd w:val="clear" w:color="auto" w:fill="auto"/>
            <w:noWrap/>
            <w:hideMark/>
          </w:tcPr>
          <w:p w14:paraId="2C0850A0"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1380" w:type="dxa"/>
            <w:shd w:val="clear" w:color="auto" w:fill="auto"/>
            <w:hideMark/>
          </w:tcPr>
          <w:p w14:paraId="5609C4B8"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bioodpadów</w:t>
            </w:r>
          </w:p>
        </w:tc>
        <w:tc>
          <w:tcPr>
            <w:tcW w:w="1480" w:type="dxa"/>
            <w:shd w:val="clear" w:color="auto" w:fill="auto"/>
            <w:hideMark/>
          </w:tcPr>
          <w:p w14:paraId="4FCCA255"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ZM Obra, Berzyna 6, 64-200 Wolsztyn</w:t>
            </w:r>
          </w:p>
        </w:tc>
        <w:tc>
          <w:tcPr>
            <w:tcW w:w="1400" w:type="dxa"/>
            <w:shd w:val="clear" w:color="auto" w:fill="auto"/>
            <w:hideMark/>
          </w:tcPr>
          <w:p w14:paraId="787C6866"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Powodowo, dz. 313</w:t>
            </w:r>
          </w:p>
        </w:tc>
        <w:tc>
          <w:tcPr>
            <w:tcW w:w="1770" w:type="dxa"/>
            <w:shd w:val="clear" w:color="auto" w:fill="auto"/>
            <w:hideMark/>
          </w:tcPr>
          <w:p w14:paraId="57BE02DF"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pryzmowa</w:t>
            </w:r>
          </w:p>
        </w:tc>
        <w:tc>
          <w:tcPr>
            <w:tcW w:w="1070" w:type="dxa"/>
            <w:shd w:val="clear" w:color="auto" w:fill="auto"/>
            <w:noWrap/>
            <w:hideMark/>
          </w:tcPr>
          <w:p w14:paraId="2F80FB8E"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023F4890"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50CF64D9"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275" w:type="dxa"/>
            <w:shd w:val="clear" w:color="auto" w:fill="auto"/>
            <w:hideMark/>
          </w:tcPr>
          <w:p w14:paraId="3F5CBCF0"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3 500</w:t>
            </w:r>
          </w:p>
        </w:tc>
        <w:tc>
          <w:tcPr>
            <w:tcW w:w="1276" w:type="dxa"/>
            <w:shd w:val="clear" w:color="auto" w:fill="auto"/>
            <w:hideMark/>
          </w:tcPr>
          <w:p w14:paraId="63C92771"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19 991</w:t>
            </w:r>
          </w:p>
        </w:tc>
        <w:tc>
          <w:tcPr>
            <w:tcW w:w="992" w:type="dxa"/>
            <w:shd w:val="clear" w:color="auto" w:fill="auto"/>
            <w:hideMark/>
          </w:tcPr>
          <w:p w14:paraId="36FAF53D"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45 733</w:t>
            </w:r>
          </w:p>
        </w:tc>
      </w:tr>
      <w:tr w:rsidR="0061039A" w:rsidRPr="00754843" w14:paraId="4BAF10DB" w14:textId="77777777" w:rsidTr="00351466">
        <w:trPr>
          <w:trHeight w:val="1139"/>
        </w:trPr>
        <w:tc>
          <w:tcPr>
            <w:tcW w:w="520" w:type="dxa"/>
            <w:shd w:val="clear" w:color="auto" w:fill="auto"/>
            <w:noWrap/>
            <w:hideMark/>
          </w:tcPr>
          <w:p w14:paraId="72FCD0EB"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680" w:type="dxa"/>
            <w:shd w:val="clear" w:color="auto" w:fill="auto"/>
            <w:noWrap/>
            <w:hideMark/>
          </w:tcPr>
          <w:p w14:paraId="67E7C2B3"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R05</w:t>
            </w:r>
          </w:p>
        </w:tc>
        <w:tc>
          <w:tcPr>
            <w:tcW w:w="1380" w:type="dxa"/>
            <w:shd w:val="clear" w:color="auto" w:fill="auto"/>
            <w:hideMark/>
          </w:tcPr>
          <w:p w14:paraId="41254CA1"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 Rawiczu </w:t>
            </w:r>
          </w:p>
        </w:tc>
        <w:tc>
          <w:tcPr>
            <w:tcW w:w="1480" w:type="dxa"/>
            <w:shd w:val="clear" w:color="auto" w:fill="auto"/>
            <w:hideMark/>
          </w:tcPr>
          <w:p w14:paraId="4EF9A324"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Oczyszczania Sp. z o.o., ul. Saperska 23, 64-100 Leszno </w:t>
            </w:r>
          </w:p>
        </w:tc>
        <w:tc>
          <w:tcPr>
            <w:tcW w:w="1400" w:type="dxa"/>
            <w:shd w:val="clear" w:color="auto" w:fill="auto"/>
            <w:hideMark/>
          </w:tcPr>
          <w:p w14:paraId="59F47012"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Rawicz, 63-900 Rawicz</w:t>
            </w:r>
          </w:p>
        </w:tc>
        <w:tc>
          <w:tcPr>
            <w:tcW w:w="1770" w:type="dxa"/>
            <w:shd w:val="clear" w:color="auto" w:fill="auto"/>
            <w:hideMark/>
          </w:tcPr>
          <w:p w14:paraId="117C5422"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Kompostownia pryzmowa</w:t>
            </w:r>
          </w:p>
        </w:tc>
        <w:tc>
          <w:tcPr>
            <w:tcW w:w="1070" w:type="dxa"/>
            <w:shd w:val="clear" w:color="auto" w:fill="auto"/>
            <w:noWrap/>
            <w:hideMark/>
          </w:tcPr>
          <w:p w14:paraId="69B45DE9" w14:textId="77777777" w:rsidR="0061039A" w:rsidRPr="00754843" w:rsidRDefault="0061039A" w:rsidP="0061039A">
            <w:pPr>
              <w:autoSpaceDE/>
              <w:autoSpaceDN/>
              <w:adjustRightInd/>
              <w:spacing w:after="0"/>
              <w:jc w:val="center"/>
              <w:rPr>
                <w:color w:val="333333"/>
                <w:sz w:val="16"/>
                <w:szCs w:val="16"/>
                <w:lang w:eastAsia="pl-PL"/>
              </w:rPr>
            </w:pPr>
            <w:r w:rsidRPr="00754843">
              <w:rPr>
                <w:color w:val="333333"/>
                <w:sz w:val="16"/>
                <w:szCs w:val="16"/>
                <w:lang w:eastAsia="pl-PL"/>
              </w:rPr>
              <w:t>K </w:t>
            </w:r>
          </w:p>
        </w:tc>
        <w:tc>
          <w:tcPr>
            <w:tcW w:w="1056" w:type="dxa"/>
            <w:shd w:val="clear" w:color="auto" w:fill="auto"/>
            <w:hideMark/>
          </w:tcPr>
          <w:p w14:paraId="4783B160"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223881C6"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275" w:type="dxa"/>
            <w:shd w:val="clear" w:color="auto" w:fill="auto"/>
            <w:hideMark/>
          </w:tcPr>
          <w:p w14:paraId="6CD750DC" w14:textId="77777777" w:rsidR="0061039A" w:rsidRPr="00754843" w:rsidRDefault="0061039A" w:rsidP="0061039A">
            <w:pPr>
              <w:autoSpaceDE/>
              <w:autoSpaceDN/>
              <w:adjustRightInd/>
              <w:spacing w:after="0"/>
              <w:jc w:val="right"/>
              <w:rPr>
                <w:color w:val="000000"/>
                <w:sz w:val="16"/>
                <w:szCs w:val="16"/>
                <w:lang w:eastAsia="pl-PL"/>
              </w:rPr>
            </w:pPr>
            <w:r w:rsidRPr="00754843">
              <w:rPr>
                <w:color w:val="000000"/>
                <w:sz w:val="16"/>
                <w:szCs w:val="16"/>
                <w:lang w:eastAsia="pl-PL"/>
              </w:rPr>
              <w:t>350</w:t>
            </w:r>
          </w:p>
        </w:tc>
        <w:tc>
          <w:tcPr>
            <w:tcW w:w="1276" w:type="dxa"/>
            <w:shd w:val="clear" w:color="auto" w:fill="auto"/>
            <w:hideMark/>
          </w:tcPr>
          <w:p w14:paraId="1B45F026" w14:textId="77777777" w:rsidR="0061039A" w:rsidRPr="00754843" w:rsidRDefault="0061039A" w:rsidP="0061039A">
            <w:pPr>
              <w:autoSpaceDE/>
              <w:autoSpaceDN/>
              <w:adjustRightInd/>
              <w:spacing w:after="0"/>
              <w:jc w:val="right"/>
              <w:rPr>
                <w:color w:val="000000"/>
                <w:sz w:val="16"/>
                <w:szCs w:val="16"/>
                <w:lang w:eastAsia="pl-PL"/>
              </w:rPr>
            </w:pPr>
            <w:r w:rsidRPr="00754843">
              <w:rPr>
                <w:color w:val="000000"/>
                <w:sz w:val="16"/>
                <w:szCs w:val="16"/>
              </w:rPr>
              <w:t>10 992</w:t>
            </w:r>
          </w:p>
        </w:tc>
        <w:tc>
          <w:tcPr>
            <w:tcW w:w="992" w:type="dxa"/>
            <w:shd w:val="clear" w:color="auto" w:fill="auto"/>
            <w:hideMark/>
          </w:tcPr>
          <w:p w14:paraId="651AAEC1" w14:textId="77777777" w:rsidR="0061039A" w:rsidRPr="00754843" w:rsidRDefault="0061039A" w:rsidP="0061039A">
            <w:pPr>
              <w:jc w:val="right"/>
              <w:rPr>
                <w:color w:val="000000"/>
                <w:sz w:val="16"/>
                <w:szCs w:val="16"/>
              </w:rPr>
            </w:pPr>
            <w:r w:rsidRPr="00754843">
              <w:rPr>
                <w:color w:val="000000"/>
                <w:sz w:val="16"/>
                <w:szCs w:val="16"/>
              </w:rPr>
              <w:t>25 147</w:t>
            </w:r>
          </w:p>
        </w:tc>
      </w:tr>
      <w:tr w:rsidR="0061039A" w:rsidRPr="00754843" w14:paraId="08A74C11" w14:textId="77777777" w:rsidTr="00351466">
        <w:trPr>
          <w:trHeight w:val="1127"/>
        </w:trPr>
        <w:tc>
          <w:tcPr>
            <w:tcW w:w="520" w:type="dxa"/>
            <w:shd w:val="clear" w:color="auto" w:fill="auto"/>
            <w:noWrap/>
            <w:hideMark/>
          </w:tcPr>
          <w:p w14:paraId="16268D3C"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11</w:t>
            </w:r>
          </w:p>
        </w:tc>
        <w:tc>
          <w:tcPr>
            <w:tcW w:w="680" w:type="dxa"/>
            <w:shd w:val="clear" w:color="auto" w:fill="auto"/>
            <w:noWrap/>
            <w:hideMark/>
          </w:tcPr>
          <w:p w14:paraId="6004EAF2"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R05</w:t>
            </w:r>
          </w:p>
        </w:tc>
        <w:tc>
          <w:tcPr>
            <w:tcW w:w="1380" w:type="dxa"/>
            <w:shd w:val="clear" w:color="auto" w:fill="auto"/>
            <w:hideMark/>
          </w:tcPr>
          <w:p w14:paraId="37B62FF0"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  w Goli</w:t>
            </w:r>
          </w:p>
        </w:tc>
        <w:tc>
          <w:tcPr>
            <w:tcW w:w="1480" w:type="dxa"/>
            <w:shd w:val="clear" w:color="auto" w:fill="auto"/>
            <w:hideMark/>
          </w:tcPr>
          <w:p w14:paraId="6359E4D9"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Oczyszczania Sp. z o.o., ul. Saperska 23, 64-100 Leszno </w:t>
            </w:r>
          </w:p>
        </w:tc>
        <w:tc>
          <w:tcPr>
            <w:tcW w:w="1400" w:type="dxa"/>
            <w:shd w:val="clear" w:color="auto" w:fill="auto"/>
            <w:hideMark/>
          </w:tcPr>
          <w:p w14:paraId="0AAD50CC"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Gola, 63-800 Gostyń</w:t>
            </w:r>
          </w:p>
        </w:tc>
        <w:tc>
          <w:tcPr>
            <w:tcW w:w="1770" w:type="dxa"/>
            <w:shd w:val="clear" w:color="auto" w:fill="auto"/>
            <w:hideMark/>
          </w:tcPr>
          <w:p w14:paraId="36014E2B"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Kompostownia pryzmowa</w:t>
            </w:r>
          </w:p>
        </w:tc>
        <w:tc>
          <w:tcPr>
            <w:tcW w:w="1070" w:type="dxa"/>
            <w:shd w:val="clear" w:color="auto" w:fill="auto"/>
            <w:noWrap/>
            <w:hideMark/>
          </w:tcPr>
          <w:p w14:paraId="6B2099F7" w14:textId="77777777" w:rsidR="0061039A" w:rsidRPr="00754843" w:rsidRDefault="0061039A" w:rsidP="0061039A">
            <w:pPr>
              <w:autoSpaceDE/>
              <w:autoSpaceDN/>
              <w:adjustRightInd/>
              <w:spacing w:after="0"/>
              <w:jc w:val="center"/>
              <w:rPr>
                <w:color w:val="333333"/>
                <w:sz w:val="16"/>
                <w:szCs w:val="16"/>
                <w:lang w:eastAsia="pl-PL"/>
              </w:rPr>
            </w:pPr>
            <w:r w:rsidRPr="00754843">
              <w:rPr>
                <w:color w:val="333333"/>
                <w:sz w:val="16"/>
                <w:szCs w:val="16"/>
                <w:lang w:eastAsia="pl-PL"/>
              </w:rPr>
              <w:t>K </w:t>
            </w:r>
          </w:p>
        </w:tc>
        <w:tc>
          <w:tcPr>
            <w:tcW w:w="1056" w:type="dxa"/>
            <w:shd w:val="clear" w:color="auto" w:fill="auto"/>
            <w:hideMark/>
          </w:tcPr>
          <w:p w14:paraId="5CBF8A78"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3B30139B"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275" w:type="dxa"/>
            <w:shd w:val="clear" w:color="auto" w:fill="auto"/>
            <w:hideMark/>
          </w:tcPr>
          <w:p w14:paraId="3E6CFE5F" w14:textId="77777777" w:rsidR="0061039A" w:rsidRPr="00754843" w:rsidRDefault="0061039A" w:rsidP="0061039A">
            <w:pPr>
              <w:autoSpaceDE/>
              <w:autoSpaceDN/>
              <w:adjustRightInd/>
              <w:spacing w:after="0"/>
              <w:jc w:val="right"/>
              <w:rPr>
                <w:color w:val="000000"/>
                <w:sz w:val="16"/>
                <w:szCs w:val="16"/>
                <w:lang w:eastAsia="pl-PL"/>
              </w:rPr>
            </w:pPr>
            <w:r w:rsidRPr="00754843">
              <w:rPr>
                <w:color w:val="000000"/>
                <w:sz w:val="16"/>
                <w:szCs w:val="16"/>
                <w:lang w:eastAsia="pl-PL"/>
              </w:rPr>
              <w:t>350</w:t>
            </w:r>
          </w:p>
        </w:tc>
        <w:tc>
          <w:tcPr>
            <w:tcW w:w="1276" w:type="dxa"/>
            <w:shd w:val="clear" w:color="auto" w:fill="auto"/>
            <w:hideMark/>
          </w:tcPr>
          <w:p w14:paraId="76674CEA" w14:textId="77777777" w:rsidR="0061039A" w:rsidRPr="00754843" w:rsidRDefault="0061039A" w:rsidP="0061039A">
            <w:pPr>
              <w:autoSpaceDE/>
              <w:autoSpaceDN/>
              <w:adjustRightInd/>
              <w:spacing w:after="0"/>
              <w:jc w:val="right"/>
              <w:rPr>
                <w:color w:val="000000"/>
                <w:sz w:val="16"/>
                <w:szCs w:val="16"/>
                <w:lang w:eastAsia="pl-PL"/>
              </w:rPr>
            </w:pPr>
            <w:r w:rsidRPr="00754843">
              <w:rPr>
                <w:color w:val="000000"/>
                <w:sz w:val="16"/>
                <w:szCs w:val="16"/>
              </w:rPr>
              <w:t>10 992</w:t>
            </w:r>
          </w:p>
        </w:tc>
        <w:tc>
          <w:tcPr>
            <w:tcW w:w="992" w:type="dxa"/>
            <w:shd w:val="clear" w:color="auto" w:fill="auto"/>
            <w:hideMark/>
          </w:tcPr>
          <w:p w14:paraId="73FE9501" w14:textId="77777777" w:rsidR="0061039A" w:rsidRPr="00754843" w:rsidRDefault="0061039A" w:rsidP="0061039A">
            <w:pPr>
              <w:jc w:val="right"/>
              <w:rPr>
                <w:color w:val="000000"/>
                <w:sz w:val="16"/>
                <w:szCs w:val="16"/>
              </w:rPr>
            </w:pPr>
            <w:r w:rsidRPr="00754843">
              <w:rPr>
                <w:color w:val="000000"/>
                <w:sz w:val="16"/>
                <w:szCs w:val="16"/>
              </w:rPr>
              <w:t>25 147</w:t>
            </w:r>
          </w:p>
        </w:tc>
      </w:tr>
      <w:tr w:rsidR="0061039A" w:rsidRPr="00754843" w14:paraId="7FCB58EE" w14:textId="77777777" w:rsidTr="00351466">
        <w:trPr>
          <w:trHeight w:val="1575"/>
        </w:trPr>
        <w:tc>
          <w:tcPr>
            <w:tcW w:w="520" w:type="dxa"/>
            <w:shd w:val="clear" w:color="auto" w:fill="auto"/>
            <w:noWrap/>
            <w:hideMark/>
          </w:tcPr>
          <w:p w14:paraId="151DCFAA"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12</w:t>
            </w:r>
          </w:p>
        </w:tc>
        <w:tc>
          <w:tcPr>
            <w:tcW w:w="680" w:type="dxa"/>
            <w:shd w:val="clear" w:color="auto" w:fill="auto"/>
            <w:noWrap/>
            <w:hideMark/>
          </w:tcPr>
          <w:p w14:paraId="33B47C08"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R05</w:t>
            </w:r>
          </w:p>
        </w:tc>
        <w:tc>
          <w:tcPr>
            <w:tcW w:w="1380" w:type="dxa"/>
            <w:shd w:val="clear" w:color="auto" w:fill="auto"/>
            <w:hideMark/>
          </w:tcPr>
          <w:p w14:paraId="2E071F7E"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 Koszanowie, gmina Śmigiel </w:t>
            </w:r>
          </w:p>
        </w:tc>
        <w:tc>
          <w:tcPr>
            <w:tcW w:w="1480" w:type="dxa"/>
            <w:shd w:val="clear" w:color="auto" w:fill="auto"/>
            <w:hideMark/>
          </w:tcPr>
          <w:p w14:paraId="624FDD6B"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Oczyszczania Sp. z o.o., ul. Saperska 23, 64-100 Leszno </w:t>
            </w:r>
          </w:p>
        </w:tc>
        <w:tc>
          <w:tcPr>
            <w:tcW w:w="1400" w:type="dxa"/>
            <w:shd w:val="clear" w:color="auto" w:fill="auto"/>
            <w:hideMark/>
          </w:tcPr>
          <w:p w14:paraId="2CEE3800"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Koszanowo, 64-030 Śmigiel</w:t>
            </w:r>
          </w:p>
        </w:tc>
        <w:tc>
          <w:tcPr>
            <w:tcW w:w="1770" w:type="dxa"/>
            <w:shd w:val="clear" w:color="auto" w:fill="auto"/>
            <w:hideMark/>
          </w:tcPr>
          <w:p w14:paraId="49E72194"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Kompostownia pryzmowa</w:t>
            </w:r>
          </w:p>
        </w:tc>
        <w:tc>
          <w:tcPr>
            <w:tcW w:w="1070" w:type="dxa"/>
            <w:shd w:val="clear" w:color="auto" w:fill="auto"/>
            <w:noWrap/>
            <w:hideMark/>
          </w:tcPr>
          <w:p w14:paraId="430012D7" w14:textId="77777777" w:rsidR="0061039A" w:rsidRPr="00754843" w:rsidRDefault="0061039A" w:rsidP="0061039A">
            <w:pPr>
              <w:autoSpaceDE/>
              <w:autoSpaceDN/>
              <w:adjustRightInd/>
              <w:spacing w:after="0"/>
              <w:jc w:val="center"/>
              <w:rPr>
                <w:color w:val="333333"/>
                <w:sz w:val="16"/>
                <w:szCs w:val="16"/>
                <w:lang w:eastAsia="pl-PL"/>
              </w:rPr>
            </w:pPr>
            <w:r w:rsidRPr="00754843">
              <w:rPr>
                <w:color w:val="333333"/>
                <w:sz w:val="16"/>
                <w:szCs w:val="16"/>
                <w:lang w:eastAsia="pl-PL"/>
              </w:rPr>
              <w:t>K </w:t>
            </w:r>
          </w:p>
        </w:tc>
        <w:tc>
          <w:tcPr>
            <w:tcW w:w="1056" w:type="dxa"/>
            <w:shd w:val="clear" w:color="auto" w:fill="auto"/>
            <w:hideMark/>
          </w:tcPr>
          <w:p w14:paraId="74DFA768"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432630CD"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275" w:type="dxa"/>
            <w:shd w:val="clear" w:color="auto" w:fill="auto"/>
            <w:hideMark/>
          </w:tcPr>
          <w:p w14:paraId="2B2AF13B" w14:textId="77777777" w:rsidR="0061039A" w:rsidRPr="00754843" w:rsidRDefault="0061039A" w:rsidP="0061039A">
            <w:pPr>
              <w:autoSpaceDE/>
              <w:autoSpaceDN/>
              <w:adjustRightInd/>
              <w:spacing w:after="0"/>
              <w:jc w:val="right"/>
              <w:rPr>
                <w:color w:val="000000"/>
                <w:sz w:val="16"/>
                <w:szCs w:val="16"/>
                <w:lang w:eastAsia="pl-PL"/>
              </w:rPr>
            </w:pPr>
            <w:r w:rsidRPr="00754843">
              <w:rPr>
                <w:color w:val="000000"/>
                <w:sz w:val="16"/>
                <w:szCs w:val="16"/>
                <w:lang w:eastAsia="pl-PL"/>
              </w:rPr>
              <w:t>350</w:t>
            </w:r>
          </w:p>
        </w:tc>
        <w:tc>
          <w:tcPr>
            <w:tcW w:w="1276" w:type="dxa"/>
            <w:shd w:val="clear" w:color="auto" w:fill="auto"/>
            <w:hideMark/>
          </w:tcPr>
          <w:p w14:paraId="29752639" w14:textId="77777777" w:rsidR="0061039A" w:rsidRPr="00754843" w:rsidRDefault="0061039A" w:rsidP="0061039A">
            <w:pPr>
              <w:autoSpaceDE/>
              <w:autoSpaceDN/>
              <w:adjustRightInd/>
              <w:spacing w:after="0"/>
              <w:jc w:val="right"/>
              <w:rPr>
                <w:color w:val="000000"/>
                <w:sz w:val="16"/>
                <w:szCs w:val="16"/>
                <w:lang w:eastAsia="pl-PL"/>
              </w:rPr>
            </w:pPr>
            <w:r w:rsidRPr="00754843">
              <w:rPr>
                <w:color w:val="000000"/>
                <w:sz w:val="16"/>
                <w:szCs w:val="16"/>
              </w:rPr>
              <w:t>10 992</w:t>
            </w:r>
          </w:p>
        </w:tc>
        <w:tc>
          <w:tcPr>
            <w:tcW w:w="992" w:type="dxa"/>
            <w:shd w:val="clear" w:color="auto" w:fill="auto"/>
            <w:hideMark/>
          </w:tcPr>
          <w:p w14:paraId="0E481E9E" w14:textId="77777777" w:rsidR="0061039A" w:rsidRPr="00754843" w:rsidRDefault="0061039A" w:rsidP="0061039A">
            <w:pPr>
              <w:jc w:val="right"/>
              <w:rPr>
                <w:color w:val="000000"/>
                <w:sz w:val="16"/>
                <w:szCs w:val="16"/>
              </w:rPr>
            </w:pPr>
            <w:r w:rsidRPr="00754843">
              <w:rPr>
                <w:color w:val="000000"/>
                <w:sz w:val="16"/>
                <w:szCs w:val="16"/>
              </w:rPr>
              <w:t>25 147</w:t>
            </w:r>
          </w:p>
        </w:tc>
      </w:tr>
      <w:tr w:rsidR="00351466" w:rsidRPr="00754843" w14:paraId="178ADF0F" w14:textId="77777777" w:rsidTr="00351466">
        <w:trPr>
          <w:trHeight w:val="1417"/>
        </w:trPr>
        <w:tc>
          <w:tcPr>
            <w:tcW w:w="520" w:type="dxa"/>
            <w:shd w:val="clear" w:color="auto" w:fill="auto"/>
            <w:noWrap/>
            <w:hideMark/>
          </w:tcPr>
          <w:p w14:paraId="371F91E1"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13</w:t>
            </w:r>
          </w:p>
        </w:tc>
        <w:tc>
          <w:tcPr>
            <w:tcW w:w="680" w:type="dxa"/>
            <w:shd w:val="clear" w:color="auto" w:fill="auto"/>
            <w:noWrap/>
            <w:hideMark/>
          </w:tcPr>
          <w:p w14:paraId="512C4279"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1380" w:type="dxa"/>
            <w:shd w:val="clear" w:color="auto" w:fill="auto"/>
            <w:hideMark/>
          </w:tcPr>
          <w:p w14:paraId="29FEFEB7"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480" w:type="dxa"/>
            <w:shd w:val="clear" w:color="auto" w:fill="auto"/>
            <w:hideMark/>
          </w:tcPr>
          <w:p w14:paraId="367E7564"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ZGO Sp. z o.o. w Jarocinie – Wielkopolskie Centrum Recyklingu, Witaszyczki 1a, 63-200 Jarocin</w:t>
            </w:r>
          </w:p>
        </w:tc>
        <w:tc>
          <w:tcPr>
            <w:tcW w:w="1400" w:type="dxa"/>
            <w:shd w:val="clear" w:color="auto" w:fill="auto"/>
            <w:hideMark/>
          </w:tcPr>
          <w:p w14:paraId="2C6A5F09"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Witaszyczki 1a, 63-200 Jarocin</w:t>
            </w:r>
          </w:p>
        </w:tc>
        <w:tc>
          <w:tcPr>
            <w:tcW w:w="1770" w:type="dxa"/>
            <w:shd w:val="clear" w:color="auto" w:fill="auto"/>
            <w:hideMark/>
          </w:tcPr>
          <w:p w14:paraId="07CCB0B8"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Budowa kompostowni w systemie zamkniętym i pryzmowym na placu</w:t>
            </w:r>
          </w:p>
        </w:tc>
        <w:tc>
          <w:tcPr>
            <w:tcW w:w="1070" w:type="dxa"/>
            <w:shd w:val="clear" w:color="auto" w:fill="auto"/>
            <w:noWrap/>
            <w:hideMark/>
          </w:tcPr>
          <w:p w14:paraId="52A42B28"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7F186CBA"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67101B8C"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275" w:type="dxa"/>
            <w:shd w:val="clear" w:color="auto" w:fill="auto"/>
            <w:hideMark/>
          </w:tcPr>
          <w:p w14:paraId="6FFDACFD"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29 000</w:t>
            </w:r>
          </w:p>
        </w:tc>
        <w:tc>
          <w:tcPr>
            <w:tcW w:w="1276" w:type="dxa"/>
            <w:shd w:val="clear" w:color="auto" w:fill="auto"/>
            <w:hideMark/>
          </w:tcPr>
          <w:p w14:paraId="71E24BA9"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21 656</w:t>
            </w:r>
          </w:p>
        </w:tc>
        <w:tc>
          <w:tcPr>
            <w:tcW w:w="992" w:type="dxa"/>
            <w:shd w:val="clear" w:color="auto" w:fill="auto"/>
            <w:hideMark/>
          </w:tcPr>
          <w:p w14:paraId="117D8603"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49 543</w:t>
            </w:r>
          </w:p>
        </w:tc>
      </w:tr>
      <w:tr w:rsidR="00351466" w:rsidRPr="00754843" w14:paraId="2A2B35C0" w14:textId="77777777" w:rsidTr="00351466">
        <w:trPr>
          <w:trHeight w:val="1125"/>
        </w:trPr>
        <w:tc>
          <w:tcPr>
            <w:tcW w:w="520" w:type="dxa"/>
            <w:shd w:val="clear" w:color="auto" w:fill="auto"/>
            <w:noWrap/>
            <w:hideMark/>
          </w:tcPr>
          <w:p w14:paraId="459BFE3E"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14</w:t>
            </w:r>
          </w:p>
        </w:tc>
        <w:tc>
          <w:tcPr>
            <w:tcW w:w="680" w:type="dxa"/>
            <w:shd w:val="clear" w:color="auto" w:fill="auto"/>
            <w:noWrap/>
            <w:hideMark/>
          </w:tcPr>
          <w:p w14:paraId="0C75686B"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1380" w:type="dxa"/>
            <w:shd w:val="clear" w:color="auto" w:fill="auto"/>
            <w:hideMark/>
          </w:tcPr>
          <w:p w14:paraId="0F3386D3"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480" w:type="dxa"/>
            <w:shd w:val="clear" w:color="auto" w:fill="auto"/>
            <w:hideMark/>
          </w:tcPr>
          <w:p w14:paraId="46C7F7BC"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Miasto i Gmina Pleszew, ul. Rynek 1, 63-300 Pleszew</w:t>
            </w:r>
          </w:p>
        </w:tc>
        <w:tc>
          <w:tcPr>
            <w:tcW w:w="1400" w:type="dxa"/>
            <w:shd w:val="clear" w:color="auto" w:fill="auto"/>
            <w:hideMark/>
          </w:tcPr>
          <w:p w14:paraId="0077D226"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Dobra Nadzieja</w:t>
            </w:r>
          </w:p>
        </w:tc>
        <w:tc>
          <w:tcPr>
            <w:tcW w:w="1770" w:type="dxa"/>
            <w:shd w:val="clear" w:color="auto" w:fill="auto"/>
            <w:hideMark/>
          </w:tcPr>
          <w:p w14:paraId="0FC5B008"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070" w:type="dxa"/>
            <w:shd w:val="clear" w:color="auto" w:fill="auto"/>
            <w:noWrap/>
            <w:hideMark/>
          </w:tcPr>
          <w:p w14:paraId="2DFEED8A"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27EB82D1"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11064630"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275" w:type="dxa"/>
            <w:shd w:val="clear" w:color="auto" w:fill="auto"/>
            <w:hideMark/>
          </w:tcPr>
          <w:p w14:paraId="38BF4863"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276" w:type="dxa"/>
            <w:shd w:val="clear" w:color="auto" w:fill="auto"/>
            <w:hideMark/>
          </w:tcPr>
          <w:p w14:paraId="1D48CEDA"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21 656</w:t>
            </w:r>
          </w:p>
        </w:tc>
        <w:tc>
          <w:tcPr>
            <w:tcW w:w="992" w:type="dxa"/>
            <w:shd w:val="clear" w:color="auto" w:fill="auto"/>
            <w:hideMark/>
          </w:tcPr>
          <w:p w14:paraId="0D344AEE"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49 543</w:t>
            </w:r>
          </w:p>
        </w:tc>
      </w:tr>
      <w:tr w:rsidR="00351466" w:rsidRPr="00754843" w14:paraId="652170FB" w14:textId="77777777" w:rsidTr="00351466">
        <w:trPr>
          <w:trHeight w:val="1269"/>
        </w:trPr>
        <w:tc>
          <w:tcPr>
            <w:tcW w:w="520" w:type="dxa"/>
            <w:shd w:val="clear" w:color="auto" w:fill="auto"/>
            <w:noWrap/>
            <w:hideMark/>
          </w:tcPr>
          <w:p w14:paraId="56B9BD72"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15</w:t>
            </w:r>
          </w:p>
        </w:tc>
        <w:tc>
          <w:tcPr>
            <w:tcW w:w="680" w:type="dxa"/>
            <w:shd w:val="clear" w:color="auto" w:fill="auto"/>
            <w:noWrap/>
            <w:hideMark/>
          </w:tcPr>
          <w:p w14:paraId="2EA5AF2F"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1380" w:type="dxa"/>
            <w:shd w:val="clear" w:color="auto" w:fill="auto"/>
            <w:hideMark/>
          </w:tcPr>
          <w:p w14:paraId="253E5FB7"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480" w:type="dxa"/>
            <w:shd w:val="clear" w:color="auto" w:fill="auto"/>
            <w:hideMark/>
          </w:tcPr>
          <w:p w14:paraId="64EAA773"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Przedsiębiorstwo Usług Komunalnych, Artur Zys, Pławce 5a, 63-001 Środa Wlkp.</w:t>
            </w:r>
          </w:p>
        </w:tc>
        <w:tc>
          <w:tcPr>
            <w:tcW w:w="1400" w:type="dxa"/>
            <w:shd w:val="clear" w:color="auto" w:fill="auto"/>
            <w:hideMark/>
          </w:tcPr>
          <w:p w14:paraId="1926DAEB"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Pławce 5a,   63-001 Środa Wlkp.</w:t>
            </w:r>
          </w:p>
        </w:tc>
        <w:tc>
          <w:tcPr>
            <w:tcW w:w="1770" w:type="dxa"/>
            <w:shd w:val="clear" w:color="auto" w:fill="auto"/>
            <w:hideMark/>
          </w:tcPr>
          <w:p w14:paraId="02A931AE"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070" w:type="dxa"/>
            <w:shd w:val="clear" w:color="auto" w:fill="auto"/>
            <w:noWrap/>
            <w:hideMark/>
          </w:tcPr>
          <w:p w14:paraId="2FE39E8D"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4A4665DC"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09BE8337" w14:textId="77777777" w:rsidR="00351466" w:rsidRPr="00754843" w:rsidRDefault="00B21439" w:rsidP="00351466">
            <w:pPr>
              <w:autoSpaceDE/>
              <w:autoSpaceDN/>
              <w:adjustRightInd/>
              <w:spacing w:after="0"/>
              <w:jc w:val="center"/>
              <w:rPr>
                <w:color w:val="000000"/>
                <w:sz w:val="16"/>
                <w:szCs w:val="16"/>
                <w:lang w:eastAsia="pl-PL"/>
              </w:rPr>
            </w:pPr>
            <w:r w:rsidRPr="00754843">
              <w:rPr>
                <w:color w:val="000000"/>
                <w:sz w:val="16"/>
                <w:szCs w:val="16"/>
                <w:lang w:eastAsia="pl-PL"/>
              </w:rPr>
              <w:t>20</w:t>
            </w:r>
            <w:r w:rsidR="0061039A" w:rsidRPr="00754843">
              <w:rPr>
                <w:color w:val="000000"/>
                <w:sz w:val="16"/>
                <w:szCs w:val="16"/>
                <w:lang w:eastAsia="pl-PL"/>
              </w:rPr>
              <w:t>22</w:t>
            </w:r>
          </w:p>
        </w:tc>
        <w:tc>
          <w:tcPr>
            <w:tcW w:w="1275" w:type="dxa"/>
            <w:shd w:val="clear" w:color="auto" w:fill="auto"/>
            <w:hideMark/>
          </w:tcPr>
          <w:p w14:paraId="6CBC83BC"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276" w:type="dxa"/>
            <w:shd w:val="clear" w:color="auto" w:fill="auto"/>
            <w:hideMark/>
          </w:tcPr>
          <w:p w14:paraId="1716AA53"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21 656</w:t>
            </w:r>
          </w:p>
        </w:tc>
        <w:tc>
          <w:tcPr>
            <w:tcW w:w="992" w:type="dxa"/>
            <w:shd w:val="clear" w:color="auto" w:fill="auto"/>
            <w:hideMark/>
          </w:tcPr>
          <w:p w14:paraId="5B9102B3"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49 543</w:t>
            </w:r>
          </w:p>
        </w:tc>
      </w:tr>
      <w:tr w:rsidR="00351466" w:rsidRPr="00754843" w14:paraId="2D401A84" w14:textId="77777777" w:rsidTr="00351466">
        <w:trPr>
          <w:trHeight w:val="1259"/>
        </w:trPr>
        <w:tc>
          <w:tcPr>
            <w:tcW w:w="520" w:type="dxa"/>
            <w:shd w:val="clear" w:color="auto" w:fill="auto"/>
            <w:noWrap/>
            <w:hideMark/>
          </w:tcPr>
          <w:p w14:paraId="4EF832DC"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16</w:t>
            </w:r>
          </w:p>
        </w:tc>
        <w:tc>
          <w:tcPr>
            <w:tcW w:w="680" w:type="dxa"/>
            <w:shd w:val="clear" w:color="000000" w:fill="FFFFFF"/>
            <w:noWrap/>
            <w:hideMark/>
          </w:tcPr>
          <w:p w14:paraId="22C40E6C"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R07</w:t>
            </w:r>
          </w:p>
        </w:tc>
        <w:tc>
          <w:tcPr>
            <w:tcW w:w="1380" w:type="dxa"/>
            <w:shd w:val="clear" w:color="000000" w:fill="FFFFFF"/>
            <w:hideMark/>
          </w:tcPr>
          <w:p w14:paraId="5669F94F"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Biokompostownia osadów ściekowych i odpadów zielonych</w:t>
            </w:r>
          </w:p>
        </w:tc>
        <w:tc>
          <w:tcPr>
            <w:tcW w:w="1480" w:type="dxa"/>
            <w:shd w:val="clear" w:color="000000" w:fill="FFFFFF"/>
            <w:hideMark/>
          </w:tcPr>
          <w:p w14:paraId="3A8E2EC1"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Remondis Aqua Trzemeszno Sp. z o.o. ul.  1 Maja 21,  62-240 Trzemeszno </w:t>
            </w:r>
          </w:p>
        </w:tc>
        <w:tc>
          <w:tcPr>
            <w:tcW w:w="1400" w:type="dxa"/>
            <w:shd w:val="clear" w:color="000000" w:fill="FFFFFF"/>
            <w:hideMark/>
          </w:tcPr>
          <w:p w14:paraId="7BA480E5"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m. Miaty, gm. Trzemeszno</w:t>
            </w:r>
          </w:p>
        </w:tc>
        <w:tc>
          <w:tcPr>
            <w:tcW w:w="1770" w:type="dxa"/>
            <w:shd w:val="clear" w:color="000000" w:fill="FFFFFF"/>
            <w:hideMark/>
          </w:tcPr>
          <w:p w14:paraId="70F1C8C6"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Kompostowanie w pryzmie w zadaszonej hali i na płycie kompostowej w systemie membranowym </w:t>
            </w:r>
          </w:p>
        </w:tc>
        <w:tc>
          <w:tcPr>
            <w:tcW w:w="1070" w:type="dxa"/>
            <w:shd w:val="clear" w:color="000000" w:fill="FFFFFF"/>
            <w:noWrap/>
            <w:hideMark/>
          </w:tcPr>
          <w:p w14:paraId="06B0503D"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3502F4D3"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000000" w:fill="FFFFFF"/>
            <w:noWrap/>
            <w:hideMark/>
          </w:tcPr>
          <w:p w14:paraId="4D771320"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275" w:type="dxa"/>
            <w:shd w:val="clear" w:color="000000" w:fill="FFFFFF"/>
            <w:hideMark/>
          </w:tcPr>
          <w:p w14:paraId="6C258F9C"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5 000</w:t>
            </w:r>
          </w:p>
        </w:tc>
        <w:tc>
          <w:tcPr>
            <w:tcW w:w="1276" w:type="dxa"/>
            <w:shd w:val="clear" w:color="auto" w:fill="auto"/>
            <w:hideMark/>
          </w:tcPr>
          <w:p w14:paraId="78033D78"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10 938</w:t>
            </w:r>
          </w:p>
        </w:tc>
        <w:tc>
          <w:tcPr>
            <w:tcW w:w="992" w:type="dxa"/>
            <w:shd w:val="clear" w:color="auto" w:fill="auto"/>
            <w:hideMark/>
          </w:tcPr>
          <w:p w14:paraId="2F5A10B7"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25 024</w:t>
            </w:r>
          </w:p>
        </w:tc>
      </w:tr>
      <w:tr w:rsidR="00351466" w:rsidRPr="00754843" w14:paraId="1B48B68D" w14:textId="77777777" w:rsidTr="00351466">
        <w:trPr>
          <w:trHeight w:val="1829"/>
        </w:trPr>
        <w:tc>
          <w:tcPr>
            <w:tcW w:w="520" w:type="dxa"/>
            <w:shd w:val="clear" w:color="auto" w:fill="auto"/>
            <w:noWrap/>
            <w:hideMark/>
          </w:tcPr>
          <w:p w14:paraId="0F461239"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17</w:t>
            </w:r>
          </w:p>
        </w:tc>
        <w:tc>
          <w:tcPr>
            <w:tcW w:w="680" w:type="dxa"/>
            <w:shd w:val="clear" w:color="auto" w:fill="auto"/>
            <w:noWrap/>
            <w:hideMark/>
          </w:tcPr>
          <w:p w14:paraId="0E35C723"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R08</w:t>
            </w:r>
          </w:p>
        </w:tc>
        <w:tc>
          <w:tcPr>
            <w:tcW w:w="1380" w:type="dxa"/>
            <w:shd w:val="clear" w:color="auto" w:fill="auto"/>
            <w:hideMark/>
          </w:tcPr>
          <w:p w14:paraId="4025468F"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MZGOK Konin kompostownia odpadów zielonych i innych bioodpadów</w:t>
            </w:r>
          </w:p>
        </w:tc>
        <w:tc>
          <w:tcPr>
            <w:tcW w:w="1480" w:type="dxa"/>
            <w:shd w:val="clear" w:color="auto" w:fill="auto"/>
            <w:hideMark/>
          </w:tcPr>
          <w:p w14:paraId="7110A24E"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Gospodarki Odpadami Komunalnymi Sp. z o. o. ul. Sulańska 13, 62-510 Konin </w:t>
            </w:r>
          </w:p>
        </w:tc>
        <w:tc>
          <w:tcPr>
            <w:tcW w:w="1400" w:type="dxa"/>
            <w:shd w:val="clear" w:color="auto" w:fill="auto"/>
            <w:hideMark/>
          </w:tcPr>
          <w:p w14:paraId="262F79AE"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ul. Sulańska 13, 62-510 Konin </w:t>
            </w:r>
          </w:p>
        </w:tc>
        <w:tc>
          <w:tcPr>
            <w:tcW w:w="1770" w:type="dxa"/>
            <w:shd w:val="clear" w:color="000000" w:fill="FFFFFF"/>
            <w:hideMark/>
          </w:tcPr>
          <w:p w14:paraId="065BDF0F"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Zamknięty system fermentacji i kompostowania, z dojrzewaniem na placu.   Budowa wspólnej instalacji podczyszczania ścieków  dla wszystkich instalacji zarządzanych przez MZGOK</w:t>
            </w:r>
          </w:p>
        </w:tc>
        <w:tc>
          <w:tcPr>
            <w:tcW w:w="1070" w:type="dxa"/>
            <w:shd w:val="clear" w:color="auto" w:fill="auto"/>
            <w:noWrap/>
            <w:hideMark/>
          </w:tcPr>
          <w:p w14:paraId="0D88E392"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K/F</w:t>
            </w:r>
          </w:p>
        </w:tc>
        <w:tc>
          <w:tcPr>
            <w:tcW w:w="1056" w:type="dxa"/>
            <w:shd w:val="clear" w:color="auto" w:fill="auto"/>
            <w:hideMark/>
          </w:tcPr>
          <w:p w14:paraId="578F1674"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275D45BF"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2024</w:t>
            </w:r>
          </w:p>
        </w:tc>
        <w:tc>
          <w:tcPr>
            <w:tcW w:w="1275" w:type="dxa"/>
            <w:shd w:val="clear" w:color="auto" w:fill="auto"/>
            <w:hideMark/>
          </w:tcPr>
          <w:p w14:paraId="40496F8D"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25 000</w:t>
            </w:r>
          </w:p>
        </w:tc>
        <w:tc>
          <w:tcPr>
            <w:tcW w:w="1276" w:type="dxa"/>
            <w:shd w:val="clear" w:color="auto" w:fill="auto"/>
            <w:hideMark/>
          </w:tcPr>
          <w:p w14:paraId="5C4952C8"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18 348</w:t>
            </w:r>
          </w:p>
        </w:tc>
        <w:tc>
          <w:tcPr>
            <w:tcW w:w="992" w:type="dxa"/>
            <w:shd w:val="clear" w:color="auto" w:fill="auto"/>
            <w:hideMark/>
          </w:tcPr>
          <w:p w14:paraId="03F9A557"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29 549</w:t>
            </w:r>
          </w:p>
        </w:tc>
      </w:tr>
      <w:tr w:rsidR="0061039A" w:rsidRPr="00754843" w14:paraId="62D7EAAE" w14:textId="77777777" w:rsidTr="00351466">
        <w:trPr>
          <w:trHeight w:val="675"/>
        </w:trPr>
        <w:tc>
          <w:tcPr>
            <w:tcW w:w="520" w:type="dxa"/>
            <w:shd w:val="clear" w:color="auto" w:fill="auto"/>
            <w:noWrap/>
            <w:hideMark/>
          </w:tcPr>
          <w:p w14:paraId="4F8FFEB0"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18</w:t>
            </w:r>
          </w:p>
        </w:tc>
        <w:tc>
          <w:tcPr>
            <w:tcW w:w="680" w:type="dxa"/>
            <w:shd w:val="clear" w:color="auto" w:fill="auto"/>
            <w:noWrap/>
            <w:hideMark/>
          </w:tcPr>
          <w:p w14:paraId="622A7A01"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R08</w:t>
            </w:r>
          </w:p>
        </w:tc>
        <w:tc>
          <w:tcPr>
            <w:tcW w:w="1380" w:type="dxa"/>
            <w:shd w:val="clear" w:color="auto" w:fill="auto"/>
            <w:hideMark/>
          </w:tcPr>
          <w:p w14:paraId="129770ED"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Kompostownia bioodpadów</w:t>
            </w:r>
          </w:p>
        </w:tc>
        <w:tc>
          <w:tcPr>
            <w:tcW w:w="1480" w:type="dxa"/>
            <w:shd w:val="clear" w:color="auto" w:fill="auto"/>
            <w:hideMark/>
          </w:tcPr>
          <w:p w14:paraId="56D3F18A"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Gmina Miejska Koło, Stary Rynek 1, 62-600 Koło</w:t>
            </w:r>
          </w:p>
        </w:tc>
        <w:tc>
          <w:tcPr>
            <w:tcW w:w="1400" w:type="dxa"/>
            <w:shd w:val="clear" w:color="auto" w:fill="auto"/>
            <w:hideMark/>
          </w:tcPr>
          <w:p w14:paraId="1BE612E0"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Miasto Koło, 62-600 Koło</w:t>
            </w:r>
          </w:p>
        </w:tc>
        <w:tc>
          <w:tcPr>
            <w:tcW w:w="1770" w:type="dxa"/>
            <w:shd w:val="clear" w:color="auto" w:fill="auto"/>
            <w:hideMark/>
          </w:tcPr>
          <w:p w14:paraId="646EE9C0"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kompostownia pryzmowa odpadów zielonych</w:t>
            </w:r>
          </w:p>
        </w:tc>
        <w:tc>
          <w:tcPr>
            <w:tcW w:w="1070" w:type="dxa"/>
            <w:shd w:val="clear" w:color="auto" w:fill="auto"/>
            <w:noWrap/>
            <w:hideMark/>
          </w:tcPr>
          <w:p w14:paraId="0E0A4471" w14:textId="77777777" w:rsidR="0061039A" w:rsidRPr="00754843" w:rsidRDefault="0061039A" w:rsidP="0061039A">
            <w:pPr>
              <w:autoSpaceDE/>
              <w:autoSpaceDN/>
              <w:adjustRightInd/>
              <w:spacing w:after="0"/>
              <w:jc w:val="center"/>
              <w:rPr>
                <w:color w:val="333333"/>
                <w:sz w:val="16"/>
                <w:szCs w:val="16"/>
                <w:lang w:eastAsia="pl-PL"/>
              </w:rPr>
            </w:pPr>
            <w:r w:rsidRPr="00754843">
              <w:rPr>
                <w:color w:val="333333"/>
                <w:sz w:val="16"/>
                <w:szCs w:val="16"/>
                <w:lang w:eastAsia="pl-PL"/>
              </w:rPr>
              <w:t>K </w:t>
            </w:r>
          </w:p>
        </w:tc>
        <w:tc>
          <w:tcPr>
            <w:tcW w:w="1056" w:type="dxa"/>
            <w:shd w:val="clear" w:color="auto" w:fill="auto"/>
            <w:hideMark/>
          </w:tcPr>
          <w:p w14:paraId="3AF066C9"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33A40EA7"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2024</w:t>
            </w:r>
          </w:p>
        </w:tc>
        <w:tc>
          <w:tcPr>
            <w:tcW w:w="1275" w:type="dxa"/>
            <w:shd w:val="clear" w:color="auto" w:fill="auto"/>
            <w:hideMark/>
          </w:tcPr>
          <w:p w14:paraId="37D2EA25" w14:textId="77777777" w:rsidR="0061039A" w:rsidRPr="00754843" w:rsidRDefault="0061039A" w:rsidP="0061039A">
            <w:pPr>
              <w:autoSpaceDE/>
              <w:autoSpaceDN/>
              <w:adjustRightInd/>
              <w:spacing w:after="0"/>
              <w:jc w:val="right"/>
              <w:rPr>
                <w:color w:val="000000"/>
                <w:sz w:val="16"/>
                <w:szCs w:val="16"/>
                <w:lang w:eastAsia="pl-PL"/>
              </w:rPr>
            </w:pPr>
            <w:r w:rsidRPr="00754843">
              <w:rPr>
                <w:color w:val="000000"/>
                <w:sz w:val="16"/>
                <w:szCs w:val="16"/>
                <w:lang w:eastAsia="pl-PL"/>
              </w:rPr>
              <w:t>1 500</w:t>
            </w:r>
          </w:p>
        </w:tc>
        <w:tc>
          <w:tcPr>
            <w:tcW w:w="1276" w:type="dxa"/>
            <w:shd w:val="clear" w:color="auto" w:fill="auto"/>
            <w:hideMark/>
          </w:tcPr>
          <w:p w14:paraId="316D603D" w14:textId="77777777" w:rsidR="0061039A" w:rsidRPr="00754843" w:rsidRDefault="0061039A" w:rsidP="0061039A">
            <w:pPr>
              <w:autoSpaceDE/>
              <w:autoSpaceDN/>
              <w:adjustRightInd/>
              <w:spacing w:after="0"/>
              <w:jc w:val="right"/>
              <w:rPr>
                <w:color w:val="000000"/>
                <w:sz w:val="16"/>
                <w:szCs w:val="16"/>
                <w:lang w:eastAsia="pl-PL"/>
              </w:rPr>
            </w:pPr>
            <w:r w:rsidRPr="00754843">
              <w:rPr>
                <w:color w:val="000000"/>
                <w:sz w:val="16"/>
                <w:szCs w:val="16"/>
                <w:lang w:eastAsia="pl-PL"/>
              </w:rPr>
              <w:t>18 348</w:t>
            </w:r>
          </w:p>
        </w:tc>
        <w:tc>
          <w:tcPr>
            <w:tcW w:w="992" w:type="dxa"/>
            <w:shd w:val="clear" w:color="auto" w:fill="auto"/>
            <w:hideMark/>
          </w:tcPr>
          <w:p w14:paraId="4C11D2FC" w14:textId="77777777" w:rsidR="0061039A" w:rsidRPr="00754843" w:rsidRDefault="0061039A" w:rsidP="0061039A">
            <w:pPr>
              <w:autoSpaceDE/>
              <w:autoSpaceDN/>
              <w:adjustRightInd/>
              <w:spacing w:after="0"/>
              <w:jc w:val="right"/>
              <w:rPr>
                <w:color w:val="000000"/>
                <w:sz w:val="16"/>
                <w:szCs w:val="16"/>
                <w:lang w:eastAsia="pl-PL"/>
              </w:rPr>
            </w:pPr>
            <w:r w:rsidRPr="00754843">
              <w:rPr>
                <w:color w:val="000000"/>
                <w:sz w:val="16"/>
                <w:szCs w:val="16"/>
                <w:lang w:eastAsia="pl-PL"/>
              </w:rPr>
              <w:t>29 549</w:t>
            </w:r>
          </w:p>
        </w:tc>
      </w:tr>
      <w:tr w:rsidR="00351466" w:rsidRPr="00754843" w14:paraId="4524BACC" w14:textId="77777777" w:rsidTr="00351466">
        <w:trPr>
          <w:trHeight w:val="992"/>
        </w:trPr>
        <w:tc>
          <w:tcPr>
            <w:tcW w:w="520" w:type="dxa"/>
            <w:shd w:val="clear" w:color="auto" w:fill="auto"/>
            <w:noWrap/>
            <w:hideMark/>
          </w:tcPr>
          <w:p w14:paraId="10530CF3"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19</w:t>
            </w:r>
          </w:p>
        </w:tc>
        <w:tc>
          <w:tcPr>
            <w:tcW w:w="680" w:type="dxa"/>
            <w:shd w:val="clear" w:color="auto" w:fill="auto"/>
            <w:noWrap/>
            <w:hideMark/>
          </w:tcPr>
          <w:p w14:paraId="5D2483CB"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R08</w:t>
            </w:r>
          </w:p>
        </w:tc>
        <w:tc>
          <w:tcPr>
            <w:tcW w:w="1380" w:type="dxa"/>
            <w:shd w:val="clear" w:color="auto" w:fill="auto"/>
            <w:hideMark/>
          </w:tcPr>
          <w:p w14:paraId="5CE0E174"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480" w:type="dxa"/>
            <w:shd w:val="clear" w:color="auto" w:fill="auto"/>
            <w:hideMark/>
          </w:tcPr>
          <w:p w14:paraId="3A360FC2"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Gmina Lądek, ul. Rynek 26, 62-406 Lądek</w:t>
            </w:r>
          </w:p>
        </w:tc>
        <w:tc>
          <w:tcPr>
            <w:tcW w:w="1400" w:type="dxa"/>
            <w:shd w:val="clear" w:color="auto" w:fill="auto"/>
            <w:hideMark/>
          </w:tcPr>
          <w:p w14:paraId="47075F8A"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Gmina Lądek,</w:t>
            </w:r>
            <w:r w:rsidRPr="00754843">
              <w:rPr>
                <w:color w:val="000000"/>
                <w:sz w:val="16"/>
                <w:szCs w:val="16"/>
                <w:lang w:eastAsia="pl-PL"/>
              </w:rPr>
              <w:br/>
              <w:t>62-406 Lądek</w:t>
            </w:r>
          </w:p>
        </w:tc>
        <w:tc>
          <w:tcPr>
            <w:tcW w:w="1770" w:type="dxa"/>
            <w:shd w:val="clear" w:color="auto" w:fill="auto"/>
            <w:hideMark/>
          </w:tcPr>
          <w:p w14:paraId="00E917B7"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070" w:type="dxa"/>
            <w:shd w:val="clear" w:color="auto" w:fill="auto"/>
            <w:noWrap/>
            <w:hideMark/>
          </w:tcPr>
          <w:p w14:paraId="093F6E26"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617150CA"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5335486F"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275" w:type="dxa"/>
            <w:shd w:val="clear" w:color="auto" w:fill="auto"/>
            <w:hideMark/>
          </w:tcPr>
          <w:p w14:paraId="3E28B3D3"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76" w:type="dxa"/>
            <w:shd w:val="clear" w:color="auto" w:fill="auto"/>
            <w:hideMark/>
          </w:tcPr>
          <w:p w14:paraId="3A8775E7"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18 348</w:t>
            </w:r>
          </w:p>
        </w:tc>
        <w:tc>
          <w:tcPr>
            <w:tcW w:w="992" w:type="dxa"/>
            <w:shd w:val="clear" w:color="auto" w:fill="auto"/>
            <w:hideMark/>
          </w:tcPr>
          <w:p w14:paraId="79C2E6FF"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29 549</w:t>
            </w:r>
          </w:p>
        </w:tc>
      </w:tr>
      <w:tr w:rsidR="00351466" w:rsidRPr="00754843" w14:paraId="6AF5CC4B" w14:textId="77777777" w:rsidTr="00351466">
        <w:trPr>
          <w:trHeight w:val="981"/>
        </w:trPr>
        <w:tc>
          <w:tcPr>
            <w:tcW w:w="520" w:type="dxa"/>
            <w:shd w:val="clear" w:color="auto" w:fill="auto"/>
            <w:noWrap/>
            <w:hideMark/>
          </w:tcPr>
          <w:p w14:paraId="2D1F0F2F"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w:t>
            </w:r>
          </w:p>
        </w:tc>
        <w:tc>
          <w:tcPr>
            <w:tcW w:w="680" w:type="dxa"/>
            <w:shd w:val="clear" w:color="auto" w:fill="auto"/>
            <w:noWrap/>
            <w:hideMark/>
          </w:tcPr>
          <w:p w14:paraId="1B964735"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R08</w:t>
            </w:r>
          </w:p>
        </w:tc>
        <w:tc>
          <w:tcPr>
            <w:tcW w:w="1380" w:type="dxa"/>
            <w:shd w:val="clear" w:color="auto" w:fill="auto"/>
            <w:hideMark/>
          </w:tcPr>
          <w:p w14:paraId="6F367A84"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480" w:type="dxa"/>
            <w:shd w:val="clear" w:color="auto" w:fill="auto"/>
            <w:hideMark/>
          </w:tcPr>
          <w:p w14:paraId="180717FC"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Gmina Kazimierz Biskupi ul. Plac Wolności 1 62-530 Kazimierz Biskupi</w:t>
            </w:r>
          </w:p>
        </w:tc>
        <w:tc>
          <w:tcPr>
            <w:tcW w:w="1400" w:type="dxa"/>
            <w:shd w:val="clear" w:color="auto" w:fill="auto"/>
            <w:hideMark/>
          </w:tcPr>
          <w:p w14:paraId="632FE61A"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Gmina Kazimierz Biskupi, 62-530 Kazimierz Biskupi</w:t>
            </w:r>
          </w:p>
        </w:tc>
        <w:tc>
          <w:tcPr>
            <w:tcW w:w="1770" w:type="dxa"/>
            <w:shd w:val="clear" w:color="auto" w:fill="auto"/>
            <w:hideMark/>
          </w:tcPr>
          <w:p w14:paraId="3F9B5F31"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070" w:type="dxa"/>
            <w:shd w:val="clear" w:color="auto" w:fill="auto"/>
            <w:noWrap/>
            <w:hideMark/>
          </w:tcPr>
          <w:p w14:paraId="469FBC48"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7906FC0E"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1C00A67D"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275" w:type="dxa"/>
            <w:shd w:val="clear" w:color="auto" w:fill="auto"/>
            <w:hideMark/>
          </w:tcPr>
          <w:p w14:paraId="5FFFD78F"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1 500</w:t>
            </w:r>
          </w:p>
        </w:tc>
        <w:tc>
          <w:tcPr>
            <w:tcW w:w="1276" w:type="dxa"/>
            <w:shd w:val="clear" w:color="auto" w:fill="auto"/>
            <w:hideMark/>
          </w:tcPr>
          <w:p w14:paraId="74FD7418"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18 348</w:t>
            </w:r>
          </w:p>
        </w:tc>
        <w:tc>
          <w:tcPr>
            <w:tcW w:w="992" w:type="dxa"/>
            <w:shd w:val="clear" w:color="auto" w:fill="auto"/>
            <w:hideMark/>
          </w:tcPr>
          <w:p w14:paraId="3A5BB32E"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29 549</w:t>
            </w:r>
          </w:p>
        </w:tc>
      </w:tr>
      <w:tr w:rsidR="00351466" w:rsidRPr="00754843" w14:paraId="40553C28" w14:textId="77777777" w:rsidTr="00351466">
        <w:trPr>
          <w:trHeight w:val="1406"/>
        </w:trPr>
        <w:tc>
          <w:tcPr>
            <w:tcW w:w="520" w:type="dxa"/>
            <w:shd w:val="clear" w:color="auto" w:fill="auto"/>
            <w:noWrap/>
            <w:hideMark/>
          </w:tcPr>
          <w:p w14:paraId="72AB3841"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21</w:t>
            </w:r>
          </w:p>
        </w:tc>
        <w:tc>
          <w:tcPr>
            <w:tcW w:w="680" w:type="dxa"/>
            <w:shd w:val="clear" w:color="auto" w:fill="auto"/>
            <w:noWrap/>
            <w:hideMark/>
          </w:tcPr>
          <w:p w14:paraId="2D99FBBE"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380" w:type="dxa"/>
            <w:shd w:val="clear" w:color="auto" w:fill="auto"/>
            <w:hideMark/>
          </w:tcPr>
          <w:p w14:paraId="075B71AF"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Instalacja fermentacji bioodpadów</w:t>
            </w:r>
          </w:p>
        </w:tc>
        <w:tc>
          <w:tcPr>
            <w:tcW w:w="1480" w:type="dxa"/>
            <w:shd w:val="clear" w:color="auto" w:fill="auto"/>
            <w:hideMark/>
          </w:tcPr>
          <w:p w14:paraId="5A24E8E4"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Olszowa Sp. z o.o., ul. Bursztynowa 55, Olszowa, 63-600 Kępno</w:t>
            </w:r>
          </w:p>
        </w:tc>
        <w:tc>
          <w:tcPr>
            <w:tcW w:w="1400" w:type="dxa"/>
            <w:shd w:val="clear" w:color="auto" w:fill="auto"/>
            <w:hideMark/>
          </w:tcPr>
          <w:p w14:paraId="55075402"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ul. Bursztynowa 55,   Olszowa,   63-600 Kępno</w:t>
            </w:r>
          </w:p>
        </w:tc>
        <w:tc>
          <w:tcPr>
            <w:tcW w:w="1770" w:type="dxa"/>
            <w:shd w:val="clear" w:color="auto" w:fill="auto"/>
            <w:hideMark/>
          </w:tcPr>
          <w:p w14:paraId="152EC11F"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Instalacja fermentacji bioodpadów</w:t>
            </w:r>
          </w:p>
        </w:tc>
        <w:tc>
          <w:tcPr>
            <w:tcW w:w="1070" w:type="dxa"/>
            <w:shd w:val="clear" w:color="auto" w:fill="auto"/>
            <w:noWrap/>
            <w:hideMark/>
          </w:tcPr>
          <w:p w14:paraId="3DB3876C"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F</w:t>
            </w:r>
          </w:p>
        </w:tc>
        <w:tc>
          <w:tcPr>
            <w:tcW w:w="1056" w:type="dxa"/>
            <w:shd w:val="clear" w:color="auto" w:fill="auto"/>
            <w:hideMark/>
          </w:tcPr>
          <w:p w14:paraId="2B5F06D0"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77952576"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275" w:type="dxa"/>
            <w:shd w:val="clear" w:color="auto" w:fill="auto"/>
            <w:hideMark/>
          </w:tcPr>
          <w:p w14:paraId="2FCB2025"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10 000</w:t>
            </w:r>
          </w:p>
        </w:tc>
        <w:tc>
          <w:tcPr>
            <w:tcW w:w="1276" w:type="dxa"/>
            <w:shd w:val="clear" w:color="auto" w:fill="auto"/>
            <w:hideMark/>
          </w:tcPr>
          <w:p w14:paraId="1E9D0415"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17 850</w:t>
            </w:r>
          </w:p>
        </w:tc>
        <w:tc>
          <w:tcPr>
            <w:tcW w:w="992" w:type="dxa"/>
            <w:shd w:val="clear" w:color="auto" w:fill="auto"/>
            <w:hideMark/>
          </w:tcPr>
          <w:p w14:paraId="08B26EE7"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17 850</w:t>
            </w:r>
          </w:p>
        </w:tc>
      </w:tr>
      <w:tr w:rsidR="00351466" w:rsidRPr="00754843" w14:paraId="2D821FF3" w14:textId="77777777" w:rsidTr="00351466">
        <w:trPr>
          <w:trHeight w:val="1412"/>
        </w:trPr>
        <w:tc>
          <w:tcPr>
            <w:tcW w:w="520" w:type="dxa"/>
            <w:shd w:val="clear" w:color="auto" w:fill="auto"/>
            <w:noWrap/>
            <w:hideMark/>
          </w:tcPr>
          <w:p w14:paraId="20F192C4"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22</w:t>
            </w:r>
          </w:p>
        </w:tc>
        <w:tc>
          <w:tcPr>
            <w:tcW w:w="680" w:type="dxa"/>
            <w:shd w:val="clear" w:color="auto" w:fill="auto"/>
            <w:noWrap/>
            <w:hideMark/>
          </w:tcPr>
          <w:p w14:paraId="6E982093"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380" w:type="dxa"/>
            <w:shd w:val="clear" w:color="auto" w:fill="auto"/>
            <w:hideMark/>
          </w:tcPr>
          <w:p w14:paraId="5D268A28"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480" w:type="dxa"/>
            <w:shd w:val="clear" w:color="auto" w:fill="auto"/>
            <w:hideMark/>
          </w:tcPr>
          <w:p w14:paraId="2A8F09F5"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Związek Międzygminny "EKO SIÓDEMKA", ul. Kołłątaja 7, 63-700 Krotoszyn</w:t>
            </w:r>
          </w:p>
        </w:tc>
        <w:tc>
          <w:tcPr>
            <w:tcW w:w="1400" w:type="dxa"/>
            <w:shd w:val="clear" w:color="auto" w:fill="auto"/>
            <w:hideMark/>
          </w:tcPr>
          <w:p w14:paraId="4C7DC549"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m. Kobylin, gm. Kobylin</w:t>
            </w:r>
          </w:p>
        </w:tc>
        <w:tc>
          <w:tcPr>
            <w:tcW w:w="1770" w:type="dxa"/>
            <w:shd w:val="clear" w:color="auto" w:fill="auto"/>
            <w:hideMark/>
          </w:tcPr>
          <w:p w14:paraId="10064DBA"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kontenerowa z dojrzewaniem na placu</w:t>
            </w:r>
          </w:p>
        </w:tc>
        <w:tc>
          <w:tcPr>
            <w:tcW w:w="1070" w:type="dxa"/>
            <w:shd w:val="clear" w:color="auto" w:fill="auto"/>
            <w:noWrap/>
            <w:hideMark/>
          </w:tcPr>
          <w:p w14:paraId="5CE081A1"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2BD9EC02"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623FDF7E"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275" w:type="dxa"/>
            <w:shd w:val="clear" w:color="auto" w:fill="auto"/>
            <w:hideMark/>
          </w:tcPr>
          <w:p w14:paraId="476DCBA6"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276" w:type="dxa"/>
            <w:shd w:val="clear" w:color="auto" w:fill="auto"/>
            <w:hideMark/>
          </w:tcPr>
          <w:p w14:paraId="5A2A8834"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17 850</w:t>
            </w:r>
          </w:p>
        </w:tc>
        <w:tc>
          <w:tcPr>
            <w:tcW w:w="992" w:type="dxa"/>
            <w:shd w:val="clear" w:color="auto" w:fill="auto"/>
            <w:hideMark/>
          </w:tcPr>
          <w:p w14:paraId="2CB8181F"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17 850</w:t>
            </w:r>
          </w:p>
        </w:tc>
      </w:tr>
      <w:tr w:rsidR="00351466" w:rsidRPr="00754843" w14:paraId="680E29C2" w14:textId="77777777" w:rsidTr="00351466">
        <w:trPr>
          <w:trHeight w:val="980"/>
        </w:trPr>
        <w:tc>
          <w:tcPr>
            <w:tcW w:w="520" w:type="dxa"/>
            <w:shd w:val="clear" w:color="auto" w:fill="auto"/>
            <w:noWrap/>
            <w:hideMark/>
          </w:tcPr>
          <w:p w14:paraId="74107A13"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23</w:t>
            </w:r>
          </w:p>
        </w:tc>
        <w:tc>
          <w:tcPr>
            <w:tcW w:w="680" w:type="dxa"/>
            <w:shd w:val="clear" w:color="auto" w:fill="auto"/>
            <w:noWrap/>
            <w:hideMark/>
          </w:tcPr>
          <w:p w14:paraId="37283213"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380" w:type="dxa"/>
            <w:shd w:val="clear" w:color="auto" w:fill="auto"/>
            <w:hideMark/>
          </w:tcPr>
          <w:p w14:paraId="1C15D075"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i osadów ściekowych </w:t>
            </w:r>
          </w:p>
        </w:tc>
        <w:tc>
          <w:tcPr>
            <w:tcW w:w="1480" w:type="dxa"/>
            <w:shd w:val="clear" w:color="auto" w:fill="auto"/>
            <w:hideMark/>
          </w:tcPr>
          <w:p w14:paraId="0BEACBE9"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Miasto i Gmina Odolanów , Rynek 1, 63-400 Odolanów</w:t>
            </w:r>
          </w:p>
        </w:tc>
        <w:tc>
          <w:tcPr>
            <w:tcW w:w="1400" w:type="dxa"/>
            <w:shd w:val="clear" w:color="auto" w:fill="auto"/>
            <w:hideMark/>
          </w:tcPr>
          <w:p w14:paraId="499D4DFC"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Raczyce działki 5/1 i 5/6 </w:t>
            </w:r>
          </w:p>
        </w:tc>
        <w:tc>
          <w:tcPr>
            <w:tcW w:w="1770" w:type="dxa"/>
            <w:shd w:val="clear" w:color="auto" w:fill="auto"/>
            <w:hideMark/>
          </w:tcPr>
          <w:p w14:paraId="32C59A0F"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 xml:space="preserve">Budowa kompostowni bioodpadów i osadów ściekowych </w:t>
            </w:r>
          </w:p>
        </w:tc>
        <w:tc>
          <w:tcPr>
            <w:tcW w:w="1070" w:type="dxa"/>
            <w:shd w:val="clear" w:color="auto" w:fill="auto"/>
            <w:noWrap/>
            <w:hideMark/>
          </w:tcPr>
          <w:p w14:paraId="61B3FF4C"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5155FC3F"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6ABADD78"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275" w:type="dxa"/>
            <w:shd w:val="clear" w:color="auto" w:fill="auto"/>
            <w:hideMark/>
          </w:tcPr>
          <w:p w14:paraId="1DCF239B"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10 000</w:t>
            </w:r>
          </w:p>
        </w:tc>
        <w:tc>
          <w:tcPr>
            <w:tcW w:w="1276" w:type="dxa"/>
            <w:shd w:val="clear" w:color="auto" w:fill="auto"/>
            <w:hideMark/>
          </w:tcPr>
          <w:p w14:paraId="2E95B113"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17 850</w:t>
            </w:r>
          </w:p>
        </w:tc>
        <w:tc>
          <w:tcPr>
            <w:tcW w:w="992" w:type="dxa"/>
            <w:shd w:val="clear" w:color="auto" w:fill="auto"/>
            <w:hideMark/>
          </w:tcPr>
          <w:p w14:paraId="3FB6EF7B"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17 850</w:t>
            </w:r>
          </w:p>
        </w:tc>
      </w:tr>
      <w:tr w:rsidR="00351466" w:rsidRPr="00754843" w14:paraId="46AD3EAD" w14:textId="77777777" w:rsidTr="00351466">
        <w:trPr>
          <w:trHeight w:val="1272"/>
        </w:trPr>
        <w:tc>
          <w:tcPr>
            <w:tcW w:w="520" w:type="dxa"/>
            <w:shd w:val="clear" w:color="auto" w:fill="auto"/>
            <w:noWrap/>
            <w:hideMark/>
          </w:tcPr>
          <w:p w14:paraId="0264DCC9"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24</w:t>
            </w:r>
          </w:p>
        </w:tc>
        <w:tc>
          <w:tcPr>
            <w:tcW w:w="680" w:type="dxa"/>
            <w:shd w:val="clear" w:color="auto" w:fill="auto"/>
            <w:noWrap/>
            <w:hideMark/>
          </w:tcPr>
          <w:p w14:paraId="7276AE4F"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380" w:type="dxa"/>
            <w:shd w:val="clear" w:color="auto" w:fill="auto"/>
            <w:hideMark/>
          </w:tcPr>
          <w:p w14:paraId="4E09FBBF"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480" w:type="dxa"/>
            <w:shd w:val="clear" w:color="auto" w:fill="auto"/>
            <w:hideMark/>
          </w:tcPr>
          <w:p w14:paraId="700BA048"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Gmina Milicz, ul. Trzebnicka 2, 56-300 Milicz</w:t>
            </w:r>
          </w:p>
        </w:tc>
        <w:tc>
          <w:tcPr>
            <w:tcW w:w="1400" w:type="dxa"/>
            <w:shd w:val="clear" w:color="auto" w:fill="auto"/>
            <w:hideMark/>
          </w:tcPr>
          <w:p w14:paraId="0910D874"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Milicz, ul. Sułowska</w:t>
            </w:r>
          </w:p>
        </w:tc>
        <w:tc>
          <w:tcPr>
            <w:tcW w:w="1770" w:type="dxa"/>
            <w:shd w:val="clear" w:color="auto" w:fill="auto"/>
            <w:hideMark/>
          </w:tcPr>
          <w:p w14:paraId="664C9C00"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pryzmowa</w:t>
            </w:r>
          </w:p>
        </w:tc>
        <w:tc>
          <w:tcPr>
            <w:tcW w:w="1070" w:type="dxa"/>
            <w:shd w:val="clear" w:color="auto" w:fill="auto"/>
            <w:noWrap/>
            <w:hideMark/>
          </w:tcPr>
          <w:p w14:paraId="24099F3E"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202ECEF0"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3EC5969E"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275" w:type="dxa"/>
            <w:shd w:val="clear" w:color="auto" w:fill="auto"/>
            <w:hideMark/>
          </w:tcPr>
          <w:p w14:paraId="3D30058A"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700</w:t>
            </w:r>
          </w:p>
        </w:tc>
        <w:tc>
          <w:tcPr>
            <w:tcW w:w="1276" w:type="dxa"/>
            <w:shd w:val="clear" w:color="auto" w:fill="auto"/>
            <w:hideMark/>
          </w:tcPr>
          <w:p w14:paraId="76514650"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17 850</w:t>
            </w:r>
          </w:p>
        </w:tc>
        <w:tc>
          <w:tcPr>
            <w:tcW w:w="992" w:type="dxa"/>
            <w:shd w:val="clear" w:color="auto" w:fill="auto"/>
            <w:hideMark/>
          </w:tcPr>
          <w:p w14:paraId="27035A55"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17 850</w:t>
            </w:r>
          </w:p>
        </w:tc>
      </w:tr>
      <w:tr w:rsidR="00351466" w:rsidRPr="00754843" w14:paraId="7C652B55" w14:textId="77777777" w:rsidTr="00351466">
        <w:trPr>
          <w:trHeight w:val="1275"/>
        </w:trPr>
        <w:tc>
          <w:tcPr>
            <w:tcW w:w="520" w:type="dxa"/>
            <w:shd w:val="clear" w:color="auto" w:fill="auto"/>
            <w:noWrap/>
            <w:hideMark/>
          </w:tcPr>
          <w:p w14:paraId="7F4A5DD7"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25</w:t>
            </w:r>
          </w:p>
        </w:tc>
        <w:tc>
          <w:tcPr>
            <w:tcW w:w="680" w:type="dxa"/>
            <w:shd w:val="clear" w:color="auto" w:fill="auto"/>
            <w:noWrap/>
            <w:hideMark/>
          </w:tcPr>
          <w:p w14:paraId="62FF0FFE"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380" w:type="dxa"/>
            <w:shd w:val="clear" w:color="auto" w:fill="auto"/>
            <w:hideMark/>
          </w:tcPr>
          <w:p w14:paraId="6E156C18"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bioodpadów i osadów ściekowych</w:t>
            </w:r>
          </w:p>
        </w:tc>
        <w:tc>
          <w:tcPr>
            <w:tcW w:w="1480" w:type="dxa"/>
            <w:shd w:val="clear" w:color="auto" w:fill="auto"/>
            <w:hideMark/>
          </w:tcPr>
          <w:p w14:paraId="46E0D957"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Miejska Gospodarka Komunalna Sp.  z o.o.; ul. 11 Listopada 17;56-400 Oleśnica</w:t>
            </w:r>
          </w:p>
        </w:tc>
        <w:tc>
          <w:tcPr>
            <w:tcW w:w="1400" w:type="dxa"/>
            <w:shd w:val="clear" w:color="auto" w:fill="auto"/>
            <w:hideMark/>
          </w:tcPr>
          <w:p w14:paraId="3AFECBED"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ul. Batalionów Chłopskich ; 56-400 Oleśnicą</w:t>
            </w:r>
          </w:p>
        </w:tc>
        <w:tc>
          <w:tcPr>
            <w:tcW w:w="1770" w:type="dxa"/>
            <w:shd w:val="clear" w:color="auto" w:fill="auto"/>
            <w:hideMark/>
          </w:tcPr>
          <w:p w14:paraId="5BE21D76"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pryzmowa z dojrzewaniem na zadaszonym placu</w:t>
            </w:r>
          </w:p>
        </w:tc>
        <w:tc>
          <w:tcPr>
            <w:tcW w:w="1070" w:type="dxa"/>
            <w:shd w:val="clear" w:color="auto" w:fill="auto"/>
            <w:noWrap/>
            <w:hideMark/>
          </w:tcPr>
          <w:p w14:paraId="0C9113F5"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34B75A8C"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79197DB4"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2020</w:t>
            </w:r>
          </w:p>
        </w:tc>
        <w:tc>
          <w:tcPr>
            <w:tcW w:w="1275" w:type="dxa"/>
            <w:shd w:val="clear" w:color="auto" w:fill="auto"/>
            <w:hideMark/>
          </w:tcPr>
          <w:p w14:paraId="61F86237"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10 000</w:t>
            </w:r>
          </w:p>
        </w:tc>
        <w:tc>
          <w:tcPr>
            <w:tcW w:w="1276" w:type="dxa"/>
            <w:shd w:val="clear" w:color="auto" w:fill="auto"/>
            <w:hideMark/>
          </w:tcPr>
          <w:p w14:paraId="10DCD3B1"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17 850</w:t>
            </w:r>
          </w:p>
        </w:tc>
        <w:tc>
          <w:tcPr>
            <w:tcW w:w="992" w:type="dxa"/>
            <w:shd w:val="clear" w:color="auto" w:fill="auto"/>
            <w:hideMark/>
          </w:tcPr>
          <w:p w14:paraId="02B1DC82"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40 837</w:t>
            </w:r>
          </w:p>
        </w:tc>
      </w:tr>
      <w:tr w:rsidR="00351466" w:rsidRPr="00754843" w14:paraId="43A58A87" w14:textId="77777777" w:rsidTr="00351466">
        <w:trPr>
          <w:trHeight w:val="1665"/>
        </w:trPr>
        <w:tc>
          <w:tcPr>
            <w:tcW w:w="520" w:type="dxa"/>
            <w:shd w:val="clear" w:color="auto" w:fill="auto"/>
            <w:noWrap/>
            <w:hideMark/>
          </w:tcPr>
          <w:p w14:paraId="503C605B"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26</w:t>
            </w:r>
          </w:p>
        </w:tc>
        <w:tc>
          <w:tcPr>
            <w:tcW w:w="680" w:type="dxa"/>
            <w:shd w:val="clear" w:color="auto" w:fill="auto"/>
            <w:hideMark/>
          </w:tcPr>
          <w:p w14:paraId="37495302"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R10</w:t>
            </w:r>
          </w:p>
        </w:tc>
        <w:tc>
          <w:tcPr>
            <w:tcW w:w="1380" w:type="dxa"/>
            <w:shd w:val="clear" w:color="auto" w:fill="auto"/>
            <w:hideMark/>
          </w:tcPr>
          <w:p w14:paraId="1302464D"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Zakład Unieszkodliwiania Odpadów Komunalnych „Orli Staw”, instalacja kompostowania</w:t>
            </w:r>
          </w:p>
        </w:tc>
        <w:tc>
          <w:tcPr>
            <w:tcW w:w="1480" w:type="dxa"/>
            <w:shd w:val="clear" w:color="auto" w:fill="auto"/>
            <w:hideMark/>
          </w:tcPr>
          <w:p w14:paraId="594FB1E4"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Związek Komunalny Gmin „Czyste Miasto, Czysta Gmina”, Pl. Św. Józefa 5, 62-800 Kalisz</w:t>
            </w:r>
          </w:p>
        </w:tc>
        <w:tc>
          <w:tcPr>
            <w:tcW w:w="1400" w:type="dxa"/>
            <w:shd w:val="clear" w:color="auto" w:fill="auto"/>
            <w:hideMark/>
          </w:tcPr>
          <w:p w14:paraId="61686153"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Orli Staw 2, 62-834 Ceków</w:t>
            </w:r>
          </w:p>
        </w:tc>
        <w:tc>
          <w:tcPr>
            <w:tcW w:w="1770" w:type="dxa"/>
            <w:shd w:val="clear" w:color="auto" w:fill="auto"/>
            <w:hideMark/>
          </w:tcPr>
          <w:p w14:paraId="7C6AA3C3"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Budowa kompostowni odpadów zielonych i innych bioodpadów, doposażenie w instalacje do waloryzacji kompostu</w:t>
            </w:r>
          </w:p>
        </w:tc>
        <w:tc>
          <w:tcPr>
            <w:tcW w:w="1070" w:type="dxa"/>
            <w:shd w:val="clear" w:color="auto" w:fill="auto"/>
            <w:noWrap/>
            <w:hideMark/>
          </w:tcPr>
          <w:p w14:paraId="22195E49"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4242E678"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1B905C2B"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275" w:type="dxa"/>
            <w:shd w:val="clear" w:color="auto" w:fill="auto"/>
            <w:hideMark/>
          </w:tcPr>
          <w:p w14:paraId="0C2C978B"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40 000</w:t>
            </w:r>
          </w:p>
        </w:tc>
        <w:tc>
          <w:tcPr>
            <w:tcW w:w="1276" w:type="dxa"/>
            <w:shd w:val="clear" w:color="auto" w:fill="auto"/>
            <w:hideMark/>
          </w:tcPr>
          <w:p w14:paraId="25BE72A2"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14 308</w:t>
            </w:r>
          </w:p>
        </w:tc>
        <w:tc>
          <w:tcPr>
            <w:tcW w:w="992" w:type="dxa"/>
            <w:shd w:val="clear" w:color="auto" w:fill="auto"/>
            <w:hideMark/>
          </w:tcPr>
          <w:p w14:paraId="1640811A"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49 162</w:t>
            </w:r>
          </w:p>
        </w:tc>
      </w:tr>
      <w:tr w:rsidR="00351466" w:rsidRPr="00754843" w14:paraId="75598AED" w14:textId="77777777" w:rsidTr="00351466">
        <w:trPr>
          <w:trHeight w:val="1665"/>
        </w:trPr>
        <w:tc>
          <w:tcPr>
            <w:tcW w:w="520" w:type="dxa"/>
            <w:shd w:val="clear" w:color="auto" w:fill="auto"/>
            <w:noWrap/>
            <w:hideMark/>
          </w:tcPr>
          <w:p w14:paraId="40C02CD8"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27</w:t>
            </w:r>
          </w:p>
        </w:tc>
        <w:tc>
          <w:tcPr>
            <w:tcW w:w="680" w:type="dxa"/>
            <w:shd w:val="clear" w:color="auto" w:fill="auto"/>
            <w:hideMark/>
          </w:tcPr>
          <w:p w14:paraId="27851F1B"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R10</w:t>
            </w:r>
          </w:p>
        </w:tc>
        <w:tc>
          <w:tcPr>
            <w:tcW w:w="1380" w:type="dxa"/>
            <w:shd w:val="clear" w:color="auto" w:fill="auto"/>
            <w:hideMark/>
          </w:tcPr>
          <w:p w14:paraId="390710F9"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Zakład Unieszkodliwiania Odpadów Komunalnych „Orli Staw”, instalacja fermentacji bioodpadów</w:t>
            </w:r>
          </w:p>
        </w:tc>
        <w:tc>
          <w:tcPr>
            <w:tcW w:w="1480" w:type="dxa"/>
            <w:shd w:val="clear" w:color="auto" w:fill="auto"/>
            <w:hideMark/>
          </w:tcPr>
          <w:p w14:paraId="5F22E2D8"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Związek Komunalny Gmin „Czyste Miasto, Czysta Gmina”, Pl. Św. Józefa 5, 62-800 Kalisz</w:t>
            </w:r>
          </w:p>
        </w:tc>
        <w:tc>
          <w:tcPr>
            <w:tcW w:w="1400" w:type="dxa"/>
            <w:shd w:val="clear" w:color="auto" w:fill="auto"/>
            <w:hideMark/>
          </w:tcPr>
          <w:p w14:paraId="58654FC2"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Orli Staw 2, 62-834 Ceków</w:t>
            </w:r>
          </w:p>
        </w:tc>
        <w:tc>
          <w:tcPr>
            <w:tcW w:w="1770" w:type="dxa"/>
            <w:shd w:val="clear" w:color="auto" w:fill="auto"/>
            <w:hideMark/>
          </w:tcPr>
          <w:p w14:paraId="41B1B6C5"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Instalacja fermentacji bioodpadów, oczyszczalnia ścieków technologicznych</w:t>
            </w:r>
          </w:p>
        </w:tc>
        <w:tc>
          <w:tcPr>
            <w:tcW w:w="1070" w:type="dxa"/>
            <w:shd w:val="clear" w:color="auto" w:fill="auto"/>
            <w:noWrap/>
            <w:hideMark/>
          </w:tcPr>
          <w:p w14:paraId="59BD6F9E"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F</w:t>
            </w:r>
          </w:p>
        </w:tc>
        <w:tc>
          <w:tcPr>
            <w:tcW w:w="1056" w:type="dxa"/>
            <w:shd w:val="clear" w:color="auto" w:fill="auto"/>
            <w:hideMark/>
          </w:tcPr>
          <w:p w14:paraId="536FE840"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072DAFA7"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275" w:type="dxa"/>
            <w:shd w:val="clear" w:color="auto" w:fill="auto"/>
            <w:hideMark/>
          </w:tcPr>
          <w:p w14:paraId="7EB84952"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20 000</w:t>
            </w:r>
          </w:p>
        </w:tc>
        <w:tc>
          <w:tcPr>
            <w:tcW w:w="1276" w:type="dxa"/>
            <w:shd w:val="clear" w:color="auto" w:fill="auto"/>
            <w:hideMark/>
          </w:tcPr>
          <w:p w14:paraId="7EE1BCB5"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14 308</w:t>
            </w:r>
          </w:p>
        </w:tc>
        <w:tc>
          <w:tcPr>
            <w:tcW w:w="992" w:type="dxa"/>
            <w:shd w:val="clear" w:color="auto" w:fill="auto"/>
            <w:hideMark/>
          </w:tcPr>
          <w:p w14:paraId="35115794"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49 162</w:t>
            </w:r>
          </w:p>
        </w:tc>
      </w:tr>
      <w:tr w:rsidR="00351466" w:rsidRPr="00754843" w14:paraId="4CEF7419" w14:textId="77777777" w:rsidTr="00351466">
        <w:trPr>
          <w:trHeight w:val="1312"/>
        </w:trPr>
        <w:tc>
          <w:tcPr>
            <w:tcW w:w="520" w:type="dxa"/>
            <w:shd w:val="clear" w:color="auto" w:fill="auto"/>
            <w:noWrap/>
            <w:hideMark/>
          </w:tcPr>
          <w:p w14:paraId="07338EDA"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28</w:t>
            </w:r>
          </w:p>
        </w:tc>
        <w:tc>
          <w:tcPr>
            <w:tcW w:w="680" w:type="dxa"/>
            <w:shd w:val="clear" w:color="auto" w:fill="auto"/>
            <w:hideMark/>
          </w:tcPr>
          <w:p w14:paraId="5FFBF246"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R10</w:t>
            </w:r>
          </w:p>
        </w:tc>
        <w:tc>
          <w:tcPr>
            <w:tcW w:w="1380" w:type="dxa"/>
            <w:shd w:val="clear" w:color="auto" w:fill="auto"/>
            <w:hideMark/>
          </w:tcPr>
          <w:p w14:paraId="5F8A404B"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bioodpadów</w:t>
            </w:r>
          </w:p>
        </w:tc>
        <w:tc>
          <w:tcPr>
            <w:tcW w:w="1480" w:type="dxa"/>
            <w:shd w:val="clear" w:color="auto" w:fill="auto"/>
            <w:hideMark/>
          </w:tcPr>
          <w:p w14:paraId="55D1676B"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Przedsiębiorstwo Usług Komunalnych Spółka Akcyjna w Kaliszu, ul. Bażancia 1 A, 62-800, Kalisz</w:t>
            </w:r>
          </w:p>
        </w:tc>
        <w:tc>
          <w:tcPr>
            <w:tcW w:w="1400" w:type="dxa"/>
            <w:shd w:val="clear" w:color="auto" w:fill="auto"/>
            <w:hideMark/>
          </w:tcPr>
          <w:p w14:paraId="5D795C78"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Kalisz</w:t>
            </w:r>
          </w:p>
        </w:tc>
        <w:tc>
          <w:tcPr>
            <w:tcW w:w="1770" w:type="dxa"/>
            <w:shd w:val="clear" w:color="auto" w:fill="auto"/>
            <w:hideMark/>
          </w:tcPr>
          <w:p w14:paraId="13DD5751" w14:textId="77777777" w:rsidR="00351466" w:rsidRPr="00754843" w:rsidRDefault="00351466" w:rsidP="00351466">
            <w:pPr>
              <w:autoSpaceDE/>
              <w:autoSpaceDN/>
              <w:adjustRightInd/>
              <w:spacing w:after="0"/>
              <w:jc w:val="left"/>
              <w:rPr>
                <w:color w:val="000000"/>
                <w:sz w:val="16"/>
                <w:szCs w:val="16"/>
                <w:lang w:eastAsia="pl-PL"/>
              </w:rPr>
            </w:pPr>
            <w:r w:rsidRPr="00754843">
              <w:rPr>
                <w:color w:val="000000"/>
                <w:sz w:val="16"/>
                <w:szCs w:val="16"/>
                <w:lang w:eastAsia="pl-PL"/>
              </w:rPr>
              <w:t>Kompostownia bioodpadów</w:t>
            </w:r>
          </w:p>
        </w:tc>
        <w:tc>
          <w:tcPr>
            <w:tcW w:w="1070" w:type="dxa"/>
            <w:shd w:val="clear" w:color="auto" w:fill="auto"/>
            <w:noWrap/>
            <w:hideMark/>
          </w:tcPr>
          <w:p w14:paraId="2D6B6B3C" w14:textId="77777777" w:rsidR="00351466" w:rsidRPr="00754843" w:rsidRDefault="00351466" w:rsidP="00351466">
            <w:pPr>
              <w:autoSpaceDE/>
              <w:autoSpaceDN/>
              <w:adjustRightInd/>
              <w:spacing w:after="0"/>
              <w:jc w:val="center"/>
              <w:rPr>
                <w:color w:val="333333"/>
                <w:sz w:val="16"/>
                <w:szCs w:val="16"/>
                <w:lang w:eastAsia="pl-PL"/>
              </w:rPr>
            </w:pPr>
            <w:r w:rsidRPr="00754843">
              <w:rPr>
                <w:color w:val="333333"/>
                <w:sz w:val="16"/>
                <w:szCs w:val="16"/>
                <w:lang w:eastAsia="pl-PL"/>
              </w:rPr>
              <w:t>K</w:t>
            </w:r>
          </w:p>
        </w:tc>
        <w:tc>
          <w:tcPr>
            <w:tcW w:w="1056" w:type="dxa"/>
            <w:shd w:val="clear" w:color="auto" w:fill="auto"/>
            <w:hideMark/>
          </w:tcPr>
          <w:p w14:paraId="0CFDA81A"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planowany RIPOK</w:t>
            </w:r>
          </w:p>
        </w:tc>
        <w:tc>
          <w:tcPr>
            <w:tcW w:w="1276" w:type="dxa"/>
            <w:shd w:val="clear" w:color="auto" w:fill="auto"/>
            <w:noWrap/>
            <w:hideMark/>
          </w:tcPr>
          <w:p w14:paraId="7A26B5F9" w14:textId="77777777" w:rsidR="00351466" w:rsidRPr="00754843" w:rsidRDefault="00351466" w:rsidP="00351466">
            <w:pPr>
              <w:autoSpaceDE/>
              <w:autoSpaceDN/>
              <w:adjustRightInd/>
              <w:spacing w:after="0"/>
              <w:jc w:val="center"/>
              <w:rPr>
                <w:color w:val="000000"/>
                <w:sz w:val="16"/>
                <w:szCs w:val="16"/>
                <w:lang w:eastAsia="pl-PL"/>
              </w:rPr>
            </w:pPr>
            <w:r w:rsidRPr="00754843">
              <w:rPr>
                <w:color w:val="000000"/>
                <w:sz w:val="16"/>
                <w:szCs w:val="16"/>
                <w:lang w:eastAsia="pl-PL"/>
              </w:rPr>
              <w:t>2026</w:t>
            </w:r>
          </w:p>
        </w:tc>
        <w:tc>
          <w:tcPr>
            <w:tcW w:w="1275" w:type="dxa"/>
            <w:shd w:val="clear" w:color="auto" w:fill="auto"/>
            <w:hideMark/>
          </w:tcPr>
          <w:p w14:paraId="3A200B11"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8 000</w:t>
            </w:r>
          </w:p>
        </w:tc>
        <w:tc>
          <w:tcPr>
            <w:tcW w:w="1276" w:type="dxa"/>
            <w:shd w:val="clear" w:color="auto" w:fill="auto"/>
            <w:hideMark/>
          </w:tcPr>
          <w:p w14:paraId="7A555D85"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14 308</w:t>
            </w:r>
          </w:p>
        </w:tc>
        <w:tc>
          <w:tcPr>
            <w:tcW w:w="992" w:type="dxa"/>
            <w:shd w:val="clear" w:color="auto" w:fill="auto"/>
            <w:hideMark/>
          </w:tcPr>
          <w:p w14:paraId="37F1A90F" w14:textId="77777777" w:rsidR="00351466" w:rsidRPr="00754843" w:rsidRDefault="00351466" w:rsidP="00351466">
            <w:pPr>
              <w:autoSpaceDE/>
              <w:autoSpaceDN/>
              <w:adjustRightInd/>
              <w:spacing w:after="0"/>
              <w:jc w:val="right"/>
              <w:rPr>
                <w:color w:val="000000"/>
                <w:sz w:val="16"/>
                <w:szCs w:val="16"/>
                <w:lang w:eastAsia="pl-PL"/>
              </w:rPr>
            </w:pPr>
            <w:r w:rsidRPr="00754843">
              <w:rPr>
                <w:color w:val="000000"/>
                <w:sz w:val="16"/>
                <w:szCs w:val="16"/>
                <w:lang w:eastAsia="pl-PL"/>
              </w:rPr>
              <w:t>49 162</w:t>
            </w:r>
          </w:p>
        </w:tc>
      </w:tr>
      <w:tr w:rsidR="00351466" w:rsidRPr="00754843" w14:paraId="4D621F66" w14:textId="77777777" w:rsidTr="00351466">
        <w:trPr>
          <w:trHeight w:val="300"/>
        </w:trPr>
        <w:tc>
          <w:tcPr>
            <w:tcW w:w="520" w:type="dxa"/>
            <w:shd w:val="clear" w:color="auto" w:fill="auto"/>
            <w:noWrap/>
            <w:vAlign w:val="bottom"/>
            <w:hideMark/>
          </w:tcPr>
          <w:p w14:paraId="1945C025" w14:textId="77777777" w:rsidR="00351466" w:rsidRPr="00754843" w:rsidRDefault="00351466" w:rsidP="0035146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680" w:type="dxa"/>
            <w:shd w:val="clear" w:color="auto" w:fill="auto"/>
            <w:noWrap/>
            <w:vAlign w:val="bottom"/>
            <w:hideMark/>
          </w:tcPr>
          <w:p w14:paraId="23E915D9" w14:textId="77777777" w:rsidR="00351466" w:rsidRPr="00754843" w:rsidRDefault="00351466" w:rsidP="0035146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380" w:type="dxa"/>
            <w:shd w:val="clear" w:color="auto" w:fill="auto"/>
            <w:noWrap/>
            <w:hideMark/>
          </w:tcPr>
          <w:p w14:paraId="3FF7E778" w14:textId="77777777" w:rsidR="00351466" w:rsidRPr="00754843" w:rsidRDefault="00351466" w:rsidP="00351466">
            <w:pPr>
              <w:autoSpaceDE/>
              <w:autoSpaceDN/>
              <w:adjustRightInd/>
              <w:spacing w:after="0"/>
              <w:jc w:val="left"/>
              <w:rPr>
                <w:b/>
                <w:bCs/>
                <w:color w:val="000000"/>
                <w:sz w:val="16"/>
                <w:szCs w:val="16"/>
                <w:lang w:eastAsia="pl-PL"/>
              </w:rPr>
            </w:pPr>
            <w:r w:rsidRPr="00754843">
              <w:rPr>
                <w:b/>
                <w:bCs/>
                <w:color w:val="000000"/>
                <w:sz w:val="16"/>
                <w:szCs w:val="16"/>
                <w:lang w:eastAsia="pl-PL"/>
              </w:rPr>
              <w:t>SUMA</w:t>
            </w:r>
          </w:p>
        </w:tc>
        <w:tc>
          <w:tcPr>
            <w:tcW w:w="1480" w:type="dxa"/>
            <w:shd w:val="clear" w:color="auto" w:fill="auto"/>
            <w:noWrap/>
            <w:vAlign w:val="bottom"/>
            <w:hideMark/>
          </w:tcPr>
          <w:p w14:paraId="2477C4EE" w14:textId="77777777" w:rsidR="00351466" w:rsidRPr="00754843" w:rsidRDefault="00351466" w:rsidP="0035146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00" w:type="dxa"/>
            <w:shd w:val="clear" w:color="auto" w:fill="auto"/>
            <w:noWrap/>
            <w:vAlign w:val="bottom"/>
            <w:hideMark/>
          </w:tcPr>
          <w:p w14:paraId="21CAAC3D" w14:textId="77777777" w:rsidR="00351466" w:rsidRPr="00754843" w:rsidRDefault="00351466" w:rsidP="0035146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770" w:type="dxa"/>
            <w:shd w:val="clear" w:color="auto" w:fill="auto"/>
            <w:noWrap/>
            <w:vAlign w:val="bottom"/>
            <w:hideMark/>
          </w:tcPr>
          <w:p w14:paraId="773E6877" w14:textId="77777777" w:rsidR="00351466" w:rsidRPr="00754843" w:rsidRDefault="00351466" w:rsidP="0035146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070" w:type="dxa"/>
            <w:shd w:val="clear" w:color="auto" w:fill="auto"/>
            <w:noWrap/>
            <w:hideMark/>
          </w:tcPr>
          <w:p w14:paraId="303A81EF" w14:textId="77777777" w:rsidR="00351466" w:rsidRPr="00754843" w:rsidRDefault="00351466" w:rsidP="00351466">
            <w:pPr>
              <w:autoSpaceDE/>
              <w:autoSpaceDN/>
              <w:adjustRightInd/>
              <w:spacing w:after="0"/>
              <w:jc w:val="center"/>
              <w:rPr>
                <w:b/>
                <w:bCs/>
                <w:color w:val="333333"/>
                <w:sz w:val="16"/>
                <w:szCs w:val="16"/>
                <w:lang w:eastAsia="pl-PL"/>
              </w:rPr>
            </w:pPr>
            <w:r w:rsidRPr="00754843">
              <w:rPr>
                <w:b/>
                <w:bCs/>
                <w:color w:val="333333"/>
                <w:sz w:val="16"/>
                <w:szCs w:val="16"/>
                <w:lang w:eastAsia="pl-PL"/>
              </w:rPr>
              <w:t> </w:t>
            </w:r>
          </w:p>
        </w:tc>
        <w:tc>
          <w:tcPr>
            <w:tcW w:w="1056" w:type="dxa"/>
            <w:shd w:val="clear" w:color="auto" w:fill="auto"/>
            <w:noWrap/>
            <w:hideMark/>
          </w:tcPr>
          <w:p w14:paraId="4F978C75"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276" w:type="dxa"/>
            <w:shd w:val="clear" w:color="auto" w:fill="auto"/>
            <w:noWrap/>
            <w:hideMark/>
          </w:tcPr>
          <w:p w14:paraId="03F44E28" w14:textId="77777777" w:rsidR="00351466" w:rsidRPr="00754843" w:rsidRDefault="00351466" w:rsidP="0035146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275" w:type="dxa"/>
            <w:shd w:val="clear" w:color="auto" w:fill="auto"/>
            <w:hideMark/>
          </w:tcPr>
          <w:p w14:paraId="4E670C5A" w14:textId="77777777" w:rsidR="00351466" w:rsidRPr="00754843" w:rsidRDefault="00351466" w:rsidP="00351466">
            <w:pPr>
              <w:autoSpaceDE/>
              <w:autoSpaceDN/>
              <w:adjustRightInd/>
              <w:spacing w:after="0"/>
              <w:jc w:val="right"/>
              <w:rPr>
                <w:b/>
                <w:bCs/>
                <w:color w:val="000000"/>
                <w:sz w:val="16"/>
                <w:szCs w:val="16"/>
                <w:lang w:eastAsia="pl-PL"/>
              </w:rPr>
            </w:pPr>
            <w:r w:rsidRPr="00754843">
              <w:rPr>
                <w:b/>
                <w:bCs/>
                <w:color w:val="000000"/>
                <w:sz w:val="16"/>
                <w:szCs w:val="16"/>
                <w:lang w:eastAsia="pl-PL"/>
              </w:rPr>
              <w:t>304 750</w:t>
            </w:r>
          </w:p>
        </w:tc>
        <w:tc>
          <w:tcPr>
            <w:tcW w:w="1276" w:type="dxa"/>
            <w:shd w:val="clear" w:color="auto" w:fill="auto"/>
            <w:hideMark/>
          </w:tcPr>
          <w:p w14:paraId="6251BEE5" w14:textId="77777777" w:rsidR="00351466" w:rsidRPr="00754843" w:rsidRDefault="00351466" w:rsidP="0035146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992" w:type="dxa"/>
            <w:shd w:val="clear" w:color="auto" w:fill="auto"/>
            <w:hideMark/>
          </w:tcPr>
          <w:p w14:paraId="75154E1A" w14:textId="77777777" w:rsidR="00351466" w:rsidRPr="00754843" w:rsidRDefault="00351466" w:rsidP="0035146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485B71E2" w14:textId="77777777" w:rsidR="00351466" w:rsidRPr="00754843" w:rsidRDefault="00351466" w:rsidP="009F6EB9">
      <w:pPr>
        <w:rPr>
          <w:rFonts w:ascii="Arial" w:hAnsi="Arial" w:cs="Arial"/>
        </w:rPr>
      </w:pPr>
    </w:p>
    <w:p w14:paraId="772CBF2B" w14:textId="77777777" w:rsidR="003E10E3" w:rsidRPr="00754843" w:rsidRDefault="003E10E3">
      <w:pPr>
        <w:autoSpaceDE/>
        <w:autoSpaceDN/>
        <w:adjustRightInd/>
        <w:spacing w:after="0"/>
        <w:jc w:val="left"/>
        <w:rPr>
          <w:b/>
          <w:bCs/>
          <w:sz w:val="28"/>
          <w:szCs w:val="28"/>
        </w:rPr>
      </w:pPr>
      <w:r w:rsidRPr="00754843">
        <w:br w:type="page"/>
      </w:r>
    </w:p>
    <w:p w14:paraId="0AAECD2F" w14:textId="77777777" w:rsidR="003E10E3" w:rsidRPr="00754843" w:rsidRDefault="003E10E3" w:rsidP="00912966">
      <w:pPr>
        <w:pStyle w:val="StylNagwek2TimesNewRoman"/>
        <w:numPr>
          <w:ilvl w:val="1"/>
          <w:numId w:val="14"/>
        </w:numPr>
      </w:pPr>
      <w:bookmarkStart w:id="58" w:name="_Toc10559136"/>
      <w:r w:rsidRPr="00754843">
        <w:t>PLANOWANE NOWE INSTALACJE DO RECYKLINGU ODPADÓW</w:t>
      </w:r>
      <w:bookmarkEnd w:id="58"/>
    </w:p>
    <w:p w14:paraId="6F024196" w14:textId="77777777" w:rsidR="003E10E3" w:rsidRPr="00754843" w:rsidRDefault="003E10E3" w:rsidP="003E10E3">
      <w:pPr>
        <w:rPr>
          <w:rFonts w:ascii="Arial" w:hAnsi="Arial" w:cs="Arial"/>
        </w:rPr>
      </w:pPr>
    </w:p>
    <w:p w14:paraId="449B1C91" w14:textId="77777777" w:rsidR="003E10E3" w:rsidRPr="00754843" w:rsidRDefault="003E10E3" w:rsidP="003E10E3">
      <w:pPr>
        <w:pStyle w:val="Nagowektabel"/>
        <w:tabs>
          <w:tab w:val="num" w:pos="1134"/>
        </w:tabs>
        <w:ind w:left="1134"/>
        <w:rPr>
          <w:rFonts w:ascii="Times New Roman" w:hAnsi="Times New Roman"/>
          <w:sz w:val="20"/>
          <w:szCs w:val="20"/>
        </w:rPr>
      </w:pPr>
      <w:bookmarkStart w:id="59" w:name="_Toc10559179"/>
      <w:r w:rsidRPr="00754843">
        <w:rPr>
          <w:rFonts w:ascii="Times New Roman" w:hAnsi="Times New Roman"/>
          <w:sz w:val="20"/>
          <w:szCs w:val="20"/>
        </w:rPr>
        <w:t>Planowane nowe instalacje do recyklingu odpadów</w:t>
      </w:r>
      <w:bookmarkEnd w:id="59"/>
      <w:r w:rsidRPr="00754843">
        <w:rPr>
          <w:rFonts w:ascii="Times New Roman" w:hAnsi="Times New Roman"/>
          <w:sz w:val="20"/>
          <w:szCs w:val="20"/>
        </w:rPr>
        <w:t xml:space="preserve"> </w:t>
      </w:r>
    </w:p>
    <w:p w14:paraId="0DA3B0EF" w14:textId="77777777" w:rsidR="003E10E3" w:rsidRPr="00754843" w:rsidRDefault="003E10E3" w:rsidP="00E741C8">
      <w:pPr>
        <w:spacing w:after="0"/>
        <w:rPr>
          <w:rFonts w:ascii="Arial" w:hAnsi="Arial" w:cs="Arial"/>
          <w:sz w:val="20"/>
          <w:szCs w:val="20"/>
        </w:rPr>
      </w:pPr>
    </w:p>
    <w:tbl>
      <w:tblPr>
        <w:tblW w:w="14069" w:type="dxa"/>
        <w:tblInd w:w="75" w:type="dxa"/>
        <w:tblCellMar>
          <w:left w:w="70" w:type="dxa"/>
          <w:right w:w="70" w:type="dxa"/>
        </w:tblCellMar>
        <w:tblLook w:val="04A0" w:firstRow="1" w:lastRow="0" w:firstColumn="1" w:lastColumn="0" w:noHBand="0" w:noVBand="1"/>
      </w:tblPr>
      <w:tblGrid>
        <w:gridCol w:w="649"/>
        <w:gridCol w:w="1391"/>
        <w:gridCol w:w="2008"/>
        <w:gridCol w:w="1478"/>
        <w:gridCol w:w="2109"/>
        <w:gridCol w:w="1268"/>
        <w:gridCol w:w="1267"/>
        <w:gridCol w:w="1059"/>
        <w:gridCol w:w="1240"/>
        <w:gridCol w:w="1600"/>
      </w:tblGrid>
      <w:tr w:rsidR="0085202F" w:rsidRPr="00754843" w14:paraId="73F5A640" w14:textId="77777777" w:rsidTr="00C873B5">
        <w:trPr>
          <w:trHeight w:val="812"/>
          <w:tblHeader/>
        </w:trPr>
        <w:tc>
          <w:tcPr>
            <w:tcW w:w="649" w:type="dxa"/>
            <w:tcBorders>
              <w:top w:val="single" w:sz="4" w:space="0" w:color="auto"/>
              <w:left w:val="single" w:sz="4" w:space="0" w:color="auto"/>
              <w:bottom w:val="single" w:sz="4" w:space="0" w:color="auto"/>
              <w:right w:val="single" w:sz="4" w:space="0" w:color="auto"/>
            </w:tcBorders>
            <w:shd w:val="clear" w:color="000000" w:fill="BFBFBF"/>
            <w:hideMark/>
          </w:tcPr>
          <w:p w14:paraId="5BC77486" w14:textId="77777777" w:rsidR="0085202F" w:rsidRPr="00754843" w:rsidRDefault="0085202F" w:rsidP="0085202F">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391" w:type="dxa"/>
            <w:tcBorders>
              <w:top w:val="single" w:sz="4" w:space="0" w:color="auto"/>
              <w:left w:val="nil"/>
              <w:bottom w:val="single" w:sz="4" w:space="0" w:color="auto"/>
              <w:right w:val="single" w:sz="4" w:space="0" w:color="auto"/>
            </w:tcBorders>
            <w:shd w:val="clear" w:color="000000" w:fill="BFBFBF"/>
            <w:hideMark/>
          </w:tcPr>
          <w:p w14:paraId="0DCE1F43" w14:textId="77777777" w:rsidR="0085202F" w:rsidRPr="00754843" w:rsidRDefault="0085202F" w:rsidP="0085202F">
            <w:pPr>
              <w:autoSpaceDE/>
              <w:autoSpaceDN/>
              <w:adjustRightInd/>
              <w:spacing w:after="0"/>
              <w:jc w:val="center"/>
              <w:rPr>
                <w:b/>
                <w:bCs/>
                <w:color w:val="000000"/>
                <w:sz w:val="16"/>
                <w:szCs w:val="16"/>
                <w:lang w:eastAsia="pl-PL"/>
              </w:rPr>
            </w:pPr>
            <w:r w:rsidRPr="00754843">
              <w:rPr>
                <w:b/>
                <w:bCs/>
                <w:color w:val="000000"/>
                <w:sz w:val="16"/>
                <w:szCs w:val="16"/>
                <w:lang w:eastAsia="pl-PL"/>
              </w:rPr>
              <w:t>Nazwa instalacji</w:t>
            </w:r>
          </w:p>
        </w:tc>
        <w:tc>
          <w:tcPr>
            <w:tcW w:w="2008" w:type="dxa"/>
            <w:tcBorders>
              <w:top w:val="single" w:sz="4" w:space="0" w:color="auto"/>
              <w:left w:val="nil"/>
              <w:bottom w:val="single" w:sz="4" w:space="0" w:color="auto"/>
              <w:right w:val="single" w:sz="4" w:space="0" w:color="auto"/>
            </w:tcBorders>
            <w:shd w:val="clear" w:color="000000" w:fill="BFBFBF"/>
            <w:hideMark/>
          </w:tcPr>
          <w:p w14:paraId="3791F401" w14:textId="77777777" w:rsidR="0085202F" w:rsidRPr="00754843" w:rsidRDefault="0085202F" w:rsidP="0085202F">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Nazwa i adres podmiotu zarządzającego </w:t>
            </w:r>
          </w:p>
        </w:tc>
        <w:tc>
          <w:tcPr>
            <w:tcW w:w="1478" w:type="dxa"/>
            <w:tcBorders>
              <w:top w:val="single" w:sz="4" w:space="0" w:color="auto"/>
              <w:left w:val="nil"/>
              <w:bottom w:val="single" w:sz="4" w:space="0" w:color="auto"/>
              <w:right w:val="single" w:sz="4" w:space="0" w:color="auto"/>
            </w:tcBorders>
            <w:shd w:val="clear" w:color="000000" w:fill="BFBFBF"/>
            <w:hideMark/>
          </w:tcPr>
          <w:p w14:paraId="754A99B6" w14:textId="77777777" w:rsidR="0085202F" w:rsidRPr="00754843" w:rsidRDefault="0085202F" w:rsidP="0085202F">
            <w:pPr>
              <w:autoSpaceDE/>
              <w:autoSpaceDN/>
              <w:adjustRightInd/>
              <w:spacing w:after="0"/>
              <w:jc w:val="center"/>
              <w:rPr>
                <w:b/>
                <w:bCs/>
                <w:color w:val="000000"/>
                <w:sz w:val="16"/>
                <w:szCs w:val="16"/>
                <w:lang w:eastAsia="pl-PL"/>
              </w:rPr>
            </w:pPr>
            <w:r w:rsidRPr="00754843">
              <w:rPr>
                <w:b/>
                <w:bCs/>
                <w:color w:val="000000"/>
                <w:sz w:val="16"/>
                <w:szCs w:val="16"/>
                <w:lang w:eastAsia="pl-PL"/>
              </w:rPr>
              <w:t>Adres instalacji</w:t>
            </w:r>
          </w:p>
        </w:tc>
        <w:tc>
          <w:tcPr>
            <w:tcW w:w="2109" w:type="dxa"/>
            <w:tcBorders>
              <w:top w:val="single" w:sz="4" w:space="0" w:color="auto"/>
              <w:left w:val="nil"/>
              <w:bottom w:val="single" w:sz="4" w:space="0" w:color="auto"/>
              <w:right w:val="single" w:sz="4" w:space="0" w:color="auto"/>
            </w:tcBorders>
            <w:shd w:val="clear" w:color="000000" w:fill="BFBFBF"/>
            <w:hideMark/>
          </w:tcPr>
          <w:p w14:paraId="49F7C2AB" w14:textId="77777777" w:rsidR="0085202F" w:rsidRPr="00754843" w:rsidRDefault="0085202F" w:rsidP="0085202F">
            <w:pPr>
              <w:autoSpaceDE/>
              <w:autoSpaceDN/>
              <w:adjustRightInd/>
              <w:spacing w:after="0"/>
              <w:jc w:val="center"/>
              <w:rPr>
                <w:b/>
                <w:bCs/>
                <w:color w:val="000000"/>
                <w:sz w:val="16"/>
                <w:szCs w:val="16"/>
                <w:lang w:eastAsia="pl-PL"/>
              </w:rPr>
            </w:pPr>
            <w:r w:rsidRPr="00754843">
              <w:rPr>
                <w:b/>
                <w:bCs/>
                <w:color w:val="000000"/>
                <w:sz w:val="16"/>
                <w:szCs w:val="16"/>
                <w:lang w:eastAsia="pl-PL"/>
              </w:rPr>
              <w:t>Rodzaj instalacji</w:t>
            </w:r>
          </w:p>
        </w:tc>
        <w:tc>
          <w:tcPr>
            <w:tcW w:w="1268" w:type="dxa"/>
            <w:tcBorders>
              <w:top w:val="single" w:sz="4" w:space="0" w:color="auto"/>
              <w:left w:val="nil"/>
              <w:bottom w:val="single" w:sz="4" w:space="0" w:color="auto"/>
              <w:right w:val="single" w:sz="4" w:space="0" w:color="auto"/>
            </w:tcBorders>
            <w:shd w:val="clear" w:color="000000" w:fill="BFBFBF"/>
            <w:hideMark/>
          </w:tcPr>
          <w:p w14:paraId="40F3F529" w14:textId="77777777" w:rsidR="0085202F" w:rsidRPr="00754843" w:rsidRDefault="0085202F" w:rsidP="0085202F">
            <w:pPr>
              <w:autoSpaceDE/>
              <w:autoSpaceDN/>
              <w:adjustRightInd/>
              <w:spacing w:after="0"/>
              <w:jc w:val="center"/>
              <w:rPr>
                <w:b/>
                <w:bCs/>
                <w:color w:val="000000"/>
                <w:sz w:val="16"/>
                <w:szCs w:val="16"/>
                <w:lang w:eastAsia="pl-PL"/>
              </w:rPr>
            </w:pPr>
            <w:r w:rsidRPr="00754843">
              <w:rPr>
                <w:b/>
                <w:bCs/>
                <w:color w:val="000000"/>
                <w:sz w:val="16"/>
                <w:szCs w:val="16"/>
                <w:lang w:eastAsia="pl-PL"/>
              </w:rPr>
              <w:t>Planowany rok zakończenia budowy</w:t>
            </w:r>
          </w:p>
        </w:tc>
        <w:tc>
          <w:tcPr>
            <w:tcW w:w="1267" w:type="dxa"/>
            <w:tcBorders>
              <w:top w:val="single" w:sz="4" w:space="0" w:color="auto"/>
              <w:left w:val="nil"/>
              <w:bottom w:val="single" w:sz="4" w:space="0" w:color="auto"/>
              <w:right w:val="single" w:sz="4" w:space="0" w:color="auto"/>
            </w:tcBorders>
            <w:shd w:val="clear" w:color="000000" w:fill="BFBFBF"/>
            <w:hideMark/>
          </w:tcPr>
          <w:p w14:paraId="6A10F3F8" w14:textId="77777777" w:rsidR="0085202F" w:rsidRPr="00754843" w:rsidRDefault="0085202F" w:rsidP="0085202F">
            <w:pPr>
              <w:autoSpaceDE/>
              <w:autoSpaceDN/>
              <w:adjustRightInd/>
              <w:spacing w:after="0"/>
              <w:jc w:val="center"/>
              <w:rPr>
                <w:b/>
                <w:bCs/>
                <w:color w:val="000000"/>
                <w:sz w:val="16"/>
                <w:szCs w:val="16"/>
                <w:lang w:eastAsia="pl-PL"/>
              </w:rPr>
            </w:pPr>
            <w:r w:rsidRPr="00754843">
              <w:rPr>
                <w:b/>
                <w:bCs/>
                <w:color w:val="000000"/>
                <w:sz w:val="16"/>
                <w:szCs w:val="16"/>
                <w:lang w:eastAsia="pl-PL"/>
              </w:rPr>
              <w:t>Rodzaj przetwarzanych odpadów</w:t>
            </w:r>
          </w:p>
        </w:tc>
        <w:tc>
          <w:tcPr>
            <w:tcW w:w="1059" w:type="dxa"/>
            <w:tcBorders>
              <w:top w:val="single" w:sz="4" w:space="0" w:color="auto"/>
              <w:left w:val="nil"/>
              <w:bottom w:val="single" w:sz="4" w:space="0" w:color="auto"/>
              <w:right w:val="single" w:sz="4" w:space="0" w:color="auto"/>
            </w:tcBorders>
            <w:shd w:val="clear" w:color="000000" w:fill="BFBFBF"/>
            <w:hideMark/>
          </w:tcPr>
          <w:p w14:paraId="276C5546" w14:textId="77777777" w:rsidR="0085202F" w:rsidRPr="00754843" w:rsidRDefault="0085202F" w:rsidP="0085202F">
            <w:pPr>
              <w:autoSpaceDE/>
              <w:autoSpaceDN/>
              <w:adjustRightInd/>
              <w:spacing w:after="0"/>
              <w:jc w:val="center"/>
              <w:rPr>
                <w:b/>
                <w:bCs/>
                <w:color w:val="000000"/>
                <w:sz w:val="16"/>
                <w:szCs w:val="16"/>
                <w:lang w:eastAsia="pl-PL"/>
              </w:rPr>
            </w:pPr>
            <w:r w:rsidRPr="00754843">
              <w:rPr>
                <w:b/>
                <w:bCs/>
                <w:color w:val="000000"/>
                <w:sz w:val="16"/>
                <w:szCs w:val="16"/>
                <w:lang w:eastAsia="pl-PL"/>
              </w:rPr>
              <w:t>Planowane  moce przerobowe</w:t>
            </w:r>
          </w:p>
        </w:tc>
        <w:tc>
          <w:tcPr>
            <w:tcW w:w="1240" w:type="dxa"/>
            <w:tcBorders>
              <w:top w:val="single" w:sz="4" w:space="0" w:color="auto"/>
              <w:left w:val="nil"/>
              <w:bottom w:val="single" w:sz="4" w:space="0" w:color="auto"/>
              <w:right w:val="single" w:sz="4" w:space="0" w:color="auto"/>
            </w:tcBorders>
            <w:shd w:val="clear" w:color="000000" w:fill="BFBFBF"/>
            <w:hideMark/>
          </w:tcPr>
          <w:p w14:paraId="021032A7" w14:textId="77777777" w:rsidR="0085202F" w:rsidRPr="00754843" w:rsidRDefault="0085202F" w:rsidP="0085202F">
            <w:pPr>
              <w:autoSpaceDE/>
              <w:autoSpaceDN/>
              <w:adjustRightInd/>
              <w:spacing w:after="0"/>
              <w:jc w:val="center"/>
              <w:rPr>
                <w:b/>
                <w:bCs/>
                <w:color w:val="000000"/>
                <w:sz w:val="16"/>
                <w:szCs w:val="16"/>
                <w:lang w:eastAsia="pl-PL"/>
              </w:rPr>
            </w:pPr>
            <w:r w:rsidRPr="00754843">
              <w:rPr>
                <w:b/>
                <w:bCs/>
                <w:color w:val="000000"/>
                <w:sz w:val="16"/>
                <w:szCs w:val="16"/>
                <w:lang w:eastAsia="pl-PL"/>
              </w:rPr>
              <w:t>Produkt</w:t>
            </w:r>
          </w:p>
        </w:tc>
        <w:tc>
          <w:tcPr>
            <w:tcW w:w="1600" w:type="dxa"/>
            <w:tcBorders>
              <w:top w:val="single" w:sz="4" w:space="0" w:color="auto"/>
              <w:left w:val="nil"/>
              <w:bottom w:val="single" w:sz="4" w:space="0" w:color="auto"/>
              <w:right w:val="single" w:sz="4" w:space="0" w:color="auto"/>
            </w:tcBorders>
            <w:shd w:val="clear" w:color="000000" w:fill="BFBFBF"/>
            <w:hideMark/>
          </w:tcPr>
          <w:p w14:paraId="4273EA70" w14:textId="77777777" w:rsidR="0085202F" w:rsidRPr="00754843" w:rsidRDefault="00C873B5" w:rsidP="0085202F">
            <w:pPr>
              <w:autoSpaceDE/>
              <w:autoSpaceDN/>
              <w:adjustRightInd/>
              <w:spacing w:after="0"/>
              <w:jc w:val="center"/>
              <w:rPr>
                <w:b/>
                <w:bCs/>
                <w:color w:val="000000"/>
                <w:sz w:val="16"/>
                <w:szCs w:val="16"/>
                <w:lang w:eastAsia="pl-PL"/>
              </w:rPr>
            </w:pPr>
            <w:r w:rsidRPr="00754843">
              <w:rPr>
                <w:b/>
                <w:bCs/>
                <w:color w:val="000000"/>
                <w:sz w:val="16"/>
                <w:szCs w:val="16"/>
                <w:lang w:eastAsia="pl-PL"/>
              </w:rPr>
              <w:t>P</w:t>
            </w:r>
            <w:r w:rsidR="0085202F" w:rsidRPr="00754843">
              <w:rPr>
                <w:b/>
                <w:bCs/>
                <w:color w:val="000000"/>
                <w:sz w:val="16"/>
                <w:szCs w:val="16"/>
                <w:lang w:eastAsia="pl-PL"/>
              </w:rPr>
              <w:t>rognozowana masa odpadów do przetworzenia w roku 2025</w:t>
            </w:r>
          </w:p>
        </w:tc>
      </w:tr>
      <w:tr w:rsidR="0085202F" w:rsidRPr="00754843" w14:paraId="48B5704A" w14:textId="77777777" w:rsidTr="00C873B5">
        <w:trPr>
          <w:trHeight w:val="731"/>
        </w:trPr>
        <w:tc>
          <w:tcPr>
            <w:tcW w:w="649" w:type="dxa"/>
            <w:tcBorders>
              <w:top w:val="nil"/>
              <w:left w:val="single" w:sz="4" w:space="0" w:color="auto"/>
              <w:bottom w:val="single" w:sz="4" w:space="0" w:color="auto"/>
              <w:right w:val="single" w:sz="4" w:space="0" w:color="auto"/>
            </w:tcBorders>
            <w:shd w:val="clear" w:color="auto" w:fill="auto"/>
            <w:noWrap/>
            <w:hideMark/>
          </w:tcPr>
          <w:p w14:paraId="31F7D4BF" w14:textId="77777777" w:rsidR="0085202F" w:rsidRPr="00754843" w:rsidRDefault="0085202F" w:rsidP="00257A87">
            <w:pPr>
              <w:pStyle w:val="Akapitzlist"/>
              <w:numPr>
                <w:ilvl w:val="0"/>
                <w:numId w:val="54"/>
              </w:numPr>
              <w:autoSpaceDE/>
              <w:autoSpaceDN/>
              <w:adjustRightInd/>
              <w:spacing w:after="0"/>
              <w:ind w:left="340" w:hanging="170"/>
              <w:jc w:val="center"/>
              <w:rPr>
                <w:color w:val="000000"/>
                <w:sz w:val="16"/>
                <w:szCs w:val="16"/>
                <w:lang w:eastAsia="pl-PL"/>
              </w:rPr>
            </w:pPr>
          </w:p>
          <w:p w14:paraId="0BA961A8" w14:textId="77777777" w:rsidR="0085202F" w:rsidRPr="00754843" w:rsidRDefault="0085202F" w:rsidP="0085202F">
            <w:pPr>
              <w:autoSpaceDE/>
              <w:autoSpaceDN/>
              <w:adjustRightInd/>
              <w:spacing w:after="0"/>
              <w:jc w:val="center"/>
              <w:rPr>
                <w:color w:val="000000"/>
                <w:sz w:val="16"/>
                <w:szCs w:val="16"/>
                <w:lang w:eastAsia="pl-PL"/>
              </w:rPr>
            </w:pPr>
          </w:p>
        </w:tc>
        <w:tc>
          <w:tcPr>
            <w:tcW w:w="1391" w:type="dxa"/>
            <w:tcBorders>
              <w:top w:val="nil"/>
              <w:left w:val="nil"/>
              <w:bottom w:val="single" w:sz="4" w:space="0" w:color="auto"/>
              <w:right w:val="single" w:sz="4" w:space="0" w:color="auto"/>
            </w:tcBorders>
            <w:shd w:val="clear" w:color="auto" w:fill="auto"/>
            <w:hideMark/>
          </w:tcPr>
          <w:p w14:paraId="7C141B55"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Instalacja Recyclingu Szkła Opakowaniowego</w:t>
            </w:r>
          </w:p>
        </w:tc>
        <w:tc>
          <w:tcPr>
            <w:tcW w:w="2008" w:type="dxa"/>
            <w:tcBorders>
              <w:top w:val="nil"/>
              <w:left w:val="nil"/>
              <w:bottom w:val="single" w:sz="4" w:space="0" w:color="auto"/>
              <w:right w:val="single" w:sz="4" w:space="0" w:color="auto"/>
            </w:tcBorders>
            <w:shd w:val="clear" w:color="auto" w:fill="auto"/>
            <w:hideMark/>
          </w:tcPr>
          <w:p w14:paraId="2A6979A7"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Recycling Park Kamionka Sp. z o.o., Kamionka 25, 64-800 Chodzież</w:t>
            </w:r>
          </w:p>
        </w:tc>
        <w:tc>
          <w:tcPr>
            <w:tcW w:w="1478" w:type="dxa"/>
            <w:tcBorders>
              <w:top w:val="nil"/>
              <w:left w:val="nil"/>
              <w:bottom w:val="single" w:sz="4" w:space="0" w:color="auto"/>
              <w:right w:val="single" w:sz="4" w:space="0" w:color="auto"/>
            </w:tcBorders>
            <w:shd w:val="clear" w:color="auto" w:fill="auto"/>
            <w:hideMark/>
          </w:tcPr>
          <w:p w14:paraId="2B6CB331"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Kamionka 25, 64-800 Chodzież</w:t>
            </w:r>
          </w:p>
        </w:tc>
        <w:tc>
          <w:tcPr>
            <w:tcW w:w="2109" w:type="dxa"/>
            <w:tcBorders>
              <w:top w:val="nil"/>
              <w:left w:val="nil"/>
              <w:bottom w:val="single" w:sz="4" w:space="0" w:color="auto"/>
              <w:right w:val="single" w:sz="4" w:space="0" w:color="auto"/>
            </w:tcBorders>
            <w:shd w:val="clear" w:color="auto" w:fill="auto"/>
            <w:hideMark/>
          </w:tcPr>
          <w:p w14:paraId="04232922"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 xml:space="preserve">Instalacja Recyklingu Szkła Opakowaniowego </w:t>
            </w:r>
          </w:p>
        </w:tc>
        <w:tc>
          <w:tcPr>
            <w:tcW w:w="1268" w:type="dxa"/>
            <w:tcBorders>
              <w:top w:val="nil"/>
              <w:left w:val="nil"/>
              <w:bottom w:val="single" w:sz="4" w:space="0" w:color="auto"/>
              <w:right w:val="single" w:sz="4" w:space="0" w:color="auto"/>
            </w:tcBorders>
            <w:shd w:val="clear" w:color="auto" w:fill="auto"/>
            <w:hideMark/>
          </w:tcPr>
          <w:p w14:paraId="53EDB805" w14:textId="77777777" w:rsidR="0085202F" w:rsidRPr="00754843" w:rsidRDefault="0085202F" w:rsidP="0085202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267" w:type="dxa"/>
            <w:tcBorders>
              <w:top w:val="nil"/>
              <w:left w:val="nil"/>
              <w:bottom w:val="single" w:sz="4" w:space="0" w:color="auto"/>
              <w:right w:val="single" w:sz="4" w:space="0" w:color="auto"/>
            </w:tcBorders>
            <w:shd w:val="clear" w:color="auto" w:fill="auto"/>
            <w:hideMark/>
          </w:tcPr>
          <w:p w14:paraId="61B97A45"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20 01 02 , 19 12 05,  17 02 02, 15 01 07</w:t>
            </w:r>
          </w:p>
        </w:tc>
        <w:tc>
          <w:tcPr>
            <w:tcW w:w="1059" w:type="dxa"/>
            <w:tcBorders>
              <w:top w:val="nil"/>
              <w:left w:val="nil"/>
              <w:bottom w:val="single" w:sz="4" w:space="0" w:color="auto"/>
              <w:right w:val="single" w:sz="4" w:space="0" w:color="auto"/>
            </w:tcBorders>
            <w:shd w:val="clear" w:color="auto" w:fill="auto"/>
            <w:noWrap/>
            <w:hideMark/>
          </w:tcPr>
          <w:p w14:paraId="23949CD5" w14:textId="77777777" w:rsidR="0085202F" w:rsidRPr="00754843" w:rsidRDefault="0085202F" w:rsidP="0085202F">
            <w:pPr>
              <w:autoSpaceDE/>
              <w:autoSpaceDN/>
              <w:adjustRightInd/>
              <w:spacing w:after="0"/>
              <w:jc w:val="right"/>
              <w:rPr>
                <w:color w:val="000000"/>
                <w:sz w:val="16"/>
                <w:szCs w:val="16"/>
                <w:lang w:eastAsia="pl-PL"/>
              </w:rPr>
            </w:pPr>
            <w:r w:rsidRPr="00754843">
              <w:rPr>
                <w:color w:val="000000"/>
                <w:sz w:val="16"/>
                <w:szCs w:val="16"/>
                <w:lang w:eastAsia="pl-PL"/>
              </w:rPr>
              <w:t>58 400</w:t>
            </w:r>
          </w:p>
        </w:tc>
        <w:tc>
          <w:tcPr>
            <w:tcW w:w="1240" w:type="dxa"/>
            <w:tcBorders>
              <w:top w:val="nil"/>
              <w:left w:val="nil"/>
              <w:bottom w:val="single" w:sz="4" w:space="0" w:color="auto"/>
              <w:right w:val="single" w:sz="4" w:space="0" w:color="auto"/>
            </w:tcBorders>
            <w:shd w:val="clear" w:color="auto" w:fill="auto"/>
            <w:hideMark/>
          </w:tcPr>
          <w:p w14:paraId="17516336"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szkło opakowaniowe</w:t>
            </w:r>
          </w:p>
        </w:tc>
        <w:tc>
          <w:tcPr>
            <w:tcW w:w="1600" w:type="dxa"/>
            <w:tcBorders>
              <w:top w:val="nil"/>
              <w:left w:val="nil"/>
              <w:bottom w:val="single" w:sz="4" w:space="0" w:color="auto"/>
              <w:right w:val="single" w:sz="4" w:space="0" w:color="auto"/>
            </w:tcBorders>
            <w:shd w:val="clear" w:color="auto" w:fill="auto"/>
            <w:noWrap/>
            <w:hideMark/>
          </w:tcPr>
          <w:p w14:paraId="2857BB34" w14:textId="77777777" w:rsidR="0085202F" w:rsidRPr="00754843" w:rsidRDefault="0085202F" w:rsidP="0085202F">
            <w:pPr>
              <w:autoSpaceDE/>
              <w:autoSpaceDN/>
              <w:adjustRightInd/>
              <w:spacing w:after="0"/>
              <w:jc w:val="right"/>
              <w:rPr>
                <w:color w:val="000000"/>
                <w:sz w:val="16"/>
                <w:szCs w:val="16"/>
                <w:lang w:eastAsia="pl-PL"/>
              </w:rPr>
            </w:pPr>
            <w:r w:rsidRPr="00754843">
              <w:rPr>
                <w:color w:val="000000"/>
                <w:sz w:val="16"/>
                <w:szCs w:val="16"/>
                <w:lang w:eastAsia="pl-PL"/>
              </w:rPr>
              <w:t>58 400</w:t>
            </w:r>
          </w:p>
        </w:tc>
      </w:tr>
      <w:tr w:rsidR="0085202F" w:rsidRPr="00754843" w14:paraId="23A5B318" w14:textId="77777777" w:rsidTr="00C873B5">
        <w:trPr>
          <w:trHeight w:val="1124"/>
        </w:trPr>
        <w:tc>
          <w:tcPr>
            <w:tcW w:w="649" w:type="dxa"/>
            <w:tcBorders>
              <w:top w:val="nil"/>
              <w:left w:val="single" w:sz="4" w:space="0" w:color="auto"/>
              <w:bottom w:val="single" w:sz="4" w:space="0" w:color="auto"/>
              <w:right w:val="single" w:sz="4" w:space="0" w:color="auto"/>
            </w:tcBorders>
            <w:shd w:val="clear" w:color="auto" w:fill="auto"/>
            <w:noWrap/>
          </w:tcPr>
          <w:p w14:paraId="73A19BC6" w14:textId="77777777" w:rsidR="0085202F" w:rsidRPr="00754843" w:rsidRDefault="0085202F" w:rsidP="00257A87">
            <w:pPr>
              <w:pStyle w:val="Akapitzlist"/>
              <w:numPr>
                <w:ilvl w:val="0"/>
                <w:numId w:val="54"/>
              </w:numPr>
              <w:autoSpaceDE/>
              <w:autoSpaceDN/>
              <w:adjustRightInd/>
              <w:spacing w:after="0"/>
              <w:ind w:left="340" w:hanging="170"/>
              <w:jc w:val="center"/>
              <w:rPr>
                <w:color w:val="000000"/>
                <w:sz w:val="16"/>
                <w:szCs w:val="16"/>
                <w:lang w:eastAsia="pl-PL"/>
              </w:rPr>
            </w:pPr>
          </w:p>
        </w:tc>
        <w:tc>
          <w:tcPr>
            <w:tcW w:w="1391" w:type="dxa"/>
            <w:tcBorders>
              <w:top w:val="nil"/>
              <w:left w:val="nil"/>
              <w:bottom w:val="single" w:sz="4" w:space="0" w:color="auto"/>
              <w:right w:val="single" w:sz="4" w:space="0" w:color="auto"/>
            </w:tcBorders>
            <w:shd w:val="clear" w:color="auto" w:fill="auto"/>
            <w:hideMark/>
          </w:tcPr>
          <w:p w14:paraId="19E1F36B"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Instalacja do recyklingu szkła, w tym szkła opakowaniowego i okiennego</w:t>
            </w:r>
          </w:p>
        </w:tc>
        <w:tc>
          <w:tcPr>
            <w:tcW w:w="2008" w:type="dxa"/>
            <w:tcBorders>
              <w:top w:val="nil"/>
              <w:left w:val="nil"/>
              <w:bottom w:val="single" w:sz="4" w:space="0" w:color="auto"/>
              <w:right w:val="single" w:sz="4" w:space="0" w:color="auto"/>
            </w:tcBorders>
            <w:shd w:val="clear" w:color="auto" w:fill="auto"/>
            <w:hideMark/>
          </w:tcPr>
          <w:p w14:paraId="0C440659"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Recycling Park FG Sp. z o.o.</w:t>
            </w:r>
            <w:r w:rsidRPr="00754843">
              <w:rPr>
                <w:color w:val="000000"/>
                <w:sz w:val="16"/>
                <w:szCs w:val="16"/>
                <w:lang w:eastAsia="pl-PL"/>
              </w:rPr>
              <w:br/>
              <w:t>Kamionka 24</w:t>
            </w:r>
            <w:r w:rsidRPr="00754843">
              <w:rPr>
                <w:color w:val="000000"/>
                <w:sz w:val="16"/>
                <w:szCs w:val="16"/>
                <w:lang w:eastAsia="pl-PL"/>
              </w:rPr>
              <w:br/>
              <w:t>64-800 Chodzież</w:t>
            </w:r>
          </w:p>
        </w:tc>
        <w:tc>
          <w:tcPr>
            <w:tcW w:w="1478" w:type="dxa"/>
            <w:tcBorders>
              <w:top w:val="nil"/>
              <w:left w:val="nil"/>
              <w:bottom w:val="single" w:sz="4" w:space="0" w:color="auto"/>
              <w:right w:val="single" w:sz="4" w:space="0" w:color="auto"/>
            </w:tcBorders>
            <w:shd w:val="clear" w:color="auto" w:fill="auto"/>
            <w:hideMark/>
          </w:tcPr>
          <w:p w14:paraId="28B439D5"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Kamionka 24</w:t>
            </w:r>
            <w:r w:rsidRPr="00754843">
              <w:rPr>
                <w:color w:val="000000"/>
                <w:sz w:val="16"/>
                <w:szCs w:val="16"/>
                <w:lang w:eastAsia="pl-PL"/>
              </w:rPr>
              <w:br/>
              <w:t>64-800 Chodzież</w:t>
            </w:r>
          </w:p>
        </w:tc>
        <w:tc>
          <w:tcPr>
            <w:tcW w:w="2109" w:type="dxa"/>
            <w:tcBorders>
              <w:top w:val="nil"/>
              <w:left w:val="nil"/>
              <w:bottom w:val="single" w:sz="4" w:space="0" w:color="auto"/>
              <w:right w:val="single" w:sz="4" w:space="0" w:color="auto"/>
            </w:tcBorders>
            <w:shd w:val="clear" w:color="auto" w:fill="auto"/>
            <w:hideMark/>
          </w:tcPr>
          <w:p w14:paraId="251B6E62"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Instalacja do recyklingu szkła, w tym szkła opakowaniowego i okiennego</w:t>
            </w:r>
          </w:p>
        </w:tc>
        <w:tc>
          <w:tcPr>
            <w:tcW w:w="1268" w:type="dxa"/>
            <w:tcBorders>
              <w:top w:val="nil"/>
              <w:left w:val="nil"/>
              <w:bottom w:val="single" w:sz="4" w:space="0" w:color="auto"/>
              <w:right w:val="single" w:sz="4" w:space="0" w:color="auto"/>
            </w:tcBorders>
            <w:shd w:val="clear" w:color="auto" w:fill="auto"/>
            <w:hideMark/>
          </w:tcPr>
          <w:p w14:paraId="28665C73" w14:textId="77777777" w:rsidR="0085202F" w:rsidRPr="00754843" w:rsidRDefault="0085202F" w:rsidP="0085202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267" w:type="dxa"/>
            <w:tcBorders>
              <w:top w:val="nil"/>
              <w:left w:val="nil"/>
              <w:bottom w:val="single" w:sz="4" w:space="0" w:color="auto"/>
              <w:right w:val="single" w:sz="4" w:space="0" w:color="auto"/>
            </w:tcBorders>
            <w:shd w:val="clear" w:color="auto" w:fill="auto"/>
            <w:hideMark/>
          </w:tcPr>
          <w:p w14:paraId="79F5801D"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20 01 02 , 19 12 05,  17 02 02, 15 01 07</w:t>
            </w:r>
          </w:p>
        </w:tc>
        <w:tc>
          <w:tcPr>
            <w:tcW w:w="1059" w:type="dxa"/>
            <w:tcBorders>
              <w:top w:val="nil"/>
              <w:left w:val="nil"/>
              <w:bottom w:val="single" w:sz="4" w:space="0" w:color="auto"/>
              <w:right w:val="single" w:sz="4" w:space="0" w:color="auto"/>
            </w:tcBorders>
            <w:shd w:val="clear" w:color="auto" w:fill="auto"/>
            <w:noWrap/>
            <w:hideMark/>
          </w:tcPr>
          <w:p w14:paraId="5A40DEA8" w14:textId="77777777" w:rsidR="0085202F" w:rsidRPr="00754843" w:rsidRDefault="0085202F" w:rsidP="0085202F">
            <w:pPr>
              <w:autoSpaceDE/>
              <w:autoSpaceDN/>
              <w:adjustRightInd/>
              <w:spacing w:after="0"/>
              <w:jc w:val="right"/>
              <w:rPr>
                <w:color w:val="000000"/>
                <w:sz w:val="16"/>
                <w:szCs w:val="16"/>
                <w:lang w:eastAsia="pl-PL"/>
              </w:rPr>
            </w:pPr>
            <w:r w:rsidRPr="00754843">
              <w:rPr>
                <w:color w:val="000000"/>
                <w:sz w:val="16"/>
                <w:szCs w:val="16"/>
                <w:lang w:eastAsia="pl-PL"/>
              </w:rPr>
              <w:t>10 000</w:t>
            </w:r>
          </w:p>
        </w:tc>
        <w:tc>
          <w:tcPr>
            <w:tcW w:w="1240" w:type="dxa"/>
            <w:tcBorders>
              <w:top w:val="nil"/>
              <w:left w:val="nil"/>
              <w:bottom w:val="single" w:sz="4" w:space="0" w:color="auto"/>
              <w:right w:val="single" w:sz="4" w:space="0" w:color="auto"/>
            </w:tcBorders>
            <w:shd w:val="clear" w:color="auto" w:fill="auto"/>
            <w:hideMark/>
          </w:tcPr>
          <w:p w14:paraId="05AAB245"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szkło opakowaniowe</w:t>
            </w:r>
          </w:p>
        </w:tc>
        <w:tc>
          <w:tcPr>
            <w:tcW w:w="1600" w:type="dxa"/>
            <w:tcBorders>
              <w:top w:val="nil"/>
              <w:left w:val="nil"/>
              <w:bottom w:val="single" w:sz="4" w:space="0" w:color="auto"/>
              <w:right w:val="single" w:sz="4" w:space="0" w:color="auto"/>
            </w:tcBorders>
            <w:shd w:val="clear" w:color="auto" w:fill="auto"/>
            <w:noWrap/>
            <w:hideMark/>
          </w:tcPr>
          <w:p w14:paraId="0085AF60" w14:textId="77777777" w:rsidR="0085202F" w:rsidRPr="00754843" w:rsidRDefault="0085202F" w:rsidP="0085202F">
            <w:pPr>
              <w:autoSpaceDE/>
              <w:autoSpaceDN/>
              <w:adjustRightInd/>
              <w:spacing w:after="0"/>
              <w:jc w:val="right"/>
              <w:rPr>
                <w:color w:val="000000"/>
                <w:sz w:val="16"/>
                <w:szCs w:val="16"/>
                <w:lang w:eastAsia="pl-PL"/>
              </w:rPr>
            </w:pPr>
            <w:r w:rsidRPr="00754843">
              <w:rPr>
                <w:color w:val="000000"/>
                <w:sz w:val="16"/>
                <w:szCs w:val="16"/>
                <w:lang w:eastAsia="pl-PL"/>
              </w:rPr>
              <w:t>10 000</w:t>
            </w:r>
          </w:p>
        </w:tc>
      </w:tr>
      <w:tr w:rsidR="0085202F" w:rsidRPr="00754843" w14:paraId="3AAE9A2A" w14:textId="77777777" w:rsidTr="00C873B5">
        <w:trPr>
          <w:trHeight w:val="843"/>
        </w:trPr>
        <w:tc>
          <w:tcPr>
            <w:tcW w:w="649" w:type="dxa"/>
            <w:tcBorders>
              <w:top w:val="nil"/>
              <w:left w:val="single" w:sz="4" w:space="0" w:color="auto"/>
              <w:bottom w:val="single" w:sz="4" w:space="0" w:color="auto"/>
              <w:right w:val="single" w:sz="4" w:space="0" w:color="auto"/>
            </w:tcBorders>
            <w:shd w:val="clear" w:color="auto" w:fill="auto"/>
            <w:noWrap/>
          </w:tcPr>
          <w:p w14:paraId="26D4628F" w14:textId="77777777" w:rsidR="0085202F" w:rsidRPr="00754843" w:rsidRDefault="0085202F" w:rsidP="00257A87">
            <w:pPr>
              <w:pStyle w:val="Akapitzlist"/>
              <w:numPr>
                <w:ilvl w:val="0"/>
                <w:numId w:val="54"/>
              </w:numPr>
              <w:autoSpaceDE/>
              <w:autoSpaceDN/>
              <w:adjustRightInd/>
              <w:spacing w:after="0"/>
              <w:ind w:left="340" w:hanging="170"/>
              <w:jc w:val="center"/>
              <w:rPr>
                <w:color w:val="000000"/>
                <w:sz w:val="16"/>
                <w:szCs w:val="16"/>
                <w:lang w:eastAsia="pl-PL"/>
              </w:rPr>
            </w:pPr>
          </w:p>
        </w:tc>
        <w:tc>
          <w:tcPr>
            <w:tcW w:w="1391" w:type="dxa"/>
            <w:tcBorders>
              <w:top w:val="nil"/>
              <w:left w:val="nil"/>
              <w:bottom w:val="single" w:sz="4" w:space="0" w:color="auto"/>
              <w:right w:val="single" w:sz="4" w:space="0" w:color="auto"/>
            </w:tcBorders>
            <w:shd w:val="clear" w:color="auto" w:fill="auto"/>
            <w:hideMark/>
          </w:tcPr>
          <w:p w14:paraId="3CD5C7D3"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 xml:space="preserve">Instalacja Rcyklingu Papieru </w:t>
            </w:r>
          </w:p>
        </w:tc>
        <w:tc>
          <w:tcPr>
            <w:tcW w:w="2008" w:type="dxa"/>
            <w:tcBorders>
              <w:top w:val="nil"/>
              <w:left w:val="nil"/>
              <w:bottom w:val="single" w:sz="4" w:space="0" w:color="auto"/>
              <w:right w:val="single" w:sz="4" w:space="0" w:color="auto"/>
            </w:tcBorders>
            <w:shd w:val="clear" w:color="auto" w:fill="auto"/>
            <w:hideMark/>
          </w:tcPr>
          <w:p w14:paraId="705FD0DD"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Recycling Park PR Sp. z o.o.</w:t>
            </w:r>
            <w:r w:rsidRPr="00754843">
              <w:rPr>
                <w:color w:val="000000"/>
                <w:sz w:val="16"/>
                <w:szCs w:val="16"/>
                <w:lang w:eastAsia="pl-PL"/>
              </w:rPr>
              <w:br/>
              <w:t>Kamionka 26</w:t>
            </w:r>
            <w:r w:rsidRPr="00754843">
              <w:rPr>
                <w:color w:val="000000"/>
                <w:sz w:val="16"/>
                <w:szCs w:val="16"/>
                <w:lang w:eastAsia="pl-PL"/>
              </w:rPr>
              <w:br/>
              <w:t>64-800 Chodzież</w:t>
            </w:r>
          </w:p>
        </w:tc>
        <w:tc>
          <w:tcPr>
            <w:tcW w:w="1478" w:type="dxa"/>
            <w:tcBorders>
              <w:top w:val="nil"/>
              <w:left w:val="nil"/>
              <w:bottom w:val="single" w:sz="4" w:space="0" w:color="auto"/>
              <w:right w:val="single" w:sz="4" w:space="0" w:color="auto"/>
            </w:tcBorders>
            <w:shd w:val="clear" w:color="auto" w:fill="auto"/>
            <w:hideMark/>
          </w:tcPr>
          <w:p w14:paraId="26DCA353"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Kamionka 26</w:t>
            </w:r>
            <w:r w:rsidRPr="00754843">
              <w:rPr>
                <w:color w:val="000000"/>
                <w:sz w:val="16"/>
                <w:szCs w:val="16"/>
                <w:lang w:eastAsia="pl-PL"/>
              </w:rPr>
              <w:br/>
              <w:t>64-800 Chodzież</w:t>
            </w:r>
          </w:p>
        </w:tc>
        <w:tc>
          <w:tcPr>
            <w:tcW w:w="2109" w:type="dxa"/>
            <w:tcBorders>
              <w:top w:val="nil"/>
              <w:left w:val="nil"/>
              <w:bottom w:val="single" w:sz="4" w:space="0" w:color="auto"/>
              <w:right w:val="single" w:sz="4" w:space="0" w:color="auto"/>
            </w:tcBorders>
            <w:shd w:val="clear" w:color="auto" w:fill="auto"/>
            <w:hideMark/>
          </w:tcPr>
          <w:p w14:paraId="79727680"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 xml:space="preserve">Instalacja Recyklingu Papieru </w:t>
            </w:r>
          </w:p>
        </w:tc>
        <w:tc>
          <w:tcPr>
            <w:tcW w:w="1268" w:type="dxa"/>
            <w:tcBorders>
              <w:top w:val="nil"/>
              <w:left w:val="nil"/>
              <w:bottom w:val="single" w:sz="4" w:space="0" w:color="auto"/>
              <w:right w:val="single" w:sz="4" w:space="0" w:color="auto"/>
            </w:tcBorders>
            <w:shd w:val="clear" w:color="auto" w:fill="auto"/>
            <w:hideMark/>
          </w:tcPr>
          <w:p w14:paraId="3738F40D" w14:textId="77777777" w:rsidR="0085202F" w:rsidRPr="00754843" w:rsidRDefault="0085202F" w:rsidP="0085202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267" w:type="dxa"/>
            <w:tcBorders>
              <w:top w:val="nil"/>
              <w:left w:val="nil"/>
              <w:bottom w:val="single" w:sz="4" w:space="0" w:color="auto"/>
              <w:right w:val="single" w:sz="4" w:space="0" w:color="auto"/>
            </w:tcBorders>
            <w:shd w:val="clear" w:color="auto" w:fill="auto"/>
            <w:hideMark/>
          </w:tcPr>
          <w:p w14:paraId="1EF771C3"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 xml:space="preserve">15 01 01 , 03 03 08,  19 02 01, 20 01 01 </w:t>
            </w:r>
          </w:p>
        </w:tc>
        <w:tc>
          <w:tcPr>
            <w:tcW w:w="1059" w:type="dxa"/>
            <w:tcBorders>
              <w:top w:val="nil"/>
              <w:left w:val="nil"/>
              <w:bottom w:val="single" w:sz="4" w:space="0" w:color="auto"/>
              <w:right w:val="single" w:sz="4" w:space="0" w:color="auto"/>
            </w:tcBorders>
            <w:shd w:val="clear" w:color="auto" w:fill="auto"/>
            <w:noWrap/>
            <w:hideMark/>
          </w:tcPr>
          <w:p w14:paraId="15D413EB" w14:textId="77777777" w:rsidR="0085202F" w:rsidRPr="00754843" w:rsidRDefault="0085202F" w:rsidP="0085202F">
            <w:pPr>
              <w:autoSpaceDE/>
              <w:autoSpaceDN/>
              <w:adjustRightInd/>
              <w:spacing w:after="0"/>
              <w:jc w:val="right"/>
              <w:rPr>
                <w:color w:val="000000"/>
                <w:sz w:val="16"/>
                <w:szCs w:val="16"/>
                <w:lang w:eastAsia="pl-PL"/>
              </w:rPr>
            </w:pPr>
            <w:r w:rsidRPr="00754843">
              <w:rPr>
                <w:color w:val="000000"/>
                <w:sz w:val="16"/>
                <w:szCs w:val="16"/>
                <w:lang w:eastAsia="pl-PL"/>
              </w:rPr>
              <w:t>30 000</w:t>
            </w:r>
          </w:p>
        </w:tc>
        <w:tc>
          <w:tcPr>
            <w:tcW w:w="1240" w:type="dxa"/>
            <w:tcBorders>
              <w:top w:val="nil"/>
              <w:left w:val="nil"/>
              <w:bottom w:val="single" w:sz="4" w:space="0" w:color="auto"/>
              <w:right w:val="single" w:sz="4" w:space="0" w:color="auto"/>
            </w:tcBorders>
            <w:shd w:val="clear" w:color="auto" w:fill="auto"/>
            <w:hideMark/>
          </w:tcPr>
          <w:p w14:paraId="040CDC31"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papier, wyroby z papieru</w:t>
            </w:r>
          </w:p>
        </w:tc>
        <w:tc>
          <w:tcPr>
            <w:tcW w:w="1600" w:type="dxa"/>
            <w:tcBorders>
              <w:top w:val="nil"/>
              <w:left w:val="nil"/>
              <w:bottom w:val="single" w:sz="4" w:space="0" w:color="auto"/>
              <w:right w:val="single" w:sz="4" w:space="0" w:color="auto"/>
            </w:tcBorders>
            <w:shd w:val="clear" w:color="auto" w:fill="auto"/>
            <w:noWrap/>
            <w:hideMark/>
          </w:tcPr>
          <w:p w14:paraId="7C67F1A7" w14:textId="77777777" w:rsidR="0085202F" w:rsidRPr="00754843" w:rsidRDefault="0085202F" w:rsidP="0085202F">
            <w:pPr>
              <w:autoSpaceDE/>
              <w:autoSpaceDN/>
              <w:adjustRightInd/>
              <w:spacing w:after="0"/>
              <w:jc w:val="right"/>
              <w:rPr>
                <w:color w:val="000000"/>
                <w:sz w:val="16"/>
                <w:szCs w:val="16"/>
                <w:lang w:eastAsia="pl-PL"/>
              </w:rPr>
            </w:pPr>
            <w:r w:rsidRPr="00754843">
              <w:rPr>
                <w:color w:val="000000"/>
                <w:sz w:val="16"/>
                <w:szCs w:val="16"/>
                <w:lang w:eastAsia="pl-PL"/>
              </w:rPr>
              <w:t>30 000</w:t>
            </w:r>
          </w:p>
        </w:tc>
      </w:tr>
      <w:tr w:rsidR="0085202F" w:rsidRPr="00754843" w14:paraId="54B32771" w14:textId="77777777" w:rsidTr="00C873B5">
        <w:trPr>
          <w:trHeight w:val="851"/>
        </w:trPr>
        <w:tc>
          <w:tcPr>
            <w:tcW w:w="649" w:type="dxa"/>
            <w:tcBorders>
              <w:top w:val="nil"/>
              <w:left w:val="single" w:sz="4" w:space="0" w:color="auto"/>
              <w:bottom w:val="single" w:sz="4" w:space="0" w:color="auto"/>
              <w:right w:val="single" w:sz="4" w:space="0" w:color="auto"/>
            </w:tcBorders>
            <w:shd w:val="clear" w:color="auto" w:fill="auto"/>
            <w:noWrap/>
          </w:tcPr>
          <w:p w14:paraId="575D18E5" w14:textId="77777777" w:rsidR="0085202F" w:rsidRPr="00754843" w:rsidRDefault="0085202F" w:rsidP="00257A87">
            <w:pPr>
              <w:pStyle w:val="Akapitzlist"/>
              <w:numPr>
                <w:ilvl w:val="0"/>
                <w:numId w:val="54"/>
              </w:numPr>
              <w:autoSpaceDE/>
              <w:autoSpaceDN/>
              <w:adjustRightInd/>
              <w:spacing w:after="0"/>
              <w:ind w:left="340" w:hanging="170"/>
              <w:jc w:val="center"/>
              <w:rPr>
                <w:color w:val="000000"/>
                <w:sz w:val="16"/>
                <w:szCs w:val="16"/>
                <w:lang w:eastAsia="pl-PL"/>
              </w:rPr>
            </w:pPr>
          </w:p>
        </w:tc>
        <w:tc>
          <w:tcPr>
            <w:tcW w:w="1391" w:type="dxa"/>
            <w:tcBorders>
              <w:top w:val="nil"/>
              <w:left w:val="nil"/>
              <w:bottom w:val="single" w:sz="4" w:space="0" w:color="auto"/>
              <w:right w:val="single" w:sz="4" w:space="0" w:color="auto"/>
            </w:tcBorders>
            <w:shd w:val="clear" w:color="auto" w:fill="auto"/>
            <w:hideMark/>
          </w:tcPr>
          <w:p w14:paraId="2990E8A7"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 xml:space="preserve">Instalacja Recyklingu Tworzyw Sztucznych  </w:t>
            </w:r>
          </w:p>
        </w:tc>
        <w:tc>
          <w:tcPr>
            <w:tcW w:w="2008" w:type="dxa"/>
            <w:tcBorders>
              <w:top w:val="nil"/>
              <w:left w:val="nil"/>
              <w:bottom w:val="single" w:sz="4" w:space="0" w:color="auto"/>
              <w:right w:val="single" w:sz="4" w:space="0" w:color="auto"/>
            </w:tcBorders>
            <w:shd w:val="clear" w:color="auto" w:fill="auto"/>
            <w:hideMark/>
          </w:tcPr>
          <w:p w14:paraId="373A11E1"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Recycling Park Techplast Sp. z o.o., Kamionka 27, 64-800 Chodzież</w:t>
            </w:r>
          </w:p>
        </w:tc>
        <w:tc>
          <w:tcPr>
            <w:tcW w:w="1478" w:type="dxa"/>
            <w:tcBorders>
              <w:top w:val="nil"/>
              <w:left w:val="nil"/>
              <w:bottom w:val="single" w:sz="4" w:space="0" w:color="auto"/>
              <w:right w:val="single" w:sz="4" w:space="0" w:color="auto"/>
            </w:tcBorders>
            <w:shd w:val="clear" w:color="auto" w:fill="auto"/>
            <w:hideMark/>
          </w:tcPr>
          <w:p w14:paraId="49CCBBF4"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 xml:space="preserve">Kamionka 27, 64-800 Chodzież </w:t>
            </w:r>
          </w:p>
        </w:tc>
        <w:tc>
          <w:tcPr>
            <w:tcW w:w="2109" w:type="dxa"/>
            <w:tcBorders>
              <w:top w:val="nil"/>
              <w:left w:val="nil"/>
              <w:bottom w:val="single" w:sz="4" w:space="0" w:color="auto"/>
              <w:right w:val="single" w:sz="4" w:space="0" w:color="auto"/>
            </w:tcBorders>
            <w:shd w:val="clear" w:color="auto" w:fill="auto"/>
            <w:hideMark/>
          </w:tcPr>
          <w:p w14:paraId="4E5369F7"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Tworzyw Sztucznych (poliolefin)  </w:t>
            </w:r>
          </w:p>
        </w:tc>
        <w:tc>
          <w:tcPr>
            <w:tcW w:w="1268" w:type="dxa"/>
            <w:tcBorders>
              <w:top w:val="nil"/>
              <w:left w:val="nil"/>
              <w:bottom w:val="single" w:sz="4" w:space="0" w:color="auto"/>
              <w:right w:val="single" w:sz="4" w:space="0" w:color="auto"/>
            </w:tcBorders>
            <w:shd w:val="clear" w:color="auto" w:fill="auto"/>
            <w:hideMark/>
          </w:tcPr>
          <w:p w14:paraId="7114F8E7" w14:textId="77777777" w:rsidR="0085202F" w:rsidRPr="00754843" w:rsidRDefault="0085202F" w:rsidP="0085202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267" w:type="dxa"/>
            <w:tcBorders>
              <w:top w:val="nil"/>
              <w:left w:val="nil"/>
              <w:bottom w:val="single" w:sz="4" w:space="0" w:color="auto"/>
              <w:right w:val="single" w:sz="4" w:space="0" w:color="auto"/>
            </w:tcBorders>
            <w:shd w:val="clear" w:color="auto" w:fill="auto"/>
            <w:hideMark/>
          </w:tcPr>
          <w:p w14:paraId="4C9D9D65"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15 01 02, 16 01 19, 17 02 03, 19 12 04, 20 01 39</w:t>
            </w:r>
          </w:p>
        </w:tc>
        <w:tc>
          <w:tcPr>
            <w:tcW w:w="1059" w:type="dxa"/>
            <w:tcBorders>
              <w:top w:val="nil"/>
              <w:left w:val="nil"/>
              <w:bottom w:val="single" w:sz="4" w:space="0" w:color="auto"/>
              <w:right w:val="single" w:sz="4" w:space="0" w:color="auto"/>
            </w:tcBorders>
            <w:shd w:val="clear" w:color="auto" w:fill="auto"/>
            <w:noWrap/>
            <w:hideMark/>
          </w:tcPr>
          <w:p w14:paraId="55ABFFAF" w14:textId="77777777" w:rsidR="0085202F" w:rsidRPr="00754843" w:rsidRDefault="0085202F" w:rsidP="0085202F">
            <w:pPr>
              <w:autoSpaceDE/>
              <w:autoSpaceDN/>
              <w:adjustRightInd/>
              <w:spacing w:after="0"/>
              <w:jc w:val="right"/>
              <w:rPr>
                <w:color w:val="000000"/>
                <w:sz w:val="16"/>
                <w:szCs w:val="16"/>
                <w:lang w:eastAsia="pl-PL"/>
              </w:rPr>
            </w:pPr>
            <w:r w:rsidRPr="00754843">
              <w:rPr>
                <w:color w:val="000000"/>
                <w:sz w:val="16"/>
                <w:szCs w:val="16"/>
                <w:lang w:eastAsia="pl-PL"/>
              </w:rPr>
              <w:t>25 000</w:t>
            </w:r>
          </w:p>
        </w:tc>
        <w:tc>
          <w:tcPr>
            <w:tcW w:w="1240" w:type="dxa"/>
            <w:tcBorders>
              <w:top w:val="nil"/>
              <w:left w:val="nil"/>
              <w:bottom w:val="single" w:sz="4" w:space="0" w:color="auto"/>
              <w:right w:val="single" w:sz="4" w:space="0" w:color="auto"/>
            </w:tcBorders>
            <w:shd w:val="clear" w:color="auto" w:fill="auto"/>
            <w:hideMark/>
          </w:tcPr>
          <w:p w14:paraId="427CCE2A"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wyroby z tw. sztucznych, regranulat</w:t>
            </w:r>
          </w:p>
        </w:tc>
        <w:tc>
          <w:tcPr>
            <w:tcW w:w="1600" w:type="dxa"/>
            <w:tcBorders>
              <w:top w:val="nil"/>
              <w:left w:val="nil"/>
              <w:bottom w:val="single" w:sz="4" w:space="0" w:color="auto"/>
              <w:right w:val="single" w:sz="4" w:space="0" w:color="auto"/>
            </w:tcBorders>
            <w:shd w:val="clear" w:color="auto" w:fill="auto"/>
            <w:noWrap/>
            <w:hideMark/>
          </w:tcPr>
          <w:p w14:paraId="48FE092F" w14:textId="77777777" w:rsidR="0085202F" w:rsidRPr="00754843" w:rsidRDefault="0085202F" w:rsidP="0085202F">
            <w:pPr>
              <w:autoSpaceDE/>
              <w:autoSpaceDN/>
              <w:adjustRightInd/>
              <w:spacing w:after="0"/>
              <w:jc w:val="right"/>
              <w:rPr>
                <w:color w:val="000000"/>
                <w:sz w:val="16"/>
                <w:szCs w:val="16"/>
                <w:lang w:eastAsia="pl-PL"/>
              </w:rPr>
            </w:pPr>
            <w:r w:rsidRPr="00754843">
              <w:rPr>
                <w:color w:val="000000"/>
                <w:sz w:val="16"/>
                <w:szCs w:val="16"/>
                <w:lang w:eastAsia="pl-PL"/>
              </w:rPr>
              <w:t>25 000</w:t>
            </w:r>
          </w:p>
        </w:tc>
      </w:tr>
      <w:tr w:rsidR="0085202F" w:rsidRPr="00754843" w14:paraId="3F01E4B4" w14:textId="77777777" w:rsidTr="00C873B5">
        <w:trPr>
          <w:trHeight w:val="850"/>
        </w:trPr>
        <w:tc>
          <w:tcPr>
            <w:tcW w:w="649" w:type="dxa"/>
            <w:tcBorders>
              <w:top w:val="nil"/>
              <w:left w:val="single" w:sz="4" w:space="0" w:color="auto"/>
              <w:bottom w:val="single" w:sz="4" w:space="0" w:color="auto"/>
              <w:right w:val="single" w:sz="4" w:space="0" w:color="auto"/>
            </w:tcBorders>
            <w:shd w:val="clear" w:color="auto" w:fill="auto"/>
            <w:noWrap/>
          </w:tcPr>
          <w:p w14:paraId="77FCEBF2" w14:textId="77777777" w:rsidR="0085202F" w:rsidRPr="00754843" w:rsidRDefault="0085202F" w:rsidP="00257A87">
            <w:pPr>
              <w:pStyle w:val="Akapitzlist"/>
              <w:numPr>
                <w:ilvl w:val="0"/>
                <w:numId w:val="54"/>
              </w:numPr>
              <w:autoSpaceDE/>
              <w:autoSpaceDN/>
              <w:adjustRightInd/>
              <w:spacing w:after="0"/>
              <w:ind w:left="340" w:hanging="170"/>
              <w:jc w:val="center"/>
              <w:rPr>
                <w:color w:val="000000"/>
                <w:sz w:val="16"/>
                <w:szCs w:val="16"/>
                <w:lang w:eastAsia="pl-PL"/>
              </w:rPr>
            </w:pPr>
          </w:p>
        </w:tc>
        <w:tc>
          <w:tcPr>
            <w:tcW w:w="1391" w:type="dxa"/>
            <w:tcBorders>
              <w:top w:val="nil"/>
              <w:left w:val="nil"/>
              <w:bottom w:val="single" w:sz="4" w:space="0" w:color="auto"/>
              <w:right w:val="single" w:sz="4" w:space="0" w:color="auto"/>
            </w:tcBorders>
            <w:shd w:val="clear" w:color="auto" w:fill="auto"/>
            <w:hideMark/>
          </w:tcPr>
          <w:p w14:paraId="3CF49136"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Instalacja do recyklingu tworzyw sztucznych</w:t>
            </w:r>
          </w:p>
        </w:tc>
        <w:tc>
          <w:tcPr>
            <w:tcW w:w="2008" w:type="dxa"/>
            <w:tcBorders>
              <w:top w:val="nil"/>
              <w:left w:val="nil"/>
              <w:bottom w:val="single" w:sz="4" w:space="0" w:color="auto"/>
              <w:right w:val="single" w:sz="4" w:space="0" w:color="auto"/>
            </w:tcBorders>
            <w:shd w:val="clear" w:color="auto" w:fill="auto"/>
            <w:hideMark/>
          </w:tcPr>
          <w:p w14:paraId="0D73867C"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 xml:space="preserve">SARR Sp. z o.o.  ul. Obornicka 1, Bolechowo,  62-005 Owińska </w:t>
            </w:r>
          </w:p>
        </w:tc>
        <w:tc>
          <w:tcPr>
            <w:tcW w:w="1478" w:type="dxa"/>
            <w:tcBorders>
              <w:top w:val="nil"/>
              <w:left w:val="nil"/>
              <w:bottom w:val="single" w:sz="4" w:space="0" w:color="auto"/>
              <w:right w:val="single" w:sz="4" w:space="0" w:color="auto"/>
            </w:tcBorders>
            <w:shd w:val="clear" w:color="auto" w:fill="auto"/>
            <w:hideMark/>
          </w:tcPr>
          <w:p w14:paraId="23FAE990"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 xml:space="preserve">ul. Obornicka 1, Bolechowo,  62-005 Owińska </w:t>
            </w:r>
          </w:p>
        </w:tc>
        <w:tc>
          <w:tcPr>
            <w:tcW w:w="2109" w:type="dxa"/>
            <w:tcBorders>
              <w:top w:val="nil"/>
              <w:left w:val="nil"/>
              <w:bottom w:val="single" w:sz="4" w:space="0" w:color="auto"/>
              <w:right w:val="single" w:sz="4" w:space="0" w:color="auto"/>
            </w:tcBorders>
            <w:shd w:val="clear" w:color="auto" w:fill="auto"/>
            <w:hideMark/>
          </w:tcPr>
          <w:p w14:paraId="6BDEFAB9"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Instalacja do recyklingu tworzyw sztucznych</w:t>
            </w:r>
          </w:p>
        </w:tc>
        <w:tc>
          <w:tcPr>
            <w:tcW w:w="1268" w:type="dxa"/>
            <w:tcBorders>
              <w:top w:val="nil"/>
              <w:left w:val="nil"/>
              <w:bottom w:val="single" w:sz="4" w:space="0" w:color="auto"/>
              <w:right w:val="single" w:sz="4" w:space="0" w:color="auto"/>
            </w:tcBorders>
            <w:shd w:val="clear" w:color="auto" w:fill="auto"/>
            <w:hideMark/>
          </w:tcPr>
          <w:p w14:paraId="64457B00" w14:textId="77777777" w:rsidR="0085202F" w:rsidRPr="00754843" w:rsidRDefault="0085202F" w:rsidP="0085202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267" w:type="dxa"/>
            <w:tcBorders>
              <w:top w:val="nil"/>
              <w:left w:val="nil"/>
              <w:bottom w:val="single" w:sz="4" w:space="0" w:color="auto"/>
              <w:right w:val="single" w:sz="4" w:space="0" w:color="auto"/>
            </w:tcBorders>
            <w:shd w:val="clear" w:color="auto" w:fill="auto"/>
            <w:hideMark/>
          </w:tcPr>
          <w:p w14:paraId="588C8923"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 xml:space="preserve">Tworzywa sztuczne, grupa 15, 20 oraz inne </w:t>
            </w:r>
          </w:p>
        </w:tc>
        <w:tc>
          <w:tcPr>
            <w:tcW w:w="1059" w:type="dxa"/>
            <w:tcBorders>
              <w:top w:val="nil"/>
              <w:left w:val="nil"/>
              <w:bottom w:val="single" w:sz="4" w:space="0" w:color="auto"/>
              <w:right w:val="single" w:sz="4" w:space="0" w:color="auto"/>
            </w:tcBorders>
            <w:shd w:val="clear" w:color="auto" w:fill="auto"/>
            <w:noWrap/>
            <w:hideMark/>
          </w:tcPr>
          <w:p w14:paraId="2275F143" w14:textId="77777777" w:rsidR="0085202F" w:rsidRPr="00754843" w:rsidRDefault="0085202F" w:rsidP="0085202F">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240" w:type="dxa"/>
            <w:tcBorders>
              <w:top w:val="nil"/>
              <w:left w:val="nil"/>
              <w:bottom w:val="single" w:sz="4" w:space="0" w:color="auto"/>
              <w:right w:val="single" w:sz="4" w:space="0" w:color="auto"/>
            </w:tcBorders>
            <w:shd w:val="clear" w:color="auto" w:fill="auto"/>
            <w:hideMark/>
          </w:tcPr>
          <w:p w14:paraId="21B5603F"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wyroby z tw. sztucznych, regranulat</w:t>
            </w:r>
          </w:p>
        </w:tc>
        <w:tc>
          <w:tcPr>
            <w:tcW w:w="1600" w:type="dxa"/>
            <w:tcBorders>
              <w:top w:val="nil"/>
              <w:left w:val="nil"/>
              <w:bottom w:val="single" w:sz="4" w:space="0" w:color="auto"/>
              <w:right w:val="single" w:sz="4" w:space="0" w:color="auto"/>
            </w:tcBorders>
            <w:shd w:val="clear" w:color="auto" w:fill="auto"/>
            <w:noWrap/>
            <w:hideMark/>
          </w:tcPr>
          <w:p w14:paraId="463A209C" w14:textId="77777777" w:rsidR="0085202F" w:rsidRPr="00754843" w:rsidRDefault="0085202F" w:rsidP="0085202F">
            <w:pPr>
              <w:autoSpaceDE/>
              <w:autoSpaceDN/>
              <w:adjustRightInd/>
              <w:spacing w:after="0"/>
              <w:jc w:val="right"/>
              <w:rPr>
                <w:color w:val="000000"/>
                <w:sz w:val="16"/>
                <w:szCs w:val="16"/>
                <w:lang w:eastAsia="pl-PL"/>
              </w:rPr>
            </w:pPr>
            <w:r w:rsidRPr="00754843">
              <w:rPr>
                <w:color w:val="000000"/>
                <w:sz w:val="16"/>
                <w:szCs w:val="16"/>
                <w:lang w:eastAsia="pl-PL"/>
              </w:rPr>
              <w:t>2 000</w:t>
            </w:r>
          </w:p>
        </w:tc>
      </w:tr>
      <w:tr w:rsidR="0085202F" w:rsidRPr="00754843" w14:paraId="69BC60B5" w14:textId="77777777" w:rsidTr="00C873B5">
        <w:trPr>
          <w:trHeight w:val="849"/>
        </w:trPr>
        <w:tc>
          <w:tcPr>
            <w:tcW w:w="649" w:type="dxa"/>
            <w:tcBorders>
              <w:top w:val="nil"/>
              <w:left w:val="single" w:sz="4" w:space="0" w:color="auto"/>
              <w:bottom w:val="single" w:sz="4" w:space="0" w:color="auto"/>
              <w:right w:val="single" w:sz="4" w:space="0" w:color="auto"/>
            </w:tcBorders>
            <w:shd w:val="clear" w:color="auto" w:fill="auto"/>
            <w:noWrap/>
          </w:tcPr>
          <w:p w14:paraId="46AF93AC" w14:textId="77777777" w:rsidR="0085202F" w:rsidRPr="00754843" w:rsidRDefault="0085202F" w:rsidP="00257A87">
            <w:pPr>
              <w:pStyle w:val="Akapitzlist"/>
              <w:numPr>
                <w:ilvl w:val="0"/>
                <w:numId w:val="54"/>
              </w:numPr>
              <w:autoSpaceDE/>
              <w:autoSpaceDN/>
              <w:adjustRightInd/>
              <w:spacing w:after="0"/>
              <w:ind w:left="340" w:hanging="170"/>
              <w:jc w:val="center"/>
              <w:rPr>
                <w:color w:val="000000"/>
                <w:sz w:val="16"/>
                <w:szCs w:val="16"/>
                <w:lang w:eastAsia="pl-PL"/>
              </w:rPr>
            </w:pPr>
          </w:p>
        </w:tc>
        <w:tc>
          <w:tcPr>
            <w:tcW w:w="1391" w:type="dxa"/>
            <w:tcBorders>
              <w:top w:val="nil"/>
              <w:left w:val="nil"/>
              <w:bottom w:val="single" w:sz="4" w:space="0" w:color="auto"/>
              <w:right w:val="single" w:sz="4" w:space="0" w:color="auto"/>
            </w:tcBorders>
            <w:shd w:val="clear" w:color="auto" w:fill="auto"/>
            <w:hideMark/>
          </w:tcPr>
          <w:p w14:paraId="58C115DC"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Instalacja do recyklingu tworzyw sztucznych</w:t>
            </w:r>
          </w:p>
        </w:tc>
        <w:tc>
          <w:tcPr>
            <w:tcW w:w="2008" w:type="dxa"/>
            <w:tcBorders>
              <w:top w:val="nil"/>
              <w:left w:val="nil"/>
              <w:bottom w:val="single" w:sz="4" w:space="0" w:color="auto"/>
              <w:right w:val="single" w:sz="4" w:space="0" w:color="auto"/>
            </w:tcBorders>
            <w:shd w:val="clear" w:color="auto" w:fill="auto"/>
            <w:hideMark/>
          </w:tcPr>
          <w:p w14:paraId="027073BD"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 xml:space="preserve">REMONDIS Sanitech Poznań Sp. z o. o. </w:t>
            </w:r>
          </w:p>
        </w:tc>
        <w:tc>
          <w:tcPr>
            <w:tcW w:w="1478" w:type="dxa"/>
            <w:tcBorders>
              <w:top w:val="nil"/>
              <w:left w:val="nil"/>
              <w:bottom w:val="single" w:sz="4" w:space="0" w:color="auto"/>
              <w:right w:val="single" w:sz="4" w:space="0" w:color="auto"/>
            </w:tcBorders>
            <w:shd w:val="clear" w:color="auto" w:fill="auto"/>
            <w:hideMark/>
          </w:tcPr>
          <w:p w14:paraId="2F14D2D5"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ul. Krańcowa 14,                                   61-022 Poznań</w:t>
            </w:r>
          </w:p>
        </w:tc>
        <w:tc>
          <w:tcPr>
            <w:tcW w:w="2109" w:type="dxa"/>
            <w:tcBorders>
              <w:top w:val="nil"/>
              <w:left w:val="nil"/>
              <w:bottom w:val="single" w:sz="4" w:space="0" w:color="auto"/>
              <w:right w:val="single" w:sz="4" w:space="0" w:color="auto"/>
            </w:tcBorders>
            <w:shd w:val="clear" w:color="auto" w:fill="auto"/>
            <w:hideMark/>
          </w:tcPr>
          <w:p w14:paraId="4CE8FF8F"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Instalacja do recyklingu tworzyw sztucznych</w:t>
            </w:r>
          </w:p>
        </w:tc>
        <w:tc>
          <w:tcPr>
            <w:tcW w:w="1268" w:type="dxa"/>
            <w:tcBorders>
              <w:top w:val="nil"/>
              <w:left w:val="nil"/>
              <w:bottom w:val="single" w:sz="4" w:space="0" w:color="auto"/>
              <w:right w:val="single" w:sz="4" w:space="0" w:color="auto"/>
            </w:tcBorders>
            <w:shd w:val="clear" w:color="auto" w:fill="auto"/>
            <w:hideMark/>
          </w:tcPr>
          <w:p w14:paraId="21A0FB0D" w14:textId="77777777" w:rsidR="0085202F" w:rsidRPr="00754843" w:rsidRDefault="0085202F" w:rsidP="0085202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267" w:type="dxa"/>
            <w:tcBorders>
              <w:top w:val="nil"/>
              <w:left w:val="nil"/>
              <w:bottom w:val="single" w:sz="4" w:space="0" w:color="auto"/>
              <w:right w:val="single" w:sz="4" w:space="0" w:color="auto"/>
            </w:tcBorders>
            <w:shd w:val="clear" w:color="auto" w:fill="auto"/>
            <w:hideMark/>
          </w:tcPr>
          <w:p w14:paraId="37CBDCFE"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 xml:space="preserve">Tworzywa sztuczne, grupa 15, 20 oraz inne </w:t>
            </w:r>
          </w:p>
        </w:tc>
        <w:tc>
          <w:tcPr>
            <w:tcW w:w="1059" w:type="dxa"/>
            <w:tcBorders>
              <w:top w:val="nil"/>
              <w:left w:val="nil"/>
              <w:bottom w:val="single" w:sz="4" w:space="0" w:color="auto"/>
              <w:right w:val="single" w:sz="4" w:space="0" w:color="auto"/>
            </w:tcBorders>
            <w:shd w:val="clear" w:color="auto" w:fill="auto"/>
            <w:noWrap/>
            <w:hideMark/>
          </w:tcPr>
          <w:p w14:paraId="22E9C9C0" w14:textId="77777777" w:rsidR="0085202F" w:rsidRPr="00754843" w:rsidRDefault="0085202F" w:rsidP="0085202F">
            <w:pPr>
              <w:autoSpaceDE/>
              <w:autoSpaceDN/>
              <w:adjustRightInd/>
              <w:spacing w:after="0"/>
              <w:jc w:val="right"/>
              <w:rPr>
                <w:color w:val="000000"/>
                <w:sz w:val="16"/>
                <w:szCs w:val="16"/>
                <w:lang w:eastAsia="pl-PL"/>
              </w:rPr>
            </w:pPr>
            <w:r w:rsidRPr="00754843">
              <w:rPr>
                <w:color w:val="000000"/>
                <w:sz w:val="16"/>
                <w:szCs w:val="16"/>
                <w:lang w:eastAsia="pl-PL"/>
              </w:rPr>
              <w:t>5 000</w:t>
            </w:r>
          </w:p>
        </w:tc>
        <w:tc>
          <w:tcPr>
            <w:tcW w:w="1240" w:type="dxa"/>
            <w:tcBorders>
              <w:top w:val="nil"/>
              <w:left w:val="nil"/>
              <w:bottom w:val="single" w:sz="4" w:space="0" w:color="auto"/>
              <w:right w:val="single" w:sz="4" w:space="0" w:color="auto"/>
            </w:tcBorders>
            <w:shd w:val="clear" w:color="auto" w:fill="auto"/>
            <w:hideMark/>
          </w:tcPr>
          <w:p w14:paraId="7DED9D8B"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wyroby z tw. sztucznych, regranulat</w:t>
            </w:r>
          </w:p>
        </w:tc>
        <w:tc>
          <w:tcPr>
            <w:tcW w:w="1600" w:type="dxa"/>
            <w:tcBorders>
              <w:top w:val="nil"/>
              <w:left w:val="nil"/>
              <w:bottom w:val="single" w:sz="4" w:space="0" w:color="auto"/>
              <w:right w:val="single" w:sz="4" w:space="0" w:color="auto"/>
            </w:tcBorders>
            <w:shd w:val="clear" w:color="auto" w:fill="auto"/>
            <w:noWrap/>
            <w:hideMark/>
          </w:tcPr>
          <w:p w14:paraId="1FC1D2B0" w14:textId="77777777" w:rsidR="0085202F" w:rsidRPr="00754843" w:rsidRDefault="0085202F" w:rsidP="0085202F">
            <w:pPr>
              <w:autoSpaceDE/>
              <w:autoSpaceDN/>
              <w:adjustRightInd/>
              <w:spacing w:after="0"/>
              <w:jc w:val="right"/>
              <w:rPr>
                <w:color w:val="000000"/>
                <w:sz w:val="16"/>
                <w:szCs w:val="16"/>
                <w:lang w:eastAsia="pl-PL"/>
              </w:rPr>
            </w:pPr>
            <w:r w:rsidRPr="00754843">
              <w:rPr>
                <w:color w:val="000000"/>
                <w:sz w:val="16"/>
                <w:szCs w:val="16"/>
                <w:lang w:eastAsia="pl-PL"/>
              </w:rPr>
              <w:t>5 000</w:t>
            </w:r>
          </w:p>
        </w:tc>
      </w:tr>
      <w:tr w:rsidR="0085202F" w:rsidRPr="00754843" w14:paraId="3AF27194" w14:textId="77777777" w:rsidTr="00C873B5">
        <w:trPr>
          <w:trHeight w:val="850"/>
        </w:trPr>
        <w:tc>
          <w:tcPr>
            <w:tcW w:w="649" w:type="dxa"/>
            <w:tcBorders>
              <w:top w:val="nil"/>
              <w:left w:val="single" w:sz="4" w:space="0" w:color="auto"/>
              <w:bottom w:val="single" w:sz="4" w:space="0" w:color="auto"/>
              <w:right w:val="single" w:sz="4" w:space="0" w:color="auto"/>
            </w:tcBorders>
            <w:shd w:val="clear" w:color="auto" w:fill="auto"/>
            <w:noWrap/>
          </w:tcPr>
          <w:p w14:paraId="7AD6F77C" w14:textId="77777777" w:rsidR="0085202F" w:rsidRPr="00754843" w:rsidRDefault="0085202F" w:rsidP="00257A87">
            <w:pPr>
              <w:pStyle w:val="Akapitzlist"/>
              <w:numPr>
                <w:ilvl w:val="0"/>
                <w:numId w:val="54"/>
              </w:numPr>
              <w:autoSpaceDE/>
              <w:autoSpaceDN/>
              <w:adjustRightInd/>
              <w:spacing w:after="0"/>
              <w:ind w:left="340" w:hanging="170"/>
              <w:jc w:val="center"/>
              <w:rPr>
                <w:color w:val="000000"/>
                <w:sz w:val="16"/>
                <w:szCs w:val="16"/>
                <w:lang w:eastAsia="pl-PL"/>
              </w:rPr>
            </w:pPr>
          </w:p>
        </w:tc>
        <w:tc>
          <w:tcPr>
            <w:tcW w:w="1391" w:type="dxa"/>
            <w:tcBorders>
              <w:top w:val="nil"/>
              <w:left w:val="nil"/>
              <w:bottom w:val="single" w:sz="4" w:space="0" w:color="auto"/>
              <w:right w:val="single" w:sz="4" w:space="0" w:color="auto"/>
            </w:tcBorders>
            <w:shd w:val="clear" w:color="auto" w:fill="auto"/>
            <w:hideMark/>
          </w:tcPr>
          <w:p w14:paraId="23E15A4B"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Instalacja do recyklingu tworzyw sztucznych</w:t>
            </w:r>
          </w:p>
        </w:tc>
        <w:tc>
          <w:tcPr>
            <w:tcW w:w="2008" w:type="dxa"/>
            <w:tcBorders>
              <w:top w:val="nil"/>
              <w:left w:val="nil"/>
              <w:bottom w:val="single" w:sz="4" w:space="0" w:color="auto"/>
              <w:right w:val="single" w:sz="4" w:space="0" w:color="auto"/>
            </w:tcBorders>
            <w:shd w:val="clear" w:color="auto" w:fill="auto"/>
            <w:hideMark/>
          </w:tcPr>
          <w:p w14:paraId="1751A7AB" w14:textId="51DB05A2"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Alkom  Firma handlowo-Usługowa  mgr inż. Henryk Sie</w:t>
            </w:r>
            <w:r w:rsidR="00E541C8" w:rsidRPr="00754843">
              <w:rPr>
                <w:color w:val="000000"/>
                <w:sz w:val="16"/>
                <w:szCs w:val="16"/>
                <w:lang w:eastAsia="pl-PL"/>
              </w:rPr>
              <w:t>n</w:t>
            </w:r>
            <w:r w:rsidRPr="00754843">
              <w:rPr>
                <w:color w:val="000000"/>
                <w:sz w:val="16"/>
                <w:szCs w:val="16"/>
                <w:lang w:eastAsia="pl-PL"/>
              </w:rPr>
              <w:t xml:space="preserve">kiewicz  ul. Falista 6/1  61-249 Poznań </w:t>
            </w:r>
          </w:p>
        </w:tc>
        <w:tc>
          <w:tcPr>
            <w:tcW w:w="1478" w:type="dxa"/>
            <w:tcBorders>
              <w:top w:val="nil"/>
              <w:left w:val="nil"/>
              <w:bottom w:val="single" w:sz="4" w:space="0" w:color="auto"/>
              <w:right w:val="single" w:sz="4" w:space="0" w:color="auto"/>
            </w:tcBorders>
            <w:shd w:val="clear" w:color="auto" w:fill="auto"/>
            <w:hideMark/>
          </w:tcPr>
          <w:p w14:paraId="329A1C58"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 xml:space="preserve">Józefowo 26, gm. Lwówek </w:t>
            </w:r>
          </w:p>
        </w:tc>
        <w:tc>
          <w:tcPr>
            <w:tcW w:w="2109" w:type="dxa"/>
            <w:tcBorders>
              <w:top w:val="nil"/>
              <w:left w:val="nil"/>
              <w:bottom w:val="single" w:sz="4" w:space="0" w:color="auto"/>
              <w:right w:val="single" w:sz="4" w:space="0" w:color="auto"/>
            </w:tcBorders>
            <w:shd w:val="clear" w:color="auto" w:fill="auto"/>
            <w:hideMark/>
          </w:tcPr>
          <w:p w14:paraId="5D3E31E9"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Instalacja do recyklingu tworzyw sztucznych</w:t>
            </w:r>
          </w:p>
        </w:tc>
        <w:tc>
          <w:tcPr>
            <w:tcW w:w="1268" w:type="dxa"/>
            <w:tcBorders>
              <w:top w:val="nil"/>
              <w:left w:val="nil"/>
              <w:bottom w:val="single" w:sz="4" w:space="0" w:color="auto"/>
              <w:right w:val="single" w:sz="4" w:space="0" w:color="auto"/>
            </w:tcBorders>
            <w:shd w:val="clear" w:color="auto" w:fill="auto"/>
            <w:hideMark/>
          </w:tcPr>
          <w:p w14:paraId="360D9E99" w14:textId="77777777" w:rsidR="0085202F" w:rsidRPr="00754843" w:rsidRDefault="0085202F" w:rsidP="0085202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267" w:type="dxa"/>
            <w:tcBorders>
              <w:top w:val="nil"/>
              <w:left w:val="nil"/>
              <w:bottom w:val="single" w:sz="4" w:space="0" w:color="auto"/>
              <w:right w:val="single" w:sz="4" w:space="0" w:color="auto"/>
            </w:tcBorders>
            <w:shd w:val="clear" w:color="auto" w:fill="auto"/>
            <w:hideMark/>
          </w:tcPr>
          <w:p w14:paraId="438A1D16"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 xml:space="preserve">Tworzywa sztuczne, grupa 15, 20 oraz inne </w:t>
            </w:r>
          </w:p>
        </w:tc>
        <w:tc>
          <w:tcPr>
            <w:tcW w:w="1059" w:type="dxa"/>
            <w:tcBorders>
              <w:top w:val="nil"/>
              <w:left w:val="nil"/>
              <w:bottom w:val="single" w:sz="4" w:space="0" w:color="auto"/>
              <w:right w:val="single" w:sz="4" w:space="0" w:color="auto"/>
            </w:tcBorders>
            <w:shd w:val="clear" w:color="auto" w:fill="auto"/>
            <w:noWrap/>
            <w:hideMark/>
          </w:tcPr>
          <w:p w14:paraId="248AB61A" w14:textId="77777777" w:rsidR="0085202F" w:rsidRPr="00754843" w:rsidRDefault="0085202F" w:rsidP="0085202F">
            <w:pPr>
              <w:autoSpaceDE/>
              <w:autoSpaceDN/>
              <w:adjustRightInd/>
              <w:spacing w:after="0"/>
              <w:jc w:val="right"/>
              <w:rPr>
                <w:color w:val="000000"/>
                <w:sz w:val="16"/>
                <w:szCs w:val="16"/>
                <w:lang w:eastAsia="pl-PL"/>
              </w:rPr>
            </w:pPr>
            <w:r w:rsidRPr="00754843">
              <w:rPr>
                <w:color w:val="000000"/>
                <w:sz w:val="16"/>
                <w:szCs w:val="16"/>
                <w:lang w:eastAsia="pl-PL"/>
              </w:rPr>
              <w:t>30 000</w:t>
            </w:r>
          </w:p>
        </w:tc>
        <w:tc>
          <w:tcPr>
            <w:tcW w:w="1240" w:type="dxa"/>
            <w:tcBorders>
              <w:top w:val="nil"/>
              <w:left w:val="nil"/>
              <w:bottom w:val="single" w:sz="4" w:space="0" w:color="auto"/>
              <w:right w:val="single" w:sz="4" w:space="0" w:color="auto"/>
            </w:tcBorders>
            <w:shd w:val="clear" w:color="auto" w:fill="auto"/>
            <w:hideMark/>
          </w:tcPr>
          <w:p w14:paraId="7878C681"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wyroby z tw. sztucznych, regranulat</w:t>
            </w:r>
          </w:p>
        </w:tc>
        <w:tc>
          <w:tcPr>
            <w:tcW w:w="1600" w:type="dxa"/>
            <w:tcBorders>
              <w:top w:val="nil"/>
              <w:left w:val="nil"/>
              <w:bottom w:val="single" w:sz="4" w:space="0" w:color="auto"/>
              <w:right w:val="single" w:sz="4" w:space="0" w:color="auto"/>
            </w:tcBorders>
            <w:shd w:val="clear" w:color="auto" w:fill="auto"/>
            <w:noWrap/>
            <w:hideMark/>
          </w:tcPr>
          <w:p w14:paraId="4C643282" w14:textId="77777777" w:rsidR="0085202F" w:rsidRPr="00754843" w:rsidRDefault="0085202F" w:rsidP="0085202F">
            <w:pPr>
              <w:autoSpaceDE/>
              <w:autoSpaceDN/>
              <w:adjustRightInd/>
              <w:spacing w:after="0"/>
              <w:jc w:val="right"/>
              <w:rPr>
                <w:color w:val="000000"/>
                <w:sz w:val="16"/>
                <w:szCs w:val="16"/>
                <w:lang w:eastAsia="pl-PL"/>
              </w:rPr>
            </w:pPr>
            <w:r w:rsidRPr="00754843">
              <w:rPr>
                <w:color w:val="000000"/>
                <w:sz w:val="16"/>
                <w:szCs w:val="16"/>
                <w:lang w:eastAsia="pl-PL"/>
              </w:rPr>
              <w:t>30 000</w:t>
            </w:r>
          </w:p>
        </w:tc>
      </w:tr>
      <w:tr w:rsidR="0085202F" w:rsidRPr="00754843" w14:paraId="106569E0" w14:textId="77777777" w:rsidTr="003E05F7">
        <w:trPr>
          <w:trHeight w:val="720"/>
        </w:trPr>
        <w:tc>
          <w:tcPr>
            <w:tcW w:w="649" w:type="dxa"/>
            <w:tcBorders>
              <w:top w:val="nil"/>
              <w:left w:val="single" w:sz="4" w:space="0" w:color="auto"/>
              <w:bottom w:val="single" w:sz="4" w:space="0" w:color="auto"/>
              <w:right w:val="single" w:sz="4" w:space="0" w:color="auto"/>
            </w:tcBorders>
            <w:shd w:val="clear" w:color="auto" w:fill="auto"/>
            <w:noWrap/>
          </w:tcPr>
          <w:p w14:paraId="01FC1821" w14:textId="77777777" w:rsidR="0085202F" w:rsidRPr="00754843" w:rsidRDefault="0085202F" w:rsidP="00257A87">
            <w:pPr>
              <w:pStyle w:val="Akapitzlist"/>
              <w:numPr>
                <w:ilvl w:val="0"/>
                <w:numId w:val="54"/>
              </w:numPr>
              <w:autoSpaceDE/>
              <w:autoSpaceDN/>
              <w:adjustRightInd/>
              <w:spacing w:after="0"/>
              <w:ind w:left="340" w:hanging="170"/>
              <w:jc w:val="center"/>
              <w:rPr>
                <w:color w:val="000000"/>
                <w:sz w:val="16"/>
                <w:szCs w:val="16"/>
                <w:lang w:eastAsia="pl-PL"/>
              </w:rPr>
            </w:pPr>
          </w:p>
        </w:tc>
        <w:tc>
          <w:tcPr>
            <w:tcW w:w="1391" w:type="dxa"/>
            <w:tcBorders>
              <w:top w:val="nil"/>
              <w:left w:val="nil"/>
              <w:bottom w:val="single" w:sz="4" w:space="0" w:color="auto"/>
              <w:right w:val="single" w:sz="4" w:space="0" w:color="auto"/>
            </w:tcBorders>
            <w:shd w:val="clear" w:color="auto" w:fill="auto"/>
            <w:hideMark/>
          </w:tcPr>
          <w:p w14:paraId="3F3669E7"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Instalacja do recyklingu - przetwarzania opon</w:t>
            </w:r>
          </w:p>
        </w:tc>
        <w:tc>
          <w:tcPr>
            <w:tcW w:w="2008" w:type="dxa"/>
            <w:tcBorders>
              <w:top w:val="nil"/>
              <w:left w:val="nil"/>
              <w:bottom w:val="single" w:sz="4" w:space="0" w:color="auto"/>
              <w:right w:val="single" w:sz="4" w:space="0" w:color="auto"/>
            </w:tcBorders>
            <w:shd w:val="clear" w:color="auto" w:fill="auto"/>
            <w:hideMark/>
          </w:tcPr>
          <w:p w14:paraId="25899A70"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Tonsmeier Selekt             Sp. z o.o., Piotrowo Pierwsze 26/27, 64-020 Czempiń</w:t>
            </w:r>
          </w:p>
        </w:tc>
        <w:tc>
          <w:tcPr>
            <w:tcW w:w="1478" w:type="dxa"/>
            <w:tcBorders>
              <w:top w:val="nil"/>
              <w:left w:val="nil"/>
              <w:bottom w:val="single" w:sz="4" w:space="0" w:color="auto"/>
              <w:right w:val="single" w:sz="4" w:space="0" w:color="auto"/>
            </w:tcBorders>
            <w:shd w:val="clear" w:color="auto" w:fill="auto"/>
            <w:hideMark/>
          </w:tcPr>
          <w:p w14:paraId="2AF68B29"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Piotrowo Pierwsze 26/27, 64-020 Czempiń</w:t>
            </w:r>
          </w:p>
        </w:tc>
        <w:tc>
          <w:tcPr>
            <w:tcW w:w="2109" w:type="dxa"/>
            <w:tcBorders>
              <w:top w:val="nil"/>
              <w:left w:val="nil"/>
              <w:bottom w:val="single" w:sz="4" w:space="0" w:color="auto"/>
              <w:right w:val="single" w:sz="4" w:space="0" w:color="auto"/>
            </w:tcBorders>
            <w:shd w:val="clear" w:color="auto" w:fill="auto"/>
            <w:hideMark/>
          </w:tcPr>
          <w:p w14:paraId="4F4580E1"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Instalacja do recyklingu - przetwarzania opon</w:t>
            </w:r>
          </w:p>
        </w:tc>
        <w:tc>
          <w:tcPr>
            <w:tcW w:w="1268" w:type="dxa"/>
            <w:tcBorders>
              <w:top w:val="nil"/>
              <w:left w:val="nil"/>
              <w:bottom w:val="single" w:sz="4" w:space="0" w:color="auto"/>
              <w:right w:val="single" w:sz="4" w:space="0" w:color="auto"/>
            </w:tcBorders>
            <w:shd w:val="clear" w:color="auto" w:fill="auto"/>
            <w:hideMark/>
          </w:tcPr>
          <w:p w14:paraId="386E218A" w14:textId="77777777" w:rsidR="0085202F" w:rsidRPr="00754843" w:rsidRDefault="0085202F" w:rsidP="0085202F">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267" w:type="dxa"/>
            <w:tcBorders>
              <w:top w:val="nil"/>
              <w:left w:val="nil"/>
              <w:bottom w:val="single" w:sz="4" w:space="0" w:color="auto"/>
              <w:right w:val="single" w:sz="4" w:space="0" w:color="auto"/>
            </w:tcBorders>
            <w:shd w:val="clear" w:color="auto" w:fill="auto"/>
            <w:hideMark/>
          </w:tcPr>
          <w:p w14:paraId="740970E3" w14:textId="77777777" w:rsidR="0085202F" w:rsidRPr="00754843" w:rsidRDefault="0085202F" w:rsidP="0085202F">
            <w:pPr>
              <w:autoSpaceDE/>
              <w:autoSpaceDN/>
              <w:adjustRightInd/>
              <w:spacing w:after="0"/>
              <w:jc w:val="center"/>
              <w:rPr>
                <w:color w:val="000000"/>
                <w:sz w:val="16"/>
                <w:szCs w:val="16"/>
                <w:lang w:eastAsia="pl-PL"/>
              </w:rPr>
            </w:pPr>
            <w:r w:rsidRPr="00754843">
              <w:rPr>
                <w:color w:val="000000"/>
                <w:sz w:val="16"/>
                <w:szCs w:val="16"/>
                <w:lang w:eastAsia="pl-PL"/>
              </w:rPr>
              <w:t>16 01 03</w:t>
            </w:r>
          </w:p>
        </w:tc>
        <w:tc>
          <w:tcPr>
            <w:tcW w:w="1059" w:type="dxa"/>
            <w:tcBorders>
              <w:top w:val="nil"/>
              <w:left w:val="nil"/>
              <w:bottom w:val="single" w:sz="4" w:space="0" w:color="auto"/>
              <w:right w:val="single" w:sz="4" w:space="0" w:color="auto"/>
            </w:tcBorders>
            <w:shd w:val="clear" w:color="auto" w:fill="auto"/>
            <w:noWrap/>
            <w:hideMark/>
          </w:tcPr>
          <w:p w14:paraId="293CB8CA" w14:textId="77777777" w:rsidR="0085202F" w:rsidRPr="00754843" w:rsidRDefault="0085202F" w:rsidP="0085202F">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240" w:type="dxa"/>
            <w:tcBorders>
              <w:top w:val="nil"/>
              <w:left w:val="nil"/>
              <w:bottom w:val="single" w:sz="4" w:space="0" w:color="auto"/>
              <w:right w:val="single" w:sz="4" w:space="0" w:color="auto"/>
            </w:tcBorders>
            <w:shd w:val="clear" w:color="auto" w:fill="auto"/>
            <w:hideMark/>
          </w:tcPr>
          <w:p w14:paraId="1989EED5"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granulat gumowy</w:t>
            </w:r>
          </w:p>
        </w:tc>
        <w:tc>
          <w:tcPr>
            <w:tcW w:w="1600" w:type="dxa"/>
            <w:tcBorders>
              <w:top w:val="nil"/>
              <w:left w:val="nil"/>
              <w:bottom w:val="single" w:sz="4" w:space="0" w:color="auto"/>
              <w:right w:val="single" w:sz="4" w:space="0" w:color="auto"/>
            </w:tcBorders>
            <w:shd w:val="clear" w:color="auto" w:fill="auto"/>
            <w:noWrap/>
            <w:hideMark/>
          </w:tcPr>
          <w:p w14:paraId="5B9C25DD" w14:textId="77777777" w:rsidR="0085202F" w:rsidRPr="00754843" w:rsidRDefault="0085202F" w:rsidP="0085202F">
            <w:pPr>
              <w:autoSpaceDE/>
              <w:autoSpaceDN/>
              <w:adjustRightInd/>
              <w:spacing w:after="0"/>
              <w:jc w:val="right"/>
              <w:rPr>
                <w:color w:val="000000"/>
                <w:sz w:val="16"/>
                <w:szCs w:val="16"/>
                <w:lang w:eastAsia="pl-PL"/>
              </w:rPr>
            </w:pPr>
            <w:r w:rsidRPr="00754843">
              <w:rPr>
                <w:color w:val="000000"/>
                <w:sz w:val="16"/>
                <w:szCs w:val="16"/>
                <w:lang w:eastAsia="pl-PL"/>
              </w:rPr>
              <w:t>2 000</w:t>
            </w:r>
          </w:p>
        </w:tc>
      </w:tr>
      <w:tr w:rsidR="0085202F" w:rsidRPr="00754843" w14:paraId="27529391" w14:textId="77777777" w:rsidTr="00C873B5">
        <w:trPr>
          <w:trHeight w:val="831"/>
        </w:trPr>
        <w:tc>
          <w:tcPr>
            <w:tcW w:w="649" w:type="dxa"/>
            <w:tcBorders>
              <w:top w:val="nil"/>
              <w:left w:val="single" w:sz="4" w:space="0" w:color="auto"/>
              <w:bottom w:val="single" w:sz="4" w:space="0" w:color="auto"/>
              <w:right w:val="single" w:sz="4" w:space="0" w:color="auto"/>
            </w:tcBorders>
            <w:shd w:val="clear" w:color="auto" w:fill="auto"/>
            <w:noWrap/>
          </w:tcPr>
          <w:p w14:paraId="1D9B8102" w14:textId="77777777" w:rsidR="0085202F" w:rsidRPr="00754843" w:rsidRDefault="0085202F" w:rsidP="00257A87">
            <w:pPr>
              <w:pStyle w:val="Akapitzlist"/>
              <w:numPr>
                <w:ilvl w:val="0"/>
                <w:numId w:val="54"/>
              </w:numPr>
              <w:autoSpaceDE/>
              <w:autoSpaceDN/>
              <w:adjustRightInd/>
              <w:spacing w:after="0"/>
              <w:ind w:left="340" w:hanging="170"/>
              <w:jc w:val="center"/>
              <w:rPr>
                <w:color w:val="000000"/>
                <w:sz w:val="16"/>
                <w:szCs w:val="16"/>
                <w:lang w:eastAsia="pl-PL"/>
              </w:rPr>
            </w:pPr>
          </w:p>
        </w:tc>
        <w:tc>
          <w:tcPr>
            <w:tcW w:w="1391" w:type="dxa"/>
            <w:tcBorders>
              <w:top w:val="nil"/>
              <w:left w:val="nil"/>
              <w:bottom w:val="single" w:sz="4" w:space="0" w:color="auto"/>
              <w:right w:val="single" w:sz="4" w:space="0" w:color="auto"/>
            </w:tcBorders>
            <w:shd w:val="clear" w:color="auto" w:fill="auto"/>
            <w:hideMark/>
          </w:tcPr>
          <w:p w14:paraId="71B0D9E7"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Instalacja do przerobów popiołów /węzeł budowlany</w:t>
            </w:r>
          </w:p>
        </w:tc>
        <w:tc>
          <w:tcPr>
            <w:tcW w:w="2008" w:type="dxa"/>
            <w:tcBorders>
              <w:top w:val="nil"/>
              <w:left w:val="nil"/>
              <w:bottom w:val="single" w:sz="4" w:space="0" w:color="auto"/>
              <w:right w:val="single" w:sz="4" w:space="0" w:color="auto"/>
            </w:tcBorders>
            <w:shd w:val="clear" w:color="auto" w:fill="auto"/>
            <w:hideMark/>
          </w:tcPr>
          <w:p w14:paraId="28A46B41"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w:t>
            </w:r>
            <w:r w:rsidR="0061039A" w:rsidRPr="00754843">
              <w:rPr>
                <w:color w:val="000000"/>
                <w:sz w:val="16"/>
                <w:szCs w:val="16"/>
                <w:lang w:eastAsia="pl-PL"/>
              </w:rPr>
              <w:t xml:space="preserve"> – Wielkopolskie Centrum Recyklingu</w:t>
            </w:r>
            <w:r w:rsidRPr="00754843">
              <w:rPr>
                <w:color w:val="000000"/>
                <w:sz w:val="16"/>
                <w:szCs w:val="16"/>
                <w:lang w:eastAsia="pl-PL"/>
              </w:rPr>
              <w:t>, Witaszyczki 1a, 63-200 Jarocin</w:t>
            </w:r>
          </w:p>
        </w:tc>
        <w:tc>
          <w:tcPr>
            <w:tcW w:w="1478" w:type="dxa"/>
            <w:tcBorders>
              <w:top w:val="nil"/>
              <w:left w:val="nil"/>
              <w:bottom w:val="single" w:sz="4" w:space="0" w:color="auto"/>
              <w:right w:val="single" w:sz="4" w:space="0" w:color="auto"/>
            </w:tcBorders>
            <w:shd w:val="clear" w:color="auto" w:fill="auto"/>
            <w:hideMark/>
          </w:tcPr>
          <w:p w14:paraId="46B36BAA"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Witaszyczki 1a, 63-200 Jarocin</w:t>
            </w:r>
          </w:p>
        </w:tc>
        <w:tc>
          <w:tcPr>
            <w:tcW w:w="2109" w:type="dxa"/>
            <w:tcBorders>
              <w:top w:val="nil"/>
              <w:left w:val="nil"/>
              <w:bottom w:val="single" w:sz="4" w:space="0" w:color="auto"/>
              <w:right w:val="single" w:sz="4" w:space="0" w:color="auto"/>
            </w:tcBorders>
            <w:shd w:val="clear" w:color="auto" w:fill="auto"/>
            <w:hideMark/>
          </w:tcPr>
          <w:p w14:paraId="6C36246F"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Instalacja do przerobów popiołów /węzeł budowlany</w:t>
            </w:r>
          </w:p>
        </w:tc>
        <w:tc>
          <w:tcPr>
            <w:tcW w:w="1268" w:type="dxa"/>
            <w:tcBorders>
              <w:top w:val="nil"/>
              <w:left w:val="nil"/>
              <w:bottom w:val="single" w:sz="4" w:space="0" w:color="auto"/>
              <w:right w:val="single" w:sz="4" w:space="0" w:color="auto"/>
            </w:tcBorders>
            <w:shd w:val="clear" w:color="auto" w:fill="auto"/>
            <w:hideMark/>
          </w:tcPr>
          <w:p w14:paraId="7420A1B2" w14:textId="77777777" w:rsidR="0085202F" w:rsidRPr="00754843" w:rsidRDefault="0085202F" w:rsidP="0085202F">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267" w:type="dxa"/>
            <w:tcBorders>
              <w:top w:val="nil"/>
              <w:left w:val="nil"/>
              <w:bottom w:val="single" w:sz="4" w:space="0" w:color="auto"/>
              <w:right w:val="single" w:sz="4" w:space="0" w:color="auto"/>
            </w:tcBorders>
            <w:shd w:val="clear" w:color="auto" w:fill="auto"/>
            <w:hideMark/>
          </w:tcPr>
          <w:p w14:paraId="22E80EBF" w14:textId="77777777" w:rsidR="0085202F" w:rsidRPr="00754843" w:rsidRDefault="0085202F" w:rsidP="0085202F">
            <w:pPr>
              <w:autoSpaceDE/>
              <w:autoSpaceDN/>
              <w:adjustRightInd/>
              <w:spacing w:after="0"/>
              <w:jc w:val="left"/>
              <w:rPr>
                <w:color w:val="000000"/>
                <w:sz w:val="16"/>
                <w:szCs w:val="16"/>
                <w:lang w:eastAsia="pl-PL"/>
              </w:rPr>
            </w:pPr>
            <w:r w:rsidRPr="00754843">
              <w:rPr>
                <w:color w:val="000000"/>
                <w:sz w:val="16"/>
                <w:szCs w:val="16"/>
                <w:lang w:eastAsia="pl-PL"/>
              </w:rPr>
              <w:t>ex 20 01 99 (popiół z gospodarstw domowych), odpady z grupy 10</w:t>
            </w:r>
          </w:p>
        </w:tc>
        <w:tc>
          <w:tcPr>
            <w:tcW w:w="1059" w:type="dxa"/>
            <w:tcBorders>
              <w:top w:val="nil"/>
              <w:left w:val="nil"/>
              <w:bottom w:val="single" w:sz="4" w:space="0" w:color="auto"/>
              <w:right w:val="single" w:sz="4" w:space="0" w:color="auto"/>
            </w:tcBorders>
            <w:shd w:val="clear" w:color="auto" w:fill="auto"/>
            <w:noWrap/>
            <w:hideMark/>
          </w:tcPr>
          <w:p w14:paraId="3B8A6A36" w14:textId="77777777" w:rsidR="0085202F" w:rsidRPr="00754843" w:rsidRDefault="0085202F" w:rsidP="0085202F">
            <w:pPr>
              <w:autoSpaceDE/>
              <w:autoSpaceDN/>
              <w:adjustRightInd/>
              <w:spacing w:after="0"/>
              <w:jc w:val="right"/>
              <w:rPr>
                <w:color w:val="000000"/>
                <w:sz w:val="16"/>
                <w:szCs w:val="16"/>
                <w:lang w:eastAsia="pl-PL"/>
              </w:rPr>
            </w:pPr>
            <w:r w:rsidRPr="00754843">
              <w:rPr>
                <w:color w:val="000000"/>
                <w:sz w:val="16"/>
                <w:szCs w:val="16"/>
                <w:lang w:eastAsia="pl-PL"/>
              </w:rPr>
              <w:t>20 000</w:t>
            </w:r>
          </w:p>
        </w:tc>
        <w:tc>
          <w:tcPr>
            <w:tcW w:w="1240" w:type="dxa"/>
            <w:tcBorders>
              <w:top w:val="nil"/>
              <w:left w:val="nil"/>
              <w:bottom w:val="single" w:sz="4" w:space="0" w:color="auto"/>
              <w:right w:val="single" w:sz="4" w:space="0" w:color="auto"/>
            </w:tcBorders>
            <w:shd w:val="clear" w:color="auto" w:fill="auto"/>
            <w:hideMark/>
          </w:tcPr>
          <w:p w14:paraId="481975A1" w14:textId="77777777" w:rsidR="0085202F" w:rsidRPr="00754843" w:rsidRDefault="00C873B5" w:rsidP="0085202F">
            <w:pPr>
              <w:autoSpaceDE/>
              <w:autoSpaceDN/>
              <w:adjustRightInd/>
              <w:spacing w:after="0"/>
              <w:jc w:val="left"/>
              <w:rPr>
                <w:color w:val="000000"/>
                <w:sz w:val="16"/>
                <w:szCs w:val="16"/>
                <w:lang w:eastAsia="pl-PL"/>
              </w:rPr>
            </w:pPr>
            <w:r w:rsidRPr="00754843">
              <w:rPr>
                <w:color w:val="000000"/>
                <w:sz w:val="16"/>
                <w:szCs w:val="16"/>
                <w:lang w:eastAsia="pl-PL"/>
              </w:rPr>
              <w:t>materiały budowlane,  w tym podbudowa dróg</w:t>
            </w:r>
          </w:p>
        </w:tc>
        <w:tc>
          <w:tcPr>
            <w:tcW w:w="1600" w:type="dxa"/>
            <w:tcBorders>
              <w:top w:val="nil"/>
              <w:left w:val="nil"/>
              <w:bottom w:val="single" w:sz="4" w:space="0" w:color="auto"/>
              <w:right w:val="single" w:sz="4" w:space="0" w:color="auto"/>
            </w:tcBorders>
            <w:shd w:val="clear" w:color="auto" w:fill="auto"/>
            <w:noWrap/>
            <w:hideMark/>
          </w:tcPr>
          <w:p w14:paraId="13C27D6E" w14:textId="77777777" w:rsidR="0085202F" w:rsidRPr="00754843" w:rsidRDefault="0085202F" w:rsidP="0085202F">
            <w:pPr>
              <w:autoSpaceDE/>
              <w:autoSpaceDN/>
              <w:adjustRightInd/>
              <w:spacing w:after="0"/>
              <w:jc w:val="right"/>
              <w:rPr>
                <w:color w:val="000000"/>
                <w:sz w:val="16"/>
                <w:szCs w:val="16"/>
                <w:lang w:eastAsia="pl-PL"/>
              </w:rPr>
            </w:pPr>
            <w:r w:rsidRPr="00754843">
              <w:rPr>
                <w:color w:val="000000"/>
                <w:sz w:val="16"/>
                <w:szCs w:val="16"/>
                <w:lang w:eastAsia="pl-PL"/>
              </w:rPr>
              <w:t>20 000</w:t>
            </w:r>
          </w:p>
        </w:tc>
      </w:tr>
      <w:tr w:rsidR="0061039A" w:rsidRPr="00754843" w14:paraId="2FD245EB" w14:textId="77777777" w:rsidTr="00C873B5">
        <w:trPr>
          <w:trHeight w:val="1062"/>
        </w:trPr>
        <w:tc>
          <w:tcPr>
            <w:tcW w:w="649" w:type="dxa"/>
            <w:tcBorders>
              <w:top w:val="nil"/>
              <w:left w:val="single" w:sz="4" w:space="0" w:color="auto"/>
              <w:bottom w:val="single" w:sz="4" w:space="0" w:color="auto"/>
              <w:right w:val="single" w:sz="4" w:space="0" w:color="auto"/>
            </w:tcBorders>
            <w:shd w:val="clear" w:color="auto" w:fill="auto"/>
            <w:noWrap/>
          </w:tcPr>
          <w:p w14:paraId="25F3FAC4" w14:textId="77777777" w:rsidR="0061039A" w:rsidRPr="00754843" w:rsidRDefault="0061039A" w:rsidP="0061039A">
            <w:pPr>
              <w:pStyle w:val="Akapitzlist"/>
              <w:numPr>
                <w:ilvl w:val="0"/>
                <w:numId w:val="54"/>
              </w:numPr>
              <w:autoSpaceDE/>
              <w:autoSpaceDN/>
              <w:adjustRightInd/>
              <w:spacing w:after="0"/>
              <w:ind w:left="340" w:hanging="170"/>
              <w:jc w:val="center"/>
              <w:rPr>
                <w:color w:val="000000"/>
                <w:sz w:val="16"/>
                <w:szCs w:val="16"/>
                <w:lang w:eastAsia="pl-PL"/>
              </w:rPr>
            </w:pPr>
          </w:p>
        </w:tc>
        <w:tc>
          <w:tcPr>
            <w:tcW w:w="1391" w:type="dxa"/>
            <w:tcBorders>
              <w:top w:val="nil"/>
              <w:left w:val="nil"/>
              <w:bottom w:val="single" w:sz="4" w:space="0" w:color="auto"/>
              <w:right w:val="single" w:sz="4" w:space="0" w:color="auto"/>
            </w:tcBorders>
            <w:shd w:val="clear" w:color="auto" w:fill="auto"/>
            <w:hideMark/>
          </w:tcPr>
          <w:p w14:paraId="1BE809EC"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Instalacja do przetwarzania - recyklingu odpadów gumowych</w:t>
            </w:r>
          </w:p>
        </w:tc>
        <w:tc>
          <w:tcPr>
            <w:tcW w:w="2008" w:type="dxa"/>
            <w:tcBorders>
              <w:top w:val="nil"/>
              <w:left w:val="nil"/>
              <w:bottom w:val="single" w:sz="4" w:space="0" w:color="auto"/>
              <w:right w:val="single" w:sz="4" w:space="0" w:color="auto"/>
            </w:tcBorders>
            <w:shd w:val="clear" w:color="auto" w:fill="auto"/>
            <w:hideMark/>
          </w:tcPr>
          <w:p w14:paraId="2FD1589C"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 Witaszyczki 1a, 63-200 Jarocin</w:t>
            </w:r>
          </w:p>
        </w:tc>
        <w:tc>
          <w:tcPr>
            <w:tcW w:w="1478" w:type="dxa"/>
            <w:tcBorders>
              <w:top w:val="nil"/>
              <w:left w:val="nil"/>
              <w:bottom w:val="single" w:sz="4" w:space="0" w:color="auto"/>
              <w:right w:val="single" w:sz="4" w:space="0" w:color="auto"/>
            </w:tcBorders>
            <w:shd w:val="clear" w:color="auto" w:fill="auto"/>
            <w:hideMark/>
          </w:tcPr>
          <w:p w14:paraId="0D412327"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Witaszyczki 1a, 63-200 Jarocin</w:t>
            </w:r>
          </w:p>
        </w:tc>
        <w:tc>
          <w:tcPr>
            <w:tcW w:w="2109" w:type="dxa"/>
            <w:tcBorders>
              <w:top w:val="nil"/>
              <w:left w:val="nil"/>
              <w:bottom w:val="single" w:sz="4" w:space="0" w:color="auto"/>
              <w:right w:val="single" w:sz="4" w:space="0" w:color="auto"/>
            </w:tcBorders>
            <w:shd w:val="clear" w:color="auto" w:fill="auto"/>
            <w:hideMark/>
          </w:tcPr>
          <w:p w14:paraId="16EE57C7"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Instalacja do recyklingu - wytwarzania  granulatu gumowego</w:t>
            </w:r>
          </w:p>
        </w:tc>
        <w:tc>
          <w:tcPr>
            <w:tcW w:w="1268" w:type="dxa"/>
            <w:tcBorders>
              <w:top w:val="nil"/>
              <w:left w:val="nil"/>
              <w:bottom w:val="single" w:sz="4" w:space="0" w:color="auto"/>
              <w:right w:val="single" w:sz="4" w:space="0" w:color="auto"/>
            </w:tcBorders>
            <w:shd w:val="clear" w:color="auto" w:fill="auto"/>
            <w:hideMark/>
          </w:tcPr>
          <w:p w14:paraId="50AA2125"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267" w:type="dxa"/>
            <w:tcBorders>
              <w:top w:val="nil"/>
              <w:left w:val="nil"/>
              <w:bottom w:val="single" w:sz="4" w:space="0" w:color="auto"/>
              <w:right w:val="single" w:sz="4" w:space="0" w:color="auto"/>
            </w:tcBorders>
            <w:shd w:val="clear" w:color="auto" w:fill="auto"/>
            <w:hideMark/>
          </w:tcPr>
          <w:p w14:paraId="29C65698"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odpady zawierające elementy gumowe, odpady gumowe</w:t>
            </w:r>
          </w:p>
        </w:tc>
        <w:tc>
          <w:tcPr>
            <w:tcW w:w="1059" w:type="dxa"/>
            <w:tcBorders>
              <w:top w:val="nil"/>
              <w:left w:val="nil"/>
              <w:bottom w:val="single" w:sz="4" w:space="0" w:color="auto"/>
              <w:right w:val="single" w:sz="4" w:space="0" w:color="auto"/>
            </w:tcBorders>
            <w:shd w:val="clear" w:color="auto" w:fill="auto"/>
            <w:noWrap/>
            <w:hideMark/>
          </w:tcPr>
          <w:p w14:paraId="38F4CA01" w14:textId="77777777" w:rsidR="0061039A" w:rsidRPr="00754843" w:rsidRDefault="0061039A" w:rsidP="0061039A">
            <w:pPr>
              <w:autoSpaceDE/>
              <w:autoSpaceDN/>
              <w:adjustRightInd/>
              <w:spacing w:after="0"/>
              <w:jc w:val="right"/>
              <w:rPr>
                <w:color w:val="000000"/>
                <w:sz w:val="16"/>
                <w:szCs w:val="16"/>
                <w:lang w:eastAsia="pl-PL"/>
              </w:rPr>
            </w:pPr>
            <w:r w:rsidRPr="00754843">
              <w:rPr>
                <w:color w:val="000000"/>
                <w:sz w:val="16"/>
                <w:szCs w:val="16"/>
                <w:lang w:eastAsia="pl-PL"/>
              </w:rPr>
              <w:t>15 000</w:t>
            </w:r>
          </w:p>
        </w:tc>
        <w:tc>
          <w:tcPr>
            <w:tcW w:w="1240" w:type="dxa"/>
            <w:tcBorders>
              <w:top w:val="nil"/>
              <w:left w:val="nil"/>
              <w:bottom w:val="single" w:sz="4" w:space="0" w:color="auto"/>
              <w:right w:val="single" w:sz="4" w:space="0" w:color="auto"/>
            </w:tcBorders>
            <w:shd w:val="clear" w:color="auto" w:fill="auto"/>
            <w:hideMark/>
          </w:tcPr>
          <w:p w14:paraId="21F65877"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granulat gumowy</w:t>
            </w:r>
          </w:p>
        </w:tc>
        <w:tc>
          <w:tcPr>
            <w:tcW w:w="1600" w:type="dxa"/>
            <w:tcBorders>
              <w:top w:val="nil"/>
              <w:left w:val="nil"/>
              <w:bottom w:val="single" w:sz="4" w:space="0" w:color="auto"/>
              <w:right w:val="single" w:sz="4" w:space="0" w:color="auto"/>
            </w:tcBorders>
            <w:shd w:val="clear" w:color="auto" w:fill="auto"/>
            <w:noWrap/>
            <w:hideMark/>
          </w:tcPr>
          <w:p w14:paraId="02AC8761" w14:textId="77777777" w:rsidR="0061039A" w:rsidRPr="00754843" w:rsidRDefault="0061039A" w:rsidP="0061039A">
            <w:pPr>
              <w:autoSpaceDE/>
              <w:autoSpaceDN/>
              <w:adjustRightInd/>
              <w:spacing w:after="0"/>
              <w:jc w:val="right"/>
              <w:rPr>
                <w:color w:val="000000"/>
                <w:sz w:val="16"/>
                <w:szCs w:val="16"/>
                <w:lang w:eastAsia="pl-PL"/>
              </w:rPr>
            </w:pPr>
            <w:r w:rsidRPr="00754843">
              <w:rPr>
                <w:color w:val="000000"/>
                <w:sz w:val="16"/>
                <w:szCs w:val="16"/>
                <w:lang w:eastAsia="pl-PL"/>
              </w:rPr>
              <w:t>15 000</w:t>
            </w:r>
          </w:p>
        </w:tc>
      </w:tr>
      <w:tr w:rsidR="0061039A" w:rsidRPr="00754843" w14:paraId="52BCEEF7" w14:textId="77777777" w:rsidTr="00C873B5">
        <w:trPr>
          <w:trHeight w:val="835"/>
        </w:trPr>
        <w:tc>
          <w:tcPr>
            <w:tcW w:w="649" w:type="dxa"/>
            <w:tcBorders>
              <w:top w:val="nil"/>
              <w:left w:val="single" w:sz="4" w:space="0" w:color="auto"/>
              <w:bottom w:val="single" w:sz="4" w:space="0" w:color="auto"/>
              <w:right w:val="single" w:sz="4" w:space="0" w:color="auto"/>
            </w:tcBorders>
            <w:shd w:val="clear" w:color="auto" w:fill="auto"/>
            <w:noWrap/>
          </w:tcPr>
          <w:p w14:paraId="30D10C42" w14:textId="77777777" w:rsidR="0061039A" w:rsidRPr="00754843" w:rsidRDefault="0061039A" w:rsidP="0061039A">
            <w:pPr>
              <w:pStyle w:val="Akapitzlist"/>
              <w:numPr>
                <w:ilvl w:val="0"/>
                <w:numId w:val="54"/>
              </w:numPr>
              <w:autoSpaceDE/>
              <w:autoSpaceDN/>
              <w:adjustRightInd/>
              <w:spacing w:after="0"/>
              <w:ind w:left="340" w:hanging="170"/>
              <w:jc w:val="center"/>
              <w:rPr>
                <w:color w:val="000000"/>
                <w:sz w:val="16"/>
                <w:szCs w:val="16"/>
                <w:lang w:eastAsia="pl-PL"/>
              </w:rPr>
            </w:pPr>
          </w:p>
        </w:tc>
        <w:tc>
          <w:tcPr>
            <w:tcW w:w="1391" w:type="dxa"/>
            <w:tcBorders>
              <w:top w:val="nil"/>
              <w:left w:val="nil"/>
              <w:bottom w:val="single" w:sz="4" w:space="0" w:color="auto"/>
              <w:right w:val="single" w:sz="4" w:space="0" w:color="auto"/>
            </w:tcBorders>
            <w:shd w:val="clear" w:color="auto" w:fill="auto"/>
            <w:hideMark/>
          </w:tcPr>
          <w:p w14:paraId="5ED0202F"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Instalacja do recyklingu - przetwarzania opon</w:t>
            </w:r>
          </w:p>
        </w:tc>
        <w:tc>
          <w:tcPr>
            <w:tcW w:w="2008" w:type="dxa"/>
            <w:tcBorders>
              <w:top w:val="nil"/>
              <w:left w:val="nil"/>
              <w:bottom w:val="single" w:sz="4" w:space="0" w:color="auto"/>
              <w:right w:val="single" w:sz="4" w:space="0" w:color="auto"/>
            </w:tcBorders>
            <w:shd w:val="clear" w:color="auto" w:fill="auto"/>
            <w:hideMark/>
          </w:tcPr>
          <w:p w14:paraId="716F8D9A"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 Witaszyczki 1a, 63-200 Jarocin</w:t>
            </w:r>
          </w:p>
        </w:tc>
        <w:tc>
          <w:tcPr>
            <w:tcW w:w="1478" w:type="dxa"/>
            <w:tcBorders>
              <w:top w:val="nil"/>
              <w:left w:val="nil"/>
              <w:bottom w:val="single" w:sz="4" w:space="0" w:color="auto"/>
              <w:right w:val="single" w:sz="4" w:space="0" w:color="auto"/>
            </w:tcBorders>
            <w:shd w:val="clear" w:color="auto" w:fill="auto"/>
            <w:hideMark/>
          </w:tcPr>
          <w:p w14:paraId="5F9847AD"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Witaszyczki 1a, 63-200 Jarocin</w:t>
            </w:r>
          </w:p>
        </w:tc>
        <w:tc>
          <w:tcPr>
            <w:tcW w:w="2109" w:type="dxa"/>
            <w:tcBorders>
              <w:top w:val="nil"/>
              <w:left w:val="nil"/>
              <w:bottom w:val="single" w:sz="4" w:space="0" w:color="auto"/>
              <w:right w:val="single" w:sz="4" w:space="0" w:color="auto"/>
            </w:tcBorders>
            <w:shd w:val="clear" w:color="auto" w:fill="auto"/>
            <w:hideMark/>
          </w:tcPr>
          <w:p w14:paraId="7002A611"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Instalacja do recyklingu - przetwarzania opon</w:t>
            </w:r>
          </w:p>
        </w:tc>
        <w:tc>
          <w:tcPr>
            <w:tcW w:w="1268" w:type="dxa"/>
            <w:tcBorders>
              <w:top w:val="nil"/>
              <w:left w:val="nil"/>
              <w:bottom w:val="single" w:sz="4" w:space="0" w:color="auto"/>
              <w:right w:val="single" w:sz="4" w:space="0" w:color="auto"/>
            </w:tcBorders>
            <w:shd w:val="clear" w:color="auto" w:fill="auto"/>
            <w:hideMark/>
          </w:tcPr>
          <w:p w14:paraId="30A9BB6F"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267" w:type="dxa"/>
            <w:tcBorders>
              <w:top w:val="nil"/>
              <w:left w:val="nil"/>
              <w:bottom w:val="single" w:sz="4" w:space="0" w:color="auto"/>
              <w:right w:val="single" w:sz="4" w:space="0" w:color="auto"/>
            </w:tcBorders>
            <w:shd w:val="clear" w:color="auto" w:fill="auto"/>
            <w:hideMark/>
          </w:tcPr>
          <w:p w14:paraId="7A886278"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16 01 03</w:t>
            </w:r>
          </w:p>
        </w:tc>
        <w:tc>
          <w:tcPr>
            <w:tcW w:w="1059" w:type="dxa"/>
            <w:tcBorders>
              <w:top w:val="nil"/>
              <w:left w:val="nil"/>
              <w:bottom w:val="single" w:sz="4" w:space="0" w:color="auto"/>
              <w:right w:val="single" w:sz="4" w:space="0" w:color="auto"/>
            </w:tcBorders>
            <w:shd w:val="clear" w:color="auto" w:fill="auto"/>
            <w:noWrap/>
            <w:hideMark/>
          </w:tcPr>
          <w:p w14:paraId="5D368AEE" w14:textId="77777777" w:rsidR="0061039A" w:rsidRPr="00754843" w:rsidRDefault="0061039A" w:rsidP="0061039A">
            <w:pPr>
              <w:autoSpaceDE/>
              <w:autoSpaceDN/>
              <w:adjustRightInd/>
              <w:spacing w:after="0"/>
              <w:jc w:val="right"/>
              <w:rPr>
                <w:color w:val="000000"/>
                <w:sz w:val="16"/>
                <w:szCs w:val="16"/>
                <w:lang w:eastAsia="pl-PL"/>
              </w:rPr>
            </w:pPr>
            <w:r w:rsidRPr="00754843">
              <w:rPr>
                <w:color w:val="000000"/>
                <w:sz w:val="16"/>
                <w:szCs w:val="16"/>
                <w:lang w:eastAsia="pl-PL"/>
              </w:rPr>
              <w:t>50 000</w:t>
            </w:r>
          </w:p>
        </w:tc>
        <w:tc>
          <w:tcPr>
            <w:tcW w:w="1240" w:type="dxa"/>
            <w:tcBorders>
              <w:top w:val="nil"/>
              <w:left w:val="nil"/>
              <w:bottom w:val="single" w:sz="4" w:space="0" w:color="auto"/>
              <w:right w:val="single" w:sz="4" w:space="0" w:color="auto"/>
            </w:tcBorders>
            <w:shd w:val="clear" w:color="auto" w:fill="auto"/>
            <w:hideMark/>
          </w:tcPr>
          <w:p w14:paraId="107CB7B0"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granulat gumowy</w:t>
            </w:r>
          </w:p>
        </w:tc>
        <w:tc>
          <w:tcPr>
            <w:tcW w:w="1600" w:type="dxa"/>
            <w:tcBorders>
              <w:top w:val="nil"/>
              <w:left w:val="nil"/>
              <w:bottom w:val="single" w:sz="4" w:space="0" w:color="auto"/>
              <w:right w:val="single" w:sz="4" w:space="0" w:color="auto"/>
            </w:tcBorders>
            <w:shd w:val="clear" w:color="auto" w:fill="auto"/>
            <w:noWrap/>
            <w:hideMark/>
          </w:tcPr>
          <w:p w14:paraId="1B9F8BA5" w14:textId="77777777" w:rsidR="0061039A" w:rsidRPr="00754843" w:rsidRDefault="0061039A" w:rsidP="0061039A">
            <w:pPr>
              <w:autoSpaceDE/>
              <w:autoSpaceDN/>
              <w:adjustRightInd/>
              <w:spacing w:after="0"/>
              <w:jc w:val="right"/>
              <w:rPr>
                <w:color w:val="000000"/>
                <w:sz w:val="16"/>
                <w:szCs w:val="16"/>
                <w:lang w:eastAsia="pl-PL"/>
              </w:rPr>
            </w:pPr>
            <w:r w:rsidRPr="00754843">
              <w:rPr>
                <w:color w:val="000000"/>
                <w:sz w:val="16"/>
                <w:szCs w:val="16"/>
                <w:lang w:eastAsia="pl-PL"/>
              </w:rPr>
              <w:t>50 000</w:t>
            </w:r>
          </w:p>
        </w:tc>
      </w:tr>
      <w:tr w:rsidR="0061039A" w:rsidRPr="00754843" w14:paraId="05618C9B" w14:textId="77777777" w:rsidTr="00C873B5">
        <w:trPr>
          <w:trHeight w:val="988"/>
        </w:trPr>
        <w:tc>
          <w:tcPr>
            <w:tcW w:w="649" w:type="dxa"/>
            <w:tcBorders>
              <w:top w:val="nil"/>
              <w:left w:val="single" w:sz="4" w:space="0" w:color="auto"/>
              <w:bottom w:val="single" w:sz="4" w:space="0" w:color="auto"/>
              <w:right w:val="single" w:sz="4" w:space="0" w:color="auto"/>
            </w:tcBorders>
            <w:shd w:val="clear" w:color="auto" w:fill="auto"/>
            <w:noWrap/>
          </w:tcPr>
          <w:p w14:paraId="35285226" w14:textId="77777777" w:rsidR="0061039A" w:rsidRPr="00754843" w:rsidRDefault="0061039A" w:rsidP="0061039A">
            <w:pPr>
              <w:pStyle w:val="Akapitzlist"/>
              <w:numPr>
                <w:ilvl w:val="0"/>
                <w:numId w:val="54"/>
              </w:numPr>
              <w:autoSpaceDE/>
              <w:autoSpaceDN/>
              <w:adjustRightInd/>
              <w:spacing w:after="0"/>
              <w:ind w:left="340" w:hanging="170"/>
              <w:jc w:val="center"/>
              <w:rPr>
                <w:color w:val="000000"/>
                <w:sz w:val="16"/>
                <w:szCs w:val="16"/>
                <w:lang w:eastAsia="pl-PL"/>
              </w:rPr>
            </w:pPr>
          </w:p>
        </w:tc>
        <w:tc>
          <w:tcPr>
            <w:tcW w:w="1391" w:type="dxa"/>
            <w:tcBorders>
              <w:top w:val="nil"/>
              <w:left w:val="nil"/>
              <w:bottom w:val="single" w:sz="4" w:space="0" w:color="auto"/>
              <w:right w:val="single" w:sz="4" w:space="0" w:color="auto"/>
            </w:tcBorders>
            <w:shd w:val="clear" w:color="auto" w:fill="auto"/>
            <w:hideMark/>
          </w:tcPr>
          <w:p w14:paraId="66E43C2B"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Instalacja do recyklingu tworzyw sztucznych</w:t>
            </w:r>
          </w:p>
        </w:tc>
        <w:tc>
          <w:tcPr>
            <w:tcW w:w="2008" w:type="dxa"/>
            <w:tcBorders>
              <w:top w:val="nil"/>
              <w:left w:val="nil"/>
              <w:bottom w:val="single" w:sz="4" w:space="0" w:color="auto"/>
              <w:right w:val="single" w:sz="4" w:space="0" w:color="auto"/>
            </w:tcBorders>
            <w:shd w:val="clear" w:color="auto" w:fill="auto"/>
            <w:hideMark/>
          </w:tcPr>
          <w:p w14:paraId="5CE51895"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 Witaszyczki 1a, 63-200 Jarocin</w:t>
            </w:r>
          </w:p>
        </w:tc>
        <w:tc>
          <w:tcPr>
            <w:tcW w:w="1478" w:type="dxa"/>
            <w:tcBorders>
              <w:top w:val="nil"/>
              <w:left w:val="nil"/>
              <w:bottom w:val="single" w:sz="4" w:space="0" w:color="auto"/>
              <w:right w:val="single" w:sz="4" w:space="0" w:color="auto"/>
            </w:tcBorders>
            <w:shd w:val="clear" w:color="auto" w:fill="auto"/>
            <w:hideMark/>
          </w:tcPr>
          <w:p w14:paraId="5BECF999"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Witaszyczki 1a, 63-200 Jarocin</w:t>
            </w:r>
          </w:p>
        </w:tc>
        <w:tc>
          <w:tcPr>
            <w:tcW w:w="2109" w:type="dxa"/>
            <w:tcBorders>
              <w:top w:val="nil"/>
              <w:left w:val="nil"/>
              <w:bottom w:val="single" w:sz="4" w:space="0" w:color="auto"/>
              <w:right w:val="single" w:sz="4" w:space="0" w:color="auto"/>
            </w:tcBorders>
            <w:shd w:val="clear" w:color="auto" w:fill="auto"/>
            <w:hideMark/>
          </w:tcPr>
          <w:p w14:paraId="2D304AE2"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Instalacja do recyklingu tw. sztucznych</w:t>
            </w:r>
          </w:p>
        </w:tc>
        <w:tc>
          <w:tcPr>
            <w:tcW w:w="1268" w:type="dxa"/>
            <w:tcBorders>
              <w:top w:val="nil"/>
              <w:left w:val="nil"/>
              <w:bottom w:val="single" w:sz="4" w:space="0" w:color="auto"/>
              <w:right w:val="single" w:sz="4" w:space="0" w:color="auto"/>
            </w:tcBorders>
            <w:shd w:val="clear" w:color="auto" w:fill="auto"/>
            <w:hideMark/>
          </w:tcPr>
          <w:p w14:paraId="30B593F3"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267" w:type="dxa"/>
            <w:tcBorders>
              <w:top w:val="nil"/>
              <w:left w:val="nil"/>
              <w:bottom w:val="single" w:sz="4" w:space="0" w:color="auto"/>
              <w:right w:val="single" w:sz="4" w:space="0" w:color="auto"/>
            </w:tcBorders>
            <w:shd w:val="clear" w:color="auto" w:fill="auto"/>
            <w:hideMark/>
          </w:tcPr>
          <w:p w14:paraId="40F98E92"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15 01 02, 20 01 39, dodatkowo  odpady tworzyw sztucznych z innych grup</w:t>
            </w:r>
          </w:p>
        </w:tc>
        <w:tc>
          <w:tcPr>
            <w:tcW w:w="1059" w:type="dxa"/>
            <w:tcBorders>
              <w:top w:val="nil"/>
              <w:left w:val="nil"/>
              <w:bottom w:val="single" w:sz="4" w:space="0" w:color="auto"/>
              <w:right w:val="single" w:sz="4" w:space="0" w:color="auto"/>
            </w:tcBorders>
            <w:shd w:val="clear" w:color="auto" w:fill="auto"/>
            <w:noWrap/>
            <w:hideMark/>
          </w:tcPr>
          <w:p w14:paraId="40DF40D8" w14:textId="77777777" w:rsidR="0061039A" w:rsidRPr="00754843" w:rsidRDefault="0061039A" w:rsidP="0061039A">
            <w:pPr>
              <w:autoSpaceDE/>
              <w:autoSpaceDN/>
              <w:adjustRightInd/>
              <w:spacing w:after="0"/>
              <w:jc w:val="right"/>
              <w:rPr>
                <w:color w:val="000000"/>
                <w:sz w:val="16"/>
                <w:szCs w:val="16"/>
                <w:lang w:eastAsia="pl-PL"/>
              </w:rPr>
            </w:pPr>
            <w:r w:rsidRPr="00754843">
              <w:rPr>
                <w:color w:val="000000"/>
                <w:sz w:val="16"/>
                <w:szCs w:val="16"/>
                <w:lang w:eastAsia="pl-PL"/>
              </w:rPr>
              <w:t>15 000</w:t>
            </w:r>
          </w:p>
        </w:tc>
        <w:tc>
          <w:tcPr>
            <w:tcW w:w="1240" w:type="dxa"/>
            <w:tcBorders>
              <w:top w:val="nil"/>
              <w:left w:val="nil"/>
              <w:bottom w:val="single" w:sz="4" w:space="0" w:color="auto"/>
              <w:right w:val="single" w:sz="4" w:space="0" w:color="auto"/>
            </w:tcBorders>
            <w:shd w:val="clear" w:color="auto" w:fill="auto"/>
            <w:hideMark/>
          </w:tcPr>
          <w:p w14:paraId="4FC77516"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wyroby z tw. sztucznych, regranulat</w:t>
            </w:r>
          </w:p>
        </w:tc>
        <w:tc>
          <w:tcPr>
            <w:tcW w:w="1600" w:type="dxa"/>
            <w:tcBorders>
              <w:top w:val="nil"/>
              <w:left w:val="nil"/>
              <w:bottom w:val="single" w:sz="4" w:space="0" w:color="auto"/>
              <w:right w:val="single" w:sz="4" w:space="0" w:color="auto"/>
            </w:tcBorders>
            <w:shd w:val="clear" w:color="auto" w:fill="auto"/>
            <w:noWrap/>
            <w:hideMark/>
          </w:tcPr>
          <w:p w14:paraId="31E3A5EF" w14:textId="77777777" w:rsidR="0061039A" w:rsidRPr="00754843" w:rsidRDefault="0061039A" w:rsidP="0061039A">
            <w:pPr>
              <w:autoSpaceDE/>
              <w:autoSpaceDN/>
              <w:adjustRightInd/>
              <w:spacing w:after="0"/>
              <w:jc w:val="right"/>
              <w:rPr>
                <w:color w:val="000000"/>
                <w:sz w:val="16"/>
                <w:szCs w:val="16"/>
                <w:lang w:eastAsia="pl-PL"/>
              </w:rPr>
            </w:pPr>
            <w:r w:rsidRPr="00754843">
              <w:rPr>
                <w:color w:val="000000"/>
                <w:sz w:val="16"/>
                <w:szCs w:val="16"/>
                <w:lang w:eastAsia="pl-PL"/>
              </w:rPr>
              <w:t>15 000</w:t>
            </w:r>
          </w:p>
        </w:tc>
      </w:tr>
      <w:tr w:rsidR="0061039A" w:rsidRPr="00754843" w14:paraId="44B5E513" w14:textId="77777777" w:rsidTr="00C873B5">
        <w:trPr>
          <w:trHeight w:val="1134"/>
        </w:trPr>
        <w:tc>
          <w:tcPr>
            <w:tcW w:w="649" w:type="dxa"/>
            <w:tcBorders>
              <w:top w:val="nil"/>
              <w:left w:val="single" w:sz="4" w:space="0" w:color="auto"/>
              <w:bottom w:val="single" w:sz="4" w:space="0" w:color="auto"/>
              <w:right w:val="single" w:sz="4" w:space="0" w:color="auto"/>
            </w:tcBorders>
            <w:shd w:val="clear" w:color="auto" w:fill="auto"/>
            <w:noWrap/>
          </w:tcPr>
          <w:p w14:paraId="0A5BD46E" w14:textId="77777777" w:rsidR="0061039A" w:rsidRPr="00754843" w:rsidRDefault="0061039A" w:rsidP="0061039A">
            <w:pPr>
              <w:pStyle w:val="Akapitzlist"/>
              <w:numPr>
                <w:ilvl w:val="0"/>
                <w:numId w:val="54"/>
              </w:numPr>
              <w:autoSpaceDE/>
              <w:autoSpaceDN/>
              <w:adjustRightInd/>
              <w:spacing w:after="0"/>
              <w:ind w:left="340" w:hanging="170"/>
              <w:jc w:val="center"/>
              <w:rPr>
                <w:color w:val="000000"/>
                <w:sz w:val="16"/>
                <w:szCs w:val="16"/>
                <w:lang w:eastAsia="pl-PL"/>
              </w:rPr>
            </w:pPr>
          </w:p>
        </w:tc>
        <w:tc>
          <w:tcPr>
            <w:tcW w:w="1391" w:type="dxa"/>
            <w:tcBorders>
              <w:top w:val="nil"/>
              <w:left w:val="nil"/>
              <w:bottom w:val="single" w:sz="4" w:space="0" w:color="auto"/>
              <w:right w:val="single" w:sz="4" w:space="0" w:color="auto"/>
            </w:tcBorders>
            <w:shd w:val="clear" w:color="auto" w:fill="auto"/>
            <w:hideMark/>
          </w:tcPr>
          <w:p w14:paraId="7FF12353"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Instalacja do recyklingu - przetwarzania odpadów tekstylnych</w:t>
            </w:r>
          </w:p>
        </w:tc>
        <w:tc>
          <w:tcPr>
            <w:tcW w:w="2008" w:type="dxa"/>
            <w:tcBorders>
              <w:top w:val="nil"/>
              <w:left w:val="nil"/>
              <w:bottom w:val="single" w:sz="4" w:space="0" w:color="auto"/>
              <w:right w:val="single" w:sz="4" w:space="0" w:color="auto"/>
            </w:tcBorders>
            <w:shd w:val="clear" w:color="auto" w:fill="auto"/>
            <w:hideMark/>
          </w:tcPr>
          <w:p w14:paraId="60E51D2A"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 Witaszyczki 1a, 63-200 Jarocin</w:t>
            </w:r>
          </w:p>
        </w:tc>
        <w:tc>
          <w:tcPr>
            <w:tcW w:w="1478" w:type="dxa"/>
            <w:tcBorders>
              <w:top w:val="nil"/>
              <w:left w:val="nil"/>
              <w:bottom w:val="single" w:sz="4" w:space="0" w:color="auto"/>
              <w:right w:val="single" w:sz="4" w:space="0" w:color="auto"/>
            </w:tcBorders>
            <w:shd w:val="clear" w:color="auto" w:fill="auto"/>
            <w:hideMark/>
          </w:tcPr>
          <w:p w14:paraId="509CB165"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Witaszyczki 1a, 63-200 Jarocin</w:t>
            </w:r>
          </w:p>
        </w:tc>
        <w:tc>
          <w:tcPr>
            <w:tcW w:w="2109" w:type="dxa"/>
            <w:tcBorders>
              <w:top w:val="nil"/>
              <w:left w:val="nil"/>
              <w:bottom w:val="single" w:sz="4" w:space="0" w:color="auto"/>
              <w:right w:val="single" w:sz="4" w:space="0" w:color="auto"/>
            </w:tcBorders>
            <w:shd w:val="clear" w:color="auto" w:fill="auto"/>
            <w:hideMark/>
          </w:tcPr>
          <w:p w14:paraId="264E4111"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Instalacja do recyklingu - przetwarzania odpadów tekstylnych</w:t>
            </w:r>
          </w:p>
        </w:tc>
        <w:tc>
          <w:tcPr>
            <w:tcW w:w="1268" w:type="dxa"/>
            <w:tcBorders>
              <w:top w:val="nil"/>
              <w:left w:val="nil"/>
              <w:bottom w:val="single" w:sz="4" w:space="0" w:color="auto"/>
              <w:right w:val="single" w:sz="4" w:space="0" w:color="auto"/>
            </w:tcBorders>
            <w:shd w:val="clear" w:color="auto" w:fill="auto"/>
            <w:hideMark/>
          </w:tcPr>
          <w:p w14:paraId="2322E6B2"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267" w:type="dxa"/>
            <w:tcBorders>
              <w:top w:val="nil"/>
              <w:left w:val="nil"/>
              <w:bottom w:val="single" w:sz="4" w:space="0" w:color="auto"/>
              <w:right w:val="single" w:sz="4" w:space="0" w:color="auto"/>
            </w:tcBorders>
            <w:shd w:val="clear" w:color="auto" w:fill="auto"/>
            <w:hideMark/>
          </w:tcPr>
          <w:p w14:paraId="0CF8F303"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 xml:space="preserve">20 01 10, 20 01 11 oraz odpady z grup 04, 15 </w:t>
            </w:r>
          </w:p>
        </w:tc>
        <w:tc>
          <w:tcPr>
            <w:tcW w:w="1059" w:type="dxa"/>
            <w:tcBorders>
              <w:top w:val="nil"/>
              <w:left w:val="nil"/>
              <w:bottom w:val="single" w:sz="4" w:space="0" w:color="auto"/>
              <w:right w:val="single" w:sz="4" w:space="0" w:color="auto"/>
            </w:tcBorders>
            <w:shd w:val="clear" w:color="auto" w:fill="auto"/>
            <w:noWrap/>
            <w:hideMark/>
          </w:tcPr>
          <w:p w14:paraId="458F8458" w14:textId="77777777" w:rsidR="0061039A" w:rsidRPr="00754843" w:rsidRDefault="0061039A" w:rsidP="0061039A">
            <w:pPr>
              <w:autoSpaceDE/>
              <w:autoSpaceDN/>
              <w:adjustRightInd/>
              <w:spacing w:after="0"/>
              <w:jc w:val="right"/>
              <w:rPr>
                <w:color w:val="000000"/>
                <w:sz w:val="16"/>
                <w:szCs w:val="16"/>
                <w:lang w:eastAsia="pl-PL"/>
              </w:rPr>
            </w:pPr>
            <w:r w:rsidRPr="00754843">
              <w:rPr>
                <w:color w:val="000000"/>
                <w:sz w:val="16"/>
                <w:szCs w:val="16"/>
                <w:lang w:eastAsia="pl-PL"/>
              </w:rPr>
              <w:t>5 000</w:t>
            </w:r>
          </w:p>
        </w:tc>
        <w:tc>
          <w:tcPr>
            <w:tcW w:w="1240" w:type="dxa"/>
            <w:tcBorders>
              <w:top w:val="nil"/>
              <w:left w:val="nil"/>
              <w:bottom w:val="single" w:sz="4" w:space="0" w:color="auto"/>
              <w:right w:val="single" w:sz="4" w:space="0" w:color="auto"/>
            </w:tcBorders>
            <w:shd w:val="clear" w:color="auto" w:fill="auto"/>
            <w:hideMark/>
          </w:tcPr>
          <w:p w14:paraId="2DD4FE09"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czyściwo</w:t>
            </w:r>
          </w:p>
        </w:tc>
        <w:tc>
          <w:tcPr>
            <w:tcW w:w="1600" w:type="dxa"/>
            <w:tcBorders>
              <w:top w:val="nil"/>
              <w:left w:val="nil"/>
              <w:bottom w:val="single" w:sz="4" w:space="0" w:color="auto"/>
              <w:right w:val="single" w:sz="4" w:space="0" w:color="auto"/>
            </w:tcBorders>
            <w:shd w:val="clear" w:color="auto" w:fill="auto"/>
            <w:noWrap/>
            <w:hideMark/>
          </w:tcPr>
          <w:p w14:paraId="5F225F7B" w14:textId="77777777" w:rsidR="0061039A" w:rsidRPr="00754843" w:rsidRDefault="0061039A" w:rsidP="0061039A">
            <w:pPr>
              <w:autoSpaceDE/>
              <w:autoSpaceDN/>
              <w:adjustRightInd/>
              <w:spacing w:after="0"/>
              <w:jc w:val="right"/>
              <w:rPr>
                <w:color w:val="000000"/>
                <w:sz w:val="16"/>
                <w:szCs w:val="16"/>
                <w:lang w:eastAsia="pl-PL"/>
              </w:rPr>
            </w:pPr>
            <w:r w:rsidRPr="00754843">
              <w:rPr>
                <w:color w:val="000000"/>
                <w:sz w:val="16"/>
                <w:szCs w:val="16"/>
                <w:lang w:eastAsia="pl-PL"/>
              </w:rPr>
              <w:t>5 000</w:t>
            </w:r>
          </w:p>
        </w:tc>
      </w:tr>
      <w:tr w:rsidR="0061039A" w:rsidRPr="00754843" w14:paraId="71D8A3CF" w14:textId="77777777" w:rsidTr="00C873B5">
        <w:trPr>
          <w:trHeight w:val="1023"/>
        </w:trPr>
        <w:tc>
          <w:tcPr>
            <w:tcW w:w="649" w:type="dxa"/>
            <w:tcBorders>
              <w:top w:val="nil"/>
              <w:left w:val="single" w:sz="4" w:space="0" w:color="auto"/>
              <w:bottom w:val="single" w:sz="4" w:space="0" w:color="auto"/>
              <w:right w:val="single" w:sz="4" w:space="0" w:color="auto"/>
            </w:tcBorders>
            <w:shd w:val="clear" w:color="auto" w:fill="auto"/>
            <w:noWrap/>
          </w:tcPr>
          <w:p w14:paraId="1121D941" w14:textId="77777777" w:rsidR="0061039A" w:rsidRPr="00754843" w:rsidRDefault="0061039A" w:rsidP="0061039A">
            <w:pPr>
              <w:pStyle w:val="Akapitzlist"/>
              <w:numPr>
                <w:ilvl w:val="0"/>
                <w:numId w:val="54"/>
              </w:numPr>
              <w:autoSpaceDE/>
              <w:autoSpaceDN/>
              <w:adjustRightInd/>
              <w:spacing w:after="0"/>
              <w:ind w:left="340" w:hanging="170"/>
              <w:jc w:val="center"/>
              <w:rPr>
                <w:color w:val="000000"/>
                <w:sz w:val="16"/>
                <w:szCs w:val="16"/>
                <w:lang w:eastAsia="pl-PL"/>
              </w:rPr>
            </w:pPr>
          </w:p>
        </w:tc>
        <w:tc>
          <w:tcPr>
            <w:tcW w:w="1391" w:type="dxa"/>
            <w:tcBorders>
              <w:top w:val="nil"/>
              <w:left w:val="nil"/>
              <w:bottom w:val="single" w:sz="4" w:space="0" w:color="auto"/>
              <w:right w:val="single" w:sz="4" w:space="0" w:color="auto"/>
            </w:tcBorders>
            <w:shd w:val="clear" w:color="auto" w:fill="auto"/>
            <w:hideMark/>
          </w:tcPr>
          <w:p w14:paraId="5A9853CD"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Przetwarzanie, recykling, odpadów opakowaniowych PET/HDPE</w:t>
            </w:r>
          </w:p>
        </w:tc>
        <w:tc>
          <w:tcPr>
            <w:tcW w:w="2008" w:type="dxa"/>
            <w:tcBorders>
              <w:top w:val="nil"/>
              <w:left w:val="nil"/>
              <w:bottom w:val="single" w:sz="4" w:space="0" w:color="auto"/>
              <w:right w:val="single" w:sz="4" w:space="0" w:color="auto"/>
            </w:tcBorders>
            <w:shd w:val="clear" w:color="auto" w:fill="auto"/>
            <w:hideMark/>
          </w:tcPr>
          <w:p w14:paraId="20D3BA5D"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Zakład Gospodarki Komunalnej i Mieszkaniowej Sp. z o.o.  ul. Rzemieślnicza 21, 62-540 Kleczew</w:t>
            </w:r>
          </w:p>
        </w:tc>
        <w:tc>
          <w:tcPr>
            <w:tcW w:w="1478" w:type="dxa"/>
            <w:tcBorders>
              <w:top w:val="nil"/>
              <w:left w:val="nil"/>
              <w:bottom w:val="single" w:sz="4" w:space="0" w:color="auto"/>
              <w:right w:val="single" w:sz="4" w:space="0" w:color="auto"/>
            </w:tcBorders>
            <w:shd w:val="clear" w:color="auto" w:fill="auto"/>
            <w:hideMark/>
          </w:tcPr>
          <w:p w14:paraId="75A141EC"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 xml:space="preserve">m. Genowefa, 62-540 Kleczew </w:t>
            </w:r>
          </w:p>
        </w:tc>
        <w:tc>
          <w:tcPr>
            <w:tcW w:w="2109" w:type="dxa"/>
            <w:tcBorders>
              <w:top w:val="nil"/>
              <w:left w:val="nil"/>
              <w:bottom w:val="single" w:sz="4" w:space="0" w:color="auto"/>
              <w:right w:val="single" w:sz="4" w:space="0" w:color="auto"/>
            </w:tcBorders>
            <w:shd w:val="clear" w:color="auto" w:fill="auto"/>
            <w:hideMark/>
          </w:tcPr>
          <w:p w14:paraId="466AE728"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Przetwarzanie, recykling, odpadów opakowaniowych PET/HDPE</w:t>
            </w:r>
          </w:p>
        </w:tc>
        <w:tc>
          <w:tcPr>
            <w:tcW w:w="1268" w:type="dxa"/>
            <w:tcBorders>
              <w:top w:val="nil"/>
              <w:left w:val="nil"/>
              <w:bottom w:val="single" w:sz="4" w:space="0" w:color="auto"/>
              <w:right w:val="single" w:sz="4" w:space="0" w:color="auto"/>
            </w:tcBorders>
            <w:shd w:val="clear" w:color="auto" w:fill="auto"/>
            <w:hideMark/>
          </w:tcPr>
          <w:p w14:paraId="0E32BD14"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267" w:type="dxa"/>
            <w:tcBorders>
              <w:top w:val="nil"/>
              <w:left w:val="nil"/>
              <w:bottom w:val="single" w:sz="4" w:space="0" w:color="auto"/>
              <w:right w:val="single" w:sz="4" w:space="0" w:color="auto"/>
            </w:tcBorders>
            <w:shd w:val="clear" w:color="auto" w:fill="auto"/>
            <w:hideMark/>
          </w:tcPr>
          <w:p w14:paraId="4B8C700C" w14:textId="77777777" w:rsidR="0061039A" w:rsidRPr="00754843" w:rsidRDefault="0061039A" w:rsidP="0061039A">
            <w:pPr>
              <w:autoSpaceDE/>
              <w:autoSpaceDN/>
              <w:adjustRightInd/>
              <w:spacing w:after="0"/>
              <w:jc w:val="center"/>
              <w:rPr>
                <w:color w:val="000000"/>
                <w:sz w:val="16"/>
                <w:szCs w:val="16"/>
                <w:lang w:eastAsia="pl-PL"/>
              </w:rPr>
            </w:pPr>
            <w:r w:rsidRPr="00754843">
              <w:rPr>
                <w:color w:val="000000"/>
                <w:sz w:val="16"/>
                <w:szCs w:val="16"/>
                <w:lang w:eastAsia="pl-PL"/>
              </w:rPr>
              <w:t>15 01 02</w:t>
            </w:r>
          </w:p>
        </w:tc>
        <w:tc>
          <w:tcPr>
            <w:tcW w:w="1059" w:type="dxa"/>
            <w:tcBorders>
              <w:top w:val="nil"/>
              <w:left w:val="nil"/>
              <w:bottom w:val="single" w:sz="4" w:space="0" w:color="auto"/>
              <w:right w:val="single" w:sz="4" w:space="0" w:color="auto"/>
            </w:tcBorders>
            <w:shd w:val="clear" w:color="auto" w:fill="auto"/>
            <w:noWrap/>
            <w:hideMark/>
          </w:tcPr>
          <w:p w14:paraId="65B356A5" w14:textId="77777777" w:rsidR="0061039A" w:rsidRPr="00754843" w:rsidRDefault="0061039A" w:rsidP="0061039A">
            <w:pPr>
              <w:autoSpaceDE/>
              <w:autoSpaceDN/>
              <w:adjustRightInd/>
              <w:spacing w:after="0"/>
              <w:jc w:val="right"/>
              <w:rPr>
                <w:color w:val="000000"/>
                <w:sz w:val="16"/>
                <w:szCs w:val="16"/>
                <w:lang w:eastAsia="pl-PL"/>
              </w:rPr>
            </w:pPr>
            <w:r w:rsidRPr="00754843">
              <w:rPr>
                <w:color w:val="000000"/>
                <w:sz w:val="16"/>
                <w:szCs w:val="16"/>
                <w:lang w:eastAsia="pl-PL"/>
              </w:rPr>
              <w:t>35 000</w:t>
            </w:r>
          </w:p>
        </w:tc>
        <w:tc>
          <w:tcPr>
            <w:tcW w:w="1240" w:type="dxa"/>
            <w:tcBorders>
              <w:top w:val="nil"/>
              <w:left w:val="nil"/>
              <w:bottom w:val="single" w:sz="4" w:space="0" w:color="auto"/>
              <w:right w:val="single" w:sz="4" w:space="0" w:color="auto"/>
            </w:tcBorders>
            <w:shd w:val="clear" w:color="auto" w:fill="auto"/>
            <w:hideMark/>
          </w:tcPr>
          <w:p w14:paraId="2C0FF36D" w14:textId="77777777" w:rsidR="0061039A" w:rsidRPr="00754843" w:rsidRDefault="0061039A" w:rsidP="0061039A">
            <w:pPr>
              <w:autoSpaceDE/>
              <w:autoSpaceDN/>
              <w:adjustRightInd/>
              <w:spacing w:after="0"/>
              <w:jc w:val="left"/>
              <w:rPr>
                <w:color w:val="000000"/>
                <w:sz w:val="16"/>
                <w:szCs w:val="16"/>
                <w:lang w:eastAsia="pl-PL"/>
              </w:rPr>
            </w:pPr>
            <w:r w:rsidRPr="00754843">
              <w:rPr>
                <w:color w:val="000000"/>
                <w:sz w:val="16"/>
                <w:szCs w:val="16"/>
                <w:lang w:eastAsia="pl-PL"/>
              </w:rPr>
              <w:t>wyroby z tw. sztucznych, regranulat</w:t>
            </w:r>
          </w:p>
        </w:tc>
        <w:tc>
          <w:tcPr>
            <w:tcW w:w="1600" w:type="dxa"/>
            <w:tcBorders>
              <w:top w:val="nil"/>
              <w:left w:val="nil"/>
              <w:bottom w:val="single" w:sz="4" w:space="0" w:color="auto"/>
              <w:right w:val="single" w:sz="4" w:space="0" w:color="auto"/>
            </w:tcBorders>
            <w:shd w:val="clear" w:color="auto" w:fill="auto"/>
            <w:noWrap/>
            <w:hideMark/>
          </w:tcPr>
          <w:p w14:paraId="7AFA5D42" w14:textId="77777777" w:rsidR="0061039A" w:rsidRPr="00754843" w:rsidRDefault="0061039A" w:rsidP="0061039A">
            <w:pPr>
              <w:autoSpaceDE/>
              <w:autoSpaceDN/>
              <w:adjustRightInd/>
              <w:spacing w:after="0"/>
              <w:jc w:val="right"/>
              <w:rPr>
                <w:color w:val="000000"/>
                <w:sz w:val="16"/>
                <w:szCs w:val="16"/>
                <w:lang w:eastAsia="pl-PL"/>
              </w:rPr>
            </w:pPr>
            <w:r w:rsidRPr="00754843">
              <w:rPr>
                <w:color w:val="000000"/>
                <w:sz w:val="16"/>
                <w:szCs w:val="16"/>
                <w:lang w:eastAsia="pl-PL"/>
              </w:rPr>
              <w:t>35 000</w:t>
            </w:r>
          </w:p>
        </w:tc>
      </w:tr>
      <w:tr w:rsidR="0061039A" w:rsidRPr="00754843" w14:paraId="7457B790" w14:textId="77777777" w:rsidTr="00C873B5">
        <w:trPr>
          <w:trHeight w:val="30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1F113FB3" w14:textId="77777777" w:rsidR="0061039A" w:rsidRPr="00754843" w:rsidRDefault="0061039A" w:rsidP="0061039A">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391" w:type="dxa"/>
            <w:tcBorders>
              <w:top w:val="nil"/>
              <w:left w:val="nil"/>
              <w:bottom w:val="single" w:sz="4" w:space="0" w:color="auto"/>
              <w:right w:val="single" w:sz="4" w:space="0" w:color="auto"/>
            </w:tcBorders>
            <w:shd w:val="clear" w:color="auto" w:fill="auto"/>
            <w:noWrap/>
            <w:hideMark/>
          </w:tcPr>
          <w:p w14:paraId="73C58779" w14:textId="77777777" w:rsidR="0061039A" w:rsidRPr="00754843" w:rsidRDefault="0061039A" w:rsidP="0061039A">
            <w:pPr>
              <w:autoSpaceDE/>
              <w:autoSpaceDN/>
              <w:adjustRightInd/>
              <w:spacing w:after="0"/>
              <w:jc w:val="left"/>
              <w:rPr>
                <w:b/>
                <w:bCs/>
                <w:color w:val="000000"/>
                <w:sz w:val="16"/>
                <w:szCs w:val="16"/>
                <w:lang w:eastAsia="pl-PL"/>
              </w:rPr>
            </w:pPr>
            <w:r w:rsidRPr="00754843">
              <w:rPr>
                <w:b/>
                <w:bCs/>
                <w:color w:val="000000"/>
                <w:sz w:val="16"/>
                <w:szCs w:val="16"/>
                <w:lang w:eastAsia="pl-PL"/>
              </w:rPr>
              <w:t>SUMA</w:t>
            </w:r>
          </w:p>
        </w:tc>
        <w:tc>
          <w:tcPr>
            <w:tcW w:w="2008" w:type="dxa"/>
            <w:tcBorders>
              <w:top w:val="nil"/>
              <w:left w:val="nil"/>
              <w:bottom w:val="single" w:sz="4" w:space="0" w:color="auto"/>
              <w:right w:val="single" w:sz="4" w:space="0" w:color="auto"/>
            </w:tcBorders>
            <w:shd w:val="clear" w:color="auto" w:fill="auto"/>
            <w:noWrap/>
            <w:vAlign w:val="bottom"/>
            <w:hideMark/>
          </w:tcPr>
          <w:p w14:paraId="7BEB17CD" w14:textId="77777777" w:rsidR="0061039A" w:rsidRPr="00754843" w:rsidRDefault="0061039A" w:rsidP="0061039A">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78" w:type="dxa"/>
            <w:tcBorders>
              <w:top w:val="nil"/>
              <w:left w:val="nil"/>
              <w:bottom w:val="single" w:sz="4" w:space="0" w:color="auto"/>
              <w:right w:val="single" w:sz="4" w:space="0" w:color="auto"/>
            </w:tcBorders>
            <w:shd w:val="clear" w:color="auto" w:fill="auto"/>
            <w:noWrap/>
            <w:vAlign w:val="bottom"/>
            <w:hideMark/>
          </w:tcPr>
          <w:p w14:paraId="04FD1494" w14:textId="77777777" w:rsidR="0061039A" w:rsidRPr="00754843" w:rsidRDefault="0061039A" w:rsidP="0061039A">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2109" w:type="dxa"/>
            <w:tcBorders>
              <w:top w:val="nil"/>
              <w:left w:val="nil"/>
              <w:bottom w:val="single" w:sz="4" w:space="0" w:color="auto"/>
              <w:right w:val="single" w:sz="4" w:space="0" w:color="auto"/>
            </w:tcBorders>
            <w:shd w:val="clear" w:color="auto" w:fill="auto"/>
            <w:noWrap/>
            <w:vAlign w:val="bottom"/>
            <w:hideMark/>
          </w:tcPr>
          <w:p w14:paraId="7C0B240A" w14:textId="77777777" w:rsidR="0061039A" w:rsidRPr="00754843" w:rsidRDefault="0061039A" w:rsidP="0061039A">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268" w:type="dxa"/>
            <w:tcBorders>
              <w:top w:val="nil"/>
              <w:left w:val="nil"/>
              <w:bottom w:val="single" w:sz="4" w:space="0" w:color="auto"/>
              <w:right w:val="single" w:sz="4" w:space="0" w:color="auto"/>
            </w:tcBorders>
            <w:shd w:val="clear" w:color="auto" w:fill="auto"/>
            <w:noWrap/>
            <w:vAlign w:val="bottom"/>
            <w:hideMark/>
          </w:tcPr>
          <w:p w14:paraId="52728F44" w14:textId="77777777" w:rsidR="0061039A" w:rsidRPr="00754843" w:rsidRDefault="0061039A" w:rsidP="0061039A">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267" w:type="dxa"/>
            <w:tcBorders>
              <w:top w:val="nil"/>
              <w:left w:val="nil"/>
              <w:bottom w:val="single" w:sz="4" w:space="0" w:color="auto"/>
              <w:right w:val="single" w:sz="4" w:space="0" w:color="auto"/>
            </w:tcBorders>
            <w:shd w:val="clear" w:color="auto" w:fill="auto"/>
            <w:noWrap/>
            <w:vAlign w:val="bottom"/>
            <w:hideMark/>
          </w:tcPr>
          <w:p w14:paraId="0FEEF275" w14:textId="77777777" w:rsidR="0061039A" w:rsidRPr="00754843" w:rsidRDefault="0061039A" w:rsidP="0061039A">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059" w:type="dxa"/>
            <w:tcBorders>
              <w:top w:val="nil"/>
              <w:left w:val="nil"/>
              <w:bottom w:val="single" w:sz="4" w:space="0" w:color="auto"/>
              <w:right w:val="single" w:sz="4" w:space="0" w:color="auto"/>
            </w:tcBorders>
            <w:shd w:val="clear" w:color="auto" w:fill="auto"/>
            <w:noWrap/>
            <w:hideMark/>
          </w:tcPr>
          <w:p w14:paraId="5CD8224F" w14:textId="77777777" w:rsidR="0061039A" w:rsidRPr="00754843" w:rsidRDefault="0061039A" w:rsidP="0061039A">
            <w:pPr>
              <w:autoSpaceDE/>
              <w:autoSpaceDN/>
              <w:adjustRightInd/>
              <w:spacing w:after="0"/>
              <w:jc w:val="right"/>
              <w:rPr>
                <w:b/>
                <w:bCs/>
                <w:color w:val="000000"/>
                <w:sz w:val="16"/>
                <w:szCs w:val="16"/>
                <w:lang w:eastAsia="pl-PL"/>
              </w:rPr>
            </w:pPr>
            <w:r w:rsidRPr="00754843">
              <w:rPr>
                <w:b/>
                <w:bCs/>
                <w:color w:val="000000"/>
                <w:sz w:val="16"/>
                <w:szCs w:val="16"/>
                <w:lang w:eastAsia="pl-PL"/>
              </w:rPr>
              <w:t>302 400</w:t>
            </w:r>
          </w:p>
        </w:tc>
        <w:tc>
          <w:tcPr>
            <w:tcW w:w="1240" w:type="dxa"/>
            <w:tcBorders>
              <w:top w:val="nil"/>
              <w:left w:val="nil"/>
              <w:bottom w:val="single" w:sz="4" w:space="0" w:color="auto"/>
              <w:right w:val="single" w:sz="4" w:space="0" w:color="auto"/>
            </w:tcBorders>
            <w:shd w:val="clear" w:color="auto" w:fill="auto"/>
            <w:noWrap/>
            <w:hideMark/>
          </w:tcPr>
          <w:p w14:paraId="6AA90631" w14:textId="77777777" w:rsidR="0061039A" w:rsidRPr="00754843" w:rsidRDefault="0061039A" w:rsidP="0061039A">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600" w:type="dxa"/>
            <w:tcBorders>
              <w:top w:val="nil"/>
              <w:left w:val="nil"/>
              <w:bottom w:val="single" w:sz="4" w:space="0" w:color="auto"/>
              <w:right w:val="single" w:sz="4" w:space="0" w:color="auto"/>
            </w:tcBorders>
            <w:shd w:val="clear" w:color="auto" w:fill="auto"/>
            <w:noWrap/>
            <w:hideMark/>
          </w:tcPr>
          <w:p w14:paraId="715F694E" w14:textId="77777777" w:rsidR="0061039A" w:rsidRPr="00754843" w:rsidRDefault="0061039A" w:rsidP="0061039A">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642A149C" w14:textId="77777777" w:rsidR="00FF2FC0" w:rsidRPr="00754843" w:rsidRDefault="00FF2FC0">
      <w:pPr>
        <w:autoSpaceDE/>
        <w:autoSpaceDN/>
        <w:adjustRightInd/>
        <w:spacing w:after="0"/>
        <w:jc w:val="left"/>
        <w:rPr>
          <w:b/>
          <w:bCs/>
          <w:sz w:val="28"/>
          <w:szCs w:val="28"/>
        </w:rPr>
      </w:pPr>
      <w:r w:rsidRPr="00754843">
        <w:br w:type="page"/>
      </w:r>
    </w:p>
    <w:p w14:paraId="3D6583E8" w14:textId="77777777" w:rsidR="005972D7" w:rsidRPr="00754843" w:rsidRDefault="005972D7" w:rsidP="00912966">
      <w:pPr>
        <w:pStyle w:val="StylNagwek2TimesNewRoman"/>
        <w:numPr>
          <w:ilvl w:val="1"/>
          <w:numId w:val="14"/>
        </w:numPr>
      </w:pPr>
      <w:bookmarkStart w:id="60" w:name="_Toc10559137"/>
      <w:r w:rsidRPr="00754843">
        <w:t>PLANOWANE NOWE INSTALACJE DO ODZYSKU INNEGO NIŻ RECYKLING ODPADÓW BUDOWLANYCH I ROZBIÓRKOWYCH</w:t>
      </w:r>
      <w:bookmarkEnd w:id="60"/>
      <w:r w:rsidRPr="00754843">
        <w:t xml:space="preserve"> </w:t>
      </w:r>
    </w:p>
    <w:p w14:paraId="7A822FF2" w14:textId="77777777" w:rsidR="005972D7" w:rsidRPr="00754843" w:rsidRDefault="005972D7" w:rsidP="005972D7">
      <w:pPr>
        <w:rPr>
          <w:rFonts w:ascii="Arial" w:hAnsi="Arial" w:cs="Arial"/>
        </w:rPr>
      </w:pPr>
    </w:p>
    <w:p w14:paraId="6F7660DB" w14:textId="77777777" w:rsidR="005972D7" w:rsidRPr="00754843" w:rsidRDefault="005972D7" w:rsidP="009F6EB9">
      <w:pPr>
        <w:pStyle w:val="Nagowektabel"/>
        <w:tabs>
          <w:tab w:val="num" w:pos="1134"/>
        </w:tabs>
        <w:ind w:left="1134"/>
        <w:rPr>
          <w:rFonts w:cs="Arial"/>
        </w:rPr>
      </w:pPr>
      <w:bookmarkStart w:id="61" w:name="_Toc10559180"/>
      <w:r w:rsidRPr="00754843">
        <w:rPr>
          <w:rFonts w:ascii="Times New Roman" w:hAnsi="Times New Roman"/>
          <w:sz w:val="20"/>
          <w:szCs w:val="20"/>
        </w:rPr>
        <w:t>Planowane nowe instalacje do odzysku innego niż recykling odpadów budowlanych i rozbiórkowych</w:t>
      </w:r>
      <w:bookmarkEnd w:id="61"/>
      <w:r w:rsidRPr="00754843">
        <w:rPr>
          <w:rFonts w:ascii="Times New Roman" w:hAnsi="Times New Roman"/>
          <w:sz w:val="20"/>
          <w:szCs w:val="20"/>
        </w:rPr>
        <w:t xml:space="preserve"> </w:t>
      </w:r>
    </w:p>
    <w:p w14:paraId="2B6E9AD6" w14:textId="392FC6AA" w:rsidR="005972D7" w:rsidRPr="00754843" w:rsidRDefault="005972D7" w:rsidP="009F6EB9">
      <w:pPr>
        <w:rPr>
          <w:rFonts w:ascii="Arial" w:hAnsi="Arial" w:cs="Arial"/>
        </w:rPr>
      </w:pPr>
    </w:p>
    <w:tbl>
      <w:tblPr>
        <w:tblW w:w="14170" w:type="dxa"/>
        <w:tblInd w:w="75" w:type="dxa"/>
        <w:tblCellMar>
          <w:left w:w="70" w:type="dxa"/>
          <w:right w:w="70" w:type="dxa"/>
        </w:tblCellMar>
        <w:tblLook w:val="04A0" w:firstRow="1" w:lastRow="0" w:firstColumn="1" w:lastColumn="0" w:noHBand="0" w:noVBand="1"/>
      </w:tblPr>
      <w:tblGrid>
        <w:gridCol w:w="500"/>
        <w:gridCol w:w="760"/>
        <w:gridCol w:w="2421"/>
        <w:gridCol w:w="2410"/>
        <w:gridCol w:w="1701"/>
        <w:gridCol w:w="1417"/>
        <w:gridCol w:w="1843"/>
        <w:gridCol w:w="1559"/>
        <w:gridCol w:w="1559"/>
      </w:tblGrid>
      <w:tr w:rsidR="00272330" w:rsidRPr="00754843" w14:paraId="59D68E6B" w14:textId="77777777" w:rsidTr="00272330">
        <w:trPr>
          <w:trHeight w:val="1030"/>
          <w:tblHeader/>
        </w:trPr>
        <w:tc>
          <w:tcPr>
            <w:tcW w:w="500" w:type="dxa"/>
            <w:tcBorders>
              <w:top w:val="single" w:sz="4" w:space="0" w:color="auto"/>
              <w:left w:val="single" w:sz="4" w:space="0" w:color="auto"/>
              <w:bottom w:val="single" w:sz="4" w:space="0" w:color="auto"/>
              <w:right w:val="single" w:sz="4" w:space="0" w:color="auto"/>
            </w:tcBorders>
            <w:shd w:val="clear" w:color="000000" w:fill="BFBFBF"/>
            <w:hideMark/>
          </w:tcPr>
          <w:p w14:paraId="658F0A9C"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760" w:type="dxa"/>
            <w:tcBorders>
              <w:top w:val="single" w:sz="4" w:space="0" w:color="auto"/>
              <w:left w:val="nil"/>
              <w:bottom w:val="single" w:sz="4" w:space="0" w:color="auto"/>
              <w:right w:val="single" w:sz="4" w:space="0" w:color="auto"/>
            </w:tcBorders>
            <w:shd w:val="clear" w:color="000000" w:fill="BFBFBF"/>
            <w:hideMark/>
          </w:tcPr>
          <w:p w14:paraId="3B96EA00"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Region</w:t>
            </w:r>
          </w:p>
        </w:tc>
        <w:tc>
          <w:tcPr>
            <w:tcW w:w="2421" w:type="dxa"/>
            <w:tcBorders>
              <w:top w:val="single" w:sz="4" w:space="0" w:color="auto"/>
              <w:left w:val="nil"/>
              <w:bottom w:val="single" w:sz="4" w:space="0" w:color="auto"/>
              <w:right w:val="single" w:sz="4" w:space="0" w:color="auto"/>
            </w:tcBorders>
            <w:shd w:val="clear" w:color="000000" w:fill="BFBFBF"/>
            <w:hideMark/>
          </w:tcPr>
          <w:p w14:paraId="279BC7FC"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Rodzaj instalacji</w:t>
            </w:r>
          </w:p>
        </w:tc>
        <w:tc>
          <w:tcPr>
            <w:tcW w:w="2410" w:type="dxa"/>
            <w:tcBorders>
              <w:top w:val="single" w:sz="4" w:space="0" w:color="auto"/>
              <w:left w:val="nil"/>
              <w:bottom w:val="single" w:sz="4" w:space="0" w:color="auto"/>
              <w:right w:val="single" w:sz="4" w:space="0" w:color="auto"/>
            </w:tcBorders>
            <w:shd w:val="clear" w:color="000000" w:fill="BFBFBF"/>
            <w:hideMark/>
          </w:tcPr>
          <w:p w14:paraId="1E53DB0D"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Nazwa i adres zarządzającego</w:t>
            </w:r>
          </w:p>
        </w:tc>
        <w:tc>
          <w:tcPr>
            <w:tcW w:w="1701" w:type="dxa"/>
            <w:tcBorders>
              <w:top w:val="single" w:sz="4" w:space="0" w:color="auto"/>
              <w:left w:val="nil"/>
              <w:bottom w:val="single" w:sz="4" w:space="0" w:color="auto"/>
              <w:right w:val="single" w:sz="4" w:space="0" w:color="auto"/>
            </w:tcBorders>
            <w:shd w:val="clear" w:color="000000" w:fill="BFBFBF"/>
            <w:hideMark/>
          </w:tcPr>
          <w:p w14:paraId="120746A9"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Adres instalacji</w:t>
            </w:r>
          </w:p>
        </w:tc>
        <w:tc>
          <w:tcPr>
            <w:tcW w:w="1417" w:type="dxa"/>
            <w:tcBorders>
              <w:top w:val="single" w:sz="4" w:space="0" w:color="auto"/>
              <w:left w:val="nil"/>
              <w:bottom w:val="single" w:sz="4" w:space="0" w:color="auto"/>
              <w:right w:val="single" w:sz="4" w:space="0" w:color="auto"/>
            </w:tcBorders>
            <w:shd w:val="clear" w:color="000000" w:fill="BFBFBF"/>
            <w:hideMark/>
          </w:tcPr>
          <w:p w14:paraId="3C2E7911"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Planowany rok zakończenia budowy </w:t>
            </w:r>
          </w:p>
        </w:tc>
        <w:tc>
          <w:tcPr>
            <w:tcW w:w="1843" w:type="dxa"/>
            <w:tcBorders>
              <w:top w:val="single" w:sz="4" w:space="0" w:color="auto"/>
              <w:left w:val="nil"/>
              <w:bottom w:val="single" w:sz="4" w:space="0" w:color="auto"/>
              <w:right w:val="single" w:sz="4" w:space="0" w:color="auto"/>
            </w:tcBorders>
            <w:shd w:val="clear" w:color="000000" w:fill="BFBFBF"/>
            <w:hideMark/>
          </w:tcPr>
          <w:p w14:paraId="5DE75971"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Kody przetwarzanych odpadów</w:t>
            </w:r>
          </w:p>
        </w:tc>
        <w:tc>
          <w:tcPr>
            <w:tcW w:w="1559" w:type="dxa"/>
            <w:tcBorders>
              <w:top w:val="single" w:sz="4" w:space="0" w:color="auto"/>
              <w:left w:val="nil"/>
              <w:bottom w:val="single" w:sz="4" w:space="0" w:color="auto"/>
              <w:right w:val="single" w:sz="4" w:space="0" w:color="auto"/>
            </w:tcBorders>
            <w:shd w:val="clear" w:color="000000" w:fill="BFBFBF"/>
            <w:hideMark/>
          </w:tcPr>
          <w:p w14:paraId="0F5F1CD8"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Planowane  moce przerobowe [Mg/rok]</w:t>
            </w:r>
          </w:p>
        </w:tc>
        <w:tc>
          <w:tcPr>
            <w:tcW w:w="1559" w:type="dxa"/>
            <w:tcBorders>
              <w:top w:val="single" w:sz="4" w:space="0" w:color="auto"/>
              <w:left w:val="nil"/>
              <w:bottom w:val="single" w:sz="4" w:space="0" w:color="auto"/>
              <w:right w:val="single" w:sz="4" w:space="0" w:color="auto"/>
            </w:tcBorders>
            <w:shd w:val="clear" w:color="000000" w:fill="BFBFBF"/>
            <w:hideMark/>
          </w:tcPr>
          <w:p w14:paraId="45EEF176"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Prognozowana masa odpadów  do przetwarzania </w:t>
            </w:r>
          </w:p>
          <w:p w14:paraId="1F8CB4AF" w14:textId="77777777"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w roku 2025 </w:t>
            </w:r>
          </w:p>
          <w:p w14:paraId="4EE2474F" w14:textId="7AB226F0" w:rsidR="00272330" w:rsidRPr="00754843" w:rsidRDefault="00272330" w:rsidP="00272330">
            <w:pPr>
              <w:autoSpaceDE/>
              <w:autoSpaceDN/>
              <w:adjustRightInd/>
              <w:spacing w:after="0"/>
              <w:jc w:val="center"/>
              <w:rPr>
                <w:b/>
                <w:bCs/>
                <w:color w:val="000000"/>
                <w:sz w:val="16"/>
                <w:szCs w:val="16"/>
                <w:lang w:eastAsia="pl-PL"/>
              </w:rPr>
            </w:pPr>
            <w:r w:rsidRPr="00754843">
              <w:rPr>
                <w:b/>
                <w:bCs/>
                <w:color w:val="000000"/>
                <w:sz w:val="16"/>
                <w:szCs w:val="16"/>
                <w:lang w:eastAsia="pl-PL"/>
              </w:rPr>
              <w:t>[Mg/rok]</w:t>
            </w:r>
          </w:p>
        </w:tc>
      </w:tr>
      <w:tr w:rsidR="00272330" w:rsidRPr="00754843" w14:paraId="677D8ACC" w14:textId="77777777" w:rsidTr="00272330">
        <w:trPr>
          <w:trHeight w:val="893"/>
        </w:trPr>
        <w:tc>
          <w:tcPr>
            <w:tcW w:w="500" w:type="dxa"/>
            <w:tcBorders>
              <w:top w:val="nil"/>
              <w:left w:val="single" w:sz="4" w:space="0" w:color="auto"/>
              <w:bottom w:val="single" w:sz="4" w:space="0" w:color="auto"/>
              <w:right w:val="single" w:sz="4" w:space="0" w:color="auto"/>
            </w:tcBorders>
            <w:shd w:val="clear" w:color="auto" w:fill="auto"/>
            <w:hideMark/>
          </w:tcPr>
          <w:p w14:paraId="5BC8DE0F"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760" w:type="dxa"/>
            <w:tcBorders>
              <w:top w:val="nil"/>
              <w:left w:val="nil"/>
              <w:bottom w:val="single" w:sz="4" w:space="0" w:color="auto"/>
              <w:right w:val="single" w:sz="4" w:space="0" w:color="auto"/>
            </w:tcBorders>
            <w:shd w:val="clear" w:color="auto" w:fill="auto"/>
            <w:hideMark/>
          </w:tcPr>
          <w:p w14:paraId="43FBD22C"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2421" w:type="dxa"/>
            <w:tcBorders>
              <w:top w:val="nil"/>
              <w:left w:val="nil"/>
              <w:bottom w:val="single" w:sz="4" w:space="0" w:color="auto"/>
              <w:right w:val="single" w:sz="4" w:space="0" w:color="auto"/>
            </w:tcBorders>
            <w:shd w:val="clear" w:color="auto" w:fill="auto"/>
            <w:hideMark/>
          </w:tcPr>
          <w:p w14:paraId="2EBAAAF7"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Instalacja do odzysku innego niż recykling odpadów budowlanych i rozbiórkowych</w:t>
            </w:r>
          </w:p>
        </w:tc>
        <w:tc>
          <w:tcPr>
            <w:tcW w:w="2410" w:type="dxa"/>
            <w:tcBorders>
              <w:top w:val="nil"/>
              <w:left w:val="nil"/>
              <w:bottom w:val="single" w:sz="4" w:space="0" w:color="auto"/>
              <w:right w:val="single" w:sz="4" w:space="0" w:color="auto"/>
            </w:tcBorders>
            <w:shd w:val="clear" w:color="auto" w:fill="auto"/>
            <w:hideMark/>
          </w:tcPr>
          <w:p w14:paraId="4A3D9C6C"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 xml:space="preserve">SAN - EKO  Zakład Usług Komunalnych Krzysztof Skoczylas ul. Gołężycka 132  61-357 Poznań </w:t>
            </w:r>
          </w:p>
        </w:tc>
        <w:tc>
          <w:tcPr>
            <w:tcW w:w="1701" w:type="dxa"/>
            <w:tcBorders>
              <w:top w:val="nil"/>
              <w:left w:val="nil"/>
              <w:bottom w:val="single" w:sz="4" w:space="0" w:color="auto"/>
              <w:right w:val="single" w:sz="4" w:space="0" w:color="auto"/>
            </w:tcBorders>
            <w:shd w:val="clear" w:color="auto" w:fill="auto"/>
            <w:hideMark/>
          </w:tcPr>
          <w:p w14:paraId="38A6BB25"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ul. Gołężycka 132, 61-357 Poznań</w:t>
            </w:r>
          </w:p>
        </w:tc>
        <w:tc>
          <w:tcPr>
            <w:tcW w:w="1417" w:type="dxa"/>
            <w:tcBorders>
              <w:top w:val="nil"/>
              <w:left w:val="nil"/>
              <w:bottom w:val="single" w:sz="4" w:space="0" w:color="auto"/>
              <w:right w:val="single" w:sz="4" w:space="0" w:color="auto"/>
            </w:tcBorders>
            <w:shd w:val="clear" w:color="auto" w:fill="auto"/>
            <w:noWrap/>
            <w:hideMark/>
          </w:tcPr>
          <w:p w14:paraId="6F664119"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843" w:type="dxa"/>
            <w:tcBorders>
              <w:top w:val="nil"/>
              <w:left w:val="nil"/>
              <w:bottom w:val="single" w:sz="4" w:space="0" w:color="auto"/>
              <w:right w:val="single" w:sz="4" w:space="0" w:color="auto"/>
            </w:tcBorders>
            <w:shd w:val="clear" w:color="auto" w:fill="auto"/>
            <w:hideMark/>
          </w:tcPr>
          <w:p w14:paraId="40DC40F0"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odpady z gr. 17, 20</w:t>
            </w:r>
          </w:p>
        </w:tc>
        <w:tc>
          <w:tcPr>
            <w:tcW w:w="1559" w:type="dxa"/>
            <w:tcBorders>
              <w:top w:val="nil"/>
              <w:left w:val="nil"/>
              <w:bottom w:val="single" w:sz="4" w:space="0" w:color="auto"/>
              <w:right w:val="single" w:sz="4" w:space="0" w:color="auto"/>
            </w:tcBorders>
            <w:shd w:val="clear" w:color="auto" w:fill="auto"/>
            <w:hideMark/>
          </w:tcPr>
          <w:p w14:paraId="5CB3FD8B"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80 000</w:t>
            </w:r>
          </w:p>
        </w:tc>
        <w:tc>
          <w:tcPr>
            <w:tcW w:w="1559" w:type="dxa"/>
            <w:tcBorders>
              <w:top w:val="nil"/>
              <w:left w:val="nil"/>
              <w:bottom w:val="single" w:sz="4" w:space="0" w:color="auto"/>
              <w:right w:val="single" w:sz="4" w:space="0" w:color="auto"/>
            </w:tcBorders>
            <w:shd w:val="clear" w:color="auto" w:fill="auto"/>
            <w:hideMark/>
          </w:tcPr>
          <w:p w14:paraId="0012ACD8"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80 000</w:t>
            </w:r>
          </w:p>
        </w:tc>
      </w:tr>
      <w:tr w:rsidR="00272330" w:rsidRPr="00754843" w14:paraId="2630DDEA" w14:textId="77777777" w:rsidTr="00272330">
        <w:trPr>
          <w:trHeight w:val="707"/>
        </w:trPr>
        <w:tc>
          <w:tcPr>
            <w:tcW w:w="500" w:type="dxa"/>
            <w:tcBorders>
              <w:top w:val="nil"/>
              <w:left w:val="single" w:sz="4" w:space="0" w:color="auto"/>
              <w:bottom w:val="single" w:sz="4" w:space="0" w:color="auto"/>
              <w:right w:val="single" w:sz="4" w:space="0" w:color="auto"/>
            </w:tcBorders>
            <w:shd w:val="clear" w:color="auto" w:fill="auto"/>
            <w:hideMark/>
          </w:tcPr>
          <w:p w14:paraId="56429405"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760" w:type="dxa"/>
            <w:tcBorders>
              <w:top w:val="nil"/>
              <w:left w:val="nil"/>
              <w:bottom w:val="single" w:sz="4" w:space="0" w:color="auto"/>
              <w:right w:val="single" w:sz="4" w:space="0" w:color="auto"/>
            </w:tcBorders>
            <w:shd w:val="clear" w:color="auto" w:fill="auto"/>
            <w:hideMark/>
          </w:tcPr>
          <w:p w14:paraId="5335581C"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2421" w:type="dxa"/>
            <w:tcBorders>
              <w:top w:val="nil"/>
              <w:left w:val="nil"/>
              <w:bottom w:val="single" w:sz="4" w:space="0" w:color="auto"/>
              <w:right w:val="single" w:sz="4" w:space="0" w:color="auto"/>
            </w:tcBorders>
            <w:shd w:val="clear" w:color="auto" w:fill="auto"/>
            <w:hideMark/>
          </w:tcPr>
          <w:p w14:paraId="40821146"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 xml:space="preserve">Przetwarzanie gruzu </w:t>
            </w:r>
          </w:p>
        </w:tc>
        <w:tc>
          <w:tcPr>
            <w:tcW w:w="2410" w:type="dxa"/>
            <w:tcBorders>
              <w:top w:val="nil"/>
              <w:left w:val="nil"/>
              <w:bottom w:val="single" w:sz="4" w:space="0" w:color="auto"/>
              <w:right w:val="single" w:sz="4" w:space="0" w:color="auto"/>
            </w:tcBorders>
            <w:shd w:val="clear" w:color="auto" w:fill="auto"/>
            <w:hideMark/>
          </w:tcPr>
          <w:p w14:paraId="58DD81DF"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 xml:space="preserve">Eurowatex Sp. z o.o.,  ul. Zjednoczenia 291 lok 38, 62-003 Biedrusko </w:t>
            </w:r>
          </w:p>
        </w:tc>
        <w:tc>
          <w:tcPr>
            <w:tcW w:w="1701" w:type="dxa"/>
            <w:tcBorders>
              <w:top w:val="nil"/>
              <w:left w:val="nil"/>
              <w:bottom w:val="single" w:sz="4" w:space="0" w:color="auto"/>
              <w:right w:val="single" w:sz="4" w:space="0" w:color="auto"/>
            </w:tcBorders>
            <w:shd w:val="clear" w:color="auto" w:fill="auto"/>
            <w:hideMark/>
          </w:tcPr>
          <w:p w14:paraId="44CC20E0"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 xml:space="preserve">Oborniki </w:t>
            </w:r>
          </w:p>
        </w:tc>
        <w:tc>
          <w:tcPr>
            <w:tcW w:w="1417" w:type="dxa"/>
            <w:tcBorders>
              <w:top w:val="nil"/>
              <w:left w:val="nil"/>
              <w:bottom w:val="single" w:sz="4" w:space="0" w:color="auto"/>
              <w:right w:val="single" w:sz="4" w:space="0" w:color="auto"/>
            </w:tcBorders>
            <w:shd w:val="clear" w:color="auto" w:fill="auto"/>
            <w:noWrap/>
            <w:hideMark/>
          </w:tcPr>
          <w:p w14:paraId="66161B8C"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843" w:type="dxa"/>
            <w:tcBorders>
              <w:top w:val="nil"/>
              <w:left w:val="nil"/>
              <w:bottom w:val="single" w:sz="4" w:space="0" w:color="auto"/>
              <w:right w:val="single" w:sz="4" w:space="0" w:color="auto"/>
            </w:tcBorders>
            <w:shd w:val="clear" w:color="auto" w:fill="auto"/>
            <w:hideMark/>
          </w:tcPr>
          <w:p w14:paraId="792BB275"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odpady z gr. 17, 20</w:t>
            </w:r>
          </w:p>
        </w:tc>
        <w:tc>
          <w:tcPr>
            <w:tcW w:w="1559" w:type="dxa"/>
            <w:tcBorders>
              <w:top w:val="nil"/>
              <w:left w:val="nil"/>
              <w:bottom w:val="single" w:sz="4" w:space="0" w:color="auto"/>
              <w:right w:val="single" w:sz="4" w:space="0" w:color="auto"/>
            </w:tcBorders>
            <w:shd w:val="clear" w:color="auto" w:fill="auto"/>
            <w:hideMark/>
          </w:tcPr>
          <w:p w14:paraId="1C6A2239"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2 400</w:t>
            </w:r>
          </w:p>
        </w:tc>
        <w:tc>
          <w:tcPr>
            <w:tcW w:w="1559" w:type="dxa"/>
            <w:tcBorders>
              <w:top w:val="nil"/>
              <w:left w:val="nil"/>
              <w:bottom w:val="single" w:sz="4" w:space="0" w:color="auto"/>
              <w:right w:val="single" w:sz="4" w:space="0" w:color="auto"/>
            </w:tcBorders>
            <w:shd w:val="clear" w:color="auto" w:fill="auto"/>
            <w:hideMark/>
          </w:tcPr>
          <w:p w14:paraId="2EAFB7F4"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2 400</w:t>
            </w:r>
          </w:p>
        </w:tc>
      </w:tr>
      <w:tr w:rsidR="00272330" w:rsidRPr="00754843" w14:paraId="274B0DAB" w14:textId="77777777" w:rsidTr="00272330">
        <w:trPr>
          <w:trHeight w:val="831"/>
        </w:trPr>
        <w:tc>
          <w:tcPr>
            <w:tcW w:w="500" w:type="dxa"/>
            <w:tcBorders>
              <w:top w:val="nil"/>
              <w:left w:val="single" w:sz="4" w:space="0" w:color="auto"/>
              <w:bottom w:val="single" w:sz="4" w:space="0" w:color="auto"/>
              <w:right w:val="single" w:sz="4" w:space="0" w:color="auto"/>
            </w:tcBorders>
            <w:shd w:val="clear" w:color="auto" w:fill="auto"/>
            <w:hideMark/>
          </w:tcPr>
          <w:p w14:paraId="3BBE1E6B"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760" w:type="dxa"/>
            <w:tcBorders>
              <w:top w:val="nil"/>
              <w:left w:val="nil"/>
              <w:bottom w:val="single" w:sz="4" w:space="0" w:color="auto"/>
              <w:right w:val="single" w:sz="4" w:space="0" w:color="auto"/>
            </w:tcBorders>
            <w:shd w:val="clear" w:color="auto" w:fill="auto"/>
            <w:hideMark/>
          </w:tcPr>
          <w:p w14:paraId="07A1C27F" w14:textId="77777777" w:rsidR="00272330" w:rsidRPr="00754843" w:rsidRDefault="00272330" w:rsidP="00272330">
            <w:pPr>
              <w:autoSpaceDE/>
              <w:autoSpaceDN/>
              <w:adjustRightInd/>
              <w:spacing w:after="0"/>
              <w:jc w:val="center"/>
              <w:rPr>
                <w:sz w:val="16"/>
                <w:szCs w:val="16"/>
                <w:lang w:eastAsia="pl-PL"/>
              </w:rPr>
            </w:pPr>
            <w:r w:rsidRPr="00754843">
              <w:rPr>
                <w:sz w:val="16"/>
                <w:szCs w:val="16"/>
                <w:lang w:eastAsia="pl-PL"/>
              </w:rPr>
              <w:t>R02</w:t>
            </w:r>
          </w:p>
        </w:tc>
        <w:tc>
          <w:tcPr>
            <w:tcW w:w="2421" w:type="dxa"/>
            <w:tcBorders>
              <w:top w:val="nil"/>
              <w:left w:val="nil"/>
              <w:bottom w:val="single" w:sz="4" w:space="0" w:color="auto"/>
              <w:right w:val="single" w:sz="4" w:space="0" w:color="auto"/>
            </w:tcBorders>
            <w:shd w:val="clear" w:color="auto" w:fill="auto"/>
            <w:hideMark/>
          </w:tcPr>
          <w:p w14:paraId="63AF2A85"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Instalacje do odzysku innego niż recykling odpadów budowlanych i rozbiórkowych,</w:t>
            </w:r>
          </w:p>
        </w:tc>
        <w:tc>
          <w:tcPr>
            <w:tcW w:w="2410" w:type="dxa"/>
            <w:tcBorders>
              <w:top w:val="nil"/>
              <w:left w:val="nil"/>
              <w:bottom w:val="single" w:sz="4" w:space="0" w:color="auto"/>
              <w:right w:val="single" w:sz="4" w:space="0" w:color="auto"/>
            </w:tcBorders>
            <w:shd w:val="clear" w:color="auto" w:fill="auto"/>
            <w:hideMark/>
          </w:tcPr>
          <w:p w14:paraId="51FF2CD9"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 xml:space="preserve">Zakład Gospodarki Odpadami Sp. z o.o. Suchy Las   ul. Obornicka 149, 62-001 Suchy Las </w:t>
            </w:r>
          </w:p>
        </w:tc>
        <w:tc>
          <w:tcPr>
            <w:tcW w:w="1701" w:type="dxa"/>
            <w:tcBorders>
              <w:top w:val="nil"/>
              <w:left w:val="nil"/>
              <w:bottom w:val="single" w:sz="4" w:space="0" w:color="auto"/>
              <w:right w:val="single" w:sz="4" w:space="0" w:color="auto"/>
            </w:tcBorders>
            <w:shd w:val="clear" w:color="auto" w:fill="auto"/>
            <w:hideMark/>
          </w:tcPr>
          <w:p w14:paraId="45685653"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ul.Golęczewska 22a, 62-001 Chludowo</w:t>
            </w:r>
          </w:p>
        </w:tc>
        <w:tc>
          <w:tcPr>
            <w:tcW w:w="1417" w:type="dxa"/>
            <w:tcBorders>
              <w:top w:val="nil"/>
              <w:left w:val="nil"/>
              <w:bottom w:val="single" w:sz="4" w:space="0" w:color="auto"/>
              <w:right w:val="single" w:sz="4" w:space="0" w:color="auto"/>
            </w:tcBorders>
            <w:shd w:val="clear" w:color="auto" w:fill="auto"/>
            <w:noWrap/>
            <w:hideMark/>
          </w:tcPr>
          <w:p w14:paraId="4EC491A8"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843" w:type="dxa"/>
            <w:tcBorders>
              <w:top w:val="nil"/>
              <w:left w:val="nil"/>
              <w:bottom w:val="single" w:sz="4" w:space="0" w:color="auto"/>
              <w:right w:val="single" w:sz="4" w:space="0" w:color="auto"/>
            </w:tcBorders>
            <w:shd w:val="clear" w:color="auto" w:fill="auto"/>
            <w:hideMark/>
          </w:tcPr>
          <w:p w14:paraId="6614BC43"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odpady z gr. 17, 20</w:t>
            </w:r>
          </w:p>
        </w:tc>
        <w:tc>
          <w:tcPr>
            <w:tcW w:w="1559" w:type="dxa"/>
            <w:tcBorders>
              <w:top w:val="nil"/>
              <w:left w:val="nil"/>
              <w:bottom w:val="single" w:sz="4" w:space="0" w:color="auto"/>
              <w:right w:val="single" w:sz="4" w:space="0" w:color="auto"/>
            </w:tcBorders>
            <w:shd w:val="clear" w:color="auto" w:fill="auto"/>
            <w:hideMark/>
          </w:tcPr>
          <w:p w14:paraId="44873533"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10 000</w:t>
            </w:r>
          </w:p>
        </w:tc>
        <w:tc>
          <w:tcPr>
            <w:tcW w:w="1559" w:type="dxa"/>
            <w:tcBorders>
              <w:top w:val="nil"/>
              <w:left w:val="nil"/>
              <w:bottom w:val="single" w:sz="4" w:space="0" w:color="auto"/>
              <w:right w:val="single" w:sz="4" w:space="0" w:color="auto"/>
            </w:tcBorders>
            <w:shd w:val="clear" w:color="auto" w:fill="auto"/>
            <w:hideMark/>
          </w:tcPr>
          <w:p w14:paraId="1210BDB9"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10 000</w:t>
            </w:r>
          </w:p>
        </w:tc>
      </w:tr>
      <w:tr w:rsidR="00272330" w:rsidRPr="00754843" w14:paraId="567618F5" w14:textId="77777777" w:rsidTr="00272330">
        <w:trPr>
          <w:trHeight w:val="843"/>
        </w:trPr>
        <w:tc>
          <w:tcPr>
            <w:tcW w:w="500" w:type="dxa"/>
            <w:tcBorders>
              <w:top w:val="nil"/>
              <w:left w:val="single" w:sz="4" w:space="0" w:color="auto"/>
              <w:bottom w:val="single" w:sz="4" w:space="0" w:color="auto"/>
              <w:right w:val="single" w:sz="4" w:space="0" w:color="auto"/>
            </w:tcBorders>
            <w:shd w:val="clear" w:color="auto" w:fill="auto"/>
            <w:hideMark/>
          </w:tcPr>
          <w:p w14:paraId="05581A16"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760" w:type="dxa"/>
            <w:tcBorders>
              <w:top w:val="nil"/>
              <w:left w:val="nil"/>
              <w:bottom w:val="single" w:sz="4" w:space="0" w:color="auto"/>
              <w:right w:val="single" w:sz="4" w:space="0" w:color="auto"/>
            </w:tcBorders>
            <w:shd w:val="clear" w:color="auto" w:fill="auto"/>
            <w:hideMark/>
          </w:tcPr>
          <w:p w14:paraId="1FED83FA" w14:textId="77777777" w:rsidR="00272330" w:rsidRPr="00754843" w:rsidRDefault="00272330" w:rsidP="00272330">
            <w:pPr>
              <w:autoSpaceDE/>
              <w:autoSpaceDN/>
              <w:adjustRightInd/>
              <w:spacing w:after="0"/>
              <w:jc w:val="center"/>
              <w:rPr>
                <w:sz w:val="16"/>
                <w:szCs w:val="16"/>
                <w:lang w:eastAsia="pl-PL"/>
              </w:rPr>
            </w:pPr>
            <w:r w:rsidRPr="00754843">
              <w:rPr>
                <w:sz w:val="16"/>
                <w:szCs w:val="16"/>
                <w:lang w:eastAsia="pl-PL"/>
              </w:rPr>
              <w:t>R02</w:t>
            </w:r>
          </w:p>
        </w:tc>
        <w:tc>
          <w:tcPr>
            <w:tcW w:w="2421" w:type="dxa"/>
            <w:tcBorders>
              <w:top w:val="nil"/>
              <w:left w:val="nil"/>
              <w:bottom w:val="single" w:sz="4" w:space="0" w:color="auto"/>
              <w:right w:val="single" w:sz="4" w:space="0" w:color="auto"/>
            </w:tcBorders>
            <w:shd w:val="clear" w:color="auto" w:fill="auto"/>
            <w:hideMark/>
          </w:tcPr>
          <w:p w14:paraId="75ECDA52"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odzysku innego niż recykling odpadów budowlanych i rozbiórkowych    </w:t>
            </w:r>
          </w:p>
        </w:tc>
        <w:tc>
          <w:tcPr>
            <w:tcW w:w="2410" w:type="dxa"/>
            <w:tcBorders>
              <w:top w:val="nil"/>
              <w:left w:val="nil"/>
              <w:bottom w:val="single" w:sz="4" w:space="0" w:color="auto"/>
              <w:right w:val="single" w:sz="4" w:space="0" w:color="auto"/>
            </w:tcBorders>
            <w:shd w:val="clear" w:color="auto" w:fill="auto"/>
            <w:hideMark/>
          </w:tcPr>
          <w:p w14:paraId="1A806717"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 xml:space="preserve">REMONDIS Sanitech Poznań Sp. z o. o., ul. Górecka 104, 61-483 Poznań </w:t>
            </w:r>
          </w:p>
        </w:tc>
        <w:tc>
          <w:tcPr>
            <w:tcW w:w="1701" w:type="dxa"/>
            <w:tcBorders>
              <w:top w:val="nil"/>
              <w:left w:val="nil"/>
              <w:bottom w:val="single" w:sz="4" w:space="0" w:color="auto"/>
              <w:right w:val="single" w:sz="4" w:space="0" w:color="auto"/>
            </w:tcBorders>
            <w:shd w:val="clear" w:color="auto" w:fill="auto"/>
            <w:hideMark/>
          </w:tcPr>
          <w:p w14:paraId="4AFF9507"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ul. Krańcowa 14,                                   61-022 Poznań</w:t>
            </w:r>
          </w:p>
        </w:tc>
        <w:tc>
          <w:tcPr>
            <w:tcW w:w="1417" w:type="dxa"/>
            <w:tcBorders>
              <w:top w:val="nil"/>
              <w:left w:val="nil"/>
              <w:bottom w:val="single" w:sz="4" w:space="0" w:color="auto"/>
              <w:right w:val="single" w:sz="4" w:space="0" w:color="auto"/>
            </w:tcBorders>
            <w:shd w:val="clear" w:color="auto" w:fill="auto"/>
            <w:noWrap/>
            <w:hideMark/>
          </w:tcPr>
          <w:p w14:paraId="4A0505CF"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843" w:type="dxa"/>
            <w:tcBorders>
              <w:top w:val="nil"/>
              <w:left w:val="nil"/>
              <w:bottom w:val="single" w:sz="4" w:space="0" w:color="auto"/>
              <w:right w:val="single" w:sz="4" w:space="0" w:color="auto"/>
            </w:tcBorders>
            <w:shd w:val="clear" w:color="auto" w:fill="auto"/>
            <w:hideMark/>
          </w:tcPr>
          <w:p w14:paraId="3DBCAEFD"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odpady z gr. 17, 20</w:t>
            </w:r>
          </w:p>
        </w:tc>
        <w:tc>
          <w:tcPr>
            <w:tcW w:w="1559" w:type="dxa"/>
            <w:tcBorders>
              <w:top w:val="nil"/>
              <w:left w:val="nil"/>
              <w:bottom w:val="single" w:sz="4" w:space="0" w:color="auto"/>
              <w:right w:val="single" w:sz="4" w:space="0" w:color="auto"/>
            </w:tcBorders>
            <w:shd w:val="clear" w:color="auto" w:fill="auto"/>
            <w:hideMark/>
          </w:tcPr>
          <w:p w14:paraId="0A92031E"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10 000</w:t>
            </w:r>
          </w:p>
        </w:tc>
        <w:tc>
          <w:tcPr>
            <w:tcW w:w="1559" w:type="dxa"/>
            <w:tcBorders>
              <w:top w:val="nil"/>
              <w:left w:val="nil"/>
              <w:bottom w:val="single" w:sz="4" w:space="0" w:color="auto"/>
              <w:right w:val="single" w:sz="4" w:space="0" w:color="auto"/>
            </w:tcBorders>
            <w:shd w:val="clear" w:color="auto" w:fill="auto"/>
            <w:hideMark/>
          </w:tcPr>
          <w:p w14:paraId="1E8E5C42"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10 000</w:t>
            </w:r>
          </w:p>
        </w:tc>
      </w:tr>
      <w:tr w:rsidR="00272330" w:rsidRPr="00754843" w14:paraId="43C29A41" w14:textId="77777777" w:rsidTr="00272330">
        <w:trPr>
          <w:trHeight w:val="1125"/>
        </w:trPr>
        <w:tc>
          <w:tcPr>
            <w:tcW w:w="500" w:type="dxa"/>
            <w:tcBorders>
              <w:top w:val="nil"/>
              <w:left w:val="single" w:sz="4" w:space="0" w:color="auto"/>
              <w:bottom w:val="single" w:sz="4" w:space="0" w:color="auto"/>
              <w:right w:val="single" w:sz="4" w:space="0" w:color="auto"/>
            </w:tcBorders>
            <w:shd w:val="clear" w:color="auto" w:fill="auto"/>
            <w:hideMark/>
          </w:tcPr>
          <w:p w14:paraId="0BA845B3"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760" w:type="dxa"/>
            <w:tcBorders>
              <w:top w:val="nil"/>
              <w:left w:val="nil"/>
              <w:bottom w:val="single" w:sz="4" w:space="0" w:color="auto"/>
              <w:right w:val="single" w:sz="4" w:space="0" w:color="auto"/>
            </w:tcBorders>
            <w:shd w:val="clear" w:color="auto" w:fill="auto"/>
            <w:hideMark/>
          </w:tcPr>
          <w:p w14:paraId="51869D92" w14:textId="77777777" w:rsidR="00272330" w:rsidRPr="00754843" w:rsidRDefault="00272330" w:rsidP="00272330">
            <w:pPr>
              <w:autoSpaceDE/>
              <w:autoSpaceDN/>
              <w:adjustRightInd/>
              <w:spacing w:after="0"/>
              <w:jc w:val="center"/>
              <w:rPr>
                <w:sz w:val="16"/>
                <w:szCs w:val="16"/>
                <w:lang w:eastAsia="pl-PL"/>
              </w:rPr>
            </w:pPr>
            <w:r w:rsidRPr="00754843">
              <w:rPr>
                <w:sz w:val="16"/>
                <w:szCs w:val="16"/>
                <w:lang w:eastAsia="pl-PL"/>
              </w:rPr>
              <w:t xml:space="preserve">R03 </w:t>
            </w:r>
          </w:p>
        </w:tc>
        <w:tc>
          <w:tcPr>
            <w:tcW w:w="2421" w:type="dxa"/>
            <w:tcBorders>
              <w:top w:val="nil"/>
              <w:left w:val="nil"/>
              <w:bottom w:val="single" w:sz="4" w:space="0" w:color="auto"/>
              <w:right w:val="single" w:sz="4" w:space="0" w:color="auto"/>
            </w:tcBorders>
            <w:shd w:val="clear" w:color="auto" w:fill="auto"/>
            <w:hideMark/>
          </w:tcPr>
          <w:p w14:paraId="3457D710"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Instalacja do segregacji i przetwarzania odpadów pobudowlanych</w:t>
            </w:r>
          </w:p>
        </w:tc>
        <w:tc>
          <w:tcPr>
            <w:tcW w:w="2410" w:type="dxa"/>
            <w:tcBorders>
              <w:top w:val="nil"/>
              <w:left w:val="nil"/>
              <w:bottom w:val="single" w:sz="4" w:space="0" w:color="auto"/>
              <w:right w:val="single" w:sz="4" w:space="0" w:color="auto"/>
            </w:tcBorders>
            <w:shd w:val="clear" w:color="auto" w:fill="auto"/>
            <w:hideMark/>
          </w:tcPr>
          <w:p w14:paraId="28E23F4E"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 xml:space="preserve">Zakład Utylizacji Odpadów Clean City Sp. z o.o.  Ul. Piłsudskiego 2  64-400 Międzychód </w:t>
            </w:r>
          </w:p>
        </w:tc>
        <w:tc>
          <w:tcPr>
            <w:tcW w:w="1701" w:type="dxa"/>
            <w:tcBorders>
              <w:top w:val="nil"/>
              <w:left w:val="nil"/>
              <w:bottom w:val="single" w:sz="4" w:space="0" w:color="auto"/>
              <w:right w:val="single" w:sz="4" w:space="0" w:color="auto"/>
            </w:tcBorders>
            <w:shd w:val="clear" w:color="auto" w:fill="auto"/>
            <w:hideMark/>
          </w:tcPr>
          <w:p w14:paraId="0AA3598C"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Mnichy 100   64-421  Kamionna</w:t>
            </w:r>
          </w:p>
        </w:tc>
        <w:tc>
          <w:tcPr>
            <w:tcW w:w="1417" w:type="dxa"/>
            <w:tcBorders>
              <w:top w:val="nil"/>
              <w:left w:val="nil"/>
              <w:bottom w:val="single" w:sz="4" w:space="0" w:color="auto"/>
              <w:right w:val="single" w:sz="4" w:space="0" w:color="auto"/>
            </w:tcBorders>
            <w:shd w:val="clear" w:color="auto" w:fill="auto"/>
            <w:noWrap/>
            <w:hideMark/>
          </w:tcPr>
          <w:p w14:paraId="37AF0AE7"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843" w:type="dxa"/>
            <w:tcBorders>
              <w:top w:val="nil"/>
              <w:left w:val="nil"/>
              <w:bottom w:val="single" w:sz="4" w:space="0" w:color="auto"/>
              <w:right w:val="single" w:sz="4" w:space="0" w:color="auto"/>
            </w:tcBorders>
            <w:shd w:val="clear" w:color="auto" w:fill="auto"/>
            <w:hideMark/>
          </w:tcPr>
          <w:p w14:paraId="51421EDA"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odpady z gr. 17, 20</w:t>
            </w:r>
          </w:p>
        </w:tc>
        <w:tc>
          <w:tcPr>
            <w:tcW w:w="1559" w:type="dxa"/>
            <w:tcBorders>
              <w:top w:val="nil"/>
              <w:left w:val="nil"/>
              <w:bottom w:val="single" w:sz="4" w:space="0" w:color="auto"/>
              <w:right w:val="single" w:sz="4" w:space="0" w:color="auto"/>
            </w:tcBorders>
            <w:shd w:val="clear" w:color="auto" w:fill="auto"/>
            <w:hideMark/>
          </w:tcPr>
          <w:p w14:paraId="70A6705A"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40 000</w:t>
            </w:r>
          </w:p>
        </w:tc>
        <w:tc>
          <w:tcPr>
            <w:tcW w:w="1559" w:type="dxa"/>
            <w:tcBorders>
              <w:top w:val="nil"/>
              <w:left w:val="nil"/>
              <w:bottom w:val="single" w:sz="4" w:space="0" w:color="auto"/>
              <w:right w:val="single" w:sz="4" w:space="0" w:color="auto"/>
            </w:tcBorders>
            <w:shd w:val="clear" w:color="auto" w:fill="auto"/>
            <w:hideMark/>
          </w:tcPr>
          <w:p w14:paraId="3C3120C3"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40 000</w:t>
            </w:r>
          </w:p>
        </w:tc>
      </w:tr>
      <w:tr w:rsidR="00272330" w:rsidRPr="00754843" w14:paraId="0BDDA58C" w14:textId="77777777" w:rsidTr="00272330">
        <w:trPr>
          <w:trHeight w:val="694"/>
        </w:trPr>
        <w:tc>
          <w:tcPr>
            <w:tcW w:w="500" w:type="dxa"/>
            <w:tcBorders>
              <w:top w:val="nil"/>
              <w:left w:val="single" w:sz="4" w:space="0" w:color="auto"/>
              <w:bottom w:val="single" w:sz="4" w:space="0" w:color="auto"/>
              <w:right w:val="single" w:sz="4" w:space="0" w:color="auto"/>
            </w:tcBorders>
            <w:shd w:val="clear" w:color="auto" w:fill="auto"/>
            <w:hideMark/>
          </w:tcPr>
          <w:p w14:paraId="1BA4790C"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760" w:type="dxa"/>
            <w:tcBorders>
              <w:top w:val="nil"/>
              <w:left w:val="nil"/>
              <w:bottom w:val="single" w:sz="4" w:space="0" w:color="auto"/>
              <w:right w:val="single" w:sz="4" w:space="0" w:color="auto"/>
            </w:tcBorders>
            <w:shd w:val="clear" w:color="auto" w:fill="auto"/>
            <w:hideMark/>
          </w:tcPr>
          <w:p w14:paraId="0FC47523"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2421" w:type="dxa"/>
            <w:tcBorders>
              <w:top w:val="nil"/>
              <w:left w:val="nil"/>
              <w:bottom w:val="single" w:sz="4" w:space="0" w:color="auto"/>
              <w:right w:val="single" w:sz="4" w:space="0" w:color="auto"/>
            </w:tcBorders>
            <w:shd w:val="clear" w:color="auto" w:fill="auto"/>
            <w:hideMark/>
          </w:tcPr>
          <w:p w14:paraId="7ECE86E5"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Instalacja do przetwarzania gruzu, odpadów budowlanych</w:t>
            </w:r>
          </w:p>
        </w:tc>
        <w:tc>
          <w:tcPr>
            <w:tcW w:w="2410" w:type="dxa"/>
            <w:tcBorders>
              <w:top w:val="nil"/>
              <w:left w:val="nil"/>
              <w:bottom w:val="single" w:sz="4" w:space="0" w:color="auto"/>
              <w:right w:val="single" w:sz="4" w:space="0" w:color="auto"/>
            </w:tcBorders>
            <w:shd w:val="clear" w:color="auto" w:fill="auto"/>
            <w:hideMark/>
          </w:tcPr>
          <w:p w14:paraId="5419EE76"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 Witaszyczki 1a,  63-200 Jarocin</w:t>
            </w:r>
          </w:p>
        </w:tc>
        <w:tc>
          <w:tcPr>
            <w:tcW w:w="1701" w:type="dxa"/>
            <w:tcBorders>
              <w:top w:val="nil"/>
              <w:left w:val="nil"/>
              <w:bottom w:val="single" w:sz="4" w:space="0" w:color="auto"/>
              <w:right w:val="single" w:sz="4" w:space="0" w:color="auto"/>
            </w:tcBorders>
            <w:shd w:val="clear" w:color="auto" w:fill="auto"/>
            <w:hideMark/>
          </w:tcPr>
          <w:p w14:paraId="01DDF4AC"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Witaszyczki 1a,  63-200 Jarocin</w:t>
            </w:r>
          </w:p>
        </w:tc>
        <w:tc>
          <w:tcPr>
            <w:tcW w:w="1417" w:type="dxa"/>
            <w:tcBorders>
              <w:top w:val="nil"/>
              <w:left w:val="nil"/>
              <w:bottom w:val="single" w:sz="4" w:space="0" w:color="auto"/>
              <w:right w:val="single" w:sz="4" w:space="0" w:color="auto"/>
            </w:tcBorders>
            <w:shd w:val="clear" w:color="auto" w:fill="auto"/>
            <w:hideMark/>
          </w:tcPr>
          <w:p w14:paraId="3B0008C2"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843" w:type="dxa"/>
            <w:tcBorders>
              <w:top w:val="nil"/>
              <w:left w:val="nil"/>
              <w:bottom w:val="single" w:sz="4" w:space="0" w:color="auto"/>
              <w:right w:val="single" w:sz="4" w:space="0" w:color="auto"/>
            </w:tcBorders>
            <w:shd w:val="clear" w:color="auto" w:fill="auto"/>
            <w:hideMark/>
          </w:tcPr>
          <w:p w14:paraId="0B5CBCA5"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odpady z gr. 17, 20</w:t>
            </w:r>
          </w:p>
        </w:tc>
        <w:tc>
          <w:tcPr>
            <w:tcW w:w="1559" w:type="dxa"/>
            <w:tcBorders>
              <w:top w:val="nil"/>
              <w:left w:val="nil"/>
              <w:bottom w:val="single" w:sz="4" w:space="0" w:color="auto"/>
              <w:right w:val="single" w:sz="4" w:space="0" w:color="auto"/>
            </w:tcBorders>
            <w:shd w:val="clear" w:color="auto" w:fill="auto"/>
            <w:hideMark/>
          </w:tcPr>
          <w:p w14:paraId="7FBDB8F7"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50 000</w:t>
            </w:r>
          </w:p>
        </w:tc>
        <w:tc>
          <w:tcPr>
            <w:tcW w:w="1559" w:type="dxa"/>
            <w:tcBorders>
              <w:top w:val="nil"/>
              <w:left w:val="nil"/>
              <w:bottom w:val="single" w:sz="4" w:space="0" w:color="auto"/>
              <w:right w:val="single" w:sz="4" w:space="0" w:color="auto"/>
            </w:tcBorders>
            <w:shd w:val="clear" w:color="auto" w:fill="auto"/>
            <w:hideMark/>
          </w:tcPr>
          <w:p w14:paraId="2C6DD052"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50 000</w:t>
            </w:r>
          </w:p>
        </w:tc>
      </w:tr>
      <w:tr w:rsidR="00272330" w:rsidRPr="00754843" w14:paraId="6B6EE843" w14:textId="77777777" w:rsidTr="00272330">
        <w:trPr>
          <w:trHeight w:val="694"/>
        </w:trPr>
        <w:tc>
          <w:tcPr>
            <w:tcW w:w="500" w:type="dxa"/>
            <w:tcBorders>
              <w:top w:val="nil"/>
              <w:left w:val="single" w:sz="4" w:space="0" w:color="auto"/>
              <w:bottom w:val="single" w:sz="4" w:space="0" w:color="auto"/>
              <w:right w:val="single" w:sz="4" w:space="0" w:color="auto"/>
            </w:tcBorders>
            <w:shd w:val="clear" w:color="auto" w:fill="auto"/>
            <w:hideMark/>
          </w:tcPr>
          <w:p w14:paraId="51249179"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760" w:type="dxa"/>
            <w:tcBorders>
              <w:top w:val="nil"/>
              <w:left w:val="nil"/>
              <w:bottom w:val="single" w:sz="4" w:space="0" w:color="auto"/>
              <w:right w:val="single" w:sz="4" w:space="0" w:color="auto"/>
            </w:tcBorders>
            <w:shd w:val="clear" w:color="auto" w:fill="auto"/>
            <w:hideMark/>
          </w:tcPr>
          <w:p w14:paraId="02EDAFD8"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R08</w:t>
            </w:r>
          </w:p>
        </w:tc>
        <w:tc>
          <w:tcPr>
            <w:tcW w:w="2421" w:type="dxa"/>
            <w:tcBorders>
              <w:top w:val="nil"/>
              <w:left w:val="nil"/>
              <w:bottom w:val="single" w:sz="4" w:space="0" w:color="auto"/>
              <w:right w:val="single" w:sz="4" w:space="0" w:color="auto"/>
            </w:tcBorders>
            <w:shd w:val="clear" w:color="auto" w:fill="auto"/>
            <w:hideMark/>
          </w:tcPr>
          <w:p w14:paraId="737F9F9F"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Instalacja do przetwarzania gruzu, popiołu, odpadów budowlanych</w:t>
            </w:r>
          </w:p>
        </w:tc>
        <w:tc>
          <w:tcPr>
            <w:tcW w:w="2410" w:type="dxa"/>
            <w:tcBorders>
              <w:top w:val="nil"/>
              <w:left w:val="nil"/>
              <w:bottom w:val="single" w:sz="4" w:space="0" w:color="auto"/>
              <w:right w:val="single" w:sz="4" w:space="0" w:color="auto"/>
            </w:tcBorders>
            <w:shd w:val="clear" w:color="auto" w:fill="auto"/>
            <w:hideMark/>
          </w:tcPr>
          <w:p w14:paraId="021B92C6"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Gmina Lądek, ul. Rynek 26, 62-406 Lądek</w:t>
            </w:r>
          </w:p>
        </w:tc>
        <w:tc>
          <w:tcPr>
            <w:tcW w:w="1701" w:type="dxa"/>
            <w:tcBorders>
              <w:top w:val="nil"/>
              <w:left w:val="nil"/>
              <w:bottom w:val="single" w:sz="4" w:space="0" w:color="auto"/>
              <w:right w:val="single" w:sz="4" w:space="0" w:color="auto"/>
            </w:tcBorders>
            <w:shd w:val="clear" w:color="auto" w:fill="auto"/>
            <w:hideMark/>
          </w:tcPr>
          <w:p w14:paraId="76DA71A5"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5,6,12 obręb Lądek</w:t>
            </w:r>
          </w:p>
        </w:tc>
        <w:tc>
          <w:tcPr>
            <w:tcW w:w="1417" w:type="dxa"/>
            <w:tcBorders>
              <w:top w:val="nil"/>
              <w:left w:val="nil"/>
              <w:bottom w:val="single" w:sz="4" w:space="0" w:color="auto"/>
              <w:right w:val="single" w:sz="4" w:space="0" w:color="auto"/>
            </w:tcBorders>
            <w:shd w:val="clear" w:color="auto" w:fill="auto"/>
            <w:noWrap/>
            <w:hideMark/>
          </w:tcPr>
          <w:p w14:paraId="3546BE3B"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843" w:type="dxa"/>
            <w:tcBorders>
              <w:top w:val="nil"/>
              <w:left w:val="nil"/>
              <w:bottom w:val="single" w:sz="4" w:space="0" w:color="auto"/>
              <w:right w:val="single" w:sz="4" w:space="0" w:color="auto"/>
            </w:tcBorders>
            <w:shd w:val="clear" w:color="auto" w:fill="auto"/>
            <w:hideMark/>
          </w:tcPr>
          <w:p w14:paraId="75FCAE94"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odpady z gr. 17, 20</w:t>
            </w:r>
          </w:p>
        </w:tc>
        <w:tc>
          <w:tcPr>
            <w:tcW w:w="1559" w:type="dxa"/>
            <w:tcBorders>
              <w:top w:val="nil"/>
              <w:left w:val="nil"/>
              <w:bottom w:val="single" w:sz="4" w:space="0" w:color="auto"/>
              <w:right w:val="single" w:sz="4" w:space="0" w:color="auto"/>
            </w:tcBorders>
            <w:shd w:val="clear" w:color="auto" w:fill="auto"/>
            <w:hideMark/>
          </w:tcPr>
          <w:p w14:paraId="79C2591A"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559" w:type="dxa"/>
            <w:tcBorders>
              <w:top w:val="nil"/>
              <w:left w:val="nil"/>
              <w:bottom w:val="single" w:sz="4" w:space="0" w:color="auto"/>
              <w:right w:val="single" w:sz="4" w:space="0" w:color="auto"/>
            </w:tcBorders>
            <w:shd w:val="clear" w:color="auto" w:fill="auto"/>
            <w:hideMark/>
          </w:tcPr>
          <w:p w14:paraId="2FE125AB"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1 000</w:t>
            </w:r>
          </w:p>
        </w:tc>
      </w:tr>
      <w:tr w:rsidR="00272330" w:rsidRPr="00754843" w14:paraId="3FBA731C" w14:textId="77777777" w:rsidTr="00272330">
        <w:trPr>
          <w:trHeight w:val="704"/>
        </w:trPr>
        <w:tc>
          <w:tcPr>
            <w:tcW w:w="500" w:type="dxa"/>
            <w:tcBorders>
              <w:top w:val="nil"/>
              <w:left w:val="single" w:sz="4" w:space="0" w:color="auto"/>
              <w:bottom w:val="single" w:sz="4" w:space="0" w:color="auto"/>
              <w:right w:val="single" w:sz="4" w:space="0" w:color="auto"/>
            </w:tcBorders>
            <w:shd w:val="clear" w:color="auto" w:fill="auto"/>
            <w:hideMark/>
          </w:tcPr>
          <w:p w14:paraId="18D135B3"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760" w:type="dxa"/>
            <w:tcBorders>
              <w:top w:val="nil"/>
              <w:left w:val="nil"/>
              <w:bottom w:val="single" w:sz="4" w:space="0" w:color="auto"/>
              <w:right w:val="single" w:sz="4" w:space="0" w:color="auto"/>
            </w:tcBorders>
            <w:shd w:val="clear" w:color="auto" w:fill="auto"/>
            <w:hideMark/>
          </w:tcPr>
          <w:p w14:paraId="2D05C21C"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2421" w:type="dxa"/>
            <w:tcBorders>
              <w:top w:val="nil"/>
              <w:left w:val="nil"/>
              <w:bottom w:val="single" w:sz="4" w:space="0" w:color="auto"/>
              <w:right w:val="single" w:sz="4" w:space="0" w:color="auto"/>
            </w:tcBorders>
            <w:shd w:val="clear" w:color="auto" w:fill="auto"/>
            <w:hideMark/>
          </w:tcPr>
          <w:p w14:paraId="50F47AD9"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Instalacja do odzysku odpadów budowlanych</w:t>
            </w:r>
          </w:p>
        </w:tc>
        <w:tc>
          <w:tcPr>
            <w:tcW w:w="2410" w:type="dxa"/>
            <w:tcBorders>
              <w:top w:val="nil"/>
              <w:left w:val="nil"/>
              <w:bottom w:val="single" w:sz="4" w:space="0" w:color="auto"/>
              <w:right w:val="single" w:sz="4" w:space="0" w:color="auto"/>
            </w:tcBorders>
            <w:shd w:val="clear" w:color="auto" w:fill="auto"/>
            <w:hideMark/>
          </w:tcPr>
          <w:p w14:paraId="4E19A608"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Gmina Milicz, ul. Trzebnicka 2, 56-300 Milicz</w:t>
            </w:r>
          </w:p>
        </w:tc>
        <w:tc>
          <w:tcPr>
            <w:tcW w:w="1701" w:type="dxa"/>
            <w:tcBorders>
              <w:top w:val="nil"/>
              <w:left w:val="nil"/>
              <w:bottom w:val="single" w:sz="4" w:space="0" w:color="auto"/>
              <w:right w:val="single" w:sz="4" w:space="0" w:color="auto"/>
            </w:tcBorders>
            <w:shd w:val="clear" w:color="auto" w:fill="auto"/>
            <w:hideMark/>
          </w:tcPr>
          <w:p w14:paraId="49035A85"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Milicz, ul. Sułowska</w:t>
            </w:r>
          </w:p>
        </w:tc>
        <w:tc>
          <w:tcPr>
            <w:tcW w:w="1417" w:type="dxa"/>
            <w:tcBorders>
              <w:top w:val="nil"/>
              <w:left w:val="nil"/>
              <w:bottom w:val="single" w:sz="4" w:space="0" w:color="auto"/>
              <w:right w:val="single" w:sz="4" w:space="0" w:color="auto"/>
            </w:tcBorders>
            <w:shd w:val="clear" w:color="auto" w:fill="auto"/>
            <w:noWrap/>
            <w:hideMark/>
          </w:tcPr>
          <w:p w14:paraId="20B48373"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843" w:type="dxa"/>
            <w:tcBorders>
              <w:top w:val="nil"/>
              <w:left w:val="nil"/>
              <w:bottom w:val="single" w:sz="4" w:space="0" w:color="auto"/>
              <w:right w:val="single" w:sz="4" w:space="0" w:color="auto"/>
            </w:tcBorders>
            <w:shd w:val="clear" w:color="auto" w:fill="auto"/>
            <w:hideMark/>
          </w:tcPr>
          <w:p w14:paraId="4823922B"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odpady z gr. 17, 20</w:t>
            </w:r>
          </w:p>
        </w:tc>
        <w:tc>
          <w:tcPr>
            <w:tcW w:w="1559" w:type="dxa"/>
            <w:tcBorders>
              <w:top w:val="nil"/>
              <w:left w:val="nil"/>
              <w:bottom w:val="single" w:sz="4" w:space="0" w:color="auto"/>
              <w:right w:val="single" w:sz="4" w:space="0" w:color="auto"/>
            </w:tcBorders>
            <w:shd w:val="clear" w:color="auto" w:fill="auto"/>
            <w:hideMark/>
          </w:tcPr>
          <w:p w14:paraId="17AB48BA"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500</w:t>
            </w:r>
          </w:p>
        </w:tc>
        <w:tc>
          <w:tcPr>
            <w:tcW w:w="1559" w:type="dxa"/>
            <w:tcBorders>
              <w:top w:val="nil"/>
              <w:left w:val="nil"/>
              <w:bottom w:val="single" w:sz="4" w:space="0" w:color="auto"/>
              <w:right w:val="single" w:sz="4" w:space="0" w:color="auto"/>
            </w:tcBorders>
            <w:shd w:val="clear" w:color="auto" w:fill="auto"/>
            <w:hideMark/>
          </w:tcPr>
          <w:p w14:paraId="2111B787"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500</w:t>
            </w:r>
          </w:p>
        </w:tc>
      </w:tr>
      <w:tr w:rsidR="00272330" w:rsidRPr="00754843" w14:paraId="0C0ABF41" w14:textId="77777777" w:rsidTr="00272330">
        <w:trPr>
          <w:trHeight w:val="841"/>
        </w:trPr>
        <w:tc>
          <w:tcPr>
            <w:tcW w:w="500" w:type="dxa"/>
            <w:tcBorders>
              <w:top w:val="nil"/>
              <w:left w:val="single" w:sz="4" w:space="0" w:color="auto"/>
              <w:bottom w:val="single" w:sz="4" w:space="0" w:color="auto"/>
              <w:right w:val="single" w:sz="4" w:space="0" w:color="auto"/>
            </w:tcBorders>
            <w:shd w:val="clear" w:color="auto" w:fill="auto"/>
            <w:hideMark/>
          </w:tcPr>
          <w:p w14:paraId="6EDED46F"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760" w:type="dxa"/>
            <w:tcBorders>
              <w:top w:val="nil"/>
              <w:left w:val="nil"/>
              <w:bottom w:val="single" w:sz="4" w:space="0" w:color="auto"/>
              <w:right w:val="single" w:sz="4" w:space="0" w:color="auto"/>
            </w:tcBorders>
            <w:shd w:val="clear" w:color="auto" w:fill="auto"/>
            <w:hideMark/>
          </w:tcPr>
          <w:p w14:paraId="7588894D" w14:textId="77777777" w:rsidR="00272330" w:rsidRPr="00754843" w:rsidRDefault="00272330" w:rsidP="00272330">
            <w:pPr>
              <w:autoSpaceDE/>
              <w:autoSpaceDN/>
              <w:adjustRightInd/>
              <w:spacing w:after="0"/>
              <w:jc w:val="center"/>
              <w:rPr>
                <w:sz w:val="16"/>
                <w:szCs w:val="16"/>
                <w:lang w:eastAsia="pl-PL"/>
              </w:rPr>
            </w:pPr>
            <w:r w:rsidRPr="00754843">
              <w:rPr>
                <w:sz w:val="16"/>
                <w:szCs w:val="16"/>
                <w:lang w:eastAsia="pl-PL"/>
              </w:rPr>
              <w:t>R09</w:t>
            </w:r>
          </w:p>
        </w:tc>
        <w:tc>
          <w:tcPr>
            <w:tcW w:w="2421" w:type="dxa"/>
            <w:tcBorders>
              <w:top w:val="nil"/>
              <w:left w:val="nil"/>
              <w:bottom w:val="single" w:sz="4" w:space="0" w:color="auto"/>
              <w:right w:val="single" w:sz="4" w:space="0" w:color="auto"/>
            </w:tcBorders>
            <w:shd w:val="clear" w:color="auto" w:fill="auto"/>
            <w:hideMark/>
          </w:tcPr>
          <w:p w14:paraId="12084D3B" w14:textId="5A73F2BD"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Rozbudowa instalacji do odzysku innego niż recykling od</w:t>
            </w:r>
            <w:r w:rsidR="00E541C8" w:rsidRPr="00754843">
              <w:rPr>
                <w:color w:val="000000"/>
                <w:sz w:val="16"/>
                <w:szCs w:val="16"/>
                <w:lang w:eastAsia="pl-PL"/>
              </w:rPr>
              <w:t>p</w:t>
            </w:r>
            <w:r w:rsidRPr="00754843">
              <w:rPr>
                <w:color w:val="000000"/>
                <w:sz w:val="16"/>
                <w:szCs w:val="16"/>
                <w:lang w:eastAsia="pl-PL"/>
              </w:rPr>
              <w:t>adów remontowo - budowlanych</w:t>
            </w:r>
          </w:p>
        </w:tc>
        <w:tc>
          <w:tcPr>
            <w:tcW w:w="2410" w:type="dxa"/>
            <w:tcBorders>
              <w:top w:val="nil"/>
              <w:left w:val="nil"/>
              <w:bottom w:val="single" w:sz="4" w:space="0" w:color="auto"/>
              <w:right w:val="single" w:sz="4" w:space="0" w:color="auto"/>
            </w:tcBorders>
            <w:shd w:val="clear" w:color="auto" w:fill="auto"/>
            <w:hideMark/>
          </w:tcPr>
          <w:p w14:paraId="63878674" w14:textId="5E529EE5"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 xml:space="preserve">PPUH "PETER" Ewa Peter, ul. </w:t>
            </w:r>
            <w:r w:rsidR="00E541C8" w:rsidRPr="00754843">
              <w:rPr>
                <w:color w:val="000000"/>
                <w:sz w:val="16"/>
                <w:szCs w:val="16"/>
                <w:lang w:eastAsia="pl-PL"/>
              </w:rPr>
              <w:t>Wrocławska</w:t>
            </w:r>
            <w:r w:rsidRPr="00754843">
              <w:rPr>
                <w:color w:val="000000"/>
                <w:sz w:val="16"/>
                <w:szCs w:val="16"/>
                <w:lang w:eastAsia="pl-PL"/>
              </w:rPr>
              <w:t xml:space="preserve"> 61, 63-600 Kępno</w:t>
            </w:r>
          </w:p>
        </w:tc>
        <w:tc>
          <w:tcPr>
            <w:tcW w:w="1701" w:type="dxa"/>
            <w:tcBorders>
              <w:top w:val="nil"/>
              <w:left w:val="nil"/>
              <w:bottom w:val="single" w:sz="4" w:space="0" w:color="auto"/>
              <w:right w:val="single" w:sz="4" w:space="0" w:color="auto"/>
            </w:tcBorders>
            <w:shd w:val="clear" w:color="auto" w:fill="auto"/>
            <w:hideMark/>
          </w:tcPr>
          <w:p w14:paraId="613E0EEB"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Donaborów, 63-604 Baranów</w:t>
            </w:r>
          </w:p>
        </w:tc>
        <w:tc>
          <w:tcPr>
            <w:tcW w:w="1417" w:type="dxa"/>
            <w:tcBorders>
              <w:top w:val="nil"/>
              <w:left w:val="nil"/>
              <w:bottom w:val="single" w:sz="4" w:space="0" w:color="auto"/>
              <w:right w:val="single" w:sz="4" w:space="0" w:color="auto"/>
            </w:tcBorders>
            <w:shd w:val="clear" w:color="auto" w:fill="auto"/>
            <w:noWrap/>
            <w:hideMark/>
          </w:tcPr>
          <w:p w14:paraId="24CF341A"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843" w:type="dxa"/>
            <w:tcBorders>
              <w:top w:val="nil"/>
              <w:left w:val="nil"/>
              <w:bottom w:val="single" w:sz="4" w:space="0" w:color="auto"/>
              <w:right w:val="single" w:sz="4" w:space="0" w:color="auto"/>
            </w:tcBorders>
            <w:shd w:val="clear" w:color="auto" w:fill="auto"/>
            <w:hideMark/>
          </w:tcPr>
          <w:p w14:paraId="3C0E7E0C"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odpady z gr. 17, 20</w:t>
            </w:r>
          </w:p>
        </w:tc>
        <w:tc>
          <w:tcPr>
            <w:tcW w:w="1559" w:type="dxa"/>
            <w:tcBorders>
              <w:top w:val="nil"/>
              <w:left w:val="nil"/>
              <w:bottom w:val="single" w:sz="4" w:space="0" w:color="auto"/>
              <w:right w:val="single" w:sz="4" w:space="0" w:color="auto"/>
            </w:tcBorders>
            <w:shd w:val="clear" w:color="auto" w:fill="auto"/>
            <w:hideMark/>
          </w:tcPr>
          <w:p w14:paraId="13065978"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10 000</w:t>
            </w:r>
          </w:p>
        </w:tc>
        <w:tc>
          <w:tcPr>
            <w:tcW w:w="1559" w:type="dxa"/>
            <w:tcBorders>
              <w:top w:val="nil"/>
              <w:left w:val="nil"/>
              <w:bottom w:val="single" w:sz="4" w:space="0" w:color="auto"/>
              <w:right w:val="single" w:sz="4" w:space="0" w:color="auto"/>
            </w:tcBorders>
            <w:shd w:val="clear" w:color="auto" w:fill="auto"/>
            <w:hideMark/>
          </w:tcPr>
          <w:p w14:paraId="75A31287"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10 000</w:t>
            </w:r>
          </w:p>
        </w:tc>
      </w:tr>
      <w:tr w:rsidR="00272330" w:rsidRPr="00754843" w14:paraId="1721D208" w14:textId="77777777" w:rsidTr="00272330">
        <w:trPr>
          <w:trHeight w:val="853"/>
        </w:trPr>
        <w:tc>
          <w:tcPr>
            <w:tcW w:w="500" w:type="dxa"/>
            <w:tcBorders>
              <w:top w:val="nil"/>
              <w:left w:val="single" w:sz="4" w:space="0" w:color="auto"/>
              <w:bottom w:val="single" w:sz="4" w:space="0" w:color="auto"/>
              <w:right w:val="single" w:sz="4" w:space="0" w:color="auto"/>
            </w:tcBorders>
            <w:shd w:val="clear" w:color="auto" w:fill="auto"/>
            <w:hideMark/>
          </w:tcPr>
          <w:p w14:paraId="1357DDFC"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760" w:type="dxa"/>
            <w:tcBorders>
              <w:top w:val="nil"/>
              <w:left w:val="nil"/>
              <w:bottom w:val="single" w:sz="4" w:space="0" w:color="auto"/>
              <w:right w:val="single" w:sz="4" w:space="0" w:color="auto"/>
            </w:tcBorders>
            <w:shd w:val="clear" w:color="auto" w:fill="auto"/>
            <w:hideMark/>
          </w:tcPr>
          <w:p w14:paraId="2CEBB6F5"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R10</w:t>
            </w:r>
          </w:p>
        </w:tc>
        <w:tc>
          <w:tcPr>
            <w:tcW w:w="2421" w:type="dxa"/>
            <w:tcBorders>
              <w:top w:val="nil"/>
              <w:left w:val="nil"/>
              <w:bottom w:val="single" w:sz="4" w:space="0" w:color="auto"/>
              <w:right w:val="single" w:sz="4" w:space="0" w:color="auto"/>
            </w:tcBorders>
            <w:shd w:val="clear" w:color="auto" w:fill="auto"/>
            <w:hideMark/>
          </w:tcPr>
          <w:p w14:paraId="69D6A77F"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Instalacja do odzysku odpadów budowlanych</w:t>
            </w:r>
          </w:p>
        </w:tc>
        <w:tc>
          <w:tcPr>
            <w:tcW w:w="2410" w:type="dxa"/>
            <w:tcBorders>
              <w:top w:val="nil"/>
              <w:left w:val="nil"/>
              <w:bottom w:val="single" w:sz="4" w:space="0" w:color="auto"/>
              <w:right w:val="single" w:sz="4" w:space="0" w:color="auto"/>
            </w:tcBorders>
            <w:shd w:val="clear" w:color="auto" w:fill="auto"/>
            <w:hideMark/>
          </w:tcPr>
          <w:p w14:paraId="6AE4B2D0"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Przedsiębiorstwo Usług Komunalnych Spółka Akcyjna w Kaliszu, ul. Bażancia 1 A, 62-800, Kalisz</w:t>
            </w:r>
          </w:p>
        </w:tc>
        <w:tc>
          <w:tcPr>
            <w:tcW w:w="1701" w:type="dxa"/>
            <w:tcBorders>
              <w:top w:val="nil"/>
              <w:left w:val="nil"/>
              <w:bottom w:val="single" w:sz="4" w:space="0" w:color="auto"/>
              <w:right w:val="single" w:sz="4" w:space="0" w:color="auto"/>
            </w:tcBorders>
            <w:shd w:val="clear" w:color="auto" w:fill="auto"/>
            <w:hideMark/>
          </w:tcPr>
          <w:p w14:paraId="62ACC32E" w14:textId="77777777" w:rsidR="00272330" w:rsidRPr="00754843" w:rsidRDefault="00272330" w:rsidP="00272330">
            <w:pPr>
              <w:autoSpaceDE/>
              <w:autoSpaceDN/>
              <w:adjustRightInd/>
              <w:spacing w:after="0"/>
              <w:jc w:val="left"/>
              <w:rPr>
                <w:color w:val="000000"/>
                <w:sz w:val="16"/>
                <w:szCs w:val="16"/>
                <w:lang w:eastAsia="pl-PL"/>
              </w:rPr>
            </w:pPr>
            <w:r w:rsidRPr="00754843">
              <w:rPr>
                <w:color w:val="000000"/>
                <w:sz w:val="16"/>
                <w:szCs w:val="16"/>
                <w:lang w:eastAsia="pl-PL"/>
              </w:rPr>
              <w:t>Kalisz</w:t>
            </w:r>
          </w:p>
        </w:tc>
        <w:tc>
          <w:tcPr>
            <w:tcW w:w="1417" w:type="dxa"/>
            <w:tcBorders>
              <w:top w:val="nil"/>
              <w:left w:val="nil"/>
              <w:bottom w:val="single" w:sz="4" w:space="0" w:color="auto"/>
              <w:right w:val="single" w:sz="4" w:space="0" w:color="auto"/>
            </w:tcBorders>
            <w:shd w:val="clear" w:color="auto" w:fill="auto"/>
            <w:noWrap/>
            <w:hideMark/>
          </w:tcPr>
          <w:p w14:paraId="18C8B207"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843" w:type="dxa"/>
            <w:tcBorders>
              <w:top w:val="nil"/>
              <w:left w:val="nil"/>
              <w:bottom w:val="single" w:sz="4" w:space="0" w:color="auto"/>
              <w:right w:val="single" w:sz="4" w:space="0" w:color="auto"/>
            </w:tcBorders>
            <w:shd w:val="clear" w:color="auto" w:fill="auto"/>
            <w:hideMark/>
          </w:tcPr>
          <w:p w14:paraId="666262C0" w14:textId="77777777" w:rsidR="00272330" w:rsidRPr="00754843" w:rsidRDefault="00272330" w:rsidP="00272330">
            <w:pPr>
              <w:autoSpaceDE/>
              <w:autoSpaceDN/>
              <w:adjustRightInd/>
              <w:spacing w:after="0"/>
              <w:jc w:val="center"/>
              <w:rPr>
                <w:color w:val="000000"/>
                <w:sz w:val="16"/>
                <w:szCs w:val="16"/>
                <w:lang w:eastAsia="pl-PL"/>
              </w:rPr>
            </w:pPr>
            <w:r w:rsidRPr="00754843">
              <w:rPr>
                <w:color w:val="000000"/>
                <w:sz w:val="16"/>
                <w:szCs w:val="16"/>
                <w:lang w:eastAsia="pl-PL"/>
              </w:rPr>
              <w:t>odpady z gr. 17, 20</w:t>
            </w:r>
          </w:p>
        </w:tc>
        <w:tc>
          <w:tcPr>
            <w:tcW w:w="1559" w:type="dxa"/>
            <w:tcBorders>
              <w:top w:val="nil"/>
              <w:left w:val="nil"/>
              <w:bottom w:val="single" w:sz="4" w:space="0" w:color="auto"/>
              <w:right w:val="single" w:sz="4" w:space="0" w:color="auto"/>
            </w:tcBorders>
            <w:shd w:val="clear" w:color="auto" w:fill="auto"/>
            <w:hideMark/>
          </w:tcPr>
          <w:p w14:paraId="67734008"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40 000</w:t>
            </w:r>
          </w:p>
        </w:tc>
        <w:tc>
          <w:tcPr>
            <w:tcW w:w="1559" w:type="dxa"/>
            <w:tcBorders>
              <w:top w:val="nil"/>
              <w:left w:val="nil"/>
              <w:bottom w:val="single" w:sz="4" w:space="0" w:color="auto"/>
              <w:right w:val="single" w:sz="4" w:space="0" w:color="auto"/>
            </w:tcBorders>
            <w:shd w:val="clear" w:color="auto" w:fill="auto"/>
            <w:hideMark/>
          </w:tcPr>
          <w:p w14:paraId="4B6C5C68" w14:textId="77777777" w:rsidR="00272330" w:rsidRPr="00754843" w:rsidRDefault="00272330" w:rsidP="00272330">
            <w:pPr>
              <w:autoSpaceDE/>
              <w:autoSpaceDN/>
              <w:adjustRightInd/>
              <w:spacing w:after="0"/>
              <w:jc w:val="right"/>
              <w:rPr>
                <w:color w:val="000000"/>
                <w:sz w:val="16"/>
                <w:szCs w:val="16"/>
                <w:lang w:eastAsia="pl-PL"/>
              </w:rPr>
            </w:pPr>
            <w:r w:rsidRPr="00754843">
              <w:rPr>
                <w:color w:val="000000"/>
                <w:sz w:val="16"/>
                <w:szCs w:val="16"/>
                <w:lang w:eastAsia="pl-PL"/>
              </w:rPr>
              <w:t>40 000</w:t>
            </w:r>
          </w:p>
        </w:tc>
      </w:tr>
      <w:tr w:rsidR="00272330" w:rsidRPr="00754843" w14:paraId="7FFE59DF" w14:textId="77777777" w:rsidTr="00272330">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78344FE" w14:textId="77777777" w:rsidR="00272330" w:rsidRPr="00754843" w:rsidRDefault="00272330" w:rsidP="0027233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760" w:type="dxa"/>
            <w:tcBorders>
              <w:top w:val="nil"/>
              <w:left w:val="nil"/>
              <w:bottom w:val="single" w:sz="4" w:space="0" w:color="auto"/>
              <w:right w:val="single" w:sz="4" w:space="0" w:color="auto"/>
            </w:tcBorders>
            <w:shd w:val="clear" w:color="auto" w:fill="auto"/>
            <w:noWrap/>
            <w:vAlign w:val="bottom"/>
            <w:hideMark/>
          </w:tcPr>
          <w:p w14:paraId="51FA6DB5" w14:textId="77777777" w:rsidR="00272330" w:rsidRPr="00754843" w:rsidRDefault="00272330" w:rsidP="0027233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2421" w:type="dxa"/>
            <w:tcBorders>
              <w:top w:val="nil"/>
              <w:left w:val="nil"/>
              <w:bottom w:val="single" w:sz="4" w:space="0" w:color="auto"/>
              <w:right w:val="single" w:sz="4" w:space="0" w:color="auto"/>
            </w:tcBorders>
            <w:shd w:val="clear" w:color="auto" w:fill="auto"/>
            <w:noWrap/>
            <w:hideMark/>
          </w:tcPr>
          <w:p w14:paraId="0F4FA3C1" w14:textId="77777777" w:rsidR="00272330" w:rsidRPr="00754843" w:rsidRDefault="00272330" w:rsidP="00272330">
            <w:pPr>
              <w:autoSpaceDE/>
              <w:autoSpaceDN/>
              <w:adjustRightInd/>
              <w:spacing w:after="0"/>
              <w:jc w:val="left"/>
              <w:rPr>
                <w:b/>
                <w:bCs/>
                <w:color w:val="000000"/>
                <w:sz w:val="16"/>
                <w:szCs w:val="16"/>
                <w:lang w:eastAsia="pl-PL"/>
              </w:rPr>
            </w:pPr>
            <w:r w:rsidRPr="00754843">
              <w:rPr>
                <w:b/>
                <w:bCs/>
                <w:color w:val="000000"/>
                <w:sz w:val="16"/>
                <w:szCs w:val="16"/>
                <w:lang w:eastAsia="pl-PL"/>
              </w:rPr>
              <w:t>SUMA</w:t>
            </w:r>
          </w:p>
        </w:tc>
        <w:tc>
          <w:tcPr>
            <w:tcW w:w="2410" w:type="dxa"/>
            <w:tcBorders>
              <w:top w:val="nil"/>
              <w:left w:val="nil"/>
              <w:bottom w:val="single" w:sz="4" w:space="0" w:color="auto"/>
              <w:right w:val="single" w:sz="4" w:space="0" w:color="auto"/>
            </w:tcBorders>
            <w:shd w:val="clear" w:color="auto" w:fill="auto"/>
            <w:noWrap/>
            <w:vAlign w:val="bottom"/>
            <w:hideMark/>
          </w:tcPr>
          <w:p w14:paraId="7D49E546" w14:textId="77777777" w:rsidR="00272330" w:rsidRPr="00754843" w:rsidRDefault="00272330" w:rsidP="0027233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16ED972F" w14:textId="77777777" w:rsidR="00272330" w:rsidRPr="00754843" w:rsidRDefault="00272330" w:rsidP="0027233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33CD9727" w14:textId="77777777" w:rsidR="00272330" w:rsidRPr="00754843" w:rsidRDefault="00272330" w:rsidP="0027233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2C8C08" w14:textId="77777777" w:rsidR="00272330" w:rsidRPr="00754843" w:rsidRDefault="00272330" w:rsidP="0027233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hideMark/>
          </w:tcPr>
          <w:p w14:paraId="5504F914" w14:textId="77777777" w:rsidR="00272330" w:rsidRPr="00754843" w:rsidRDefault="00272330" w:rsidP="00272330">
            <w:pPr>
              <w:autoSpaceDE/>
              <w:autoSpaceDN/>
              <w:adjustRightInd/>
              <w:spacing w:after="0"/>
              <w:jc w:val="right"/>
              <w:rPr>
                <w:b/>
                <w:bCs/>
                <w:color w:val="000000"/>
                <w:sz w:val="16"/>
                <w:szCs w:val="16"/>
                <w:lang w:eastAsia="pl-PL"/>
              </w:rPr>
            </w:pPr>
            <w:r w:rsidRPr="00754843">
              <w:rPr>
                <w:b/>
                <w:bCs/>
                <w:color w:val="000000"/>
                <w:sz w:val="16"/>
                <w:szCs w:val="16"/>
                <w:lang w:eastAsia="pl-PL"/>
              </w:rPr>
              <w:t>243 900</w:t>
            </w:r>
          </w:p>
        </w:tc>
        <w:tc>
          <w:tcPr>
            <w:tcW w:w="1559" w:type="dxa"/>
            <w:tcBorders>
              <w:top w:val="nil"/>
              <w:left w:val="nil"/>
              <w:bottom w:val="single" w:sz="4" w:space="0" w:color="auto"/>
              <w:right w:val="single" w:sz="4" w:space="0" w:color="auto"/>
            </w:tcBorders>
            <w:shd w:val="clear" w:color="auto" w:fill="auto"/>
            <w:hideMark/>
          </w:tcPr>
          <w:p w14:paraId="3AD45CF1" w14:textId="77777777" w:rsidR="00272330" w:rsidRPr="00754843" w:rsidRDefault="00272330" w:rsidP="00272330">
            <w:pPr>
              <w:autoSpaceDE/>
              <w:autoSpaceDN/>
              <w:adjustRightInd/>
              <w:spacing w:after="0"/>
              <w:jc w:val="right"/>
              <w:rPr>
                <w:b/>
                <w:bCs/>
                <w:color w:val="000000"/>
                <w:sz w:val="16"/>
                <w:szCs w:val="16"/>
                <w:lang w:eastAsia="pl-PL"/>
              </w:rPr>
            </w:pPr>
            <w:r w:rsidRPr="00754843">
              <w:rPr>
                <w:b/>
                <w:bCs/>
                <w:color w:val="000000"/>
                <w:sz w:val="16"/>
                <w:szCs w:val="16"/>
                <w:lang w:eastAsia="pl-PL"/>
              </w:rPr>
              <w:t> </w:t>
            </w:r>
          </w:p>
        </w:tc>
      </w:tr>
    </w:tbl>
    <w:p w14:paraId="78E53F59" w14:textId="0DBC2023" w:rsidR="00272330" w:rsidRPr="00754843" w:rsidRDefault="00272330" w:rsidP="009F6EB9">
      <w:pPr>
        <w:rPr>
          <w:rFonts w:ascii="Arial" w:hAnsi="Arial" w:cs="Arial"/>
        </w:rPr>
      </w:pPr>
    </w:p>
    <w:p w14:paraId="63FFB656" w14:textId="77777777" w:rsidR="005972D7" w:rsidRPr="00754843" w:rsidRDefault="005972D7" w:rsidP="009F6EB9">
      <w:pPr>
        <w:rPr>
          <w:rFonts w:ascii="Arial" w:hAnsi="Arial" w:cs="Arial"/>
        </w:rPr>
      </w:pPr>
    </w:p>
    <w:p w14:paraId="6402E186" w14:textId="77777777" w:rsidR="00885C1D" w:rsidRPr="00754843" w:rsidRDefault="00885C1D">
      <w:pPr>
        <w:autoSpaceDE/>
        <w:autoSpaceDN/>
        <w:adjustRightInd/>
        <w:spacing w:after="0"/>
        <w:jc w:val="left"/>
        <w:rPr>
          <w:b/>
          <w:bCs/>
          <w:sz w:val="28"/>
          <w:szCs w:val="28"/>
        </w:rPr>
      </w:pPr>
      <w:r w:rsidRPr="00754843">
        <w:br w:type="page"/>
      </w:r>
    </w:p>
    <w:p w14:paraId="5D92BB2D" w14:textId="77777777" w:rsidR="00885C1D" w:rsidRPr="00754843" w:rsidRDefault="00885C1D" w:rsidP="00912966">
      <w:pPr>
        <w:pStyle w:val="StylNagwek2TimesNewRoman"/>
        <w:numPr>
          <w:ilvl w:val="1"/>
          <w:numId w:val="14"/>
        </w:numPr>
      </w:pPr>
      <w:bookmarkStart w:id="62" w:name="_Toc10559138"/>
      <w:r w:rsidRPr="00754843">
        <w:t>PLANOWANE NOWE INSTALACJE DO R</w:t>
      </w:r>
      <w:r w:rsidR="00AF6D14" w:rsidRPr="00754843">
        <w:t>ECYKLINGU ODPADÓW BUDOWLANYCH I </w:t>
      </w:r>
      <w:r w:rsidR="00755DE3" w:rsidRPr="00754843">
        <w:t> </w:t>
      </w:r>
      <w:r w:rsidRPr="00754843">
        <w:t>ROZBIÓRKOWYCH</w:t>
      </w:r>
      <w:bookmarkEnd w:id="62"/>
      <w:r w:rsidRPr="00754843">
        <w:t xml:space="preserve"> </w:t>
      </w:r>
    </w:p>
    <w:p w14:paraId="6123A3F5" w14:textId="77777777" w:rsidR="00885C1D" w:rsidRPr="00754843" w:rsidRDefault="00885C1D" w:rsidP="00885C1D">
      <w:pPr>
        <w:rPr>
          <w:rFonts w:ascii="Arial" w:hAnsi="Arial" w:cs="Arial"/>
        </w:rPr>
      </w:pPr>
    </w:p>
    <w:p w14:paraId="2F55DC73" w14:textId="77777777" w:rsidR="00885C1D" w:rsidRPr="00754843" w:rsidRDefault="00885C1D" w:rsidP="00885C1D">
      <w:pPr>
        <w:pStyle w:val="Nagowektabel"/>
        <w:tabs>
          <w:tab w:val="num" w:pos="1134"/>
        </w:tabs>
        <w:ind w:left="1134"/>
        <w:rPr>
          <w:rFonts w:cs="Arial"/>
        </w:rPr>
      </w:pPr>
      <w:bookmarkStart w:id="63" w:name="_Toc10559181"/>
      <w:r w:rsidRPr="00754843">
        <w:rPr>
          <w:rFonts w:ascii="Times New Roman" w:hAnsi="Times New Roman"/>
          <w:sz w:val="20"/>
          <w:szCs w:val="20"/>
        </w:rPr>
        <w:t>Planowane nowe instalacje do recyklingu odpadów budowlanych i rozbiórkowych</w:t>
      </w:r>
      <w:bookmarkEnd w:id="63"/>
      <w:r w:rsidRPr="00754843">
        <w:rPr>
          <w:rFonts w:ascii="Times New Roman" w:hAnsi="Times New Roman"/>
          <w:sz w:val="20"/>
          <w:szCs w:val="20"/>
        </w:rPr>
        <w:t xml:space="preserve"> </w:t>
      </w:r>
    </w:p>
    <w:p w14:paraId="0BF6F794" w14:textId="0B8865A9" w:rsidR="00885C1D" w:rsidRPr="00754843" w:rsidRDefault="00885C1D" w:rsidP="00885C1D">
      <w:pPr>
        <w:rPr>
          <w:rFonts w:ascii="Arial" w:hAnsi="Arial" w:cs="Arial"/>
        </w:rPr>
      </w:pP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660"/>
        <w:gridCol w:w="2021"/>
        <w:gridCol w:w="2409"/>
        <w:gridCol w:w="1843"/>
        <w:gridCol w:w="1418"/>
        <w:gridCol w:w="1701"/>
        <w:gridCol w:w="1559"/>
        <w:gridCol w:w="1843"/>
      </w:tblGrid>
      <w:tr w:rsidR="00537627" w:rsidRPr="00754843" w14:paraId="5CEC3869" w14:textId="77777777" w:rsidTr="00537627">
        <w:trPr>
          <w:trHeight w:val="1030"/>
          <w:tblHeader/>
        </w:trPr>
        <w:tc>
          <w:tcPr>
            <w:tcW w:w="580" w:type="dxa"/>
            <w:shd w:val="clear" w:color="000000" w:fill="BFBFBF"/>
            <w:hideMark/>
          </w:tcPr>
          <w:p w14:paraId="5E9784EF" w14:textId="77777777" w:rsidR="00537627" w:rsidRPr="00754843" w:rsidRDefault="00537627" w:rsidP="00537627">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660" w:type="dxa"/>
            <w:shd w:val="clear" w:color="000000" w:fill="BFBFBF"/>
            <w:hideMark/>
          </w:tcPr>
          <w:p w14:paraId="75D3B0CB" w14:textId="77777777" w:rsidR="00537627" w:rsidRPr="00754843" w:rsidRDefault="00537627" w:rsidP="00537627">
            <w:pPr>
              <w:autoSpaceDE/>
              <w:autoSpaceDN/>
              <w:adjustRightInd/>
              <w:spacing w:after="0"/>
              <w:jc w:val="center"/>
              <w:rPr>
                <w:b/>
                <w:bCs/>
                <w:color w:val="000000"/>
                <w:sz w:val="16"/>
                <w:szCs w:val="16"/>
                <w:lang w:eastAsia="pl-PL"/>
              </w:rPr>
            </w:pPr>
            <w:r w:rsidRPr="00754843">
              <w:rPr>
                <w:b/>
                <w:bCs/>
                <w:color w:val="000000"/>
                <w:sz w:val="16"/>
                <w:szCs w:val="16"/>
                <w:lang w:eastAsia="pl-PL"/>
              </w:rPr>
              <w:t>Region</w:t>
            </w:r>
          </w:p>
        </w:tc>
        <w:tc>
          <w:tcPr>
            <w:tcW w:w="2021" w:type="dxa"/>
            <w:shd w:val="clear" w:color="000000" w:fill="BFBFBF"/>
            <w:hideMark/>
          </w:tcPr>
          <w:p w14:paraId="55325222" w14:textId="77777777" w:rsidR="00537627" w:rsidRPr="00754843" w:rsidRDefault="00537627" w:rsidP="00537627">
            <w:pPr>
              <w:autoSpaceDE/>
              <w:autoSpaceDN/>
              <w:adjustRightInd/>
              <w:spacing w:after="0"/>
              <w:jc w:val="center"/>
              <w:rPr>
                <w:b/>
                <w:bCs/>
                <w:color w:val="000000"/>
                <w:sz w:val="16"/>
                <w:szCs w:val="16"/>
                <w:lang w:eastAsia="pl-PL"/>
              </w:rPr>
            </w:pPr>
            <w:r w:rsidRPr="00754843">
              <w:rPr>
                <w:b/>
                <w:bCs/>
                <w:color w:val="000000"/>
                <w:sz w:val="16"/>
                <w:szCs w:val="16"/>
                <w:lang w:eastAsia="pl-PL"/>
              </w:rPr>
              <w:t>Rodzaj instalacji</w:t>
            </w:r>
          </w:p>
        </w:tc>
        <w:tc>
          <w:tcPr>
            <w:tcW w:w="2409" w:type="dxa"/>
            <w:shd w:val="clear" w:color="000000" w:fill="BFBFBF"/>
            <w:hideMark/>
          </w:tcPr>
          <w:p w14:paraId="0685BBE5" w14:textId="77777777" w:rsidR="00537627" w:rsidRPr="00754843" w:rsidRDefault="00537627" w:rsidP="00537627">
            <w:pPr>
              <w:autoSpaceDE/>
              <w:autoSpaceDN/>
              <w:adjustRightInd/>
              <w:spacing w:after="0"/>
              <w:jc w:val="center"/>
              <w:rPr>
                <w:b/>
                <w:bCs/>
                <w:color w:val="000000"/>
                <w:sz w:val="16"/>
                <w:szCs w:val="16"/>
                <w:lang w:eastAsia="pl-PL"/>
              </w:rPr>
            </w:pPr>
            <w:r w:rsidRPr="00754843">
              <w:rPr>
                <w:b/>
                <w:bCs/>
                <w:color w:val="000000"/>
                <w:sz w:val="16"/>
                <w:szCs w:val="16"/>
                <w:lang w:eastAsia="pl-PL"/>
              </w:rPr>
              <w:t>Nazwa i adres zarządzającego</w:t>
            </w:r>
          </w:p>
        </w:tc>
        <w:tc>
          <w:tcPr>
            <w:tcW w:w="1843" w:type="dxa"/>
            <w:shd w:val="clear" w:color="000000" w:fill="BFBFBF"/>
            <w:hideMark/>
          </w:tcPr>
          <w:p w14:paraId="5385F5FD" w14:textId="77777777" w:rsidR="00537627" w:rsidRPr="00754843" w:rsidRDefault="00537627" w:rsidP="00537627">
            <w:pPr>
              <w:autoSpaceDE/>
              <w:autoSpaceDN/>
              <w:adjustRightInd/>
              <w:spacing w:after="0"/>
              <w:jc w:val="center"/>
              <w:rPr>
                <w:b/>
                <w:bCs/>
                <w:color w:val="000000"/>
                <w:sz w:val="16"/>
                <w:szCs w:val="16"/>
                <w:lang w:eastAsia="pl-PL"/>
              </w:rPr>
            </w:pPr>
            <w:r w:rsidRPr="00754843">
              <w:rPr>
                <w:b/>
                <w:bCs/>
                <w:color w:val="000000"/>
                <w:sz w:val="16"/>
                <w:szCs w:val="16"/>
                <w:lang w:eastAsia="pl-PL"/>
              </w:rPr>
              <w:t>Adres instalacji</w:t>
            </w:r>
          </w:p>
        </w:tc>
        <w:tc>
          <w:tcPr>
            <w:tcW w:w="1418" w:type="dxa"/>
            <w:shd w:val="clear" w:color="000000" w:fill="BFBFBF"/>
            <w:hideMark/>
          </w:tcPr>
          <w:p w14:paraId="553AD4C8" w14:textId="77777777" w:rsidR="00537627" w:rsidRPr="00754843" w:rsidRDefault="00537627" w:rsidP="00537627">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Planowany rok zakończenia budowy </w:t>
            </w:r>
          </w:p>
        </w:tc>
        <w:tc>
          <w:tcPr>
            <w:tcW w:w="1701" w:type="dxa"/>
            <w:shd w:val="clear" w:color="000000" w:fill="BFBFBF"/>
            <w:hideMark/>
          </w:tcPr>
          <w:p w14:paraId="4D01EFBF" w14:textId="77777777" w:rsidR="00537627" w:rsidRPr="00754843" w:rsidRDefault="00537627" w:rsidP="00537627">
            <w:pPr>
              <w:autoSpaceDE/>
              <w:autoSpaceDN/>
              <w:adjustRightInd/>
              <w:spacing w:after="0"/>
              <w:jc w:val="center"/>
              <w:rPr>
                <w:b/>
                <w:bCs/>
                <w:color w:val="000000"/>
                <w:sz w:val="16"/>
                <w:szCs w:val="16"/>
                <w:lang w:eastAsia="pl-PL"/>
              </w:rPr>
            </w:pPr>
            <w:r w:rsidRPr="00754843">
              <w:rPr>
                <w:b/>
                <w:bCs/>
                <w:color w:val="000000"/>
                <w:sz w:val="16"/>
                <w:szCs w:val="16"/>
                <w:lang w:eastAsia="pl-PL"/>
              </w:rPr>
              <w:t>Kody przetwarzanych odpadów</w:t>
            </w:r>
          </w:p>
        </w:tc>
        <w:tc>
          <w:tcPr>
            <w:tcW w:w="1559" w:type="dxa"/>
            <w:shd w:val="clear" w:color="000000" w:fill="BFBFBF"/>
            <w:hideMark/>
          </w:tcPr>
          <w:p w14:paraId="5E574C39" w14:textId="77777777" w:rsidR="00537627" w:rsidRPr="00754843" w:rsidRDefault="00537627" w:rsidP="00537627">
            <w:pPr>
              <w:autoSpaceDE/>
              <w:autoSpaceDN/>
              <w:adjustRightInd/>
              <w:spacing w:after="0"/>
              <w:jc w:val="center"/>
              <w:rPr>
                <w:b/>
                <w:bCs/>
                <w:color w:val="000000"/>
                <w:sz w:val="16"/>
                <w:szCs w:val="16"/>
                <w:lang w:eastAsia="pl-PL"/>
              </w:rPr>
            </w:pPr>
            <w:r w:rsidRPr="00754843">
              <w:rPr>
                <w:b/>
                <w:bCs/>
                <w:color w:val="000000"/>
                <w:sz w:val="16"/>
                <w:szCs w:val="16"/>
                <w:lang w:eastAsia="pl-PL"/>
              </w:rPr>
              <w:t>Planowane  moce przerobowe [Mg/rok]</w:t>
            </w:r>
          </w:p>
        </w:tc>
        <w:tc>
          <w:tcPr>
            <w:tcW w:w="1843" w:type="dxa"/>
            <w:shd w:val="clear" w:color="000000" w:fill="BFBFBF"/>
            <w:hideMark/>
          </w:tcPr>
          <w:p w14:paraId="56141EBE" w14:textId="77777777" w:rsidR="00537627" w:rsidRPr="00754843" w:rsidRDefault="00537627" w:rsidP="00537627">
            <w:pPr>
              <w:autoSpaceDE/>
              <w:autoSpaceDN/>
              <w:adjustRightInd/>
              <w:spacing w:after="0"/>
              <w:jc w:val="center"/>
              <w:rPr>
                <w:b/>
                <w:bCs/>
                <w:color w:val="000000"/>
                <w:sz w:val="16"/>
                <w:szCs w:val="16"/>
                <w:lang w:eastAsia="pl-PL"/>
              </w:rPr>
            </w:pPr>
            <w:r w:rsidRPr="00754843">
              <w:rPr>
                <w:b/>
                <w:bCs/>
                <w:color w:val="000000"/>
                <w:sz w:val="16"/>
                <w:szCs w:val="16"/>
                <w:lang w:eastAsia="pl-PL"/>
              </w:rPr>
              <w:t>Prognozowana masa odpadów  do przetwarzania w roku 2025 [Mg/rok]</w:t>
            </w:r>
          </w:p>
        </w:tc>
      </w:tr>
      <w:tr w:rsidR="00537627" w:rsidRPr="00754843" w14:paraId="62333908" w14:textId="77777777" w:rsidTr="00537627">
        <w:trPr>
          <w:trHeight w:val="1006"/>
        </w:trPr>
        <w:tc>
          <w:tcPr>
            <w:tcW w:w="580" w:type="dxa"/>
            <w:shd w:val="clear" w:color="auto" w:fill="auto"/>
            <w:hideMark/>
          </w:tcPr>
          <w:p w14:paraId="26B4BA27"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660" w:type="dxa"/>
            <w:shd w:val="clear" w:color="auto" w:fill="auto"/>
            <w:hideMark/>
          </w:tcPr>
          <w:p w14:paraId="7E5630F9"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R01</w:t>
            </w:r>
          </w:p>
        </w:tc>
        <w:tc>
          <w:tcPr>
            <w:tcW w:w="2021" w:type="dxa"/>
            <w:shd w:val="clear" w:color="auto" w:fill="auto"/>
            <w:hideMark/>
          </w:tcPr>
          <w:p w14:paraId="4BA1B33F" w14:textId="77777777" w:rsidR="00537627" w:rsidRPr="00754843" w:rsidRDefault="00537627" w:rsidP="00537627">
            <w:pPr>
              <w:autoSpaceDE/>
              <w:autoSpaceDN/>
              <w:adjustRightInd/>
              <w:spacing w:after="0"/>
              <w:jc w:val="left"/>
              <w:rPr>
                <w:color w:val="000000"/>
                <w:sz w:val="16"/>
                <w:szCs w:val="16"/>
                <w:lang w:eastAsia="pl-PL"/>
              </w:rPr>
            </w:pPr>
            <w:r w:rsidRPr="00754843">
              <w:rPr>
                <w:color w:val="000000"/>
                <w:sz w:val="16"/>
                <w:szCs w:val="16"/>
                <w:lang w:eastAsia="pl-PL"/>
              </w:rPr>
              <w:t>Instalacja do doczyszczania, odzysku i recyklingu odpadów budowalnych i rozbiórkowych</w:t>
            </w:r>
          </w:p>
        </w:tc>
        <w:tc>
          <w:tcPr>
            <w:tcW w:w="2409" w:type="dxa"/>
            <w:shd w:val="clear" w:color="auto" w:fill="auto"/>
            <w:hideMark/>
          </w:tcPr>
          <w:p w14:paraId="15665C38" w14:textId="77777777" w:rsidR="00537627" w:rsidRPr="00754843" w:rsidRDefault="00537627" w:rsidP="00537627">
            <w:pPr>
              <w:autoSpaceDE/>
              <w:autoSpaceDN/>
              <w:adjustRightInd/>
              <w:spacing w:after="0"/>
              <w:jc w:val="left"/>
              <w:rPr>
                <w:color w:val="000000"/>
                <w:sz w:val="16"/>
                <w:szCs w:val="16"/>
                <w:lang w:eastAsia="pl-PL"/>
              </w:rPr>
            </w:pPr>
            <w:r w:rsidRPr="00754843">
              <w:rPr>
                <w:color w:val="000000"/>
                <w:sz w:val="16"/>
                <w:szCs w:val="16"/>
                <w:lang w:eastAsia="pl-PL"/>
              </w:rPr>
              <w:t xml:space="preserve">ALTVATER Piła Sp. z o.o. ul. Łączna 4a,  64-920 Piła </w:t>
            </w:r>
          </w:p>
        </w:tc>
        <w:tc>
          <w:tcPr>
            <w:tcW w:w="1843" w:type="dxa"/>
            <w:shd w:val="clear" w:color="auto" w:fill="auto"/>
            <w:hideMark/>
          </w:tcPr>
          <w:p w14:paraId="12EC8C24" w14:textId="77777777" w:rsidR="00537627" w:rsidRPr="00754843" w:rsidRDefault="00537627" w:rsidP="00537627">
            <w:pPr>
              <w:autoSpaceDE/>
              <w:autoSpaceDN/>
              <w:adjustRightInd/>
              <w:spacing w:after="0"/>
              <w:jc w:val="left"/>
              <w:rPr>
                <w:color w:val="000000"/>
                <w:sz w:val="16"/>
                <w:szCs w:val="16"/>
                <w:lang w:eastAsia="pl-PL"/>
              </w:rPr>
            </w:pPr>
            <w:r w:rsidRPr="00754843">
              <w:rPr>
                <w:color w:val="000000"/>
                <w:sz w:val="16"/>
                <w:szCs w:val="16"/>
                <w:lang w:eastAsia="pl-PL"/>
              </w:rPr>
              <w:t>Kłoda gm. Szydłowo</w:t>
            </w:r>
          </w:p>
        </w:tc>
        <w:tc>
          <w:tcPr>
            <w:tcW w:w="1418" w:type="dxa"/>
            <w:shd w:val="clear" w:color="auto" w:fill="auto"/>
            <w:hideMark/>
          </w:tcPr>
          <w:p w14:paraId="17C8F29C"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701" w:type="dxa"/>
            <w:shd w:val="clear" w:color="auto" w:fill="auto"/>
            <w:hideMark/>
          </w:tcPr>
          <w:p w14:paraId="131000A0"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odpady z gr. 17, 20</w:t>
            </w:r>
          </w:p>
        </w:tc>
        <w:tc>
          <w:tcPr>
            <w:tcW w:w="1559" w:type="dxa"/>
            <w:shd w:val="clear" w:color="auto" w:fill="auto"/>
            <w:hideMark/>
          </w:tcPr>
          <w:p w14:paraId="67F4A535" w14:textId="77777777" w:rsidR="00537627" w:rsidRPr="00754843" w:rsidRDefault="00537627" w:rsidP="00537627">
            <w:pPr>
              <w:autoSpaceDE/>
              <w:autoSpaceDN/>
              <w:adjustRightInd/>
              <w:spacing w:after="0"/>
              <w:jc w:val="right"/>
              <w:rPr>
                <w:color w:val="000000"/>
                <w:sz w:val="16"/>
                <w:szCs w:val="16"/>
                <w:lang w:eastAsia="pl-PL"/>
              </w:rPr>
            </w:pPr>
            <w:r w:rsidRPr="00754843">
              <w:rPr>
                <w:color w:val="000000"/>
                <w:sz w:val="16"/>
                <w:szCs w:val="16"/>
                <w:lang w:eastAsia="pl-PL"/>
              </w:rPr>
              <w:t>20 000</w:t>
            </w:r>
          </w:p>
        </w:tc>
        <w:tc>
          <w:tcPr>
            <w:tcW w:w="1843" w:type="dxa"/>
            <w:shd w:val="clear" w:color="auto" w:fill="auto"/>
            <w:hideMark/>
          </w:tcPr>
          <w:p w14:paraId="2F72CD1A" w14:textId="77777777" w:rsidR="00537627" w:rsidRPr="00754843" w:rsidRDefault="00537627" w:rsidP="00537627">
            <w:pPr>
              <w:autoSpaceDE/>
              <w:autoSpaceDN/>
              <w:adjustRightInd/>
              <w:spacing w:after="0"/>
              <w:jc w:val="right"/>
              <w:rPr>
                <w:color w:val="000000"/>
                <w:sz w:val="16"/>
                <w:szCs w:val="16"/>
                <w:lang w:eastAsia="pl-PL"/>
              </w:rPr>
            </w:pPr>
            <w:r w:rsidRPr="00754843">
              <w:rPr>
                <w:color w:val="000000"/>
                <w:sz w:val="16"/>
                <w:szCs w:val="16"/>
                <w:lang w:eastAsia="pl-PL"/>
              </w:rPr>
              <w:t>20 000</w:t>
            </w:r>
          </w:p>
        </w:tc>
      </w:tr>
      <w:tr w:rsidR="00537627" w:rsidRPr="00754843" w14:paraId="074D17F1" w14:textId="77777777" w:rsidTr="00537627">
        <w:trPr>
          <w:trHeight w:val="993"/>
        </w:trPr>
        <w:tc>
          <w:tcPr>
            <w:tcW w:w="580" w:type="dxa"/>
            <w:shd w:val="clear" w:color="auto" w:fill="auto"/>
            <w:hideMark/>
          </w:tcPr>
          <w:p w14:paraId="621FD8E5"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660" w:type="dxa"/>
            <w:shd w:val="clear" w:color="auto" w:fill="auto"/>
            <w:hideMark/>
          </w:tcPr>
          <w:p w14:paraId="7AD0C618"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R03</w:t>
            </w:r>
          </w:p>
        </w:tc>
        <w:tc>
          <w:tcPr>
            <w:tcW w:w="2021" w:type="dxa"/>
            <w:shd w:val="clear" w:color="auto" w:fill="auto"/>
            <w:hideMark/>
          </w:tcPr>
          <w:p w14:paraId="364C7F0E" w14:textId="77777777" w:rsidR="00537627" w:rsidRPr="00754843" w:rsidRDefault="00537627" w:rsidP="00537627">
            <w:pPr>
              <w:autoSpaceDE/>
              <w:autoSpaceDN/>
              <w:adjustRightInd/>
              <w:spacing w:after="0"/>
              <w:jc w:val="left"/>
              <w:rPr>
                <w:color w:val="000000"/>
                <w:sz w:val="16"/>
                <w:szCs w:val="16"/>
                <w:lang w:eastAsia="pl-PL"/>
              </w:rPr>
            </w:pPr>
            <w:r w:rsidRPr="00754843">
              <w:rPr>
                <w:color w:val="000000"/>
                <w:sz w:val="16"/>
                <w:szCs w:val="16"/>
                <w:lang w:eastAsia="pl-PL"/>
              </w:rPr>
              <w:t>Instalacja do recyklingu odpadów remontowo-budowlanych</w:t>
            </w:r>
          </w:p>
        </w:tc>
        <w:tc>
          <w:tcPr>
            <w:tcW w:w="2409" w:type="dxa"/>
            <w:shd w:val="clear" w:color="auto" w:fill="auto"/>
            <w:hideMark/>
          </w:tcPr>
          <w:p w14:paraId="2FB30B23" w14:textId="77777777" w:rsidR="00537627" w:rsidRPr="00754843" w:rsidRDefault="00537627" w:rsidP="00537627">
            <w:pPr>
              <w:autoSpaceDE/>
              <w:autoSpaceDN/>
              <w:adjustRightInd/>
              <w:spacing w:after="0"/>
              <w:jc w:val="left"/>
              <w:rPr>
                <w:color w:val="000000"/>
                <w:sz w:val="16"/>
                <w:szCs w:val="16"/>
                <w:lang w:eastAsia="pl-PL"/>
              </w:rPr>
            </w:pPr>
            <w:r w:rsidRPr="00754843">
              <w:rPr>
                <w:color w:val="000000"/>
                <w:sz w:val="16"/>
                <w:szCs w:val="16"/>
                <w:lang w:eastAsia="pl-PL"/>
              </w:rPr>
              <w:t xml:space="preserve">ALKOM Firma Handlowo Usługowa mgr inż. Henryk Sienkiewicz ul. Falista 6/1  61-249  Poznań </w:t>
            </w:r>
          </w:p>
        </w:tc>
        <w:tc>
          <w:tcPr>
            <w:tcW w:w="1843" w:type="dxa"/>
            <w:shd w:val="clear" w:color="auto" w:fill="auto"/>
            <w:hideMark/>
          </w:tcPr>
          <w:p w14:paraId="02BF0966" w14:textId="77777777" w:rsidR="00537627" w:rsidRPr="00754843" w:rsidRDefault="00537627" w:rsidP="00537627">
            <w:pPr>
              <w:autoSpaceDE/>
              <w:autoSpaceDN/>
              <w:adjustRightInd/>
              <w:spacing w:after="0"/>
              <w:jc w:val="left"/>
              <w:rPr>
                <w:color w:val="000000"/>
                <w:sz w:val="16"/>
                <w:szCs w:val="16"/>
                <w:lang w:eastAsia="pl-PL"/>
              </w:rPr>
            </w:pPr>
            <w:r w:rsidRPr="00754843">
              <w:rPr>
                <w:color w:val="000000"/>
                <w:sz w:val="16"/>
                <w:szCs w:val="16"/>
                <w:lang w:eastAsia="pl-PL"/>
              </w:rPr>
              <w:t xml:space="preserve">Gmina Lwówek </w:t>
            </w:r>
          </w:p>
        </w:tc>
        <w:tc>
          <w:tcPr>
            <w:tcW w:w="1418" w:type="dxa"/>
            <w:shd w:val="clear" w:color="auto" w:fill="auto"/>
            <w:noWrap/>
            <w:hideMark/>
          </w:tcPr>
          <w:p w14:paraId="75D82CB3" w14:textId="0C0D7EAF"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701" w:type="dxa"/>
            <w:shd w:val="clear" w:color="auto" w:fill="auto"/>
            <w:hideMark/>
          </w:tcPr>
          <w:p w14:paraId="0137B40A"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170101, 170107, 170904, 200399</w:t>
            </w:r>
          </w:p>
        </w:tc>
        <w:tc>
          <w:tcPr>
            <w:tcW w:w="1559" w:type="dxa"/>
            <w:shd w:val="clear" w:color="auto" w:fill="auto"/>
            <w:noWrap/>
            <w:hideMark/>
          </w:tcPr>
          <w:p w14:paraId="51028221" w14:textId="77777777" w:rsidR="00537627" w:rsidRPr="00754843" w:rsidRDefault="00537627" w:rsidP="00537627">
            <w:pPr>
              <w:autoSpaceDE/>
              <w:autoSpaceDN/>
              <w:adjustRightInd/>
              <w:spacing w:after="0"/>
              <w:jc w:val="right"/>
              <w:rPr>
                <w:color w:val="000000"/>
                <w:sz w:val="16"/>
                <w:szCs w:val="16"/>
                <w:lang w:eastAsia="pl-PL"/>
              </w:rPr>
            </w:pPr>
            <w:r w:rsidRPr="00754843">
              <w:rPr>
                <w:color w:val="000000"/>
                <w:sz w:val="16"/>
                <w:szCs w:val="16"/>
                <w:lang w:eastAsia="pl-PL"/>
              </w:rPr>
              <w:t>30 000</w:t>
            </w:r>
          </w:p>
        </w:tc>
        <w:tc>
          <w:tcPr>
            <w:tcW w:w="1843" w:type="dxa"/>
            <w:shd w:val="clear" w:color="auto" w:fill="auto"/>
            <w:noWrap/>
            <w:hideMark/>
          </w:tcPr>
          <w:p w14:paraId="6847030E" w14:textId="77777777" w:rsidR="00537627" w:rsidRPr="00754843" w:rsidRDefault="00537627" w:rsidP="00537627">
            <w:pPr>
              <w:autoSpaceDE/>
              <w:autoSpaceDN/>
              <w:adjustRightInd/>
              <w:spacing w:after="0"/>
              <w:jc w:val="right"/>
              <w:rPr>
                <w:color w:val="000000"/>
                <w:sz w:val="16"/>
                <w:szCs w:val="16"/>
                <w:lang w:eastAsia="pl-PL"/>
              </w:rPr>
            </w:pPr>
            <w:r w:rsidRPr="00754843">
              <w:rPr>
                <w:color w:val="000000"/>
                <w:sz w:val="16"/>
                <w:szCs w:val="16"/>
                <w:lang w:eastAsia="pl-PL"/>
              </w:rPr>
              <w:t>30 000</w:t>
            </w:r>
          </w:p>
        </w:tc>
      </w:tr>
      <w:tr w:rsidR="00537627" w:rsidRPr="00754843" w14:paraId="2C563493" w14:textId="77777777" w:rsidTr="00537627">
        <w:trPr>
          <w:trHeight w:val="979"/>
        </w:trPr>
        <w:tc>
          <w:tcPr>
            <w:tcW w:w="580" w:type="dxa"/>
            <w:shd w:val="clear" w:color="auto" w:fill="auto"/>
            <w:hideMark/>
          </w:tcPr>
          <w:p w14:paraId="339C2296"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660" w:type="dxa"/>
            <w:shd w:val="clear" w:color="auto" w:fill="auto"/>
            <w:hideMark/>
          </w:tcPr>
          <w:p w14:paraId="07E7AA83"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2021" w:type="dxa"/>
            <w:shd w:val="clear" w:color="auto" w:fill="auto"/>
            <w:hideMark/>
          </w:tcPr>
          <w:p w14:paraId="5D852B25" w14:textId="77777777" w:rsidR="00537627" w:rsidRPr="00754843" w:rsidRDefault="00537627" w:rsidP="00537627">
            <w:pPr>
              <w:autoSpaceDE/>
              <w:autoSpaceDN/>
              <w:adjustRightInd/>
              <w:spacing w:after="0"/>
              <w:jc w:val="left"/>
              <w:rPr>
                <w:color w:val="000000"/>
                <w:sz w:val="16"/>
                <w:szCs w:val="16"/>
                <w:lang w:eastAsia="pl-PL"/>
              </w:rPr>
            </w:pPr>
            <w:r w:rsidRPr="00754843">
              <w:rPr>
                <w:color w:val="000000"/>
                <w:sz w:val="16"/>
                <w:szCs w:val="16"/>
                <w:lang w:eastAsia="pl-PL"/>
              </w:rPr>
              <w:t>Instalacja do recyklingu odpadów budowalnych i rozbiórkowych</w:t>
            </w:r>
          </w:p>
        </w:tc>
        <w:tc>
          <w:tcPr>
            <w:tcW w:w="2409" w:type="dxa"/>
            <w:shd w:val="clear" w:color="auto" w:fill="auto"/>
            <w:hideMark/>
          </w:tcPr>
          <w:p w14:paraId="58D51630" w14:textId="77777777" w:rsidR="00537627" w:rsidRPr="00754843" w:rsidRDefault="00537627" w:rsidP="00537627">
            <w:pPr>
              <w:autoSpaceDE/>
              <w:autoSpaceDN/>
              <w:adjustRightInd/>
              <w:spacing w:after="0"/>
              <w:jc w:val="left"/>
              <w:rPr>
                <w:sz w:val="16"/>
                <w:szCs w:val="16"/>
                <w:lang w:eastAsia="pl-PL"/>
              </w:rPr>
            </w:pPr>
            <w:r w:rsidRPr="00754843">
              <w:rPr>
                <w:sz w:val="16"/>
                <w:szCs w:val="16"/>
                <w:lang w:eastAsia="pl-PL"/>
              </w:rPr>
              <w:t xml:space="preserve">Tonsmeier Selekt Sp. z o.o. Piotrowo Pierwsze 26/27, </w:t>
            </w:r>
            <w:r w:rsidRPr="00754843">
              <w:rPr>
                <w:sz w:val="16"/>
                <w:szCs w:val="16"/>
                <w:lang w:eastAsia="pl-PL"/>
              </w:rPr>
              <w:br/>
              <w:t>64-020 Czempiń</w:t>
            </w:r>
          </w:p>
        </w:tc>
        <w:tc>
          <w:tcPr>
            <w:tcW w:w="1843" w:type="dxa"/>
            <w:shd w:val="clear" w:color="auto" w:fill="auto"/>
            <w:hideMark/>
          </w:tcPr>
          <w:p w14:paraId="01C110EC" w14:textId="77777777" w:rsidR="00537627" w:rsidRPr="00754843" w:rsidRDefault="00537627" w:rsidP="00537627">
            <w:pPr>
              <w:autoSpaceDE/>
              <w:autoSpaceDN/>
              <w:adjustRightInd/>
              <w:spacing w:after="0"/>
              <w:jc w:val="left"/>
              <w:rPr>
                <w:sz w:val="16"/>
                <w:szCs w:val="16"/>
                <w:lang w:eastAsia="pl-PL"/>
              </w:rPr>
            </w:pPr>
            <w:r w:rsidRPr="00754843">
              <w:rPr>
                <w:sz w:val="16"/>
                <w:szCs w:val="16"/>
                <w:lang w:eastAsia="pl-PL"/>
              </w:rPr>
              <w:t xml:space="preserve">Piotrowo Pierwsze 26/27, </w:t>
            </w:r>
            <w:r w:rsidRPr="00754843">
              <w:rPr>
                <w:sz w:val="16"/>
                <w:szCs w:val="16"/>
                <w:lang w:eastAsia="pl-PL"/>
              </w:rPr>
              <w:br/>
              <w:t xml:space="preserve">64-020 Czempiń </w:t>
            </w:r>
          </w:p>
        </w:tc>
        <w:tc>
          <w:tcPr>
            <w:tcW w:w="1418" w:type="dxa"/>
            <w:shd w:val="clear" w:color="auto" w:fill="auto"/>
            <w:noWrap/>
            <w:hideMark/>
          </w:tcPr>
          <w:p w14:paraId="66B2ED46"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701" w:type="dxa"/>
            <w:shd w:val="clear" w:color="auto" w:fill="auto"/>
            <w:hideMark/>
          </w:tcPr>
          <w:p w14:paraId="79457177"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grupa 17, 20</w:t>
            </w:r>
          </w:p>
        </w:tc>
        <w:tc>
          <w:tcPr>
            <w:tcW w:w="1559" w:type="dxa"/>
            <w:shd w:val="clear" w:color="auto" w:fill="auto"/>
            <w:noWrap/>
            <w:hideMark/>
          </w:tcPr>
          <w:p w14:paraId="781EEDAB" w14:textId="77777777" w:rsidR="00537627" w:rsidRPr="00754843" w:rsidRDefault="00537627" w:rsidP="00537627">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843" w:type="dxa"/>
            <w:shd w:val="clear" w:color="auto" w:fill="auto"/>
            <w:noWrap/>
            <w:hideMark/>
          </w:tcPr>
          <w:p w14:paraId="5590BAAC" w14:textId="77777777" w:rsidR="00537627" w:rsidRPr="00754843" w:rsidRDefault="00537627" w:rsidP="00537627">
            <w:pPr>
              <w:autoSpaceDE/>
              <w:autoSpaceDN/>
              <w:adjustRightInd/>
              <w:spacing w:after="0"/>
              <w:jc w:val="right"/>
              <w:rPr>
                <w:color w:val="000000"/>
                <w:sz w:val="16"/>
                <w:szCs w:val="16"/>
                <w:lang w:eastAsia="pl-PL"/>
              </w:rPr>
            </w:pPr>
            <w:r w:rsidRPr="00754843">
              <w:rPr>
                <w:color w:val="000000"/>
                <w:sz w:val="16"/>
                <w:szCs w:val="16"/>
                <w:lang w:eastAsia="pl-PL"/>
              </w:rPr>
              <w:t>3 000</w:t>
            </w:r>
          </w:p>
        </w:tc>
      </w:tr>
      <w:tr w:rsidR="00537627" w:rsidRPr="00754843" w14:paraId="3AD09FC7" w14:textId="77777777" w:rsidTr="00537627">
        <w:trPr>
          <w:trHeight w:val="979"/>
        </w:trPr>
        <w:tc>
          <w:tcPr>
            <w:tcW w:w="580" w:type="dxa"/>
            <w:shd w:val="clear" w:color="auto" w:fill="auto"/>
            <w:hideMark/>
          </w:tcPr>
          <w:p w14:paraId="022BA7F3"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660" w:type="dxa"/>
            <w:shd w:val="clear" w:color="auto" w:fill="auto"/>
            <w:hideMark/>
          </w:tcPr>
          <w:p w14:paraId="5FD6BFC3"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2021" w:type="dxa"/>
            <w:shd w:val="clear" w:color="auto" w:fill="auto"/>
            <w:hideMark/>
          </w:tcPr>
          <w:p w14:paraId="4C87754E" w14:textId="77777777" w:rsidR="00537627" w:rsidRPr="00754843" w:rsidRDefault="00537627" w:rsidP="00537627">
            <w:pPr>
              <w:autoSpaceDE/>
              <w:autoSpaceDN/>
              <w:adjustRightInd/>
              <w:spacing w:after="0"/>
              <w:jc w:val="left"/>
              <w:rPr>
                <w:color w:val="000000"/>
                <w:sz w:val="16"/>
                <w:szCs w:val="16"/>
                <w:lang w:eastAsia="pl-PL"/>
              </w:rPr>
            </w:pPr>
            <w:r w:rsidRPr="00754843">
              <w:rPr>
                <w:color w:val="000000"/>
                <w:sz w:val="16"/>
                <w:szCs w:val="16"/>
                <w:lang w:eastAsia="pl-PL"/>
              </w:rPr>
              <w:t>Instalacja do odzysku w tym recyklingu odpadów budowlanych i rozbiórkowych</w:t>
            </w:r>
          </w:p>
        </w:tc>
        <w:tc>
          <w:tcPr>
            <w:tcW w:w="2409" w:type="dxa"/>
            <w:shd w:val="clear" w:color="auto" w:fill="auto"/>
            <w:hideMark/>
          </w:tcPr>
          <w:p w14:paraId="03AC1D89" w14:textId="77777777" w:rsidR="00537627" w:rsidRPr="00754843" w:rsidRDefault="00537627" w:rsidP="00537627">
            <w:pPr>
              <w:autoSpaceDE/>
              <w:autoSpaceDN/>
              <w:adjustRightInd/>
              <w:spacing w:after="0"/>
              <w:jc w:val="left"/>
              <w:rPr>
                <w:color w:val="000000"/>
                <w:sz w:val="16"/>
                <w:szCs w:val="16"/>
                <w:lang w:eastAsia="pl-PL"/>
              </w:rPr>
            </w:pPr>
            <w:r w:rsidRPr="00754843">
              <w:rPr>
                <w:color w:val="000000"/>
                <w:sz w:val="16"/>
                <w:szCs w:val="16"/>
                <w:lang w:eastAsia="pl-PL"/>
              </w:rPr>
              <w:t>Związek Międzygminny "Obra" Wolsztyn  Berzyna  6,  64-200  Wolsztyn</w:t>
            </w:r>
          </w:p>
        </w:tc>
        <w:tc>
          <w:tcPr>
            <w:tcW w:w="1843" w:type="dxa"/>
            <w:shd w:val="clear" w:color="auto" w:fill="auto"/>
            <w:hideMark/>
          </w:tcPr>
          <w:p w14:paraId="7CF5CF55" w14:textId="77777777" w:rsidR="00537627" w:rsidRPr="00754843" w:rsidRDefault="00537627" w:rsidP="00537627">
            <w:pPr>
              <w:autoSpaceDE/>
              <w:autoSpaceDN/>
              <w:adjustRightInd/>
              <w:spacing w:after="0"/>
              <w:jc w:val="left"/>
              <w:rPr>
                <w:color w:val="000000"/>
                <w:sz w:val="16"/>
                <w:szCs w:val="16"/>
                <w:lang w:eastAsia="pl-PL"/>
              </w:rPr>
            </w:pPr>
            <w:r w:rsidRPr="00754843">
              <w:rPr>
                <w:color w:val="000000"/>
                <w:sz w:val="16"/>
                <w:szCs w:val="16"/>
                <w:lang w:eastAsia="pl-PL"/>
              </w:rPr>
              <w:t>Powodwo działka 313</w:t>
            </w:r>
          </w:p>
        </w:tc>
        <w:tc>
          <w:tcPr>
            <w:tcW w:w="1418" w:type="dxa"/>
            <w:shd w:val="clear" w:color="auto" w:fill="auto"/>
            <w:hideMark/>
          </w:tcPr>
          <w:p w14:paraId="7D1FE36A"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701" w:type="dxa"/>
            <w:shd w:val="clear" w:color="auto" w:fill="auto"/>
            <w:hideMark/>
          </w:tcPr>
          <w:p w14:paraId="4B645D4E"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grupa 17, 20</w:t>
            </w:r>
          </w:p>
        </w:tc>
        <w:tc>
          <w:tcPr>
            <w:tcW w:w="1559" w:type="dxa"/>
            <w:shd w:val="clear" w:color="auto" w:fill="auto"/>
            <w:noWrap/>
            <w:hideMark/>
          </w:tcPr>
          <w:p w14:paraId="645C66A8" w14:textId="77777777" w:rsidR="00537627" w:rsidRPr="00754843" w:rsidRDefault="00537627" w:rsidP="00537627">
            <w:pPr>
              <w:autoSpaceDE/>
              <w:autoSpaceDN/>
              <w:adjustRightInd/>
              <w:spacing w:after="0"/>
              <w:jc w:val="right"/>
              <w:rPr>
                <w:color w:val="000000"/>
                <w:sz w:val="16"/>
                <w:szCs w:val="16"/>
                <w:lang w:eastAsia="pl-PL"/>
              </w:rPr>
            </w:pPr>
            <w:r w:rsidRPr="00754843">
              <w:rPr>
                <w:color w:val="000000"/>
                <w:sz w:val="16"/>
                <w:szCs w:val="16"/>
                <w:lang w:eastAsia="pl-PL"/>
              </w:rPr>
              <w:t>20 000</w:t>
            </w:r>
          </w:p>
        </w:tc>
        <w:tc>
          <w:tcPr>
            <w:tcW w:w="1843" w:type="dxa"/>
            <w:shd w:val="clear" w:color="auto" w:fill="auto"/>
            <w:noWrap/>
            <w:hideMark/>
          </w:tcPr>
          <w:p w14:paraId="47DB1565" w14:textId="77777777" w:rsidR="00537627" w:rsidRPr="00754843" w:rsidRDefault="00537627" w:rsidP="00537627">
            <w:pPr>
              <w:autoSpaceDE/>
              <w:autoSpaceDN/>
              <w:adjustRightInd/>
              <w:spacing w:after="0"/>
              <w:jc w:val="right"/>
              <w:rPr>
                <w:color w:val="000000"/>
                <w:sz w:val="16"/>
                <w:szCs w:val="16"/>
                <w:lang w:eastAsia="pl-PL"/>
              </w:rPr>
            </w:pPr>
            <w:r w:rsidRPr="00754843">
              <w:rPr>
                <w:color w:val="000000"/>
                <w:sz w:val="16"/>
                <w:szCs w:val="16"/>
                <w:lang w:eastAsia="pl-PL"/>
              </w:rPr>
              <w:t>20 000</w:t>
            </w:r>
          </w:p>
        </w:tc>
      </w:tr>
      <w:tr w:rsidR="00537627" w:rsidRPr="00754843" w14:paraId="2595DA78" w14:textId="77777777" w:rsidTr="00537627">
        <w:trPr>
          <w:trHeight w:val="1380"/>
        </w:trPr>
        <w:tc>
          <w:tcPr>
            <w:tcW w:w="580" w:type="dxa"/>
            <w:shd w:val="clear" w:color="auto" w:fill="auto"/>
            <w:hideMark/>
          </w:tcPr>
          <w:p w14:paraId="708E7832"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660" w:type="dxa"/>
            <w:shd w:val="clear" w:color="auto" w:fill="auto"/>
            <w:hideMark/>
          </w:tcPr>
          <w:p w14:paraId="24A60D61"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2021" w:type="dxa"/>
            <w:shd w:val="clear" w:color="auto" w:fill="auto"/>
            <w:hideMark/>
          </w:tcPr>
          <w:p w14:paraId="115BF56B" w14:textId="77777777" w:rsidR="00537627" w:rsidRPr="00754843" w:rsidRDefault="00537627" w:rsidP="00537627">
            <w:pPr>
              <w:autoSpaceDE/>
              <w:autoSpaceDN/>
              <w:adjustRightInd/>
              <w:spacing w:after="0"/>
              <w:jc w:val="left"/>
              <w:rPr>
                <w:color w:val="000000"/>
                <w:sz w:val="16"/>
                <w:szCs w:val="16"/>
                <w:lang w:eastAsia="pl-PL"/>
              </w:rPr>
            </w:pPr>
            <w:r w:rsidRPr="00754843">
              <w:rPr>
                <w:color w:val="000000"/>
                <w:sz w:val="16"/>
                <w:szCs w:val="16"/>
                <w:lang w:eastAsia="pl-PL"/>
              </w:rPr>
              <w:t>Instalacja do odzysku w tym recyklingu odpadów budowlanych i rozbiórkowych</w:t>
            </w:r>
          </w:p>
        </w:tc>
        <w:tc>
          <w:tcPr>
            <w:tcW w:w="2409" w:type="dxa"/>
            <w:shd w:val="clear" w:color="auto" w:fill="auto"/>
            <w:hideMark/>
          </w:tcPr>
          <w:p w14:paraId="0FE2BFAC" w14:textId="77777777" w:rsidR="00537627" w:rsidRPr="00754843" w:rsidRDefault="00537627" w:rsidP="00537627">
            <w:pPr>
              <w:autoSpaceDE/>
              <w:autoSpaceDN/>
              <w:adjustRightInd/>
              <w:spacing w:after="0"/>
              <w:jc w:val="left"/>
              <w:rPr>
                <w:color w:val="000000"/>
                <w:sz w:val="16"/>
                <w:szCs w:val="16"/>
                <w:lang w:eastAsia="pl-PL"/>
              </w:rPr>
            </w:pPr>
            <w:r w:rsidRPr="00754843">
              <w:rPr>
                <w:color w:val="000000"/>
                <w:sz w:val="16"/>
                <w:szCs w:val="16"/>
                <w:lang w:eastAsia="pl-PL"/>
              </w:rPr>
              <w:t>Związek Międzygminny "Obra" Wolsztyn  Berzyna  6,  64-200  Wolsztyn</w:t>
            </w:r>
          </w:p>
        </w:tc>
        <w:tc>
          <w:tcPr>
            <w:tcW w:w="1843" w:type="dxa"/>
            <w:shd w:val="clear" w:color="auto" w:fill="auto"/>
            <w:hideMark/>
          </w:tcPr>
          <w:p w14:paraId="08DFED00" w14:textId="77777777" w:rsidR="00537627" w:rsidRPr="00754843" w:rsidRDefault="00537627" w:rsidP="00537627">
            <w:pPr>
              <w:autoSpaceDE/>
              <w:autoSpaceDN/>
              <w:adjustRightInd/>
              <w:spacing w:after="0"/>
              <w:jc w:val="left"/>
              <w:rPr>
                <w:color w:val="000000"/>
                <w:sz w:val="16"/>
                <w:szCs w:val="16"/>
                <w:lang w:eastAsia="pl-PL"/>
              </w:rPr>
            </w:pPr>
            <w:r w:rsidRPr="00754843">
              <w:rPr>
                <w:color w:val="000000"/>
                <w:sz w:val="16"/>
                <w:szCs w:val="16"/>
                <w:lang w:eastAsia="pl-PL"/>
              </w:rPr>
              <w:t>Siedlec, działka 96/1, gm. Siedlec</w:t>
            </w:r>
          </w:p>
        </w:tc>
        <w:tc>
          <w:tcPr>
            <w:tcW w:w="1418" w:type="dxa"/>
            <w:shd w:val="clear" w:color="auto" w:fill="auto"/>
            <w:hideMark/>
          </w:tcPr>
          <w:p w14:paraId="1193BF5E"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2021</w:t>
            </w:r>
          </w:p>
        </w:tc>
        <w:tc>
          <w:tcPr>
            <w:tcW w:w="1701" w:type="dxa"/>
            <w:shd w:val="clear" w:color="auto" w:fill="auto"/>
            <w:hideMark/>
          </w:tcPr>
          <w:p w14:paraId="6C212C9F"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grupa 17, 20</w:t>
            </w:r>
          </w:p>
        </w:tc>
        <w:tc>
          <w:tcPr>
            <w:tcW w:w="1559" w:type="dxa"/>
            <w:shd w:val="clear" w:color="auto" w:fill="auto"/>
            <w:noWrap/>
            <w:hideMark/>
          </w:tcPr>
          <w:p w14:paraId="4FB9C7CC" w14:textId="77777777" w:rsidR="00537627" w:rsidRPr="00754843" w:rsidRDefault="00537627" w:rsidP="00537627">
            <w:pPr>
              <w:autoSpaceDE/>
              <w:autoSpaceDN/>
              <w:adjustRightInd/>
              <w:spacing w:after="0"/>
              <w:jc w:val="right"/>
              <w:rPr>
                <w:color w:val="000000"/>
                <w:sz w:val="16"/>
                <w:szCs w:val="16"/>
                <w:lang w:eastAsia="pl-PL"/>
              </w:rPr>
            </w:pPr>
            <w:r w:rsidRPr="00754843">
              <w:rPr>
                <w:color w:val="000000"/>
                <w:sz w:val="16"/>
                <w:szCs w:val="16"/>
                <w:lang w:eastAsia="pl-PL"/>
              </w:rPr>
              <w:t>30 000</w:t>
            </w:r>
          </w:p>
        </w:tc>
        <w:tc>
          <w:tcPr>
            <w:tcW w:w="1843" w:type="dxa"/>
            <w:shd w:val="clear" w:color="auto" w:fill="auto"/>
            <w:noWrap/>
            <w:hideMark/>
          </w:tcPr>
          <w:p w14:paraId="2532B6A7" w14:textId="77777777" w:rsidR="00537627" w:rsidRPr="00754843" w:rsidRDefault="00537627" w:rsidP="00537627">
            <w:pPr>
              <w:autoSpaceDE/>
              <w:autoSpaceDN/>
              <w:adjustRightInd/>
              <w:spacing w:after="0"/>
              <w:jc w:val="right"/>
              <w:rPr>
                <w:color w:val="000000"/>
                <w:sz w:val="16"/>
                <w:szCs w:val="16"/>
                <w:lang w:eastAsia="pl-PL"/>
              </w:rPr>
            </w:pPr>
            <w:r w:rsidRPr="00754843">
              <w:rPr>
                <w:color w:val="000000"/>
                <w:sz w:val="16"/>
                <w:szCs w:val="16"/>
                <w:lang w:eastAsia="pl-PL"/>
              </w:rPr>
              <w:t>30 000</w:t>
            </w:r>
          </w:p>
        </w:tc>
      </w:tr>
      <w:tr w:rsidR="00537627" w:rsidRPr="00754843" w14:paraId="69E1CA1C" w14:textId="77777777" w:rsidTr="00537627">
        <w:trPr>
          <w:trHeight w:val="978"/>
        </w:trPr>
        <w:tc>
          <w:tcPr>
            <w:tcW w:w="580" w:type="dxa"/>
            <w:shd w:val="clear" w:color="auto" w:fill="auto"/>
            <w:hideMark/>
          </w:tcPr>
          <w:p w14:paraId="00EAF11C"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660" w:type="dxa"/>
            <w:shd w:val="clear" w:color="auto" w:fill="auto"/>
            <w:hideMark/>
          </w:tcPr>
          <w:p w14:paraId="50306589"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2021" w:type="dxa"/>
            <w:shd w:val="clear" w:color="auto" w:fill="auto"/>
            <w:hideMark/>
          </w:tcPr>
          <w:p w14:paraId="6BB4129B" w14:textId="77777777" w:rsidR="00537627" w:rsidRPr="00754843" w:rsidRDefault="00537627" w:rsidP="00537627">
            <w:pPr>
              <w:autoSpaceDE/>
              <w:autoSpaceDN/>
              <w:adjustRightInd/>
              <w:spacing w:after="0"/>
              <w:jc w:val="left"/>
              <w:rPr>
                <w:color w:val="000000"/>
                <w:sz w:val="16"/>
                <w:szCs w:val="16"/>
                <w:lang w:eastAsia="pl-PL"/>
              </w:rPr>
            </w:pPr>
            <w:r w:rsidRPr="00754843">
              <w:rPr>
                <w:color w:val="000000"/>
                <w:sz w:val="16"/>
                <w:szCs w:val="16"/>
                <w:lang w:eastAsia="pl-PL"/>
              </w:rPr>
              <w:t>Instalacja do odzysku w tym recyklingu odpadów budowlanych i rozbiórkowych</w:t>
            </w:r>
          </w:p>
        </w:tc>
        <w:tc>
          <w:tcPr>
            <w:tcW w:w="2409" w:type="dxa"/>
            <w:shd w:val="clear" w:color="auto" w:fill="auto"/>
            <w:hideMark/>
          </w:tcPr>
          <w:p w14:paraId="763AC7CE" w14:textId="77777777" w:rsidR="00537627" w:rsidRPr="00754843" w:rsidRDefault="00537627" w:rsidP="00537627">
            <w:pPr>
              <w:autoSpaceDE/>
              <w:autoSpaceDN/>
              <w:adjustRightInd/>
              <w:spacing w:after="0"/>
              <w:jc w:val="left"/>
              <w:rPr>
                <w:color w:val="000000"/>
                <w:sz w:val="16"/>
                <w:szCs w:val="16"/>
                <w:lang w:eastAsia="pl-PL"/>
              </w:rPr>
            </w:pPr>
            <w:r w:rsidRPr="00754843">
              <w:rPr>
                <w:color w:val="000000"/>
                <w:sz w:val="16"/>
                <w:szCs w:val="16"/>
                <w:lang w:eastAsia="pl-PL"/>
              </w:rPr>
              <w:t>Związek Międzygminny "Obra" Wolsztyn  Berzyna  6,  64-200  Wolsztyn</w:t>
            </w:r>
          </w:p>
        </w:tc>
        <w:tc>
          <w:tcPr>
            <w:tcW w:w="1843" w:type="dxa"/>
            <w:shd w:val="clear" w:color="auto" w:fill="auto"/>
            <w:hideMark/>
          </w:tcPr>
          <w:p w14:paraId="481021A5" w14:textId="77777777" w:rsidR="00537627" w:rsidRPr="00754843" w:rsidRDefault="00537627" w:rsidP="00537627">
            <w:pPr>
              <w:autoSpaceDE/>
              <w:autoSpaceDN/>
              <w:adjustRightInd/>
              <w:spacing w:after="0"/>
              <w:jc w:val="left"/>
              <w:rPr>
                <w:color w:val="000000"/>
                <w:sz w:val="16"/>
                <w:szCs w:val="16"/>
                <w:lang w:eastAsia="pl-PL"/>
              </w:rPr>
            </w:pPr>
            <w:r w:rsidRPr="00754843">
              <w:rPr>
                <w:color w:val="000000"/>
                <w:sz w:val="16"/>
                <w:szCs w:val="16"/>
                <w:lang w:eastAsia="pl-PL"/>
              </w:rPr>
              <w:t>Siekówko               działka  305/1 i 307, gm. Przemęt</w:t>
            </w:r>
          </w:p>
        </w:tc>
        <w:tc>
          <w:tcPr>
            <w:tcW w:w="1418" w:type="dxa"/>
            <w:shd w:val="clear" w:color="auto" w:fill="auto"/>
            <w:hideMark/>
          </w:tcPr>
          <w:p w14:paraId="2DE7A1DE"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701" w:type="dxa"/>
            <w:shd w:val="clear" w:color="auto" w:fill="auto"/>
            <w:hideMark/>
          </w:tcPr>
          <w:p w14:paraId="2A397CD8" w14:textId="77777777" w:rsidR="00537627" w:rsidRPr="00754843" w:rsidRDefault="00537627" w:rsidP="00537627">
            <w:pPr>
              <w:autoSpaceDE/>
              <w:autoSpaceDN/>
              <w:adjustRightInd/>
              <w:spacing w:after="0"/>
              <w:jc w:val="center"/>
              <w:rPr>
                <w:color w:val="000000"/>
                <w:sz w:val="16"/>
                <w:szCs w:val="16"/>
                <w:lang w:eastAsia="pl-PL"/>
              </w:rPr>
            </w:pPr>
            <w:r w:rsidRPr="00754843">
              <w:rPr>
                <w:color w:val="000000"/>
                <w:sz w:val="16"/>
                <w:szCs w:val="16"/>
                <w:lang w:eastAsia="pl-PL"/>
              </w:rPr>
              <w:t>grupa 17, 20</w:t>
            </w:r>
          </w:p>
        </w:tc>
        <w:tc>
          <w:tcPr>
            <w:tcW w:w="1559" w:type="dxa"/>
            <w:shd w:val="clear" w:color="auto" w:fill="auto"/>
            <w:noWrap/>
            <w:hideMark/>
          </w:tcPr>
          <w:p w14:paraId="7A7730F9" w14:textId="77777777" w:rsidR="00537627" w:rsidRPr="00754843" w:rsidRDefault="00537627" w:rsidP="00537627">
            <w:pPr>
              <w:autoSpaceDE/>
              <w:autoSpaceDN/>
              <w:adjustRightInd/>
              <w:spacing w:after="0"/>
              <w:jc w:val="right"/>
              <w:rPr>
                <w:color w:val="000000"/>
                <w:sz w:val="16"/>
                <w:szCs w:val="16"/>
                <w:lang w:eastAsia="pl-PL"/>
              </w:rPr>
            </w:pPr>
            <w:r w:rsidRPr="00754843">
              <w:rPr>
                <w:color w:val="000000"/>
                <w:sz w:val="16"/>
                <w:szCs w:val="16"/>
                <w:lang w:eastAsia="pl-PL"/>
              </w:rPr>
              <w:t>10 000</w:t>
            </w:r>
          </w:p>
        </w:tc>
        <w:tc>
          <w:tcPr>
            <w:tcW w:w="1843" w:type="dxa"/>
            <w:shd w:val="clear" w:color="auto" w:fill="auto"/>
            <w:noWrap/>
            <w:hideMark/>
          </w:tcPr>
          <w:p w14:paraId="499EBDBD" w14:textId="77777777" w:rsidR="00537627" w:rsidRPr="00754843" w:rsidRDefault="00537627" w:rsidP="00537627">
            <w:pPr>
              <w:autoSpaceDE/>
              <w:autoSpaceDN/>
              <w:adjustRightInd/>
              <w:spacing w:after="0"/>
              <w:jc w:val="right"/>
              <w:rPr>
                <w:color w:val="000000"/>
                <w:sz w:val="16"/>
                <w:szCs w:val="16"/>
                <w:lang w:eastAsia="pl-PL"/>
              </w:rPr>
            </w:pPr>
            <w:r w:rsidRPr="00754843">
              <w:rPr>
                <w:color w:val="000000"/>
                <w:sz w:val="16"/>
                <w:szCs w:val="16"/>
                <w:lang w:eastAsia="pl-PL"/>
              </w:rPr>
              <w:t>10 000</w:t>
            </w:r>
          </w:p>
        </w:tc>
      </w:tr>
      <w:tr w:rsidR="00537627" w:rsidRPr="00754843" w14:paraId="32B13224" w14:textId="77777777" w:rsidTr="00537627">
        <w:trPr>
          <w:trHeight w:val="300"/>
        </w:trPr>
        <w:tc>
          <w:tcPr>
            <w:tcW w:w="580" w:type="dxa"/>
            <w:shd w:val="clear" w:color="auto" w:fill="auto"/>
            <w:noWrap/>
            <w:vAlign w:val="bottom"/>
            <w:hideMark/>
          </w:tcPr>
          <w:p w14:paraId="161374D5" w14:textId="77777777" w:rsidR="00537627" w:rsidRPr="00754843" w:rsidRDefault="00537627" w:rsidP="00537627">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660" w:type="dxa"/>
            <w:shd w:val="clear" w:color="auto" w:fill="auto"/>
            <w:noWrap/>
            <w:vAlign w:val="bottom"/>
            <w:hideMark/>
          </w:tcPr>
          <w:p w14:paraId="0375CEFF" w14:textId="77777777" w:rsidR="00537627" w:rsidRPr="00754843" w:rsidRDefault="00537627" w:rsidP="00537627">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2021" w:type="dxa"/>
            <w:shd w:val="clear" w:color="auto" w:fill="auto"/>
            <w:noWrap/>
            <w:hideMark/>
          </w:tcPr>
          <w:p w14:paraId="5992C847" w14:textId="77777777" w:rsidR="00537627" w:rsidRPr="00754843" w:rsidRDefault="00537627" w:rsidP="00537627">
            <w:pPr>
              <w:autoSpaceDE/>
              <w:autoSpaceDN/>
              <w:adjustRightInd/>
              <w:spacing w:after="0"/>
              <w:jc w:val="left"/>
              <w:rPr>
                <w:b/>
                <w:bCs/>
                <w:color w:val="000000"/>
                <w:sz w:val="16"/>
                <w:szCs w:val="16"/>
                <w:lang w:eastAsia="pl-PL"/>
              </w:rPr>
            </w:pPr>
            <w:r w:rsidRPr="00754843">
              <w:rPr>
                <w:b/>
                <w:bCs/>
                <w:color w:val="000000"/>
                <w:sz w:val="16"/>
                <w:szCs w:val="16"/>
                <w:lang w:eastAsia="pl-PL"/>
              </w:rPr>
              <w:t>SUMA</w:t>
            </w:r>
          </w:p>
        </w:tc>
        <w:tc>
          <w:tcPr>
            <w:tcW w:w="2409" w:type="dxa"/>
            <w:shd w:val="clear" w:color="auto" w:fill="auto"/>
            <w:noWrap/>
            <w:vAlign w:val="bottom"/>
            <w:hideMark/>
          </w:tcPr>
          <w:p w14:paraId="6F1A3C1C" w14:textId="53A0E147" w:rsidR="00537627" w:rsidRPr="00754843" w:rsidRDefault="00537627" w:rsidP="00537627">
            <w:pPr>
              <w:autoSpaceDE/>
              <w:autoSpaceDN/>
              <w:adjustRightInd/>
              <w:spacing w:after="0"/>
              <w:jc w:val="left"/>
              <w:rPr>
                <w:b/>
                <w:bCs/>
                <w:color w:val="000000"/>
                <w:sz w:val="16"/>
                <w:szCs w:val="16"/>
                <w:lang w:eastAsia="pl-PL"/>
              </w:rPr>
            </w:pPr>
          </w:p>
        </w:tc>
        <w:tc>
          <w:tcPr>
            <w:tcW w:w="1843" w:type="dxa"/>
            <w:shd w:val="clear" w:color="auto" w:fill="auto"/>
            <w:noWrap/>
            <w:vAlign w:val="bottom"/>
            <w:hideMark/>
          </w:tcPr>
          <w:p w14:paraId="5C80E2B9" w14:textId="77777777" w:rsidR="00537627" w:rsidRPr="00754843" w:rsidRDefault="00537627" w:rsidP="00537627">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18" w:type="dxa"/>
            <w:shd w:val="clear" w:color="auto" w:fill="auto"/>
            <w:noWrap/>
            <w:vAlign w:val="bottom"/>
            <w:hideMark/>
          </w:tcPr>
          <w:p w14:paraId="5786CA6B" w14:textId="77777777" w:rsidR="00537627" w:rsidRPr="00754843" w:rsidRDefault="00537627" w:rsidP="00537627">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701" w:type="dxa"/>
            <w:shd w:val="clear" w:color="auto" w:fill="auto"/>
            <w:noWrap/>
            <w:vAlign w:val="bottom"/>
            <w:hideMark/>
          </w:tcPr>
          <w:p w14:paraId="69104455" w14:textId="77777777" w:rsidR="00537627" w:rsidRPr="00754843" w:rsidRDefault="00537627" w:rsidP="00537627">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559" w:type="dxa"/>
            <w:shd w:val="clear" w:color="auto" w:fill="auto"/>
            <w:noWrap/>
            <w:hideMark/>
          </w:tcPr>
          <w:p w14:paraId="301A6C70" w14:textId="77777777" w:rsidR="00537627" w:rsidRPr="00754843" w:rsidRDefault="00537627" w:rsidP="00537627">
            <w:pPr>
              <w:autoSpaceDE/>
              <w:autoSpaceDN/>
              <w:adjustRightInd/>
              <w:spacing w:after="0"/>
              <w:jc w:val="right"/>
              <w:rPr>
                <w:b/>
                <w:bCs/>
                <w:color w:val="000000"/>
                <w:sz w:val="16"/>
                <w:szCs w:val="16"/>
                <w:lang w:eastAsia="pl-PL"/>
              </w:rPr>
            </w:pPr>
            <w:r w:rsidRPr="00754843">
              <w:rPr>
                <w:b/>
                <w:bCs/>
                <w:color w:val="000000"/>
                <w:sz w:val="16"/>
                <w:szCs w:val="16"/>
                <w:lang w:eastAsia="pl-PL"/>
              </w:rPr>
              <w:t>113 000</w:t>
            </w:r>
          </w:p>
        </w:tc>
        <w:tc>
          <w:tcPr>
            <w:tcW w:w="1843" w:type="dxa"/>
            <w:shd w:val="clear" w:color="auto" w:fill="auto"/>
            <w:noWrap/>
            <w:vAlign w:val="bottom"/>
            <w:hideMark/>
          </w:tcPr>
          <w:p w14:paraId="00BECC53" w14:textId="77777777" w:rsidR="00537627" w:rsidRPr="00754843" w:rsidRDefault="00537627" w:rsidP="00537627">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0AB0C510" w14:textId="3A84A0EC" w:rsidR="00537627" w:rsidRPr="00754843" w:rsidRDefault="00537627" w:rsidP="00885C1D">
      <w:pPr>
        <w:rPr>
          <w:rFonts w:ascii="Arial" w:hAnsi="Arial" w:cs="Arial"/>
        </w:rPr>
      </w:pPr>
    </w:p>
    <w:p w14:paraId="34D44124" w14:textId="77777777" w:rsidR="00FB757D" w:rsidRPr="00754843" w:rsidRDefault="00FB757D">
      <w:pPr>
        <w:autoSpaceDE/>
        <w:autoSpaceDN/>
        <w:adjustRightInd/>
        <w:spacing w:after="0"/>
        <w:jc w:val="left"/>
        <w:rPr>
          <w:b/>
          <w:bCs/>
          <w:sz w:val="28"/>
          <w:szCs w:val="28"/>
        </w:rPr>
      </w:pPr>
      <w:r w:rsidRPr="00754843">
        <w:br w:type="page"/>
      </w:r>
    </w:p>
    <w:p w14:paraId="4DD3CCB5" w14:textId="77777777" w:rsidR="00BA376B" w:rsidRPr="00754843" w:rsidRDefault="00BA376B" w:rsidP="00912966">
      <w:pPr>
        <w:pStyle w:val="StylNagwek2TimesNewRoman"/>
        <w:numPr>
          <w:ilvl w:val="1"/>
          <w:numId w:val="14"/>
        </w:numPr>
      </w:pPr>
      <w:bookmarkStart w:id="64" w:name="_Toc10559139"/>
      <w:r w:rsidRPr="00754843">
        <w:t xml:space="preserve">PLANOWANE NOWE </w:t>
      </w:r>
      <w:r w:rsidR="007B44DD" w:rsidRPr="00754843">
        <w:t xml:space="preserve">REGIONALNE </w:t>
      </w:r>
      <w:r w:rsidRPr="00754843">
        <w:t>INSTALACJE DO MECHANICZNO-BIOLOGICZNEGO PRZETWARZANIA ZMIESZANYCH ODPADÓW KOMUNALNYCH</w:t>
      </w:r>
      <w:bookmarkEnd w:id="64"/>
      <w:r w:rsidRPr="00754843">
        <w:t xml:space="preserve"> </w:t>
      </w:r>
    </w:p>
    <w:p w14:paraId="5161124C" w14:textId="77777777" w:rsidR="00BA376B" w:rsidRPr="00754843" w:rsidRDefault="00BA376B" w:rsidP="00BA376B">
      <w:pPr>
        <w:rPr>
          <w:rFonts w:ascii="Arial" w:hAnsi="Arial" w:cs="Arial"/>
        </w:rPr>
      </w:pPr>
    </w:p>
    <w:p w14:paraId="1407BF95" w14:textId="77777777" w:rsidR="00BA376B" w:rsidRPr="00754843" w:rsidRDefault="00BA376B" w:rsidP="00BA376B">
      <w:pPr>
        <w:pStyle w:val="Nagowektabel"/>
        <w:tabs>
          <w:tab w:val="num" w:pos="1134"/>
        </w:tabs>
        <w:ind w:left="1134"/>
        <w:rPr>
          <w:rFonts w:ascii="Times New Roman" w:hAnsi="Times New Roman"/>
          <w:sz w:val="20"/>
          <w:szCs w:val="20"/>
        </w:rPr>
      </w:pPr>
      <w:bookmarkStart w:id="65" w:name="_Toc10559182"/>
      <w:r w:rsidRPr="00754843">
        <w:rPr>
          <w:rFonts w:ascii="Times New Roman" w:hAnsi="Times New Roman"/>
          <w:sz w:val="20"/>
          <w:szCs w:val="20"/>
        </w:rPr>
        <w:t xml:space="preserve">Planowane nowe </w:t>
      </w:r>
      <w:r w:rsidR="00532A3B" w:rsidRPr="00754843">
        <w:rPr>
          <w:rFonts w:ascii="Times New Roman" w:hAnsi="Times New Roman"/>
          <w:sz w:val="20"/>
          <w:szCs w:val="20"/>
        </w:rPr>
        <w:t xml:space="preserve">regionalne </w:t>
      </w:r>
      <w:r w:rsidRPr="00754843">
        <w:rPr>
          <w:rFonts w:ascii="Times New Roman" w:hAnsi="Times New Roman"/>
          <w:sz w:val="20"/>
          <w:szCs w:val="20"/>
        </w:rPr>
        <w:t>instalacje do mechaniczno-biologicznego przetwarzania zmieszanych odpadów komunalnych</w:t>
      </w:r>
      <w:bookmarkEnd w:id="65"/>
      <w:r w:rsidRPr="00754843">
        <w:rPr>
          <w:rFonts w:ascii="Times New Roman" w:hAnsi="Times New Roman"/>
          <w:sz w:val="20"/>
          <w:szCs w:val="20"/>
        </w:rPr>
        <w:t xml:space="preserve"> </w:t>
      </w:r>
    </w:p>
    <w:p w14:paraId="084D8608" w14:textId="77777777" w:rsidR="001D32C6" w:rsidRPr="00754843" w:rsidRDefault="001D32C6" w:rsidP="009F6EB9">
      <w:pPr>
        <w:rPr>
          <w:rFonts w:ascii="Arial" w:hAnsi="Arial" w:cs="Arial"/>
        </w:rPr>
      </w:pPr>
    </w:p>
    <w:p w14:paraId="211B9EA6" w14:textId="77777777" w:rsidR="001941A8" w:rsidRPr="00754843" w:rsidRDefault="001941A8" w:rsidP="001941A8">
      <w:pPr>
        <w:rPr>
          <w:sz w:val="22"/>
          <w:szCs w:val="22"/>
        </w:rPr>
      </w:pPr>
      <w:r w:rsidRPr="00754843">
        <w:rPr>
          <w:b/>
          <w:sz w:val="22"/>
          <w:szCs w:val="22"/>
          <w:u w:val="single"/>
        </w:rPr>
        <w:t>Uwaga:</w:t>
      </w:r>
      <w:r w:rsidRPr="00754843">
        <w:rPr>
          <w:sz w:val="22"/>
          <w:szCs w:val="22"/>
        </w:rPr>
        <w:t xml:space="preserve"> </w:t>
      </w:r>
      <w:r w:rsidR="00B21439" w:rsidRPr="00754843">
        <w:rPr>
          <w:sz w:val="22"/>
          <w:szCs w:val="22"/>
        </w:rPr>
        <w:t xml:space="preserve">Nie planuje się </w:t>
      </w:r>
      <w:r w:rsidRPr="00754843">
        <w:rPr>
          <w:sz w:val="22"/>
          <w:szCs w:val="22"/>
        </w:rPr>
        <w:t xml:space="preserve">nowych regionalnych instalacji do mechaniczno-biologicznego przetwarzania zmieszanych odpadów komunalnych </w:t>
      </w:r>
    </w:p>
    <w:p w14:paraId="3BA2138E" w14:textId="77777777" w:rsidR="00A77026" w:rsidRPr="00754843" w:rsidRDefault="00A77026">
      <w:pPr>
        <w:autoSpaceDE/>
        <w:autoSpaceDN/>
        <w:adjustRightInd/>
        <w:spacing w:after="0"/>
        <w:jc w:val="left"/>
        <w:rPr>
          <w:b/>
          <w:bCs/>
          <w:sz w:val="28"/>
          <w:szCs w:val="28"/>
        </w:rPr>
      </w:pPr>
      <w:r w:rsidRPr="00754843">
        <w:br w:type="page"/>
      </w:r>
    </w:p>
    <w:p w14:paraId="53D512D7" w14:textId="77777777" w:rsidR="001D32C6" w:rsidRPr="00754843" w:rsidRDefault="00D54173" w:rsidP="00A77026">
      <w:pPr>
        <w:pStyle w:val="StylNagwek2TimesNewRoman"/>
        <w:numPr>
          <w:ilvl w:val="1"/>
          <w:numId w:val="14"/>
        </w:numPr>
      </w:pPr>
      <w:bookmarkStart w:id="66" w:name="_Toc10559140"/>
      <w:r w:rsidRPr="00754843">
        <w:t>PLANOWANE NOWE INSTALACJE DO TERMICZNEGO PRZEKSZTAŁCANIA ODPADÓW KOMUNALNYCH I ODPADÓW POCHODZĄCYCH Z PRZETWORZENIA ODPADÓW KOMUNALNYCH</w:t>
      </w:r>
      <w:bookmarkEnd w:id="66"/>
    </w:p>
    <w:p w14:paraId="30409D4B" w14:textId="77777777" w:rsidR="001D32C6" w:rsidRPr="00754843" w:rsidRDefault="001D32C6" w:rsidP="00E40A8C">
      <w:pPr>
        <w:rPr>
          <w:sz w:val="22"/>
          <w:szCs w:val="22"/>
        </w:rPr>
      </w:pPr>
    </w:p>
    <w:p w14:paraId="39DF2242" w14:textId="77777777" w:rsidR="003B61A3" w:rsidRPr="00754843" w:rsidRDefault="00376FBC" w:rsidP="00376FBC">
      <w:pPr>
        <w:pStyle w:val="Nagowektabel"/>
        <w:tabs>
          <w:tab w:val="num" w:pos="1134"/>
        </w:tabs>
        <w:ind w:left="1134"/>
        <w:rPr>
          <w:rFonts w:ascii="Times New Roman" w:hAnsi="Times New Roman"/>
          <w:sz w:val="20"/>
          <w:szCs w:val="20"/>
        </w:rPr>
      </w:pPr>
      <w:bookmarkStart w:id="67" w:name="_Toc10559183"/>
      <w:r w:rsidRPr="00754843">
        <w:rPr>
          <w:rFonts w:ascii="Times New Roman" w:hAnsi="Times New Roman"/>
          <w:sz w:val="20"/>
          <w:szCs w:val="20"/>
        </w:rPr>
        <w:t>Planowane nowe instalacje do termicznego przekształcania odpadów komunalnych i odpadów pochodzących z przetworzenia odpadów komunalnych</w:t>
      </w:r>
      <w:bookmarkEnd w:id="67"/>
    </w:p>
    <w:p w14:paraId="403219EA" w14:textId="77777777" w:rsidR="005E1B63" w:rsidRPr="00754843" w:rsidRDefault="005E1B63" w:rsidP="005E1B63">
      <w:pPr>
        <w:rPr>
          <w:sz w:val="22"/>
          <w:szCs w:val="22"/>
        </w:rPr>
      </w:pPr>
    </w:p>
    <w:tbl>
      <w:tblPr>
        <w:tblW w:w="14474" w:type="dxa"/>
        <w:tblInd w:w="55" w:type="dxa"/>
        <w:tblLayout w:type="fixed"/>
        <w:tblCellMar>
          <w:left w:w="70" w:type="dxa"/>
          <w:right w:w="70" w:type="dxa"/>
        </w:tblCellMar>
        <w:tblLook w:val="04A0" w:firstRow="1" w:lastRow="0" w:firstColumn="1" w:lastColumn="0" w:noHBand="0" w:noVBand="1"/>
      </w:tblPr>
      <w:tblGrid>
        <w:gridCol w:w="441"/>
        <w:gridCol w:w="708"/>
        <w:gridCol w:w="1276"/>
        <w:gridCol w:w="1276"/>
        <w:gridCol w:w="1276"/>
        <w:gridCol w:w="1134"/>
        <w:gridCol w:w="1134"/>
        <w:gridCol w:w="1134"/>
        <w:gridCol w:w="992"/>
        <w:gridCol w:w="992"/>
        <w:gridCol w:w="1276"/>
        <w:gridCol w:w="709"/>
        <w:gridCol w:w="708"/>
        <w:gridCol w:w="709"/>
        <w:gridCol w:w="709"/>
      </w:tblGrid>
      <w:tr w:rsidR="005E1B63" w:rsidRPr="00754843" w14:paraId="05B77318" w14:textId="77777777" w:rsidTr="00A60E4E">
        <w:trPr>
          <w:trHeight w:val="1560"/>
          <w:tblHeader/>
        </w:trPr>
        <w:tc>
          <w:tcPr>
            <w:tcW w:w="441" w:type="dxa"/>
            <w:tcBorders>
              <w:top w:val="single" w:sz="4" w:space="0" w:color="auto"/>
              <w:left w:val="single" w:sz="4" w:space="0" w:color="auto"/>
              <w:bottom w:val="single" w:sz="4" w:space="0" w:color="auto"/>
              <w:right w:val="single" w:sz="4" w:space="0" w:color="auto"/>
            </w:tcBorders>
            <w:shd w:val="clear" w:color="000000" w:fill="BFBFBF"/>
            <w:hideMark/>
          </w:tcPr>
          <w:p w14:paraId="5D18FAFA"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 xml:space="preserve">Lp. </w:t>
            </w:r>
          </w:p>
        </w:tc>
        <w:tc>
          <w:tcPr>
            <w:tcW w:w="708" w:type="dxa"/>
            <w:tcBorders>
              <w:top w:val="single" w:sz="4" w:space="0" w:color="auto"/>
              <w:left w:val="nil"/>
              <w:bottom w:val="single" w:sz="4" w:space="0" w:color="auto"/>
              <w:right w:val="single" w:sz="4" w:space="0" w:color="auto"/>
            </w:tcBorders>
            <w:shd w:val="clear" w:color="000000" w:fill="BFBFBF"/>
            <w:hideMark/>
          </w:tcPr>
          <w:p w14:paraId="226121EA"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RGOK</w:t>
            </w:r>
          </w:p>
        </w:tc>
        <w:tc>
          <w:tcPr>
            <w:tcW w:w="3828" w:type="dxa"/>
            <w:gridSpan w:val="3"/>
            <w:tcBorders>
              <w:top w:val="single" w:sz="4" w:space="0" w:color="auto"/>
              <w:left w:val="nil"/>
              <w:bottom w:val="single" w:sz="4" w:space="0" w:color="auto"/>
              <w:right w:val="single" w:sz="4" w:space="0" w:color="auto"/>
            </w:tcBorders>
            <w:shd w:val="clear" w:color="000000" w:fill="BFBFBF"/>
          </w:tcPr>
          <w:p w14:paraId="035EC05D" w14:textId="77777777" w:rsidR="005E1B63" w:rsidRPr="00754843" w:rsidRDefault="005E1B63" w:rsidP="00A60E4E">
            <w:pPr>
              <w:autoSpaceDE/>
              <w:autoSpaceDN/>
              <w:adjustRightInd/>
              <w:spacing w:before="40" w:after="40"/>
              <w:jc w:val="center"/>
              <w:rPr>
                <w:b/>
                <w:bCs/>
                <w:color w:val="000000"/>
                <w:sz w:val="16"/>
                <w:szCs w:val="16"/>
                <w:lang w:eastAsia="pl-PL"/>
              </w:rPr>
            </w:pPr>
          </w:p>
          <w:p w14:paraId="650665A8"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Lokalizacja</w:t>
            </w:r>
          </w:p>
        </w:tc>
        <w:tc>
          <w:tcPr>
            <w:tcW w:w="1134" w:type="dxa"/>
            <w:tcBorders>
              <w:top w:val="single" w:sz="4" w:space="0" w:color="auto"/>
              <w:left w:val="nil"/>
              <w:bottom w:val="single" w:sz="4" w:space="0" w:color="auto"/>
              <w:right w:val="single" w:sz="4" w:space="0" w:color="auto"/>
            </w:tcBorders>
            <w:shd w:val="clear" w:color="000000" w:fill="BFBFBF"/>
            <w:hideMark/>
          </w:tcPr>
          <w:p w14:paraId="4176CEE0"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Czy planowane jest nadanie instalacji statusu instalacji ponadregionalnej?</w:t>
            </w:r>
          </w:p>
        </w:tc>
        <w:tc>
          <w:tcPr>
            <w:tcW w:w="1134" w:type="dxa"/>
            <w:tcBorders>
              <w:top w:val="single" w:sz="4" w:space="0" w:color="auto"/>
              <w:left w:val="nil"/>
              <w:bottom w:val="single" w:sz="4" w:space="0" w:color="auto"/>
              <w:right w:val="single" w:sz="4" w:space="0" w:color="auto"/>
            </w:tcBorders>
            <w:shd w:val="clear" w:color="000000" w:fill="BFBFBF"/>
            <w:hideMark/>
          </w:tcPr>
          <w:p w14:paraId="05EB2FFC"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Czy planowane jest nadanie instalacji statusu RIPOK?</w:t>
            </w:r>
          </w:p>
        </w:tc>
        <w:tc>
          <w:tcPr>
            <w:tcW w:w="1134" w:type="dxa"/>
            <w:tcBorders>
              <w:top w:val="single" w:sz="4" w:space="0" w:color="auto"/>
              <w:left w:val="nil"/>
              <w:bottom w:val="single" w:sz="4" w:space="0" w:color="auto"/>
              <w:right w:val="single" w:sz="4" w:space="0" w:color="auto"/>
            </w:tcBorders>
            <w:shd w:val="clear" w:color="000000" w:fill="BFBFBF"/>
            <w:hideMark/>
          </w:tcPr>
          <w:p w14:paraId="2A9C8A66"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Obsługiwane regiony lub region gospodarki odpadami komunalnymi</w:t>
            </w:r>
          </w:p>
        </w:tc>
        <w:tc>
          <w:tcPr>
            <w:tcW w:w="992" w:type="dxa"/>
            <w:tcBorders>
              <w:top w:val="single" w:sz="4" w:space="0" w:color="auto"/>
              <w:left w:val="nil"/>
              <w:bottom w:val="single" w:sz="4" w:space="0" w:color="auto"/>
              <w:right w:val="single" w:sz="4" w:space="0" w:color="auto"/>
            </w:tcBorders>
            <w:shd w:val="clear" w:color="000000" w:fill="BFBFBF"/>
            <w:hideMark/>
          </w:tcPr>
          <w:p w14:paraId="52763934"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Planowane moce przerobowe  [Mg/rok]</w:t>
            </w:r>
          </w:p>
        </w:tc>
        <w:tc>
          <w:tcPr>
            <w:tcW w:w="992" w:type="dxa"/>
            <w:tcBorders>
              <w:top w:val="single" w:sz="4" w:space="0" w:color="auto"/>
              <w:left w:val="nil"/>
              <w:bottom w:val="single" w:sz="4" w:space="0" w:color="auto"/>
              <w:right w:val="single" w:sz="4" w:space="0" w:color="auto"/>
            </w:tcBorders>
            <w:shd w:val="clear" w:color="000000" w:fill="BFBFBF"/>
            <w:hideMark/>
          </w:tcPr>
          <w:p w14:paraId="1C7D6B0A"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Planowany rok zakończenia budowy</w:t>
            </w:r>
          </w:p>
        </w:tc>
        <w:tc>
          <w:tcPr>
            <w:tcW w:w="1276" w:type="dxa"/>
            <w:tcBorders>
              <w:top w:val="single" w:sz="4" w:space="0" w:color="auto"/>
              <w:left w:val="nil"/>
              <w:bottom w:val="single" w:sz="4" w:space="0" w:color="auto"/>
              <w:right w:val="single" w:sz="4" w:space="0" w:color="auto"/>
            </w:tcBorders>
            <w:shd w:val="clear" w:color="000000" w:fill="BFBFBF"/>
            <w:hideMark/>
          </w:tcPr>
          <w:p w14:paraId="12802EBC"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Kody przetwarzanych odpadów</w:t>
            </w:r>
          </w:p>
        </w:tc>
        <w:tc>
          <w:tcPr>
            <w:tcW w:w="2835" w:type="dxa"/>
            <w:gridSpan w:val="4"/>
            <w:tcBorders>
              <w:top w:val="single" w:sz="8" w:space="0" w:color="auto"/>
              <w:left w:val="nil"/>
              <w:bottom w:val="nil"/>
              <w:right w:val="single" w:sz="8" w:space="0" w:color="000000"/>
            </w:tcBorders>
            <w:shd w:val="clear" w:color="000000" w:fill="BFBFBF"/>
            <w:hideMark/>
          </w:tcPr>
          <w:p w14:paraId="5A8D9C71"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Prognozowana masa odpadów do przetwarzania [Mg/rok]</w:t>
            </w:r>
          </w:p>
        </w:tc>
      </w:tr>
      <w:tr w:rsidR="005E1B63" w:rsidRPr="00754843" w14:paraId="24CD0FE0" w14:textId="77777777" w:rsidTr="00A60E4E">
        <w:trPr>
          <w:trHeight w:val="405"/>
          <w:tblHeader/>
        </w:trPr>
        <w:tc>
          <w:tcPr>
            <w:tcW w:w="441" w:type="dxa"/>
            <w:tcBorders>
              <w:top w:val="nil"/>
              <w:left w:val="single" w:sz="4" w:space="0" w:color="auto"/>
              <w:bottom w:val="single" w:sz="4" w:space="0" w:color="auto"/>
              <w:right w:val="single" w:sz="4" w:space="0" w:color="auto"/>
            </w:tcBorders>
            <w:shd w:val="clear" w:color="000000" w:fill="BFBFBF"/>
            <w:hideMark/>
          </w:tcPr>
          <w:p w14:paraId="69C7239A"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 </w:t>
            </w:r>
          </w:p>
        </w:tc>
        <w:tc>
          <w:tcPr>
            <w:tcW w:w="708" w:type="dxa"/>
            <w:tcBorders>
              <w:top w:val="nil"/>
              <w:left w:val="nil"/>
              <w:bottom w:val="single" w:sz="4" w:space="0" w:color="auto"/>
              <w:right w:val="single" w:sz="4" w:space="0" w:color="auto"/>
            </w:tcBorders>
            <w:shd w:val="clear" w:color="000000" w:fill="BFBFBF"/>
            <w:hideMark/>
          </w:tcPr>
          <w:p w14:paraId="17ADBA84"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 </w:t>
            </w:r>
          </w:p>
        </w:tc>
        <w:tc>
          <w:tcPr>
            <w:tcW w:w="1276" w:type="dxa"/>
            <w:tcBorders>
              <w:top w:val="nil"/>
              <w:left w:val="nil"/>
              <w:bottom w:val="single" w:sz="4" w:space="0" w:color="auto"/>
              <w:right w:val="single" w:sz="4" w:space="0" w:color="auto"/>
            </w:tcBorders>
            <w:shd w:val="clear" w:color="000000" w:fill="BFBFBF"/>
            <w:hideMark/>
          </w:tcPr>
          <w:p w14:paraId="7ED91F2F"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Nazwa instalacji</w:t>
            </w:r>
          </w:p>
        </w:tc>
        <w:tc>
          <w:tcPr>
            <w:tcW w:w="1276" w:type="dxa"/>
            <w:tcBorders>
              <w:top w:val="nil"/>
              <w:left w:val="nil"/>
              <w:bottom w:val="single" w:sz="4" w:space="0" w:color="auto"/>
              <w:right w:val="single" w:sz="4" w:space="0" w:color="auto"/>
            </w:tcBorders>
            <w:shd w:val="clear" w:color="000000" w:fill="BFBFBF"/>
            <w:hideMark/>
          </w:tcPr>
          <w:p w14:paraId="6A8E47FB"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 xml:space="preserve">Nazwa i adres podmiotu zarządzającego </w:t>
            </w:r>
          </w:p>
        </w:tc>
        <w:tc>
          <w:tcPr>
            <w:tcW w:w="1276" w:type="dxa"/>
            <w:tcBorders>
              <w:top w:val="nil"/>
              <w:left w:val="nil"/>
              <w:bottom w:val="single" w:sz="4" w:space="0" w:color="auto"/>
              <w:right w:val="single" w:sz="4" w:space="0" w:color="auto"/>
            </w:tcBorders>
            <w:shd w:val="clear" w:color="000000" w:fill="BFBFBF"/>
            <w:hideMark/>
          </w:tcPr>
          <w:p w14:paraId="6F6C5667"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Adres instalacji</w:t>
            </w:r>
          </w:p>
        </w:tc>
        <w:tc>
          <w:tcPr>
            <w:tcW w:w="1134" w:type="dxa"/>
            <w:tcBorders>
              <w:top w:val="nil"/>
              <w:left w:val="nil"/>
              <w:bottom w:val="single" w:sz="4" w:space="0" w:color="auto"/>
              <w:right w:val="single" w:sz="4" w:space="0" w:color="auto"/>
            </w:tcBorders>
            <w:shd w:val="clear" w:color="000000" w:fill="BFBFBF"/>
            <w:hideMark/>
          </w:tcPr>
          <w:p w14:paraId="2A3B8EAD"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 </w:t>
            </w:r>
          </w:p>
        </w:tc>
        <w:tc>
          <w:tcPr>
            <w:tcW w:w="1134" w:type="dxa"/>
            <w:tcBorders>
              <w:top w:val="nil"/>
              <w:left w:val="nil"/>
              <w:bottom w:val="single" w:sz="4" w:space="0" w:color="auto"/>
              <w:right w:val="single" w:sz="4" w:space="0" w:color="auto"/>
            </w:tcBorders>
            <w:shd w:val="clear" w:color="000000" w:fill="BFBFBF"/>
            <w:hideMark/>
          </w:tcPr>
          <w:p w14:paraId="49DD53FF"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 </w:t>
            </w:r>
          </w:p>
        </w:tc>
        <w:tc>
          <w:tcPr>
            <w:tcW w:w="1134" w:type="dxa"/>
            <w:tcBorders>
              <w:top w:val="nil"/>
              <w:left w:val="nil"/>
              <w:bottom w:val="single" w:sz="4" w:space="0" w:color="auto"/>
              <w:right w:val="single" w:sz="4" w:space="0" w:color="auto"/>
            </w:tcBorders>
            <w:shd w:val="clear" w:color="000000" w:fill="BFBFBF"/>
            <w:hideMark/>
          </w:tcPr>
          <w:p w14:paraId="4AEC2C9C"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 </w:t>
            </w:r>
          </w:p>
        </w:tc>
        <w:tc>
          <w:tcPr>
            <w:tcW w:w="992" w:type="dxa"/>
            <w:tcBorders>
              <w:top w:val="nil"/>
              <w:left w:val="nil"/>
              <w:bottom w:val="single" w:sz="4" w:space="0" w:color="auto"/>
              <w:right w:val="single" w:sz="4" w:space="0" w:color="auto"/>
            </w:tcBorders>
            <w:shd w:val="clear" w:color="000000" w:fill="BFBFBF"/>
            <w:hideMark/>
          </w:tcPr>
          <w:p w14:paraId="617847BE"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 </w:t>
            </w:r>
          </w:p>
        </w:tc>
        <w:tc>
          <w:tcPr>
            <w:tcW w:w="992" w:type="dxa"/>
            <w:tcBorders>
              <w:top w:val="nil"/>
              <w:left w:val="nil"/>
              <w:bottom w:val="single" w:sz="4" w:space="0" w:color="auto"/>
              <w:right w:val="single" w:sz="4" w:space="0" w:color="auto"/>
            </w:tcBorders>
            <w:shd w:val="clear" w:color="000000" w:fill="BFBFBF"/>
            <w:hideMark/>
          </w:tcPr>
          <w:p w14:paraId="5E653384"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 </w:t>
            </w:r>
          </w:p>
        </w:tc>
        <w:tc>
          <w:tcPr>
            <w:tcW w:w="1276" w:type="dxa"/>
            <w:tcBorders>
              <w:top w:val="nil"/>
              <w:left w:val="nil"/>
              <w:bottom w:val="single" w:sz="4" w:space="0" w:color="auto"/>
              <w:right w:val="single" w:sz="4" w:space="0" w:color="auto"/>
            </w:tcBorders>
            <w:shd w:val="clear" w:color="000000" w:fill="BFBFBF"/>
            <w:hideMark/>
          </w:tcPr>
          <w:p w14:paraId="6B763394"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 </w:t>
            </w:r>
          </w:p>
        </w:tc>
        <w:tc>
          <w:tcPr>
            <w:tcW w:w="709" w:type="dxa"/>
            <w:tcBorders>
              <w:top w:val="single" w:sz="4" w:space="0" w:color="auto"/>
              <w:left w:val="nil"/>
              <w:bottom w:val="single" w:sz="4" w:space="0" w:color="auto"/>
              <w:right w:val="single" w:sz="4" w:space="0" w:color="auto"/>
            </w:tcBorders>
            <w:shd w:val="clear" w:color="000000" w:fill="BFBFBF"/>
            <w:hideMark/>
          </w:tcPr>
          <w:p w14:paraId="30A5B2CC"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201</w:t>
            </w:r>
            <w:r w:rsidR="008B53AF" w:rsidRPr="00754843">
              <w:rPr>
                <w:b/>
                <w:bCs/>
                <w:color w:val="000000"/>
                <w:sz w:val="16"/>
                <w:szCs w:val="16"/>
                <w:lang w:eastAsia="pl-PL"/>
              </w:rPr>
              <w:t>9</w:t>
            </w:r>
            <w:r w:rsidRPr="00754843">
              <w:rPr>
                <w:b/>
                <w:bCs/>
                <w:color w:val="000000"/>
                <w:sz w:val="16"/>
                <w:szCs w:val="16"/>
                <w:lang w:eastAsia="pl-PL"/>
              </w:rPr>
              <w:t xml:space="preserve"> r.</w:t>
            </w:r>
          </w:p>
        </w:tc>
        <w:tc>
          <w:tcPr>
            <w:tcW w:w="708" w:type="dxa"/>
            <w:tcBorders>
              <w:top w:val="single" w:sz="4" w:space="0" w:color="auto"/>
              <w:left w:val="nil"/>
              <w:bottom w:val="single" w:sz="4" w:space="0" w:color="auto"/>
              <w:right w:val="single" w:sz="4" w:space="0" w:color="auto"/>
            </w:tcBorders>
            <w:shd w:val="clear" w:color="000000" w:fill="BFBFBF"/>
            <w:hideMark/>
          </w:tcPr>
          <w:p w14:paraId="5FC903AA"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20</w:t>
            </w:r>
            <w:r w:rsidR="008B53AF" w:rsidRPr="00754843">
              <w:rPr>
                <w:b/>
                <w:bCs/>
                <w:color w:val="000000"/>
                <w:sz w:val="16"/>
                <w:szCs w:val="16"/>
                <w:lang w:eastAsia="pl-PL"/>
              </w:rPr>
              <w:t>20</w:t>
            </w:r>
            <w:r w:rsidRPr="00754843">
              <w:rPr>
                <w:b/>
                <w:bCs/>
                <w:color w:val="000000"/>
                <w:sz w:val="16"/>
                <w:szCs w:val="16"/>
                <w:lang w:eastAsia="pl-PL"/>
              </w:rPr>
              <w:t xml:space="preserve"> r.</w:t>
            </w:r>
          </w:p>
        </w:tc>
        <w:tc>
          <w:tcPr>
            <w:tcW w:w="709" w:type="dxa"/>
            <w:tcBorders>
              <w:top w:val="single" w:sz="4" w:space="0" w:color="auto"/>
              <w:left w:val="nil"/>
              <w:bottom w:val="single" w:sz="4" w:space="0" w:color="auto"/>
              <w:right w:val="single" w:sz="4" w:space="0" w:color="auto"/>
            </w:tcBorders>
            <w:shd w:val="clear" w:color="000000" w:fill="BFBFBF"/>
            <w:hideMark/>
          </w:tcPr>
          <w:p w14:paraId="3D9E7C81"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202</w:t>
            </w:r>
            <w:r w:rsidR="008B53AF" w:rsidRPr="00754843">
              <w:rPr>
                <w:b/>
                <w:bCs/>
                <w:color w:val="000000"/>
                <w:sz w:val="16"/>
                <w:szCs w:val="16"/>
                <w:lang w:eastAsia="pl-PL"/>
              </w:rPr>
              <w:t>2</w:t>
            </w:r>
            <w:r w:rsidRPr="00754843">
              <w:rPr>
                <w:b/>
                <w:bCs/>
                <w:color w:val="000000"/>
                <w:sz w:val="16"/>
                <w:szCs w:val="16"/>
                <w:lang w:eastAsia="pl-PL"/>
              </w:rPr>
              <w:t xml:space="preserve"> r.</w:t>
            </w:r>
          </w:p>
        </w:tc>
        <w:tc>
          <w:tcPr>
            <w:tcW w:w="709" w:type="dxa"/>
            <w:tcBorders>
              <w:top w:val="single" w:sz="4" w:space="0" w:color="auto"/>
              <w:left w:val="nil"/>
              <w:bottom w:val="single" w:sz="4" w:space="0" w:color="auto"/>
              <w:right w:val="single" w:sz="4" w:space="0" w:color="auto"/>
            </w:tcBorders>
            <w:shd w:val="clear" w:color="000000" w:fill="BFBFBF"/>
            <w:hideMark/>
          </w:tcPr>
          <w:p w14:paraId="041B4259" w14:textId="77777777" w:rsidR="005E1B63" w:rsidRPr="00754843" w:rsidRDefault="005E1B63" w:rsidP="00A60E4E">
            <w:pPr>
              <w:autoSpaceDE/>
              <w:autoSpaceDN/>
              <w:adjustRightInd/>
              <w:spacing w:before="40" w:after="40"/>
              <w:jc w:val="center"/>
              <w:rPr>
                <w:b/>
                <w:bCs/>
                <w:color w:val="000000"/>
                <w:sz w:val="16"/>
                <w:szCs w:val="16"/>
                <w:lang w:eastAsia="pl-PL"/>
              </w:rPr>
            </w:pPr>
            <w:r w:rsidRPr="00754843">
              <w:rPr>
                <w:b/>
                <w:bCs/>
                <w:color w:val="000000"/>
                <w:sz w:val="16"/>
                <w:szCs w:val="16"/>
                <w:lang w:eastAsia="pl-PL"/>
              </w:rPr>
              <w:t>202</w:t>
            </w:r>
            <w:r w:rsidR="008B53AF" w:rsidRPr="00754843">
              <w:rPr>
                <w:b/>
                <w:bCs/>
                <w:color w:val="000000"/>
                <w:sz w:val="16"/>
                <w:szCs w:val="16"/>
                <w:lang w:eastAsia="pl-PL"/>
              </w:rPr>
              <w:t>5</w:t>
            </w:r>
            <w:r w:rsidRPr="00754843">
              <w:rPr>
                <w:b/>
                <w:bCs/>
                <w:color w:val="000000"/>
                <w:sz w:val="16"/>
                <w:szCs w:val="16"/>
                <w:lang w:eastAsia="pl-PL"/>
              </w:rPr>
              <w:t xml:space="preserve"> r.</w:t>
            </w:r>
          </w:p>
        </w:tc>
      </w:tr>
      <w:tr w:rsidR="005E1B63" w:rsidRPr="00754843" w14:paraId="34D997F4" w14:textId="77777777" w:rsidTr="00A60E4E">
        <w:trPr>
          <w:trHeight w:val="875"/>
        </w:trPr>
        <w:tc>
          <w:tcPr>
            <w:tcW w:w="441" w:type="dxa"/>
            <w:tcBorders>
              <w:top w:val="nil"/>
              <w:left w:val="single" w:sz="4" w:space="0" w:color="auto"/>
              <w:bottom w:val="single" w:sz="4" w:space="0" w:color="auto"/>
              <w:right w:val="single" w:sz="4" w:space="0" w:color="auto"/>
            </w:tcBorders>
            <w:shd w:val="clear" w:color="auto" w:fill="auto"/>
            <w:noWrap/>
          </w:tcPr>
          <w:p w14:paraId="69E6B90C" w14:textId="77777777" w:rsidR="005E1B63" w:rsidRPr="00754843" w:rsidRDefault="005E1B63" w:rsidP="00257A87">
            <w:pPr>
              <w:pStyle w:val="Akapitzlist"/>
              <w:numPr>
                <w:ilvl w:val="0"/>
                <w:numId w:val="30"/>
              </w:numPr>
              <w:autoSpaceDE/>
              <w:autoSpaceDN/>
              <w:adjustRightInd/>
              <w:spacing w:before="40" w:after="40"/>
              <w:ind w:left="114" w:hanging="57"/>
              <w:contextualSpacing/>
              <w:rPr>
                <w:color w:val="000000"/>
                <w:sz w:val="16"/>
                <w:szCs w:val="16"/>
                <w:lang w:eastAsia="pl-PL"/>
              </w:rPr>
            </w:pPr>
          </w:p>
        </w:tc>
        <w:tc>
          <w:tcPr>
            <w:tcW w:w="708" w:type="dxa"/>
            <w:tcBorders>
              <w:top w:val="nil"/>
              <w:left w:val="nil"/>
              <w:bottom w:val="single" w:sz="4" w:space="0" w:color="auto"/>
              <w:right w:val="single" w:sz="4" w:space="0" w:color="auto"/>
            </w:tcBorders>
            <w:shd w:val="clear" w:color="auto" w:fill="auto"/>
            <w:hideMark/>
          </w:tcPr>
          <w:p w14:paraId="5355F5CC" w14:textId="77777777" w:rsidR="005E1B63" w:rsidRPr="00754843" w:rsidRDefault="005E1B63" w:rsidP="00A60E4E">
            <w:pPr>
              <w:autoSpaceDE/>
              <w:autoSpaceDN/>
              <w:adjustRightInd/>
              <w:spacing w:before="40" w:after="40"/>
              <w:jc w:val="center"/>
              <w:rPr>
                <w:color w:val="000000"/>
                <w:sz w:val="16"/>
                <w:szCs w:val="16"/>
                <w:lang w:eastAsia="pl-PL"/>
              </w:rPr>
            </w:pPr>
            <w:r w:rsidRPr="00754843">
              <w:rPr>
                <w:color w:val="000000"/>
                <w:sz w:val="16"/>
                <w:szCs w:val="16"/>
                <w:lang w:eastAsia="pl-PL"/>
              </w:rPr>
              <w:t>R01</w:t>
            </w:r>
          </w:p>
        </w:tc>
        <w:tc>
          <w:tcPr>
            <w:tcW w:w="1276" w:type="dxa"/>
            <w:tcBorders>
              <w:top w:val="nil"/>
              <w:left w:val="nil"/>
              <w:bottom w:val="single" w:sz="4" w:space="0" w:color="auto"/>
              <w:right w:val="single" w:sz="4" w:space="0" w:color="auto"/>
            </w:tcBorders>
            <w:shd w:val="clear" w:color="auto" w:fill="auto"/>
            <w:hideMark/>
          </w:tcPr>
          <w:p w14:paraId="23C3774A" w14:textId="77777777" w:rsidR="005E1B63" w:rsidRPr="00754843" w:rsidRDefault="005E1B63" w:rsidP="00A60E4E">
            <w:pPr>
              <w:autoSpaceDE/>
              <w:autoSpaceDN/>
              <w:adjustRightInd/>
              <w:spacing w:before="40" w:after="40"/>
              <w:jc w:val="left"/>
              <w:rPr>
                <w:color w:val="000000"/>
                <w:sz w:val="16"/>
                <w:szCs w:val="16"/>
                <w:lang w:eastAsia="pl-PL"/>
              </w:rPr>
            </w:pPr>
            <w:r w:rsidRPr="00754843">
              <w:rPr>
                <w:color w:val="000000"/>
                <w:sz w:val="16"/>
                <w:szCs w:val="16"/>
                <w:lang w:eastAsia="pl-PL"/>
              </w:rPr>
              <w:t>Instalacja Termicznego Przekształcania Odpadów</w:t>
            </w:r>
          </w:p>
        </w:tc>
        <w:tc>
          <w:tcPr>
            <w:tcW w:w="1276" w:type="dxa"/>
            <w:tcBorders>
              <w:top w:val="nil"/>
              <w:left w:val="nil"/>
              <w:bottom w:val="single" w:sz="4" w:space="0" w:color="auto"/>
              <w:right w:val="single" w:sz="4" w:space="0" w:color="auto"/>
            </w:tcBorders>
            <w:shd w:val="clear" w:color="auto" w:fill="auto"/>
            <w:hideMark/>
          </w:tcPr>
          <w:p w14:paraId="1CC4261B" w14:textId="77777777" w:rsidR="005E1B63" w:rsidRPr="00754843" w:rsidRDefault="005E1B63" w:rsidP="00A60E4E">
            <w:pPr>
              <w:autoSpaceDE/>
              <w:autoSpaceDN/>
              <w:adjustRightInd/>
              <w:spacing w:before="40" w:after="40"/>
              <w:jc w:val="left"/>
              <w:rPr>
                <w:color w:val="000000"/>
                <w:sz w:val="16"/>
                <w:szCs w:val="16"/>
                <w:lang w:eastAsia="pl-PL"/>
              </w:rPr>
            </w:pPr>
            <w:r w:rsidRPr="00754843">
              <w:rPr>
                <w:color w:val="000000"/>
                <w:sz w:val="16"/>
                <w:szCs w:val="16"/>
                <w:lang w:eastAsia="pl-PL"/>
              </w:rPr>
              <w:t>Recykling Park Sp. z o.o., Kamionka 21, 64-800 Chodzież</w:t>
            </w:r>
          </w:p>
        </w:tc>
        <w:tc>
          <w:tcPr>
            <w:tcW w:w="1276" w:type="dxa"/>
            <w:tcBorders>
              <w:top w:val="nil"/>
              <w:left w:val="nil"/>
              <w:bottom w:val="single" w:sz="4" w:space="0" w:color="auto"/>
              <w:right w:val="single" w:sz="4" w:space="0" w:color="auto"/>
            </w:tcBorders>
            <w:shd w:val="clear" w:color="auto" w:fill="auto"/>
            <w:hideMark/>
          </w:tcPr>
          <w:p w14:paraId="2BF69394" w14:textId="77777777" w:rsidR="005E1B63" w:rsidRPr="00754843" w:rsidRDefault="005E1B63" w:rsidP="00A60E4E">
            <w:pPr>
              <w:autoSpaceDE/>
              <w:autoSpaceDN/>
              <w:adjustRightInd/>
              <w:spacing w:before="40" w:after="40"/>
              <w:jc w:val="left"/>
              <w:rPr>
                <w:color w:val="000000"/>
                <w:sz w:val="16"/>
                <w:szCs w:val="16"/>
                <w:lang w:eastAsia="pl-PL"/>
              </w:rPr>
            </w:pPr>
            <w:r w:rsidRPr="00754843">
              <w:rPr>
                <w:color w:val="000000"/>
                <w:sz w:val="16"/>
                <w:szCs w:val="16"/>
                <w:lang w:eastAsia="pl-PL"/>
              </w:rPr>
              <w:t>Kamionka 21, 64-800 Chodzież</w:t>
            </w:r>
          </w:p>
        </w:tc>
        <w:tc>
          <w:tcPr>
            <w:tcW w:w="1134" w:type="dxa"/>
            <w:tcBorders>
              <w:top w:val="nil"/>
              <w:left w:val="nil"/>
              <w:bottom w:val="single" w:sz="4" w:space="0" w:color="auto"/>
              <w:right w:val="single" w:sz="4" w:space="0" w:color="auto"/>
            </w:tcBorders>
            <w:shd w:val="clear" w:color="auto" w:fill="auto"/>
            <w:hideMark/>
          </w:tcPr>
          <w:p w14:paraId="2D887054" w14:textId="77777777" w:rsidR="005E1B63" w:rsidRPr="00754843" w:rsidRDefault="005E1B63" w:rsidP="00A60E4E">
            <w:pPr>
              <w:autoSpaceDE/>
              <w:autoSpaceDN/>
              <w:adjustRightInd/>
              <w:spacing w:before="40" w:after="40"/>
              <w:jc w:val="center"/>
              <w:rPr>
                <w:color w:val="000000"/>
                <w:sz w:val="16"/>
                <w:szCs w:val="16"/>
                <w:lang w:eastAsia="pl-PL"/>
              </w:rPr>
            </w:pPr>
            <w:r w:rsidRPr="00754843">
              <w:rPr>
                <w:color w:val="000000"/>
                <w:sz w:val="16"/>
                <w:szCs w:val="16"/>
                <w:lang w:eastAsia="pl-PL"/>
              </w:rPr>
              <w:t>NIE</w:t>
            </w:r>
          </w:p>
        </w:tc>
        <w:tc>
          <w:tcPr>
            <w:tcW w:w="1134" w:type="dxa"/>
            <w:tcBorders>
              <w:top w:val="nil"/>
              <w:left w:val="nil"/>
              <w:bottom w:val="single" w:sz="4" w:space="0" w:color="auto"/>
              <w:right w:val="single" w:sz="4" w:space="0" w:color="auto"/>
            </w:tcBorders>
            <w:shd w:val="clear" w:color="auto" w:fill="auto"/>
            <w:hideMark/>
          </w:tcPr>
          <w:p w14:paraId="664A1F01" w14:textId="77777777" w:rsidR="005E1B63" w:rsidRPr="00754843" w:rsidRDefault="005E1B63" w:rsidP="00A60E4E">
            <w:pPr>
              <w:autoSpaceDE/>
              <w:autoSpaceDN/>
              <w:adjustRightInd/>
              <w:spacing w:before="40" w:after="40"/>
              <w:jc w:val="center"/>
              <w:rPr>
                <w:color w:val="000000"/>
                <w:sz w:val="16"/>
                <w:szCs w:val="16"/>
                <w:lang w:eastAsia="pl-PL"/>
              </w:rPr>
            </w:pPr>
            <w:r w:rsidRPr="00754843">
              <w:rPr>
                <w:color w:val="000000"/>
                <w:sz w:val="16"/>
                <w:szCs w:val="16"/>
                <w:lang w:eastAsia="pl-PL"/>
              </w:rPr>
              <w:t>TAK</w:t>
            </w:r>
          </w:p>
        </w:tc>
        <w:tc>
          <w:tcPr>
            <w:tcW w:w="1134" w:type="dxa"/>
            <w:tcBorders>
              <w:top w:val="nil"/>
              <w:left w:val="nil"/>
              <w:bottom w:val="single" w:sz="4" w:space="0" w:color="auto"/>
              <w:right w:val="single" w:sz="4" w:space="0" w:color="auto"/>
            </w:tcBorders>
            <w:shd w:val="clear" w:color="auto" w:fill="auto"/>
            <w:hideMark/>
          </w:tcPr>
          <w:p w14:paraId="4494570F" w14:textId="77777777" w:rsidR="005E1B63" w:rsidRPr="00754843" w:rsidRDefault="005E1B63" w:rsidP="00A60E4E">
            <w:pPr>
              <w:spacing w:before="40" w:after="40"/>
              <w:jc w:val="left"/>
              <w:rPr>
                <w:color w:val="000000"/>
                <w:sz w:val="16"/>
                <w:szCs w:val="16"/>
              </w:rPr>
            </w:pPr>
            <w:r w:rsidRPr="00754843">
              <w:rPr>
                <w:color w:val="000000"/>
                <w:sz w:val="16"/>
                <w:szCs w:val="16"/>
              </w:rPr>
              <w:t>RGOK 01 dla 200301, w zakresie innych niż 200301 cały kraj</w:t>
            </w:r>
          </w:p>
          <w:p w14:paraId="09DCB14B" w14:textId="77777777" w:rsidR="005E1B63" w:rsidRPr="00754843" w:rsidRDefault="005E1B63" w:rsidP="00A60E4E">
            <w:pPr>
              <w:autoSpaceDE/>
              <w:autoSpaceDN/>
              <w:adjustRightInd/>
              <w:spacing w:before="40" w:after="40"/>
              <w:jc w:val="left"/>
              <w:rPr>
                <w:color w:val="000000"/>
                <w:sz w:val="16"/>
                <w:szCs w:val="16"/>
                <w:lang w:eastAsia="pl-PL"/>
              </w:rPr>
            </w:pPr>
          </w:p>
        </w:tc>
        <w:tc>
          <w:tcPr>
            <w:tcW w:w="992" w:type="dxa"/>
            <w:tcBorders>
              <w:top w:val="nil"/>
              <w:left w:val="nil"/>
              <w:bottom w:val="single" w:sz="4" w:space="0" w:color="auto"/>
              <w:right w:val="single" w:sz="4" w:space="0" w:color="auto"/>
            </w:tcBorders>
            <w:shd w:val="clear" w:color="auto" w:fill="auto"/>
            <w:hideMark/>
          </w:tcPr>
          <w:p w14:paraId="728A51BA" w14:textId="77777777" w:rsidR="005E1B63" w:rsidRPr="00754843" w:rsidRDefault="005E1B63" w:rsidP="00A60E4E">
            <w:pPr>
              <w:autoSpaceDE/>
              <w:autoSpaceDN/>
              <w:adjustRightInd/>
              <w:spacing w:before="40" w:after="40"/>
              <w:jc w:val="right"/>
              <w:rPr>
                <w:color w:val="000000"/>
                <w:sz w:val="16"/>
                <w:szCs w:val="16"/>
                <w:lang w:eastAsia="pl-PL"/>
              </w:rPr>
            </w:pPr>
            <w:r w:rsidRPr="00754843">
              <w:rPr>
                <w:color w:val="000000"/>
                <w:sz w:val="16"/>
                <w:szCs w:val="16"/>
                <w:lang w:eastAsia="pl-PL"/>
              </w:rPr>
              <w:t>1</w:t>
            </w:r>
            <w:r w:rsidR="008B53AF" w:rsidRPr="00754843">
              <w:rPr>
                <w:color w:val="000000"/>
                <w:sz w:val="16"/>
                <w:szCs w:val="16"/>
                <w:lang w:eastAsia="pl-PL"/>
              </w:rPr>
              <w:t>25</w:t>
            </w:r>
            <w:r w:rsidR="00B21439" w:rsidRPr="00754843">
              <w:rPr>
                <w:color w:val="000000"/>
                <w:sz w:val="16"/>
                <w:szCs w:val="16"/>
                <w:lang w:eastAsia="pl-PL"/>
              </w:rPr>
              <w:t> </w:t>
            </w:r>
            <w:r w:rsidRPr="00754843">
              <w:rPr>
                <w:color w:val="000000"/>
                <w:sz w:val="16"/>
                <w:szCs w:val="16"/>
                <w:lang w:eastAsia="pl-PL"/>
              </w:rPr>
              <w:t>000</w:t>
            </w:r>
          </w:p>
          <w:p w14:paraId="3F6E3159" w14:textId="77777777" w:rsidR="00B21439" w:rsidRPr="00754843" w:rsidRDefault="00B21439" w:rsidP="00A60E4E">
            <w:pPr>
              <w:autoSpaceDE/>
              <w:autoSpaceDN/>
              <w:adjustRightInd/>
              <w:spacing w:before="40" w:after="40"/>
              <w:jc w:val="right"/>
              <w:rPr>
                <w:color w:val="000000"/>
                <w:sz w:val="16"/>
                <w:szCs w:val="16"/>
                <w:lang w:eastAsia="pl-PL"/>
              </w:rPr>
            </w:pPr>
            <w:r w:rsidRPr="00754843">
              <w:rPr>
                <w:color w:val="000000"/>
                <w:sz w:val="16"/>
                <w:szCs w:val="16"/>
                <w:lang w:eastAsia="pl-PL"/>
              </w:rPr>
              <w:t xml:space="preserve">(30 000 </w:t>
            </w:r>
          </w:p>
          <w:p w14:paraId="01680904" w14:textId="77777777" w:rsidR="00B21439" w:rsidRPr="00754843" w:rsidRDefault="00B21439" w:rsidP="00A60E4E">
            <w:pPr>
              <w:autoSpaceDE/>
              <w:autoSpaceDN/>
              <w:adjustRightInd/>
              <w:spacing w:before="40" w:after="40"/>
              <w:jc w:val="right"/>
              <w:rPr>
                <w:color w:val="000000"/>
                <w:sz w:val="16"/>
                <w:szCs w:val="16"/>
                <w:lang w:eastAsia="pl-PL"/>
              </w:rPr>
            </w:pPr>
            <w:r w:rsidRPr="00754843">
              <w:rPr>
                <w:color w:val="000000"/>
                <w:sz w:val="16"/>
                <w:szCs w:val="16"/>
                <w:lang w:eastAsia="pl-PL"/>
              </w:rPr>
              <w:t>dla 200301)</w:t>
            </w:r>
          </w:p>
        </w:tc>
        <w:tc>
          <w:tcPr>
            <w:tcW w:w="992" w:type="dxa"/>
            <w:tcBorders>
              <w:top w:val="nil"/>
              <w:left w:val="nil"/>
              <w:bottom w:val="single" w:sz="4" w:space="0" w:color="auto"/>
              <w:right w:val="single" w:sz="4" w:space="0" w:color="auto"/>
            </w:tcBorders>
            <w:shd w:val="clear" w:color="auto" w:fill="auto"/>
            <w:hideMark/>
          </w:tcPr>
          <w:p w14:paraId="0F2E7E3A" w14:textId="77777777" w:rsidR="005E1B63" w:rsidRPr="00754843" w:rsidRDefault="005E1B63" w:rsidP="00A60E4E">
            <w:pPr>
              <w:autoSpaceDE/>
              <w:autoSpaceDN/>
              <w:adjustRightInd/>
              <w:spacing w:before="40" w:after="40"/>
              <w:jc w:val="center"/>
              <w:rPr>
                <w:color w:val="000000"/>
                <w:sz w:val="16"/>
                <w:szCs w:val="16"/>
                <w:lang w:eastAsia="pl-PL"/>
              </w:rPr>
            </w:pPr>
            <w:r w:rsidRPr="00754843">
              <w:rPr>
                <w:color w:val="000000"/>
                <w:sz w:val="16"/>
                <w:szCs w:val="16"/>
                <w:lang w:eastAsia="pl-PL"/>
              </w:rPr>
              <w:t>20</w:t>
            </w:r>
            <w:r w:rsidR="008B53AF" w:rsidRPr="00754843">
              <w:rPr>
                <w:color w:val="000000"/>
                <w:sz w:val="16"/>
                <w:szCs w:val="16"/>
                <w:lang w:eastAsia="pl-PL"/>
              </w:rPr>
              <w:t>22</w:t>
            </w:r>
            <w:r w:rsidRPr="00754843">
              <w:rPr>
                <w:color w:val="000000"/>
                <w:sz w:val="16"/>
                <w:szCs w:val="16"/>
                <w:lang w:eastAsia="pl-PL"/>
              </w:rPr>
              <w:t xml:space="preserve"> r.</w:t>
            </w:r>
          </w:p>
        </w:tc>
        <w:tc>
          <w:tcPr>
            <w:tcW w:w="1276" w:type="dxa"/>
            <w:tcBorders>
              <w:top w:val="nil"/>
              <w:left w:val="nil"/>
              <w:bottom w:val="single" w:sz="4" w:space="0" w:color="auto"/>
              <w:right w:val="single" w:sz="4" w:space="0" w:color="auto"/>
            </w:tcBorders>
            <w:shd w:val="clear" w:color="auto" w:fill="auto"/>
            <w:hideMark/>
          </w:tcPr>
          <w:p w14:paraId="05AD2B27" w14:textId="77777777" w:rsidR="005E1B63" w:rsidRPr="00754843" w:rsidRDefault="005E1B63" w:rsidP="00A60E4E">
            <w:pPr>
              <w:autoSpaceDE/>
              <w:autoSpaceDN/>
              <w:adjustRightInd/>
              <w:spacing w:before="40" w:after="40"/>
              <w:jc w:val="center"/>
              <w:rPr>
                <w:color w:val="000000"/>
                <w:sz w:val="16"/>
                <w:szCs w:val="16"/>
                <w:lang w:eastAsia="pl-PL"/>
              </w:rPr>
            </w:pPr>
            <w:r w:rsidRPr="00754843">
              <w:rPr>
                <w:color w:val="000000"/>
                <w:sz w:val="16"/>
                <w:szCs w:val="16"/>
                <w:lang w:eastAsia="pl-PL"/>
              </w:rPr>
              <w:t>200301, 191212, 191210</w:t>
            </w:r>
          </w:p>
        </w:tc>
        <w:tc>
          <w:tcPr>
            <w:tcW w:w="709" w:type="dxa"/>
            <w:tcBorders>
              <w:top w:val="nil"/>
              <w:left w:val="nil"/>
              <w:bottom w:val="single" w:sz="4" w:space="0" w:color="auto"/>
              <w:right w:val="single" w:sz="4" w:space="0" w:color="auto"/>
            </w:tcBorders>
            <w:shd w:val="clear" w:color="auto" w:fill="auto"/>
            <w:noWrap/>
            <w:hideMark/>
          </w:tcPr>
          <w:p w14:paraId="5F5D18FF" w14:textId="77777777" w:rsidR="005E1B63" w:rsidRPr="00754843" w:rsidRDefault="005E1B63" w:rsidP="00A60E4E">
            <w:pPr>
              <w:autoSpaceDE/>
              <w:autoSpaceDN/>
              <w:adjustRightInd/>
              <w:spacing w:before="40" w:after="40"/>
              <w:jc w:val="right"/>
              <w:rPr>
                <w:color w:val="000000"/>
                <w:sz w:val="16"/>
                <w:szCs w:val="16"/>
                <w:lang w:eastAsia="pl-PL"/>
              </w:rPr>
            </w:pPr>
            <w:r w:rsidRPr="00754843">
              <w:rPr>
                <w:color w:val="000000"/>
                <w:sz w:val="16"/>
                <w:szCs w:val="16"/>
                <w:lang w:eastAsia="pl-PL"/>
              </w:rPr>
              <w:t>0 </w:t>
            </w:r>
          </w:p>
        </w:tc>
        <w:tc>
          <w:tcPr>
            <w:tcW w:w="708" w:type="dxa"/>
            <w:tcBorders>
              <w:top w:val="nil"/>
              <w:left w:val="nil"/>
              <w:bottom w:val="single" w:sz="4" w:space="0" w:color="auto"/>
              <w:right w:val="single" w:sz="4" w:space="0" w:color="auto"/>
            </w:tcBorders>
            <w:shd w:val="clear" w:color="auto" w:fill="auto"/>
            <w:noWrap/>
            <w:hideMark/>
          </w:tcPr>
          <w:p w14:paraId="1194DC13" w14:textId="77777777" w:rsidR="005E1B63" w:rsidRPr="00754843" w:rsidRDefault="005E1B63" w:rsidP="00A60E4E">
            <w:pPr>
              <w:autoSpaceDE/>
              <w:autoSpaceDN/>
              <w:adjustRightInd/>
              <w:spacing w:before="40" w:after="40"/>
              <w:jc w:val="right"/>
              <w:rPr>
                <w:color w:val="000000"/>
                <w:sz w:val="16"/>
                <w:szCs w:val="16"/>
                <w:lang w:eastAsia="pl-PL"/>
              </w:rPr>
            </w:pPr>
            <w:r w:rsidRPr="00754843">
              <w:rPr>
                <w:color w:val="000000"/>
                <w:sz w:val="16"/>
                <w:szCs w:val="16"/>
                <w:lang w:eastAsia="pl-PL"/>
              </w:rPr>
              <w:t>0 </w:t>
            </w:r>
          </w:p>
        </w:tc>
        <w:tc>
          <w:tcPr>
            <w:tcW w:w="709" w:type="dxa"/>
            <w:tcBorders>
              <w:top w:val="nil"/>
              <w:left w:val="nil"/>
              <w:bottom w:val="single" w:sz="4" w:space="0" w:color="auto"/>
              <w:right w:val="single" w:sz="4" w:space="0" w:color="auto"/>
            </w:tcBorders>
            <w:shd w:val="clear" w:color="auto" w:fill="auto"/>
            <w:noWrap/>
            <w:hideMark/>
          </w:tcPr>
          <w:p w14:paraId="16CB7037" w14:textId="77777777" w:rsidR="005E1B63" w:rsidRPr="00754843" w:rsidRDefault="005E1B63" w:rsidP="00A60E4E">
            <w:pPr>
              <w:autoSpaceDE/>
              <w:autoSpaceDN/>
              <w:adjustRightInd/>
              <w:spacing w:before="40" w:after="40"/>
              <w:jc w:val="right"/>
              <w:rPr>
                <w:color w:val="000000"/>
                <w:sz w:val="16"/>
                <w:szCs w:val="16"/>
                <w:lang w:eastAsia="pl-PL"/>
              </w:rPr>
            </w:pPr>
            <w:r w:rsidRPr="00754843">
              <w:rPr>
                <w:color w:val="000000"/>
                <w:sz w:val="16"/>
                <w:szCs w:val="16"/>
                <w:lang w:eastAsia="pl-PL"/>
              </w:rPr>
              <w:t>1</w:t>
            </w:r>
            <w:r w:rsidR="008B53AF" w:rsidRPr="00754843">
              <w:rPr>
                <w:color w:val="000000"/>
                <w:sz w:val="16"/>
                <w:szCs w:val="16"/>
                <w:lang w:eastAsia="pl-PL"/>
              </w:rPr>
              <w:t>25</w:t>
            </w:r>
            <w:r w:rsidRPr="00754843">
              <w:rPr>
                <w:color w:val="000000"/>
                <w:sz w:val="16"/>
                <w:szCs w:val="16"/>
                <w:lang w:eastAsia="pl-PL"/>
              </w:rPr>
              <w:t xml:space="preserve"> 000 </w:t>
            </w:r>
          </w:p>
        </w:tc>
        <w:tc>
          <w:tcPr>
            <w:tcW w:w="709" w:type="dxa"/>
            <w:tcBorders>
              <w:top w:val="nil"/>
              <w:left w:val="nil"/>
              <w:bottom w:val="single" w:sz="4" w:space="0" w:color="auto"/>
              <w:right w:val="single" w:sz="4" w:space="0" w:color="auto"/>
            </w:tcBorders>
            <w:shd w:val="clear" w:color="auto" w:fill="auto"/>
            <w:noWrap/>
            <w:hideMark/>
          </w:tcPr>
          <w:p w14:paraId="159CA102" w14:textId="77777777" w:rsidR="005E1B63" w:rsidRPr="00754843" w:rsidRDefault="005E1B63" w:rsidP="00A60E4E">
            <w:pPr>
              <w:autoSpaceDE/>
              <w:autoSpaceDN/>
              <w:adjustRightInd/>
              <w:spacing w:before="40" w:after="40"/>
              <w:jc w:val="right"/>
              <w:rPr>
                <w:color w:val="000000"/>
                <w:sz w:val="16"/>
                <w:szCs w:val="16"/>
                <w:lang w:eastAsia="pl-PL"/>
              </w:rPr>
            </w:pPr>
            <w:r w:rsidRPr="00754843">
              <w:rPr>
                <w:color w:val="000000"/>
                <w:sz w:val="16"/>
                <w:szCs w:val="16"/>
                <w:lang w:eastAsia="pl-PL"/>
              </w:rPr>
              <w:t>1</w:t>
            </w:r>
            <w:r w:rsidR="008B53AF" w:rsidRPr="00754843">
              <w:rPr>
                <w:color w:val="000000"/>
                <w:sz w:val="16"/>
                <w:szCs w:val="16"/>
                <w:lang w:eastAsia="pl-PL"/>
              </w:rPr>
              <w:t>25</w:t>
            </w:r>
            <w:r w:rsidRPr="00754843">
              <w:rPr>
                <w:color w:val="000000"/>
                <w:sz w:val="16"/>
                <w:szCs w:val="16"/>
                <w:lang w:eastAsia="pl-PL"/>
              </w:rPr>
              <w:t xml:space="preserve"> 000 </w:t>
            </w:r>
          </w:p>
        </w:tc>
      </w:tr>
      <w:tr w:rsidR="005E1B63" w:rsidRPr="00754843" w14:paraId="38185DE2" w14:textId="77777777" w:rsidTr="00A60E4E">
        <w:trPr>
          <w:trHeight w:val="285"/>
        </w:trPr>
        <w:tc>
          <w:tcPr>
            <w:tcW w:w="441" w:type="dxa"/>
            <w:tcBorders>
              <w:top w:val="nil"/>
              <w:left w:val="single" w:sz="4" w:space="0" w:color="auto"/>
              <w:bottom w:val="single" w:sz="4" w:space="0" w:color="auto"/>
              <w:right w:val="single" w:sz="4" w:space="0" w:color="auto"/>
            </w:tcBorders>
            <w:shd w:val="clear" w:color="auto" w:fill="auto"/>
            <w:noWrap/>
          </w:tcPr>
          <w:p w14:paraId="1AA73765" w14:textId="77777777" w:rsidR="005E1B63" w:rsidRPr="00754843" w:rsidRDefault="005E1B63" w:rsidP="00A60E4E">
            <w:pPr>
              <w:autoSpaceDE/>
              <w:autoSpaceDN/>
              <w:adjustRightInd/>
              <w:spacing w:before="40" w:after="40"/>
              <w:jc w:val="center"/>
              <w:rPr>
                <w:rFonts w:ascii="Czcionka tekstu podstawowego" w:hAnsi="Czcionka tekstu podstawowego"/>
                <w:b/>
                <w:bCs/>
                <w:color w:val="000000"/>
                <w:sz w:val="16"/>
                <w:szCs w:val="16"/>
                <w:lang w:eastAsia="pl-PL"/>
              </w:rPr>
            </w:pPr>
          </w:p>
        </w:tc>
        <w:tc>
          <w:tcPr>
            <w:tcW w:w="708" w:type="dxa"/>
            <w:tcBorders>
              <w:top w:val="nil"/>
              <w:left w:val="nil"/>
              <w:bottom w:val="single" w:sz="4" w:space="0" w:color="auto"/>
              <w:right w:val="single" w:sz="4" w:space="0" w:color="auto"/>
            </w:tcBorders>
            <w:shd w:val="clear" w:color="auto" w:fill="auto"/>
            <w:noWrap/>
            <w:vAlign w:val="bottom"/>
          </w:tcPr>
          <w:p w14:paraId="1C04E9AC" w14:textId="77777777" w:rsidR="005E1B63" w:rsidRPr="00754843" w:rsidRDefault="005E1B63" w:rsidP="00A60E4E">
            <w:pPr>
              <w:autoSpaceDE/>
              <w:autoSpaceDN/>
              <w:adjustRightInd/>
              <w:spacing w:before="40" w:after="40"/>
              <w:jc w:val="left"/>
              <w:rPr>
                <w:rFonts w:ascii="Czcionka tekstu podstawowego" w:hAnsi="Czcionka tekstu podstawowego"/>
                <w:b/>
                <w:bCs/>
                <w:color w:val="000000"/>
                <w:sz w:val="16"/>
                <w:szCs w:val="16"/>
                <w:lang w:eastAsia="pl-PL"/>
              </w:rPr>
            </w:pPr>
          </w:p>
        </w:tc>
        <w:tc>
          <w:tcPr>
            <w:tcW w:w="1276" w:type="dxa"/>
            <w:tcBorders>
              <w:top w:val="nil"/>
              <w:left w:val="nil"/>
              <w:bottom w:val="single" w:sz="4" w:space="0" w:color="auto"/>
              <w:right w:val="single" w:sz="4" w:space="0" w:color="auto"/>
            </w:tcBorders>
            <w:shd w:val="clear" w:color="auto" w:fill="auto"/>
            <w:noWrap/>
            <w:vAlign w:val="bottom"/>
            <w:hideMark/>
          </w:tcPr>
          <w:p w14:paraId="03852602" w14:textId="77777777" w:rsidR="005E1B63" w:rsidRPr="00754843" w:rsidRDefault="005E1B63" w:rsidP="00A60E4E">
            <w:pPr>
              <w:autoSpaceDE/>
              <w:autoSpaceDN/>
              <w:adjustRightInd/>
              <w:spacing w:before="40" w:after="4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SUMA</w:t>
            </w:r>
          </w:p>
        </w:tc>
        <w:tc>
          <w:tcPr>
            <w:tcW w:w="1276" w:type="dxa"/>
            <w:tcBorders>
              <w:top w:val="nil"/>
              <w:left w:val="nil"/>
              <w:bottom w:val="single" w:sz="4" w:space="0" w:color="auto"/>
              <w:right w:val="single" w:sz="4" w:space="0" w:color="auto"/>
            </w:tcBorders>
            <w:shd w:val="clear" w:color="auto" w:fill="auto"/>
            <w:noWrap/>
            <w:vAlign w:val="bottom"/>
            <w:hideMark/>
          </w:tcPr>
          <w:p w14:paraId="260FC8E2" w14:textId="77777777" w:rsidR="005E1B63" w:rsidRPr="00754843" w:rsidRDefault="005E1B63" w:rsidP="00A60E4E">
            <w:pPr>
              <w:autoSpaceDE/>
              <w:autoSpaceDN/>
              <w:adjustRightInd/>
              <w:spacing w:before="40" w:after="4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9A5BBF" w14:textId="77777777" w:rsidR="005E1B63" w:rsidRPr="00754843" w:rsidRDefault="005E1B63" w:rsidP="00A60E4E">
            <w:pPr>
              <w:autoSpaceDE/>
              <w:autoSpaceDN/>
              <w:adjustRightInd/>
              <w:spacing w:before="40" w:after="4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BE7977" w14:textId="77777777" w:rsidR="005E1B63" w:rsidRPr="00754843" w:rsidRDefault="005E1B63" w:rsidP="00A60E4E">
            <w:pPr>
              <w:autoSpaceDE/>
              <w:autoSpaceDN/>
              <w:adjustRightInd/>
              <w:spacing w:before="40" w:after="4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46A438" w14:textId="77777777" w:rsidR="005E1B63" w:rsidRPr="00754843" w:rsidRDefault="005E1B63" w:rsidP="00A60E4E">
            <w:pPr>
              <w:autoSpaceDE/>
              <w:autoSpaceDN/>
              <w:adjustRightInd/>
              <w:spacing w:before="40" w:after="4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16D7F3" w14:textId="77777777" w:rsidR="005E1B63" w:rsidRPr="00754843" w:rsidRDefault="005E1B63" w:rsidP="00A60E4E">
            <w:pPr>
              <w:autoSpaceDE/>
              <w:autoSpaceDN/>
              <w:adjustRightInd/>
              <w:spacing w:before="40" w:after="4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hideMark/>
          </w:tcPr>
          <w:p w14:paraId="7C677CC9" w14:textId="77777777" w:rsidR="005E1B63" w:rsidRPr="00754843" w:rsidRDefault="005E1B63" w:rsidP="00A60E4E">
            <w:pPr>
              <w:autoSpaceDE/>
              <w:autoSpaceDN/>
              <w:adjustRightInd/>
              <w:spacing w:before="40" w:after="40"/>
              <w:jc w:val="right"/>
              <w:rPr>
                <w:b/>
                <w:bCs/>
                <w:color w:val="000000"/>
                <w:sz w:val="16"/>
                <w:szCs w:val="16"/>
                <w:lang w:eastAsia="pl-PL"/>
              </w:rPr>
            </w:pPr>
            <w:r w:rsidRPr="00754843">
              <w:rPr>
                <w:b/>
                <w:bCs/>
                <w:color w:val="000000"/>
                <w:sz w:val="16"/>
                <w:szCs w:val="16"/>
                <w:lang w:eastAsia="pl-PL"/>
              </w:rPr>
              <w:t>1</w:t>
            </w:r>
            <w:r w:rsidR="008B53AF" w:rsidRPr="00754843">
              <w:rPr>
                <w:b/>
                <w:bCs/>
                <w:color w:val="000000"/>
                <w:sz w:val="16"/>
                <w:szCs w:val="16"/>
                <w:lang w:eastAsia="pl-PL"/>
              </w:rPr>
              <w:t xml:space="preserve">25 </w:t>
            </w:r>
            <w:r w:rsidRPr="00754843">
              <w:rPr>
                <w:b/>
                <w:bCs/>
                <w:color w:val="000000"/>
                <w:sz w:val="16"/>
                <w:szCs w:val="16"/>
                <w:lang w:eastAsia="pl-PL"/>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92B206F" w14:textId="77777777" w:rsidR="005E1B63" w:rsidRPr="00754843" w:rsidRDefault="005E1B63" w:rsidP="00A60E4E">
            <w:pPr>
              <w:autoSpaceDE/>
              <w:autoSpaceDN/>
              <w:adjustRightInd/>
              <w:spacing w:before="40" w:after="4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880E13" w14:textId="77777777" w:rsidR="005E1B63" w:rsidRPr="00754843" w:rsidRDefault="005E1B63" w:rsidP="00A60E4E">
            <w:pPr>
              <w:autoSpaceDE/>
              <w:autoSpaceDN/>
              <w:adjustRightInd/>
              <w:spacing w:before="40" w:after="4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5C90E13E" w14:textId="77777777" w:rsidR="005E1B63" w:rsidRPr="00754843" w:rsidRDefault="005E1B63" w:rsidP="00A60E4E">
            <w:pPr>
              <w:autoSpaceDE/>
              <w:autoSpaceDN/>
              <w:adjustRightInd/>
              <w:spacing w:before="40" w:after="4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708" w:type="dxa"/>
            <w:tcBorders>
              <w:top w:val="nil"/>
              <w:left w:val="nil"/>
              <w:bottom w:val="single" w:sz="4" w:space="0" w:color="auto"/>
              <w:right w:val="single" w:sz="4" w:space="0" w:color="auto"/>
            </w:tcBorders>
            <w:shd w:val="clear" w:color="auto" w:fill="auto"/>
            <w:noWrap/>
            <w:vAlign w:val="bottom"/>
            <w:hideMark/>
          </w:tcPr>
          <w:p w14:paraId="3D1DE88E" w14:textId="77777777" w:rsidR="005E1B63" w:rsidRPr="00754843" w:rsidRDefault="005E1B63" w:rsidP="00A60E4E">
            <w:pPr>
              <w:autoSpaceDE/>
              <w:autoSpaceDN/>
              <w:adjustRightInd/>
              <w:spacing w:before="40" w:after="4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3F6F720B" w14:textId="77777777" w:rsidR="005E1B63" w:rsidRPr="00754843" w:rsidRDefault="005E1B63" w:rsidP="00A60E4E">
            <w:pPr>
              <w:autoSpaceDE/>
              <w:autoSpaceDN/>
              <w:adjustRightInd/>
              <w:spacing w:before="40" w:after="4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3176DD66" w14:textId="77777777" w:rsidR="005E1B63" w:rsidRPr="00754843" w:rsidRDefault="005E1B63" w:rsidP="00A60E4E">
            <w:pPr>
              <w:autoSpaceDE/>
              <w:autoSpaceDN/>
              <w:adjustRightInd/>
              <w:spacing w:before="40" w:after="4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r>
    </w:tbl>
    <w:p w14:paraId="19D67A0D" w14:textId="77777777" w:rsidR="005E1B63" w:rsidRPr="00754843" w:rsidRDefault="005E1B63" w:rsidP="005E1B63">
      <w:pPr>
        <w:rPr>
          <w:sz w:val="22"/>
          <w:szCs w:val="22"/>
        </w:rPr>
      </w:pPr>
    </w:p>
    <w:p w14:paraId="5414FB1F" w14:textId="77777777" w:rsidR="005E1B63" w:rsidRPr="00754843" w:rsidRDefault="005E1B63" w:rsidP="00FF6734">
      <w:pPr>
        <w:rPr>
          <w:sz w:val="22"/>
          <w:szCs w:val="22"/>
        </w:rPr>
      </w:pPr>
    </w:p>
    <w:p w14:paraId="43F2A928" w14:textId="77777777" w:rsidR="009F6EB9" w:rsidRPr="00754843" w:rsidRDefault="009F6EB9" w:rsidP="009F6EB9">
      <w:pPr>
        <w:rPr>
          <w:rFonts w:ascii="Arial" w:hAnsi="Arial" w:cs="Arial"/>
        </w:rPr>
      </w:pPr>
    </w:p>
    <w:p w14:paraId="4F5035A7" w14:textId="77777777" w:rsidR="009F6EB9" w:rsidRPr="00754843" w:rsidRDefault="009F6EB9" w:rsidP="009F6EB9">
      <w:pPr>
        <w:pStyle w:val="Nagwek3"/>
        <w:sectPr w:rsidR="009F6EB9" w:rsidRPr="00754843" w:rsidSect="004D3BE4">
          <w:footerReference w:type="default" r:id="rId16"/>
          <w:pgSz w:w="16838" w:h="11906" w:orient="landscape"/>
          <w:pgMar w:top="1417" w:right="1417" w:bottom="1417" w:left="1417" w:header="708" w:footer="708" w:gutter="0"/>
          <w:cols w:space="708"/>
          <w:docGrid w:linePitch="360"/>
        </w:sectPr>
      </w:pPr>
    </w:p>
    <w:p w14:paraId="53272481" w14:textId="77777777" w:rsidR="00A73E18" w:rsidRPr="00754843" w:rsidRDefault="00A73E18" w:rsidP="00912966">
      <w:pPr>
        <w:pStyle w:val="StylNagwek2TimesNewRoman"/>
        <w:numPr>
          <w:ilvl w:val="1"/>
          <w:numId w:val="14"/>
        </w:numPr>
      </w:pPr>
      <w:bookmarkStart w:id="68" w:name="_Toc10559141"/>
      <w:r w:rsidRPr="00754843">
        <w:t>PLANOWANE NOWE SKŁADOWISKA ODPADÓW KOMUNALNYCH O STA</w:t>
      </w:r>
      <w:r w:rsidR="00AF6D14" w:rsidRPr="00754843">
        <w:t>TUSIE REGIONALNEJ INSTALACJI DO  </w:t>
      </w:r>
      <w:r w:rsidRPr="00754843">
        <w:t>PRZETWARZANIA ODPADÓW KOMUNALNYCH</w:t>
      </w:r>
      <w:bookmarkEnd w:id="68"/>
    </w:p>
    <w:p w14:paraId="1FB044BA" w14:textId="77777777" w:rsidR="00A73E18" w:rsidRPr="00754843" w:rsidRDefault="00A73E18" w:rsidP="00A958A3">
      <w:pPr>
        <w:rPr>
          <w:sz w:val="22"/>
          <w:szCs w:val="22"/>
        </w:rPr>
      </w:pPr>
    </w:p>
    <w:p w14:paraId="48496192" w14:textId="77777777" w:rsidR="00A73E18" w:rsidRPr="00754843" w:rsidRDefault="00A73E18" w:rsidP="00A73E18">
      <w:pPr>
        <w:pStyle w:val="Nagowektabel"/>
        <w:tabs>
          <w:tab w:val="num" w:pos="1134"/>
        </w:tabs>
        <w:ind w:left="1134"/>
        <w:rPr>
          <w:rFonts w:ascii="Times New Roman" w:hAnsi="Times New Roman"/>
          <w:sz w:val="20"/>
          <w:szCs w:val="20"/>
        </w:rPr>
      </w:pPr>
      <w:bookmarkStart w:id="69" w:name="_Toc10559184"/>
      <w:r w:rsidRPr="00754843">
        <w:rPr>
          <w:rFonts w:ascii="Times New Roman" w:hAnsi="Times New Roman"/>
          <w:sz w:val="20"/>
          <w:szCs w:val="20"/>
        </w:rPr>
        <w:t>Planowane nowe składowiska odpadów komunalnych o sta</w:t>
      </w:r>
      <w:r w:rsidR="00AF6D14" w:rsidRPr="00754843">
        <w:rPr>
          <w:rFonts w:ascii="Times New Roman" w:hAnsi="Times New Roman"/>
          <w:sz w:val="20"/>
          <w:szCs w:val="20"/>
        </w:rPr>
        <w:t>tusie regionalnej instalacji do  </w:t>
      </w:r>
      <w:r w:rsidRPr="00754843">
        <w:rPr>
          <w:rFonts w:ascii="Times New Roman" w:hAnsi="Times New Roman"/>
          <w:sz w:val="20"/>
          <w:szCs w:val="20"/>
        </w:rPr>
        <w:t>przetwarzania odpadów komunalnych</w:t>
      </w:r>
      <w:bookmarkEnd w:id="69"/>
    </w:p>
    <w:p w14:paraId="4230FB40" w14:textId="77777777" w:rsidR="00A73E18" w:rsidRPr="00754843" w:rsidRDefault="00A73E18" w:rsidP="00A958A3">
      <w:pPr>
        <w:rPr>
          <w:sz w:val="22"/>
          <w:szCs w:val="22"/>
        </w:rPr>
      </w:pPr>
    </w:p>
    <w:tbl>
      <w:tblPr>
        <w:tblW w:w="9222" w:type="dxa"/>
        <w:tblInd w:w="75" w:type="dxa"/>
        <w:tblCellMar>
          <w:left w:w="70" w:type="dxa"/>
          <w:right w:w="70" w:type="dxa"/>
        </w:tblCellMar>
        <w:tblLook w:val="04A0" w:firstRow="1" w:lastRow="0" w:firstColumn="1" w:lastColumn="0" w:noHBand="0" w:noVBand="1"/>
      </w:tblPr>
      <w:tblGrid>
        <w:gridCol w:w="520"/>
        <w:gridCol w:w="640"/>
        <w:gridCol w:w="1440"/>
        <w:gridCol w:w="1790"/>
        <w:gridCol w:w="1417"/>
        <w:gridCol w:w="953"/>
        <w:gridCol w:w="976"/>
        <w:gridCol w:w="1486"/>
      </w:tblGrid>
      <w:tr w:rsidR="00C509F3" w:rsidRPr="00754843" w14:paraId="7F6C673D" w14:textId="77777777" w:rsidTr="00C509F3">
        <w:trPr>
          <w:trHeight w:val="1050"/>
        </w:trPr>
        <w:tc>
          <w:tcPr>
            <w:tcW w:w="520" w:type="dxa"/>
            <w:tcBorders>
              <w:top w:val="single" w:sz="4" w:space="0" w:color="auto"/>
              <w:left w:val="single" w:sz="4" w:space="0" w:color="auto"/>
              <w:bottom w:val="single" w:sz="4" w:space="0" w:color="auto"/>
              <w:right w:val="single" w:sz="4" w:space="0" w:color="auto"/>
            </w:tcBorders>
            <w:shd w:val="clear" w:color="000000" w:fill="BFBFBF"/>
            <w:hideMark/>
          </w:tcPr>
          <w:p w14:paraId="6C239E97" w14:textId="77777777" w:rsidR="00C509F3" w:rsidRPr="00754843" w:rsidRDefault="00C509F3" w:rsidP="00C509F3">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640" w:type="dxa"/>
            <w:tcBorders>
              <w:top w:val="single" w:sz="4" w:space="0" w:color="auto"/>
              <w:left w:val="nil"/>
              <w:bottom w:val="single" w:sz="4" w:space="0" w:color="auto"/>
              <w:right w:val="single" w:sz="4" w:space="0" w:color="auto"/>
            </w:tcBorders>
            <w:shd w:val="clear" w:color="000000" w:fill="BFBFBF"/>
            <w:hideMark/>
          </w:tcPr>
          <w:p w14:paraId="2D87E69E" w14:textId="77777777" w:rsidR="00C509F3" w:rsidRPr="00754843" w:rsidRDefault="00C509F3" w:rsidP="00C509F3">
            <w:pPr>
              <w:autoSpaceDE/>
              <w:autoSpaceDN/>
              <w:adjustRightInd/>
              <w:spacing w:after="0"/>
              <w:jc w:val="center"/>
              <w:rPr>
                <w:b/>
                <w:bCs/>
                <w:color w:val="000000"/>
                <w:sz w:val="16"/>
                <w:szCs w:val="16"/>
                <w:lang w:eastAsia="pl-PL"/>
              </w:rPr>
            </w:pPr>
            <w:r w:rsidRPr="00754843">
              <w:rPr>
                <w:b/>
                <w:bCs/>
                <w:color w:val="000000"/>
                <w:sz w:val="16"/>
                <w:szCs w:val="16"/>
                <w:lang w:eastAsia="pl-PL"/>
              </w:rPr>
              <w:t>Region</w:t>
            </w:r>
          </w:p>
        </w:tc>
        <w:tc>
          <w:tcPr>
            <w:tcW w:w="1440" w:type="dxa"/>
            <w:tcBorders>
              <w:top w:val="single" w:sz="4" w:space="0" w:color="auto"/>
              <w:left w:val="nil"/>
              <w:bottom w:val="single" w:sz="4" w:space="0" w:color="auto"/>
              <w:right w:val="single" w:sz="4" w:space="0" w:color="auto"/>
            </w:tcBorders>
            <w:shd w:val="clear" w:color="000000" w:fill="BFBFBF"/>
            <w:hideMark/>
          </w:tcPr>
          <w:p w14:paraId="51A6F445" w14:textId="77777777" w:rsidR="00C509F3" w:rsidRPr="00754843" w:rsidRDefault="00C509F3" w:rsidP="00C509F3">
            <w:pPr>
              <w:autoSpaceDE/>
              <w:autoSpaceDN/>
              <w:adjustRightInd/>
              <w:spacing w:after="0"/>
              <w:jc w:val="center"/>
              <w:rPr>
                <w:b/>
                <w:bCs/>
                <w:color w:val="000000"/>
                <w:sz w:val="16"/>
                <w:szCs w:val="16"/>
                <w:lang w:eastAsia="pl-PL"/>
              </w:rPr>
            </w:pPr>
            <w:r w:rsidRPr="00754843">
              <w:rPr>
                <w:b/>
                <w:bCs/>
                <w:color w:val="000000"/>
                <w:sz w:val="16"/>
                <w:szCs w:val="16"/>
                <w:lang w:eastAsia="pl-PL"/>
              </w:rPr>
              <w:t>Nazwa instalacji</w:t>
            </w:r>
          </w:p>
        </w:tc>
        <w:tc>
          <w:tcPr>
            <w:tcW w:w="1790" w:type="dxa"/>
            <w:tcBorders>
              <w:top w:val="single" w:sz="4" w:space="0" w:color="auto"/>
              <w:left w:val="nil"/>
              <w:bottom w:val="single" w:sz="4" w:space="0" w:color="auto"/>
              <w:right w:val="single" w:sz="4" w:space="0" w:color="auto"/>
            </w:tcBorders>
            <w:shd w:val="clear" w:color="000000" w:fill="BFBFBF"/>
            <w:hideMark/>
          </w:tcPr>
          <w:p w14:paraId="0CF5CFBD" w14:textId="77777777" w:rsidR="00C509F3" w:rsidRPr="00754843" w:rsidRDefault="00C509F3" w:rsidP="00C509F3">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Nazwa i adres podmiotu zarządzającego </w:t>
            </w:r>
          </w:p>
        </w:tc>
        <w:tc>
          <w:tcPr>
            <w:tcW w:w="1417" w:type="dxa"/>
            <w:tcBorders>
              <w:top w:val="single" w:sz="4" w:space="0" w:color="auto"/>
              <w:left w:val="nil"/>
              <w:bottom w:val="single" w:sz="4" w:space="0" w:color="auto"/>
              <w:right w:val="single" w:sz="4" w:space="0" w:color="auto"/>
            </w:tcBorders>
            <w:shd w:val="clear" w:color="000000" w:fill="BFBFBF"/>
            <w:hideMark/>
          </w:tcPr>
          <w:p w14:paraId="4D2F42E0" w14:textId="77777777" w:rsidR="00C509F3" w:rsidRPr="00754843" w:rsidRDefault="00C509F3" w:rsidP="00C509F3">
            <w:pPr>
              <w:autoSpaceDE/>
              <w:autoSpaceDN/>
              <w:adjustRightInd/>
              <w:spacing w:after="0"/>
              <w:jc w:val="center"/>
              <w:rPr>
                <w:b/>
                <w:bCs/>
                <w:color w:val="000000"/>
                <w:sz w:val="16"/>
                <w:szCs w:val="16"/>
                <w:lang w:eastAsia="pl-PL"/>
              </w:rPr>
            </w:pPr>
            <w:r w:rsidRPr="00754843">
              <w:rPr>
                <w:b/>
                <w:bCs/>
                <w:color w:val="000000"/>
                <w:sz w:val="16"/>
                <w:szCs w:val="16"/>
                <w:lang w:eastAsia="pl-PL"/>
              </w:rPr>
              <w:t>Adres instalacji</w:t>
            </w:r>
          </w:p>
        </w:tc>
        <w:tc>
          <w:tcPr>
            <w:tcW w:w="953" w:type="dxa"/>
            <w:tcBorders>
              <w:top w:val="single" w:sz="4" w:space="0" w:color="auto"/>
              <w:left w:val="nil"/>
              <w:bottom w:val="single" w:sz="4" w:space="0" w:color="auto"/>
              <w:right w:val="single" w:sz="4" w:space="0" w:color="auto"/>
            </w:tcBorders>
            <w:shd w:val="clear" w:color="000000" w:fill="BFBFBF"/>
            <w:hideMark/>
          </w:tcPr>
          <w:p w14:paraId="29257493" w14:textId="77777777" w:rsidR="00C509F3" w:rsidRPr="00754843" w:rsidRDefault="00C509F3" w:rsidP="00C509F3">
            <w:pPr>
              <w:autoSpaceDE/>
              <w:autoSpaceDN/>
              <w:adjustRightInd/>
              <w:spacing w:after="0"/>
              <w:jc w:val="center"/>
              <w:rPr>
                <w:b/>
                <w:bCs/>
                <w:color w:val="000000"/>
                <w:sz w:val="16"/>
                <w:szCs w:val="16"/>
                <w:lang w:eastAsia="pl-PL"/>
              </w:rPr>
            </w:pPr>
            <w:r w:rsidRPr="00754843">
              <w:rPr>
                <w:b/>
                <w:bCs/>
                <w:color w:val="000000"/>
                <w:sz w:val="16"/>
                <w:szCs w:val="16"/>
                <w:lang w:eastAsia="pl-PL"/>
              </w:rPr>
              <w:t>Planowana pojemność całkowita [m3]</w:t>
            </w:r>
          </w:p>
        </w:tc>
        <w:tc>
          <w:tcPr>
            <w:tcW w:w="976" w:type="dxa"/>
            <w:tcBorders>
              <w:top w:val="single" w:sz="4" w:space="0" w:color="auto"/>
              <w:left w:val="nil"/>
              <w:bottom w:val="single" w:sz="4" w:space="0" w:color="auto"/>
              <w:right w:val="single" w:sz="4" w:space="0" w:color="auto"/>
            </w:tcBorders>
            <w:shd w:val="clear" w:color="000000" w:fill="BFBFBF"/>
            <w:hideMark/>
          </w:tcPr>
          <w:p w14:paraId="1CF60625" w14:textId="77777777" w:rsidR="00C509F3" w:rsidRPr="00754843" w:rsidRDefault="00C509F3" w:rsidP="00C509F3">
            <w:pPr>
              <w:autoSpaceDE/>
              <w:autoSpaceDN/>
              <w:adjustRightInd/>
              <w:spacing w:after="0"/>
              <w:jc w:val="center"/>
              <w:rPr>
                <w:b/>
                <w:bCs/>
                <w:color w:val="000000"/>
                <w:sz w:val="16"/>
                <w:szCs w:val="16"/>
                <w:lang w:eastAsia="pl-PL"/>
              </w:rPr>
            </w:pPr>
            <w:r w:rsidRPr="00754843">
              <w:rPr>
                <w:b/>
                <w:bCs/>
                <w:color w:val="000000"/>
                <w:sz w:val="16"/>
                <w:szCs w:val="16"/>
                <w:lang w:eastAsia="pl-PL"/>
              </w:rPr>
              <w:t>Planowany rok zakończenia budowy</w:t>
            </w:r>
          </w:p>
        </w:tc>
        <w:tc>
          <w:tcPr>
            <w:tcW w:w="1486" w:type="dxa"/>
            <w:tcBorders>
              <w:top w:val="single" w:sz="4" w:space="0" w:color="auto"/>
              <w:left w:val="nil"/>
              <w:bottom w:val="single" w:sz="4" w:space="0" w:color="auto"/>
              <w:right w:val="single" w:sz="4" w:space="0" w:color="auto"/>
            </w:tcBorders>
            <w:shd w:val="clear" w:color="000000" w:fill="BFBFBF"/>
            <w:hideMark/>
          </w:tcPr>
          <w:p w14:paraId="25566BA5" w14:textId="77777777" w:rsidR="00C509F3" w:rsidRPr="00754843" w:rsidRDefault="00C509F3" w:rsidP="00C509F3">
            <w:pPr>
              <w:autoSpaceDE/>
              <w:autoSpaceDN/>
              <w:adjustRightInd/>
              <w:spacing w:after="0"/>
              <w:jc w:val="center"/>
              <w:rPr>
                <w:b/>
                <w:bCs/>
                <w:color w:val="000000"/>
                <w:sz w:val="16"/>
                <w:szCs w:val="16"/>
                <w:lang w:eastAsia="pl-PL"/>
              </w:rPr>
            </w:pPr>
            <w:r w:rsidRPr="00754843">
              <w:rPr>
                <w:b/>
                <w:bCs/>
                <w:color w:val="000000"/>
                <w:sz w:val="16"/>
                <w:szCs w:val="16"/>
                <w:lang w:eastAsia="pl-PL"/>
              </w:rPr>
              <w:t>Kody składowanych odpadów</w:t>
            </w:r>
          </w:p>
        </w:tc>
      </w:tr>
      <w:tr w:rsidR="00C509F3" w:rsidRPr="00754843" w14:paraId="3FACDF46" w14:textId="77777777" w:rsidTr="00C509F3">
        <w:trPr>
          <w:trHeight w:val="1251"/>
        </w:trPr>
        <w:tc>
          <w:tcPr>
            <w:tcW w:w="520" w:type="dxa"/>
            <w:tcBorders>
              <w:top w:val="nil"/>
              <w:left w:val="single" w:sz="4" w:space="0" w:color="auto"/>
              <w:bottom w:val="single" w:sz="4" w:space="0" w:color="auto"/>
              <w:right w:val="single" w:sz="4" w:space="0" w:color="auto"/>
            </w:tcBorders>
            <w:shd w:val="clear" w:color="auto" w:fill="auto"/>
            <w:noWrap/>
            <w:hideMark/>
          </w:tcPr>
          <w:p w14:paraId="7CC1883E"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640" w:type="dxa"/>
            <w:tcBorders>
              <w:top w:val="nil"/>
              <w:left w:val="nil"/>
              <w:bottom w:val="single" w:sz="4" w:space="0" w:color="auto"/>
              <w:right w:val="single" w:sz="4" w:space="0" w:color="auto"/>
            </w:tcBorders>
            <w:shd w:val="clear" w:color="auto" w:fill="auto"/>
            <w:hideMark/>
          </w:tcPr>
          <w:p w14:paraId="2794A0BF"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R01</w:t>
            </w:r>
          </w:p>
        </w:tc>
        <w:tc>
          <w:tcPr>
            <w:tcW w:w="1440" w:type="dxa"/>
            <w:tcBorders>
              <w:top w:val="nil"/>
              <w:left w:val="nil"/>
              <w:bottom w:val="single" w:sz="4" w:space="0" w:color="auto"/>
              <w:right w:val="single" w:sz="4" w:space="0" w:color="auto"/>
            </w:tcBorders>
            <w:shd w:val="clear" w:color="auto" w:fill="auto"/>
            <w:hideMark/>
          </w:tcPr>
          <w:p w14:paraId="0BE77A5C"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Stawnicy k/Złotowa</w:t>
            </w:r>
          </w:p>
        </w:tc>
        <w:tc>
          <w:tcPr>
            <w:tcW w:w="1790" w:type="dxa"/>
            <w:tcBorders>
              <w:top w:val="nil"/>
              <w:left w:val="nil"/>
              <w:bottom w:val="single" w:sz="4" w:space="0" w:color="auto"/>
              <w:right w:val="single" w:sz="4" w:space="0" w:color="auto"/>
            </w:tcBorders>
            <w:shd w:val="clear" w:color="auto" w:fill="auto"/>
            <w:hideMark/>
          </w:tcPr>
          <w:p w14:paraId="4A4DCD06"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Usług Komunalnych Sp. z o.o., ul. Szpitalna 38, </w:t>
            </w:r>
            <w:r w:rsidRPr="00754843">
              <w:rPr>
                <w:color w:val="000000"/>
                <w:sz w:val="16"/>
                <w:szCs w:val="16"/>
                <w:lang w:eastAsia="pl-PL"/>
              </w:rPr>
              <w:br/>
              <w:t>77-400 Złotów</w:t>
            </w:r>
          </w:p>
        </w:tc>
        <w:tc>
          <w:tcPr>
            <w:tcW w:w="1417" w:type="dxa"/>
            <w:tcBorders>
              <w:top w:val="nil"/>
              <w:left w:val="nil"/>
              <w:bottom w:val="single" w:sz="4" w:space="0" w:color="auto"/>
              <w:right w:val="single" w:sz="4" w:space="0" w:color="auto"/>
            </w:tcBorders>
            <w:shd w:val="clear" w:color="auto" w:fill="auto"/>
            <w:hideMark/>
          </w:tcPr>
          <w:p w14:paraId="25BF4276"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Stawnica, 77-400 Złotów</w:t>
            </w:r>
          </w:p>
        </w:tc>
        <w:tc>
          <w:tcPr>
            <w:tcW w:w="953" w:type="dxa"/>
            <w:tcBorders>
              <w:top w:val="nil"/>
              <w:left w:val="nil"/>
              <w:bottom w:val="single" w:sz="4" w:space="0" w:color="auto"/>
              <w:right w:val="single" w:sz="4" w:space="0" w:color="auto"/>
            </w:tcBorders>
            <w:shd w:val="clear" w:color="auto" w:fill="auto"/>
            <w:hideMark/>
          </w:tcPr>
          <w:p w14:paraId="35657632" w14:textId="77777777" w:rsidR="00C509F3" w:rsidRPr="00754843" w:rsidRDefault="00C509F3" w:rsidP="00C509F3">
            <w:pPr>
              <w:autoSpaceDE/>
              <w:autoSpaceDN/>
              <w:adjustRightInd/>
              <w:spacing w:after="0"/>
              <w:jc w:val="right"/>
              <w:rPr>
                <w:color w:val="000000"/>
                <w:sz w:val="16"/>
                <w:szCs w:val="16"/>
                <w:lang w:eastAsia="pl-PL"/>
              </w:rPr>
            </w:pPr>
            <w:r w:rsidRPr="00754843">
              <w:rPr>
                <w:color w:val="000000"/>
                <w:sz w:val="16"/>
                <w:szCs w:val="16"/>
                <w:lang w:eastAsia="pl-PL"/>
              </w:rPr>
              <w:t>1 500 000</w:t>
            </w:r>
          </w:p>
        </w:tc>
        <w:tc>
          <w:tcPr>
            <w:tcW w:w="976" w:type="dxa"/>
            <w:tcBorders>
              <w:top w:val="nil"/>
              <w:left w:val="nil"/>
              <w:bottom w:val="single" w:sz="4" w:space="0" w:color="auto"/>
              <w:right w:val="single" w:sz="4" w:space="0" w:color="auto"/>
            </w:tcBorders>
            <w:shd w:val="clear" w:color="auto" w:fill="auto"/>
            <w:hideMark/>
          </w:tcPr>
          <w:p w14:paraId="10742107" w14:textId="77777777" w:rsidR="00C509F3" w:rsidRPr="00754843" w:rsidRDefault="00C509F3" w:rsidP="00C509F3">
            <w:pPr>
              <w:autoSpaceDE/>
              <w:autoSpaceDN/>
              <w:adjustRightInd/>
              <w:spacing w:after="0"/>
              <w:jc w:val="right"/>
              <w:rPr>
                <w:color w:val="000000"/>
                <w:sz w:val="16"/>
                <w:szCs w:val="16"/>
                <w:lang w:eastAsia="pl-PL"/>
              </w:rPr>
            </w:pPr>
            <w:r w:rsidRPr="00754843">
              <w:rPr>
                <w:color w:val="000000"/>
                <w:sz w:val="16"/>
                <w:szCs w:val="16"/>
                <w:lang w:eastAsia="pl-PL"/>
              </w:rPr>
              <w:t>2025</w:t>
            </w:r>
          </w:p>
        </w:tc>
        <w:tc>
          <w:tcPr>
            <w:tcW w:w="1486" w:type="dxa"/>
            <w:tcBorders>
              <w:top w:val="nil"/>
              <w:left w:val="nil"/>
              <w:bottom w:val="single" w:sz="4" w:space="0" w:color="auto"/>
              <w:right w:val="single" w:sz="4" w:space="0" w:color="auto"/>
            </w:tcBorders>
            <w:shd w:val="clear" w:color="auto" w:fill="auto"/>
            <w:hideMark/>
          </w:tcPr>
          <w:p w14:paraId="5223BA3F" w14:textId="77777777" w:rsidR="00C509F3" w:rsidRPr="00754843" w:rsidRDefault="00C509F3" w:rsidP="00C509F3">
            <w:pPr>
              <w:autoSpaceDE/>
              <w:autoSpaceDN/>
              <w:adjustRightInd/>
              <w:spacing w:after="0"/>
              <w:jc w:val="left"/>
              <w:rPr>
                <w:sz w:val="16"/>
                <w:szCs w:val="16"/>
                <w:lang w:eastAsia="pl-PL"/>
              </w:rPr>
            </w:pPr>
            <w:r w:rsidRPr="00754843">
              <w:rPr>
                <w:sz w:val="16"/>
                <w:szCs w:val="16"/>
                <w:lang w:eastAsia="pl-PL"/>
              </w:rPr>
              <w:t>190599, 191212, i inne dopuszczone do składowania</w:t>
            </w:r>
          </w:p>
        </w:tc>
      </w:tr>
      <w:tr w:rsidR="00C509F3" w:rsidRPr="00754843" w14:paraId="1D43B3AA" w14:textId="77777777" w:rsidTr="00C509F3">
        <w:trPr>
          <w:trHeight w:val="1350"/>
        </w:trPr>
        <w:tc>
          <w:tcPr>
            <w:tcW w:w="520" w:type="dxa"/>
            <w:tcBorders>
              <w:top w:val="nil"/>
              <w:left w:val="single" w:sz="4" w:space="0" w:color="auto"/>
              <w:bottom w:val="single" w:sz="4" w:space="0" w:color="auto"/>
              <w:right w:val="single" w:sz="4" w:space="0" w:color="auto"/>
            </w:tcBorders>
            <w:shd w:val="clear" w:color="auto" w:fill="auto"/>
            <w:noWrap/>
            <w:hideMark/>
          </w:tcPr>
          <w:p w14:paraId="65FE58D8"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640" w:type="dxa"/>
            <w:tcBorders>
              <w:top w:val="nil"/>
              <w:left w:val="nil"/>
              <w:bottom w:val="single" w:sz="4" w:space="0" w:color="auto"/>
              <w:right w:val="single" w:sz="4" w:space="0" w:color="auto"/>
            </w:tcBorders>
            <w:shd w:val="clear" w:color="auto" w:fill="auto"/>
            <w:hideMark/>
          </w:tcPr>
          <w:p w14:paraId="69A33D31"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1440" w:type="dxa"/>
            <w:tcBorders>
              <w:top w:val="nil"/>
              <w:left w:val="nil"/>
              <w:bottom w:val="single" w:sz="4" w:space="0" w:color="auto"/>
              <w:right w:val="single" w:sz="4" w:space="0" w:color="auto"/>
            </w:tcBorders>
            <w:shd w:val="clear" w:color="auto" w:fill="auto"/>
            <w:hideMark/>
          </w:tcPr>
          <w:p w14:paraId="366F8221"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Tonsmeier Selekt Sp. z o.o. składowisko na odpady wytwarzane w instalacji MBP</w:t>
            </w:r>
          </w:p>
        </w:tc>
        <w:tc>
          <w:tcPr>
            <w:tcW w:w="1790" w:type="dxa"/>
            <w:tcBorders>
              <w:top w:val="nil"/>
              <w:left w:val="nil"/>
              <w:bottom w:val="single" w:sz="4" w:space="0" w:color="auto"/>
              <w:right w:val="single" w:sz="4" w:space="0" w:color="auto"/>
            </w:tcBorders>
            <w:shd w:val="clear" w:color="auto" w:fill="auto"/>
            <w:hideMark/>
          </w:tcPr>
          <w:p w14:paraId="6EDFF318"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 xml:space="preserve">Tonsmeier Selekt Sp. z o.o. Piotrowo Pierwsze 26/27, </w:t>
            </w:r>
            <w:r w:rsidRPr="00754843">
              <w:rPr>
                <w:color w:val="000000"/>
                <w:sz w:val="16"/>
                <w:szCs w:val="16"/>
                <w:lang w:eastAsia="pl-PL"/>
              </w:rPr>
              <w:br/>
              <w:t>64-020 Czempiń</w:t>
            </w:r>
          </w:p>
        </w:tc>
        <w:tc>
          <w:tcPr>
            <w:tcW w:w="1417" w:type="dxa"/>
            <w:tcBorders>
              <w:top w:val="nil"/>
              <w:left w:val="nil"/>
              <w:bottom w:val="single" w:sz="4" w:space="0" w:color="auto"/>
              <w:right w:val="single" w:sz="4" w:space="0" w:color="auto"/>
            </w:tcBorders>
            <w:shd w:val="clear" w:color="auto" w:fill="auto"/>
            <w:hideMark/>
          </w:tcPr>
          <w:p w14:paraId="207DC805"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 xml:space="preserve">Piotrowo Pierwsze 26/27, </w:t>
            </w:r>
            <w:r w:rsidRPr="00754843">
              <w:rPr>
                <w:color w:val="000000"/>
                <w:sz w:val="16"/>
                <w:szCs w:val="16"/>
                <w:lang w:eastAsia="pl-PL"/>
              </w:rPr>
              <w:br/>
              <w:t xml:space="preserve">64-020 Czempiń </w:t>
            </w:r>
          </w:p>
        </w:tc>
        <w:tc>
          <w:tcPr>
            <w:tcW w:w="953" w:type="dxa"/>
            <w:tcBorders>
              <w:top w:val="nil"/>
              <w:left w:val="nil"/>
              <w:bottom w:val="single" w:sz="4" w:space="0" w:color="auto"/>
              <w:right w:val="single" w:sz="4" w:space="0" w:color="auto"/>
            </w:tcBorders>
            <w:shd w:val="clear" w:color="auto" w:fill="auto"/>
            <w:hideMark/>
          </w:tcPr>
          <w:p w14:paraId="146F3BAA" w14:textId="77777777" w:rsidR="00C509F3" w:rsidRPr="00754843" w:rsidRDefault="00C509F3" w:rsidP="00C509F3">
            <w:pPr>
              <w:autoSpaceDE/>
              <w:autoSpaceDN/>
              <w:adjustRightInd/>
              <w:spacing w:after="0"/>
              <w:jc w:val="right"/>
              <w:rPr>
                <w:color w:val="000000"/>
                <w:sz w:val="16"/>
                <w:szCs w:val="16"/>
                <w:lang w:eastAsia="pl-PL"/>
              </w:rPr>
            </w:pPr>
            <w:r w:rsidRPr="00754843">
              <w:rPr>
                <w:color w:val="000000"/>
                <w:sz w:val="16"/>
                <w:szCs w:val="16"/>
                <w:lang w:eastAsia="pl-PL"/>
              </w:rPr>
              <w:t>900 000</w:t>
            </w:r>
          </w:p>
        </w:tc>
        <w:tc>
          <w:tcPr>
            <w:tcW w:w="976" w:type="dxa"/>
            <w:tcBorders>
              <w:top w:val="nil"/>
              <w:left w:val="nil"/>
              <w:bottom w:val="single" w:sz="4" w:space="0" w:color="auto"/>
              <w:right w:val="single" w:sz="4" w:space="0" w:color="auto"/>
            </w:tcBorders>
            <w:shd w:val="clear" w:color="auto" w:fill="auto"/>
            <w:hideMark/>
          </w:tcPr>
          <w:p w14:paraId="0A50A60E" w14:textId="77777777" w:rsidR="00C509F3" w:rsidRPr="00754843" w:rsidRDefault="00C509F3" w:rsidP="00C509F3">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486" w:type="dxa"/>
            <w:tcBorders>
              <w:top w:val="nil"/>
              <w:left w:val="nil"/>
              <w:bottom w:val="single" w:sz="4" w:space="0" w:color="auto"/>
              <w:right w:val="single" w:sz="4" w:space="0" w:color="auto"/>
            </w:tcBorders>
            <w:shd w:val="clear" w:color="auto" w:fill="auto"/>
            <w:hideMark/>
          </w:tcPr>
          <w:p w14:paraId="52FF0A87" w14:textId="77777777" w:rsidR="00C509F3" w:rsidRPr="00754843" w:rsidRDefault="00C509F3" w:rsidP="00C509F3">
            <w:pPr>
              <w:autoSpaceDE/>
              <w:autoSpaceDN/>
              <w:adjustRightInd/>
              <w:spacing w:after="0"/>
              <w:jc w:val="left"/>
              <w:rPr>
                <w:sz w:val="16"/>
                <w:szCs w:val="16"/>
                <w:lang w:eastAsia="pl-PL"/>
              </w:rPr>
            </w:pPr>
            <w:r w:rsidRPr="00754843">
              <w:rPr>
                <w:sz w:val="16"/>
                <w:szCs w:val="16"/>
                <w:lang w:eastAsia="pl-PL"/>
              </w:rPr>
              <w:t>190599, 191212, i inne dopuszczone do składowania</w:t>
            </w:r>
          </w:p>
        </w:tc>
      </w:tr>
      <w:tr w:rsidR="00C509F3" w:rsidRPr="00754843" w14:paraId="763C75BA" w14:textId="77777777" w:rsidTr="00C509F3">
        <w:trPr>
          <w:trHeight w:val="285"/>
        </w:trPr>
        <w:tc>
          <w:tcPr>
            <w:tcW w:w="520" w:type="dxa"/>
            <w:tcBorders>
              <w:top w:val="nil"/>
              <w:left w:val="single" w:sz="4" w:space="0" w:color="auto"/>
              <w:bottom w:val="single" w:sz="4" w:space="0" w:color="auto"/>
              <w:right w:val="single" w:sz="4" w:space="0" w:color="auto"/>
            </w:tcBorders>
            <w:shd w:val="clear" w:color="auto" w:fill="auto"/>
            <w:noWrap/>
            <w:hideMark/>
          </w:tcPr>
          <w:p w14:paraId="20D84A29" w14:textId="77777777" w:rsidR="00C509F3" w:rsidRPr="00754843" w:rsidRDefault="00C509F3" w:rsidP="00C509F3">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640" w:type="dxa"/>
            <w:tcBorders>
              <w:top w:val="nil"/>
              <w:left w:val="nil"/>
              <w:bottom w:val="single" w:sz="4" w:space="0" w:color="auto"/>
              <w:right w:val="single" w:sz="4" w:space="0" w:color="auto"/>
            </w:tcBorders>
            <w:shd w:val="clear" w:color="auto" w:fill="auto"/>
            <w:noWrap/>
            <w:hideMark/>
          </w:tcPr>
          <w:p w14:paraId="24A1CFA7" w14:textId="77777777" w:rsidR="00C509F3" w:rsidRPr="00754843" w:rsidRDefault="00C509F3" w:rsidP="00C509F3">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40" w:type="dxa"/>
            <w:tcBorders>
              <w:top w:val="nil"/>
              <w:left w:val="nil"/>
              <w:bottom w:val="single" w:sz="4" w:space="0" w:color="auto"/>
              <w:right w:val="single" w:sz="4" w:space="0" w:color="auto"/>
            </w:tcBorders>
            <w:shd w:val="clear" w:color="auto" w:fill="auto"/>
            <w:noWrap/>
            <w:hideMark/>
          </w:tcPr>
          <w:p w14:paraId="6EA7FB74" w14:textId="77777777" w:rsidR="00C509F3" w:rsidRPr="00754843" w:rsidRDefault="00C509F3" w:rsidP="00C509F3">
            <w:pPr>
              <w:autoSpaceDE/>
              <w:autoSpaceDN/>
              <w:adjustRightInd/>
              <w:spacing w:after="0"/>
              <w:jc w:val="left"/>
              <w:rPr>
                <w:b/>
                <w:bCs/>
                <w:color w:val="000000"/>
                <w:sz w:val="16"/>
                <w:szCs w:val="16"/>
                <w:lang w:eastAsia="pl-PL"/>
              </w:rPr>
            </w:pPr>
            <w:r w:rsidRPr="00754843">
              <w:rPr>
                <w:b/>
                <w:bCs/>
                <w:color w:val="000000"/>
                <w:sz w:val="16"/>
                <w:szCs w:val="16"/>
                <w:lang w:eastAsia="pl-PL"/>
              </w:rPr>
              <w:t xml:space="preserve">SUMA </w:t>
            </w:r>
          </w:p>
        </w:tc>
        <w:tc>
          <w:tcPr>
            <w:tcW w:w="1790" w:type="dxa"/>
            <w:tcBorders>
              <w:top w:val="nil"/>
              <w:left w:val="nil"/>
              <w:bottom w:val="single" w:sz="4" w:space="0" w:color="auto"/>
              <w:right w:val="single" w:sz="4" w:space="0" w:color="auto"/>
            </w:tcBorders>
            <w:shd w:val="clear" w:color="auto" w:fill="auto"/>
            <w:noWrap/>
            <w:hideMark/>
          </w:tcPr>
          <w:p w14:paraId="3D667D6A" w14:textId="77777777" w:rsidR="00C509F3" w:rsidRPr="00754843" w:rsidRDefault="00C509F3" w:rsidP="00C509F3">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noWrap/>
            <w:hideMark/>
          </w:tcPr>
          <w:p w14:paraId="1FE6111E" w14:textId="77777777" w:rsidR="00C509F3" w:rsidRPr="00754843" w:rsidRDefault="00C509F3" w:rsidP="00C509F3">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953" w:type="dxa"/>
            <w:tcBorders>
              <w:top w:val="nil"/>
              <w:left w:val="nil"/>
              <w:bottom w:val="single" w:sz="4" w:space="0" w:color="auto"/>
              <w:right w:val="single" w:sz="4" w:space="0" w:color="auto"/>
            </w:tcBorders>
            <w:shd w:val="clear" w:color="auto" w:fill="auto"/>
            <w:noWrap/>
            <w:hideMark/>
          </w:tcPr>
          <w:p w14:paraId="582B7BEC" w14:textId="5F389E9D" w:rsidR="00C509F3" w:rsidRPr="00754843" w:rsidRDefault="00AF5AD6" w:rsidP="00C509F3">
            <w:pPr>
              <w:autoSpaceDE/>
              <w:autoSpaceDN/>
              <w:adjustRightInd/>
              <w:spacing w:after="0"/>
              <w:jc w:val="right"/>
              <w:rPr>
                <w:b/>
                <w:bCs/>
                <w:color w:val="000000"/>
                <w:sz w:val="16"/>
                <w:szCs w:val="16"/>
                <w:lang w:eastAsia="pl-PL"/>
              </w:rPr>
            </w:pPr>
            <w:r w:rsidRPr="00754843">
              <w:rPr>
                <w:b/>
                <w:bCs/>
                <w:color w:val="000000"/>
                <w:sz w:val="16"/>
                <w:szCs w:val="16"/>
                <w:lang w:eastAsia="pl-PL"/>
              </w:rPr>
              <w:t>2</w:t>
            </w:r>
            <w:r w:rsidR="00C509F3" w:rsidRPr="00754843">
              <w:rPr>
                <w:b/>
                <w:bCs/>
                <w:color w:val="000000"/>
                <w:sz w:val="16"/>
                <w:szCs w:val="16"/>
                <w:lang w:eastAsia="pl-PL"/>
              </w:rPr>
              <w:t xml:space="preserve"> 400 000</w:t>
            </w:r>
          </w:p>
        </w:tc>
        <w:tc>
          <w:tcPr>
            <w:tcW w:w="976" w:type="dxa"/>
            <w:tcBorders>
              <w:top w:val="nil"/>
              <w:left w:val="nil"/>
              <w:bottom w:val="single" w:sz="4" w:space="0" w:color="auto"/>
              <w:right w:val="single" w:sz="4" w:space="0" w:color="auto"/>
            </w:tcBorders>
            <w:shd w:val="clear" w:color="auto" w:fill="auto"/>
            <w:noWrap/>
            <w:hideMark/>
          </w:tcPr>
          <w:p w14:paraId="173DE647" w14:textId="77777777" w:rsidR="00C509F3" w:rsidRPr="00754843" w:rsidRDefault="00C509F3" w:rsidP="00C509F3">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86" w:type="dxa"/>
            <w:tcBorders>
              <w:top w:val="nil"/>
              <w:left w:val="nil"/>
              <w:bottom w:val="single" w:sz="4" w:space="0" w:color="auto"/>
              <w:right w:val="single" w:sz="4" w:space="0" w:color="auto"/>
            </w:tcBorders>
            <w:shd w:val="clear" w:color="auto" w:fill="auto"/>
            <w:noWrap/>
            <w:hideMark/>
          </w:tcPr>
          <w:p w14:paraId="3CB7E798" w14:textId="77777777" w:rsidR="00C509F3" w:rsidRPr="00754843" w:rsidRDefault="00C509F3" w:rsidP="00C509F3">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087D53AA" w14:textId="77777777" w:rsidR="00C509F3" w:rsidRPr="00754843" w:rsidRDefault="00C509F3" w:rsidP="00A958A3">
      <w:pPr>
        <w:rPr>
          <w:sz w:val="22"/>
          <w:szCs w:val="22"/>
        </w:rPr>
      </w:pPr>
    </w:p>
    <w:p w14:paraId="4AFF543C" w14:textId="77777777" w:rsidR="004422D3" w:rsidRPr="00754843" w:rsidRDefault="004422D3" w:rsidP="004422D3"/>
    <w:p w14:paraId="404F5378" w14:textId="77777777" w:rsidR="00F92CE6" w:rsidRPr="00754843" w:rsidRDefault="00F92CE6" w:rsidP="004422D3">
      <w:pPr>
        <w:sectPr w:rsidR="00F92CE6" w:rsidRPr="00754843" w:rsidSect="004D3BE4">
          <w:footerReference w:type="default" r:id="rId17"/>
          <w:pgSz w:w="11906" w:h="16838"/>
          <w:pgMar w:top="1418" w:right="1418" w:bottom="1418" w:left="1418" w:header="709" w:footer="709" w:gutter="0"/>
          <w:cols w:space="708"/>
          <w:docGrid w:linePitch="360"/>
        </w:sectPr>
      </w:pPr>
    </w:p>
    <w:p w14:paraId="3E41FBFC" w14:textId="77777777" w:rsidR="009B676E" w:rsidRPr="00754843" w:rsidRDefault="009B676E" w:rsidP="00912966">
      <w:pPr>
        <w:pStyle w:val="StylNagwek2TimesNewRoman"/>
        <w:numPr>
          <w:ilvl w:val="1"/>
          <w:numId w:val="14"/>
        </w:numPr>
      </w:pPr>
      <w:bookmarkStart w:id="70" w:name="_Toc10559142"/>
      <w:r w:rsidRPr="00754843">
        <w:t>INNE PLANOWANE NOWE INSTALACJE DO PRZETWARZANIA ODPADÓW KOMUNALNYCH</w:t>
      </w:r>
      <w:bookmarkEnd w:id="70"/>
      <w:r w:rsidRPr="00754843">
        <w:t xml:space="preserve"> </w:t>
      </w:r>
    </w:p>
    <w:p w14:paraId="046CC0C7" w14:textId="77777777" w:rsidR="009B676E" w:rsidRPr="00754843" w:rsidRDefault="009B676E" w:rsidP="009B676E">
      <w:pPr>
        <w:rPr>
          <w:rFonts w:ascii="Arial" w:hAnsi="Arial" w:cs="Arial"/>
        </w:rPr>
      </w:pPr>
    </w:p>
    <w:p w14:paraId="5B2C37AE" w14:textId="77777777" w:rsidR="009B676E" w:rsidRPr="00754843" w:rsidRDefault="009B676E" w:rsidP="009B676E">
      <w:pPr>
        <w:pStyle w:val="Nagowektabel"/>
        <w:tabs>
          <w:tab w:val="num" w:pos="1134"/>
        </w:tabs>
        <w:ind w:left="1134"/>
        <w:rPr>
          <w:rFonts w:ascii="Times New Roman" w:hAnsi="Times New Roman"/>
          <w:sz w:val="20"/>
          <w:szCs w:val="20"/>
        </w:rPr>
      </w:pPr>
      <w:bookmarkStart w:id="71" w:name="_Toc10559185"/>
      <w:r w:rsidRPr="00754843">
        <w:rPr>
          <w:rFonts w:ascii="Times New Roman" w:hAnsi="Times New Roman"/>
          <w:sz w:val="20"/>
          <w:szCs w:val="20"/>
        </w:rPr>
        <w:t>Inne planowane nowe instalacje do przetwarzania odpadów komunalnych</w:t>
      </w:r>
      <w:bookmarkEnd w:id="71"/>
      <w:r w:rsidRPr="00754843">
        <w:rPr>
          <w:rFonts w:ascii="Times New Roman" w:hAnsi="Times New Roman"/>
          <w:sz w:val="20"/>
          <w:szCs w:val="20"/>
        </w:rPr>
        <w:t xml:space="preserve"> </w:t>
      </w:r>
    </w:p>
    <w:p w14:paraId="4A61008D" w14:textId="77777777" w:rsidR="00FC08CB" w:rsidRPr="00754843" w:rsidRDefault="00FC08CB" w:rsidP="00AE7616">
      <w:pPr>
        <w:pStyle w:val="Nagowektabel"/>
        <w:numPr>
          <w:ilvl w:val="0"/>
          <w:numId w:val="0"/>
        </w:numPr>
        <w:rPr>
          <w:rFonts w:ascii="Times New Roman" w:hAnsi="Times New Roman"/>
          <w:sz w:val="20"/>
          <w:szCs w:val="20"/>
        </w:rPr>
      </w:pPr>
    </w:p>
    <w:p w14:paraId="065F021C" w14:textId="77777777" w:rsidR="00AE7616" w:rsidRPr="00754843" w:rsidRDefault="00AE7616" w:rsidP="000D4924">
      <w:pPr>
        <w:rPr>
          <w:b/>
          <w:sz w:val="22"/>
          <w:szCs w:val="22"/>
          <w:u w:val="single"/>
        </w:rPr>
      </w:pPr>
      <w:r w:rsidRPr="00754843">
        <w:rPr>
          <w:b/>
          <w:sz w:val="22"/>
          <w:szCs w:val="22"/>
          <w:u w:val="single"/>
        </w:rPr>
        <w:t>A. Inne planowane nowe instalacje do przetwarzania odpadów komunalnych – instalacje do produkcji paliwa z odpadów</w:t>
      </w:r>
    </w:p>
    <w:p w14:paraId="05E09A55" w14:textId="77777777" w:rsidR="00784EE3" w:rsidRPr="00754843" w:rsidRDefault="00784EE3" w:rsidP="009B676E">
      <w:pPr>
        <w:autoSpaceDE/>
        <w:autoSpaceDN/>
        <w:adjustRightInd/>
        <w:spacing w:after="0"/>
        <w:jc w:val="left"/>
        <w:rPr>
          <w:bCs/>
          <w:sz w:val="22"/>
          <w:szCs w:val="22"/>
          <w:u w:val="single"/>
        </w:rPr>
      </w:pPr>
    </w:p>
    <w:tbl>
      <w:tblPr>
        <w:tblW w:w="14029" w:type="dxa"/>
        <w:tblInd w:w="75" w:type="dxa"/>
        <w:tblCellMar>
          <w:left w:w="70" w:type="dxa"/>
          <w:right w:w="70" w:type="dxa"/>
        </w:tblCellMar>
        <w:tblLook w:val="04A0" w:firstRow="1" w:lastRow="0" w:firstColumn="1" w:lastColumn="0" w:noHBand="0" w:noVBand="1"/>
      </w:tblPr>
      <w:tblGrid>
        <w:gridCol w:w="580"/>
        <w:gridCol w:w="820"/>
        <w:gridCol w:w="1500"/>
        <w:gridCol w:w="1773"/>
        <w:gridCol w:w="1701"/>
        <w:gridCol w:w="1559"/>
        <w:gridCol w:w="1560"/>
        <w:gridCol w:w="1417"/>
        <w:gridCol w:w="1559"/>
        <w:gridCol w:w="1560"/>
      </w:tblGrid>
      <w:tr w:rsidR="00784EE3" w:rsidRPr="00754843" w14:paraId="5ECC6AB0" w14:textId="77777777" w:rsidTr="00784EE3">
        <w:trPr>
          <w:trHeight w:val="1118"/>
          <w:tblHeader/>
        </w:trPr>
        <w:tc>
          <w:tcPr>
            <w:tcW w:w="580" w:type="dxa"/>
            <w:tcBorders>
              <w:top w:val="single" w:sz="4" w:space="0" w:color="auto"/>
              <w:left w:val="single" w:sz="4" w:space="0" w:color="auto"/>
              <w:bottom w:val="single" w:sz="4" w:space="0" w:color="auto"/>
              <w:right w:val="single" w:sz="4" w:space="0" w:color="auto"/>
            </w:tcBorders>
            <w:shd w:val="clear" w:color="000000" w:fill="BFBFBF"/>
            <w:hideMark/>
          </w:tcPr>
          <w:p w14:paraId="148D5E29" w14:textId="77777777" w:rsidR="00784EE3" w:rsidRPr="00754843" w:rsidRDefault="00784EE3" w:rsidP="00784EE3">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820" w:type="dxa"/>
            <w:tcBorders>
              <w:top w:val="single" w:sz="4" w:space="0" w:color="auto"/>
              <w:left w:val="nil"/>
              <w:bottom w:val="single" w:sz="4" w:space="0" w:color="auto"/>
              <w:right w:val="single" w:sz="4" w:space="0" w:color="auto"/>
            </w:tcBorders>
            <w:shd w:val="clear" w:color="000000" w:fill="BFBFBF"/>
            <w:hideMark/>
          </w:tcPr>
          <w:p w14:paraId="0E6215FA" w14:textId="77777777" w:rsidR="00784EE3" w:rsidRPr="00754843" w:rsidRDefault="00784EE3" w:rsidP="00784EE3">
            <w:pPr>
              <w:autoSpaceDE/>
              <w:autoSpaceDN/>
              <w:adjustRightInd/>
              <w:spacing w:after="0"/>
              <w:jc w:val="center"/>
              <w:rPr>
                <w:b/>
                <w:bCs/>
                <w:color w:val="000000"/>
                <w:sz w:val="16"/>
                <w:szCs w:val="16"/>
                <w:lang w:eastAsia="pl-PL"/>
              </w:rPr>
            </w:pPr>
            <w:r w:rsidRPr="00754843">
              <w:rPr>
                <w:b/>
                <w:bCs/>
                <w:color w:val="000000"/>
                <w:sz w:val="16"/>
                <w:szCs w:val="16"/>
                <w:lang w:eastAsia="pl-PL"/>
              </w:rPr>
              <w:t>Region</w:t>
            </w:r>
          </w:p>
        </w:tc>
        <w:tc>
          <w:tcPr>
            <w:tcW w:w="1500" w:type="dxa"/>
            <w:tcBorders>
              <w:top w:val="single" w:sz="4" w:space="0" w:color="auto"/>
              <w:left w:val="nil"/>
              <w:bottom w:val="single" w:sz="4" w:space="0" w:color="auto"/>
              <w:right w:val="single" w:sz="4" w:space="0" w:color="auto"/>
            </w:tcBorders>
            <w:shd w:val="clear" w:color="000000" w:fill="BFBFBF"/>
            <w:hideMark/>
          </w:tcPr>
          <w:p w14:paraId="63F1CB72" w14:textId="77777777" w:rsidR="00784EE3" w:rsidRPr="00754843" w:rsidRDefault="00784EE3" w:rsidP="00784EE3">
            <w:pPr>
              <w:autoSpaceDE/>
              <w:autoSpaceDN/>
              <w:adjustRightInd/>
              <w:spacing w:after="0"/>
              <w:jc w:val="center"/>
              <w:rPr>
                <w:b/>
                <w:bCs/>
                <w:color w:val="000000"/>
                <w:sz w:val="16"/>
                <w:szCs w:val="16"/>
                <w:lang w:eastAsia="pl-PL"/>
              </w:rPr>
            </w:pPr>
            <w:r w:rsidRPr="00754843">
              <w:rPr>
                <w:b/>
                <w:bCs/>
                <w:color w:val="000000"/>
                <w:sz w:val="16"/>
                <w:szCs w:val="16"/>
                <w:lang w:eastAsia="pl-PL"/>
              </w:rPr>
              <w:t>Nazwa instalacji</w:t>
            </w:r>
          </w:p>
        </w:tc>
        <w:tc>
          <w:tcPr>
            <w:tcW w:w="1773" w:type="dxa"/>
            <w:tcBorders>
              <w:top w:val="single" w:sz="4" w:space="0" w:color="auto"/>
              <w:left w:val="nil"/>
              <w:bottom w:val="single" w:sz="4" w:space="0" w:color="auto"/>
              <w:right w:val="single" w:sz="4" w:space="0" w:color="auto"/>
            </w:tcBorders>
            <w:shd w:val="clear" w:color="000000" w:fill="BFBFBF"/>
            <w:hideMark/>
          </w:tcPr>
          <w:p w14:paraId="4E16B406" w14:textId="77777777" w:rsidR="00784EE3" w:rsidRPr="00754843" w:rsidRDefault="00784EE3" w:rsidP="00784EE3">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Nazwa i adres podmiotu zarządzającego </w:t>
            </w:r>
          </w:p>
        </w:tc>
        <w:tc>
          <w:tcPr>
            <w:tcW w:w="1701" w:type="dxa"/>
            <w:tcBorders>
              <w:top w:val="single" w:sz="4" w:space="0" w:color="auto"/>
              <w:left w:val="nil"/>
              <w:bottom w:val="single" w:sz="4" w:space="0" w:color="auto"/>
              <w:right w:val="single" w:sz="4" w:space="0" w:color="auto"/>
            </w:tcBorders>
            <w:shd w:val="clear" w:color="000000" w:fill="BFBFBF"/>
            <w:hideMark/>
          </w:tcPr>
          <w:p w14:paraId="58051B53" w14:textId="77777777" w:rsidR="00784EE3" w:rsidRPr="00754843" w:rsidRDefault="00784EE3" w:rsidP="00784EE3">
            <w:pPr>
              <w:autoSpaceDE/>
              <w:autoSpaceDN/>
              <w:adjustRightInd/>
              <w:spacing w:after="0"/>
              <w:jc w:val="center"/>
              <w:rPr>
                <w:b/>
                <w:bCs/>
                <w:color w:val="000000"/>
                <w:sz w:val="16"/>
                <w:szCs w:val="16"/>
                <w:lang w:eastAsia="pl-PL"/>
              </w:rPr>
            </w:pPr>
            <w:r w:rsidRPr="00754843">
              <w:rPr>
                <w:b/>
                <w:bCs/>
                <w:color w:val="000000"/>
                <w:sz w:val="16"/>
                <w:szCs w:val="16"/>
                <w:lang w:eastAsia="pl-PL"/>
              </w:rPr>
              <w:t>Adres instalacji</w:t>
            </w:r>
          </w:p>
        </w:tc>
        <w:tc>
          <w:tcPr>
            <w:tcW w:w="1559" w:type="dxa"/>
            <w:tcBorders>
              <w:top w:val="single" w:sz="4" w:space="0" w:color="auto"/>
              <w:left w:val="nil"/>
              <w:bottom w:val="single" w:sz="4" w:space="0" w:color="auto"/>
              <w:right w:val="single" w:sz="4" w:space="0" w:color="auto"/>
            </w:tcBorders>
            <w:shd w:val="clear" w:color="000000" w:fill="BFBFBF"/>
            <w:hideMark/>
          </w:tcPr>
          <w:p w14:paraId="56F6347D" w14:textId="77777777" w:rsidR="00784EE3" w:rsidRPr="00754843" w:rsidRDefault="00784EE3" w:rsidP="00784EE3">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560" w:type="dxa"/>
            <w:tcBorders>
              <w:top w:val="single" w:sz="4" w:space="0" w:color="auto"/>
              <w:left w:val="nil"/>
              <w:bottom w:val="single" w:sz="4" w:space="0" w:color="auto"/>
              <w:right w:val="single" w:sz="4" w:space="0" w:color="auto"/>
            </w:tcBorders>
            <w:shd w:val="clear" w:color="000000" w:fill="BFBFBF"/>
            <w:hideMark/>
          </w:tcPr>
          <w:p w14:paraId="3E488A7C" w14:textId="77777777" w:rsidR="00784EE3" w:rsidRPr="00754843" w:rsidRDefault="00784EE3" w:rsidP="00784EE3">
            <w:pPr>
              <w:autoSpaceDE/>
              <w:autoSpaceDN/>
              <w:adjustRightInd/>
              <w:spacing w:after="0"/>
              <w:jc w:val="center"/>
              <w:rPr>
                <w:b/>
                <w:bCs/>
                <w:color w:val="000000"/>
                <w:sz w:val="16"/>
                <w:szCs w:val="16"/>
                <w:lang w:eastAsia="pl-PL"/>
              </w:rPr>
            </w:pPr>
            <w:r w:rsidRPr="00754843">
              <w:rPr>
                <w:b/>
                <w:bCs/>
                <w:color w:val="000000"/>
                <w:sz w:val="16"/>
                <w:szCs w:val="16"/>
                <w:lang w:eastAsia="pl-PL"/>
              </w:rPr>
              <w:t>Planowane  moce przerobowe [Mg/rok]</w:t>
            </w:r>
          </w:p>
        </w:tc>
        <w:tc>
          <w:tcPr>
            <w:tcW w:w="1417" w:type="dxa"/>
            <w:tcBorders>
              <w:top w:val="single" w:sz="4" w:space="0" w:color="auto"/>
              <w:left w:val="nil"/>
              <w:bottom w:val="single" w:sz="4" w:space="0" w:color="auto"/>
              <w:right w:val="single" w:sz="4" w:space="0" w:color="auto"/>
            </w:tcBorders>
            <w:shd w:val="clear" w:color="000000" w:fill="BFBFBF"/>
            <w:hideMark/>
          </w:tcPr>
          <w:p w14:paraId="7FF5802C" w14:textId="77777777" w:rsidR="00784EE3" w:rsidRPr="00754843" w:rsidRDefault="00784EE3" w:rsidP="00784EE3">
            <w:pPr>
              <w:autoSpaceDE/>
              <w:autoSpaceDN/>
              <w:adjustRightInd/>
              <w:spacing w:after="0"/>
              <w:jc w:val="center"/>
              <w:rPr>
                <w:b/>
                <w:bCs/>
                <w:color w:val="000000"/>
                <w:sz w:val="16"/>
                <w:szCs w:val="16"/>
                <w:lang w:eastAsia="pl-PL"/>
              </w:rPr>
            </w:pPr>
            <w:r w:rsidRPr="00754843">
              <w:rPr>
                <w:b/>
                <w:bCs/>
                <w:color w:val="000000"/>
                <w:sz w:val="16"/>
                <w:szCs w:val="16"/>
                <w:lang w:eastAsia="pl-PL"/>
              </w:rPr>
              <w:t>Planowany rok zakończenia budowy</w:t>
            </w:r>
          </w:p>
        </w:tc>
        <w:tc>
          <w:tcPr>
            <w:tcW w:w="1559" w:type="dxa"/>
            <w:tcBorders>
              <w:top w:val="single" w:sz="4" w:space="0" w:color="auto"/>
              <w:left w:val="nil"/>
              <w:bottom w:val="single" w:sz="4" w:space="0" w:color="auto"/>
              <w:right w:val="single" w:sz="4" w:space="0" w:color="auto"/>
            </w:tcBorders>
            <w:shd w:val="clear" w:color="000000" w:fill="BFBFBF"/>
            <w:hideMark/>
          </w:tcPr>
          <w:p w14:paraId="084322FB" w14:textId="77777777" w:rsidR="00784EE3" w:rsidRPr="00754843" w:rsidRDefault="00784EE3" w:rsidP="00784EE3">
            <w:pPr>
              <w:autoSpaceDE/>
              <w:autoSpaceDN/>
              <w:adjustRightInd/>
              <w:spacing w:after="0"/>
              <w:jc w:val="center"/>
              <w:rPr>
                <w:b/>
                <w:bCs/>
                <w:color w:val="000000"/>
                <w:sz w:val="16"/>
                <w:szCs w:val="16"/>
                <w:lang w:eastAsia="pl-PL"/>
              </w:rPr>
            </w:pPr>
            <w:r w:rsidRPr="00754843">
              <w:rPr>
                <w:b/>
                <w:bCs/>
                <w:color w:val="000000"/>
                <w:sz w:val="16"/>
                <w:szCs w:val="16"/>
                <w:lang w:eastAsia="pl-PL"/>
              </w:rPr>
              <w:t>Kody przetwarzanych odpadów</w:t>
            </w:r>
          </w:p>
        </w:tc>
        <w:tc>
          <w:tcPr>
            <w:tcW w:w="1560" w:type="dxa"/>
            <w:tcBorders>
              <w:top w:val="single" w:sz="4" w:space="0" w:color="auto"/>
              <w:left w:val="nil"/>
              <w:bottom w:val="single" w:sz="4" w:space="0" w:color="auto"/>
              <w:right w:val="single" w:sz="4" w:space="0" w:color="auto"/>
            </w:tcBorders>
            <w:shd w:val="clear" w:color="000000" w:fill="BFBFBF"/>
            <w:hideMark/>
          </w:tcPr>
          <w:p w14:paraId="12A1A890" w14:textId="77777777" w:rsidR="00784EE3" w:rsidRPr="00754843" w:rsidRDefault="00784EE3" w:rsidP="00784EE3">
            <w:pPr>
              <w:autoSpaceDE/>
              <w:autoSpaceDN/>
              <w:adjustRightInd/>
              <w:spacing w:after="0"/>
              <w:jc w:val="center"/>
              <w:rPr>
                <w:b/>
                <w:bCs/>
                <w:color w:val="000000"/>
                <w:sz w:val="16"/>
                <w:szCs w:val="16"/>
                <w:lang w:eastAsia="pl-PL"/>
              </w:rPr>
            </w:pPr>
            <w:r w:rsidRPr="00754843">
              <w:rPr>
                <w:b/>
                <w:bCs/>
                <w:color w:val="000000"/>
                <w:sz w:val="16"/>
                <w:szCs w:val="16"/>
                <w:lang w:eastAsia="pl-PL"/>
              </w:rPr>
              <w:t>Prognozowana masa odpadów do przetwarzania w roku 2025 [Mg/rok]</w:t>
            </w:r>
          </w:p>
        </w:tc>
      </w:tr>
      <w:tr w:rsidR="00784EE3" w:rsidRPr="00754843" w14:paraId="4C68D2A6" w14:textId="77777777" w:rsidTr="00784EE3">
        <w:trPr>
          <w:trHeight w:val="1125"/>
        </w:trPr>
        <w:tc>
          <w:tcPr>
            <w:tcW w:w="580" w:type="dxa"/>
            <w:tcBorders>
              <w:top w:val="nil"/>
              <w:left w:val="single" w:sz="4" w:space="0" w:color="auto"/>
              <w:bottom w:val="single" w:sz="4" w:space="0" w:color="auto"/>
              <w:right w:val="single" w:sz="4" w:space="0" w:color="auto"/>
            </w:tcBorders>
            <w:shd w:val="clear" w:color="auto" w:fill="auto"/>
            <w:noWrap/>
            <w:hideMark/>
          </w:tcPr>
          <w:p w14:paraId="6325BBA0"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820" w:type="dxa"/>
            <w:tcBorders>
              <w:top w:val="single" w:sz="4" w:space="0" w:color="auto"/>
              <w:left w:val="nil"/>
              <w:bottom w:val="single" w:sz="4" w:space="0" w:color="auto"/>
              <w:right w:val="single" w:sz="4" w:space="0" w:color="auto"/>
            </w:tcBorders>
            <w:shd w:val="clear" w:color="000000" w:fill="FFFFFF"/>
            <w:hideMark/>
          </w:tcPr>
          <w:p w14:paraId="399BD339"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1500" w:type="dxa"/>
            <w:tcBorders>
              <w:top w:val="single" w:sz="4" w:space="0" w:color="auto"/>
              <w:left w:val="nil"/>
              <w:bottom w:val="single" w:sz="4" w:space="0" w:color="auto"/>
              <w:right w:val="single" w:sz="4" w:space="0" w:color="auto"/>
            </w:tcBorders>
            <w:shd w:val="clear" w:color="auto" w:fill="auto"/>
            <w:hideMark/>
          </w:tcPr>
          <w:p w14:paraId="2A031357" w14:textId="77777777" w:rsidR="00784EE3" w:rsidRPr="00754843" w:rsidRDefault="00784EE3" w:rsidP="00784EE3">
            <w:pPr>
              <w:autoSpaceDE/>
              <w:autoSpaceDN/>
              <w:adjustRightInd/>
              <w:spacing w:after="0"/>
              <w:jc w:val="left"/>
              <w:rPr>
                <w:color w:val="000000"/>
                <w:sz w:val="16"/>
                <w:szCs w:val="16"/>
                <w:lang w:eastAsia="pl-PL"/>
              </w:rPr>
            </w:pPr>
            <w:r w:rsidRPr="00754843">
              <w:rPr>
                <w:color w:val="000000"/>
                <w:sz w:val="16"/>
                <w:szCs w:val="16"/>
                <w:lang w:eastAsia="pl-PL"/>
              </w:rPr>
              <w:t>Instalacja do produkcji paliwa alternatywnego</w:t>
            </w:r>
          </w:p>
        </w:tc>
        <w:tc>
          <w:tcPr>
            <w:tcW w:w="1773" w:type="dxa"/>
            <w:tcBorders>
              <w:top w:val="single" w:sz="4" w:space="0" w:color="auto"/>
              <w:left w:val="nil"/>
              <w:bottom w:val="single" w:sz="4" w:space="0" w:color="auto"/>
              <w:right w:val="single" w:sz="4" w:space="0" w:color="auto"/>
            </w:tcBorders>
            <w:shd w:val="clear" w:color="auto" w:fill="auto"/>
            <w:hideMark/>
          </w:tcPr>
          <w:p w14:paraId="5309BE15" w14:textId="77777777" w:rsidR="00784EE3" w:rsidRPr="00754843" w:rsidRDefault="00784EE3" w:rsidP="00784EE3">
            <w:pPr>
              <w:autoSpaceDE/>
              <w:autoSpaceDN/>
              <w:adjustRightInd/>
              <w:spacing w:after="0"/>
              <w:jc w:val="left"/>
              <w:rPr>
                <w:sz w:val="16"/>
                <w:szCs w:val="16"/>
                <w:lang w:eastAsia="pl-PL"/>
              </w:rPr>
            </w:pPr>
            <w:r w:rsidRPr="00754843">
              <w:rPr>
                <w:sz w:val="16"/>
                <w:szCs w:val="16"/>
                <w:lang w:eastAsia="pl-PL"/>
              </w:rPr>
              <w:t xml:space="preserve">REMONDIS Sanitech Poznań Sp. z o. o., ul. Górecka 104, 61-483 Poznań </w:t>
            </w:r>
          </w:p>
        </w:tc>
        <w:tc>
          <w:tcPr>
            <w:tcW w:w="1701" w:type="dxa"/>
            <w:tcBorders>
              <w:top w:val="single" w:sz="4" w:space="0" w:color="auto"/>
              <w:left w:val="nil"/>
              <w:bottom w:val="single" w:sz="4" w:space="0" w:color="auto"/>
              <w:right w:val="single" w:sz="4" w:space="0" w:color="auto"/>
            </w:tcBorders>
            <w:shd w:val="clear" w:color="auto" w:fill="auto"/>
            <w:hideMark/>
          </w:tcPr>
          <w:p w14:paraId="37CDFE6D" w14:textId="77777777" w:rsidR="00784EE3" w:rsidRPr="00754843" w:rsidRDefault="00784EE3" w:rsidP="00784EE3">
            <w:pPr>
              <w:autoSpaceDE/>
              <w:autoSpaceDN/>
              <w:adjustRightInd/>
              <w:spacing w:after="0"/>
              <w:jc w:val="left"/>
              <w:rPr>
                <w:sz w:val="16"/>
                <w:szCs w:val="16"/>
                <w:lang w:eastAsia="pl-PL"/>
              </w:rPr>
            </w:pPr>
            <w:r w:rsidRPr="00754843">
              <w:rPr>
                <w:sz w:val="16"/>
                <w:szCs w:val="16"/>
                <w:lang w:eastAsia="pl-PL"/>
              </w:rPr>
              <w:t>ul. Krańcowa 14,                                   61-022 Poznań</w:t>
            </w:r>
          </w:p>
        </w:tc>
        <w:tc>
          <w:tcPr>
            <w:tcW w:w="1559" w:type="dxa"/>
            <w:tcBorders>
              <w:top w:val="single" w:sz="4" w:space="0" w:color="auto"/>
              <w:left w:val="nil"/>
              <w:bottom w:val="single" w:sz="4" w:space="0" w:color="auto"/>
              <w:right w:val="single" w:sz="4" w:space="0" w:color="auto"/>
            </w:tcBorders>
            <w:shd w:val="clear" w:color="auto" w:fill="auto"/>
            <w:hideMark/>
          </w:tcPr>
          <w:p w14:paraId="74A66A6B" w14:textId="77777777" w:rsidR="00784EE3" w:rsidRPr="00754843" w:rsidRDefault="00784EE3" w:rsidP="00784EE3">
            <w:pPr>
              <w:autoSpaceDE/>
              <w:autoSpaceDN/>
              <w:adjustRightInd/>
              <w:spacing w:after="0"/>
              <w:jc w:val="left"/>
              <w:rPr>
                <w:color w:val="000000"/>
                <w:sz w:val="16"/>
                <w:szCs w:val="16"/>
                <w:lang w:eastAsia="pl-PL"/>
              </w:rPr>
            </w:pPr>
            <w:r w:rsidRPr="00754843">
              <w:rPr>
                <w:color w:val="000000"/>
                <w:sz w:val="16"/>
                <w:szCs w:val="16"/>
                <w:lang w:eastAsia="pl-PL"/>
              </w:rPr>
              <w:t>Instalacja do produkcji paliwa alternatywnego</w:t>
            </w:r>
          </w:p>
        </w:tc>
        <w:tc>
          <w:tcPr>
            <w:tcW w:w="1560" w:type="dxa"/>
            <w:tcBorders>
              <w:top w:val="nil"/>
              <w:left w:val="nil"/>
              <w:bottom w:val="single" w:sz="4" w:space="0" w:color="auto"/>
              <w:right w:val="single" w:sz="4" w:space="0" w:color="auto"/>
            </w:tcBorders>
            <w:shd w:val="clear" w:color="auto" w:fill="auto"/>
            <w:hideMark/>
          </w:tcPr>
          <w:p w14:paraId="2F4D8E5F" w14:textId="77777777" w:rsidR="00784EE3" w:rsidRPr="00754843" w:rsidRDefault="00784EE3" w:rsidP="00784EE3">
            <w:pPr>
              <w:autoSpaceDE/>
              <w:autoSpaceDN/>
              <w:adjustRightInd/>
              <w:spacing w:after="0"/>
              <w:jc w:val="right"/>
              <w:rPr>
                <w:color w:val="000000"/>
                <w:sz w:val="16"/>
                <w:szCs w:val="16"/>
                <w:lang w:eastAsia="pl-PL"/>
              </w:rPr>
            </w:pPr>
            <w:r w:rsidRPr="00754843">
              <w:rPr>
                <w:color w:val="000000"/>
                <w:sz w:val="16"/>
                <w:szCs w:val="16"/>
                <w:lang w:eastAsia="pl-PL"/>
              </w:rPr>
              <w:t>40 000</w:t>
            </w:r>
          </w:p>
        </w:tc>
        <w:tc>
          <w:tcPr>
            <w:tcW w:w="1417" w:type="dxa"/>
            <w:tcBorders>
              <w:top w:val="nil"/>
              <w:left w:val="nil"/>
              <w:bottom w:val="single" w:sz="4" w:space="0" w:color="auto"/>
              <w:right w:val="single" w:sz="4" w:space="0" w:color="auto"/>
            </w:tcBorders>
            <w:shd w:val="clear" w:color="auto" w:fill="auto"/>
            <w:noWrap/>
            <w:hideMark/>
          </w:tcPr>
          <w:p w14:paraId="4D5BA3F5"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559" w:type="dxa"/>
            <w:tcBorders>
              <w:top w:val="single" w:sz="4" w:space="0" w:color="auto"/>
              <w:left w:val="nil"/>
              <w:bottom w:val="single" w:sz="4" w:space="0" w:color="auto"/>
              <w:right w:val="single" w:sz="4" w:space="0" w:color="auto"/>
            </w:tcBorders>
            <w:shd w:val="clear" w:color="auto" w:fill="auto"/>
            <w:hideMark/>
          </w:tcPr>
          <w:p w14:paraId="4FADD8DA"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030308, 150101, 150102, 150104, 150106, 191212, 200101, 200139, 200140</w:t>
            </w:r>
          </w:p>
        </w:tc>
        <w:tc>
          <w:tcPr>
            <w:tcW w:w="1560" w:type="dxa"/>
            <w:tcBorders>
              <w:top w:val="nil"/>
              <w:left w:val="nil"/>
              <w:bottom w:val="single" w:sz="4" w:space="0" w:color="auto"/>
              <w:right w:val="single" w:sz="4" w:space="0" w:color="auto"/>
            </w:tcBorders>
            <w:shd w:val="clear" w:color="auto" w:fill="auto"/>
            <w:hideMark/>
          </w:tcPr>
          <w:p w14:paraId="5B64FDC8" w14:textId="77777777" w:rsidR="00784EE3" w:rsidRPr="00754843" w:rsidRDefault="00784EE3" w:rsidP="00784EE3">
            <w:pPr>
              <w:autoSpaceDE/>
              <w:autoSpaceDN/>
              <w:adjustRightInd/>
              <w:spacing w:after="0"/>
              <w:jc w:val="right"/>
              <w:rPr>
                <w:color w:val="000000"/>
                <w:sz w:val="16"/>
                <w:szCs w:val="16"/>
                <w:lang w:eastAsia="pl-PL"/>
              </w:rPr>
            </w:pPr>
            <w:r w:rsidRPr="00754843">
              <w:rPr>
                <w:color w:val="000000"/>
                <w:sz w:val="16"/>
                <w:szCs w:val="16"/>
              </w:rPr>
              <w:t>40 000</w:t>
            </w:r>
          </w:p>
        </w:tc>
      </w:tr>
      <w:tr w:rsidR="00784EE3" w:rsidRPr="00754843" w14:paraId="0894EC8B" w14:textId="77777777" w:rsidTr="00784EE3">
        <w:trPr>
          <w:trHeight w:val="1844"/>
        </w:trPr>
        <w:tc>
          <w:tcPr>
            <w:tcW w:w="580" w:type="dxa"/>
            <w:tcBorders>
              <w:top w:val="nil"/>
              <w:left w:val="single" w:sz="4" w:space="0" w:color="auto"/>
              <w:bottom w:val="single" w:sz="4" w:space="0" w:color="auto"/>
              <w:right w:val="single" w:sz="4" w:space="0" w:color="auto"/>
            </w:tcBorders>
            <w:shd w:val="clear" w:color="auto" w:fill="auto"/>
            <w:noWrap/>
            <w:hideMark/>
          </w:tcPr>
          <w:p w14:paraId="6C6600D8"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820" w:type="dxa"/>
            <w:tcBorders>
              <w:top w:val="nil"/>
              <w:left w:val="nil"/>
              <w:bottom w:val="single" w:sz="4" w:space="0" w:color="auto"/>
              <w:right w:val="single" w:sz="4" w:space="0" w:color="auto"/>
            </w:tcBorders>
            <w:shd w:val="clear" w:color="000000" w:fill="FFFFFF"/>
            <w:hideMark/>
          </w:tcPr>
          <w:p w14:paraId="203B56CE"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R05</w:t>
            </w:r>
          </w:p>
        </w:tc>
        <w:tc>
          <w:tcPr>
            <w:tcW w:w="1500" w:type="dxa"/>
            <w:tcBorders>
              <w:top w:val="nil"/>
              <w:left w:val="nil"/>
              <w:bottom w:val="single" w:sz="4" w:space="0" w:color="auto"/>
              <w:right w:val="single" w:sz="4" w:space="0" w:color="auto"/>
            </w:tcBorders>
            <w:shd w:val="clear" w:color="000000" w:fill="FFFFFF"/>
            <w:hideMark/>
          </w:tcPr>
          <w:p w14:paraId="1F7DEBE3" w14:textId="77777777" w:rsidR="00784EE3" w:rsidRPr="00754843" w:rsidRDefault="00784EE3" w:rsidP="00784EE3">
            <w:pPr>
              <w:autoSpaceDE/>
              <w:autoSpaceDN/>
              <w:adjustRightInd/>
              <w:spacing w:after="0"/>
              <w:jc w:val="left"/>
              <w:rPr>
                <w:color w:val="000000"/>
                <w:sz w:val="16"/>
                <w:szCs w:val="16"/>
                <w:lang w:eastAsia="pl-PL"/>
              </w:rPr>
            </w:pPr>
            <w:r w:rsidRPr="00754843">
              <w:rPr>
                <w:color w:val="000000"/>
                <w:sz w:val="16"/>
                <w:szCs w:val="16"/>
                <w:lang w:eastAsia="pl-PL"/>
              </w:rPr>
              <w:t>Instalacja do produkcji paliw alternatywnych</w:t>
            </w:r>
          </w:p>
        </w:tc>
        <w:tc>
          <w:tcPr>
            <w:tcW w:w="1773" w:type="dxa"/>
            <w:tcBorders>
              <w:top w:val="nil"/>
              <w:left w:val="nil"/>
              <w:bottom w:val="single" w:sz="4" w:space="0" w:color="auto"/>
              <w:right w:val="single" w:sz="4" w:space="0" w:color="auto"/>
            </w:tcBorders>
            <w:shd w:val="clear" w:color="000000" w:fill="FFFFFF"/>
            <w:hideMark/>
          </w:tcPr>
          <w:p w14:paraId="3CCF2F25" w14:textId="77777777" w:rsidR="00784EE3" w:rsidRPr="00754843" w:rsidRDefault="00784EE3" w:rsidP="00784EE3">
            <w:pPr>
              <w:autoSpaceDE/>
              <w:autoSpaceDN/>
              <w:adjustRightInd/>
              <w:spacing w:after="0"/>
              <w:jc w:val="left"/>
              <w:rPr>
                <w:color w:val="000000"/>
                <w:sz w:val="16"/>
                <w:szCs w:val="16"/>
                <w:lang w:eastAsia="pl-PL"/>
              </w:rPr>
            </w:pPr>
            <w:r w:rsidRPr="00754843">
              <w:rPr>
                <w:color w:val="000000"/>
                <w:sz w:val="16"/>
                <w:szCs w:val="16"/>
                <w:lang w:eastAsia="pl-PL"/>
              </w:rPr>
              <w:t>Miejski Zakład Oczyszczania Sp z o.o., 64-100 Leszno ul. Saperska 23</w:t>
            </w:r>
          </w:p>
        </w:tc>
        <w:tc>
          <w:tcPr>
            <w:tcW w:w="1701" w:type="dxa"/>
            <w:tcBorders>
              <w:top w:val="nil"/>
              <w:left w:val="nil"/>
              <w:bottom w:val="single" w:sz="4" w:space="0" w:color="auto"/>
              <w:right w:val="single" w:sz="4" w:space="0" w:color="auto"/>
            </w:tcBorders>
            <w:shd w:val="clear" w:color="000000" w:fill="FFFFFF"/>
            <w:hideMark/>
          </w:tcPr>
          <w:p w14:paraId="73506373" w14:textId="77777777" w:rsidR="00784EE3" w:rsidRPr="00754843" w:rsidRDefault="00784EE3" w:rsidP="00784EE3">
            <w:pPr>
              <w:autoSpaceDE/>
              <w:autoSpaceDN/>
              <w:adjustRightInd/>
              <w:spacing w:after="0"/>
              <w:jc w:val="left"/>
              <w:rPr>
                <w:color w:val="000000"/>
                <w:sz w:val="16"/>
                <w:szCs w:val="16"/>
                <w:lang w:eastAsia="pl-PL"/>
              </w:rPr>
            </w:pPr>
            <w:r w:rsidRPr="00754843">
              <w:rPr>
                <w:color w:val="000000"/>
                <w:sz w:val="16"/>
                <w:szCs w:val="16"/>
                <w:lang w:eastAsia="pl-PL"/>
              </w:rPr>
              <w:t>Trzebania 15, 64-113  Osieczna</w:t>
            </w:r>
          </w:p>
        </w:tc>
        <w:tc>
          <w:tcPr>
            <w:tcW w:w="1559" w:type="dxa"/>
            <w:tcBorders>
              <w:top w:val="nil"/>
              <w:left w:val="nil"/>
              <w:bottom w:val="single" w:sz="4" w:space="0" w:color="auto"/>
              <w:right w:val="single" w:sz="4" w:space="0" w:color="auto"/>
            </w:tcBorders>
            <w:shd w:val="clear" w:color="000000" w:fill="FFFFFF"/>
            <w:hideMark/>
          </w:tcPr>
          <w:p w14:paraId="6E0417C7" w14:textId="77777777" w:rsidR="00784EE3" w:rsidRPr="00754843" w:rsidRDefault="00784EE3" w:rsidP="00784EE3">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produkcji RDF - hala technologiczna wraz z niezbędną infrastrukturą i urządzeniami typu rozdrabniacze, separatory, układy przenośników. </w:t>
            </w:r>
          </w:p>
        </w:tc>
        <w:tc>
          <w:tcPr>
            <w:tcW w:w="1560" w:type="dxa"/>
            <w:tcBorders>
              <w:top w:val="nil"/>
              <w:left w:val="nil"/>
              <w:bottom w:val="single" w:sz="4" w:space="0" w:color="auto"/>
              <w:right w:val="single" w:sz="4" w:space="0" w:color="auto"/>
            </w:tcBorders>
            <w:shd w:val="clear" w:color="auto" w:fill="auto"/>
            <w:hideMark/>
          </w:tcPr>
          <w:p w14:paraId="2E1127CD" w14:textId="77777777" w:rsidR="00784EE3" w:rsidRPr="00754843" w:rsidRDefault="00784EE3" w:rsidP="00784EE3">
            <w:pPr>
              <w:autoSpaceDE/>
              <w:autoSpaceDN/>
              <w:adjustRightInd/>
              <w:spacing w:after="0"/>
              <w:jc w:val="right"/>
              <w:rPr>
                <w:color w:val="000000"/>
                <w:sz w:val="16"/>
                <w:szCs w:val="16"/>
                <w:lang w:eastAsia="pl-PL"/>
              </w:rPr>
            </w:pPr>
            <w:r w:rsidRPr="00754843">
              <w:rPr>
                <w:color w:val="000000"/>
                <w:sz w:val="16"/>
                <w:szCs w:val="16"/>
                <w:lang w:eastAsia="pl-PL"/>
              </w:rPr>
              <w:t>40 000</w:t>
            </w:r>
          </w:p>
        </w:tc>
        <w:tc>
          <w:tcPr>
            <w:tcW w:w="1417" w:type="dxa"/>
            <w:tcBorders>
              <w:top w:val="nil"/>
              <w:left w:val="nil"/>
              <w:bottom w:val="single" w:sz="4" w:space="0" w:color="auto"/>
              <w:right w:val="single" w:sz="4" w:space="0" w:color="auto"/>
            </w:tcBorders>
            <w:shd w:val="clear" w:color="auto" w:fill="auto"/>
            <w:noWrap/>
            <w:hideMark/>
          </w:tcPr>
          <w:p w14:paraId="6330BCB6"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559" w:type="dxa"/>
            <w:tcBorders>
              <w:top w:val="nil"/>
              <w:left w:val="nil"/>
              <w:bottom w:val="single" w:sz="4" w:space="0" w:color="auto"/>
              <w:right w:val="single" w:sz="4" w:space="0" w:color="auto"/>
            </w:tcBorders>
            <w:shd w:val="clear" w:color="000000" w:fill="FFFFFF"/>
            <w:hideMark/>
          </w:tcPr>
          <w:p w14:paraId="5FC478C4"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Odpady z grup: 02, 03, 04, 07, 08, 09, 12, 15, 16, 17, 19, 20</w:t>
            </w:r>
          </w:p>
        </w:tc>
        <w:tc>
          <w:tcPr>
            <w:tcW w:w="1560" w:type="dxa"/>
            <w:tcBorders>
              <w:top w:val="nil"/>
              <w:left w:val="nil"/>
              <w:bottom w:val="single" w:sz="4" w:space="0" w:color="auto"/>
              <w:right w:val="single" w:sz="4" w:space="0" w:color="auto"/>
            </w:tcBorders>
            <w:shd w:val="clear" w:color="000000" w:fill="FFFFFF"/>
            <w:hideMark/>
          </w:tcPr>
          <w:p w14:paraId="0F59F190" w14:textId="77777777" w:rsidR="00784EE3" w:rsidRPr="00754843" w:rsidRDefault="00784EE3" w:rsidP="00784EE3">
            <w:pPr>
              <w:jc w:val="right"/>
              <w:rPr>
                <w:color w:val="000000"/>
                <w:sz w:val="16"/>
                <w:szCs w:val="16"/>
              </w:rPr>
            </w:pPr>
            <w:r w:rsidRPr="00754843">
              <w:rPr>
                <w:color w:val="000000"/>
                <w:sz w:val="16"/>
                <w:szCs w:val="16"/>
              </w:rPr>
              <w:t>40 000</w:t>
            </w:r>
          </w:p>
        </w:tc>
      </w:tr>
      <w:tr w:rsidR="00784EE3" w:rsidRPr="00754843" w14:paraId="6A4CFB1F" w14:textId="77777777" w:rsidTr="00784EE3">
        <w:trPr>
          <w:trHeight w:val="1418"/>
        </w:trPr>
        <w:tc>
          <w:tcPr>
            <w:tcW w:w="580" w:type="dxa"/>
            <w:tcBorders>
              <w:top w:val="nil"/>
              <w:left w:val="single" w:sz="4" w:space="0" w:color="auto"/>
              <w:bottom w:val="single" w:sz="4" w:space="0" w:color="auto"/>
              <w:right w:val="single" w:sz="4" w:space="0" w:color="auto"/>
            </w:tcBorders>
            <w:shd w:val="clear" w:color="auto" w:fill="auto"/>
            <w:noWrap/>
            <w:hideMark/>
          </w:tcPr>
          <w:p w14:paraId="5443520F"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820" w:type="dxa"/>
            <w:tcBorders>
              <w:top w:val="nil"/>
              <w:left w:val="nil"/>
              <w:bottom w:val="single" w:sz="4" w:space="0" w:color="auto"/>
              <w:right w:val="single" w:sz="4" w:space="0" w:color="auto"/>
            </w:tcBorders>
            <w:shd w:val="clear" w:color="000000" w:fill="FFFFFF"/>
            <w:hideMark/>
          </w:tcPr>
          <w:p w14:paraId="35AFE0D1"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1500" w:type="dxa"/>
            <w:tcBorders>
              <w:top w:val="nil"/>
              <w:left w:val="nil"/>
              <w:bottom w:val="single" w:sz="4" w:space="0" w:color="auto"/>
              <w:right w:val="single" w:sz="4" w:space="0" w:color="auto"/>
            </w:tcBorders>
            <w:shd w:val="clear" w:color="000000" w:fill="FFFFFF"/>
            <w:hideMark/>
          </w:tcPr>
          <w:p w14:paraId="375083D3" w14:textId="77777777" w:rsidR="00784EE3" w:rsidRPr="00754843" w:rsidRDefault="00784EE3" w:rsidP="00784EE3">
            <w:pPr>
              <w:autoSpaceDE/>
              <w:autoSpaceDN/>
              <w:adjustRightInd/>
              <w:spacing w:after="0"/>
              <w:jc w:val="left"/>
              <w:rPr>
                <w:color w:val="000000"/>
                <w:sz w:val="16"/>
                <w:szCs w:val="16"/>
                <w:lang w:eastAsia="pl-PL"/>
              </w:rPr>
            </w:pPr>
            <w:r w:rsidRPr="00754843">
              <w:rPr>
                <w:color w:val="000000"/>
                <w:sz w:val="16"/>
                <w:szCs w:val="16"/>
                <w:lang w:eastAsia="pl-PL"/>
              </w:rPr>
              <w:t>Instalacja do produkcji RDF</w:t>
            </w:r>
          </w:p>
        </w:tc>
        <w:tc>
          <w:tcPr>
            <w:tcW w:w="1773" w:type="dxa"/>
            <w:tcBorders>
              <w:top w:val="nil"/>
              <w:left w:val="nil"/>
              <w:bottom w:val="single" w:sz="4" w:space="0" w:color="auto"/>
              <w:right w:val="single" w:sz="4" w:space="0" w:color="auto"/>
            </w:tcBorders>
            <w:shd w:val="clear" w:color="000000" w:fill="FFFFFF"/>
            <w:hideMark/>
          </w:tcPr>
          <w:p w14:paraId="26DDFD96" w14:textId="77777777" w:rsidR="00784EE3" w:rsidRPr="00754843" w:rsidRDefault="00784EE3" w:rsidP="00784EE3">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 Witaszyczki 1A, 63-200 Witaszyczki</w:t>
            </w:r>
          </w:p>
        </w:tc>
        <w:tc>
          <w:tcPr>
            <w:tcW w:w="1701" w:type="dxa"/>
            <w:tcBorders>
              <w:top w:val="nil"/>
              <w:left w:val="nil"/>
              <w:bottom w:val="single" w:sz="4" w:space="0" w:color="auto"/>
              <w:right w:val="single" w:sz="4" w:space="0" w:color="auto"/>
            </w:tcBorders>
            <w:shd w:val="clear" w:color="000000" w:fill="FFFFFF"/>
            <w:hideMark/>
          </w:tcPr>
          <w:p w14:paraId="2D56255B" w14:textId="77777777" w:rsidR="00784EE3" w:rsidRPr="00754843" w:rsidRDefault="00784EE3" w:rsidP="00784EE3">
            <w:pPr>
              <w:autoSpaceDE/>
              <w:autoSpaceDN/>
              <w:adjustRightInd/>
              <w:spacing w:after="0"/>
              <w:jc w:val="left"/>
              <w:rPr>
                <w:color w:val="000000"/>
                <w:sz w:val="16"/>
                <w:szCs w:val="16"/>
                <w:lang w:eastAsia="pl-PL"/>
              </w:rPr>
            </w:pPr>
            <w:r w:rsidRPr="00754843">
              <w:rPr>
                <w:color w:val="000000"/>
                <w:sz w:val="16"/>
                <w:szCs w:val="16"/>
                <w:lang w:eastAsia="pl-PL"/>
              </w:rPr>
              <w:t>Witaszyczki 1A, 63-200 Witaszyczki</w:t>
            </w:r>
          </w:p>
        </w:tc>
        <w:tc>
          <w:tcPr>
            <w:tcW w:w="1559" w:type="dxa"/>
            <w:tcBorders>
              <w:top w:val="nil"/>
              <w:left w:val="nil"/>
              <w:bottom w:val="single" w:sz="4" w:space="0" w:color="auto"/>
              <w:right w:val="single" w:sz="4" w:space="0" w:color="auto"/>
            </w:tcBorders>
            <w:shd w:val="clear" w:color="000000" w:fill="FFFFFF"/>
            <w:hideMark/>
          </w:tcPr>
          <w:p w14:paraId="5CE3E0EF" w14:textId="77777777" w:rsidR="00784EE3" w:rsidRPr="00754843" w:rsidRDefault="00784EE3" w:rsidP="00784EE3">
            <w:pPr>
              <w:autoSpaceDE/>
              <w:autoSpaceDN/>
              <w:adjustRightInd/>
              <w:spacing w:after="0"/>
              <w:jc w:val="left"/>
              <w:rPr>
                <w:color w:val="000000"/>
                <w:sz w:val="16"/>
                <w:szCs w:val="16"/>
                <w:lang w:eastAsia="pl-PL"/>
              </w:rPr>
            </w:pPr>
            <w:r w:rsidRPr="00754843">
              <w:rPr>
                <w:color w:val="000000"/>
                <w:sz w:val="16"/>
                <w:szCs w:val="16"/>
                <w:lang w:eastAsia="pl-PL"/>
              </w:rPr>
              <w:t>Instalacja do produkcji paliwa RDF</w:t>
            </w:r>
          </w:p>
        </w:tc>
        <w:tc>
          <w:tcPr>
            <w:tcW w:w="1560" w:type="dxa"/>
            <w:tcBorders>
              <w:top w:val="nil"/>
              <w:left w:val="nil"/>
              <w:bottom w:val="single" w:sz="4" w:space="0" w:color="auto"/>
              <w:right w:val="single" w:sz="4" w:space="0" w:color="auto"/>
            </w:tcBorders>
            <w:shd w:val="clear" w:color="auto" w:fill="auto"/>
            <w:hideMark/>
          </w:tcPr>
          <w:p w14:paraId="2D39189A" w14:textId="77777777" w:rsidR="00784EE3" w:rsidRPr="00754843" w:rsidRDefault="00784EE3" w:rsidP="00784EE3">
            <w:pPr>
              <w:autoSpaceDE/>
              <w:autoSpaceDN/>
              <w:adjustRightInd/>
              <w:spacing w:after="0"/>
              <w:jc w:val="right"/>
              <w:rPr>
                <w:color w:val="000000"/>
                <w:sz w:val="16"/>
                <w:szCs w:val="16"/>
                <w:lang w:eastAsia="pl-PL"/>
              </w:rPr>
            </w:pPr>
            <w:r w:rsidRPr="00754843">
              <w:rPr>
                <w:color w:val="000000"/>
                <w:sz w:val="16"/>
                <w:szCs w:val="16"/>
                <w:lang w:eastAsia="pl-PL"/>
              </w:rPr>
              <w:t>30 000</w:t>
            </w:r>
          </w:p>
        </w:tc>
        <w:tc>
          <w:tcPr>
            <w:tcW w:w="1417" w:type="dxa"/>
            <w:tcBorders>
              <w:top w:val="nil"/>
              <w:left w:val="nil"/>
              <w:bottom w:val="single" w:sz="4" w:space="0" w:color="auto"/>
              <w:right w:val="single" w:sz="4" w:space="0" w:color="auto"/>
            </w:tcBorders>
            <w:shd w:val="clear" w:color="auto" w:fill="auto"/>
            <w:noWrap/>
            <w:hideMark/>
          </w:tcPr>
          <w:p w14:paraId="02719561"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559" w:type="dxa"/>
            <w:tcBorders>
              <w:top w:val="nil"/>
              <w:left w:val="nil"/>
              <w:bottom w:val="single" w:sz="4" w:space="0" w:color="auto"/>
              <w:right w:val="single" w:sz="4" w:space="0" w:color="auto"/>
            </w:tcBorders>
            <w:shd w:val="clear" w:color="000000" w:fill="FFFFFF"/>
            <w:hideMark/>
          </w:tcPr>
          <w:p w14:paraId="5A7C5E03"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19 12 12, kody z grupy 20, 19, 17 i innych grup  (frakcje kaloryczne)</w:t>
            </w:r>
          </w:p>
        </w:tc>
        <w:tc>
          <w:tcPr>
            <w:tcW w:w="1560" w:type="dxa"/>
            <w:tcBorders>
              <w:top w:val="nil"/>
              <w:left w:val="nil"/>
              <w:bottom w:val="single" w:sz="4" w:space="0" w:color="auto"/>
              <w:right w:val="single" w:sz="4" w:space="0" w:color="auto"/>
            </w:tcBorders>
            <w:shd w:val="clear" w:color="000000" w:fill="FFFFFF"/>
            <w:hideMark/>
          </w:tcPr>
          <w:p w14:paraId="702F86A2" w14:textId="77777777" w:rsidR="00784EE3" w:rsidRPr="00754843" w:rsidRDefault="00784EE3" w:rsidP="00784EE3">
            <w:pPr>
              <w:jc w:val="right"/>
              <w:rPr>
                <w:color w:val="000000"/>
                <w:sz w:val="16"/>
                <w:szCs w:val="16"/>
              </w:rPr>
            </w:pPr>
            <w:r w:rsidRPr="00754843">
              <w:rPr>
                <w:color w:val="000000"/>
                <w:sz w:val="16"/>
                <w:szCs w:val="16"/>
              </w:rPr>
              <w:t>30 000</w:t>
            </w:r>
          </w:p>
        </w:tc>
      </w:tr>
      <w:tr w:rsidR="00784EE3" w:rsidRPr="00754843" w14:paraId="6C4F4662" w14:textId="77777777" w:rsidTr="00784EE3">
        <w:trPr>
          <w:trHeight w:val="1416"/>
        </w:trPr>
        <w:tc>
          <w:tcPr>
            <w:tcW w:w="580" w:type="dxa"/>
            <w:tcBorders>
              <w:top w:val="nil"/>
              <w:left w:val="single" w:sz="4" w:space="0" w:color="auto"/>
              <w:bottom w:val="single" w:sz="4" w:space="0" w:color="auto"/>
              <w:right w:val="single" w:sz="4" w:space="0" w:color="auto"/>
            </w:tcBorders>
            <w:shd w:val="clear" w:color="auto" w:fill="auto"/>
            <w:noWrap/>
            <w:hideMark/>
          </w:tcPr>
          <w:p w14:paraId="264AC149"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820" w:type="dxa"/>
            <w:tcBorders>
              <w:top w:val="nil"/>
              <w:left w:val="nil"/>
              <w:bottom w:val="single" w:sz="4" w:space="0" w:color="auto"/>
              <w:right w:val="single" w:sz="4" w:space="0" w:color="auto"/>
            </w:tcBorders>
            <w:shd w:val="clear" w:color="000000" w:fill="FFFFFF"/>
            <w:hideMark/>
          </w:tcPr>
          <w:p w14:paraId="1CE5CC03"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500" w:type="dxa"/>
            <w:tcBorders>
              <w:top w:val="nil"/>
              <w:left w:val="nil"/>
              <w:bottom w:val="single" w:sz="4" w:space="0" w:color="auto"/>
              <w:right w:val="single" w:sz="4" w:space="0" w:color="auto"/>
            </w:tcBorders>
            <w:shd w:val="clear" w:color="000000" w:fill="FFFFFF"/>
            <w:hideMark/>
          </w:tcPr>
          <w:p w14:paraId="36D0554C" w14:textId="77777777" w:rsidR="00784EE3" w:rsidRPr="00754843" w:rsidRDefault="00784EE3" w:rsidP="00784EE3">
            <w:pPr>
              <w:autoSpaceDE/>
              <w:autoSpaceDN/>
              <w:adjustRightInd/>
              <w:spacing w:after="0"/>
              <w:jc w:val="left"/>
              <w:rPr>
                <w:color w:val="000000"/>
                <w:sz w:val="16"/>
                <w:szCs w:val="16"/>
                <w:lang w:eastAsia="pl-PL"/>
              </w:rPr>
            </w:pPr>
            <w:r w:rsidRPr="00754843">
              <w:rPr>
                <w:color w:val="000000"/>
                <w:sz w:val="16"/>
                <w:szCs w:val="16"/>
                <w:lang w:eastAsia="pl-PL"/>
              </w:rPr>
              <w:t>Instalacja do produkcji paliwa RDF</w:t>
            </w:r>
          </w:p>
        </w:tc>
        <w:tc>
          <w:tcPr>
            <w:tcW w:w="1773" w:type="dxa"/>
            <w:tcBorders>
              <w:top w:val="nil"/>
              <w:left w:val="nil"/>
              <w:bottom w:val="single" w:sz="4" w:space="0" w:color="auto"/>
              <w:right w:val="single" w:sz="4" w:space="0" w:color="auto"/>
            </w:tcBorders>
            <w:shd w:val="clear" w:color="000000" w:fill="FFFFFF"/>
            <w:hideMark/>
          </w:tcPr>
          <w:p w14:paraId="71652603" w14:textId="77777777" w:rsidR="00784EE3" w:rsidRPr="00754843" w:rsidRDefault="00784EE3" w:rsidP="00784EE3">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Olszowa Sp. z o.o., ul. Bursztynowa 55,Olszowa, 63-600 Kępno</w:t>
            </w:r>
          </w:p>
        </w:tc>
        <w:tc>
          <w:tcPr>
            <w:tcW w:w="1701" w:type="dxa"/>
            <w:tcBorders>
              <w:top w:val="nil"/>
              <w:left w:val="nil"/>
              <w:bottom w:val="single" w:sz="4" w:space="0" w:color="auto"/>
              <w:right w:val="single" w:sz="4" w:space="0" w:color="auto"/>
            </w:tcBorders>
            <w:shd w:val="clear" w:color="000000" w:fill="FFFFFF"/>
            <w:hideMark/>
          </w:tcPr>
          <w:p w14:paraId="50704663" w14:textId="77777777" w:rsidR="00784EE3" w:rsidRPr="00754843" w:rsidRDefault="00784EE3" w:rsidP="00784EE3">
            <w:pPr>
              <w:autoSpaceDE/>
              <w:autoSpaceDN/>
              <w:adjustRightInd/>
              <w:spacing w:after="0"/>
              <w:jc w:val="left"/>
              <w:rPr>
                <w:color w:val="000000"/>
                <w:sz w:val="16"/>
                <w:szCs w:val="16"/>
                <w:lang w:eastAsia="pl-PL"/>
              </w:rPr>
            </w:pPr>
            <w:r w:rsidRPr="00754843">
              <w:rPr>
                <w:color w:val="000000"/>
                <w:sz w:val="16"/>
                <w:szCs w:val="16"/>
                <w:lang w:eastAsia="pl-PL"/>
              </w:rPr>
              <w:t>ul. Bursztynowa 55,  Olszowa,   63-600 Kępno</w:t>
            </w:r>
          </w:p>
        </w:tc>
        <w:tc>
          <w:tcPr>
            <w:tcW w:w="1559" w:type="dxa"/>
            <w:tcBorders>
              <w:top w:val="nil"/>
              <w:left w:val="nil"/>
              <w:bottom w:val="single" w:sz="4" w:space="0" w:color="auto"/>
              <w:right w:val="single" w:sz="4" w:space="0" w:color="auto"/>
            </w:tcBorders>
            <w:shd w:val="clear" w:color="000000" w:fill="FFFFFF"/>
            <w:hideMark/>
          </w:tcPr>
          <w:p w14:paraId="7E492332" w14:textId="77777777" w:rsidR="00784EE3" w:rsidRPr="00754843" w:rsidRDefault="00784EE3" w:rsidP="00784EE3">
            <w:pPr>
              <w:autoSpaceDE/>
              <w:autoSpaceDN/>
              <w:adjustRightInd/>
              <w:spacing w:after="0"/>
              <w:jc w:val="left"/>
              <w:rPr>
                <w:color w:val="000000"/>
                <w:sz w:val="16"/>
                <w:szCs w:val="16"/>
                <w:lang w:eastAsia="pl-PL"/>
              </w:rPr>
            </w:pPr>
            <w:r w:rsidRPr="00754843">
              <w:rPr>
                <w:color w:val="000000"/>
                <w:sz w:val="16"/>
                <w:szCs w:val="16"/>
                <w:lang w:eastAsia="pl-PL"/>
              </w:rPr>
              <w:t>Instalacja do produkcji paliwa RDF instalacja z rozdrabniaczem</w:t>
            </w:r>
          </w:p>
        </w:tc>
        <w:tc>
          <w:tcPr>
            <w:tcW w:w="1560" w:type="dxa"/>
            <w:tcBorders>
              <w:top w:val="nil"/>
              <w:left w:val="nil"/>
              <w:bottom w:val="single" w:sz="4" w:space="0" w:color="auto"/>
              <w:right w:val="single" w:sz="4" w:space="0" w:color="auto"/>
            </w:tcBorders>
            <w:shd w:val="clear" w:color="auto" w:fill="auto"/>
            <w:hideMark/>
          </w:tcPr>
          <w:p w14:paraId="56D83032" w14:textId="77777777" w:rsidR="00784EE3" w:rsidRPr="00754843" w:rsidRDefault="00784EE3" w:rsidP="00784EE3">
            <w:pPr>
              <w:autoSpaceDE/>
              <w:autoSpaceDN/>
              <w:adjustRightInd/>
              <w:spacing w:after="0"/>
              <w:jc w:val="right"/>
              <w:rPr>
                <w:color w:val="000000"/>
                <w:sz w:val="16"/>
                <w:szCs w:val="16"/>
                <w:lang w:eastAsia="pl-PL"/>
              </w:rPr>
            </w:pPr>
            <w:r w:rsidRPr="00754843">
              <w:rPr>
                <w:color w:val="000000"/>
                <w:sz w:val="16"/>
                <w:szCs w:val="16"/>
                <w:lang w:eastAsia="pl-PL"/>
              </w:rPr>
              <w:t>22 500</w:t>
            </w:r>
          </w:p>
        </w:tc>
        <w:tc>
          <w:tcPr>
            <w:tcW w:w="1417" w:type="dxa"/>
            <w:tcBorders>
              <w:top w:val="nil"/>
              <w:left w:val="nil"/>
              <w:bottom w:val="single" w:sz="4" w:space="0" w:color="auto"/>
              <w:right w:val="single" w:sz="4" w:space="0" w:color="auto"/>
            </w:tcBorders>
            <w:shd w:val="clear" w:color="auto" w:fill="auto"/>
            <w:noWrap/>
            <w:hideMark/>
          </w:tcPr>
          <w:p w14:paraId="3EBDD1E5"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559" w:type="dxa"/>
            <w:tcBorders>
              <w:top w:val="nil"/>
              <w:left w:val="nil"/>
              <w:bottom w:val="single" w:sz="4" w:space="0" w:color="auto"/>
              <w:right w:val="single" w:sz="4" w:space="0" w:color="auto"/>
            </w:tcBorders>
            <w:shd w:val="clear" w:color="auto" w:fill="auto"/>
            <w:hideMark/>
          </w:tcPr>
          <w:p w14:paraId="132A0EF8"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191212 i inne odpady wysokokaloryczne</w:t>
            </w:r>
          </w:p>
        </w:tc>
        <w:tc>
          <w:tcPr>
            <w:tcW w:w="1560" w:type="dxa"/>
            <w:tcBorders>
              <w:top w:val="nil"/>
              <w:left w:val="nil"/>
              <w:bottom w:val="single" w:sz="4" w:space="0" w:color="auto"/>
              <w:right w:val="single" w:sz="4" w:space="0" w:color="auto"/>
            </w:tcBorders>
            <w:shd w:val="clear" w:color="000000" w:fill="FFFFFF"/>
            <w:hideMark/>
          </w:tcPr>
          <w:p w14:paraId="4F8CEC3A" w14:textId="77777777" w:rsidR="00784EE3" w:rsidRPr="00754843" w:rsidRDefault="00784EE3" w:rsidP="00784EE3">
            <w:pPr>
              <w:jc w:val="right"/>
              <w:rPr>
                <w:color w:val="000000"/>
                <w:sz w:val="16"/>
                <w:szCs w:val="16"/>
              </w:rPr>
            </w:pPr>
            <w:r w:rsidRPr="00754843">
              <w:rPr>
                <w:color w:val="000000"/>
                <w:sz w:val="16"/>
                <w:szCs w:val="16"/>
              </w:rPr>
              <w:t>22 500</w:t>
            </w:r>
          </w:p>
        </w:tc>
      </w:tr>
      <w:tr w:rsidR="00784EE3" w:rsidRPr="00754843" w14:paraId="5293A148" w14:textId="77777777" w:rsidTr="00784EE3">
        <w:trPr>
          <w:trHeight w:val="1702"/>
        </w:trPr>
        <w:tc>
          <w:tcPr>
            <w:tcW w:w="580" w:type="dxa"/>
            <w:tcBorders>
              <w:top w:val="nil"/>
              <w:left w:val="single" w:sz="4" w:space="0" w:color="auto"/>
              <w:bottom w:val="single" w:sz="4" w:space="0" w:color="auto"/>
              <w:right w:val="single" w:sz="4" w:space="0" w:color="auto"/>
            </w:tcBorders>
            <w:shd w:val="clear" w:color="auto" w:fill="auto"/>
            <w:noWrap/>
            <w:hideMark/>
          </w:tcPr>
          <w:p w14:paraId="384C0B39"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820" w:type="dxa"/>
            <w:tcBorders>
              <w:top w:val="nil"/>
              <w:left w:val="nil"/>
              <w:bottom w:val="single" w:sz="4" w:space="0" w:color="auto"/>
              <w:right w:val="single" w:sz="4" w:space="0" w:color="auto"/>
            </w:tcBorders>
            <w:shd w:val="clear" w:color="000000" w:fill="FFFFFF"/>
            <w:hideMark/>
          </w:tcPr>
          <w:p w14:paraId="585759A8"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R10</w:t>
            </w:r>
          </w:p>
        </w:tc>
        <w:tc>
          <w:tcPr>
            <w:tcW w:w="1500" w:type="dxa"/>
            <w:tcBorders>
              <w:top w:val="nil"/>
              <w:left w:val="nil"/>
              <w:bottom w:val="single" w:sz="4" w:space="0" w:color="auto"/>
              <w:right w:val="single" w:sz="4" w:space="0" w:color="auto"/>
            </w:tcBorders>
            <w:shd w:val="clear" w:color="000000" w:fill="FFFFFF"/>
            <w:hideMark/>
          </w:tcPr>
          <w:p w14:paraId="2A17549B" w14:textId="77777777" w:rsidR="00784EE3" w:rsidRPr="00754843" w:rsidRDefault="00784EE3" w:rsidP="00784EE3">
            <w:pPr>
              <w:autoSpaceDE/>
              <w:autoSpaceDN/>
              <w:adjustRightInd/>
              <w:spacing w:after="0"/>
              <w:jc w:val="left"/>
              <w:rPr>
                <w:color w:val="000000"/>
                <w:sz w:val="16"/>
                <w:szCs w:val="16"/>
                <w:lang w:eastAsia="pl-PL"/>
              </w:rPr>
            </w:pPr>
            <w:r w:rsidRPr="00754843">
              <w:rPr>
                <w:color w:val="000000"/>
                <w:sz w:val="16"/>
                <w:szCs w:val="16"/>
                <w:lang w:eastAsia="pl-PL"/>
              </w:rPr>
              <w:t>Instalacja do produkcji paliwa alternatywnego</w:t>
            </w:r>
          </w:p>
        </w:tc>
        <w:tc>
          <w:tcPr>
            <w:tcW w:w="1773" w:type="dxa"/>
            <w:tcBorders>
              <w:top w:val="nil"/>
              <w:left w:val="nil"/>
              <w:bottom w:val="single" w:sz="4" w:space="0" w:color="auto"/>
              <w:right w:val="single" w:sz="4" w:space="0" w:color="auto"/>
            </w:tcBorders>
            <w:shd w:val="clear" w:color="000000" w:fill="FFFFFF"/>
            <w:hideMark/>
          </w:tcPr>
          <w:p w14:paraId="5C15783A" w14:textId="77777777" w:rsidR="00784EE3" w:rsidRPr="00754843" w:rsidRDefault="00784EE3" w:rsidP="00784EE3">
            <w:pPr>
              <w:autoSpaceDE/>
              <w:autoSpaceDN/>
              <w:adjustRightInd/>
              <w:spacing w:after="0"/>
              <w:jc w:val="left"/>
              <w:rPr>
                <w:color w:val="000000"/>
                <w:sz w:val="16"/>
                <w:szCs w:val="16"/>
                <w:lang w:eastAsia="pl-PL"/>
              </w:rPr>
            </w:pPr>
            <w:r w:rsidRPr="00754843">
              <w:rPr>
                <w:color w:val="000000"/>
                <w:sz w:val="16"/>
                <w:szCs w:val="16"/>
                <w:lang w:eastAsia="pl-PL"/>
              </w:rPr>
              <w:t>Zakład Unieszkodliwiania</w:t>
            </w:r>
            <w:r w:rsidRPr="00754843">
              <w:rPr>
                <w:color w:val="000000"/>
                <w:sz w:val="16"/>
                <w:szCs w:val="16"/>
                <w:lang w:eastAsia="pl-PL"/>
              </w:rPr>
              <w:br/>
              <w:t>Odpadów Komunalnych</w:t>
            </w:r>
            <w:r w:rsidRPr="00754843">
              <w:rPr>
                <w:color w:val="000000"/>
                <w:sz w:val="16"/>
                <w:szCs w:val="16"/>
                <w:lang w:eastAsia="pl-PL"/>
              </w:rPr>
              <w:br/>
              <w:t>"ORLI STAW"</w:t>
            </w:r>
            <w:r w:rsidRPr="00754843">
              <w:rPr>
                <w:color w:val="000000"/>
                <w:sz w:val="16"/>
                <w:szCs w:val="16"/>
                <w:lang w:eastAsia="pl-PL"/>
              </w:rPr>
              <w:br/>
              <w:t>Orli Staw 2</w:t>
            </w:r>
            <w:r w:rsidRPr="00754843">
              <w:rPr>
                <w:color w:val="000000"/>
                <w:sz w:val="16"/>
                <w:szCs w:val="16"/>
                <w:lang w:eastAsia="pl-PL"/>
              </w:rPr>
              <w:br/>
              <w:t>62-834 Ceków</w:t>
            </w:r>
          </w:p>
        </w:tc>
        <w:tc>
          <w:tcPr>
            <w:tcW w:w="1701" w:type="dxa"/>
            <w:tcBorders>
              <w:top w:val="nil"/>
              <w:left w:val="nil"/>
              <w:bottom w:val="single" w:sz="4" w:space="0" w:color="auto"/>
              <w:right w:val="single" w:sz="4" w:space="0" w:color="auto"/>
            </w:tcBorders>
            <w:shd w:val="clear" w:color="000000" w:fill="FFFFFF"/>
            <w:hideMark/>
          </w:tcPr>
          <w:p w14:paraId="3EB23292" w14:textId="77777777" w:rsidR="00784EE3" w:rsidRPr="00754843" w:rsidRDefault="00784EE3" w:rsidP="00784EE3">
            <w:pPr>
              <w:autoSpaceDE/>
              <w:autoSpaceDN/>
              <w:adjustRightInd/>
              <w:spacing w:after="0"/>
              <w:jc w:val="left"/>
              <w:rPr>
                <w:color w:val="000000"/>
                <w:sz w:val="16"/>
                <w:szCs w:val="16"/>
                <w:lang w:eastAsia="pl-PL"/>
              </w:rPr>
            </w:pPr>
            <w:r w:rsidRPr="00754843">
              <w:rPr>
                <w:color w:val="000000"/>
                <w:sz w:val="16"/>
                <w:szCs w:val="16"/>
                <w:lang w:eastAsia="pl-PL"/>
              </w:rPr>
              <w:t>Orli Staw 2, 62-834 Ceków</w:t>
            </w:r>
          </w:p>
        </w:tc>
        <w:tc>
          <w:tcPr>
            <w:tcW w:w="1559" w:type="dxa"/>
            <w:tcBorders>
              <w:top w:val="nil"/>
              <w:left w:val="nil"/>
              <w:bottom w:val="single" w:sz="4" w:space="0" w:color="auto"/>
              <w:right w:val="single" w:sz="4" w:space="0" w:color="auto"/>
            </w:tcBorders>
            <w:shd w:val="clear" w:color="000000" w:fill="FFFFFF"/>
            <w:hideMark/>
          </w:tcPr>
          <w:p w14:paraId="554ADB49" w14:textId="77777777" w:rsidR="00784EE3" w:rsidRPr="00754843" w:rsidRDefault="00784EE3" w:rsidP="00784EE3">
            <w:pPr>
              <w:autoSpaceDE/>
              <w:autoSpaceDN/>
              <w:adjustRightInd/>
              <w:spacing w:after="0"/>
              <w:jc w:val="left"/>
              <w:rPr>
                <w:color w:val="000000"/>
                <w:sz w:val="16"/>
                <w:szCs w:val="16"/>
                <w:lang w:eastAsia="pl-PL"/>
              </w:rPr>
            </w:pPr>
            <w:r w:rsidRPr="00754843">
              <w:rPr>
                <w:color w:val="000000"/>
                <w:sz w:val="16"/>
                <w:szCs w:val="16"/>
                <w:lang w:eastAsia="pl-PL"/>
              </w:rPr>
              <w:t>Hala, produkcyjno-magazynowa, rozdrabniarka, przenośniki</w:t>
            </w:r>
          </w:p>
        </w:tc>
        <w:tc>
          <w:tcPr>
            <w:tcW w:w="1560" w:type="dxa"/>
            <w:tcBorders>
              <w:top w:val="nil"/>
              <w:left w:val="nil"/>
              <w:bottom w:val="single" w:sz="4" w:space="0" w:color="auto"/>
              <w:right w:val="single" w:sz="4" w:space="0" w:color="auto"/>
            </w:tcBorders>
            <w:shd w:val="clear" w:color="auto" w:fill="auto"/>
            <w:hideMark/>
          </w:tcPr>
          <w:p w14:paraId="33CB6DF7" w14:textId="77777777" w:rsidR="00784EE3" w:rsidRPr="00754843" w:rsidRDefault="00784EE3" w:rsidP="00784EE3">
            <w:pPr>
              <w:autoSpaceDE/>
              <w:autoSpaceDN/>
              <w:adjustRightInd/>
              <w:spacing w:after="0"/>
              <w:jc w:val="right"/>
              <w:rPr>
                <w:color w:val="000000"/>
                <w:sz w:val="16"/>
                <w:szCs w:val="16"/>
                <w:lang w:eastAsia="pl-PL"/>
              </w:rPr>
            </w:pPr>
            <w:r w:rsidRPr="00754843">
              <w:rPr>
                <w:color w:val="000000"/>
                <w:sz w:val="16"/>
                <w:szCs w:val="16"/>
                <w:lang w:eastAsia="pl-PL"/>
              </w:rPr>
              <w:t>20 000</w:t>
            </w:r>
          </w:p>
        </w:tc>
        <w:tc>
          <w:tcPr>
            <w:tcW w:w="1417" w:type="dxa"/>
            <w:tcBorders>
              <w:top w:val="nil"/>
              <w:left w:val="nil"/>
              <w:bottom w:val="single" w:sz="4" w:space="0" w:color="auto"/>
              <w:right w:val="single" w:sz="4" w:space="0" w:color="auto"/>
            </w:tcBorders>
            <w:shd w:val="clear" w:color="auto" w:fill="auto"/>
            <w:noWrap/>
            <w:hideMark/>
          </w:tcPr>
          <w:p w14:paraId="1E466C88"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559" w:type="dxa"/>
            <w:tcBorders>
              <w:top w:val="nil"/>
              <w:left w:val="nil"/>
              <w:bottom w:val="single" w:sz="4" w:space="0" w:color="auto"/>
              <w:right w:val="single" w:sz="4" w:space="0" w:color="auto"/>
            </w:tcBorders>
            <w:shd w:val="clear" w:color="000000" w:fill="FFFFFF"/>
            <w:hideMark/>
          </w:tcPr>
          <w:p w14:paraId="0EBE620B" w14:textId="77777777" w:rsidR="00784EE3" w:rsidRPr="00754843" w:rsidRDefault="00784EE3" w:rsidP="00784EE3">
            <w:pPr>
              <w:autoSpaceDE/>
              <w:autoSpaceDN/>
              <w:adjustRightInd/>
              <w:spacing w:after="0"/>
              <w:jc w:val="center"/>
              <w:rPr>
                <w:color w:val="000000"/>
                <w:sz w:val="16"/>
                <w:szCs w:val="16"/>
                <w:lang w:eastAsia="pl-PL"/>
              </w:rPr>
            </w:pPr>
            <w:r w:rsidRPr="00754843">
              <w:rPr>
                <w:color w:val="000000"/>
                <w:sz w:val="16"/>
                <w:szCs w:val="16"/>
                <w:lang w:eastAsia="pl-PL"/>
              </w:rPr>
              <w:t xml:space="preserve">Odpady kaloryczne pozostałe po procesie MBP i po sortowaniu odpadów zbieranych selektywnie (głównie przetwarzane będą odpady o kodzie 191212 i podobne) </w:t>
            </w:r>
          </w:p>
        </w:tc>
        <w:tc>
          <w:tcPr>
            <w:tcW w:w="1560" w:type="dxa"/>
            <w:tcBorders>
              <w:top w:val="nil"/>
              <w:left w:val="nil"/>
              <w:bottom w:val="single" w:sz="4" w:space="0" w:color="auto"/>
              <w:right w:val="single" w:sz="4" w:space="0" w:color="auto"/>
            </w:tcBorders>
            <w:shd w:val="clear" w:color="auto" w:fill="auto"/>
            <w:hideMark/>
          </w:tcPr>
          <w:p w14:paraId="38C40229" w14:textId="77777777" w:rsidR="00784EE3" w:rsidRPr="00754843" w:rsidRDefault="00784EE3" w:rsidP="00784EE3">
            <w:pPr>
              <w:jc w:val="right"/>
              <w:rPr>
                <w:color w:val="000000"/>
                <w:sz w:val="16"/>
                <w:szCs w:val="16"/>
              </w:rPr>
            </w:pPr>
            <w:r w:rsidRPr="00754843">
              <w:rPr>
                <w:color w:val="000000"/>
                <w:sz w:val="16"/>
                <w:szCs w:val="16"/>
              </w:rPr>
              <w:t>20 000</w:t>
            </w:r>
          </w:p>
        </w:tc>
      </w:tr>
      <w:tr w:rsidR="00784EE3" w:rsidRPr="00754843" w14:paraId="42365120" w14:textId="77777777" w:rsidTr="00784EE3">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049F1E74" w14:textId="77777777" w:rsidR="00784EE3" w:rsidRPr="00754843" w:rsidRDefault="00784EE3" w:rsidP="00784EE3">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820" w:type="dxa"/>
            <w:tcBorders>
              <w:top w:val="nil"/>
              <w:left w:val="nil"/>
              <w:bottom w:val="single" w:sz="4" w:space="0" w:color="auto"/>
              <w:right w:val="single" w:sz="4" w:space="0" w:color="auto"/>
            </w:tcBorders>
            <w:shd w:val="clear" w:color="000000" w:fill="FFFFFF"/>
            <w:hideMark/>
          </w:tcPr>
          <w:p w14:paraId="675FECB4" w14:textId="77777777" w:rsidR="00784EE3" w:rsidRPr="00754843" w:rsidRDefault="00784EE3" w:rsidP="00784EE3">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500" w:type="dxa"/>
            <w:tcBorders>
              <w:top w:val="nil"/>
              <w:left w:val="nil"/>
              <w:bottom w:val="single" w:sz="4" w:space="0" w:color="auto"/>
              <w:right w:val="single" w:sz="4" w:space="0" w:color="auto"/>
            </w:tcBorders>
            <w:shd w:val="clear" w:color="000000" w:fill="FFFFFF"/>
            <w:hideMark/>
          </w:tcPr>
          <w:p w14:paraId="6608A7CE" w14:textId="77777777" w:rsidR="00784EE3" w:rsidRPr="00754843" w:rsidRDefault="00784EE3" w:rsidP="00784EE3">
            <w:pPr>
              <w:autoSpaceDE/>
              <w:autoSpaceDN/>
              <w:adjustRightInd/>
              <w:spacing w:after="0"/>
              <w:jc w:val="left"/>
              <w:rPr>
                <w:b/>
                <w:bCs/>
                <w:color w:val="000000"/>
                <w:sz w:val="16"/>
                <w:szCs w:val="16"/>
                <w:lang w:eastAsia="pl-PL"/>
              </w:rPr>
            </w:pPr>
          </w:p>
        </w:tc>
        <w:tc>
          <w:tcPr>
            <w:tcW w:w="1773" w:type="dxa"/>
            <w:tcBorders>
              <w:top w:val="nil"/>
              <w:left w:val="nil"/>
              <w:bottom w:val="single" w:sz="4" w:space="0" w:color="auto"/>
              <w:right w:val="single" w:sz="4" w:space="0" w:color="auto"/>
            </w:tcBorders>
            <w:shd w:val="clear" w:color="000000" w:fill="FFFFFF"/>
            <w:hideMark/>
          </w:tcPr>
          <w:p w14:paraId="751A71AF" w14:textId="77777777" w:rsidR="00784EE3" w:rsidRPr="00754843" w:rsidRDefault="00784EE3" w:rsidP="00784EE3">
            <w:pPr>
              <w:autoSpaceDE/>
              <w:autoSpaceDN/>
              <w:adjustRightInd/>
              <w:spacing w:after="0"/>
              <w:jc w:val="left"/>
              <w:rPr>
                <w:b/>
                <w:bCs/>
                <w:color w:val="000000"/>
                <w:sz w:val="16"/>
                <w:szCs w:val="16"/>
                <w:lang w:eastAsia="pl-PL"/>
              </w:rPr>
            </w:pPr>
            <w:r w:rsidRPr="00754843">
              <w:rPr>
                <w:b/>
                <w:bCs/>
                <w:color w:val="000000"/>
                <w:sz w:val="16"/>
                <w:szCs w:val="16"/>
                <w:lang w:eastAsia="pl-PL"/>
              </w:rPr>
              <w:t>SUMA</w:t>
            </w:r>
          </w:p>
        </w:tc>
        <w:tc>
          <w:tcPr>
            <w:tcW w:w="1701" w:type="dxa"/>
            <w:tcBorders>
              <w:top w:val="nil"/>
              <w:left w:val="nil"/>
              <w:bottom w:val="single" w:sz="4" w:space="0" w:color="auto"/>
              <w:right w:val="single" w:sz="4" w:space="0" w:color="auto"/>
            </w:tcBorders>
            <w:shd w:val="clear" w:color="000000" w:fill="FFFFFF"/>
            <w:hideMark/>
          </w:tcPr>
          <w:p w14:paraId="12883D57" w14:textId="77777777" w:rsidR="00784EE3" w:rsidRPr="00754843" w:rsidRDefault="00784EE3" w:rsidP="00784EE3">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559" w:type="dxa"/>
            <w:tcBorders>
              <w:top w:val="nil"/>
              <w:left w:val="nil"/>
              <w:bottom w:val="single" w:sz="4" w:space="0" w:color="auto"/>
              <w:right w:val="single" w:sz="4" w:space="0" w:color="auto"/>
            </w:tcBorders>
            <w:shd w:val="clear" w:color="000000" w:fill="FFFFFF"/>
            <w:hideMark/>
          </w:tcPr>
          <w:p w14:paraId="0FA5E257" w14:textId="77777777" w:rsidR="00784EE3" w:rsidRPr="00754843" w:rsidRDefault="00784EE3" w:rsidP="00784EE3">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560" w:type="dxa"/>
            <w:tcBorders>
              <w:top w:val="nil"/>
              <w:left w:val="nil"/>
              <w:bottom w:val="single" w:sz="4" w:space="0" w:color="auto"/>
              <w:right w:val="single" w:sz="4" w:space="0" w:color="auto"/>
            </w:tcBorders>
            <w:shd w:val="clear" w:color="000000" w:fill="FFFFFF"/>
            <w:vAlign w:val="center"/>
            <w:hideMark/>
          </w:tcPr>
          <w:p w14:paraId="69E8CBC4" w14:textId="77777777" w:rsidR="00784EE3" w:rsidRPr="00754843" w:rsidRDefault="00784EE3" w:rsidP="00784EE3">
            <w:pPr>
              <w:autoSpaceDE/>
              <w:autoSpaceDN/>
              <w:adjustRightInd/>
              <w:spacing w:after="0"/>
              <w:jc w:val="right"/>
              <w:rPr>
                <w:b/>
                <w:bCs/>
                <w:color w:val="000000"/>
                <w:sz w:val="16"/>
                <w:szCs w:val="16"/>
                <w:lang w:eastAsia="pl-PL"/>
              </w:rPr>
            </w:pPr>
            <w:r w:rsidRPr="00754843">
              <w:rPr>
                <w:b/>
                <w:bCs/>
                <w:color w:val="000000"/>
                <w:sz w:val="16"/>
                <w:szCs w:val="16"/>
                <w:lang w:eastAsia="pl-PL"/>
              </w:rPr>
              <w:t>152 500</w:t>
            </w:r>
          </w:p>
        </w:tc>
        <w:tc>
          <w:tcPr>
            <w:tcW w:w="1417" w:type="dxa"/>
            <w:tcBorders>
              <w:top w:val="nil"/>
              <w:left w:val="nil"/>
              <w:bottom w:val="single" w:sz="4" w:space="0" w:color="auto"/>
              <w:right w:val="single" w:sz="4" w:space="0" w:color="auto"/>
            </w:tcBorders>
            <w:shd w:val="clear" w:color="000000" w:fill="FFFFFF"/>
            <w:noWrap/>
            <w:vAlign w:val="center"/>
            <w:hideMark/>
          </w:tcPr>
          <w:p w14:paraId="22DE05D5" w14:textId="77777777" w:rsidR="00784EE3" w:rsidRPr="00754843" w:rsidRDefault="00784EE3" w:rsidP="00784EE3">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559" w:type="dxa"/>
            <w:tcBorders>
              <w:top w:val="nil"/>
              <w:left w:val="nil"/>
              <w:bottom w:val="single" w:sz="4" w:space="0" w:color="auto"/>
              <w:right w:val="single" w:sz="4" w:space="0" w:color="auto"/>
            </w:tcBorders>
            <w:shd w:val="clear" w:color="000000" w:fill="FFFFFF"/>
            <w:hideMark/>
          </w:tcPr>
          <w:p w14:paraId="3A9277DF" w14:textId="77777777" w:rsidR="00784EE3" w:rsidRPr="00754843" w:rsidRDefault="00784EE3" w:rsidP="00784EE3">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560" w:type="dxa"/>
            <w:tcBorders>
              <w:top w:val="nil"/>
              <w:left w:val="nil"/>
              <w:bottom w:val="single" w:sz="4" w:space="0" w:color="auto"/>
              <w:right w:val="single" w:sz="4" w:space="0" w:color="auto"/>
            </w:tcBorders>
            <w:shd w:val="clear" w:color="000000" w:fill="FFFFFF"/>
            <w:hideMark/>
          </w:tcPr>
          <w:p w14:paraId="200D8865" w14:textId="77777777" w:rsidR="00784EE3" w:rsidRPr="00754843" w:rsidRDefault="00784EE3" w:rsidP="00784EE3">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38D30893" w14:textId="77777777" w:rsidR="00A46CAF" w:rsidRPr="00754843" w:rsidRDefault="00A46CAF" w:rsidP="009B676E">
      <w:pPr>
        <w:autoSpaceDE/>
        <w:autoSpaceDN/>
        <w:adjustRightInd/>
        <w:spacing w:after="0"/>
        <w:jc w:val="left"/>
        <w:rPr>
          <w:bCs/>
          <w:sz w:val="22"/>
          <w:szCs w:val="22"/>
          <w:u w:val="single"/>
        </w:rPr>
      </w:pPr>
    </w:p>
    <w:p w14:paraId="12FCC1FA" w14:textId="77777777" w:rsidR="00A46CAF" w:rsidRPr="00754843" w:rsidRDefault="00A46CAF" w:rsidP="009B676E">
      <w:pPr>
        <w:autoSpaceDE/>
        <w:autoSpaceDN/>
        <w:adjustRightInd/>
        <w:spacing w:after="0"/>
        <w:jc w:val="left"/>
        <w:rPr>
          <w:bCs/>
          <w:sz w:val="22"/>
          <w:szCs w:val="22"/>
          <w:u w:val="single"/>
        </w:rPr>
      </w:pPr>
    </w:p>
    <w:p w14:paraId="05AA4DBE" w14:textId="77777777" w:rsidR="007E5BF3" w:rsidRPr="00754843" w:rsidRDefault="007E5BF3" w:rsidP="00230297">
      <w:pPr>
        <w:pStyle w:val="Nagowektabel"/>
        <w:numPr>
          <w:ilvl w:val="0"/>
          <w:numId w:val="0"/>
        </w:numPr>
        <w:rPr>
          <w:rFonts w:ascii="Times New Roman" w:hAnsi="Times New Roman"/>
          <w:sz w:val="20"/>
          <w:szCs w:val="20"/>
        </w:rPr>
      </w:pPr>
    </w:p>
    <w:p w14:paraId="71753528" w14:textId="77777777" w:rsidR="00F81F64" w:rsidRPr="00754843" w:rsidRDefault="00F81F64">
      <w:pPr>
        <w:autoSpaceDE/>
        <w:autoSpaceDN/>
        <w:adjustRightInd/>
        <w:spacing w:after="0"/>
        <w:jc w:val="left"/>
        <w:rPr>
          <w:b/>
          <w:sz w:val="20"/>
          <w:szCs w:val="20"/>
        </w:rPr>
      </w:pPr>
      <w:r w:rsidRPr="00754843">
        <w:rPr>
          <w:sz w:val="20"/>
          <w:szCs w:val="20"/>
        </w:rPr>
        <w:br w:type="page"/>
      </w:r>
    </w:p>
    <w:p w14:paraId="38853625" w14:textId="77777777" w:rsidR="007E5BF3" w:rsidRPr="00754843" w:rsidRDefault="007E5BF3" w:rsidP="000D4924">
      <w:pPr>
        <w:rPr>
          <w:b/>
          <w:sz w:val="22"/>
          <w:szCs w:val="22"/>
          <w:u w:val="single"/>
        </w:rPr>
      </w:pPr>
      <w:r w:rsidRPr="00754843">
        <w:rPr>
          <w:b/>
          <w:sz w:val="22"/>
          <w:szCs w:val="22"/>
          <w:u w:val="single"/>
        </w:rPr>
        <w:t>B. Inne planowane nowe instalacje do przetwarzania odpadów komunalnych – instalacje do przetwarzania odpadów wielkogabarytowych</w:t>
      </w:r>
      <w:r w:rsidR="00DA37C3" w:rsidRPr="00754843">
        <w:rPr>
          <w:b/>
          <w:sz w:val="22"/>
          <w:szCs w:val="22"/>
          <w:u w:val="single"/>
        </w:rPr>
        <w:t xml:space="preserve"> </w:t>
      </w:r>
    </w:p>
    <w:p w14:paraId="697AF198" w14:textId="77777777" w:rsidR="00217C56" w:rsidRPr="00754843" w:rsidRDefault="00217C56" w:rsidP="00820598">
      <w:pPr>
        <w:autoSpaceDE/>
        <w:autoSpaceDN/>
        <w:adjustRightInd/>
        <w:spacing w:after="0"/>
        <w:jc w:val="left"/>
        <w:rPr>
          <w:b/>
          <w:bCs/>
          <w:sz w:val="22"/>
          <w:szCs w:val="22"/>
          <w:u w:val="single"/>
        </w:rPr>
      </w:pP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820"/>
        <w:gridCol w:w="1500"/>
        <w:gridCol w:w="1400"/>
        <w:gridCol w:w="1420"/>
        <w:gridCol w:w="1540"/>
        <w:gridCol w:w="1160"/>
        <w:gridCol w:w="1240"/>
        <w:gridCol w:w="1340"/>
        <w:gridCol w:w="3034"/>
      </w:tblGrid>
      <w:tr w:rsidR="00DC76E6" w:rsidRPr="00754843" w14:paraId="0A2D1D97" w14:textId="77777777" w:rsidTr="00DC76E6">
        <w:trPr>
          <w:trHeight w:val="929"/>
          <w:tblHeader/>
        </w:trPr>
        <w:tc>
          <w:tcPr>
            <w:tcW w:w="580" w:type="dxa"/>
            <w:shd w:val="clear" w:color="000000" w:fill="BFBFBF"/>
            <w:hideMark/>
          </w:tcPr>
          <w:p w14:paraId="2C93515A" w14:textId="77777777" w:rsidR="00DC76E6" w:rsidRPr="00754843" w:rsidRDefault="00DC76E6" w:rsidP="00DC76E6">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820" w:type="dxa"/>
            <w:shd w:val="clear" w:color="000000" w:fill="BFBFBF"/>
            <w:hideMark/>
          </w:tcPr>
          <w:p w14:paraId="2AA4AA36" w14:textId="77777777" w:rsidR="00DC76E6" w:rsidRPr="00754843" w:rsidRDefault="00DC76E6" w:rsidP="00DC76E6">
            <w:pPr>
              <w:autoSpaceDE/>
              <w:autoSpaceDN/>
              <w:adjustRightInd/>
              <w:spacing w:after="0"/>
              <w:jc w:val="center"/>
              <w:rPr>
                <w:b/>
                <w:bCs/>
                <w:color w:val="000000"/>
                <w:sz w:val="16"/>
                <w:szCs w:val="16"/>
                <w:lang w:eastAsia="pl-PL"/>
              </w:rPr>
            </w:pPr>
            <w:r w:rsidRPr="00754843">
              <w:rPr>
                <w:b/>
                <w:bCs/>
                <w:color w:val="000000"/>
                <w:sz w:val="16"/>
                <w:szCs w:val="16"/>
                <w:lang w:eastAsia="pl-PL"/>
              </w:rPr>
              <w:t>Region</w:t>
            </w:r>
          </w:p>
        </w:tc>
        <w:tc>
          <w:tcPr>
            <w:tcW w:w="1500" w:type="dxa"/>
            <w:shd w:val="clear" w:color="000000" w:fill="BFBFBF"/>
            <w:hideMark/>
          </w:tcPr>
          <w:p w14:paraId="0A229C28" w14:textId="77777777" w:rsidR="00DC76E6" w:rsidRPr="00754843" w:rsidRDefault="00DC76E6" w:rsidP="00DC76E6">
            <w:pPr>
              <w:autoSpaceDE/>
              <w:autoSpaceDN/>
              <w:adjustRightInd/>
              <w:spacing w:after="0"/>
              <w:jc w:val="center"/>
              <w:rPr>
                <w:b/>
                <w:bCs/>
                <w:color w:val="000000"/>
                <w:sz w:val="16"/>
                <w:szCs w:val="16"/>
                <w:lang w:eastAsia="pl-PL"/>
              </w:rPr>
            </w:pPr>
            <w:r w:rsidRPr="00754843">
              <w:rPr>
                <w:b/>
                <w:bCs/>
                <w:color w:val="000000"/>
                <w:sz w:val="16"/>
                <w:szCs w:val="16"/>
                <w:lang w:eastAsia="pl-PL"/>
              </w:rPr>
              <w:t>Nazwa instalacji</w:t>
            </w:r>
          </w:p>
        </w:tc>
        <w:tc>
          <w:tcPr>
            <w:tcW w:w="1400" w:type="dxa"/>
            <w:shd w:val="clear" w:color="000000" w:fill="BFBFBF"/>
            <w:hideMark/>
          </w:tcPr>
          <w:p w14:paraId="6CCD6965" w14:textId="77777777" w:rsidR="00DC76E6" w:rsidRPr="00754843" w:rsidRDefault="00DC76E6" w:rsidP="00DC76E6">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Nazwa i adres podmiotu zarządzającego </w:t>
            </w:r>
          </w:p>
        </w:tc>
        <w:tc>
          <w:tcPr>
            <w:tcW w:w="1420" w:type="dxa"/>
            <w:shd w:val="clear" w:color="000000" w:fill="BFBFBF"/>
            <w:hideMark/>
          </w:tcPr>
          <w:p w14:paraId="1F5130BE" w14:textId="77777777" w:rsidR="00DC76E6" w:rsidRPr="00754843" w:rsidRDefault="00DC76E6" w:rsidP="00DC76E6">
            <w:pPr>
              <w:autoSpaceDE/>
              <w:autoSpaceDN/>
              <w:adjustRightInd/>
              <w:spacing w:after="0"/>
              <w:jc w:val="center"/>
              <w:rPr>
                <w:b/>
                <w:bCs/>
                <w:color w:val="000000"/>
                <w:sz w:val="16"/>
                <w:szCs w:val="16"/>
                <w:lang w:eastAsia="pl-PL"/>
              </w:rPr>
            </w:pPr>
            <w:r w:rsidRPr="00754843">
              <w:rPr>
                <w:b/>
                <w:bCs/>
                <w:color w:val="000000"/>
                <w:sz w:val="16"/>
                <w:szCs w:val="16"/>
                <w:lang w:eastAsia="pl-PL"/>
              </w:rPr>
              <w:t>Adres instalacji</w:t>
            </w:r>
          </w:p>
        </w:tc>
        <w:tc>
          <w:tcPr>
            <w:tcW w:w="1540" w:type="dxa"/>
            <w:shd w:val="clear" w:color="000000" w:fill="BFBFBF"/>
            <w:hideMark/>
          </w:tcPr>
          <w:p w14:paraId="08C7B5FA" w14:textId="77777777" w:rsidR="00DC76E6" w:rsidRPr="00754843" w:rsidRDefault="00DC76E6" w:rsidP="00DC76E6">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160" w:type="dxa"/>
            <w:shd w:val="clear" w:color="000000" w:fill="BFBFBF"/>
            <w:hideMark/>
          </w:tcPr>
          <w:p w14:paraId="709D0033" w14:textId="77777777" w:rsidR="00DC76E6" w:rsidRPr="00754843" w:rsidRDefault="00DC76E6" w:rsidP="00DC76E6">
            <w:pPr>
              <w:autoSpaceDE/>
              <w:autoSpaceDN/>
              <w:adjustRightInd/>
              <w:spacing w:after="0"/>
              <w:jc w:val="center"/>
              <w:rPr>
                <w:b/>
                <w:bCs/>
                <w:color w:val="000000"/>
                <w:sz w:val="16"/>
                <w:szCs w:val="16"/>
                <w:lang w:eastAsia="pl-PL"/>
              </w:rPr>
            </w:pPr>
            <w:r w:rsidRPr="00754843">
              <w:rPr>
                <w:b/>
                <w:bCs/>
                <w:color w:val="000000"/>
                <w:sz w:val="16"/>
                <w:szCs w:val="16"/>
                <w:lang w:eastAsia="pl-PL"/>
              </w:rPr>
              <w:t>Planowane  moce przerobowe [Mg/rok]</w:t>
            </w:r>
          </w:p>
        </w:tc>
        <w:tc>
          <w:tcPr>
            <w:tcW w:w="1240" w:type="dxa"/>
            <w:shd w:val="clear" w:color="000000" w:fill="BFBFBF"/>
            <w:hideMark/>
          </w:tcPr>
          <w:p w14:paraId="521D9033" w14:textId="77777777" w:rsidR="00DC76E6" w:rsidRPr="00754843" w:rsidRDefault="00DC76E6" w:rsidP="00DC76E6">
            <w:pPr>
              <w:autoSpaceDE/>
              <w:autoSpaceDN/>
              <w:adjustRightInd/>
              <w:spacing w:after="0"/>
              <w:jc w:val="center"/>
              <w:rPr>
                <w:b/>
                <w:bCs/>
                <w:color w:val="000000"/>
                <w:sz w:val="16"/>
                <w:szCs w:val="16"/>
                <w:lang w:eastAsia="pl-PL"/>
              </w:rPr>
            </w:pPr>
            <w:r w:rsidRPr="00754843">
              <w:rPr>
                <w:b/>
                <w:bCs/>
                <w:color w:val="000000"/>
                <w:sz w:val="16"/>
                <w:szCs w:val="16"/>
                <w:lang w:eastAsia="pl-PL"/>
              </w:rPr>
              <w:t>Planowany rok zakończenia budowy</w:t>
            </w:r>
          </w:p>
        </w:tc>
        <w:tc>
          <w:tcPr>
            <w:tcW w:w="1340" w:type="dxa"/>
            <w:shd w:val="clear" w:color="000000" w:fill="BFBFBF"/>
            <w:hideMark/>
          </w:tcPr>
          <w:p w14:paraId="5331CF1D" w14:textId="77777777" w:rsidR="00DC76E6" w:rsidRPr="00754843" w:rsidRDefault="00DC76E6" w:rsidP="00DC76E6">
            <w:pPr>
              <w:autoSpaceDE/>
              <w:autoSpaceDN/>
              <w:adjustRightInd/>
              <w:spacing w:after="0"/>
              <w:jc w:val="center"/>
              <w:rPr>
                <w:b/>
                <w:bCs/>
                <w:color w:val="000000"/>
                <w:sz w:val="16"/>
                <w:szCs w:val="16"/>
                <w:lang w:eastAsia="pl-PL"/>
              </w:rPr>
            </w:pPr>
            <w:r w:rsidRPr="00754843">
              <w:rPr>
                <w:b/>
                <w:bCs/>
                <w:color w:val="000000"/>
                <w:sz w:val="16"/>
                <w:szCs w:val="16"/>
                <w:lang w:eastAsia="pl-PL"/>
              </w:rPr>
              <w:t>Kody przetwarzanych odpadów</w:t>
            </w:r>
          </w:p>
        </w:tc>
        <w:tc>
          <w:tcPr>
            <w:tcW w:w="3034" w:type="dxa"/>
            <w:shd w:val="clear" w:color="000000" w:fill="BFBFBF"/>
            <w:hideMark/>
          </w:tcPr>
          <w:p w14:paraId="38E37C87" w14:textId="77777777" w:rsidR="00DC76E6" w:rsidRPr="00754843" w:rsidRDefault="00DC76E6" w:rsidP="00DC76E6">
            <w:pPr>
              <w:autoSpaceDE/>
              <w:autoSpaceDN/>
              <w:adjustRightInd/>
              <w:spacing w:after="0"/>
              <w:jc w:val="center"/>
              <w:rPr>
                <w:b/>
                <w:bCs/>
                <w:color w:val="000000"/>
                <w:sz w:val="16"/>
                <w:szCs w:val="16"/>
                <w:lang w:eastAsia="pl-PL"/>
              </w:rPr>
            </w:pPr>
            <w:r w:rsidRPr="00754843">
              <w:rPr>
                <w:b/>
                <w:bCs/>
                <w:color w:val="000000"/>
                <w:sz w:val="16"/>
                <w:szCs w:val="16"/>
                <w:lang w:eastAsia="pl-PL"/>
              </w:rPr>
              <w:t>Prognozowana masa odpadów do przetwarzania w 2025 roku[Mg/rok]</w:t>
            </w:r>
          </w:p>
        </w:tc>
      </w:tr>
      <w:tr w:rsidR="00DC76E6" w:rsidRPr="00754843" w14:paraId="0ACF25DB" w14:textId="77777777" w:rsidTr="00DC76E6">
        <w:trPr>
          <w:trHeight w:val="1125"/>
        </w:trPr>
        <w:tc>
          <w:tcPr>
            <w:tcW w:w="580" w:type="dxa"/>
            <w:shd w:val="clear" w:color="auto" w:fill="auto"/>
            <w:noWrap/>
            <w:hideMark/>
          </w:tcPr>
          <w:p w14:paraId="7FD4D576" w14:textId="77777777" w:rsidR="00DC76E6" w:rsidRPr="00754843" w:rsidRDefault="00DC76E6" w:rsidP="00DC76E6">
            <w:pPr>
              <w:autoSpaceDE/>
              <w:autoSpaceDN/>
              <w:adjustRightInd/>
              <w:spacing w:after="0"/>
              <w:jc w:val="center"/>
              <w:rPr>
                <w:sz w:val="16"/>
                <w:szCs w:val="16"/>
                <w:lang w:eastAsia="pl-PL"/>
              </w:rPr>
            </w:pPr>
            <w:r w:rsidRPr="00754843">
              <w:rPr>
                <w:sz w:val="16"/>
                <w:szCs w:val="16"/>
                <w:lang w:eastAsia="pl-PL"/>
              </w:rPr>
              <w:t>1</w:t>
            </w:r>
          </w:p>
        </w:tc>
        <w:tc>
          <w:tcPr>
            <w:tcW w:w="820" w:type="dxa"/>
            <w:shd w:val="clear" w:color="000000" w:fill="FFFFFF"/>
            <w:hideMark/>
          </w:tcPr>
          <w:p w14:paraId="230E0522" w14:textId="77777777" w:rsidR="00DC76E6" w:rsidRPr="00754843" w:rsidRDefault="00DC76E6" w:rsidP="00DC76E6">
            <w:pPr>
              <w:autoSpaceDE/>
              <w:autoSpaceDN/>
              <w:adjustRightInd/>
              <w:spacing w:after="0"/>
              <w:jc w:val="center"/>
              <w:rPr>
                <w:color w:val="000000"/>
                <w:sz w:val="16"/>
                <w:szCs w:val="16"/>
                <w:lang w:eastAsia="pl-PL"/>
              </w:rPr>
            </w:pPr>
            <w:r w:rsidRPr="00754843">
              <w:rPr>
                <w:color w:val="000000"/>
                <w:sz w:val="16"/>
                <w:szCs w:val="16"/>
                <w:lang w:eastAsia="pl-PL"/>
              </w:rPr>
              <w:t xml:space="preserve">R01 </w:t>
            </w:r>
          </w:p>
        </w:tc>
        <w:tc>
          <w:tcPr>
            <w:tcW w:w="1500" w:type="dxa"/>
            <w:shd w:val="clear" w:color="000000" w:fill="FFFFFF"/>
            <w:hideMark/>
          </w:tcPr>
          <w:p w14:paraId="6BE7A72A" w14:textId="77777777" w:rsidR="00DC76E6" w:rsidRPr="00754843" w:rsidRDefault="00DC76E6" w:rsidP="00DC76E6">
            <w:pPr>
              <w:autoSpaceDE/>
              <w:autoSpaceDN/>
              <w:adjustRightInd/>
              <w:spacing w:after="0"/>
              <w:jc w:val="left"/>
              <w:rPr>
                <w:color w:val="000000"/>
                <w:sz w:val="16"/>
                <w:szCs w:val="16"/>
                <w:lang w:eastAsia="pl-PL"/>
              </w:rPr>
            </w:pPr>
            <w:r w:rsidRPr="00754843">
              <w:rPr>
                <w:color w:val="000000"/>
                <w:sz w:val="16"/>
                <w:szCs w:val="16"/>
                <w:lang w:eastAsia="pl-PL"/>
              </w:rPr>
              <w:t>Instalacja do demontażu (odzysku) odpadów wielkogabarytowych</w:t>
            </w:r>
          </w:p>
        </w:tc>
        <w:tc>
          <w:tcPr>
            <w:tcW w:w="1400" w:type="dxa"/>
            <w:shd w:val="clear" w:color="auto" w:fill="auto"/>
            <w:hideMark/>
          </w:tcPr>
          <w:p w14:paraId="3104F0D7" w14:textId="77777777" w:rsidR="00DC76E6" w:rsidRPr="00754843" w:rsidRDefault="00DC76E6" w:rsidP="00DC76E6">
            <w:pPr>
              <w:autoSpaceDE/>
              <w:autoSpaceDN/>
              <w:adjustRightInd/>
              <w:spacing w:after="0"/>
              <w:jc w:val="left"/>
              <w:rPr>
                <w:sz w:val="16"/>
                <w:szCs w:val="16"/>
                <w:lang w:eastAsia="pl-PL"/>
              </w:rPr>
            </w:pPr>
            <w:r w:rsidRPr="00754843">
              <w:rPr>
                <w:sz w:val="16"/>
                <w:szCs w:val="16"/>
                <w:lang w:eastAsia="pl-PL"/>
              </w:rPr>
              <w:t>ALTVATER Piła Sp. z o.o. ul. Łączna 4a,</w:t>
            </w:r>
            <w:r w:rsidRPr="00754843">
              <w:rPr>
                <w:sz w:val="16"/>
                <w:szCs w:val="16"/>
                <w:lang w:eastAsia="pl-PL"/>
              </w:rPr>
              <w:br/>
              <w:t xml:space="preserve"> 64-920 Piła </w:t>
            </w:r>
          </w:p>
        </w:tc>
        <w:tc>
          <w:tcPr>
            <w:tcW w:w="1420" w:type="dxa"/>
            <w:shd w:val="clear" w:color="auto" w:fill="auto"/>
            <w:hideMark/>
          </w:tcPr>
          <w:p w14:paraId="2598483E" w14:textId="77777777" w:rsidR="00DC76E6" w:rsidRPr="00754843" w:rsidRDefault="00DC76E6" w:rsidP="00DC76E6">
            <w:pPr>
              <w:autoSpaceDE/>
              <w:autoSpaceDN/>
              <w:adjustRightInd/>
              <w:spacing w:after="0"/>
              <w:jc w:val="left"/>
              <w:rPr>
                <w:sz w:val="16"/>
                <w:szCs w:val="16"/>
                <w:lang w:eastAsia="pl-PL"/>
              </w:rPr>
            </w:pPr>
            <w:r w:rsidRPr="00754843">
              <w:rPr>
                <w:sz w:val="16"/>
                <w:szCs w:val="16"/>
                <w:lang w:eastAsia="pl-PL"/>
              </w:rPr>
              <w:t xml:space="preserve">Piła ul. Łączna 4a </w:t>
            </w:r>
          </w:p>
        </w:tc>
        <w:tc>
          <w:tcPr>
            <w:tcW w:w="1540" w:type="dxa"/>
            <w:shd w:val="clear" w:color="000000" w:fill="FFFFFF"/>
            <w:hideMark/>
          </w:tcPr>
          <w:p w14:paraId="5E1827B9" w14:textId="77777777" w:rsidR="00DC76E6" w:rsidRPr="00754843" w:rsidRDefault="00DC76E6" w:rsidP="00DC76E6">
            <w:pPr>
              <w:autoSpaceDE/>
              <w:autoSpaceDN/>
              <w:adjustRightInd/>
              <w:spacing w:after="0"/>
              <w:jc w:val="left"/>
              <w:rPr>
                <w:color w:val="000000"/>
                <w:sz w:val="16"/>
                <w:szCs w:val="16"/>
                <w:lang w:eastAsia="pl-PL"/>
              </w:rPr>
            </w:pPr>
            <w:r w:rsidRPr="00754843">
              <w:rPr>
                <w:color w:val="000000"/>
                <w:sz w:val="16"/>
                <w:szCs w:val="16"/>
                <w:lang w:eastAsia="pl-PL"/>
              </w:rPr>
              <w:t>Instalacja do demontażu (odzysku) odpadów wielkogabarytowych</w:t>
            </w:r>
          </w:p>
        </w:tc>
        <w:tc>
          <w:tcPr>
            <w:tcW w:w="1160" w:type="dxa"/>
            <w:shd w:val="clear" w:color="auto" w:fill="auto"/>
            <w:hideMark/>
          </w:tcPr>
          <w:p w14:paraId="5FB8BCB2" w14:textId="77777777" w:rsidR="00DC76E6" w:rsidRPr="00754843" w:rsidRDefault="00DC76E6" w:rsidP="00DC76E6">
            <w:pPr>
              <w:autoSpaceDE/>
              <w:autoSpaceDN/>
              <w:adjustRightInd/>
              <w:spacing w:after="0"/>
              <w:jc w:val="right"/>
              <w:rPr>
                <w:color w:val="000000"/>
                <w:sz w:val="16"/>
                <w:szCs w:val="16"/>
                <w:lang w:eastAsia="pl-PL"/>
              </w:rPr>
            </w:pPr>
            <w:r w:rsidRPr="00754843">
              <w:rPr>
                <w:color w:val="000000"/>
                <w:sz w:val="16"/>
                <w:szCs w:val="16"/>
                <w:lang w:eastAsia="pl-PL"/>
              </w:rPr>
              <w:t>20 000</w:t>
            </w:r>
          </w:p>
        </w:tc>
        <w:tc>
          <w:tcPr>
            <w:tcW w:w="1240" w:type="dxa"/>
            <w:shd w:val="clear" w:color="auto" w:fill="auto"/>
            <w:noWrap/>
            <w:hideMark/>
          </w:tcPr>
          <w:p w14:paraId="4D2BE65C" w14:textId="77777777" w:rsidR="00DC76E6" w:rsidRPr="00754843" w:rsidRDefault="00DC76E6" w:rsidP="00DC76E6">
            <w:pPr>
              <w:autoSpaceDE/>
              <w:autoSpaceDN/>
              <w:adjustRightInd/>
              <w:spacing w:after="0"/>
              <w:jc w:val="center"/>
              <w:rPr>
                <w:sz w:val="16"/>
                <w:szCs w:val="16"/>
                <w:lang w:eastAsia="pl-PL"/>
              </w:rPr>
            </w:pPr>
            <w:r w:rsidRPr="00754843">
              <w:rPr>
                <w:sz w:val="16"/>
                <w:szCs w:val="16"/>
                <w:lang w:eastAsia="pl-PL"/>
              </w:rPr>
              <w:t>2020</w:t>
            </w:r>
          </w:p>
        </w:tc>
        <w:tc>
          <w:tcPr>
            <w:tcW w:w="1340" w:type="dxa"/>
            <w:shd w:val="clear" w:color="auto" w:fill="auto"/>
            <w:noWrap/>
            <w:hideMark/>
          </w:tcPr>
          <w:p w14:paraId="28312E44" w14:textId="77777777" w:rsidR="00DC76E6" w:rsidRPr="00754843" w:rsidRDefault="00DC76E6" w:rsidP="00DC76E6">
            <w:pPr>
              <w:autoSpaceDE/>
              <w:autoSpaceDN/>
              <w:adjustRightInd/>
              <w:spacing w:after="0"/>
              <w:jc w:val="center"/>
              <w:rPr>
                <w:sz w:val="16"/>
                <w:szCs w:val="16"/>
                <w:lang w:eastAsia="pl-PL"/>
              </w:rPr>
            </w:pPr>
            <w:r w:rsidRPr="00754843">
              <w:rPr>
                <w:sz w:val="16"/>
                <w:szCs w:val="16"/>
                <w:lang w:eastAsia="pl-PL"/>
              </w:rPr>
              <w:t>200307</w:t>
            </w:r>
          </w:p>
        </w:tc>
        <w:tc>
          <w:tcPr>
            <w:tcW w:w="3034" w:type="dxa"/>
            <w:shd w:val="clear" w:color="auto" w:fill="auto"/>
            <w:hideMark/>
          </w:tcPr>
          <w:p w14:paraId="01C8AE30" w14:textId="77777777" w:rsidR="00DC76E6" w:rsidRPr="00754843" w:rsidRDefault="00DC76E6" w:rsidP="00DC76E6">
            <w:pPr>
              <w:autoSpaceDE/>
              <w:autoSpaceDN/>
              <w:adjustRightInd/>
              <w:spacing w:after="0"/>
              <w:jc w:val="right"/>
              <w:rPr>
                <w:color w:val="000000"/>
                <w:sz w:val="16"/>
                <w:szCs w:val="16"/>
                <w:lang w:eastAsia="pl-PL"/>
              </w:rPr>
            </w:pPr>
            <w:r w:rsidRPr="00754843">
              <w:rPr>
                <w:color w:val="000000"/>
                <w:sz w:val="16"/>
                <w:szCs w:val="16"/>
                <w:lang w:eastAsia="pl-PL"/>
              </w:rPr>
              <w:t>20 000</w:t>
            </w:r>
          </w:p>
        </w:tc>
      </w:tr>
      <w:tr w:rsidR="00DC76E6" w:rsidRPr="00754843" w14:paraId="0246595D" w14:textId="77777777" w:rsidTr="00DC76E6">
        <w:trPr>
          <w:trHeight w:val="1125"/>
        </w:trPr>
        <w:tc>
          <w:tcPr>
            <w:tcW w:w="580" w:type="dxa"/>
            <w:shd w:val="clear" w:color="auto" w:fill="auto"/>
            <w:noWrap/>
            <w:hideMark/>
          </w:tcPr>
          <w:p w14:paraId="47EC01CD" w14:textId="77777777" w:rsidR="00DC76E6" w:rsidRPr="00754843" w:rsidRDefault="00DC76E6" w:rsidP="00DC76E6">
            <w:pPr>
              <w:autoSpaceDE/>
              <w:autoSpaceDN/>
              <w:adjustRightInd/>
              <w:spacing w:after="0"/>
              <w:jc w:val="center"/>
              <w:rPr>
                <w:sz w:val="16"/>
                <w:szCs w:val="16"/>
                <w:lang w:eastAsia="pl-PL"/>
              </w:rPr>
            </w:pPr>
            <w:r w:rsidRPr="00754843">
              <w:rPr>
                <w:sz w:val="16"/>
                <w:szCs w:val="16"/>
                <w:lang w:eastAsia="pl-PL"/>
              </w:rPr>
              <w:t>2</w:t>
            </w:r>
          </w:p>
        </w:tc>
        <w:tc>
          <w:tcPr>
            <w:tcW w:w="820" w:type="dxa"/>
            <w:shd w:val="clear" w:color="000000" w:fill="FFFFFF"/>
            <w:hideMark/>
          </w:tcPr>
          <w:p w14:paraId="440DEBA2" w14:textId="77777777" w:rsidR="00DC76E6" w:rsidRPr="00754843" w:rsidRDefault="00DC76E6" w:rsidP="00DC76E6">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1500" w:type="dxa"/>
            <w:shd w:val="clear" w:color="000000" w:fill="FFFFFF"/>
            <w:hideMark/>
          </w:tcPr>
          <w:p w14:paraId="65156C0F" w14:textId="77777777" w:rsidR="00DC76E6" w:rsidRPr="00754843" w:rsidRDefault="00DC76E6" w:rsidP="00DC76E6">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1400" w:type="dxa"/>
            <w:shd w:val="clear" w:color="auto" w:fill="auto"/>
            <w:hideMark/>
          </w:tcPr>
          <w:p w14:paraId="01DF5CDC" w14:textId="77777777" w:rsidR="00DC76E6" w:rsidRPr="00754843" w:rsidRDefault="00DC76E6" w:rsidP="00DC76E6">
            <w:pPr>
              <w:autoSpaceDE/>
              <w:autoSpaceDN/>
              <w:adjustRightInd/>
              <w:spacing w:after="0"/>
              <w:jc w:val="left"/>
              <w:rPr>
                <w:sz w:val="16"/>
                <w:szCs w:val="16"/>
                <w:lang w:eastAsia="pl-PL"/>
              </w:rPr>
            </w:pPr>
            <w:r w:rsidRPr="00754843">
              <w:rPr>
                <w:sz w:val="16"/>
                <w:szCs w:val="16"/>
                <w:lang w:eastAsia="pl-PL"/>
              </w:rPr>
              <w:t xml:space="preserve">REMONDIS Sanitech Poznań Sp. z o. o., ul. Górecka 104, 61-483 Poznań </w:t>
            </w:r>
          </w:p>
        </w:tc>
        <w:tc>
          <w:tcPr>
            <w:tcW w:w="1420" w:type="dxa"/>
            <w:shd w:val="clear" w:color="auto" w:fill="auto"/>
            <w:hideMark/>
          </w:tcPr>
          <w:p w14:paraId="70FA1C7D" w14:textId="77777777" w:rsidR="00DC76E6" w:rsidRPr="00754843" w:rsidRDefault="00DC76E6" w:rsidP="00DC76E6">
            <w:pPr>
              <w:autoSpaceDE/>
              <w:autoSpaceDN/>
              <w:adjustRightInd/>
              <w:spacing w:after="0"/>
              <w:jc w:val="left"/>
              <w:rPr>
                <w:sz w:val="16"/>
                <w:szCs w:val="16"/>
                <w:lang w:eastAsia="pl-PL"/>
              </w:rPr>
            </w:pPr>
            <w:r w:rsidRPr="00754843">
              <w:rPr>
                <w:sz w:val="16"/>
                <w:szCs w:val="16"/>
                <w:lang w:eastAsia="pl-PL"/>
              </w:rPr>
              <w:t>ul. Krańcowa 14,                                   61-022 Poznań</w:t>
            </w:r>
          </w:p>
        </w:tc>
        <w:tc>
          <w:tcPr>
            <w:tcW w:w="1540" w:type="dxa"/>
            <w:shd w:val="clear" w:color="000000" w:fill="FFFFFF"/>
            <w:hideMark/>
          </w:tcPr>
          <w:p w14:paraId="4623ECEF" w14:textId="77777777" w:rsidR="00DC76E6" w:rsidRPr="00754843" w:rsidRDefault="00DC76E6" w:rsidP="00DC76E6">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1160" w:type="dxa"/>
            <w:shd w:val="clear" w:color="auto" w:fill="auto"/>
            <w:hideMark/>
          </w:tcPr>
          <w:p w14:paraId="6B45719A" w14:textId="77777777" w:rsidR="00DC76E6" w:rsidRPr="00754843" w:rsidRDefault="00DC76E6" w:rsidP="00DC76E6">
            <w:pPr>
              <w:autoSpaceDE/>
              <w:autoSpaceDN/>
              <w:adjustRightInd/>
              <w:spacing w:after="0"/>
              <w:jc w:val="right"/>
              <w:rPr>
                <w:color w:val="000000"/>
                <w:sz w:val="16"/>
                <w:szCs w:val="16"/>
                <w:lang w:eastAsia="pl-PL"/>
              </w:rPr>
            </w:pPr>
            <w:r w:rsidRPr="00754843">
              <w:rPr>
                <w:color w:val="000000"/>
                <w:sz w:val="16"/>
                <w:szCs w:val="16"/>
                <w:lang w:eastAsia="pl-PL"/>
              </w:rPr>
              <w:t>10 000</w:t>
            </w:r>
          </w:p>
        </w:tc>
        <w:tc>
          <w:tcPr>
            <w:tcW w:w="1240" w:type="dxa"/>
            <w:shd w:val="clear" w:color="auto" w:fill="auto"/>
            <w:noWrap/>
            <w:hideMark/>
          </w:tcPr>
          <w:p w14:paraId="6224068C" w14:textId="77777777" w:rsidR="00DC76E6" w:rsidRPr="00754843" w:rsidRDefault="00DC76E6" w:rsidP="00DC76E6">
            <w:pPr>
              <w:autoSpaceDE/>
              <w:autoSpaceDN/>
              <w:adjustRightInd/>
              <w:spacing w:after="0"/>
              <w:jc w:val="center"/>
              <w:rPr>
                <w:sz w:val="16"/>
                <w:szCs w:val="16"/>
                <w:lang w:eastAsia="pl-PL"/>
              </w:rPr>
            </w:pPr>
            <w:r w:rsidRPr="00754843">
              <w:rPr>
                <w:sz w:val="16"/>
                <w:szCs w:val="16"/>
                <w:lang w:eastAsia="pl-PL"/>
              </w:rPr>
              <w:t>2025</w:t>
            </w:r>
          </w:p>
        </w:tc>
        <w:tc>
          <w:tcPr>
            <w:tcW w:w="1340" w:type="dxa"/>
            <w:shd w:val="clear" w:color="auto" w:fill="auto"/>
            <w:noWrap/>
            <w:hideMark/>
          </w:tcPr>
          <w:p w14:paraId="1B1C0E64" w14:textId="77777777" w:rsidR="00DC76E6" w:rsidRPr="00754843" w:rsidRDefault="00DC76E6" w:rsidP="00DC76E6">
            <w:pPr>
              <w:autoSpaceDE/>
              <w:autoSpaceDN/>
              <w:adjustRightInd/>
              <w:spacing w:after="0"/>
              <w:jc w:val="center"/>
              <w:rPr>
                <w:sz w:val="16"/>
                <w:szCs w:val="16"/>
                <w:lang w:eastAsia="pl-PL"/>
              </w:rPr>
            </w:pPr>
            <w:r w:rsidRPr="00754843">
              <w:rPr>
                <w:sz w:val="16"/>
                <w:szCs w:val="16"/>
                <w:lang w:eastAsia="pl-PL"/>
              </w:rPr>
              <w:t>200307</w:t>
            </w:r>
          </w:p>
        </w:tc>
        <w:tc>
          <w:tcPr>
            <w:tcW w:w="3034" w:type="dxa"/>
            <w:shd w:val="clear" w:color="auto" w:fill="auto"/>
            <w:hideMark/>
          </w:tcPr>
          <w:p w14:paraId="1E60CA87" w14:textId="77777777" w:rsidR="00DC76E6" w:rsidRPr="00754843" w:rsidRDefault="00DC76E6" w:rsidP="00DC76E6">
            <w:pPr>
              <w:autoSpaceDE/>
              <w:autoSpaceDN/>
              <w:adjustRightInd/>
              <w:spacing w:after="0"/>
              <w:jc w:val="right"/>
              <w:rPr>
                <w:color w:val="000000"/>
                <w:sz w:val="16"/>
                <w:szCs w:val="16"/>
                <w:lang w:eastAsia="pl-PL"/>
              </w:rPr>
            </w:pPr>
            <w:r w:rsidRPr="00754843">
              <w:rPr>
                <w:color w:val="000000"/>
                <w:sz w:val="16"/>
                <w:szCs w:val="16"/>
                <w:lang w:eastAsia="pl-PL"/>
              </w:rPr>
              <w:t>10 000</w:t>
            </w:r>
          </w:p>
        </w:tc>
      </w:tr>
      <w:tr w:rsidR="00DC76E6" w:rsidRPr="00754843" w14:paraId="269894F2" w14:textId="77777777" w:rsidTr="00DC76E6">
        <w:trPr>
          <w:trHeight w:val="1350"/>
        </w:trPr>
        <w:tc>
          <w:tcPr>
            <w:tcW w:w="580" w:type="dxa"/>
            <w:shd w:val="clear" w:color="auto" w:fill="auto"/>
            <w:noWrap/>
            <w:hideMark/>
          </w:tcPr>
          <w:p w14:paraId="5FDF00BA" w14:textId="77777777" w:rsidR="00DC76E6" w:rsidRPr="00754843" w:rsidRDefault="00DC76E6" w:rsidP="00DC76E6">
            <w:pPr>
              <w:autoSpaceDE/>
              <w:autoSpaceDN/>
              <w:adjustRightInd/>
              <w:spacing w:after="0"/>
              <w:jc w:val="center"/>
              <w:rPr>
                <w:sz w:val="16"/>
                <w:szCs w:val="16"/>
                <w:lang w:eastAsia="pl-PL"/>
              </w:rPr>
            </w:pPr>
            <w:r w:rsidRPr="00754843">
              <w:rPr>
                <w:sz w:val="16"/>
                <w:szCs w:val="16"/>
                <w:lang w:eastAsia="pl-PL"/>
              </w:rPr>
              <w:t>3</w:t>
            </w:r>
          </w:p>
        </w:tc>
        <w:tc>
          <w:tcPr>
            <w:tcW w:w="820" w:type="dxa"/>
            <w:shd w:val="clear" w:color="000000" w:fill="FFFFFF"/>
            <w:hideMark/>
          </w:tcPr>
          <w:p w14:paraId="092BC567" w14:textId="77777777" w:rsidR="00DC76E6" w:rsidRPr="00754843" w:rsidRDefault="00DC76E6" w:rsidP="00DC76E6">
            <w:pPr>
              <w:autoSpaceDE/>
              <w:autoSpaceDN/>
              <w:adjustRightInd/>
              <w:spacing w:after="0"/>
              <w:jc w:val="center"/>
              <w:rPr>
                <w:color w:val="000000"/>
                <w:sz w:val="16"/>
                <w:szCs w:val="16"/>
                <w:lang w:eastAsia="pl-PL"/>
              </w:rPr>
            </w:pPr>
            <w:r w:rsidRPr="00754843">
              <w:rPr>
                <w:color w:val="000000"/>
                <w:sz w:val="16"/>
                <w:szCs w:val="16"/>
                <w:lang w:eastAsia="pl-PL"/>
              </w:rPr>
              <w:t>R03</w:t>
            </w:r>
          </w:p>
        </w:tc>
        <w:tc>
          <w:tcPr>
            <w:tcW w:w="1500" w:type="dxa"/>
            <w:shd w:val="clear" w:color="000000" w:fill="FFFFFF"/>
            <w:hideMark/>
          </w:tcPr>
          <w:p w14:paraId="6F40C520" w14:textId="77777777" w:rsidR="00DC76E6" w:rsidRPr="00754843" w:rsidRDefault="00DC76E6" w:rsidP="00DC76E6">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1400" w:type="dxa"/>
            <w:shd w:val="clear" w:color="auto" w:fill="auto"/>
            <w:hideMark/>
          </w:tcPr>
          <w:p w14:paraId="22D74C1F" w14:textId="77777777" w:rsidR="00DC76E6" w:rsidRPr="00754843" w:rsidRDefault="00DC76E6" w:rsidP="00DC76E6">
            <w:pPr>
              <w:autoSpaceDE/>
              <w:autoSpaceDN/>
              <w:adjustRightInd/>
              <w:spacing w:after="0"/>
              <w:jc w:val="left"/>
              <w:rPr>
                <w:sz w:val="16"/>
                <w:szCs w:val="16"/>
                <w:lang w:eastAsia="pl-PL"/>
              </w:rPr>
            </w:pPr>
            <w:r w:rsidRPr="00754843">
              <w:rPr>
                <w:sz w:val="16"/>
                <w:szCs w:val="16"/>
                <w:lang w:eastAsia="pl-PL"/>
              </w:rPr>
              <w:t xml:space="preserve">Zakład Utylizacji Odpadów "Clean City" Sp. z o.o., ul. Piłsudskiego 2, 64-400 </w:t>
            </w:r>
            <w:r w:rsidR="003E05F7" w:rsidRPr="00754843">
              <w:rPr>
                <w:sz w:val="16"/>
                <w:szCs w:val="16"/>
                <w:lang w:eastAsia="pl-PL"/>
              </w:rPr>
              <w:t>Międzychód</w:t>
            </w:r>
          </w:p>
        </w:tc>
        <w:tc>
          <w:tcPr>
            <w:tcW w:w="1420" w:type="dxa"/>
            <w:shd w:val="clear" w:color="auto" w:fill="auto"/>
            <w:hideMark/>
          </w:tcPr>
          <w:p w14:paraId="388FFF87" w14:textId="77777777" w:rsidR="00DC76E6" w:rsidRPr="00754843" w:rsidRDefault="00DC76E6" w:rsidP="00DC76E6">
            <w:pPr>
              <w:autoSpaceDE/>
              <w:autoSpaceDN/>
              <w:adjustRightInd/>
              <w:spacing w:after="0"/>
              <w:jc w:val="left"/>
              <w:rPr>
                <w:sz w:val="16"/>
                <w:szCs w:val="16"/>
                <w:lang w:eastAsia="pl-PL"/>
              </w:rPr>
            </w:pPr>
            <w:r w:rsidRPr="00754843">
              <w:rPr>
                <w:sz w:val="16"/>
                <w:szCs w:val="16"/>
                <w:lang w:eastAsia="pl-PL"/>
              </w:rPr>
              <w:t xml:space="preserve">Mnichy 100, 64-421 Kamionna, gm. </w:t>
            </w:r>
            <w:r w:rsidR="003E05F7" w:rsidRPr="00754843">
              <w:rPr>
                <w:sz w:val="16"/>
                <w:szCs w:val="16"/>
                <w:lang w:eastAsia="pl-PL"/>
              </w:rPr>
              <w:t>Międzychód</w:t>
            </w:r>
          </w:p>
        </w:tc>
        <w:tc>
          <w:tcPr>
            <w:tcW w:w="1540" w:type="dxa"/>
            <w:shd w:val="clear" w:color="000000" w:fill="FFFFFF"/>
            <w:hideMark/>
          </w:tcPr>
          <w:p w14:paraId="074AB5B6" w14:textId="77777777" w:rsidR="00DC76E6" w:rsidRPr="00754843" w:rsidRDefault="00DC76E6" w:rsidP="00DC76E6">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1160" w:type="dxa"/>
            <w:shd w:val="clear" w:color="auto" w:fill="auto"/>
            <w:hideMark/>
          </w:tcPr>
          <w:p w14:paraId="5829CE86" w14:textId="77777777" w:rsidR="00DC76E6" w:rsidRPr="00754843" w:rsidRDefault="00DC76E6" w:rsidP="00DC76E6">
            <w:pPr>
              <w:autoSpaceDE/>
              <w:autoSpaceDN/>
              <w:adjustRightInd/>
              <w:spacing w:after="0"/>
              <w:jc w:val="right"/>
              <w:rPr>
                <w:color w:val="000000"/>
                <w:sz w:val="16"/>
                <w:szCs w:val="16"/>
                <w:lang w:eastAsia="pl-PL"/>
              </w:rPr>
            </w:pPr>
            <w:r w:rsidRPr="00754843">
              <w:rPr>
                <w:color w:val="000000"/>
                <w:sz w:val="16"/>
                <w:szCs w:val="16"/>
                <w:lang w:eastAsia="pl-PL"/>
              </w:rPr>
              <w:t>20 000</w:t>
            </w:r>
          </w:p>
        </w:tc>
        <w:tc>
          <w:tcPr>
            <w:tcW w:w="1240" w:type="dxa"/>
            <w:shd w:val="clear" w:color="auto" w:fill="auto"/>
            <w:noWrap/>
            <w:hideMark/>
          </w:tcPr>
          <w:p w14:paraId="56E4C87D" w14:textId="77777777" w:rsidR="00DC76E6" w:rsidRPr="00754843" w:rsidRDefault="00DC76E6" w:rsidP="00DC76E6">
            <w:pPr>
              <w:autoSpaceDE/>
              <w:autoSpaceDN/>
              <w:adjustRightInd/>
              <w:spacing w:after="0"/>
              <w:jc w:val="center"/>
              <w:rPr>
                <w:sz w:val="16"/>
                <w:szCs w:val="16"/>
                <w:lang w:eastAsia="pl-PL"/>
              </w:rPr>
            </w:pPr>
            <w:r w:rsidRPr="00754843">
              <w:rPr>
                <w:sz w:val="16"/>
                <w:szCs w:val="16"/>
                <w:lang w:eastAsia="pl-PL"/>
              </w:rPr>
              <w:t>2022</w:t>
            </w:r>
          </w:p>
        </w:tc>
        <w:tc>
          <w:tcPr>
            <w:tcW w:w="1340" w:type="dxa"/>
            <w:shd w:val="clear" w:color="auto" w:fill="auto"/>
            <w:noWrap/>
            <w:hideMark/>
          </w:tcPr>
          <w:p w14:paraId="21EC4D23" w14:textId="77777777" w:rsidR="00DC76E6" w:rsidRPr="00754843" w:rsidRDefault="00DC76E6" w:rsidP="00DC76E6">
            <w:pPr>
              <w:autoSpaceDE/>
              <w:autoSpaceDN/>
              <w:adjustRightInd/>
              <w:spacing w:after="0"/>
              <w:jc w:val="center"/>
              <w:rPr>
                <w:sz w:val="16"/>
                <w:szCs w:val="16"/>
                <w:lang w:eastAsia="pl-PL"/>
              </w:rPr>
            </w:pPr>
            <w:r w:rsidRPr="00754843">
              <w:rPr>
                <w:sz w:val="16"/>
                <w:szCs w:val="16"/>
                <w:lang w:eastAsia="pl-PL"/>
              </w:rPr>
              <w:t>200307</w:t>
            </w:r>
          </w:p>
        </w:tc>
        <w:tc>
          <w:tcPr>
            <w:tcW w:w="3034" w:type="dxa"/>
            <w:shd w:val="clear" w:color="auto" w:fill="auto"/>
            <w:hideMark/>
          </w:tcPr>
          <w:p w14:paraId="0157F682" w14:textId="77777777" w:rsidR="00DC76E6" w:rsidRPr="00754843" w:rsidRDefault="00DC76E6" w:rsidP="00DC76E6">
            <w:pPr>
              <w:autoSpaceDE/>
              <w:autoSpaceDN/>
              <w:adjustRightInd/>
              <w:spacing w:after="0"/>
              <w:jc w:val="right"/>
              <w:rPr>
                <w:color w:val="000000"/>
                <w:sz w:val="16"/>
                <w:szCs w:val="16"/>
                <w:lang w:eastAsia="pl-PL"/>
              </w:rPr>
            </w:pPr>
            <w:r w:rsidRPr="00754843">
              <w:rPr>
                <w:color w:val="000000"/>
                <w:sz w:val="16"/>
                <w:szCs w:val="16"/>
                <w:lang w:eastAsia="pl-PL"/>
              </w:rPr>
              <w:t>20 000</w:t>
            </w:r>
          </w:p>
        </w:tc>
      </w:tr>
      <w:tr w:rsidR="00DC76E6" w:rsidRPr="00754843" w14:paraId="0C49AE09" w14:textId="77777777" w:rsidTr="00DC76E6">
        <w:trPr>
          <w:trHeight w:val="1125"/>
        </w:trPr>
        <w:tc>
          <w:tcPr>
            <w:tcW w:w="580" w:type="dxa"/>
            <w:shd w:val="clear" w:color="auto" w:fill="auto"/>
            <w:noWrap/>
            <w:hideMark/>
          </w:tcPr>
          <w:p w14:paraId="4696D8D6" w14:textId="77777777" w:rsidR="00DC76E6" w:rsidRPr="00754843" w:rsidRDefault="00DC76E6" w:rsidP="00DC76E6">
            <w:pPr>
              <w:autoSpaceDE/>
              <w:autoSpaceDN/>
              <w:adjustRightInd/>
              <w:spacing w:after="0"/>
              <w:jc w:val="center"/>
              <w:rPr>
                <w:sz w:val="16"/>
                <w:szCs w:val="16"/>
                <w:lang w:eastAsia="pl-PL"/>
              </w:rPr>
            </w:pPr>
            <w:r w:rsidRPr="00754843">
              <w:rPr>
                <w:sz w:val="16"/>
                <w:szCs w:val="16"/>
                <w:lang w:eastAsia="pl-PL"/>
              </w:rPr>
              <w:t>4</w:t>
            </w:r>
          </w:p>
        </w:tc>
        <w:tc>
          <w:tcPr>
            <w:tcW w:w="820" w:type="dxa"/>
            <w:shd w:val="clear" w:color="000000" w:fill="FFFFFF"/>
            <w:hideMark/>
          </w:tcPr>
          <w:p w14:paraId="240975AE" w14:textId="77777777" w:rsidR="00DC76E6" w:rsidRPr="00754843" w:rsidRDefault="00DC76E6" w:rsidP="00DC76E6">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1500" w:type="dxa"/>
            <w:shd w:val="clear" w:color="000000" w:fill="FFFFFF"/>
            <w:hideMark/>
          </w:tcPr>
          <w:p w14:paraId="19F44D9C" w14:textId="77777777" w:rsidR="00DC76E6" w:rsidRPr="00754843" w:rsidRDefault="00DC76E6" w:rsidP="00DC76E6">
            <w:pPr>
              <w:autoSpaceDE/>
              <w:autoSpaceDN/>
              <w:adjustRightInd/>
              <w:spacing w:after="0"/>
              <w:jc w:val="left"/>
              <w:rPr>
                <w:color w:val="000000"/>
                <w:sz w:val="16"/>
                <w:szCs w:val="16"/>
                <w:lang w:eastAsia="pl-PL"/>
              </w:rPr>
            </w:pPr>
            <w:r w:rsidRPr="00754843">
              <w:rPr>
                <w:color w:val="000000"/>
                <w:sz w:val="16"/>
                <w:szCs w:val="16"/>
                <w:lang w:eastAsia="pl-PL"/>
              </w:rPr>
              <w:t>Instalacja do odzysku odpadów wielkogabarytowych</w:t>
            </w:r>
          </w:p>
        </w:tc>
        <w:tc>
          <w:tcPr>
            <w:tcW w:w="1400" w:type="dxa"/>
            <w:shd w:val="clear" w:color="auto" w:fill="auto"/>
            <w:hideMark/>
          </w:tcPr>
          <w:p w14:paraId="4C521264" w14:textId="77777777" w:rsidR="00DC76E6" w:rsidRPr="00754843" w:rsidRDefault="00DC76E6" w:rsidP="00DC76E6">
            <w:pPr>
              <w:autoSpaceDE/>
              <w:autoSpaceDN/>
              <w:adjustRightInd/>
              <w:spacing w:after="0"/>
              <w:jc w:val="left"/>
              <w:rPr>
                <w:sz w:val="16"/>
                <w:szCs w:val="16"/>
                <w:lang w:eastAsia="pl-PL"/>
              </w:rPr>
            </w:pPr>
            <w:r w:rsidRPr="00754843">
              <w:rPr>
                <w:sz w:val="16"/>
                <w:szCs w:val="16"/>
                <w:lang w:eastAsia="pl-PL"/>
              </w:rPr>
              <w:t>Związek Międzygminny "Obra", Berzyna 6, 64-200 Wolsztyn</w:t>
            </w:r>
          </w:p>
        </w:tc>
        <w:tc>
          <w:tcPr>
            <w:tcW w:w="1420" w:type="dxa"/>
            <w:shd w:val="clear" w:color="auto" w:fill="auto"/>
            <w:hideMark/>
          </w:tcPr>
          <w:p w14:paraId="0398736D" w14:textId="77777777" w:rsidR="00DC76E6" w:rsidRPr="00754843" w:rsidRDefault="003E05F7" w:rsidP="00DC76E6">
            <w:pPr>
              <w:autoSpaceDE/>
              <w:autoSpaceDN/>
              <w:adjustRightInd/>
              <w:spacing w:after="0"/>
              <w:jc w:val="left"/>
              <w:rPr>
                <w:sz w:val="16"/>
                <w:szCs w:val="16"/>
                <w:lang w:eastAsia="pl-PL"/>
              </w:rPr>
            </w:pPr>
            <w:r w:rsidRPr="00754843">
              <w:rPr>
                <w:sz w:val="16"/>
                <w:szCs w:val="16"/>
                <w:lang w:eastAsia="pl-PL"/>
              </w:rPr>
              <w:t>Powodowo</w:t>
            </w:r>
            <w:r w:rsidR="00DC76E6" w:rsidRPr="00754843">
              <w:rPr>
                <w:sz w:val="16"/>
                <w:szCs w:val="16"/>
                <w:lang w:eastAsia="pl-PL"/>
              </w:rPr>
              <w:t xml:space="preserve"> działka 313</w:t>
            </w:r>
          </w:p>
        </w:tc>
        <w:tc>
          <w:tcPr>
            <w:tcW w:w="1540" w:type="dxa"/>
            <w:shd w:val="clear" w:color="000000" w:fill="FFFFFF"/>
            <w:hideMark/>
          </w:tcPr>
          <w:p w14:paraId="0A90E20F" w14:textId="77777777" w:rsidR="00DC76E6" w:rsidRPr="00754843" w:rsidRDefault="00DC76E6" w:rsidP="00DC76E6">
            <w:pPr>
              <w:autoSpaceDE/>
              <w:autoSpaceDN/>
              <w:adjustRightInd/>
              <w:spacing w:after="0"/>
              <w:jc w:val="left"/>
              <w:rPr>
                <w:color w:val="000000"/>
                <w:sz w:val="16"/>
                <w:szCs w:val="16"/>
                <w:lang w:eastAsia="pl-PL"/>
              </w:rPr>
            </w:pPr>
            <w:r w:rsidRPr="00754843">
              <w:rPr>
                <w:color w:val="000000"/>
                <w:sz w:val="16"/>
                <w:szCs w:val="16"/>
                <w:lang w:eastAsia="pl-PL"/>
              </w:rPr>
              <w:t>Instalacja do odzysku odpadów wielkogabarytowych</w:t>
            </w:r>
          </w:p>
        </w:tc>
        <w:tc>
          <w:tcPr>
            <w:tcW w:w="1160" w:type="dxa"/>
            <w:shd w:val="clear" w:color="auto" w:fill="auto"/>
            <w:hideMark/>
          </w:tcPr>
          <w:p w14:paraId="733D1B88" w14:textId="77777777" w:rsidR="00DC76E6" w:rsidRPr="00754843" w:rsidRDefault="00DC76E6" w:rsidP="00DC76E6">
            <w:pPr>
              <w:autoSpaceDE/>
              <w:autoSpaceDN/>
              <w:adjustRightInd/>
              <w:spacing w:after="0"/>
              <w:jc w:val="right"/>
              <w:rPr>
                <w:color w:val="000000"/>
                <w:sz w:val="16"/>
                <w:szCs w:val="16"/>
                <w:lang w:eastAsia="pl-PL"/>
              </w:rPr>
            </w:pPr>
            <w:r w:rsidRPr="00754843">
              <w:rPr>
                <w:color w:val="000000"/>
                <w:sz w:val="16"/>
                <w:szCs w:val="16"/>
                <w:lang w:eastAsia="pl-PL"/>
              </w:rPr>
              <w:t>15 000</w:t>
            </w:r>
          </w:p>
        </w:tc>
        <w:tc>
          <w:tcPr>
            <w:tcW w:w="1240" w:type="dxa"/>
            <w:shd w:val="clear" w:color="auto" w:fill="auto"/>
            <w:noWrap/>
            <w:hideMark/>
          </w:tcPr>
          <w:p w14:paraId="0A56388E" w14:textId="77777777" w:rsidR="00DC76E6" w:rsidRPr="00754843" w:rsidRDefault="00DC76E6" w:rsidP="00DC76E6">
            <w:pPr>
              <w:autoSpaceDE/>
              <w:autoSpaceDN/>
              <w:adjustRightInd/>
              <w:spacing w:after="0"/>
              <w:jc w:val="center"/>
              <w:rPr>
                <w:sz w:val="16"/>
                <w:szCs w:val="16"/>
                <w:lang w:eastAsia="pl-PL"/>
              </w:rPr>
            </w:pPr>
            <w:r w:rsidRPr="00754843">
              <w:rPr>
                <w:sz w:val="16"/>
                <w:szCs w:val="16"/>
                <w:lang w:eastAsia="pl-PL"/>
              </w:rPr>
              <w:t>2021</w:t>
            </w:r>
          </w:p>
        </w:tc>
        <w:tc>
          <w:tcPr>
            <w:tcW w:w="1340" w:type="dxa"/>
            <w:shd w:val="clear" w:color="auto" w:fill="auto"/>
            <w:noWrap/>
            <w:hideMark/>
          </w:tcPr>
          <w:p w14:paraId="28C454B6" w14:textId="77777777" w:rsidR="00DC76E6" w:rsidRPr="00754843" w:rsidRDefault="00DC76E6" w:rsidP="00DC76E6">
            <w:pPr>
              <w:autoSpaceDE/>
              <w:autoSpaceDN/>
              <w:adjustRightInd/>
              <w:spacing w:after="0"/>
              <w:jc w:val="center"/>
              <w:rPr>
                <w:sz w:val="16"/>
                <w:szCs w:val="16"/>
                <w:lang w:eastAsia="pl-PL"/>
              </w:rPr>
            </w:pPr>
            <w:r w:rsidRPr="00754843">
              <w:rPr>
                <w:sz w:val="16"/>
                <w:szCs w:val="16"/>
                <w:lang w:eastAsia="pl-PL"/>
              </w:rPr>
              <w:t>200307</w:t>
            </w:r>
          </w:p>
        </w:tc>
        <w:tc>
          <w:tcPr>
            <w:tcW w:w="3034" w:type="dxa"/>
            <w:shd w:val="clear" w:color="auto" w:fill="auto"/>
            <w:hideMark/>
          </w:tcPr>
          <w:p w14:paraId="0EF29BA4" w14:textId="77777777" w:rsidR="00DC76E6" w:rsidRPr="00754843" w:rsidRDefault="00DC76E6" w:rsidP="00DC76E6">
            <w:pPr>
              <w:autoSpaceDE/>
              <w:autoSpaceDN/>
              <w:adjustRightInd/>
              <w:spacing w:after="0"/>
              <w:jc w:val="right"/>
              <w:rPr>
                <w:color w:val="000000"/>
                <w:sz w:val="16"/>
                <w:szCs w:val="16"/>
                <w:lang w:eastAsia="pl-PL"/>
              </w:rPr>
            </w:pPr>
            <w:r w:rsidRPr="00754843">
              <w:rPr>
                <w:color w:val="000000"/>
                <w:sz w:val="16"/>
                <w:szCs w:val="16"/>
                <w:lang w:eastAsia="pl-PL"/>
              </w:rPr>
              <w:t>15 000</w:t>
            </w:r>
          </w:p>
        </w:tc>
      </w:tr>
      <w:tr w:rsidR="00DC76E6" w:rsidRPr="00754843" w14:paraId="7DEFAC22" w14:textId="77777777" w:rsidTr="00DC76E6">
        <w:trPr>
          <w:trHeight w:val="2025"/>
        </w:trPr>
        <w:tc>
          <w:tcPr>
            <w:tcW w:w="580" w:type="dxa"/>
            <w:shd w:val="clear" w:color="auto" w:fill="auto"/>
            <w:noWrap/>
            <w:hideMark/>
          </w:tcPr>
          <w:p w14:paraId="01A63F61" w14:textId="77777777" w:rsidR="00DC76E6" w:rsidRPr="00754843" w:rsidRDefault="00DC76E6" w:rsidP="00DC76E6">
            <w:pPr>
              <w:autoSpaceDE/>
              <w:autoSpaceDN/>
              <w:adjustRightInd/>
              <w:spacing w:after="0"/>
              <w:jc w:val="center"/>
              <w:rPr>
                <w:sz w:val="16"/>
                <w:szCs w:val="16"/>
                <w:lang w:eastAsia="pl-PL"/>
              </w:rPr>
            </w:pPr>
            <w:r w:rsidRPr="00754843">
              <w:rPr>
                <w:sz w:val="16"/>
                <w:szCs w:val="16"/>
                <w:lang w:eastAsia="pl-PL"/>
              </w:rPr>
              <w:t>5</w:t>
            </w:r>
          </w:p>
        </w:tc>
        <w:tc>
          <w:tcPr>
            <w:tcW w:w="820" w:type="dxa"/>
            <w:shd w:val="clear" w:color="000000" w:fill="FFFFFF"/>
            <w:hideMark/>
          </w:tcPr>
          <w:p w14:paraId="61DA10E0" w14:textId="77777777" w:rsidR="00DC76E6" w:rsidRPr="00754843" w:rsidRDefault="00DC76E6" w:rsidP="00DC76E6">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1500" w:type="dxa"/>
            <w:shd w:val="clear" w:color="000000" w:fill="FFFFFF"/>
            <w:hideMark/>
          </w:tcPr>
          <w:p w14:paraId="05C65AC4" w14:textId="77777777" w:rsidR="00DC76E6" w:rsidRPr="00754843" w:rsidRDefault="00DC76E6" w:rsidP="00DC76E6">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1400" w:type="dxa"/>
            <w:shd w:val="clear" w:color="000000" w:fill="FFFFFF"/>
            <w:hideMark/>
          </w:tcPr>
          <w:p w14:paraId="2594B3AC" w14:textId="77777777" w:rsidR="00DC76E6" w:rsidRPr="00754843" w:rsidRDefault="00DC76E6" w:rsidP="00DC76E6">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 Witaszyczki 1A, 63-200 Witaszyczki</w:t>
            </w:r>
          </w:p>
        </w:tc>
        <w:tc>
          <w:tcPr>
            <w:tcW w:w="1420" w:type="dxa"/>
            <w:shd w:val="clear" w:color="000000" w:fill="FFFFFF"/>
            <w:hideMark/>
          </w:tcPr>
          <w:p w14:paraId="54BD963D" w14:textId="77777777" w:rsidR="00DC76E6" w:rsidRPr="00754843" w:rsidRDefault="00DC76E6" w:rsidP="00DC76E6">
            <w:pPr>
              <w:autoSpaceDE/>
              <w:autoSpaceDN/>
              <w:adjustRightInd/>
              <w:spacing w:after="0"/>
              <w:jc w:val="left"/>
              <w:rPr>
                <w:color w:val="000000"/>
                <w:sz w:val="16"/>
                <w:szCs w:val="16"/>
                <w:lang w:eastAsia="pl-PL"/>
              </w:rPr>
            </w:pPr>
            <w:r w:rsidRPr="00754843">
              <w:rPr>
                <w:color w:val="000000"/>
                <w:sz w:val="16"/>
                <w:szCs w:val="16"/>
                <w:lang w:eastAsia="pl-PL"/>
              </w:rPr>
              <w:t>Witaszyczki 1A, 63-200 Witaszyczki</w:t>
            </w:r>
          </w:p>
        </w:tc>
        <w:tc>
          <w:tcPr>
            <w:tcW w:w="1540" w:type="dxa"/>
            <w:shd w:val="clear" w:color="000000" w:fill="FFFFFF"/>
            <w:hideMark/>
          </w:tcPr>
          <w:p w14:paraId="08398A50" w14:textId="77777777" w:rsidR="00DC76E6" w:rsidRPr="00754843" w:rsidRDefault="00DC76E6" w:rsidP="00DC76E6">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1160" w:type="dxa"/>
            <w:shd w:val="clear" w:color="auto" w:fill="auto"/>
            <w:hideMark/>
          </w:tcPr>
          <w:p w14:paraId="227BE4F9" w14:textId="77777777" w:rsidR="00DC76E6" w:rsidRPr="00754843" w:rsidRDefault="00DC76E6" w:rsidP="00DC76E6">
            <w:pPr>
              <w:autoSpaceDE/>
              <w:autoSpaceDN/>
              <w:adjustRightInd/>
              <w:spacing w:after="0"/>
              <w:jc w:val="right"/>
              <w:rPr>
                <w:color w:val="000000"/>
                <w:sz w:val="16"/>
                <w:szCs w:val="16"/>
                <w:lang w:eastAsia="pl-PL"/>
              </w:rPr>
            </w:pPr>
            <w:r w:rsidRPr="00754843">
              <w:rPr>
                <w:color w:val="000000"/>
                <w:sz w:val="16"/>
                <w:szCs w:val="16"/>
                <w:lang w:eastAsia="pl-PL"/>
              </w:rPr>
              <w:t>10 000</w:t>
            </w:r>
          </w:p>
        </w:tc>
        <w:tc>
          <w:tcPr>
            <w:tcW w:w="1240" w:type="dxa"/>
            <w:shd w:val="clear" w:color="auto" w:fill="auto"/>
            <w:noWrap/>
            <w:hideMark/>
          </w:tcPr>
          <w:p w14:paraId="060BE9FF" w14:textId="77777777" w:rsidR="00DC76E6" w:rsidRPr="00754843" w:rsidRDefault="00DC76E6" w:rsidP="00DC76E6">
            <w:pPr>
              <w:autoSpaceDE/>
              <w:autoSpaceDN/>
              <w:adjustRightInd/>
              <w:spacing w:after="0"/>
              <w:jc w:val="center"/>
              <w:rPr>
                <w:sz w:val="16"/>
                <w:szCs w:val="16"/>
                <w:lang w:eastAsia="pl-PL"/>
              </w:rPr>
            </w:pPr>
            <w:r w:rsidRPr="00754843">
              <w:rPr>
                <w:sz w:val="16"/>
                <w:szCs w:val="16"/>
                <w:lang w:eastAsia="pl-PL"/>
              </w:rPr>
              <w:t>2025</w:t>
            </w:r>
          </w:p>
        </w:tc>
        <w:tc>
          <w:tcPr>
            <w:tcW w:w="1340" w:type="dxa"/>
            <w:shd w:val="clear" w:color="auto" w:fill="auto"/>
            <w:noWrap/>
            <w:hideMark/>
          </w:tcPr>
          <w:p w14:paraId="121C7E55" w14:textId="77777777" w:rsidR="00DC76E6" w:rsidRPr="00754843" w:rsidRDefault="00DC76E6" w:rsidP="00DC76E6">
            <w:pPr>
              <w:autoSpaceDE/>
              <w:autoSpaceDN/>
              <w:adjustRightInd/>
              <w:spacing w:after="0"/>
              <w:jc w:val="center"/>
              <w:rPr>
                <w:sz w:val="16"/>
                <w:szCs w:val="16"/>
                <w:lang w:eastAsia="pl-PL"/>
              </w:rPr>
            </w:pPr>
            <w:r w:rsidRPr="00754843">
              <w:rPr>
                <w:sz w:val="16"/>
                <w:szCs w:val="16"/>
                <w:lang w:eastAsia="pl-PL"/>
              </w:rPr>
              <w:t>200307</w:t>
            </w:r>
          </w:p>
        </w:tc>
        <w:tc>
          <w:tcPr>
            <w:tcW w:w="3034" w:type="dxa"/>
            <w:shd w:val="clear" w:color="auto" w:fill="auto"/>
            <w:hideMark/>
          </w:tcPr>
          <w:p w14:paraId="6A273A2C" w14:textId="77777777" w:rsidR="00DC76E6" w:rsidRPr="00754843" w:rsidRDefault="00DC76E6" w:rsidP="00DC76E6">
            <w:pPr>
              <w:autoSpaceDE/>
              <w:autoSpaceDN/>
              <w:adjustRightInd/>
              <w:spacing w:after="0"/>
              <w:jc w:val="right"/>
              <w:rPr>
                <w:color w:val="000000"/>
                <w:sz w:val="16"/>
                <w:szCs w:val="16"/>
                <w:lang w:eastAsia="pl-PL"/>
              </w:rPr>
            </w:pPr>
            <w:r w:rsidRPr="00754843">
              <w:rPr>
                <w:color w:val="000000"/>
                <w:sz w:val="16"/>
                <w:szCs w:val="16"/>
                <w:lang w:eastAsia="pl-PL"/>
              </w:rPr>
              <w:t>10 000</w:t>
            </w:r>
          </w:p>
        </w:tc>
      </w:tr>
      <w:tr w:rsidR="00DC76E6" w:rsidRPr="00754843" w14:paraId="7E5AA455" w14:textId="77777777" w:rsidTr="00DC76E6">
        <w:trPr>
          <w:trHeight w:val="1575"/>
        </w:trPr>
        <w:tc>
          <w:tcPr>
            <w:tcW w:w="580" w:type="dxa"/>
            <w:shd w:val="clear" w:color="auto" w:fill="auto"/>
            <w:noWrap/>
            <w:hideMark/>
          </w:tcPr>
          <w:p w14:paraId="6EAB81BF" w14:textId="77777777" w:rsidR="00DC76E6" w:rsidRPr="00754843" w:rsidRDefault="00DC76E6" w:rsidP="00DC76E6">
            <w:pPr>
              <w:autoSpaceDE/>
              <w:autoSpaceDN/>
              <w:adjustRightInd/>
              <w:spacing w:after="0"/>
              <w:jc w:val="center"/>
              <w:rPr>
                <w:sz w:val="16"/>
                <w:szCs w:val="16"/>
                <w:lang w:eastAsia="pl-PL"/>
              </w:rPr>
            </w:pPr>
            <w:r w:rsidRPr="00754843">
              <w:rPr>
                <w:sz w:val="16"/>
                <w:szCs w:val="16"/>
                <w:lang w:eastAsia="pl-PL"/>
              </w:rPr>
              <w:t>6</w:t>
            </w:r>
          </w:p>
        </w:tc>
        <w:tc>
          <w:tcPr>
            <w:tcW w:w="820" w:type="dxa"/>
            <w:shd w:val="clear" w:color="000000" w:fill="FFFFFF"/>
            <w:hideMark/>
          </w:tcPr>
          <w:p w14:paraId="449D5DB8" w14:textId="77777777" w:rsidR="00DC76E6" w:rsidRPr="00754843" w:rsidRDefault="00DC76E6" w:rsidP="00DC76E6">
            <w:pPr>
              <w:autoSpaceDE/>
              <w:autoSpaceDN/>
              <w:adjustRightInd/>
              <w:spacing w:after="0"/>
              <w:jc w:val="center"/>
              <w:rPr>
                <w:color w:val="000000"/>
                <w:sz w:val="16"/>
                <w:szCs w:val="16"/>
                <w:lang w:eastAsia="pl-PL"/>
              </w:rPr>
            </w:pPr>
            <w:r w:rsidRPr="00754843">
              <w:rPr>
                <w:color w:val="000000"/>
                <w:sz w:val="16"/>
                <w:szCs w:val="16"/>
                <w:lang w:eastAsia="pl-PL"/>
              </w:rPr>
              <w:t>R10</w:t>
            </w:r>
          </w:p>
        </w:tc>
        <w:tc>
          <w:tcPr>
            <w:tcW w:w="1500" w:type="dxa"/>
            <w:shd w:val="clear" w:color="000000" w:fill="FFFFFF"/>
            <w:hideMark/>
          </w:tcPr>
          <w:p w14:paraId="642133E2" w14:textId="77777777" w:rsidR="00DC76E6" w:rsidRPr="00754843" w:rsidRDefault="00DC76E6" w:rsidP="00DC76E6">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1400" w:type="dxa"/>
            <w:shd w:val="clear" w:color="auto" w:fill="auto"/>
            <w:hideMark/>
          </w:tcPr>
          <w:p w14:paraId="68D04F59" w14:textId="77777777" w:rsidR="00DC76E6" w:rsidRPr="00754843" w:rsidRDefault="00DC76E6" w:rsidP="00DC76E6">
            <w:pPr>
              <w:autoSpaceDE/>
              <w:autoSpaceDN/>
              <w:adjustRightInd/>
              <w:spacing w:after="0"/>
              <w:jc w:val="left"/>
              <w:rPr>
                <w:color w:val="000000"/>
                <w:sz w:val="16"/>
                <w:szCs w:val="16"/>
                <w:lang w:eastAsia="pl-PL"/>
              </w:rPr>
            </w:pPr>
            <w:r w:rsidRPr="00754843">
              <w:rPr>
                <w:color w:val="000000"/>
                <w:sz w:val="16"/>
                <w:szCs w:val="16"/>
                <w:lang w:eastAsia="pl-PL"/>
              </w:rPr>
              <w:t>Przedsiębiorstwo Usług Komunalnych Spółka Akcyjna w Kaliszu, ul. Bażancia 1 A, 62-800, Kalisz</w:t>
            </w:r>
          </w:p>
        </w:tc>
        <w:tc>
          <w:tcPr>
            <w:tcW w:w="1420" w:type="dxa"/>
            <w:shd w:val="clear" w:color="auto" w:fill="auto"/>
            <w:hideMark/>
          </w:tcPr>
          <w:p w14:paraId="1A80F8E7" w14:textId="77777777" w:rsidR="00DC76E6" w:rsidRPr="00754843" w:rsidRDefault="00DC76E6" w:rsidP="00DC76E6">
            <w:pPr>
              <w:autoSpaceDE/>
              <w:autoSpaceDN/>
              <w:adjustRightInd/>
              <w:spacing w:after="0"/>
              <w:jc w:val="left"/>
              <w:rPr>
                <w:color w:val="000000"/>
                <w:sz w:val="16"/>
                <w:szCs w:val="16"/>
                <w:lang w:eastAsia="pl-PL"/>
              </w:rPr>
            </w:pPr>
            <w:r w:rsidRPr="00754843">
              <w:rPr>
                <w:color w:val="000000"/>
                <w:sz w:val="16"/>
                <w:szCs w:val="16"/>
                <w:lang w:eastAsia="pl-PL"/>
              </w:rPr>
              <w:t>Kalisz</w:t>
            </w:r>
          </w:p>
        </w:tc>
        <w:tc>
          <w:tcPr>
            <w:tcW w:w="1540" w:type="dxa"/>
            <w:shd w:val="clear" w:color="000000" w:fill="FFFFFF"/>
            <w:hideMark/>
          </w:tcPr>
          <w:p w14:paraId="60D97B26" w14:textId="77777777" w:rsidR="00DC76E6" w:rsidRPr="00754843" w:rsidRDefault="00DC76E6" w:rsidP="00DC76E6">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1160" w:type="dxa"/>
            <w:shd w:val="clear" w:color="auto" w:fill="auto"/>
            <w:hideMark/>
          </w:tcPr>
          <w:p w14:paraId="12565AB7" w14:textId="77777777" w:rsidR="00DC76E6" w:rsidRPr="00754843" w:rsidRDefault="00DC76E6" w:rsidP="00DC76E6">
            <w:pPr>
              <w:autoSpaceDE/>
              <w:autoSpaceDN/>
              <w:adjustRightInd/>
              <w:spacing w:after="0"/>
              <w:jc w:val="right"/>
              <w:rPr>
                <w:color w:val="000000"/>
                <w:sz w:val="16"/>
                <w:szCs w:val="16"/>
                <w:lang w:eastAsia="pl-PL"/>
              </w:rPr>
            </w:pPr>
            <w:r w:rsidRPr="00754843">
              <w:rPr>
                <w:color w:val="000000"/>
                <w:sz w:val="16"/>
                <w:szCs w:val="16"/>
                <w:lang w:eastAsia="pl-PL"/>
              </w:rPr>
              <w:t>5 000</w:t>
            </w:r>
          </w:p>
        </w:tc>
        <w:tc>
          <w:tcPr>
            <w:tcW w:w="1240" w:type="dxa"/>
            <w:shd w:val="clear" w:color="auto" w:fill="auto"/>
            <w:noWrap/>
            <w:hideMark/>
          </w:tcPr>
          <w:p w14:paraId="15E2E644" w14:textId="77777777" w:rsidR="00DC76E6" w:rsidRPr="00754843" w:rsidRDefault="00DC76E6" w:rsidP="00DC76E6">
            <w:pPr>
              <w:autoSpaceDE/>
              <w:autoSpaceDN/>
              <w:adjustRightInd/>
              <w:spacing w:after="0"/>
              <w:jc w:val="center"/>
              <w:rPr>
                <w:sz w:val="16"/>
                <w:szCs w:val="16"/>
                <w:lang w:eastAsia="pl-PL"/>
              </w:rPr>
            </w:pPr>
            <w:r w:rsidRPr="00754843">
              <w:rPr>
                <w:sz w:val="16"/>
                <w:szCs w:val="16"/>
                <w:lang w:eastAsia="pl-PL"/>
              </w:rPr>
              <w:t>2025</w:t>
            </w:r>
          </w:p>
        </w:tc>
        <w:tc>
          <w:tcPr>
            <w:tcW w:w="1340" w:type="dxa"/>
            <w:shd w:val="clear" w:color="auto" w:fill="auto"/>
            <w:noWrap/>
            <w:hideMark/>
          </w:tcPr>
          <w:p w14:paraId="3CA872A1" w14:textId="77777777" w:rsidR="00DC76E6" w:rsidRPr="00754843" w:rsidRDefault="00DC76E6" w:rsidP="00DC76E6">
            <w:pPr>
              <w:autoSpaceDE/>
              <w:autoSpaceDN/>
              <w:adjustRightInd/>
              <w:spacing w:after="0"/>
              <w:jc w:val="center"/>
              <w:rPr>
                <w:sz w:val="16"/>
                <w:szCs w:val="16"/>
                <w:lang w:eastAsia="pl-PL"/>
              </w:rPr>
            </w:pPr>
            <w:r w:rsidRPr="00754843">
              <w:rPr>
                <w:sz w:val="16"/>
                <w:szCs w:val="16"/>
                <w:lang w:eastAsia="pl-PL"/>
              </w:rPr>
              <w:t>200307</w:t>
            </w:r>
          </w:p>
        </w:tc>
        <w:tc>
          <w:tcPr>
            <w:tcW w:w="3034" w:type="dxa"/>
            <w:shd w:val="clear" w:color="auto" w:fill="auto"/>
            <w:hideMark/>
          </w:tcPr>
          <w:p w14:paraId="25425F9C" w14:textId="77777777" w:rsidR="00DC76E6" w:rsidRPr="00754843" w:rsidRDefault="00DC76E6" w:rsidP="00DC76E6">
            <w:pPr>
              <w:autoSpaceDE/>
              <w:autoSpaceDN/>
              <w:adjustRightInd/>
              <w:spacing w:after="0"/>
              <w:jc w:val="right"/>
              <w:rPr>
                <w:color w:val="000000"/>
                <w:sz w:val="16"/>
                <w:szCs w:val="16"/>
                <w:lang w:eastAsia="pl-PL"/>
              </w:rPr>
            </w:pPr>
            <w:r w:rsidRPr="00754843">
              <w:rPr>
                <w:color w:val="000000"/>
                <w:sz w:val="16"/>
                <w:szCs w:val="16"/>
                <w:lang w:eastAsia="pl-PL"/>
              </w:rPr>
              <w:t>5 000</w:t>
            </w:r>
          </w:p>
        </w:tc>
      </w:tr>
      <w:tr w:rsidR="00DC76E6" w:rsidRPr="00754843" w14:paraId="472F644D" w14:textId="77777777" w:rsidTr="00DC76E6">
        <w:trPr>
          <w:trHeight w:val="210"/>
        </w:trPr>
        <w:tc>
          <w:tcPr>
            <w:tcW w:w="580" w:type="dxa"/>
            <w:shd w:val="clear" w:color="auto" w:fill="auto"/>
            <w:noWrap/>
            <w:vAlign w:val="bottom"/>
            <w:hideMark/>
          </w:tcPr>
          <w:p w14:paraId="765F47B6" w14:textId="77777777" w:rsidR="00DC76E6" w:rsidRPr="00754843" w:rsidRDefault="00DC76E6" w:rsidP="00DC76E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820" w:type="dxa"/>
            <w:shd w:val="clear" w:color="auto" w:fill="auto"/>
            <w:noWrap/>
            <w:vAlign w:val="bottom"/>
            <w:hideMark/>
          </w:tcPr>
          <w:p w14:paraId="404F149E" w14:textId="77777777" w:rsidR="00DC76E6" w:rsidRPr="00754843" w:rsidRDefault="00DC76E6" w:rsidP="00DC76E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500" w:type="dxa"/>
            <w:shd w:val="clear" w:color="auto" w:fill="auto"/>
            <w:noWrap/>
            <w:vAlign w:val="bottom"/>
            <w:hideMark/>
          </w:tcPr>
          <w:p w14:paraId="34D6C2D9" w14:textId="77777777" w:rsidR="00DC76E6" w:rsidRPr="00754843" w:rsidRDefault="00DC76E6" w:rsidP="00DC76E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00" w:type="dxa"/>
            <w:shd w:val="clear" w:color="auto" w:fill="auto"/>
            <w:noWrap/>
            <w:vAlign w:val="bottom"/>
            <w:hideMark/>
          </w:tcPr>
          <w:p w14:paraId="2DFDC351" w14:textId="77777777" w:rsidR="00DC76E6" w:rsidRPr="00754843" w:rsidRDefault="00DC76E6" w:rsidP="00DC76E6">
            <w:pPr>
              <w:autoSpaceDE/>
              <w:autoSpaceDN/>
              <w:adjustRightInd/>
              <w:spacing w:after="0"/>
              <w:jc w:val="left"/>
              <w:rPr>
                <w:b/>
                <w:bCs/>
                <w:color w:val="000000"/>
                <w:sz w:val="16"/>
                <w:szCs w:val="16"/>
                <w:lang w:eastAsia="pl-PL"/>
              </w:rPr>
            </w:pPr>
            <w:r w:rsidRPr="00754843">
              <w:rPr>
                <w:b/>
                <w:bCs/>
                <w:color w:val="000000"/>
                <w:sz w:val="16"/>
                <w:szCs w:val="16"/>
                <w:lang w:eastAsia="pl-PL"/>
              </w:rPr>
              <w:t>SUMA</w:t>
            </w:r>
          </w:p>
        </w:tc>
        <w:tc>
          <w:tcPr>
            <w:tcW w:w="1420" w:type="dxa"/>
            <w:shd w:val="clear" w:color="auto" w:fill="auto"/>
            <w:noWrap/>
            <w:vAlign w:val="bottom"/>
            <w:hideMark/>
          </w:tcPr>
          <w:p w14:paraId="7B3AD503" w14:textId="77777777" w:rsidR="00DC76E6" w:rsidRPr="00754843" w:rsidRDefault="00DC76E6" w:rsidP="00DC76E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540" w:type="dxa"/>
            <w:shd w:val="clear" w:color="auto" w:fill="auto"/>
            <w:noWrap/>
            <w:vAlign w:val="bottom"/>
            <w:hideMark/>
          </w:tcPr>
          <w:p w14:paraId="1B0AC516" w14:textId="77777777" w:rsidR="00DC76E6" w:rsidRPr="00754843" w:rsidRDefault="00DC76E6" w:rsidP="00DC76E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160" w:type="dxa"/>
            <w:shd w:val="clear" w:color="auto" w:fill="auto"/>
            <w:noWrap/>
            <w:vAlign w:val="bottom"/>
            <w:hideMark/>
          </w:tcPr>
          <w:p w14:paraId="07378D2D" w14:textId="77777777" w:rsidR="00DC76E6" w:rsidRPr="00754843" w:rsidRDefault="00DC76E6" w:rsidP="00DC76E6">
            <w:pPr>
              <w:autoSpaceDE/>
              <w:autoSpaceDN/>
              <w:adjustRightInd/>
              <w:spacing w:after="0"/>
              <w:jc w:val="right"/>
              <w:rPr>
                <w:b/>
                <w:bCs/>
                <w:color w:val="000000"/>
                <w:sz w:val="16"/>
                <w:szCs w:val="16"/>
                <w:lang w:eastAsia="pl-PL"/>
              </w:rPr>
            </w:pPr>
            <w:r w:rsidRPr="00754843">
              <w:rPr>
                <w:b/>
                <w:bCs/>
                <w:color w:val="000000"/>
                <w:sz w:val="16"/>
                <w:szCs w:val="16"/>
                <w:lang w:eastAsia="pl-PL"/>
              </w:rPr>
              <w:t>80 000</w:t>
            </w:r>
          </w:p>
        </w:tc>
        <w:tc>
          <w:tcPr>
            <w:tcW w:w="1240" w:type="dxa"/>
            <w:shd w:val="clear" w:color="auto" w:fill="auto"/>
            <w:noWrap/>
            <w:vAlign w:val="bottom"/>
            <w:hideMark/>
          </w:tcPr>
          <w:p w14:paraId="792FA2F4" w14:textId="77777777" w:rsidR="00DC76E6" w:rsidRPr="00754843" w:rsidRDefault="00DC76E6" w:rsidP="00DC76E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340" w:type="dxa"/>
            <w:shd w:val="clear" w:color="auto" w:fill="auto"/>
            <w:noWrap/>
            <w:hideMark/>
          </w:tcPr>
          <w:p w14:paraId="338B5FE8" w14:textId="77777777" w:rsidR="00DC76E6" w:rsidRPr="00754843" w:rsidRDefault="00DC76E6" w:rsidP="00DC76E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3034" w:type="dxa"/>
            <w:shd w:val="clear" w:color="auto" w:fill="auto"/>
            <w:noWrap/>
            <w:vAlign w:val="bottom"/>
            <w:hideMark/>
          </w:tcPr>
          <w:p w14:paraId="04EB051A" w14:textId="77777777" w:rsidR="00DC76E6" w:rsidRPr="00754843" w:rsidRDefault="00DC76E6" w:rsidP="00DC76E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0027BE1C" w14:textId="77777777" w:rsidR="00552193" w:rsidRPr="00754843" w:rsidRDefault="00552193" w:rsidP="00820598">
      <w:pPr>
        <w:autoSpaceDE/>
        <w:autoSpaceDN/>
        <w:adjustRightInd/>
        <w:spacing w:before="40" w:after="40"/>
        <w:jc w:val="left"/>
        <w:rPr>
          <w:bCs/>
          <w:sz w:val="22"/>
          <w:szCs w:val="22"/>
          <w:u w:val="single"/>
        </w:rPr>
      </w:pPr>
    </w:p>
    <w:p w14:paraId="0FB4ED60" w14:textId="77777777" w:rsidR="00377499" w:rsidRPr="00754843" w:rsidRDefault="00377499">
      <w:pPr>
        <w:autoSpaceDE/>
        <w:autoSpaceDN/>
        <w:adjustRightInd/>
        <w:spacing w:after="0"/>
        <w:jc w:val="left"/>
        <w:rPr>
          <w:b/>
          <w:sz w:val="20"/>
          <w:szCs w:val="20"/>
        </w:rPr>
      </w:pPr>
      <w:r w:rsidRPr="00754843">
        <w:rPr>
          <w:sz w:val="20"/>
          <w:szCs w:val="20"/>
        </w:rPr>
        <w:br w:type="page"/>
      </w:r>
    </w:p>
    <w:p w14:paraId="2B032E01" w14:textId="77777777" w:rsidR="00DE03FF" w:rsidRPr="00754843" w:rsidRDefault="00DE03FF" w:rsidP="00912966">
      <w:pPr>
        <w:pStyle w:val="StylNagwek1TimesNewRoman1"/>
        <w:numPr>
          <w:ilvl w:val="0"/>
          <w:numId w:val="14"/>
        </w:numPr>
      </w:pPr>
      <w:bookmarkStart w:id="72" w:name="_Toc10559143"/>
      <w:r w:rsidRPr="00754843">
        <w:t>INWESTYCJE POLEGAJĄCE NA REKULTYWACJI SKŁADOWISK ODPADÓW KOMUNALNYCH</w:t>
      </w:r>
      <w:bookmarkEnd w:id="72"/>
    </w:p>
    <w:p w14:paraId="3408B210" w14:textId="77777777" w:rsidR="006615AB" w:rsidRPr="00754843" w:rsidRDefault="006615AB" w:rsidP="00DE03FF">
      <w:pPr>
        <w:autoSpaceDE/>
        <w:autoSpaceDN/>
        <w:adjustRightInd/>
        <w:spacing w:after="0"/>
        <w:jc w:val="left"/>
        <w:rPr>
          <w:bCs/>
          <w:sz w:val="22"/>
          <w:szCs w:val="22"/>
          <w:u w:val="single"/>
        </w:rPr>
      </w:pPr>
    </w:p>
    <w:p w14:paraId="4CA3E9BA" w14:textId="3A7D328B" w:rsidR="00DE03FF" w:rsidRPr="00754843" w:rsidRDefault="00DE03FF" w:rsidP="00DE03FF">
      <w:pPr>
        <w:pStyle w:val="Nagowektabel"/>
        <w:tabs>
          <w:tab w:val="num" w:pos="1134"/>
        </w:tabs>
        <w:ind w:left="1134"/>
        <w:rPr>
          <w:rFonts w:ascii="Times New Roman" w:hAnsi="Times New Roman"/>
          <w:sz w:val="20"/>
          <w:szCs w:val="20"/>
        </w:rPr>
      </w:pPr>
      <w:bookmarkStart w:id="73" w:name="_Toc10559186"/>
      <w:r w:rsidRPr="00754843">
        <w:rPr>
          <w:rFonts w:ascii="Times New Roman" w:hAnsi="Times New Roman"/>
          <w:sz w:val="20"/>
          <w:szCs w:val="20"/>
        </w:rPr>
        <w:t>Inwestycje polegające na rekultywacji składowisk odpadów komunalnych wraz z harmonogramem realizacji i kosztami</w:t>
      </w:r>
      <w:bookmarkEnd w:id="73"/>
    </w:p>
    <w:p w14:paraId="7008DF3A" w14:textId="1F68AC7B" w:rsidR="0069474D" w:rsidRPr="00754843" w:rsidRDefault="0069474D" w:rsidP="0069474D">
      <w:pPr>
        <w:pStyle w:val="Nagowektabel"/>
        <w:numPr>
          <w:ilvl w:val="0"/>
          <w:numId w:val="0"/>
        </w:numPr>
        <w:ind w:left="1560" w:hanging="1134"/>
        <w:rPr>
          <w:rFonts w:ascii="Times New Roman" w:hAnsi="Times New Roman"/>
          <w:sz w:val="20"/>
          <w:szCs w:val="20"/>
        </w:rPr>
      </w:pPr>
    </w:p>
    <w:tbl>
      <w:tblPr>
        <w:tblW w:w="13200" w:type="dxa"/>
        <w:tblInd w:w="75" w:type="dxa"/>
        <w:tblCellMar>
          <w:left w:w="70" w:type="dxa"/>
          <w:right w:w="70" w:type="dxa"/>
        </w:tblCellMar>
        <w:tblLook w:val="04A0" w:firstRow="1" w:lastRow="0" w:firstColumn="1" w:lastColumn="0" w:noHBand="0" w:noVBand="1"/>
      </w:tblPr>
      <w:tblGrid>
        <w:gridCol w:w="500"/>
        <w:gridCol w:w="736"/>
        <w:gridCol w:w="1480"/>
        <w:gridCol w:w="1500"/>
        <w:gridCol w:w="1360"/>
        <w:gridCol w:w="1200"/>
        <w:gridCol w:w="1580"/>
        <w:gridCol w:w="1660"/>
        <w:gridCol w:w="1680"/>
        <w:gridCol w:w="1580"/>
      </w:tblGrid>
      <w:tr w:rsidR="0069474D" w:rsidRPr="00754843" w14:paraId="1E3540EB" w14:textId="77777777" w:rsidTr="005961B6">
        <w:trPr>
          <w:trHeight w:val="1254"/>
          <w:tblHeader/>
        </w:trPr>
        <w:tc>
          <w:tcPr>
            <w:tcW w:w="500" w:type="dxa"/>
            <w:tcBorders>
              <w:top w:val="single" w:sz="4" w:space="0" w:color="auto"/>
              <w:left w:val="single" w:sz="4" w:space="0" w:color="auto"/>
              <w:bottom w:val="single" w:sz="4" w:space="0" w:color="auto"/>
              <w:right w:val="single" w:sz="4" w:space="0" w:color="auto"/>
            </w:tcBorders>
            <w:shd w:val="clear" w:color="000000" w:fill="BFBFBF"/>
            <w:hideMark/>
          </w:tcPr>
          <w:p w14:paraId="2FCE48D3" w14:textId="77777777" w:rsidR="0069474D" w:rsidRPr="00754843" w:rsidRDefault="0069474D" w:rsidP="0069474D">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660" w:type="dxa"/>
            <w:tcBorders>
              <w:top w:val="single" w:sz="4" w:space="0" w:color="auto"/>
              <w:left w:val="nil"/>
              <w:bottom w:val="single" w:sz="4" w:space="0" w:color="auto"/>
              <w:right w:val="single" w:sz="4" w:space="0" w:color="auto"/>
            </w:tcBorders>
            <w:shd w:val="clear" w:color="000000" w:fill="BFBFBF"/>
            <w:hideMark/>
          </w:tcPr>
          <w:p w14:paraId="17CC92A2" w14:textId="77777777" w:rsidR="0069474D" w:rsidRPr="00754843" w:rsidRDefault="0069474D" w:rsidP="0069474D">
            <w:pPr>
              <w:autoSpaceDE/>
              <w:autoSpaceDN/>
              <w:adjustRightInd/>
              <w:spacing w:after="0"/>
              <w:jc w:val="center"/>
              <w:rPr>
                <w:b/>
                <w:bCs/>
                <w:color w:val="000000"/>
                <w:sz w:val="16"/>
                <w:szCs w:val="16"/>
                <w:lang w:eastAsia="pl-PL"/>
              </w:rPr>
            </w:pPr>
            <w:r w:rsidRPr="00754843">
              <w:rPr>
                <w:b/>
                <w:bCs/>
                <w:color w:val="000000"/>
                <w:sz w:val="16"/>
                <w:szCs w:val="16"/>
                <w:lang w:eastAsia="pl-PL"/>
              </w:rPr>
              <w:t>Region</w:t>
            </w:r>
          </w:p>
        </w:tc>
        <w:tc>
          <w:tcPr>
            <w:tcW w:w="1480" w:type="dxa"/>
            <w:tcBorders>
              <w:top w:val="single" w:sz="4" w:space="0" w:color="auto"/>
              <w:left w:val="nil"/>
              <w:bottom w:val="single" w:sz="4" w:space="0" w:color="auto"/>
              <w:right w:val="single" w:sz="4" w:space="0" w:color="auto"/>
            </w:tcBorders>
            <w:shd w:val="clear" w:color="000000" w:fill="BFBFBF"/>
            <w:hideMark/>
          </w:tcPr>
          <w:p w14:paraId="1E220B5F" w14:textId="77777777" w:rsidR="0069474D" w:rsidRPr="00754843" w:rsidRDefault="0069474D" w:rsidP="0069474D">
            <w:pPr>
              <w:autoSpaceDE/>
              <w:autoSpaceDN/>
              <w:adjustRightInd/>
              <w:spacing w:after="0"/>
              <w:jc w:val="center"/>
              <w:rPr>
                <w:b/>
                <w:bCs/>
                <w:color w:val="000000"/>
                <w:sz w:val="16"/>
                <w:szCs w:val="16"/>
                <w:lang w:eastAsia="pl-PL"/>
              </w:rPr>
            </w:pPr>
            <w:r w:rsidRPr="00754843">
              <w:rPr>
                <w:b/>
                <w:bCs/>
                <w:color w:val="000000"/>
                <w:sz w:val="16"/>
                <w:szCs w:val="16"/>
                <w:lang w:eastAsia="pl-PL"/>
              </w:rPr>
              <w:t>Nazwa składowiska</w:t>
            </w:r>
          </w:p>
        </w:tc>
        <w:tc>
          <w:tcPr>
            <w:tcW w:w="1500" w:type="dxa"/>
            <w:tcBorders>
              <w:top w:val="single" w:sz="4" w:space="0" w:color="auto"/>
              <w:left w:val="nil"/>
              <w:bottom w:val="single" w:sz="4" w:space="0" w:color="auto"/>
              <w:right w:val="single" w:sz="4" w:space="0" w:color="auto"/>
            </w:tcBorders>
            <w:shd w:val="clear" w:color="000000" w:fill="BFBFBF"/>
            <w:hideMark/>
          </w:tcPr>
          <w:p w14:paraId="1B1B1009" w14:textId="77777777" w:rsidR="0069474D" w:rsidRPr="00754843" w:rsidRDefault="0069474D" w:rsidP="0069474D">
            <w:pPr>
              <w:autoSpaceDE/>
              <w:autoSpaceDN/>
              <w:adjustRightInd/>
              <w:spacing w:after="0"/>
              <w:jc w:val="center"/>
              <w:rPr>
                <w:b/>
                <w:bCs/>
                <w:color w:val="000000"/>
                <w:sz w:val="16"/>
                <w:szCs w:val="16"/>
                <w:lang w:eastAsia="pl-PL"/>
              </w:rPr>
            </w:pPr>
            <w:r w:rsidRPr="00754843">
              <w:rPr>
                <w:b/>
                <w:bCs/>
                <w:color w:val="000000"/>
                <w:sz w:val="16"/>
                <w:szCs w:val="16"/>
                <w:lang w:eastAsia="pl-PL"/>
              </w:rPr>
              <w:t>Adres składowiska</w:t>
            </w:r>
          </w:p>
        </w:tc>
        <w:tc>
          <w:tcPr>
            <w:tcW w:w="1360" w:type="dxa"/>
            <w:tcBorders>
              <w:top w:val="single" w:sz="4" w:space="0" w:color="auto"/>
              <w:left w:val="nil"/>
              <w:bottom w:val="single" w:sz="4" w:space="0" w:color="auto"/>
              <w:right w:val="single" w:sz="4" w:space="0" w:color="auto"/>
            </w:tcBorders>
            <w:shd w:val="clear" w:color="000000" w:fill="BFBFBF"/>
            <w:hideMark/>
          </w:tcPr>
          <w:p w14:paraId="7842D88C" w14:textId="77777777" w:rsidR="0069474D" w:rsidRPr="00754843" w:rsidRDefault="0069474D" w:rsidP="0069474D">
            <w:pPr>
              <w:autoSpaceDE/>
              <w:autoSpaceDN/>
              <w:adjustRightInd/>
              <w:spacing w:after="0"/>
              <w:jc w:val="center"/>
              <w:rPr>
                <w:b/>
                <w:bCs/>
                <w:color w:val="000000"/>
                <w:sz w:val="16"/>
                <w:szCs w:val="16"/>
                <w:lang w:eastAsia="pl-PL"/>
              </w:rPr>
            </w:pPr>
            <w:r w:rsidRPr="00754843">
              <w:rPr>
                <w:b/>
                <w:bCs/>
                <w:color w:val="000000"/>
                <w:sz w:val="16"/>
                <w:szCs w:val="16"/>
                <w:lang w:eastAsia="pl-PL"/>
              </w:rPr>
              <w:t>Rekultywowana powierzchnia [ha]</w:t>
            </w:r>
          </w:p>
        </w:tc>
        <w:tc>
          <w:tcPr>
            <w:tcW w:w="1200" w:type="dxa"/>
            <w:tcBorders>
              <w:top w:val="single" w:sz="4" w:space="0" w:color="auto"/>
              <w:left w:val="nil"/>
              <w:bottom w:val="single" w:sz="4" w:space="0" w:color="auto"/>
              <w:right w:val="single" w:sz="4" w:space="0" w:color="auto"/>
            </w:tcBorders>
            <w:shd w:val="clear" w:color="000000" w:fill="BFBFBF"/>
            <w:hideMark/>
          </w:tcPr>
          <w:p w14:paraId="377A644D" w14:textId="77777777" w:rsidR="0069474D" w:rsidRPr="00754843" w:rsidRDefault="0069474D" w:rsidP="0069474D">
            <w:pPr>
              <w:autoSpaceDE/>
              <w:autoSpaceDN/>
              <w:adjustRightInd/>
              <w:spacing w:after="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1580" w:type="dxa"/>
            <w:tcBorders>
              <w:top w:val="single" w:sz="4" w:space="0" w:color="auto"/>
              <w:left w:val="nil"/>
              <w:bottom w:val="single" w:sz="4" w:space="0" w:color="auto"/>
              <w:right w:val="single" w:sz="4" w:space="0" w:color="auto"/>
            </w:tcBorders>
            <w:shd w:val="clear" w:color="000000" w:fill="BFBFBF"/>
            <w:hideMark/>
          </w:tcPr>
          <w:p w14:paraId="6D66B81C" w14:textId="77777777" w:rsidR="0069474D" w:rsidRPr="00754843" w:rsidRDefault="0069474D" w:rsidP="0069474D">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Kwota dofinansowania [tys. PLN] </w:t>
            </w:r>
          </w:p>
        </w:tc>
        <w:tc>
          <w:tcPr>
            <w:tcW w:w="1660" w:type="dxa"/>
            <w:tcBorders>
              <w:top w:val="single" w:sz="4" w:space="0" w:color="auto"/>
              <w:left w:val="nil"/>
              <w:bottom w:val="single" w:sz="4" w:space="0" w:color="auto"/>
              <w:right w:val="single" w:sz="4" w:space="0" w:color="auto"/>
            </w:tcBorders>
            <w:shd w:val="clear" w:color="000000" w:fill="BFBFBF"/>
            <w:hideMark/>
          </w:tcPr>
          <w:p w14:paraId="18B1F7B8" w14:textId="77777777" w:rsidR="0069474D" w:rsidRPr="00754843" w:rsidRDefault="0069474D" w:rsidP="0069474D">
            <w:pPr>
              <w:autoSpaceDE/>
              <w:autoSpaceDN/>
              <w:adjustRightInd/>
              <w:spacing w:after="0"/>
              <w:jc w:val="center"/>
              <w:rPr>
                <w:b/>
                <w:bCs/>
                <w:color w:val="000000"/>
                <w:sz w:val="16"/>
                <w:szCs w:val="16"/>
                <w:lang w:eastAsia="pl-PL"/>
              </w:rPr>
            </w:pPr>
            <w:r w:rsidRPr="00754843">
              <w:rPr>
                <w:b/>
                <w:bCs/>
                <w:color w:val="000000"/>
                <w:sz w:val="16"/>
                <w:szCs w:val="16"/>
                <w:lang w:eastAsia="pl-PL"/>
              </w:rPr>
              <w:t>Źródło dofinansowania</w:t>
            </w:r>
          </w:p>
        </w:tc>
        <w:tc>
          <w:tcPr>
            <w:tcW w:w="1680" w:type="dxa"/>
            <w:tcBorders>
              <w:top w:val="single" w:sz="4" w:space="0" w:color="auto"/>
              <w:left w:val="nil"/>
              <w:bottom w:val="single" w:sz="4" w:space="0" w:color="auto"/>
              <w:right w:val="single" w:sz="4" w:space="0" w:color="auto"/>
            </w:tcBorders>
            <w:shd w:val="clear" w:color="000000" w:fill="BFBFBF"/>
            <w:hideMark/>
          </w:tcPr>
          <w:p w14:paraId="7E7916E5" w14:textId="77777777" w:rsidR="0069474D" w:rsidRPr="00754843" w:rsidRDefault="0069474D" w:rsidP="0069474D">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Planowany termin zakończenia rekultywacji </w:t>
            </w:r>
          </w:p>
        </w:tc>
        <w:tc>
          <w:tcPr>
            <w:tcW w:w="1580" w:type="dxa"/>
            <w:tcBorders>
              <w:top w:val="single" w:sz="4" w:space="0" w:color="auto"/>
              <w:left w:val="nil"/>
              <w:bottom w:val="single" w:sz="4" w:space="0" w:color="auto"/>
              <w:right w:val="single" w:sz="4" w:space="0" w:color="auto"/>
            </w:tcBorders>
            <w:shd w:val="clear" w:color="000000" w:fill="BFBFBF"/>
            <w:hideMark/>
          </w:tcPr>
          <w:p w14:paraId="06705338" w14:textId="77777777" w:rsidR="0069474D" w:rsidRPr="00754843" w:rsidRDefault="0069474D" w:rsidP="0069474D">
            <w:pPr>
              <w:autoSpaceDE/>
              <w:autoSpaceDN/>
              <w:adjustRightInd/>
              <w:spacing w:after="0"/>
              <w:jc w:val="center"/>
              <w:rPr>
                <w:b/>
                <w:bCs/>
                <w:color w:val="000000"/>
                <w:sz w:val="16"/>
                <w:szCs w:val="16"/>
                <w:lang w:eastAsia="pl-PL"/>
              </w:rPr>
            </w:pPr>
            <w:r w:rsidRPr="00754843">
              <w:rPr>
                <w:b/>
                <w:bCs/>
                <w:color w:val="000000"/>
                <w:sz w:val="16"/>
                <w:szCs w:val="16"/>
                <w:lang w:eastAsia="pl-PL"/>
              </w:rPr>
              <w:t>Jednostka realizująca</w:t>
            </w:r>
          </w:p>
        </w:tc>
      </w:tr>
      <w:tr w:rsidR="0069474D" w:rsidRPr="00754843" w14:paraId="6A2864BC" w14:textId="77777777" w:rsidTr="0069474D">
        <w:trPr>
          <w:trHeight w:val="988"/>
        </w:trPr>
        <w:tc>
          <w:tcPr>
            <w:tcW w:w="500" w:type="dxa"/>
            <w:tcBorders>
              <w:top w:val="nil"/>
              <w:left w:val="single" w:sz="4" w:space="0" w:color="auto"/>
              <w:bottom w:val="single" w:sz="4" w:space="0" w:color="auto"/>
              <w:right w:val="single" w:sz="4" w:space="0" w:color="auto"/>
            </w:tcBorders>
            <w:shd w:val="clear" w:color="auto" w:fill="auto"/>
            <w:noWrap/>
            <w:hideMark/>
          </w:tcPr>
          <w:p w14:paraId="7C084C56"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660" w:type="dxa"/>
            <w:tcBorders>
              <w:top w:val="nil"/>
              <w:left w:val="nil"/>
              <w:bottom w:val="single" w:sz="4" w:space="0" w:color="auto"/>
              <w:right w:val="single" w:sz="4" w:space="0" w:color="auto"/>
            </w:tcBorders>
            <w:shd w:val="clear" w:color="auto" w:fill="auto"/>
            <w:noWrap/>
            <w:hideMark/>
          </w:tcPr>
          <w:p w14:paraId="65657EB1"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R01</w:t>
            </w:r>
          </w:p>
        </w:tc>
        <w:tc>
          <w:tcPr>
            <w:tcW w:w="1480" w:type="dxa"/>
            <w:tcBorders>
              <w:top w:val="nil"/>
              <w:left w:val="nil"/>
              <w:bottom w:val="single" w:sz="4" w:space="0" w:color="auto"/>
              <w:right w:val="single" w:sz="4" w:space="0" w:color="auto"/>
            </w:tcBorders>
            <w:shd w:val="clear" w:color="auto" w:fill="auto"/>
            <w:hideMark/>
          </w:tcPr>
          <w:p w14:paraId="01BA4B75"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Białośliwiu</w:t>
            </w:r>
          </w:p>
        </w:tc>
        <w:tc>
          <w:tcPr>
            <w:tcW w:w="1500" w:type="dxa"/>
            <w:tcBorders>
              <w:top w:val="nil"/>
              <w:left w:val="nil"/>
              <w:bottom w:val="single" w:sz="4" w:space="0" w:color="auto"/>
              <w:right w:val="single" w:sz="4" w:space="0" w:color="auto"/>
            </w:tcBorders>
            <w:shd w:val="clear" w:color="auto" w:fill="auto"/>
            <w:noWrap/>
            <w:hideMark/>
          </w:tcPr>
          <w:p w14:paraId="62ED845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 Białośliwie</w:t>
            </w:r>
          </w:p>
        </w:tc>
        <w:tc>
          <w:tcPr>
            <w:tcW w:w="1360" w:type="dxa"/>
            <w:tcBorders>
              <w:top w:val="nil"/>
              <w:left w:val="nil"/>
              <w:bottom w:val="single" w:sz="4" w:space="0" w:color="auto"/>
              <w:right w:val="single" w:sz="4" w:space="0" w:color="auto"/>
            </w:tcBorders>
            <w:shd w:val="clear" w:color="auto" w:fill="auto"/>
            <w:noWrap/>
            <w:hideMark/>
          </w:tcPr>
          <w:p w14:paraId="4CFB10B1"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0,220</w:t>
            </w:r>
          </w:p>
        </w:tc>
        <w:tc>
          <w:tcPr>
            <w:tcW w:w="1200" w:type="dxa"/>
            <w:tcBorders>
              <w:top w:val="nil"/>
              <w:left w:val="nil"/>
              <w:bottom w:val="single" w:sz="4" w:space="0" w:color="auto"/>
              <w:right w:val="single" w:sz="4" w:space="0" w:color="auto"/>
            </w:tcBorders>
            <w:shd w:val="clear" w:color="auto" w:fill="auto"/>
            <w:noWrap/>
            <w:hideMark/>
          </w:tcPr>
          <w:p w14:paraId="56BC3648"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500 </w:t>
            </w:r>
          </w:p>
        </w:tc>
        <w:tc>
          <w:tcPr>
            <w:tcW w:w="1580" w:type="dxa"/>
            <w:tcBorders>
              <w:top w:val="nil"/>
              <w:left w:val="nil"/>
              <w:bottom w:val="single" w:sz="4" w:space="0" w:color="auto"/>
              <w:right w:val="single" w:sz="4" w:space="0" w:color="auto"/>
            </w:tcBorders>
            <w:shd w:val="clear" w:color="auto" w:fill="auto"/>
            <w:noWrap/>
            <w:hideMark/>
          </w:tcPr>
          <w:p w14:paraId="0D7B5C26"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350 </w:t>
            </w:r>
          </w:p>
        </w:tc>
        <w:tc>
          <w:tcPr>
            <w:tcW w:w="1660" w:type="dxa"/>
            <w:tcBorders>
              <w:top w:val="nil"/>
              <w:left w:val="nil"/>
              <w:bottom w:val="single" w:sz="4" w:space="0" w:color="auto"/>
              <w:right w:val="single" w:sz="4" w:space="0" w:color="auto"/>
            </w:tcBorders>
            <w:shd w:val="clear" w:color="auto" w:fill="auto"/>
            <w:hideMark/>
          </w:tcPr>
          <w:p w14:paraId="508AD82C"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7993FCED"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30/.09.2025 r.</w:t>
            </w:r>
          </w:p>
        </w:tc>
        <w:tc>
          <w:tcPr>
            <w:tcW w:w="1580" w:type="dxa"/>
            <w:tcBorders>
              <w:top w:val="nil"/>
              <w:left w:val="nil"/>
              <w:bottom w:val="single" w:sz="4" w:space="0" w:color="auto"/>
              <w:right w:val="single" w:sz="4" w:space="0" w:color="auto"/>
            </w:tcBorders>
            <w:shd w:val="clear" w:color="auto" w:fill="auto"/>
            <w:hideMark/>
          </w:tcPr>
          <w:p w14:paraId="3D5B1459"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Białośliwie</w:t>
            </w:r>
          </w:p>
        </w:tc>
      </w:tr>
      <w:tr w:rsidR="0069474D" w:rsidRPr="00754843" w14:paraId="64FD325A" w14:textId="77777777" w:rsidTr="0069474D">
        <w:trPr>
          <w:trHeight w:val="1116"/>
        </w:trPr>
        <w:tc>
          <w:tcPr>
            <w:tcW w:w="500" w:type="dxa"/>
            <w:tcBorders>
              <w:top w:val="nil"/>
              <w:left w:val="single" w:sz="4" w:space="0" w:color="auto"/>
              <w:bottom w:val="single" w:sz="4" w:space="0" w:color="auto"/>
              <w:right w:val="single" w:sz="4" w:space="0" w:color="auto"/>
            </w:tcBorders>
            <w:shd w:val="clear" w:color="auto" w:fill="auto"/>
            <w:noWrap/>
            <w:hideMark/>
          </w:tcPr>
          <w:p w14:paraId="2AAD684D"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660" w:type="dxa"/>
            <w:tcBorders>
              <w:top w:val="nil"/>
              <w:left w:val="nil"/>
              <w:bottom w:val="single" w:sz="4" w:space="0" w:color="auto"/>
              <w:right w:val="single" w:sz="4" w:space="0" w:color="auto"/>
            </w:tcBorders>
            <w:shd w:val="clear" w:color="auto" w:fill="auto"/>
            <w:noWrap/>
            <w:hideMark/>
          </w:tcPr>
          <w:p w14:paraId="598709F1"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R01 </w:t>
            </w:r>
          </w:p>
        </w:tc>
        <w:tc>
          <w:tcPr>
            <w:tcW w:w="1480" w:type="dxa"/>
            <w:tcBorders>
              <w:top w:val="nil"/>
              <w:left w:val="nil"/>
              <w:bottom w:val="single" w:sz="4" w:space="0" w:color="auto"/>
              <w:right w:val="single" w:sz="4" w:space="0" w:color="auto"/>
            </w:tcBorders>
            <w:shd w:val="clear" w:color="auto" w:fill="auto"/>
            <w:hideMark/>
          </w:tcPr>
          <w:p w14:paraId="2C9556B1"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Hucie Szklanej</w:t>
            </w:r>
          </w:p>
        </w:tc>
        <w:tc>
          <w:tcPr>
            <w:tcW w:w="1500" w:type="dxa"/>
            <w:tcBorders>
              <w:top w:val="nil"/>
              <w:left w:val="nil"/>
              <w:bottom w:val="single" w:sz="4" w:space="0" w:color="auto"/>
              <w:right w:val="single" w:sz="4" w:space="0" w:color="auto"/>
            </w:tcBorders>
            <w:shd w:val="clear" w:color="auto" w:fill="auto"/>
            <w:hideMark/>
          </w:tcPr>
          <w:p w14:paraId="782B8C9A"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Huta Szklana, gm. Krzyż</w:t>
            </w:r>
          </w:p>
        </w:tc>
        <w:tc>
          <w:tcPr>
            <w:tcW w:w="1360" w:type="dxa"/>
            <w:tcBorders>
              <w:top w:val="nil"/>
              <w:left w:val="nil"/>
              <w:bottom w:val="single" w:sz="4" w:space="0" w:color="auto"/>
              <w:right w:val="single" w:sz="4" w:space="0" w:color="auto"/>
            </w:tcBorders>
            <w:shd w:val="clear" w:color="auto" w:fill="auto"/>
            <w:noWrap/>
            <w:hideMark/>
          </w:tcPr>
          <w:p w14:paraId="39BDFB03"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1,600</w:t>
            </w:r>
          </w:p>
        </w:tc>
        <w:tc>
          <w:tcPr>
            <w:tcW w:w="1200" w:type="dxa"/>
            <w:tcBorders>
              <w:top w:val="nil"/>
              <w:left w:val="nil"/>
              <w:bottom w:val="single" w:sz="4" w:space="0" w:color="auto"/>
              <w:right w:val="single" w:sz="4" w:space="0" w:color="auto"/>
            </w:tcBorders>
            <w:shd w:val="clear" w:color="auto" w:fill="auto"/>
            <w:noWrap/>
            <w:hideMark/>
          </w:tcPr>
          <w:p w14:paraId="485380B9"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3 000 </w:t>
            </w:r>
          </w:p>
        </w:tc>
        <w:tc>
          <w:tcPr>
            <w:tcW w:w="1580" w:type="dxa"/>
            <w:tcBorders>
              <w:top w:val="nil"/>
              <w:left w:val="nil"/>
              <w:bottom w:val="single" w:sz="4" w:space="0" w:color="auto"/>
              <w:right w:val="single" w:sz="4" w:space="0" w:color="auto"/>
            </w:tcBorders>
            <w:shd w:val="clear" w:color="auto" w:fill="auto"/>
            <w:hideMark/>
          </w:tcPr>
          <w:p w14:paraId="467E22DB"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700C09BE"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18DEA43A"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31.12.2021 r.</w:t>
            </w:r>
          </w:p>
        </w:tc>
        <w:tc>
          <w:tcPr>
            <w:tcW w:w="1580" w:type="dxa"/>
            <w:tcBorders>
              <w:top w:val="nil"/>
              <w:left w:val="nil"/>
              <w:bottom w:val="single" w:sz="4" w:space="0" w:color="auto"/>
              <w:right w:val="single" w:sz="4" w:space="0" w:color="auto"/>
            </w:tcBorders>
            <w:shd w:val="clear" w:color="auto" w:fill="auto"/>
            <w:hideMark/>
          </w:tcPr>
          <w:p w14:paraId="304F159F"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Gmina Krzyż </w:t>
            </w:r>
          </w:p>
        </w:tc>
      </w:tr>
      <w:tr w:rsidR="0069474D" w:rsidRPr="00754843" w14:paraId="50CBFCFF" w14:textId="77777777" w:rsidTr="0069474D">
        <w:trPr>
          <w:trHeight w:val="900"/>
        </w:trPr>
        <w:tc>
          <w:tcPr>
            <w:tcW w:w="500" w:type="dxa"/>
            <w:tcBorders>
              <w:top w:val="nil"/>
              <w:left w:val="single" w:sz="4" w:space="0" w:color="auto"/>
              <w:bottom w:val="single" w:sz="4" w:space="0" w:color="auto"/>
              <w:right w:val="single" w:sz="4" w:space="0" w:color="auto"/>
            </w:tcBorders>
            <w:shd w:val="clear" w:color="auto" w:fill="auto"/>
            <w:noWrap/>
            <w:hideMark/>
          </w:tcPr>
          <w:p w14:paraId="60818C5F"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660" w:type="dxa"/>
            <w:tcBorders>
              <w:top w:val="nil"/>
              <w:left w:val="nil"/>
              <w:bottom w:val="single" w:sz="4" w:space="0" w:color="auto"/>
              <w:right w:val="single" w:sz="4" w:space="0" w:color="auto"/>
            </w:tcBorders>
            <w:shd w:val="clear" w:color="auto" w:fill="auto"/>
            <w:noWrap/>
            <w:hideMark/>
          </w:tcPr>
          <w:p w14:paraId="64F3050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R01</w:t>
            </w:r>
          </w:p>
        </w:tc>
        <w:tc>
          <w:tcPr>
            <w:tcW w:w="1480" w:type="dxa"/>
            <w:tcBorders>
              <w:top w:val="nil"/>
              <w:left w:val="nil"/>
              <w:bottom w:val="single" w:sz="4" w:space="0" w:color="auto"/>
              <w:right w:val="single" w:sz="4" w:space="0" w:color="auto"/>
            </w:tcBorders>
            <w:shd w:val="clear" w:color="auto" w:fill="auto"/>
            <w:hideMark/>
          </w:tcPr>
          <w:p w14:paraId="5A13F82A"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Składowisko odpadów innych niż niebezpieczne w m. Marianowo </w:t>
            </w:r>
          </w:p>
        </w:tc>
        <w:tc>
          <w:tcPr>
            <w:tcW w:w="1500" w:type="dxa"/>
            <w:tcBorders>
              <w:top w:val="nil"/>
              <w:left w:val="nil"/>
              <w:bottom w:val="single" w:sz="4" w:space="0" w:color="auto"/>
              <w:right w:val="single" w:sz="4" w:space="0" w:color="auto"/>
            </w:tcBorders>
            <w:shd w:val="clear" w:color="auto" w:fill="auto"/>
            <w:hideMark/>
          </w:tcPr>
          <w:p w14:paraId="4B244650"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Marianowo gm.  Wieleń </w:t>
            </w:r>
          </w:p>
        </w:tc>
        <w:tc>
          <w:tcPr>
            <w:tcW w:w="1360" w:type="dxa"/>
            <w:tcBorders>
              <w:top w:val="nil"/>
              <w:left w:val="nil"/>
              <w:bottom w:val="single" w:sz="4" w:space="0" w:color="auto"/>
              <w:right w:val="single" w:sz="4" w:space="0" w:color="auto"/>
            </w:tcBorders>
            <w:shd w:val="clear" w:color="auto" w:fill="auto"/>
            <w:noWrap/>
            <w:hideMark/>
          </w:tcPr>
          <w:p w14:paraId="49AA49D9"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0,910</w:t>
            </w:r>
          </w:p>
        </w:tc>
        <w:tc>
          <w:tcPr>
            <w:tcW w:w="1200" w:type="dxa"/>
            <w:tcBorders>
              <w:top w:val="nil"/>
              <w:left w:val="nil"/>
              <w:bottom w:val="single" w:sz="4" w:space="0" w:color="auto"/>
              <w:right w:val="single" w:sz="4" w:space="0" w:color="auto"/>
            </w:tcBorders>
            <w:shd w:val="clear" w:color="auto" w:fill="auto"/>
            <w:noWrap/>
            <w:hideMark/>
          </w:tcPr>
          <w:p w14:paraId="24DFDB0E"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230 </w:t>
            </w:r>
          </w:p>
        </w:tc>
        <w:tc>
          <w:tcPr>
            <w:tcW w:w="1580" w:type="dxa"/>
            <w:tcBorders>
              <w:top w:val="nil"/>
              <w:left w:val="nil"/>
              <w:bottom w:val="single" w:sz="4" w:space="0" w:color="auto"/>
              <w:right w:val="single" w:sz="4" w:space="0" w:color="auto"/>
            </w:tcBorders>
            <w:shd w:val="clear" w:color="auto" w:fill="auto"/>
            <w:noWrap/>
            <w:hideMark/>
          </w:tcPr>
          <w:p w14:paraId="3AE37E08"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b.d.</w:t>
            </w:r>
          </w:p>
        </w:tc>
        <w:tc>
          <w:tcPr>
            <w:tcW w:w="1660" w:type="dxa"/>
            <w:tcBorders>
              <w:top w:val="nil"/>
              <w:left w:val="nil"/>
              <w:bottom w:val="single" w:sz="4" w:space="0" w:color="auto"/>
              <w:right w:val="single" w:sz="4" w:space="0" w:color="auto"/>
            </w:tcBorders>
            <w:shd w:val="clear" w:color="auto" w:fill="auto"/>
            <w:hideMark/>
          </w:tcPr>
          <w:p w14:paraId="4466B97F"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środki własne, </w:t>
            </w:r>
          </w:p>
        </w:tc>
        <w:tc>
          <w:tcPr>
            <w:tcW w:w="1680" w:type="dxa"/>
            <w:tcBorders>
              <w:top w:val="nil"/>
              <w:left w:val="nil"/>
              <w:bottom w:val="single" w:sz="4" w:space="0" w:color="auto"/>
              <w:right w:val="single" w:sz="4" w:space="0" w:color="auto"/>
            </w:tcBorders>
            <w:shd w:val="clear" w:color="auto" w:fill="auto"/>
            <w:noWrap/>
            <w:hideMark/>
          </w:tcPr>
          <w:p w14:paraId="33E706A4"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30.10.2021</w:t>
            </w:r>
          </w:p>
        </w:tc>
        <w:tc>
          <w:tcPr>
            <w:tcW w:w="1580" w:type="dxa"/>
            <w:tcBorders>
              <w:top w:val="nil"/>
              <w:left w:val="nil"/>
              <w:bottom w:val="single" w:sz="4" w:space="0" w:color="auto"/>
              <w:right w:val="single" w:sz="4" w:space="0" w:color="auto"/>
            </w:tcBorders>
            <w:shd w:val="clear" w:color="auto" w:fill="auto"/>
            <w:hideMark/>
          </w:tcPr>
          <w:p w14:paraId="40F6A2AF"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Technika sp.z o.o. z siedziba w Poznaniu </w:t>
            </w:r>
          </w:p>
        </w:tc>
      </w:tr>
      <w:tr w:rsidR="0069474D" w:rsidRPr="00754843" w14:paraId="547C3367" w14:textId="77777777" w:rsidTr="0069474D">
        <w:trPr>
          <w:trHeight w:val="931"/>
        </w:trPr>
        <w:tc>
          <w:tcPr>
            <w:tcW w:w="500" w:type="dxa"/>
            <w:tcBorders>
              <w:top w:val="nil"/>
              <w:left w:val="single" w:sz="4" w:space="0" w:color="auto"/>
              <w:bottom w:val="single" w:sz="4" w:space="0" w:color="auto"/>
              <w:right w:val="single" w:sz="4" w:space="0" w:color="auto"/>
            </w:tcBorders>
            <w:shd w:val="clear" w:color="auto" w:fill="auto"/>
            <w:noWrap/>
            <w:hideMark/>
          </w:tcPr>
          <w:p w14:paraId="3CB5B24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660" w:type="dxa"/>
            <w:tcBorders>
              <w:top w:val="nil"/>
              <w:left w:val="nil"/>
              <w:bottom w:val="single" w:sz="4" w:space="0" w:color="auto"/>
              <w:right w:val="single" w:sz="4" w:space="0" w:color="auto"/>
            </w:tcBorders>
            <w:shd w:val="clear" w:color="auto" w:fill="auto"/>
            <w:noWrap/>
            <w:hideMark/>
          </w:tcPr>
          <w:p w14:paraId="2185405C"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R01</w:t>
            </w:r>
          </w:p>
        </w:tc>
        <w:tc>
          <w:tcPr>
            <w:tcW w:w="1480" w:type="dxa"/>
            <w:tcBorders>
              <w:top w:val="nil"/>
              <w:left w:val="nil"/>
              <w:bottom w:val="single" w:sz="4" w:space="0" w:color="auto"/>
              <w:right w:val="single" w:sz="4" w:space="0" w:color="auto"/>
            </w:tcBorders>
            <w:shd w:val="clear" w:color="auto" w:fill="auto"/>
            <w:hideMark/>
          </w:tcPr>
          <w:p w14:paraId="1002D8D9"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Komunalnych w Bagdadzie</w:t>
            </w:r>
          </w:p>
        </w:tc>
        <w:tc>
          <w:tcPr>
            <w:tcW w:w="1500" w:type="dxa"/>
            <w:tcBorders>
              <w:top w:val="nil"/>
              <w:left w:val="nil"/>
              <w:bottom w:val="single" w:sz="4" w:space="0" w:color="auto"/>
              <w:right w:val="single" w:sz="4" w:space="0" w:color="auto"/>
            </w:tcBorders>
            <w:shd w:val="clear" w:color="auto" w:fill="auto"/>
            <w:hideMark/>
          </w:tcPr>
          <w:p w14:paraId="5845C4FD"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Bagdad gm. Wyrzysk dz. nr ew. 7/42</w:t>
            </w:r>
          </w:p>
        </w:tc>
        <w:tc>
          <w:tcPr>
            <w:tcW w:w="1360" w:type="dxa"/>
            <w:tcBorders>
              <w:top w:val="nil"/>
              <w:left w:val="nil"/>
              <w:bottom w:val="single" w:sz="4" w:space="0" w:color="auto"/>
              <w:right w:val="single" w:sz="4" w:space="0" w:color="auto"/>
            </w:tcBorders>
            <w:shd w:val="clear" w:color="auto" w:fill="auto"/>
            <w:noWrap/>
            <w:hideMark/>
          </w:tcPr>
          <w:p w14:paraId="07A2F4AE"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1,070</w:t>
            </w:r>
          </w:p>
        </w:tc>
        <w:tc>
          <w:tcPr>
            <w:tcW w:w="1200" w:type="dxa"/>
            <w:tcBorders>
              <w:top w:val="nil"/>
              <w:left w:val="nil"/>
              <w:bottom w:val="single" w:sz="4" w:space="0" w:color="auto"/>
              <w:right w:val="single" w:sz="4" w:space="0" w:color="auto"/>
            </w:tcBorders>
            <w:shd w:val="clear" w:color="auto" w:fill="auto"/>
            <w:noWrap/>
            <w:hideMark/>
          </w:tcPr>
          <w:p w14:paraId="119177BA"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1 642 </w:t>
            </w:r>
          </w:p>
        </w:tc>
        <w:tc>
          <w:tcPr>
            <w:tcW w:w="1580" w:type="dxa"/>
            <w:tcBorders>
              <w:top w:val="nil"/>
              <w:left w:val="nil"/>
              <w:bottom w:val="single" w:sz="4" w:space="0" w:color="auto"/>
              <w:right w:val="single" w:sz="4" w:space="0" w:color="auto"/>
            </w:tcBorders>
            <w:shd w:val="clear" w:color="auto" w:fill="auto"/>
            <w:hideMark/>
          </w:tcPr>
          <w:p w14:paraId="14AADD1C"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79F13A09"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364C5452" w14:textId="77777777" w:rsidR="0069474D" w:rsidRPr="00754843" w:rsidRDefault="0069474D" w:rsidP="0069474D">
            <w:pPr>
              <w:autoSpaceDE/>
              <w:autoSpaceDN/>
              <w:adjustRightInd/>
              <w:spacing w:after="0"/>
              <w:jc w:val="center"/>
              <w:rPr>
                <w:sz w:val="16"/>
                <w:szCs w:val="16"/>
                <w:lang w:eastAsia="pl-PL"/>
              </w:rPr>
            </w:pPr>
            <w:r w:rsidRPr="00754843">
              <w:rPr>
                <w:sz w:val="16"/>
                <w:szCs w:val="16"/>
                <w:lang w:eastAsia="pl-PL"/>
              </w:rPr>
              <w:t>31.12.2021 r.</w:t>
            </w:r>
          </w:p>
        </w:tc>
        <w:tc>
          <w:tcPr>
            <w:tcW w:w="1580" w:type="dxa"/>
            <w:tcBorders>
              <w:top w:val="nil"/>
              <w:left w:val="nil"/>
              <w:bottom w:val="single" w:sz="4" w:space="0" w:color="auto"/>
              <w:right w:val="single" w:sz="4" w:space="0" w:color="auto"/>
            </w:tcBorders>
            <w:shd w:val="clear" w:color="auto" w:fill="auto"/>
            <w:noWrap/>
            <w:hideMark/>
          </w:tcPr>
          <w:p w14:paraId="294B9ABE"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Wyrzysk</w:t>
            </w:r>
          </w:p>
        </w:tc>
      </w:tr>
      <w:tr w:rsidR="0069474D" w:rsidRPr="00754843" w14:paraId="1442FB3E" w14:textId="77777777" w:rsidTr="0069474D">
        <w:trPr>
          <w:trHeight w:val="1129"/>
        </w:trPr>
        <w:tc>
          <w:tcPr>
            <w:tcW w:w="500" w:type="dxa"/>
            <w:tcBorders>
              <w:top w:val="nil"/>
              <w:left w:val="single" w:sz="4" w:space="0" w:color="auto"/>
              <w:bottom w:val="single" w:sz="4" w:space="0" w:color="auto"/>
              <w:right w:val="single" w:sz="4" w:space="0" w:color="auto"/>
            </w:tcBorders>
            <w:shd w:val="clear" w:color="auto" w:fill="auto"/>
            <w:noWrap/>
            <w:hideMark/>
          </w:tcPr>
          <w:p w14:paraId="3BCCE21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660" w:type="dxa"/>
            <w:tcBorders>
              <w:top w:val="nil"/>
              <w:left w:val="nil"/>
              <w:bottom w:val="single" w:sz="4" w:space="0" w:color="auto"/>
              <w:right w:val="single" w:sz="4" w:space="0" w:color="auto"/>
            </w:tcBorders>
            <w:shd w:val="clear" w:color="auto" w:fill="auto"/>
            <w:noWrap/>
            <w:hideMark/>
          </w:tcPr>
          <w:p w14:paraId="3E0A66DF"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R01</w:t>
            </w:r>
          </w:p>
        </w:tc>
        <w:tc>
          <w:tcPr>
            <w:tcW w:w="1480" w:type="dxa"/>
            <w:tcBorders>
              <w:top w:val="nil"/>
              <w:left w:val="nil"/>
              <w:bottom w:val="single" w:sz="4" w:space="0" w:color="auto"/>
              <w:right w:val="single" w:sz="4" w:space="0" w:color="auto"/>
            </w:tcBorders>
            <w:shd w:val="clear" w:color="auto" w:fill="auto"/>
            <w:hideMark/>
          </w:tcPr>
          <w:p w14:paraId="30193CAC" w14:textId="77777777" w:rsidR="0069474D" w:rsidRPr="00754843" w:rsidRDefault="0069474D" w:rsidP="0069474D">
            <w:pPr>
              <w:autoSpaceDE/>
              <w:autoSpaceDN/>
              <w:adjustRightInd/>
              <w:spacing w:after="0"/>
              <w:jc w:val="left"/>
              <w:rPr>
                <w:sz w:val="16"/>
                <w:szCs w:val="16"/>
                <w:lang w:eastAsia="pl-PL"/>
              </w:rPr>
            </w:pPr>
            <w:r w:rsidRPr="00754843">
              <w:rPr>
                <w:sz w:val="16"/>
                <w:szCs w:val="16"/>
                <w:lang w:eastAsia="pl-PL"/>
              </w:rPr>
              <w:t>Składowisko odpadów innych niż niebezpieczne i obojętne  Wysokiej Wielkiej</w:t>
            </w:r>
          </w:p>
        </w:tc>
        <w:tc>
          <w:tcPr>
            <w:tcW w:w="1500" w:type="dxa"/>
            <w:tcBorders>
              <w:top w:val="nil"/>
              <w:left w:val="nil"/>
              <w:bottom w:val="single" w:sz="4" w:space="0" w:color="auto"/>
              <w:right w:val="single" w:sz="4" w:space="0" w:color="auto"/>
            </w:tcBorders>
            <w:shd w:val="clear" w:color="auto" w:fill="auto"/>
            <w:hideMark/>
          </w:tcPr>
          <w:p w14:paraId="53396D2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Wysoka Wielka, działka: 1074/1, gm. Wysoka</w:t>
            </w:r>
          </w:p>
        </w:tc>
        <w:tc>
          <w:tcPr>
            <w:tcW w:w="1360" w:type="dxa"/>
            <w:tcBorders>
              <w:top w:val="nil"/>
              <w:left w:val="nil"/>
              <w:bottom w:val="single" w:sz="4" w:space="0" w:color="auto"/>
              <w:right w:val="single" w:sz="4" w:space="0" w:color="auto"/>
            </w:tcBorders>
            <w:shd w:val="clear" w:color="auto" w:fill="auto"/>
            <w:noWrap/>
            <w:hideMark/>
          </w:tcPr>
          <w:p w14:paraId="5D1D1C66"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0,630</w:t>
            </w:r>
          </w:p>
        </w:tc>
        <w:tc>
          <w:tcPr>
            <w:tcW w:w="1200" w:type="dxa"/>
            <w:tcBorders>
              <w:top w:val="nil"/>
              <w:left w:val="nil"/>
              <w:bottom w:val="single" w:sz="4" w:space="0" w:color="auto"/>
              <w:right w:val="single" w:sz="4" w:space="0" w:color="auto"/>
            </w:tcBorders>
            <w:shd w:val="clear" w:color="auto" w:fill="auto"/>
            <w:noWrap/>
            <w:hideMark/>
          </w:tcPr>
          <w:p w14:paraId="40D76DD7"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150 </w:t>
            </w:r>
          </w:p>
        </w:tc>
        <w:tc>
          <w:tcPr>
            <w:tcW w:w="1580" w:type="dxa"/>
            <w:tcBorders>
              <w:top w:val="nil"/>
              <w:left w:val="nil"/>
              <w:bottom w:val="single" w:sz="4" w:space="0" w:color="auto"/>
              <w:right w:val="single" w:sz="4" w:space="0" w:color="auto"/>
            </w:tcBorders>
            <w:shd w:val="clear" w:color="auto" w:fill="auto"/>
            <w:noWrap/>
            <w:hideMark/>
          </w:tcPr>
          <w:p w14:paraId="239DA374"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b.d.</w:t>
            </w:r>
          </w:p>
        </w:tc>
        <w:tc>
          <w:tcPr>
            <w:tcW w:w="1660" w:type="dxa"/>
            <w:tcBorders>
              <w:top w:val="nil"/>
              <w:left w:val="nil"/>
              <w:bottom w:val="single" w:sz="4" w:space="0" w:color="auto"/>
              <w:right w:val="single" w:sz="4" w:space="0" w:color="auto"/>
            </w:tcBorders>
            <w:shd w:val="clear" w:color="auto" w:fill="auto"/>
            <w:hideMark/>
          </w:tcPr>
          <w:p w14:paraId="71946484"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środki własne, </w:t>
            </w:r>
          </w:p>
        </w:tc>
        <w:tc>
          <w:tcPr>
            <w:tcW w:w="1680" w:type="dxa"/>
            <w:tcBorders>
              <w:top w:val="nil"/>
              <w:left w:val="nil"/>
              <w:bottom w:val="single" w:sz="4" w:space="0" w:color="auto"/>
              <w:right w:val="single" w:sz="4" w:space="0" w:color="auto"/>
            </w:tcBorders>
            <w:shd w:val="clear" w:color="auto" w:fill="auto"/>
            <w:hideMark/>
          </w:tcPr>
          <w:p w14:paraId="64E111D0" w14:textId="77777777" w:rsidR="0069474D" w:rsidRPr="00754843" w:rsidRDefault="0069474D" w:rsidP="0069474D">
            <w:pPr>
              <w:autoSpaceDE/>
              <w:autoSpaceDN/>
              <w:adjustRightInd/>
              <w:spacing w:after="0"/>
              <w:jc w:val="center"/>
              <w:rPr>
                <w:sz w:val="16"/>
                <w:szCs w:val="16"/>
                <w:lang w:eastAsia="pl-PL"/>
              </w:rPr>
            </w:pPr>
            <w:r w:rsidRPr="00754843">
              <w:rPr>
                <w:sz w:val="16"/>
                <w:szCs w:val="16"/>
                <w:lang w:eastAsia="pl-PL"/>
              </w:rPr>
              <w:t xml:space="preserve">31.10.2021  r. </w:t>
            </w:r>
          </w:p>
        </w:tc>
        <w:tc>
          <w:tcPr>
            <w:tcW w:w="1580" w:type="dxa"/>
            <w:tcBorders>
              <w:top w:val="nil"/>
              <w:left w:val="nil"/>
              <w:bottom w:val="single" w:sz="4" w:space="0" w:color="auto"/>
              <w:right w:val="single" w:sz="4" w:space="0" w:color="auto"/>
            </w:tcBorders>
            <w:shd w:val="clear" w:color="auto" w:fill="auto"/>
            <w:hideMark/>
          </w:tcPr>
          <w:p w14:paraId="29754E20"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Miasto i Gmina Wysoka</w:t>
            </w:r>
          </w:p>
        </w:tc>
      </w:tr>
      <w:tr w:rsidR="0069474D" w:rsidRPr="00754843" w14:paraId="6240DC99" w14:textId="77777777" w:rsidTr="0069474D">
        <w:trPr>
          <w:trHeight w:val="424"/>
        </w:trPr>
        <w:tc>
          <w:tcPr>
            <w:tcW w:w="500" w:type="dxa"/>
            <w:tcBorders>
              <w:top w:val="nil"/>
              <w:left w:val="single" w:sz="4" w:space="0" w:color="auto"/>
              <w:bottom w:val="single" w:sz="4" w:space="0" w:color="auto"/>
              <w:right w:val="single" w:sz="4" w:space="0" w:color="auto"/>
            </w:tcBorders>
            <w:shd w:val="clear" w:color="auto" w:fill="auto"/>
            <w:noWrap/>
            <w:hideMark/>
          </w:tcPr>
          <w:p w14:paraId="68AD364A"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660" w:type="dxa"/>
            <w:tcBorders>
              <w:top w:val="nil"/>
              <w:left w:val="nil"/>
              <w:bottom w:val="single" w:sz="4" w:space="0" w:color="auto"/>
              <w:right w:val="single" w:sz="4" w:space="0" w:color="auto"/>
            </w:tcBorders>
            <w:shd w:val="clear" w:color="auto" w:fill="auto"/>
            <w:noWrap/>
            <w:hideMark/>
          </w:tcPr>
          <w:p w14:paraId="58089AA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R01</w:t>
            </w:r>
          </w:p>
        </w:tc>
        <w:tc>
          <w:tcPr>
            <w:tcW w:w="1480" w:type="dxa"/>
            <w:tcBorders>
              <w:top w:val="nil"/>
              <w:left w:val="nil"/>
              <w:bottom w:val="single" w:sz="4" w:space="0" w:color="auto"/>
              <w:right w:val="single" w:sz="4" w:space="0" w:color="auto"/>
            </w:tcBorders>
            <w:shd w:val="clear" w:color="auto" w:fill="auto"/>
            <w:hideMark/>
          </w:tcPr>
          <w:p w14:paraId="5D212C51"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Międzybłociu, gmina Złotów</w:t>
            </w:r>
          </w:p>
        </w:tc>
        <w:tc>
          <w:tcPr>
            <w:tcW w:w="1500" w:type="dxa"/>
            <w:tcBorders>
              <w:top w:val="nil"/>
              <w:left w:val="nil"/>
              <w:bottom w:val="single" w:sz="4" w:space="0" w:color="auto"/>
              <w:right w:val="single" w:sz="4" w:space="0" w:color="auto"/>
            </w:tcBorders>
            <w:shd w:val="clear" w:color="auto" w:fill="auto"/>
            <w:hideMark/>
          </w:tcPr>
          <w:p w14:paraId="5CADF5BE"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Międzybłocie, gmina Złotów</w:t>
            </w:r>
          </w:p>
        </w:tc>
        <w:tc>
          <w:tcPr>
            <w:tcW w:w="1360" w:type="dxa"/>
            <w:tcBorders>
              <w:top w:val="nil"/>
              <w:left w:val="nil"/>
              <w:bottom w:val="single" w:sz="4" w:space="0" w:color="auto"/>
              <w:right w:val="single" w:sz="4" w:space="0" w:color="auto"/>
            </w:tcBorders>
            <w:shd w:val="clear" w:color="auto" w:fill="auto"/>
            <w:noWrap/>
            <w:hideMark/>
          </w:tcPr>
          <w:p w14:paraId="18B95D75"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1,420</w:t>
            </w:r>
          </w:p>
        </w:tc>
        <w:tc>
          <w:tcPr>
            <w:tcW w:w="1200" w:type="dxa"/>
            <w:tcBorders>
              <w:top w:val="nil"/>
              <w:left w:val="nil"/>
              <w:bottom w:val="single" w:sz="4" w:space="0" w:color="auto"/>
              <w:right w:val="single" w:sz="4" w:space="0" w:color="auto"/>
            </w:tcBorders>
            <w:shd w:val="clear" w:color="auto" w:fill="auto"/>
            <w:noWrap/>
            <w:hideMark/>
          </w:tcPr>
          <w:p w14:paraId="1A430668"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1 000 </w:t>
            </w:r>
          </w:p>
        </w:tc>
        <w:tc>
          <w:tcPr>
            <w:tcW w:w="1580" w:type="dxa"/>
            <w:tcBorders>
              <w:top w:val="nil"/>
              <w:left w:val="nil"/>
              <w:bottom w:val="single" w:sz="4" w:space="0" w:color="auto"/>
              <w:right w:val="single" w:sz="4" w:space="0" w:color="auto"/>
            </w:tcBorders>
            <w:shd w:val="clear" w:color="auto" w:fill="auto"/>
            <w:hideMark/>
          </w:tcPr>
          <w:p w14:paraId="18598067"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3C9FA0DF"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52EB605B" w14:textId="77777777" w:rsidR="0069474D" w:rsidRPr="00754843" w:rsidRDefault="0069474D" w:rsidP="0069474D">
            <w:pPr>
              <w:autoSpaceDE/>
              <w:autoSpaceDN/>
              <w:adjustRightInd/>
              <w:spacing w:after="0"/>
              <w:jc w:val="center"/>
              <w:rPr>
                <w:sz w:val="16"/>
                <w:szCs w:val="16"/>
                <w:lang w:eastAsia="pl-PL"/>
              </w:rPr>
            </w:pPr>
            <w:r w:rsidRPr="00754843">
              <w:rPr>
                <w:sz w:val="16"/>
                <w:szCs w:val="16"/>
                <w:lang w:eastAsia="pl-PL"/>
              </w:rPr>
              <w:t>31.12.2022 r.</w:t>
            </w:r>
          </w:p>
        </w:tc>
        <w:tc>
          <w:tcPr>
            <w:tcW w:w="1580" w:type="dxa"/>
            <w:tcBorders>
              <w:top w:val="nil"/>
              <w:left w:val="nil"/>
              <w:bottom w:val="single" w:sz="4" w:space="0" w:color="auto"/>
              <w:right w:val="single" w:sz="4" w:space="0" w:color="auto"/>
            </w:tcBorders>
            <w:shd w:val="clear" w:color="auto" w:fill="auto"/>
            <w:hideMark/>
          </w:tcPr>
          <w:p w14:paraId="2ADC58A1"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MZUK Spółka z o.o. Złotów</w:t>
            </w:r>
          </w:p>
        </w:tc>
      </w:tr>
      <w:tr w:rsidR="0069474D" w:rsidRPr="00754843" w14:paraId="2853B165" w14:textId="77777777" w:rsidTr="0069474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14:paraId="6D5BB7B1"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660" w:type="dxa"/>
            <w:tcBorders>
              <w:top w:val="nil"/>
              <w:left w:val="nil"/>
              <w:bottom w:val="single" w:sz="4" w:space="0" w:color="auto"/>
              <w:right w:val="single" w:sz="4" w:space="0" w:color="auto"/>
            </w:tcBorders>
            <w:shd w:val="clear" w:color="auto" w:fill="auto"/>
            <w:noWrap/>
            <w:hideMark/>
          </w:tcPr>
          <w:p w14:paraId="72A2E08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R01</w:t>
            </w:r>
          </w:p>
        </w:tc>
        <w:tc>
          <w:tcPr>
            <w:tcW w:w="1480" w:type="dxa"/>
            <w:tcBorders>
              <w:top w:val="nil"/>
              <w:left w:val="single" w:sz="4" w:space="0" w:color="auto"/>
              <w:bottom w:val="single" w:sz="4" w:space="0" w:color="auto"/>
              <w:right w:val="single" w:sz="4" w:space="0" w:color="auto"/>
            </w:tcBorders>
            <w:shd w:val="clear" w:color="auto" w:fill="auto"/>
            <w:hideMark/>
          </w:tcPr>
          <w:p w14:paraId="6D8CBC83"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Sierakówku, gmina Połajewo</w:t>
            </w:r>
          </w:p>
        </w:tc>
        <w:tc>
          <w:tcPr>
            <w:tcW w:w="1500" w:type="dxa"/>
            <w:tcBorders>
              <w:top w:val="nil"/>
              <w:left w:val="nil"/>
              <w:bottom w:val="single" w:sz="4" w:space="0" w:color="auto"/>
              <w:right w:val="single" w:sz="4" w:space="0" w:color="auto"/>
            </w:tcBorders>
            <w:shd w:val="clear" w:color="auto" w:fill="auto"/>
            <w:hideMark/>
          </w:tcPr>
          <w:p w14:paraId="4B28D83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Sierakówko, gm. Połajewo</w:t>
            </w:r>
          </w:p>
        </w:tc>
        <w:tc>
          <w:tcPr>
            <w:tcW w:w="1360" w:type="dxa"/>
            <w:tcBorders>
              <w:top w:val="nil"/>
              <w:left w:val="nil"/>
              <w:bottom w:val="single" w:sz="4" w:space="0" w:color="auto"/>
              <w:right w:val="single" w:sz="4" w:space="0" w:color="auto"/>
            </w:tcBorders>
            <w:shd w:val="clear" w:color="auto" w:fill="auto"/>
            <w:noWrap/>
            <w:hideMark/>
          </w:tcPr>
          <w:p w14:paraId="78FB7BBC"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2,200</w:t>
            </w:r>
          </w:p>
        </w:tc>
        <w:tc>
          <w:tcPr>
            <w:tcW w:w="1200" w:type="dxa"/>
            <w:tcBorders>
              <w:top w:val="nil"/>
              <w:left w:val="nil"/>
              <w:bottom w:val="single" w:sz="4" w:space="0" w:color="auto"/>
              <w:right w:val="single" w:sz="4" w:space="0" w:color="auto"/>
            </w:tcBorders>
            <w:shd w:val="clear" w:color="auto" w:fill="auto"/>
            <w:noWrap/>
            <w:hideMark/>
          </w:tcPr>
          <w:p w14:paraId="62C6DF9E"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1 000 </w:t>
            </w:r>
          </w:p>
        </w:tc>
        <w:tc>
          <w:tcPr>
            <w:tcW w:w="1580" w:type="dxa"/>
            <w:tcBorders>
              <w:top w:val="nil"/>
              <w:left w:val="nil"/>
              <w:bottom w:val="single" w:sz="4" w:space="0" w:color="auto"/>
              <w:right w:val="single" w:sz="4" w:space="0" w:color="auto"/>
            </w:tcBorders>
            <w:shd w:val="clear" w:color="auto" w:fill="auto"/>
            <w:hideMark/>
          </w:tcPr>
          <w:p w14:paraId="027DA83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29AAE41A"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1BFD940A" w14:textId="77777777" w:rsidR="0069474D" w:rsidRPr="00754843" w:rsidRDefault="0069474D" w:rsidP="0069474D">
            <w:pPr>
              <w:autoSpaceDE/>
              <w:autoSpaceDN/>
              <w:adjustRightInd/>
              <w:spacing w:after="0"/>
              <w:jc w:val="center"/>
              <w:rPr>
                <w:sz w:val="16"/>
                <w:szCs w:val="16"/>
                <w:lang w:eastAsia="pl-PL"/>
              </w:rPr>
            </w:pPr>
            <w:r w:rsidRPr="00754843">
              <w:rPr>
                <w:sz w:val="16"/>
                <w:szCs w:val="16"/>
                <w:lang w:eastAsia="pl-PL"/>
              </w:rPr>
              <w:t>31.11.2022 r.</w:t>
            </w:r>
          </w:p>
        </w:tc>
        <w:tc>
          <w:tcPr>
            <w:tcW w:w="1580" w:type="dxa"/>
            <w:tcBorders>
              <w:top w:val="nil"/>
              <w:left w:val="nil"/>
              <w:bottom w:val="single" w:sz="4" w:space="0" w:color="auto"/>
              <w:right w:val="single" w:sz="4" w:space="0" w:color="auto"/>
            </w:tcBorders>
            <w:shd w:val="clear" w:color="auto" w:fill="auto"/>
            <w:hideMark/>
          </w:tcPr>
          <w:p w14:paraId="6A24FEE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MZUK Spółka z o.o. Złotów</w:t>
            </w:r>
          </w:p>
        </w:tc>
      </w:tr>
      <w:tr w:rsidR="0069474D" w:rsidRPr="00754843" w14:paraId="18A01772"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2DC9427D"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660" w:type="dxa"/>
            <w:tcBorders>
              <w:top w:val="nil"/>
              <w:left w:val="nil"/>
              <w:bottom w:val="single" w:sz="4" w:space="0" w:color="auto"/>
              <w:right w:val="single" w:sz="4" w:space="0" w:color="auto"/>
            </w:tcBorders>
            <w:shd w:val="clear" w:color="auto" w:fill="auto"/>
            <w:hideMark/>
          </w:tcPr>
          <w:p w14:paraId="1D08843D"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R01</w:t>
            </w:r>
          </w:p>
        </w:tc>
        <w:tc>
          <w:tcPr>
            <w:tcW w:w="1480" w:type="dxa"/>
            <w:tcBorders>
              <w:top w:val="nil"/>
              <w:left w:val="single" w:sz="4" w:space="0" w:color="auto"/>
              <w:bottom w:val="single" w:sz="4" w:space="0" w:color="auto"/>
              <w:right w:val="single" w:sz="4" w:space="0" w:color="auto"/>
            </w:tcBorders>
            <w:shd w:val="clear" w:color="auto" w:fill="auto"/>
            <w:hideMark/>
          </w:tcPr>
          <w:p w14:paraId="6AC5CEEE"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komunalnych w m. Sławienko, gmina Lubasz</w:t>
            </w:r>
          </w:p>
        </w:tc>
        <w:tc>
          <w:tcPr>
            <w:tcW w:w="1500" w:type="dxa"/>
            <w:tcBorders>
              <w:top w:val="nil"/>
              <w:left w:val="nil"/>
              <w:bottom w:val="single" w:sz="4" w:space="0" w:color="auto"/>
              <w:right w:val="single" w:sz="4" w:space="0" w:color="auto"/>
            </w:tcBorders>
            <w:shd w:val="clear" w:color="auto" w:fill="auto"/>
            <w:hideMark/>
          </w:tcPr>
          <w:p w14:paraId="41A0783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m. Sławienko dz. nr 226/2 i 226/3 Sławienko, obręb geodezyjny Lubasz,   gm. Lubasz</w:t>
            </w:r>
          </w:p>
        </w:tc>
        <w:tc>
          <w:tcPr>
            <w:tcW w:w="1360" w:type="dxa"/>
            <w:tcBorders>
              <w:top w:val="nil"/>
              <w:left w:val="nil"/>
              <w:bottom w:val="single" w:sz="4" w:space="0" w:color="auto"/>
              <w:right w:val="single" w:sz="4" w:space="0" w:color="auto"/>
            </w:tcBorders>
            <w:shd w:val="clear" w:color="auto" w:fill="auto"/>
            <w:noWrap/>
            <w:hideMark/>
          </w:tcPr>
          <w:p w14:paraId="442FFA32"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1,110</w:t>
            </w:r>
          </w:p>
        </w:tc>
        <w:tc>
          <w:tcPr>
            <w:tcW w:w="1200" w:type="dxa"/>
            <w:tcBorders>
              <w:top w:val="nil"/>
              <w:left w:val="nil"/>
              <w:bottom w:val="single" w:sz="4" w:space="0" w:color="auto"/>
              <w:right w:val="single" w:sz="4" w:space="0" w:color="auto"/>
            </w:tcBorders>
            <w:shd w:val="clear" w:color="auto" w:fill="auto"/>
            <w:noWrap/>
            <w:hideMark/>
          </w:tcPr>
          <w:p w14:paraId="7F9E1671"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200 </w:t>
            </w:r>
          </w:p>
        </w:tc>
        <w:tc>
          <w:tcPr>
            <w:tcW w:w="1580" w:type="dxa"/>
            <w:tcBorders>
              <w:top w:val="nil"/>
              <w:left w:val="nil"/>
              <w:bottom w:val="single" w:sz="4" w:space="0" w:color="auto"/>
              <w:right w:val="single" w:sz="4" w:space="0" w:color="auto"/>
            </w:tcBorders>
            <w:shd w:val="clear" w:color="auto" w:fill="auto"/>
            <w:hideMark/>
          </w:tcPr>
          <w:p w14:paraId="6ECFFBC9"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3BFB4F45"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331CF0A5" w14:textId="77777777" w:rsidR="0069474D" w:rsidRPr="00754843" w:rsidRDefault="0069474D" w:rsidP="0069474D">
            <w:pPr>
              <w:autoSpaceDE/>
              <w:autoSpaceDN/>
              <w:adjustRightInd/>
              <w:spacing w:after="0"/>
              <w:jc w:val="center"/>
              <w:rPr>
                <w:sz w:val="16"/>
                <w:szCs w:val="16"/>
                <w:lang w:eastAsia="pl-PL"/>
              </w:rPr>
            </w:pPr>
            <w:r w:rsidRPr="00754843">
              <w:rPr>
                <w:sz w:val="16"/>
                <w:szCs w:val="16"/>
                <w:lang w:eastAsia="pl-PL"/>
              </w:rPr>
              <w:t xml:space="preserve">30.06.2020 r. </w:t>
            </w:r>
          </w:p>
        </w:tc>
        <w:tc>
          <w:tcPr>
            <w:tcW w:w="1580" w:type="dxa"/>
            <w:tcBorders>
              <w:top w:val="nil"/>
              <w:left w:val="nil"/>
              <w:bottom w:val="single" w:sz="4" w:space="0" w:color="auto"/>
              <w:right w:val="single" w:sz="4" w:space="0" w:color="auto"/>
            </w:tcBorders>
            <w:shd w:val="clear" w:color="auto" w:fill="auto"/>
            <w:hideMark/>
          </w:tcPr>
          <w:p w14:paraId="7848B6F7"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Gminny Zakład Komunalny Sp. z o.o. </w:t>
            </w:r>
          </w:p>
        </w:tc>
      </w:tr>
      <w:tr w:rsidR="0069474D" w:rsidRPr="00754843" w14:paraId="0909EB01" w14:textId="77777777" w:rsidTr="0069474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14:paraId="50B031AD"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14</w:t>
            </w:r>
          </w:p>
        </w:tc>
        <w:tc>
          <w:tcPr>
            <w:tcW w:w="660" w:type="dxa"/>
            <w:tcBorders>
              <w:top w:val="nil"/>
              <w:left w:val="nil"/>
              <w:bottom w:val="single" w:sz="4" w:space="0" w:color="auto"/>
              <w:right w:val="single" w:sz="4" w:space="0" w:color="auto"/>
            </w:tcBorders>
            <w:shd w:val="clear" w:color="auto" w:fill="auto"/>
            <w:noWrap/>
            <w:hideMark/>
          </w:tcPr>
          <w:p w14:paraId="126E9BB5"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w:t>
            </w:r>
          </w:p>
        </w:tc>
        <w:tc>
          <w:tcPr>
            <w:tcW w:w="1480" w:type="dxa"/>
            <w:tcBorders>
              <w:top w:val="nil"/>
              <w:left w:val="nil"/>
              <w:bottom w:val="single" w:sz="4" w:space="0" w:color="auto"/>
              <w:right w:val="single" w:sz="4" w:space="0" w:color="auto"/>
            </w:tcBorders>
            <w:shd w:val="clear" w:color="auto" w:fill="auto"/>
            <w:hideMark/>
          </w:tcPr>
          <w:p w14:paraId="38582AC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m. Studzieniec gm. Rogoźno</w:t>
            </w:r>
          </w:p>
        </w:tc>
        <w:tc>
          <w:tcPr>
            <w:tcW w:w="1500" w:type="dxa"/>
            <w:tcBorders>
              <w:top w:val="nil"/>
              <w:left w:val="nil"/>
              <w:bottom w:val="single" w:sz="4" w:space="0" w:color="auto"/>
              <w:right w:val="single" w:sz="4" w:space="0" w:color="auto"/>
            </w:tcBorders>
            <w:shd w:val="clear" w:color="auto" w:fill="auto"/>
            <w:hideMark/>
          </w:tcPr>
          <w:p w14:paraId="296DB45D"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Studzieniec, gm. Rogoźno</w:t>
            </w:r>
          </w:p>
        </w:tc>
        <w:tc>
          <w:tcPr>
            <w:tcW w:w="1360" w:type="dxa"/>
            <w:tcBorders>
              <w:top w:val="nil"/>
              <w:left w:val="nil"/>
              <w:bottom w:val="single" w:sz="4" w:space="0" w:color="auto"/>
              <w:right w:val="single" w:sz="4" w:space="0" w:color="auto"/>
            </w:tcBorders>
            <w:shd w:val="clear" w:color="auto" w:fill="auto"/>
            <w:noWrap/>
            <w:hideMark/>
          </w:tcPr>
          <w:p w14:paraId="70AD23BB"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1,980</w:t>
            </w:r>
          </w:p>
        </w:tc>
        <w:tc>
          <w:tcPr>
            <w:tcW w:w="1200" w:type="dxa"/>
            <w:tcBorders>
              <w:top w:val="nil"/>
              <w:left w:val="nil"/>
              <w:bottom w:val="single" w:sz="4" w:space="0" w:color="auto"/>
              <w:right w:val="single" w:sz="4" w:space="0" w:color="auto"/>
            </w:tcBorders>
            <w:shd w:val="clear" w:color="auto" w:fill="auto"/>
            <w:noWrap/>
            <w:hideMark/>
          </w:tcPr>
          <w:p w14:paraId="3D40B5DE"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1 500 </w:t>
            </w:r>
          </w:p>
        </w:tc>
        <w:tc>
          <w:tcPr>
            <w:tcW w:w="1580" w:type="dxa"/>
            <w:tcBorders>
              <w:top w:val="nil"/>
              <w:left w:val="nil"/>
              <w:bottom w:val="single" w:sz="4" w:space="0" w:color="auto"/>
              <w:right w:val="single" w:sz="4" w:space="0" w:color="auto"/>
            </w:tcBorders>
            <w:shd w:val="clear" w:color="auto" w:fill="auto"/>
            <w:hideMark/>
          </w:tcPr>
          <w:p w14:paraId="768DE614"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3CC084B4"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40AFB58C" w14:textId="77777777" w:rsidR="0069474D" w:rsidRPr="00754843" w:rsidRDefault="0069474D" w:rsidP="0069474D">
            <w:pPr>
              <w:autoSpaceDE/>
              <w:autoSpaceDN/>
              <w:adjustRightInd/>
              <w:spacing w:after="0"/>
              <w:jc w:val="center"/>
              <w:rPr>
                <w:sz w:val="16"/>
                <w:szCs w:val="16"/>
                <w:lang w:eastAsia="pl-PL"/>
              </w:rPr>
            </w:pPr>
            <w:r w:rsidRPr="00754843">
              <w:rPr>
                <w:sz w:val="16"/>
                <w:szCs w:val="16"/>
                <w:lang w:eastAsia="pl-PL"/>
              </w:rPr>
              <w:t>30.11.2020 r.</w:t>
            </w:r>
          </w:p>
        </w:tc>
        <w:tc>
          <w:tcPr>
            <w:tcW w:w="1580" w:type="dxa"/>
            <w:tcBorders>
              <w:top w:val="nil"/>
              <w:left w:val="nil"/>
              <w:bottom w:val="single" w:sz="4" w:space="0" w:color="auto"/>
              <w:right w:val="single" w:sz="4" w:space="0" w:color="auto"/>
            </w:tcBorders>
            <w:shd w:val="clear" w:color="auto" w:fill="auto"/>
            <w:hideMark/>
          </w:tcPr>
          <w:p w14:paraId="2FD492A1"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Zakład Usług Komunalnych i Transportowych Henryk Siwiński</w:t>
            </w:r>
          </w:p>
        </w:tc>
      </w:tr>
      <w:tr w:rsidR="0069474D" w:rsidRPr="00754843" w14:paraId="44ED5269"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5C8947E6"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15</w:t>
            </w:r>
          </w:p>
        </w:tc>
        <w:tc>
          <w:tcPr>
            <w:tcW w:w="660" w:type="dxa"/>
            <w:tcBorders>
              <w:top w:val="nil"/>
              <w:left w:val="nil"/>
              <w:bottom w:val="single" w:sz="4" w:space="0" w:color="auto"/>
              <w:right w:val="single" w:sz="4" w:space="0" w:color="auto"/>
            </w:tcBorders>
            <w:shd w:val="clear" w:color="auto" w:fill="auto"/>
            <w:noWrap/>
            <w:hideMark/>
          </w:tcPr>
          <w:p w14:paraId="199827C9"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1480" w:type="dxa"/>
            <w:tcBorders>
              <w:top w:val="nil"/>
              <w:left w:val="nil"/>
              <w:bottom w:val="single" w:sz="4" w:space="0" w:color="auto"/>
              <w:right w:val="single" w:sz="4" w:space="0" w:color="auto"/>
            </w:tcBorders>
            <w:shd w:val="clear" w:color="auto" w:fill="auto"/>
            <w:hideMark/>
          </w:tcPr>
          <w:p w14:paraId="7D3B0CB4"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Wysoczka*</w:t>
            </w:r>
          </w:p>
        </w:tc>
        <w:tc>
          <w:tcPr>
            <w:tcW w:w="1500" w:type="dxa"/>
            <w:tcBorders>
              <w:top w:val="nil"/>
              <w:left w:val="nil"/>
              <w:bottom w:val="single" w:sz="4" w:space="0" w:color="auto"/>
              <w:right w:val="single" w:sz="4" w:space="0" w:color="auto"/>
            </w:tcBorders>
            <w:shd w:val="clear" w:color="auto" w:fill="auto"/>
            <w:hideMark/>
          </w:tcPr>
          <w:p w14:paraId="5D63488E"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Wysoczka, gm. Buk</w:t>
            </w:r>
          </w:p>
        </w:tc>
        <w:tc>
          <w:tcPr>
            <w:tcW w:w="1360" w:type="dxa"/>
            <w:tcBorders>
              <w:top w:val="nil"/>
              <w:left w:val="nil"/>
              <w:bottom w:val="single" w:sz="4" w:space="0" w:color="auto"/>
              <w:right w:val="single" w:sz="4" w:space="0" w:color="auto"/>
            </w:tcBorders>
            <w:shd w:val="clear" w:color="auto" w:fill="auto"/>
            <w:noWrap/>
            <w:hideMark/>
          </w:tcPr>
          <w:p w14:paraId="44E35078"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1,370</w:t>
            </w:r>
          </w:p>
        </w:tc>
        <w:tc>
          <w:tcPr>
            <w:tcW w:w="1200" w:type="dxa"/>
            <w:tcBorders>
              <w:top w:val="nil"/>
              <w:left w:val="nil"/>
              <w:bottom w:val="single" w:sz="4" w:space="0" w:color="auto"/>
              <w:right w:val="single" w:sz="4" w:space="0" w:color="auto"/>
            </w:tcBorders>
            <w:shd w:val="clear" w:color="auto" w:fill="auto"/>
            <w:noWrap/>
            <w:hideMark/>
          </w:tcPr>
          <w:p w14:paraId="5F92E01C"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500 </w:t>
            </w:r>
          </w:p>
        </w:tc>
        <w:tc>
          <w:tcPr>
            <w:tcW w:w="1580" w:type="dxa"/>
            <w:tcBorders>
              <w:top w:val="nil"/>
              <w:left w:val="nil"/>
              <w:bottom w:val="single" w:sz="4" w:space="0" w:color="auto"/>
              <w:right w:val="single" w:sz="4" w:space="0" w:color="auto"/>
            </w:tcBorders>
            <w:shd w:val="clear" w:color="auto" w:fill="auto"/>
            <w:hideMark/>
          </w:tcPr>
          <w:p w14:paraId="20AC8E2E"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16D745CB"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5B9D305F"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2025 r.</w:t>
            </w:r>
          </w:p>
        </w:tc>
        <w:tc>
          <w:tcPr>
            <w:tcW w:w="1580" w:type="dxa"/>
            <w:tcBorders>
              <w:top w:val="nil"/>
              <w:left w:val="nil"/>
              <w:bottom w:val="nil"/>
              <w:right w:val="nil"/>
            </w:tcBorders>
            <w:shd w:val="clear" w:color="auto" w:fill="auto"/>
            <w:noWrap/>
            <w:hideMark/>
          </w:tcPr>
          <w:p w14:paraId="38558C1F" w14:textId="77777777" w:rsidR="0069474D" w:rsidRPr="00754843" w:rsidRDefault="0069474D" w:rsidP="0069474D">
            <w:pPr>
              <w:autoSpaceDE/>
              <w:autoSpaceDN/>
              <w:adjustRightInd/>
              <w:spacing w:after="0"/>
              <w:jc w:val="left"/>
              <w:rPr>
                <w:rFonts w:ascii="Calibri" w:hAnsi="Calibri" w:cs="Calibri"/>
                <w:color w:val="000000"/>
                <w:sz w:val="16"/>
                <w:szCs w:val="16"/>
                <w:lang w:eastAsia="pl-PL"/>
              </w:rPr>
            </w:pPr>
          </w:p>
        </w:tc>
      </w:tr>
      <w:tr w:rsidR="0069474D" w:rsidRPr="00754843" w14:paraId="589D3375"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5F7F551E"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16</w:t>
            </w:r>
          </w:p>
        </w:tc>
        <w:tc>
          <w:tcPr>
            <w:tcW w:w="660" w:type="dxa"/>
            <w:tcBorders>
              <w:top w:val="nil"/>
              <w:left w:val="nil"/>
              <w:bottom w:val="single" w:sz="4" w:space="0" w:color="auto"/>
              <w:right w:val="single" w:sz="4" w:space="0" w:color="auto"/>
            </w:tcBorders>
            <w:shd w:val="clear" w:color="auto" w:fill="auto"/>
            <w:noWrap/>
            <w:hideMark/>
          </w:tcPr>
          <w:p w14:paraId="32F14AF9"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1480" w:type="dxa"/>
            <w:tcBorders>
              <w:top w:val="nil"/>
              <w:left w:val="nil"/>
              <w:bottom w:val="single" w:sz="4" w:space="0" w:color="auto"/>
              <w:right w:val="single" w:sz="4" w:space="0" w:color="auto"/>
            </w:tcBorders>
            <w:shd w:val="clear" w:color="auto" w:fill="auto"/>
            <w:hideMark/>
          </w:tcPr>
          <w:p w14:paraId="6DD5FB9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Borówku*</w:t>
            </w:r>
          </w:p>
        </w:tc>
        <w:tc>
          <w:tcPr>
            <w:tcW w:w="1500" w:type="dxa"/>
            <w:tcBorders>
              <w:top w:val="nil"/>
              <w:left w:val="nil"/>
              <w:bottom w:val="single" w:sz="4" w:space="0" w:color="auto"/>
              <w:right w:val="single" w:sz="4" w:space="0" w:color="auto"/>
            </w:tcBorders>
            <w:shd w:val="clear" w:color="auto" w:fill="auto"/>
            <w:hideMark/>
          </w:tcPr>
          <w:p w14:paraId="45218E1F"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M. Borówko  gm. Pobiedziska </w:t>
            </w:r>
          </w:p>
        </w:tc>
        <w:tc>
          <w:tcPr>
            <w:tcW w:w="1360" w:type="dxa"/>
            <w:tcBorders>
              <w:top w:val="nil"/>
              <w:left w:val="nil"/>
              <w:bottom w:val="single" w:sz="4" w:space="0" w:color="auto"/>
              <w:right w:val="single" w:sz="4" w:space="0" w:color="auto"/>
            </w:tcBorders>
            <w:shd w:val="clear" w:color="auto" w:fill="auto"/>
            <w:noWrap/>
            <w:hideMark/>
          </w:tcPr>
          <w:p w14:paraId="33561301"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1,308</w:t>
            </w:r>
          </w:p>
        </w:tc>
        <w:tc>
          <w:tcPr>
            <w:tcW w:w="1200" w:type="dxa"/>
            <w:tcBorders>
              <w:top w:val="nil"/>
              <w:left w:val="nil"/>
              <w:bottom w:val="single" w:sz="4" w:space="0" w:color="auto"/>
              <w:right w:val="single" w:sz="4" w:space="0" w:color="auto"/>
            </w:tcBorders>
            <w:shd w:val="clear" w:color="auto" w:fill="auto"/>
            <w:noWrap/>
            <w:hideMark/>
          </w:tcPr>
          <w:p w14:paraId="0823DBBE"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1 487 </w:t>
            </w:r>
          </w:p>
        </w:tc>
        <w:tc>
          <w:tcPr>
            <w:tcW w:w="1580" w:type="dxa"/>
            <w:tcBorders>
              <w:top w:val="nil"/>
              <w:left w:val="nil"/>
              <w:bottom w:val="single" w:sz="4" w:space="0" w:color="auto"/>
              <w:right w:val="single" w:sz="4" w:space="0" w:color="auto"/>
            </w:tcBorders>
            <w:shd w:val="clear" w:color="auto" w:fill="auto"/>
            <w:noWrap/>
            <w:hideMark/>
          </w:tcPr>
          <w:p w14:paraId="62B1BB59"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1 189 </w:t>
            </w:r>
          </w:p>
        </w:tc>
        <w:tc>
          <w:tcPr>
            <w:tcW w:w="1660" w:type="dxa"/>
            <w:tcBorders>
              <w:top w:val="nil"/>
              <w:left w:val="nil"/>
              <w:bottom w:val="single" w:sz="4" w:space="0" w:color="auto"/>
              <w:right w:val="single" w:sz="4" w:space="0" w:color="auto"/>
            </w:tcBorders>
            <w:shd w:val="clear" w:color="auto" w:fill="auto"/>
            <w:hideMark/>
          </w:tcPr>
          <w:p w14:paraId="576D2F6E"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12C1709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2023 r.</w:t>
            </w:r>
          </w:p>
        </w:tc>
        <w:tc>
          <w:tcPr>
            <w:tcW w:w="1580" w:type="dxa"/>
            <w:tcBorders>
              <w:top w:val="single" w:sz="4" w:space="0" w:color="auto"/>
              <w:left w:val="nil"/>
              <w:bottom w:val="single" w:sz="4" w:space="0" w:color="auto"/>
              <w:right w:val="single" w:sz="4" w:space="0" w:color="auto"/>
            </w:tcBorders>
            <w:shd w:val="clear" w:color="auto" w:fill="auto"/>
            <w:hideMark/>
          </w:tcPr>
          <w:p w14:paraId="220944B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Zakład Komunalny Pobiedziska Sp. z o.o.</w:t>
            </w:r>
          </w:p>
        </w:tc>
      </w:tr>
      <w:tr w:rsidR="0069474D" w:rsidRPr="00754843" w14:paraId="51FBDC1F"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21CC04B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18</w:t>
            </w:r>
          </w:p>
        </w:tc>
        <w:tc>
          <w:tcPr>
            <w:tcW w:w="660" w:type="dxa"/>
            <w:tcBorders>
              <w:top w:val="nil"/>
              <w:left w:val="nil"/>
              <w:bottom w:val="single" w:sz="4" w:space="0" w:color="auto"/>
              <w:right w:val="single" w:sz="4" w:space="0" w:color="auto"/>
            </w:tcBorders>
            <w:shd w:val="clear" w:color="auto" w:fill="auto"/>
            <w:noWrap/>
            <w:hideMark/>
          </w:tcPr>
          <w:p w14:paraId="2ADCD770"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1480" w:type="dxa"/>
            <w:tcBorders>
              <w:top w:val="nil"/>
              <w:left w:val="nil"/>
              <w:bottom w:val="single" w:sz="4" w:space="0" w:color="auto"/>
              <w:right w:val="single" w:sz="4" w:space="0" w:color="auto"/>
            </w:tcBorders>
            <w:shd w:val="clear" w:color="auto" w:fill="auto"/>
            <w:hideMark/>
          </w:tcPr>
          <w:p w14:paraId="7541B50F"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w Suchym Lesie  Kwatera S - 1*</w:t>
            </w:r>
          </w:p>
        </w:tc>
        <w:tc>
          <w:tcPr>
            <w:tcW w:w="1500" w:type="dxa"/>
            <w:tcBorders>
              <w:top w:val="nil"/>
              <w:left w:val="nil"/>
              <w:bottom w:val="single" w:sz="4" w:space="0" w:color="auto"/>
              <w:right w:val="single" w:sz="4" w:space="0" w:color="auto"/>
            </w:tcBorders>
            <w:shd w:val="clear" w:color="auto" w:fill="auto"/>
            <w:hideMark/>
          </w:tcPr>
          <w:p w14:paraId="74CBE453"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ul. Meteorytowa 1 62-002 Suchy Las </w:t>
            </w:r>
          </w:p>
        </w:tc>
        <w:tc>
          <w:tcPr>
            <w:tcW w:w="1360" w:type="dxa"/>
            <w:tcBorders>
              <w:top w:val="nil"/>
              <w:left w:val="nil"/>
              <w:bottom w:val="single" w:sz="4" w:space="0" w:color="auto"/>
              <w:right w:val="single" w:sz="4" w:space="0" w:color="auto"/>
            </w:tcBorders>
            <w:shd w:val="clear" w:color="auto" w:fill="auto"/>
            <w:noWrap/>
            <w:hideMark/>
          </w:tcPr>
          <w:p w14:paraId="4D03494D"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2,860</w:t>
            </w:r>
          </w:p>
        </w:tc>
        <w:tc>
          <w:tcPr>
            <w:tcW w:w="1200" w:type="dxa"/>
            <w:tcBorders>
              <w:top w:val="nil"/>
              <w:left w:val="nil"/>
              <w:bottom w:val="single" w:sz="4" w:space="0" w:color="auto"/>
              <w:right w:val="single" w:sz="4" w:space="0" w:color="auto"/>
            </w:tcBorders>
            <w:shd w:val="clear" w:color="auto" w:fill="auto"/>
            <w:noWrap/>
            <w:hideMark/>
          </w:tcPr>
          <w:p w14:paraId="121FE046"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4 100 </w:t>
            </w:r>
          </w:p>
        </w:tc>
        <w:tc>
          <w:tcPr>
            <w:tcW w:w="1580" w:type="dxa"/>
            <w:tcBorders>
              <w:top w:val="nil"/>
              <w:left w:val="nil"/>
              <w:bottom w:val="single" w:sz="4" w:space="0" w:color="auto"/>
              <w:right w:val="single" w:sz="4" w:space="0" w:color="auto"/>
            </w:tcBorders>
            <w:shd w:val="clear" w:color="auto" w:fill="auto"/>
            <w:hideMark/>
          </w:tcPr>
          <w:p w14:paraId="6BEB93FA"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4798C0A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4A23909F"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2022 r.</w:t>
            </w:r>
          </w:p>
        </w:tc>
        <w:tc>
          <w:tcPr>
            <w:tcW w:w="1580" w:type="dxa"/>
            <w:tcBorders>
              <w:top w:val="nil"/>
              <w:left w:val="nil"/>
              <w:bottom w:val="single" w:sz="4" w:space="0" w:color="auto"/>
              <w:right w:val="single" w:sz="4" w:space="0" w:color="auto"/>
            </w:tcBorders>
            <w:shd w:val="clear" w:color="auto" w:fill="auto"/>
            <w:hideMark/>
          </w:tcPr>
          <w:p w14:paraId="51700851"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w Poznaniu  Sp. z o.o.</w:t>
            </w:r>
          </w:p>
        </w:tc>
      </w:tr>
      <w:tr w:rsidR="0069474D" w:rsidRPr="00754843" w14:paraId="0D3D1333"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4638832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19</w:t>
            </w:r>
          </w:p>
        </w:tc>
        <w:tc>
          <w:tcPr>
            <w:tcW w:w="660" w:type="dxa"/>
            <w:tcBorders>
              <w:top w:val="nil"/>
              <w:left w:val="nil"/>
              <w:bottom w:val="single" w:sz="4" w:space="0" w:color="auto"/>
              <w:right w:val="single" w:sz="4" w:space="0" w:color="auto"/>
            </w:tcBorders>
            <w:shd w:val="clear" w:color="auto" w:fill="auto"/>
            <w:noWrap/>
            <w:hideMark/>
          </w:tcPr>
          <w:p w14:paraId="010C4C9C"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1480" w:type="dxa"/>
            <w:tcBorders>
              <w:top w:val="nil"/>
              <w:left w:val="nil"/>
              <w:bottom w:val="single" w:sz="4" w:space="0" w:color="auto"/>
              <w:right w:val="single" w:sz="4" w:space="0" w:color="auto"/>
            </w:tcBorders>
            <w:shd w:val="clear" w:color="auto" w:fill="auto"/>
            <w:hideMark/>
          </w:tcPr>
          <w:p w14:paraId="4FE39D31"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w Suchym Lesie  Kwatera S - 2A**</w:t>
            </w:r>
          </w:p>
        </w:tc>
        <w:tc>
          <w:tcPr>
            <w:tcW w:w="1500" w:type="dxa"/>
            <w:tcBorders>
              <w:top w:val="nil"/>
              <w:left w:val="nil"/>
              <w:bottom w:val="single" w:sz="4" w:space="0" w:color="auto"/>
              <w:right w:val="single" w:sz="4" w:space="0" w:color="auto"/>
            </w:tcBorders>
            <w:shd w:val="clear" w:color="auto" w:fill="auto"/>
            <w:hideMark/>
          </w:tcPr>
          <w:p w14:paraId="6A12343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ul. Meteorytowa 1 62-002 Suchy Las </w:t>
            </w:r>
          </w:p>
        </w:tc>
        <w:tc>
          <w:tcPr>
            <w:tcW w:w="1360" w:type="dxa"/>
            <w:tcBorders>
              <w:top w:val="nil"/>
              <w:left w:val="nil"/>
              <w:bottom w:val="single" w:sz="4" w:space="0" w:color="auto"/>
              <w:right w:val="single" w:sz="4" w:space="0" w:color="auto"/>
            </w:tcBorders>
            <w:shd w:val="clear" w:color="auto" w:fill="auto"/>
            <w:noWrap/>
            <w:hideMark/>
          </w:tcPr>
          <w:p w14:paraId="57694DD6"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3,170</w:t>
            </w:r>
          </w:p>
        </w:tc>
        <w:tc>
          <w:tcPr>
            <w:tcW w:w="1200" w:type="dxa"/>
            <w:tcBorders>
              <w:top w:val="nil"/>
              <w:left w:val="nil"/>
              <w:bottom w:val="single" w:sz="4" w:space="0" w:color="auto"/>
              <w:right w:val="single" w:sz="4" w:space="0" w:color="auto"/>
            </w:tcBorders>
            <w:shd w:val="clear" w:color="auto" w:fill="auto"/>
            <w:noWrap/>
            <w:hideMark/>
          </w:tcPr>
          <w:p w14:paraId="7DDBE541"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3 200 </w:t>
            </w:r>
          </w:p>
        </w:tc>
        <w:tc>
          <w:tcPr>
            <w:tcW w:w="1580" w:type="dxa"/>
            <w:tcBorders>
              <w:top w:val="nil"/>
              <w:left w:val="nil"/>
              <w:bottom w:val="single" w:sz="4" w:space="0" w:color="auto"/>
              <w:right w:val="single" w:sz="4" w:space="0" w:color="auto"/>
            </w:tcBorders>
            <w:shd w:val="clear" w:color="auto" w:fill="auto"/>
            <w:hideMark/>
          </w:tcPr>
          <w:p w14:paraId="77F6D8A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53E1BFF4"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168DCC49"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2025 r.</w:t>
            </w:r>
          </w:p>
        </w:tc>
        <w:tc>
          <w:tcPr>
            <w:tcW w:w="1580" w:type="dxa"/>
            <w:tcBorders>
              <w:top w:val="nil"/>
              <w:left w:val="nil"/>
              <w:bottom w:val="single" w:sz="4" w:space="0" w:color="auto"/>
              <w:right w:val="single" w:sz="4" w:space="0" w:color="auto"/>
            </w:tcBorders>
            <w:shd w:val="clear" w:color="auto" w:fill="auto"/>
            <w:hideMark/>
          </w:tcPr>
          <w:p w14:paraId="58E2BB6C"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w Poznaniu  Sp. z o.o.</w:t>
            </w:r>
          </w:p>
        </w:tc>
      </w:tr>
      <w:tr w:rsidR="0069474D" w:rsidRPr="00754843" w14:paraId="75A4FD78"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7B1653C1"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w:t>
            </w:r>
          </w:p>
        </w:tc>
        <w:tc>
          <w:tcPr>
            <w:tcW w:w="660" w:type="dxa"/>
            <w:tcBorders>
              <w:top w:val="nil"/>
              <w:left w:val="nil"/>
              <w:bottom w:val="single" w:sz="4" w:space="0" w:color="auto"/>
              <w:right w:val="single" w:sz="4" w:space="0" w:color="auto"/>
            </w:tcBorders>
            <w:shd w:val="clear" w:color="auto" w:fill="auto"/>
            <w:noWrap/>
            <w:hideMark/>
          </w:tcPr>
          <w:p w14:paraId="2298173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1480" w:type="dxa"/>
            <w:tcBorders>
              <w:top w:val="nil"/>
              <w:left w:val="nil"/>
              <w:bottom w:val="single" w:sz="4" w:space="0" w:color="auto"/>
              <w:right w:val="single" w:sz="4" w:space="0" w:color="auto"/>
            </w:tcBorders>
            <w:shd w:val="clear" w:color="auto" w:fill="auto"/>
            <w:hideMark/>
          </w:tcPr>
          <w:p w14:paraId="3FBF5573"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w Suchym Lesie  Kwatera S - 2B**</w:t>
            </w:r>
          </w:p>
        </w:tc>
        <w:tc>
          <w:tcPr>
            <w:tcW w:w="1500" w:type="dxa"/>
            <w:tcBorders>
              <w:top w:val="nil"/>
              <w:left w:val="nil"/>
              <w:bottom w:val="single" w:sz="4" w:space="0" w:color="auto"/>
              <w:right w:val="single" w:sz="4" w:space="0" w:color="auto"/>
            </w:tcBorders>
            <w:shd w:val="clear" w:color="auto" w:fill="auto"/>
            <w:hideMark/>
          </w:tcPr>
          <w:p w14:paraId="2A3DE6A9"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ul. Meteorytowa 1 62-002 Suchy Las </w:t>
            </w:r>
          </w:p>
        </w:tc>
        <w:tc>
          <w:tcPr>
            <w:tcW w:w="1360" w:type="dxa"/>
            <w:tcBorders>
              <w:top w:val="nil"/>
              <w:left w:val="nil"/>
              <w:bottom w:val="single" w:sz="4" w:space="0" w:color="auto"/>
              <w:right w:val="single" w:sz="4" w:space="0" w:color="auto"/>
            </w:tcBorders>
            <w:shd w:val="clear" w:color="auto" w:fill="auto"/>
            <w:noWrap/>
            <w:hideMark/>
          </w:tcPr>
          <w:p w14:paraId="23C6989E"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2,300</w:t>
            </w:r>
          </w:p>
        </w:tc>
        <w:tc>
          <w:tcPr>
            <w:tcW w:w="1200" w:type="dxa"/>
            <w:tcBorders>
              <w:top w:val="nil"/>
              <w:left w:val="nil"/>
              <w:bottom w:val="single" w:sz="4" w:space="0" w:color="auto"/>
              <w:right w:val="single" w:sz="4" w:space="0" w:color="auto"/>
            </w:tcBorders>
            <w:shd w:val="clear" w:color="auto" w:fill="auto"/>
            <w:noWrap/>
            <w:hideMark/>
          </w:tcPr>
          <w:p w14:paraId="14D9BA38"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2 300 </w:t>
            </w:r>
          </w:p>
        </w:tc>
        <w:tc>
          <w:tcPr>
            <w:tcW w:w="1580" w:type="dxa"/>
            <w:tcBorders>
              <w:top w:val="nil"/>
              <w:left w:val="nil"/>
              <w:bottom w:val="single" w:sz="4" w:space="0" w:color="auto"/>
              <w:right w:val="single" w:sz="4" w:space="0" w:color="auto"/>
            </w:tcBorders>
            <w:shd w:val="clear" w:color="auto" w:fill="auto"/>
            <w:hideMark/>
          </w:tcPr>
          <w:p w14:paraId="7FC9C17E"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7A11061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7A23A25A"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2025 r.</w:t>
            </w:r>
          </w:p>
        </w:tc>
        <w:tc>
          <w:tcPr>
            <w:tcW w:w="1580" w:type="dxa"/>
            <w:tcBorders>
              <w:top w:val="nil"/>
              <w:left w:val="nil"/>
              <w:bottom w:val="single" w:sz="4" w:space="0" w:color="auto"/>
              <w:right w:val="single" w:sz="4" w:space="0" w:color="auto"/>
            </w:tcBorders>
            <w:shd w:val="clear" w:color="auto" w:fill="auto"/>
            <w:hideMark/>
          </w:tcPr>
          <w:p w14:paraId="44185C9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w Poznaniu  Sp. z o.o.</w:t>
            </w:r>
          </w:p>
        </w:tc>
      </w:tr>
      <w:tr w:rsidR="0069474D" w:rsidRPr="00754843" w14:paraId="56022E37"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559CE505"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21</w:t>
            </w:r>
          </w:p>
        </w:tc>
        <w:tc>
          <w:tcPr>
            <w:tcW w:w="660" w:type="dxa"/>
            <w:tcBorders>
              <w:top w:val="nil"/>
              <w:left w:val="nil"/>
              <w:bottom w:val="single" w:sz="4" w:space="0" w:color="auto"/>
              <w:right w:val="single" w:sz="4" w:space="0" w:color="auto"/>
            </w:tcBorders>
            <w:shd w:val="clear" w:color="auto" w:fill="auto"/>
            <w:noWrap/>
            <w:hideMark/>
          </w:tcPr>
          <w:p w14:paraId="7F0AD78A"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R02</w:t>
            </w:r>
          </w:p>
        </w:tc>
        <w:tc>
          <w:tcPr>
            <w:tcW w:w="1480" w:type="dxa"/>
            <w:tcBorders>
              <w:top w:val="nil"/>
              <w:left w:val="nil"/>
              <w:bottom w:val="single" w:sz="4" w:space="0" w:color="auto"/>
              <w:right w:val="single" w:sz="4" w:space="0" w:color="auto"/>
            </w:tcBorders>
            <w:shd w:val="clear" w:color="auto" w:fill="auto"/>
            <w:hideMark/>
          </w:tcPr>
          <w:p w14:paraId="5DFBCA75"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Komunalnych w Rabowicach*</w:t>
            </w:r>
          </w:p>
        </w:tc>
        <w:tc>
          <w:tcPr>
            <w:tcW w:w="1500" w:type="dxa"/>
            <w:tcBorders>
              <w:top w:val="nil"/>
              <w:left w:val="nil"/>
              <w:bottom w:val="single" w:sz="4" w:space="0" w:color="auto"/>
              <w:right w:val="single" w:sz="4" w:space="0" w:color="auto"/>
            </w:tcBorders>
            <w:shd w:val="clear" w:color="auto" w:fill="auto"/>
            <w:hideMark/>
          </w:tcPr>
          <w:p w14:paraId="1F92D820"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ul. Świerkowa 17,   62-020 Rabowice</w:t>
            </w:r>
          </w:p>
        </w:tc>
        <w:tc>
          <w:tcPr>
            <w:tcW w:w="1360" w:type="dxa"/>
            <w:tcBorders>
              <w:top w:val="nil"/>
              <w:left w:val="nil"/>
              <w:bottom w:val="single" w:sz="4" w:space="0" w:color="auto"/>
              <w:right w:val="single" w:sz="4" w:space="0" w:color="auto"/>
            </w:tcBorders>
            <w:shd w:val="clear" w:color="auto" w:fill="auto"/>
            <w:noWrap/>
            <w:hideMark/>
          </w:tcPr>
          <w:p w14:paraId="5F7A137F"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2,550</w:t>
            </w:r>
          </w:p>
        </w:tc>
        <w:tc>
          <w:tcPr>
            <w:tcW w:w="1200" w:type="dxa"/>
            <w:tcBorders>
              <w:top w:val="nil"/>
              <w:left w:val="nil"/>
              <w:bottom w:val="single" w:sz="4" w:space="0" w:color="auto"/>
              <w:right w:val="single" w:sz="4" w:space="0" w:color="auto"/>
            </w:tcBorders>
            <w:shd w:val="clear" w:color="auto" w:fill="auto"/>
            <w:noWrap/>
            <w:hideMark/>
          </w:tcPr>
          <w:p w14:paraId="694AE11A"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2 300 </w:t>
            </w:r>
          </w:p>
        </w:tc>
        <w:tc>
          <w:tcPr>
            <w:tcW w:w="1580" w:type="dxa"/>
            <w:tcBorders>
              <w:top w:val="nil"/>
              <w:left w:val="nil"/>
              <w:bottom w:val="single" w:sz="4" w:space="0" w:color="auto"/>
              <w:right w:val="single" w:sz="4" w:space="0" w:color="auto"/>
            </w:tcBorders>
            <w:shd w:val="clear" w:color="auto" w:fill="auto"/>
            <w:noWrap/>
            <w:hideMark/>
          </w:tcPr>
          <w:p w14:paraId="78AA86D9"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1 840 </w:t>
            </w:r>
          </w:p>
        </w:tc>
        <w:tc>
          <w:tcPr>
            <w:tcW w:w="1660" w:type="dxa"/>
            <w:tcBorders>
              <w:top w:val="nil"/>
              <w:left w:val="nil"/>
              <w:bottom w:val="single" w:sz="4" w:space="0" w:color="auto"/>
              <w:right w:val="single" w:sz="4" w:space="0" w:color="auto"/>
            </w:tcBorders>
            <w:shd w:val="clear" w:color="auto" w:fill="auto"/>
            <w:hideMark/>
          </w:tcPr>
          <w:p w14:paraId="41041BF5"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55B159D9"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2025 r.</w:t>
            </w:r>
          </w:p>
        </w:tc>
        <w:tc>
          <w:tcPr>
            <w:tcW w:w="1580" w:type="dxa"/>
            <w:tcBorders>
              <w:top w:val="nil"/>
              <w:left w:val="nil"/>
              <w:bottom w:val="single" w:sz="4" w:space="0" w:color="auto"/>
              <w:right w:val="single" w:sz="4" w:space="0" w:color="auto"/>
            </w:tcBorders>
            <w:shd w:val="clear" w:color="auto" w:fill="auto"/>
            <w:hideMark/>
          </w:tcPr>
          <w:p w14:paraId="0FD0BD7D"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Swarzędzkie Przedsiębiorstwo Komunalne Sp. z o.o.</w:t>
            </w:r>
          </w:p>
        </w:tc>
      </w:tr>
      <w:tr w:rsidR="0069474D" w:rsidRPr="00754843" w14:paraId="1BD118B5" w14:textId="77777777" w:rsidTr="0069474D">
        <w:trPr>
          <w:trHeight w:val="1575"/>
        </w:trPr>
        <w:tc>
          <w:tcPr>
            <w:tcW w:w="500" w:type="dxa"/>
            <w:tcBorders>
              <w:top w:val="nil"/>
              <w:left w:val="single" w:sz="4" w:space="0" w:color="auto"/>
              <w:bottom w:val="single" w:sz="4" w:space="0" w:color="auto"/>
              <w:right w:val="single" w:sz="4" w:space="0" w:color="auto"/>
            </w:tcBorders>
            <w:shd w:val="clear" w:color="auto" w:fill="auto"/>
            <w:noWrap/>
            <w:hideMark/>
          </w:tcPr>
          <w:p w14:paraId="2CB3CA99"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22</w:t>
            </w:r>
          </w:p>
        </w:tc>
        <w:tc>
          <w:tcPr>
            <w:tcW w:w="660" w:type="dxa"/>
            <w:tcBorders>
              <w:top w:val="nil"/>
              <w:left w:val="nil"/>
              <w:bottom w:val="single" w:sz="4" w:space="0" w:color="auto"/>
              <w:right w:val="single" w:sz="4" w:space="0" w:color="auto"/>
            </w:tcBorders>
            <w:shd w:val="clear" w:color="auto" w:fill="auto"/>
            <w:noWrap/>
            <w:hideMark/>
          </w:tcPr>
          <w:p w14:paraId="0870288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R03</w:t>
            </w:r>
          </w:p>
        </w:tc>
        <w:tc>
          <w:tcPr>
            <w:tcW w:w="1480" w:type="dxa"/>
            <w:tcBorders>
              <w:top w:val="nil"/>
              <w:left w:val="nil"/>
              <w:bottom w:val="single" w:sz="4" w:space="0" w:color="auto"/>
              <w:right w:val="single" w:sz="4" w:space="0" w:color="auto"/>
            </w:tcBorders>
            <w:shd w:val="clear" w:color="auto" w:fill="auto"/>
            <w:hideMark/>
          </w:tcPr>
          <w:p w14:paraId="51CF6775"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Gminne Składowisko odpadów innych niż niebezpieczne  i obojętnych  w Ceradzu Dolnym, Gmina Duszniki</w:t>
            </w:r>
          </w:p>
        </w:tc>
        <w:tc>
          <w:tcPr>
            <w:tcW w:w="1500" w:type="dxa"/>
            <w:tcBorders>
              <w:top w:val="nil"/>
              <w:left w:val="nil"/>
              <w:bottom w:val="single" w:sz="4" w:space="0" w:color="auto"/>
              <w:right w:val="single" w:sz="4" w:space="0" w:color="auto"/>
            </w:tcBorders>
            <w:shd w:val="clear" w:color="auto" w:fill="auto"/>
            <w:hideMark/>
          </w:tcPr>
          <w:p w14:paraId="1CC0D7FC"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Działka nr 3/2  (obręb Ceradz Dolny), gm. Duszniki</w:t>
            </w:r>
          </w:p>
        </w:tc>
        <w:tc>
          <w:tcPr>
            <w:tcW w:w="1360" w:type="dxa"/>
            <w:tcBorders>
              <w:top w:val="nil"/>
              <w:left w:val="nil"/>
              <w:bottom w:val="single" w:sz="4" w:space="0" w:color="auto"/>
              <w:right w:val="single" w:sz="4" w:space="0" w:color="auto"/>
            </w:tcBorders>
            <w:shd w:val="clear" w:color="auto" w:fill="auto"/>
            <w:noWrap/>
            <w:hideMark/>
          </w:tcPr>
          <w:p w14:paraId="2D2AA847"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0,350</w:t>
            </w:r>
          </w:p>
        </w:tc>
        <w:tc>
          <w:tcPr>
            <w:tcW w:w="1200" w:type="dxa"/>
            <w:tcBorders>
              <w:top w:val="nil"/>
              <w:left w:val="nil"/>
              <w:bottom w:val="single" w:sz="4" w:space="0" w:color="auto"/>
              <w:right w:val="single" w:sz="4" w:space="0" w:color="auto"/>
            </w:tcBorders>
            <w:shd w:val="clear" w:color="auto" w:fill="auto"/>
            <w:noWrap/>
            <w:hideMark/>
          </w:tcPr>
          <w:p w14:paraId="58867B71"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35 </w:t>
            </w:r>
          </w:p>
        </w:tc>
        <w:tc>
          <w:tcPr>
            <w:tcW w:w="1580" w:type="dxa"/>
            <w:tcBorders>
              <w:top w:val="nil"/>
              <w:left w:val="nil"/>
              <w:bottom w:val="single" w:sz="4" w:space="0" w:color="auto"/>
              <w:right w:val="single" w:sz="4" w:space="0" w:color="auto"/>
            </w:tcBorders>
            <w:shd w:val="clear" w:color="auto" w:fill="auto"/>
            <w:noWrap/>
            <w:hideMark/>
          </w:tcPr>
          <w:p w14:paraId="3A3A7B1D"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b.d.</w:t>
            </w:r>
          </w:p>
        </w:tc>
        <w:tc>
          <w:tcPr>
            <w:tcW w:w="1660" w:type="dxa"/>
            <w:tcBorders>
              <w:top w:val="nil"/>
              <w:left w:val="nil"/>
              <w:bottom w:val="single" w:sz="4" w:space="0" w:color="auto"/>
              <w:right w:val="single" w:sz="4" w:space="0" w:color="auto"/>
            </w:tcBorders>
            <w:shd w:val="clear" w:color="auto" w:fill="auto"/>
            <w:hideMark/>
          </w:tcPr>
          <w:p w14:paraId="7091D1F0"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252FCC31"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2022 r.          </w:t>
            </w:r>
          </w:p>
        </w:tc>
        <w:tc>
          <w:tcPr>
            <w:tcW w:w="1580" w:type="dxa"/>
            <w:tcBorders>
              <w:top w:val="nil"/>
              <w:left w:val="nil"/>
              <w:bottom w:val="single" w:sz="4" w:space="0" w:color="auto"/>
              <w:right w:val="single" w:sz="4" w:space="0" w:color="auto"/>
            </w:tcBorders>
            <w:shd w:val="clear" w:color="auto" w:fill="auto"/>
            <w:hideMark/>
          </w:tcPr>
          <w:p w14:paraId="35B92BC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Duszniki</w:t>
            </w:r>
          </w:p>
        </w:tc>
      </w:tr>
      <w:tr w:rsidR="0069474D" w:rsidRPr="00754843" w14:paraId="78187A98" w14:textId="77777777" w:rsidTr="0069474D">
        <w:trPr>
          <w:trHeight w:val="1527"/>
        </w:trPr>
        <w:tc>
          <w:tcPr>
            <w:tcW w:w="500" w:type="dxa"/>
            <w:tcBorders>
              <w:top w:val="nil"/>
              <w:left w:val="single" w:sz="4" w:space="0" w:color="auto"/>
              <w:bottom w:val="single" w:sz="4" w:space="0" w:color="auto"/>
              <w:right w:val="single" w:sz="4" w:space="0" w:color="auto"/>
            </w:tcBorders>
            <w:shd w:val="clear" w:color="auto" w:fill="auto"/>
            <w:noWrap/>
            <w:hideMark/>
          </w:tcPr>
          <w:p w14:paraId="3FADA00F"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23</w:t>
            </w:r>
          </w:p>
        </w:tc>
        <w:tc>
          <w:tcPr>
            <w:tcW w:w="660" w:type="dxa"/>
            <w:tcBorders>
              <w:top w:val="nil"/>
              <w:left w:val="nil"/>
              <w:bottom w:val="single" w:sz="4" w:space="0" w:color="auto"/>
              <w:right w:val="single" w:sz="4" w:space="0" w:color="auto"/>
            </w:tcBorders>
            <w:shd w:val="clear" w:color="auto" w:fill="auto"/>
            <w:noWrap/>
            <w:hideMark/>
          </w:tcPr>
          <w:p w14:paraId="02E2442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R03</w:t>
            </w:r>
          </w:p>
        </w:tc>
        <w:tc>
          <w:tcPr>
            <w:tcW w:w="1480" w:type="dxa"/>
            <w:tcBorders>
              <w:top w:val="nil"/>
              <w:left w:val="nil"/>
              <w:bottom w:val="single" w:sz="4" w:space="0" w:color="auto"/>
              <w:right w:val="single" w:sz="4" w:space="0" w:color="auto"/>
            </w:tcBorders>
            <w:shd w:val="clear" w:color="auto" w:fill="auto"/>
            <w:hideMark/>
          </w:tcPr>
          <w:p w14:paraId="3D5D6ACE"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msc. Konin, gmina Lwówek</w:t>
            </w:r>
          </w:p>
        </w:tc>
        <w:tc>
          <w:tcPr>
            <w:tcW w:w="1500" w:type="dxa"/>
            <w:tcBorders>
              <w:top w:val="nil"/>
              <w:left w:val="nil"/>
              <w:bottom w:val="single" w:sz="4" w:space="0" w:color="auto"/>
              <w:right w:val="single" w:sz="4" w:space="0" w:color="auto"/>
            </w:tcBorders>
            <w:shd w:val="clear" w:color="auto" w:fill="auto"/>
            <w:hideMark/>
          </w:tcPr>
          <w:p w14:paraId="43D72420"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Konin, gmina Lwówek </w:t>
            </w:r>
          </w:p>
        </w:tc>
        <w:tc>
          <w:tcPr>
            <w:tcW w:w="1360" w:type="dxa"/>
            <w:tcBorders>
              <w:top w:val="nil"/>
              <w:left w:val="nil"/>
              <w:bottom w:val="single" w:sz="4" w:space="0" w:color="auto"/>
              <w:right w:val="single" w:sz="4" w:space="0" w:color="auto"/>
            </w:tcBorders>
            <w:shd w:val="clear" w:color="auto" w:fill="auto"/>
            <w:hideMark/>
          </w:tcPr>
          <w:p w14:paraId="2F91AE73"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3,000</w:t>
            </w:r>
          </w:p>
        </w:tc>
        <w:tc>
          <w:tcPr>
            <w:tcW w:w="1200" w:type="dxa"/>
            <w:tcBorders>
              <w:top w:val="nil"/>
              <w:left w:val="nil"/>
              <w:bottom w:val="single" w:sz="4" w:space="0" w:color="auto"/>
              <w:right w:val="single" w:sz="4" w:space="0" w:color="auto"/>
            </w:tcBorders>
            <w:shd w:val="clear" w:color="auto" w:fill="auto"/>
            <w:noWrap/>
            <w:hideMark/>
          </w:tcPr>
          <w:p w14:paraId="02DE4EEB"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1 200 </w:t>
            </w:r>
          </w:p>
        </w:tc>
        <w:tc>
          <w:tcPr>
            <w:tcW w:w="1580" w:type="dxa"/>
            <w:tcBorders>
              <w:top w:val="nil"/>
              <w:left w:val="nil"/>
              <w:bottom w:val="single" w:sz="4" w:space="0" w:color="auto"/>
              <w:right w:val="single" w:sz="4" w:space="0" w:color="auto"/>
            </w:tcBorders>
            <w:shd w:val="clear" w:color="auto" w:fill="auto"/>
            <w:hideMark/>
          </w:tcPr>
          <w:p w14:paraId="2586386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292DC51F"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5BF0059C"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30.06.2021 r. </w:t>
            </w:r>
          </w:p>
        </w:tc>
        <w:tc>
          <w:tcPr>
            <w:tcW w:w="1580" w:type="dxa"/>
            <w:tcBorders>
              <w:top w:val="nil"/>
              <w:left w:val="nil"/>
              <w:bottom w:val="single" w:sz="4" w:space="0" w:color="auto"/>
              <w:right w:val="single" w:sz="4" w:space="0" w:color="auto"/>
            </w:tcBorders>
            <w:shd w:val="clear" w:color="auto" w:fill="auto"/>
            <w:hideMark/>
          </w:tcPr>
          <w:p w14:paraId="2214193A"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Lwówek</w:t>
            </w:r>
          </w:p>
        </w:tc>
      </w:tr>
      <w:tr w:rsidR="0069474D" w:rsidRPr="00754843" w14:paraId="03E6FB08" w14:textId="77777777" w:rsidTr="0069474D">
        <w:trPr>
          <w:trHeight w:val="1575"/>
        </w:trPr>
        <w:tc>
          <w:tcPr>
            <w:tcW w:w="500" w:type="dxa"/>
            <w:tcBorders>
              <w:top w:val="nil"/>
              <w:left w:val="single" w:sz="4" w:space="0" w:color="auto"/>
              <w:bottom w:val="single" w:sz="4" w:space="0" w:color="auto"/>
              <w:right w:val="single" w:sz="4" w:space="0" w:color="auto"/>
            </w:tcBorders>
            <w:shd w:val="clear" w:color="auto" w:fill="auto"/>
            <w:noWrap/>
            <w:hideMark/>
          </w:tcPr>
          <w:p w14:paraId="5E23FFB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24</w:t>
            </w:r>
          </w:p>
        </w:tc>
        <w:tc>
          <w:tcPr>
            <w:tcW w:w="660" w:type="dxa"/>
            <w:tcBorders>
              <w:top w:val="nil"/>
              <w:left w:val="nil"/>
              <w:bottom w:val="single" w:sz="4" w:space="0" w:color="auto"/>
              <w:right w:val="single" w:sz="4" w:space="0" w:color="auto"/>
            </w:tcBorders>
            <w:shd w:val="clear" w:color="auto" w:fill="auto"/>
            <w:noWrap/>
            <w:hideMark/>
          </w:tcPr>
          <w:p w14:paraId="26162244"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R03</w:t>
            </w:r>
          </w:p>
        </w:tc>
        <w:tc>
          <w:tcPr>
            <w:tcW w:w="1480" w:type="dxa"/>
            <w:tcBorders>
              <w:top w:val="nil"/>
              <w:left w:val="nil"/>
              <w:bottom w:val="single" w:sz="4" w:space="0" w:color="auto"/>
              <w:right w:val="single" w:sz="4" w:space="0" w:color="auto"/>
            </w:tcBorders>
            <w:shd w:val="clear" w:color="auto" w:fill="auto"/>
            <w:hideMark/>
          </w:tcPr>
          <w:p w14:paraId="3A2D5E2D"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komunalnych innych niż niebezpieczne i obojętne  w msc. Zapust</w:t>
            </w:r>
          </w:p>
        </w:tc>
        <w:tc>
          <w:tcPr>
            <w:tcW w:w="1500" w:type="dxa"/>
            <w:tcBorders>
              <w:top w:val="nil"/>
              <w:left w:val="nil"/>
              <w:bottom w:val="single" w:sz="4" w:space="0" w:color="auto"/>
              <w:right w:val="single" w:sz="4" w:space="0" w:color="auto"/>
            </w:tcBorders>
            <w:shd w:val="clear" w:color="auto" w:fill="auto"/>
            <w:hideMark/>
          </w:tcPr>
          <w:p w14:paraId="7982A52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Zapust, gm. Ostroróg, 64-560 Ostroróg</w:t>
            </w:r>
          </w:p>
        </w:tc>
        <w:tc>
          <w:tcPr>
            <w:tcW w:w="1360" w:type="dxa"/>
            <w:tcBorders>
              <w:top w:val="nil"/>
              <w:left w:val="nil"/>
              <w:bottom w:val="single" w:sz="4" w:space="0" w:color="auto"/>
              <w:right w:val="single" w:sz="4" w:space="0" w:color="auto"/>
            </w:tcBorders>
            <w:shd w:val="clear" w:color="auto" w:fill="auto"/>
            <w:hideMark/>
          </w:tcPr>
          <w:p w14:paraId="2406F44E"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1,320</w:t>
            </w:r>
          </w:p>
        </w:tc>
        <w:tc>
          <w:tcPr>
            <w:tcW w:w="1200" w:type="dxa"/>
            <w:tcBorders>
              <w:top w:val="nil"/>
              <w:left w:val="nil"/>
              <w:bottom w:val="single" w:sz="4" w:space="0" w:color="auto"/>
              <w:right w:val="single" w:sz="4" w:space="0" w:color="auto"/>
            </w:tcBorders>
            <w:shd w:val="clear" w:color="auto" w:fill="auto"/>
            <w:noWrap/>
            <w:hideMark/>
          </w:tcPr>
          <w:p w14:paraId="39D72915"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800 </w:t>
            </w:r>
          </w:p>
        </w:tc>
        <w:tc>
          <w:tcPr>
            <w:tcW w:w="1580" w:type="dxa"/>
            <w:tcBorders>
              <w:top w:val="nil"/>
              <w:left w:val="nil"/>
              <w:bottom w:val="single" w:sz="4" w:space="0" w:color="auto"/>
              <w:right w:val="single" w:sz="4" w:space="0" w:color="auto"/>
            </w:tcBorders>
            <w:shd w:val="clear" w:color="auto" w:fill="auto"/>
            <w:noWrap/>
            <w:hideMark/>
          </w:tcPr>
          <w:p w14:paraId="0E4FCED1"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400 </w:t>
            </w:r>
          </w:p>
        </w:tc>
        <w:tc>
          <w:tcPr>
            <w:tcW w:w="1660" w:type="dxa"/>
            <w:tcBorders>
              <w:top w:val="nil"/>
              <w:left w:val="nil"/>
              <w:bottom w:val="single" w:sz="4" w:space="0" w:color="auto"/>
              <w:right w:val="single" w:sz="4" w:space="0" w:color="auto"/>
            </w:tcBorders>
            <w:shd w:val="clear" w:color="auto" w:fill="auto"/>
            <w:hideMark/>
          </w:tcPr>
          <w:p w14:paraId="26BDE6A5"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5E45FCB0"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31.12.2022</w:t>
            </w:r>
          </w:p>
        </w:tc>
        <w:tc>
          <w:tcPr>
            <w:tcW w:w="1580" w:type="dxa"/>
            <w:tcBorders>
              <w:top w:val="nil"/>
              <w:left w:val="nil"/>
              <w:bottom w:val="single" w:sz="4" w:space="0" w:color="auto"/>
              <w:right w:val="single" w:sz="4" w:space="0" w:color="auto"/>
            </w:tcBorders>
            <w:shd w:val="clear" w:color="auto" w:fill="auto"/>
            <w:hideMark/>
          </w:tcPr>
          <w:p w14:paraId="3DFBE75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Ostroróg</w:t>
            </w:r>
          </w:p>
        </w:tc>
      </w:tr>
      <w:tr w:rsidR="0069474D" w:rsidRPr="00754843" w14:paraId="0702EDDB"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4F39102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25</w:t>
            </w:r>
          </w:p>
        </w:tc>
        <w:tc>
          <w:tcPr>
            <w:tcW w:w="660" w:type="dxa"/>
            <w:tcBorders>
              <w:top w:val="nil"/>
              <w:left w:val="nil"/>
              <w:bottom w:val="single" w:sz="4" w:space="0" w:color="auto"/>
              <w:right w:val="single" w:sz="4" w:space="0" w:color="auto"/>
            </w:tcBorders>
            <w:shd w:val="clear" w:color="auto" w:fill="auto"/>
            <w:noWrap/>
            <w:hideMark/>
          </w:tcPr>
          <w:p w14:paraId="5B2CEB5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R03</w:t>
            </w:r>
          </w:p>
        </w:tc>
        <w:tc>
          <w:tcPr>
            <w:tcW w:w="1480" w:type="dxa"/>
            <w:tcBorders>
              <w:top w:val="nil"/>
              <w:left w:val="nil"/>
              <w:bottom w:val="single" w:sz="4" w:space="0" w:color="auto"/>
              <w:right w:val="single" w:sz="4" w:space="0" w:color="auto"/>
            </w:tcBorders>
            <w:shd w:val="clear" w:color="auto" w:fill="auto"/>
            <w:hideMark/>
          </w:tcPr>
          <w:p w14:paraId="654CBC79"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Gminne Składowisko odpadów w m. Piotrkówko, gm. Szamotuły*</w:t>
            </w:r>
          </w:p>
        </w:tc>
        <w:tc>
          <w:tcPr>
            <w:tcW w:w="1500" w:type="dxa"/>
            <w:tcBorders>
              <w:top w:val="nil"/>
              <w:left w:val="nil"/>
              <w:bottom w:val="single" w:sz="4" w:space="0" w:color="auto"/>
              <w:right w:val="single" w:sz="4" w:space="0" w:color="auto"/>
            </w:tcBorders>
            <w:shd w:val="clear" w:color="auto" w:fill="auto"/>
            <w:hideMark/>
          </w:tcPr>
          <w:p w14:paraId="4BE7485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Piotrkówko   działka 296   64-500 Szamotuły</w:t>
            </w:r>
          </w:p>
        </w:tc>
        <w:tc>
          <w:tcPr>
            <w:tcW w:w="1360" w:type="dxa"/>
            <w:tcBorders>
              <w:top w:val="nil"/>
              <w:left w:val="nil"/>
              <w:bottom w:val="single" w:sz="4" w:space="0" w:color="auto"/>
              <w:right w:val="single" w:sz="4" w:space="0" w:color="auto"/>
            </w:tcBorders>
            <w:shd w:val="clear" w:color="auto" w:fill="auto"/>
            <w:noWrap/>
            <w:hideMark/>
          </w:tcPr>
          <w:p w14:paraId="02CE4DE1"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1,727</w:t>
            </w:r>
          </w:p>
        </w:tc>
        <w:tc>
          <w:tcPr>
            <w:tcW w:w="1200" w:type="dxa"/>
            <w:tcBorders>
              <w:top w:val="nil"/>
              <w:left w:val="nil"/>
              <w:bottom w:val="single" w:sz="4" w:space="0" w:color="auto"/>
              <w:right w:val="single" w:sz="4" w:space="0" w:color="auto"/>
            </w:tcBorders>
            <w:shd w:val="clear" w:color="auto" w:fill="auto"/>
            <w:noWrap/>
            <w:hideMark/>
          </w:tcPr>
          <w:p w14:paraId="3F8E6D48"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1 800 </w:t>
            </w:r>
          </w:p>
        </w:tc>
        <w:tc>
          <w:tcPr>
            <w:tcW w:w="1580" w:type="dxa"/>
            <w:tcBorders>
              <w:top w:val="nil"/>
              <w:left w:val="nil"/>
              <w:bottom w:val="single" w:sz="4" w:space="0" w:color="auto"/>
              <w:right w:val="single" w:sz="4" w:space="0" w:color="auto"/>
            </w:tcBorders>
            <w:shd w:val="clear" w:color="auto" w:fill="auto"/>
            <w:hideMark/>
          </w:tcPr>
          <w:p w14:paraId="56033401"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53EEFAD4"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1219898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2025 r. </w:t>
            </w:r>
          </w:p>
        </w:tc>
        <w:tc>
          <w:tcPr>
            <w:tcW w:w="1580" w:type="dxa"/>
            <w:tcBorders>
              <w:top w:val="nil"/>
              <w:left w:val="nil"/>
              <w:bottom w:val="single" w:sz="4" w:space="0" w:color="auto"/>
              <w:right w:val="single" w:sz="4" w:space="0" w:color="auto"/>
            </w:tcBorders>
            <w:shd w:val="clear" w:color="auto" w:fill="auto"/>
            <w:noWrap/>
            <w:hideMark/>
          </w:tcPr>
          <w:p w14:paraId="78BD08AE"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Gmina Szamotuły </w:t>
            </w:r>
          </w:p>
        </w:tc>
      </w:tr>
      <w:tr w:rsidR="0069474D" w:rsidRPr="00754843" w14:paraId="73FB080D"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166B9ABE"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26</w:t>
            </w:r>
          </w:p>
        </w:tc>
        <w:tc>
          <w:tcPr>
            <w:tcW w:w="660" w:type="dxa"/>
            <w:tcBorders>
              <w:top w:val="nil"/>
              <w:left w:val="nil"/>
              <w:bottom w:val="single" w:sz="4" w:space="0" w:color="auto"/>
              <w:right w:val="single" w:sz="4" w:space="0" w:color="auto"/>
            </w:tcBorders>
            <w:shd w:val="clear" w:color="auto" w:fill="auto"/>
            <w:noWrap/>
            <w:hideMark/>
          </w:tcPr>
          <w:p w14:paraId="391C16A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R03</w:t>
            </w:r>
          </w:p>
        </w:tc>
        <w:tc>
          <w:tcPr>
            <w:tcW w:w="1480" w:type="dxa"/>
            <w:tcBorders>
              <w:top w:val="nil"/>
              <w:left w:val="nil"/>
              <w:bottom w:val="single" w:sz="4" w:space="0" w:color="auto"/>
              <w:right w:val="single" w:sz="4" w:space="0" w:color="auto"/>
            </w:tcBorders>
            <w:shd w:val="clear" w:color="auto" w:fill="auto"/>
            <w:hideMark/>
          </w:tcPr>
          <w:p w14:paraId="059D13C1"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Mnichach</w:t>
            </w:r>
          </w:p>
        </w:tc>
        <w:tc>
          <w:tcPr>
            <w:tcW w:w="1500" w:type="dxa"/>
            <w:tcBorders>
              <w:top w:val="nil"/>
              <w:left w:val="nil"/>
              <w:bottom w:val="single" w:sz="4" w:space="0" w:color="auto"/>
              <w:right w:val="single" w:sz="4" w:space="0" w:color="auto"/>
            </w:tcBorders>
            <w:shd w:val="clear" w:color="auto" w:fill="auto"/>
            <w:hideMark/>
          </w:tcPr>
          <w:p w14:paraId="760B90DA"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Michy 100, 64-421 Kamionna, gm. Międzychód</w:t>
            </w:r>
          </w:p>
        </w:tc>
        <w:tc>
          <w:tcPr>
            <w:tcW w:w="1360" w:type="dxa"/>
            <w:tcBorders>
              <w:top w:val="nil"/>
              <w:left w:val="nil"/>
              <w:bottom w:val="single" w:sz="4" w:space="0" w:color="auto"/>
              <w:right w:val="single" w:sz="4" w:space="0" w:color="auto"/>
            </w:tcBorders>
            <w:shd w:val="clear" w:color="auto" w:fill="auto"/>
            <w:noWrap/>
            <w:hideMark/>
          </w:tcPr>
          <w:p w14:paraId="34C0EED0"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4,372</w:t>
            </w:r>
          </w:p>
        </w:tc>
        <w:tc>
          <w:tcPr>
            <w:tcW w:w="1200" w:type="dxa"/>
            <w:tcBorders>
              <w:top w:val="nil"/>
              <w:left w:val="nil"/>
              <w:bottom w:val="single" w:sz="4" w:space="0" w:color="auto"/>
              <w:right w:val="single" w:sz="4" w:space="0" w:color="auto"/>
            </w:tcBorders>
            <w:shd w:val="clear" w:color="auto" w:fill="auto"/>
            <w:noWrap/>
            <w:hideMark/>
          </w:tcPr>
          <w:p w14:paraId="68965F87"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3 500 </w:t>
            </w:r>
          </w:p>
        </w:tc>
        <w:tc>
          <w:tcPr>
            <w:tcW w:w="1580" w:type="dxa"/>
            <w:tcBorders>
              <w:top w:val="nil"/>
              <w:left w:val="nil"/>
              <w:bottom w:val="single" w:sz="4" w:space="0" w:color="auto"/>
              <w:right w:val="single" w:sz="4" w:space="0" w:color="auto"/>
            </w:tcBorders>
            <w:shd w:val="clear" w:color="auto" w:fill="auto"/>
            <w:hideMark/>
          </w:tcPr>
          <w:p w14:paraId="6BDBA03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639D9C6B"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3086914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2025 r. </w:t>
            </w:r>
          </w:p>
        </w:tc>
        <w:tc>
          <w:tcPr>
            <w:tcW w:w="1580" w:type="dxa"/>
            <w:tcBorders>
              <w:top w:val="nil"/>
              <w:left w:val="nil"/>
              <w:bottom w:val="single" w:sz="4" w:space="0" w:color="auto"/>
              <w:right w:val="single" w:sz="4" w:space="0" w:color="auto"/>
            </w:tcBorders>
            <w:shd w:val="clear" w:color="auto" w:fill="auto"/>
            <w:hideMark/>
          </w:tcPr>
          <w:p w14:paraId="357F6965"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Zakład Utylizacji Odpadów "Clean City" Sp. z o.o.</w:t>
            </w:r>
          </w:p>
        </w:tc>
      </w:tr>
      <w:tr w:rsidR="0069474D" w:rsidRPr="00754843" w14:paraId="6CEE4E2D" w14:textId="77777777" w:rsidTr="0069474D">
        <w:trPr>
          <w:trHeight w:val="1418"/>
        </w:trPr>
        <w:tc>
          <w:tcPr>
            <w:tcW w:w="500" w:type="dxa"/>
            <w:tcBorders>
              <w:top w:val="nil"/>
              <w:left w:val="single" w:sz="4" w:space="0" w:color="auto"/>
              <w:bottom w:val="single" w:sz="4" w:space="0" w:color="auto"/>
              <w:right w:val="single" w:sz="4" w:space="0" w:color="auto"/>
            </w:tcBorders>
            <w:shd w:val="clear" w:color="auto" w:fill="auto"/>
            <w:noWrap/>
            <w:hideMark/>
          </w:tcPr>
          <w:p w14:paraId="0070DC0E"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27</w:t>
            </w:r>
          </w:p>
        </w:tc>
        <w:tc>
          <w:tcPr>
            <w:tcW w:w="660" w:type="dxa"/>
            <w:tcBorders>
              <w:top w:val="nil"/>
              <w:left w:val="nil"/>
              <w:bottom w:val="single" w:sz="4" w:space="0" w:color="auto"/>
              <w:right w:val="single" w:sz="4" w:space="0" w:color="auto"/>
            </w:tcBorders>
            <w:shd w:val="clear" w:color="auto" w:fill="auto"/>
            <w:noWrap/>
            <w:hideMark/>
          </w:tcPr>
          <w:p w14:paraId="04B6A5FC"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R04 </w:t>
            </w:r>
          </w:p>
        </w:tc>
        <w:tc>
          <w:tcPr>
            <w:tcW w:w="1480" w:type="dxa"/>
            <w:tcBorders>
              <w:top w:val="nil"/>
              <w:left w:val="nil"/>
              <w:bottom w:val="single" w:sz="4" w:space="0" w:color="auto"/>
              <w:right w:val="single" w:sz="4" w:space="0" w:color="auto"/>
            </w:tcBorders>
            <w:shd w:val="clear" w:color="auto" w:fill="auto"/>
            <w:hideMark/>
          </w:tcPr>
          <w:p w14:paraId="6E0A5E0E"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dla Gmin Dopiewo i Komorniki *</w:t>
            </w:r>
          </w:p>
        </w:tc>
        <w:tc>
          <w:tcPr>
            <w:tcW w:w="1500" w:type="dxa"/>
            <w:tcBorders>
              <w:top w:val="nil"/>
              <w:left w:val="nil"/>
              <w:bottom w:val="single" w:sz="4" w:space="0" w:color="auto"/>
              <w:right w:val="single" w:sz="4" w:space="0" w:color="auto"/>
            </w:tcBorders>
            <w:shd w:val="clear" w:color="auto" w:fill="auto"/>
            <w:hideMark/>
          </w:tcPr>
          <w:p w14:paraId="1EC73C8D"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ul. Trzcielińska, Dopiewo</w:t>
            </w:r>
          </w:p>
        </w:tc>
        <w:tc>
          <w:tcPr>
            <w:tcW w:w="1360" w:type="dxa"/>
            <w:tcBorders>
              <w:top w:val="nil"/>
              <w:left w:val="nil"/>
              <w:bottom w:val="single" w:sz="4" w:space="0" w:color="auto"/>
              <w:right w:val="single" w:sz="4" w:space="0" w:color="auto"/>
            </w:tcBorders>
            <w:shd w:val="clear" w:color="auto" w:fill="auto"/>
            <w:hideMark/>
          </w:tcPr>
          <w:p w14:paraId="5C6AB261" w14:textId="77777777" w:rsidR="0069474D" w:rsidRPr="00754843" w:rsidRDefault="0069474D" w:rsidP="0069474D">
            <w:pPr>
              <w:autoSpaceDE/>
              <w:autoSpaceDN/>
              <w:adjustRightInd/>
              <w:spacing w:after="0"/>
              <w:jc w:val="right"/>
              <w:rPr>
                <w:sz w:val="16"/>
                <w:szCs w:val="16"/>
                <w:lang w:eastAsia="pl-PL"/>
              </w:rPr>
            </w:pPr>
            <w:r w:rsidRPr="00754843">
              <w:rPr>
                <w:sz w:val="16"/>
                <w:szCs w:val="16"/>
                <w:lang w:eastAsia="pl-PL"/>
              </w:rPr>
              <w:t>1,710</w:t>
            </w:r>
          </w:p>
        </w:tc>
        <w:tc>
          <w:tcPr>
            <w:tcW w:w="1200" w:type="dxa"/>
            <w:tcBorders>
              <w:top w:val="nil"/>
              <w:left w:val="nil"/>
              <w:bottom w:val="single" w:sz="4" w:space="0" w:color="auto"/>
              <w:right w:val="single" w:sz="4" w:space="0" w:color="auto"/>
            </w:tcBorders>
            <w:shd w:val="clear" w:color="auto" w:fill="auto"/>
            <w:noWrap/>
            <w:hideMark/>
          </w:tcPr>
          <w:p w14:paraId="044A262F"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1 684 </w:t>
            </w:r>
          </w:p>
        </w:tc>
        <w:tc>
          <w:tcPr>
            <w:tcW w:w="1580" w:type="dxa"/>
            <w:tcBorders>
              <w:top w:val="nil"/>
              <w:left w:val="nil"/>
              <w:bottom w:val="single" w:sz="4" w:space="0" w:color="auto"/>
              <w:right w:val="single" w:sz="4" w:space="0" w:color="auto"/>
            </w:tcBorders>
            <w:shd w:val="clear" w:color="auto" w:fill="auto"/>
            <w:hideMark/>
          </w:tcPr>
          <w:p w14:paraId="2BA77E9D"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53B126F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4E3010EB"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2025 r. </w:t>
            </w:r>
          </w:p>
        </w:tc>
        <w:tc>
          <w:tcPr>
            <w:tcW w:w="1580" w:type="dxa"/>
            <w:tcBorders>
              <w:top w:val="nil"/>
              <w:left w:val="nil"/>
              <w:bottom w:val="single" w:sz="4" w:space="0" w:color="auto"/>
              <w:right w:val="single" w:sz="4" w:space="0" w:color="auto"/>
            </w:tcBorders>
            <w:shd w:val="clear" w:color="auto" w:fill="auto"/>
            <w:hideMark/>
          </w:tcPr>
          <w:p w14:paraId="2505DCA4" w14:textId="77777777" w:rsidR="0069474D" w:rsidRPr="00754843" w:rsidRDefault="0069474D" w:rsidP="0069474D">
            <w:pPr>
              <w:autoSpaceDE/>
              <w:autoSpaceDN/>
              <w:adjustRightInd/>
              <w:spacing w:after="0"/>
              <w:jc w:val="left"/>
              <w:rPr>
                <w:sz w:val="16"/>
                <w:szCs w:val="16"/>
                <w:lang w:eastAsia="pl-PL"/>
              </w:rPr>
            </w:pPr>
            <w:r w:rsidRPr="00754843">
              <w:rPr>
                <w:sz w:val="16"/>
                <w:szCs w:val="16"/>
                <w:lang w:eastAsia="pl-PL"/>
              </w:rPr>
              <w:t>Zakład Usług Komunalnych Sp. z o.o., ul. Wyzwolenia 15,                 62-070 Dopiewo</w:t>
            </w:r>
          </w:p>
        </w:tc>
      </w:tr>
      <w:tr w:rsidR="0069474D" w:rsidRPr="00754843" w14:paraId="3107DE4A"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0D3A02F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28</w:t>
            </w:r>
          </w:p>
        </w:tc>
        <w:tc>
          <w:tcPr>
            <w:tcW w:w="660" w:type="dxa"/>
            <w:tcBorders>
              <w:top w:val="nil"/>
              <w:left w:val="nil"/>
              <w:bottom w:val="single" w:sz="4" w:space="0" w:color="auto"/>
              <w:right w:val="single" w:sz="4" w:space="0" w:color="auto"/>
            </w:tcBorders>
            <w:shd w:val="clear" w:color="auto" w:fill="auto"/>
            <w:noWrap/>
            <w:hideMark/>
          </w:tcPr>
          <w:p w14:paraId="058FB54A"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1480" w:type="dxa"/>
            <w:tcBorders>
              <w:top w:val="nil"/>
              <w:left w:val="nil"/>
              <w:bottom w:val="single" w:sz="4" w:space="0" w:color="auto"/>
              <w:right w:val="single" w:sz="4" w:space="0" w:color="auto"/>
            </w:tcBorders>
            <w:shd w:val="clear" w:color="auto" w:fill="auto"/>
            <w:hideMark/>
          </w:tcPr>
          <w:p w14:paraId="752A944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Gminne składowisko odpadów Granowo</w:t>
            </w:r>
          </w:p>
        </w:tc>
        <w:tc>
          <w:tcPr>
            <w:tcW w:w="1500" w:type="dxa"/>
            <w:tcBorders>
              <w:top w:val="nil"/>
              <w:left w:val="nil"/>
              <w:bottom w:val="single" w:sz="4" w:space="0" w:color="auto"/>
              <w:right w:val="single" w:sz="4" w:space="0" w:color="auto"/>
            </w:tcBorders>
            <w:shd w:val="clear" w:color="auto" w:fill="auto"/>
            <w:hideMark/>
          </w:tcPr>
          <w:p w14:paraId="7D872AB3"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ul. Poznańska   60-066 Granowo</w:t>
            </w:r>
          </w:p>
        </w:tc>
        <w:tc>
          <w:tcPr>
            <w:tcW w:w="1360" w:type="dxa"/>
            <w:tcBorders>
              <w:top w:val="nil"/>
              <w:left w:val="nil"/>
              <w:bottom w:val="single" w:sz="4" w:space="0" w:color="auto"/>
              <w:right w:val="single" w:sz="4" w:space="0" w:color="auto"/>
            </w:tcBorders>
            <w:shd w:val="clear" w:color="auto" w:fill="auto"/>
            <w:noWrap/>
            <w:hideMark/>
          </w:tcPr>
          <w:p w14:paraId="457E1D2C"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7,800</w:t>
            </w:r>
          </w:p>
        </w:tc>
        <w:tc>
          <w:tcPr>
            <w:tcW w:w="1200" w:type="dxa"/>
            <w:tcBorders>
              <w:top w:val="nil"/>
              <w:left w:val="nil"/>
              <w:bottom w:val="single" w:sz="4" w:space="0" w:color="auto"/>
              <w:right w:val="single" w:sz="4" w:space="0" w:color="auto"/>
            </w:tcBorders>
            <w:shd w:val="clear" w:color="auto" w:fill="auto"/>
            <w:noWrap/>
            <w:hideMark/>
          </w:tcPr>
          <w:p w14:paraId="1231FC7A"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4 000 </w:t>
            </w:r>
          </w:p>
        </w:tc>
        <w:tc>
          <w:tcPr>
            <w:tcW w:w="1580" w:type="dxa"/>
            <w:tcBorders>
              <w:top w:val="nil"/>
              <w:left w:val="nil"/>
              <w:bottom w:val="single" w:sz="4" w:space="0" w:color="auto"/>
              <w:right w:val="single" w:sz="4" w:space="0" w:color="auto"/>
            </w:tcBorders>
            <w:shd w:val="clear" w:color="auto" w:fill="auto"/>
            <w:noWrap/>
            <w:hideMark/>
          </w:tcPr>
          <w:p w14:paraId="22AF7F7B"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3 200 </w:t>
            </w:r>
          </w:p>
        </w:tc>
        <w:tc>
          <w:tcPr>
            <w:tcW w:w="1660" w:type="dxa"/>
            <w:tcBorders>
              <w:top w:val="nil"/>
              <w:left w:val="nil"/>
              <w:bottom w:val="single" w:sz="4" w:space="0" w:color="auto"/>
              <w:right w:val="single" w:sz="4" w:space="0" w:color="auto"/>
            </w:tcBorders>
            <w:shd w:val="clear" w:color="auto" w:fill="auto"/>
            <w:hideMark/>
          </w:tcPr>
          <w:p w14:paraId="41BA5D2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2593DE2F"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31.12.2022</w:t>
            </w:r>
          </w:p>
        </w:tc>
        <w:tc>
          <w:tcPr>
            <w:tcW w:w="1580" w:type="dxa"/>
            <w:tcBorders>
              <w:top w:val="nil"/>
              <w:left w:val="nil"/>
              <w:bottom w:val="single" w:sz="4" w:space="0" w:color="auto"/>
              <w:right w:val="single" w:sz="4" w:space="0" w:color="auto"/>
            </w:tcBorders>
            <w:shd w:val="clear" w:color="auto" w:fill="auto"/>
            <w:noWrap/>
            <w:hideMark/>
          </w:tcPr>
          <w:p w14:paraId="34BF7C14"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Granowo</w:t>
            </w:r>
          </w:p>
        </w:tc>
      </w:tr>
      <w:tr w:rsidR="0069474D" w:rsidRPr="00754843" w14:paraId="0461464F" w14:textId="77777777" w:rsidTr="0069474D">
        <w:trPr>
          <w:trHeight w:val="1269"/>
        </w:trPr>
        <w:tc>
          <w:tcPr>
            <w:tcW w:w="500" w:type="dxa"/>
            <w:tcBorders>
              <w:top w:val="nil"/>
              <w:left w:val="single" w:sz="4" w:space="0" w:color="auto"/>
              <w:bottom w:val="single" w:sz="4" w:space="0" w:color="auto"/>
              <w:right w:val="single" w:sz="4" w:space="0" w:color="auto"/>
            </w:tcBorders>
            <w:shd w:val="clear" w:color="auto" w:fill="auto"/>
            <w:noWrap/>
            <w:hideMark/>
          </w:tcPr>
          <w:p w14:paraId="15E77A41"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29</w:t>
            </w:r>
          </w:p>
        </w:tc>
        <w:tc>
          <w:tcPr>
            <w:tcW w:w="660" w:type="dxa"/>
            <w:tcBorders>
              <w:top w:val="nil"/>
              <w:left w:val="nil"/>
              <w:bottom w:val="single" w:sz="4" w:space="0" w:color="auto"/>
              <w:right w:val="single" w:sz="4" w:space="0" w:color="auto"/>
            </w:tcBorders>
            <w:shd w:val="clear" w:color="auto" w:fill="auto"/>
            <w:noWrap/>
            <w:hideMark/>
          </w:tcPr>
          <w:p w14:paraId="6C49BA05"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1480" w:type="dxa"/>
            <w:tcBorders>
              <w:top w:val="nil"/>
              <w:left w:val="nil"/>
              <w:bottom w:val="single" w:sz="4" w:space="0" w:color="auto"/>
              <w:right w:val="single" w:sz="4" w:space="0" w:color="auto"/>
            </w:tcBorders>
            <w:shd w:val="clear" w:color="auto" w:fill="auto"/>
            <w:hideMark/>
          </w:tcPr>
          <w:p w14:paraId="63724AAD"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Miejskie składowisko odpadów Komunalnych w Bonikowie</w:t>
            </w:r>
          </w:p>
        </w:tc>
        <w:tc>
          <w:tcPr>
            <w:tcW w:w="1500" w:type="dxa"/>
            <w:tcBorders>
              <w:top w:val="nil"/>
              <w:left w:val="nil"/>
              <w:bottom w:val="single" w:sz="4" w:space="0" w:color="auto"/>
              <w:right w:val="single" w:sz="4" w:space="0" w:color="auto"/>
            </w:tcBorders>
            <w:shd w:val="clear" w:color="auto" w:fill="auto"/>
            <w:hideMark/>
          </w:tcPr>
          <w:p w14:paraId="32A7A83D"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Bonikowo, ul. Dworcowa 48,  64-000 Kościan</w:t>
            </w:r>
          </w:p>
        </w:tc>
        <w:tc>
          <w:tcPr>
            <w:tcW w:w="1360" w:type="dxa"/>
            <w:tcBorders>
              <w:top w:val="nil"/>
              <w:left w:val="nil"/>
              <w:bottom w:val="single" w:sz="4" w:space="0" w:color="auto"/>
              <w:right w:val="single" w:sz="4" w:space="0" w:color="auto"/>
            </w:tcBorders>
            <w:shd w:val="clear" w:color="auto" w:fill="auto"/>
            <w:noWrap/>
            <w:hideMark/>
          </w:tcPr>
          <w:p w14:paraId="64EDFA62"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2,050</w:t>
            </w:r>
          </w:p>
        </w:tc>
        <w:tc>
          <w:tcPr>
            <w:tcW w:w="1200" w:type="dxa"/>
            <w:tcBorders>
              <w:top w:val="nil"/>
              <w:left w:val="nil"/>
              <w:bottom w:val="single" w:sz="4" w:space="0" w:color="auto"/>
              <w:right w:val="single" w:sz="4" w:space="0" w:color="auto"/>
            </w:tcBorders>
            <w:shd w:val="clear" w:color="auto" w:fill="auto"/>
            <w:noWrap/>
            <w:hideMark/>
          </w:tcPr>
          <w:p w14:paraId="18AB73B8"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1 000 </w:t>
            </w:r>
          </w:p>
        </w:tc>
        <w:tc>
          <w:tcPr>
            <w:tcW w:w="1580" w:type="dxa"/>
            <w:tcBorders>
              <w:top w:val="nil"/>
              <w:left w:val="nil"/>
              <w:bottom w:val="single" w:sz="4" w:space="0" w:color="auto"/>
              <w:right w:val="single" w:sz="4" w:space="0" w:color="auto"/>
            </w:tcBorders>
            <w:shd w:val="clear" w:color="auto" w:fill="auto"/>
            <w:noWrap/>
            <w:hideMark/>
          </w:tcPr>
          <w:p w14:paraId="048325D3"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300 </w:t>
            </w:r>
          </w:p>
        </w:tc>
        <w:tc>
          <w:tcPr>
            <w:tcW w:w="1660" w:type="dxa"/>
            <w:tcBorders>
              <w:top w:val="nil"/>
              <w:left w:val="nil"/>
              <w:bottom w:val="single" w:sz="4" w:space="0" w:color="auto"/>
              <w:right w:val="single" w:sz="4" w:space="0" w:color="auto"/>
            </w:tcBorders>
            <w:shd w:val="clear" w:color="auto" w:fill="auto"/>
            <w:hideMark/>
          </w:tcPr>
          <w:p w14:paraId="364ECA2C"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07AECE8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 2020 r.</w:t>
            </w:r>
          </w:p>
        </w:tc>
        <w:tc>
          <w:tcPr>
            <w:tcW w:w="1580" w:type="dxa"/>
            <w:tcBorders>
              <w:top w:val="nil"/>
              <w:left w:val="nil"/>
              <w:bottom w:val="single" w:sz="4" w:space="0" w:color="auto"/>
              <w:right w:val="single" w:sz="4" w:space="0" w:color="auto"/>
            </w:tcBorders>
            <w:shd w:val="clear" w:color="auto" w:fill="auto"/>
            <w:hideMark/>
          </w:tcPr>
          <w:p w14:paraId="58350081" w14:textId="77777777" w:rsidR="0069474D" w:rsidRPr="00754843" w:rsidRDefault="0069474D" w:rsidP="0069474D">
            <w:pPr>
              <w:autoSpaceDE/>
              <w:autoSpaceDN/>
              <w:adjustRightInd/>
              <w:spacing w:after="0"/>
              <w:jc w:val="left"/>
              <w:rPr>
                <w:sz w:val="16"/>
                <w:szCs w:val="16"/>
                <w:lang w:eastAsia="pl-PL"/>
              </w:rPr>
            </w:pPr>
            <w:r w:rsidRPr="00754843">
              <w:rPr>
                <w:sz w:val="16"/>
                <w:szCs w:val="16"/>
                <w:lang w:eastAsia="pl-PL"/>
              </w:rPr>
              <w:t>Miejski Zakład Gospodarki Mieszkaniowej i Dróg w Kościanie Sp. z. o.o.</w:t>
            </w:r>
          </w:p>
        </w:tc>
      </w:tr>
      <w:tr w:rsidR="0069474D" w:rsidRPr="00754843" w14:paraId="3ADC7E4E" w14:textId="77777777" w:rsidTr="0069474D">
        <w:trPr>
          <w:trHeight w:val="2250"/>
        </w:trPr>
        <w:tc>
          <w:tcPr>
            <w:tcW w:w="500" w:type="dxa"/>
            <w:tcBorders>
              <w:top w:val="nil"/>
              <w:left w:val="single" w:sz="4" w:space="0" w:color="auto"/>
              <w:bottom w:val="single" w:sz="4" w:space="0" w:color="auto"/>
              <w:right w:val="single" w:sz="4" w:space="0" w:color="auto"/>
            </w:tcBorders>
            <w:shd w:val="clear" w:color="auto" w:fill="auto"/>
            <w:noWrap/>
            <w:hideMark/>
          </w:tcPr>
          <w:p w14:paraId="22D2F854"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30</w:t>
            </w:r>
          </w:p>
        </w:tc>
        <w:tc>
          <w:tcPr>
            <w:tcW w:w="660" w:type="dxa"/>
            <w:tcBorders>
              <w:top w:val="nil"/>
              <w:left w:val="nil"/>
              <w:bottom w:val="single" w:sz="4" w:space="0" w:color="auto"/>
              <w:right w:val="single" w:sz="4" w:space="0" w:color="auto"/>
            </w:tcBorders>
            <w:shd w:val="clear" w:color="auto" w:fill="auto"/>
            <w:noWrap/>
            <w:hideMark/>
          </w:tcPr>
          <w:p w14:paraId="128D67C4"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1480" w:type="dxa"/>
            <w:tcBorders>
              <w:top w:val="nil"/>
              <w:left w:val="nil"/>
              <w:bottom w:val="single" w:sz="4" w:space="0" w:color="auto"/>
              <w:right w:val="single" w:sz="4" w:space="0" w:color="auto"/>
            </w:tcBorders>
            <w:shd w:val="clear" w:color="auto" w:fill="auto"/>
            <w:hideMark/>
          </w:tcPr>
          <w:p w14:paraId="55D274FC"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miejscowości Siekówko, gm. Przemęt</w:t>
            </w:r>
          </w:p>
        </w:tc>
        <w:tc>
          <w:tcPr>
            <w:tcW w:w="1500" w:type="dxa"/>
            <w:tcBorders>
              <w:top w:val="nil"/>
              <w:left w:val="nil"/>
              <w:bottom w:val="single" w:sz="4" w:space="0" w:color="auto"/>
              <w:right w:val="single" w:sz="4" w:space="0" w:color="auto"/>
            </w:tcBorders>
            <w:shd w:val="clear" w:color="auto" w:fill="auto"/>
            <w:hideMark/>
          </w:tcPr>
          <w:p w14:paraId="05DEDCE3"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Działki o nr ew. 305/1 i 307, Siekówko, gm. Przemęt</w:t>
            </w:r>
          </w:p>
        </w:tc>
        <w:tc>
          <w:tcPr>
            <w:tcW w:w="1360" w:type="dxa"/>
            <w:tcBorders>
              <w:top w:val="nil"/>
              <w:left w:val="nil"/>
              <w:bottom w:val="single" w:sz="4" w:space="0" w:color="auto"/>
              <w:right w:val="single" w:sz="4" w:space="0" w:color="auto"/>
            </w:tcBorders>
            <w:shd w:val="clear" w:color="auto" w:fill="auto"/>
            <w:hideMark/>
          </w:tcPr>
          <w:p w14:paraId="51CCB52C"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0,900</w:t>
            </w:r>
          </w:p>
        </w:tc>
        <w:tc>
          <w:tcPr>
            <w:tcW w:w="1200" w:type="dxa"/>
            <w:tcBorders>
              <w:top w:val="nil"/>
              <w:left w:val="nil"/>
              <w:bottom w:val="single" w:sz="4" w:space="0" w:color="auto"/>
              <w:right w:val="single" w:sz="4" w:space="0" w:color="auto"/>
            </w:tcBorders>
            <w:shd w:val="clear" w:color="auto" w:fill="auto"/>
            <w:noWrap/>
            <w:hideMark/>
          </w:tcPr>
          <w:p w14:paraId="354F487B"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1 521 </w:t>
            </w:r>
          </w:p>
        </w:tc>
        <w:tc>
          <w:tcPr>
            <w:tcW w:w="1580" w:type="dxa"/>
            <w:tcBorders>
              <w:top w:val="nil"/>
              <w:left w:val="nil"/>
              <w:bottom w:val="single" w:sz="4" w:space="0" w:color="auto"/>
              <w:right w:val="single" w:sz="4" w:space="0" w:color="auto"/>
            </w:tcBorders>
            <w:shd w:val="clear" w:color="auto" w:fill="auto"/>
            <w:noWrap/>
            <w:hideMark/>
          </w:tcPr>
          <w:p w14:paraId="3D9C54F3"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1 049 </w:t>
            </w:r>
          </w:p>
        </w:tc>
        <w:tc>
          <w:tcPr>
            <w:tcW w:w="1660" w:type="dxa"/>
            <w:tcBorders>
              <w:top w:val="nil"/>
              <w:left w:val="nil"/>
              <w:bottom w:val="single" w:sz="4" w:space="0" w:color="auto"/>
              <w:right w:val="single" w:sz="4" w:space="0" w:color="auto"/>
            </w:tcBorders>
            <w:shd w:val="clear" w:color="auto" w:fill="auto"/>
            <w:hideMark/>
          </w:tcPr>
          <w:p w14:paraId="3173C5F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417D9C5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2023 r.</w:t>
            </w:r>
          </w:p>
        </w:tc>
        <w:tc>
          <w:tcPr>
            <w:tcW w:w="1580" w:type="dxa"/>
            <w:tcBorders>
              <w:top w:val="nil"/>
              <w:left w:val="single" w:sz="4" w:space="0" w:color="auto"/>
              <w:bottom w:val="single" w:sz="4" w:space="0" w:color="auto"/>
              <w:right w:val="single" w:sz="4" w:space="0" w:color="auto"/>
            </w:tcBorders>
            <w:shd w:val="clear" w:color="auto" w:fill="auto"/>
            <w:hideMark/>
          </w:tcPr>
          <w:p w14:paraId="0AE2D39A" w14:textId="77777777" w:rsidR="0069474D" w:rsidRPr="00754843" w:rsidRDefault="0069474D" w:rsidP="0069474D">
            <w:pPr>
              <w:autoSpaceDE/>
              <w:autoSpaceDN/>
              <w:adjustRightInd/>
              <w:spacing w:after="0"/>
              <w:jc w:val="left"/>
              <w:rPr>
                <w:sz w:val="16"/>
                <w:szCs w:val="16"/>
                <w:lang w:eastAsia="pl-PL"/>
              </w:rPr>
            </w:pPr>
            <w:r w:rsidRPr="00754843">
              <w:rPr>
                <w:sz w:val="16"/>
                <w:szCs w:val="16"/>
                <w:lang w:eastAsia="pl-PL"/>
              </w:rPr>
              <w:t>Zarządca składowiska: Związek Międzygminny OBRA, Berzyna 6, 64-200 Wolsztyn</w:t>
            </w:r>
          </w:p>
        </w:tc>
      </w:tr>
      <w:tr w:rsidR="0069474D" w:rsidRPr="00754843" w14:paraId="5ABAA3D0" w14:textId="77777777" w:rsidTr="0069474D">
        <w:trPr>
          <w:trHeight w:val="1558"/>
        </w:trPr>
        <w:tc>
          <w:tcPr>
            <w:tcW w:w="500" w:type="dxa"/>
            <w:tcBorders>
              <w:top w:val="nil"/>
              <w:left w:val="single" w:sz="4" w:space="0" w:color="auto"/>
              <w:bottom w:val="single" w:sz="4" w:space="0" w:color="auto"/>
              <w:right w:val="single" w:sz="4" w:space="0" w:color="auto"/>
            </w:tcBorders>
            <w:shd w:val="clear" w:color="auto" w:fill="auto"/>
            <w:noWrap/>
            <w:hideMark/>
          </w:tcPr>
          <w:p w14:paraId="37E65B7D"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31</w:t>
            </w:r>
          </w:p>
        </w:tc>
        <w:tc>
          <w:tcPr>
            <w:tcW w:w="660" w:type="dxa"/>
            <w:tcBorders>
              <w:top w:val="nil"/>
              <w:left w:val="nil"/>
              <w:bottom w:val="single" w:sz="4" w:space="0" w:color="auto"/>
              <w:right w:val="single" w:sz="4" w:space="0" w:color="auto"/>
            </w:tcBorders>
            <w:shd w:val="clear" w:color="auto" w:fill="auto"/>
            <w:noWrap/>
            <w:hideMark/>
          </w:tcPr>
          <w:p w14:paraId="1B50AC7E"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1480" w:type="dxa"/>
            <w:tcBorders>
              <w:top w:val="nil"/>
              <w:left w:val="nil"/>
              <w:bottom w:val="single" w:sz="4" w:space="0" w:color="auto"/>
              <w:right w:val="single" w:sz="4" w:space="0" w:color="auto"/>
            </w:tcBorders>
            <w:shd w:val="clear" w:color="auto" w:fill="auto"/>
            <w:hideMark/>
          </w:tcPr>
          <w:p w14:paraId="00F62EB3"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miejscowości  Reklinek, gm. Siedlec</w:t>
            </w:r>
          </w:p>
        </w:tc>
        <w:tc>
          <w:tcPr>
            <w:tcW w:w="1500" w:type="dxa"/>
            <w:tcBorders>
              <w:top w:val="nil"/>
              <w:left w:val="nil"/>
              <w:bottom w:val="single" w:sz="4" w:space="0" w:color="auto"/>
              <w:right w:val="single" w:sz="4" w:space="0" w:color="auto"/>
            </w:tcBorders>
            <w:shd w:val="clear" w:color="auto" w:fill="auto"/>
            <w:hideMark/>
          </w:tcPr>
          <w:p w14:paraId="7F6A431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Działka o nr ew. 612, Reklinek, gm. Siedlec</w:t>
            </w:r>
          </w:p>
        </w:tc>
        <w:tc>
          <w:tcPr>
            <w:tcW w:w="1360" w:type="dxa"/>
            <w:tcBorders>
              <w:top w:val="nil"/>
              <w:left w:val="nil"/>
              <w:bottom w:val="single" w:sz="4" w:space="0" w:color="auto"/>
              <w:right w:val="single" w:sz="4" w:space="0" w:color="auto"/>
            </w:tcBorders>
            <w:shd w:val="clear" w:color="auto" w:fill="auto"/>
            <w:hideMark/>
          </w:tcPr>
          <w:p w14:paraId="2A9CE728"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2,000</w:t>
            </w:r>
          </w:p>
        </w:tc>
        <w:tc>
          <w:tcPr>
            <w:tcW w:w="1200" w:type="dxa"/>
            <w:tcBorders>
              <w:top w:val="nil"/>
              <w:left w:val="nil"/>
              <w:bottom w:val="single" w:sz="4" w:space="0" w:color="auto"/>
              <w:right w:val="single" w:sz="4" w:space="0" w:color="auto"/>
            </w:tcBorders>
            <w:shd w:val="clear" w:color="auto" w:fill="auto"/>
            <w:noWrap/>
            <w:hideMark/>
          </w:tcPr>
          <w:p w14:paraId="605CBD13"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1 976 </w:t>
            </w:r>
          </w:p>
        </w:tc>
        <w:tc>
          <w:tcPr>
            <w:tcW w:w="1580" w:type="dxa"/>
            <w:tcBorders>
              <w:top w:val="nil"/>
              <w:left w:val="nil"/>
              <w:bottom w:val="single" w:sz="4" w:space="0" w:color="auto"/>
              <w:right w:val="single" w:sz="4" w:space="0" w:color="auto"/>
            </w:tcBorders>
            <w:shd w:val="clear" w:color="auto" w:fill="auto"/>
            <w:noWrap/>
            <w:hideMark/>
          </w:tcPr>
          <w:p w14:paraId="60CE700C"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1 363 </w:t>
            </w:r>
          </w:p>
        </w:tc>
        <w:tc>
          <w:tcPr>
            <w:tcW w:w="1660" w:type="dxa"/>
            <w:tcBorders>
              <w:top w:val="nil"/>
              <w:left w:val="nil"/>
              <w:bottom w:val="single" w:sz="4" w:space="0" w:color="auto"/>
              <w:right w:val="single" w:sz="4" w:space="0" w:color="auto"/>
            </w:tcBorders>
            <w:shd w:val="clear" w:color="auto" w:fill="auto"/>
            <w:hideMark/>
          </w:tcPr>
          <w:p w14:paraId="6AAD56A5"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16E1F36D"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30.09.2023 r. </w:t>
            </w:r>
          </w:p>
        </w:tc>
        <w:tc>
          <w:tcPr>
            <w:tcW w:w="1580" w:type="dxa"/>
            <w:tcBorders>
              <w:top w:val="nil"/>
              <w:left w:val="nil"/>
              <w:bottom w:val="single" w:sz="4" w:space="0" w:color="auto"/>
              <w:right w:val="single" w:sz="4" w:space="0" w:color="auto"/>
            </w:tcBorders>
            <w:shd w:val="clear" w:color="auto" w:fill="auto"/>
            <w:hideMark/>
          </w:tcPr>
          <w:p w14:paraId="75445D42" w14:textId="77777777" w:rsidR="0069474D" w:rsidRPr="00754843" w:rsidRDefault="0069474D" w:rsidP="0069474D">
            <w:pPr>
              <w:autoSpaceDE/>
              <w:autoSpaceDN/>
              <w:adjustRightInd/>
              <w:spacing w:after="0"/>
              <w:jc w:val="left"/>
              <w:rPr>
                <w:sz w:val="16"/>
                <w:szCs w:val="16"/>
                <w:lang w:eastAsia="pl-PL"/>
              </w:rPr>
            </w:pPr>
            <w:r w:rsidRPr="00754843">
              <w:rPr>
                <w:sz w:val="16"/>
                <w:szCs w:val="16"/>
                <w:lang w:eastAsia="pl-PL"/>
              </w:rPr>
              <w:t>Związek Międzygminny OBRA</w:t>
            </w:r>
          </w:p>
        </w:tc>
      </w:tr>
      <w:tr w:rsidR="0069474D" w:rsidRPr="00754843" w14:paraId="00B3023A" w14:textId="77777777" w:rsidTr="0069474D">
        <w:trPr>
          <w:trHeight w:val="1416"/>
        </w:trPr>
        <w:tc>
          <w:tcPr>
            <w:tcW w:w="500" w:type="dxa"/>
            <w:tcBorders>
              <w:top w:val="nil"/>
              <w:left w:val="single" w:sz="4" w:space="0" w:color="auto"/>
              <w:bottom w:val="single" w:sz="4" w:space="0" w:color="auto"/>
              <w:right w:val="single" w:sz="4" w:space="0" w:color="auto"/>
            </w:tcBorders>
            <w:shd w:val="clear" w:color="auto" w:fill="auto"/>
            <w:noWrap/>
            <w:hideMark/>
          </w:tcPr>
          <w:p w14:paraId="452B3FB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32</w:t>
            </w:r>
          </w:p>
        </w:tc>
        <w:tc>
          <w:tcPr>
            <w:tcW w:w="660" w:type="dxa"/>
            <w:tcBorders>
              <w:top w:val="nil"/>
              <w:left w:val="nil"/>
              <w:bottom w:val="single" w:sz="4" w:space="0" w:color="auto"/>
              <w:right w:val="single" w:sz="4" w:space="0" w:color="auto"/>
            </w:tcBorders>
            <w:shd w:val="clear" w:color="auto" w:fill="auto"/>
            <w:noWrap/>
            <w:hideMark/>
          </w:tcPr>
          <w:p w14:paraId="2737876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1480" w:type="dxa"/>
            <w:tcBorders>
              <w:top w:val="nil"/>
              <w:left w:val="nil"/>
              <w:bottom w:val="single" w:sz="4" w:space="0" w:color="auto"/>
              <w:right w:val="single" w:sz="4" w:space="0" w:color="auto"/>
            </w:tcBorders>
            <w:shd w:val="clear" w:color="auto" w:fill="auto"/>
            <w:hideMark/>
          </w:tcPr>
          <w:p w14:paraId="185237F0"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Srocku Małym, gmina Stęszew</w:t>
            </w:r>
          </w:p>
        </w:tc>
        <w:tc>
          <w:tcPr>
            <w:tcW w:w="1500" w:type="dxa"/>
            <w:tcBorders>
              <w:top w:val="nil"/>
              <w:left w:val="nil"/>
              <w:bottom w:val="single" w:sz="4" w:space="0" w:color="auto"/>
              <w:right w:val="single" w:sz="4" w:space="0" w:color="auto"/>
            </w:tcBorders>
            <w:shd w:val="clear" w:color="auto" w:fill="auto"/>
            <w:hideMark/>
          </w:tcPr>
          <w:p w14:paraId="2538AA89"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Działka nr ewid. 246 obręb Srocko Małe, gm. Stęszew</w:t>
            </w:r>
          </w:p>
        </w:tc>
        <w:tc>
          <w:tcPr>
            <w:tcW w:w="1360" w:type="dxa"/>
            <w:tcBorders>
              <w:top w:val="nil"/>
              <w:left w:val="nil"/>
              <w:bottom w:val="single" w:sz="4" w:space="0" w:color="auto"/>
              <w:right w:val="single" w:sz="4" w:space="0" w:color="auto"/>
            </w:tcBorders>
            <w:shd w:val="clear" w:color="auto" w:fill="auto"/>
            <w:noWrap/>
            <w:hideMark/>
          </w:tcPr>
          <w:p w14:paraId="09F31407"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2,460</w:t>
            </w:r>
          </w:p>
        </w:tc>
        <w:tc>
          <w:tcPr>
            <w:tcW w:w="1200" w:type="dxa"/>
            <w:tcBorders>
              <w:top w:val="nil"/>
              <w:left w:val="nil"/>
              <w:bottom w:val="single" w:sz="4" w:space="0" w:color="auto"/>
              <w:right w:val="single" w:sz="4" w:space="0" w:color="auto"/>
            </w:tcBorders>
            <w:shd w:val="clear" w:color="auto" w:fill="auto"/>
            <w:noWrap/>
            <w:hideMark/>
          </w:tcPr>
          <w:p w14:paraId="4D54043E"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1 022 </w:t>
            </w:r>
          </w:p>
        </w:tc>
        <w:tc>
          <w:tcPr>
            <w:tcW w:w="1580" w:type="dxa"/>
            <w:tcBorders>
              <w:top w:val="nil"/>
              <w:left w:val="nil"/>
              <w:bottom w:val="single" w:sz="4" w:space="0" w:color="auto"/>
              <w:right w:val="single" w:sz="4" w:space="0" w:color="auto"/>
            </w:tcBorders>
            <w:shd w:val="clear" w:color="auto" w:fill="auto"/>
            <w:noWrap/>
            <w:hideMark/>
          </w:tcPr>
          <w:p w14:paraId="2B33A51A"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b.d.</w:t>
            </w:r>
          </w:p>
        </w:tc>
        <w:tc>
          <w:tcPr>
            <w:tcW w:w="1660" w:type="dxa"/>
            <w:tcBorders>
              <w:top w:val="nil"/>
              <w:left w:val="nil"/>
              <w:bottom w:val="single" w:sz="4" w:space="0" w:color="auto"/>
              <w:right w:val="single" w:sz="4" w:space="0" w:color="auto"/>
            </w:tcBorders>
            <w:shd w:val="clear" w:color="auto" w:fill="auto"/>
            <w:hideMark/>
          </w:tcPr>
          <w:p w14:paraId="7751A37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11F9284F"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31.05.2019 r. </w:t>
            </w:r>
          </w:p>
        </w:tc>
        <w:tc>
          <w:tcPr>
            <w:tcW w:w="1580" w:type="dxa"/>
            <w:tcBorders>
              <w:top w:val="nil"/>
              <w:left w:val="nil"/>
              <w:bottom w:val="single" w:sz="4" w:space="0" w:color="auto"/>
              <w:right w:val="single" w:sz="4" w:space="0" w:color="auto"/>
            </w:tcBorders>
            <w:shd w:val="clear" w:color="auto" w:fill="auto"/>
            <w:hideMark/>
          </w:tcPr>
          <w:p w14:paraId="1E8C1FF7"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Rolno - Przemysłowe Zakłady Zielarskie w Strykowie, ul. Parkowa 7, 62 - 060 Stęszew</w:t>
            </w:r>
          </w:p>
        </w:tc>
      </w:tr>
      <w:tr w:rsidR="0069474D" w:rsidRPr="00754843" w14:paraId="419F95D3"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6E692716"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33</w:t>
            </w:r>
          </w:p>
        </w:tc>
        <w:tc>
          <w:tcPr>
            <w:tcW w:w="660" w:type="dxa"/>
            <w:tcBorders>
              <w:top w:val="nil"/>
              <w:left w:val="nil"/>
              <w:bottom w:val="single" w:sz="4" w:space="0" w:color="auto"/>
              <w:right w:val="single" w:sz="4" w:space="0" w:color="auto"/>
            </w:tcBorders>
            <w:shd w:val="clear" w:color="auto" w:fill="auto"/>
            <w:noWrap/>
            <w:hideMark/>
          </w:tcPr>
          <w:p w14:paraId="530D63CA"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1480" w:type="dxa"/>
            <w:tcBorders>
              <w:top w:val="nil"/>
              <w:left w:val="nil"/>
              <w:bottom w:val="single" w:sz="4" w:space="0" w:color="auto"/>
              <w:right w:val="single" w:sz="4" w:space="0" w:color="auto"/>
            </w:tcBorders>
            <w:shd w:val="clear" w:color="auto" w:fill="auto"/>
            <w:hideMark/>
          </w:tcPr>
          <w:p w14:paraId="43BA17DF" w14:textId="22A69E5F"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Komun</w:t>
            </w:r>
            <w:r w:rsidR="00E541C8" w:rsidRPr="00754843">
              <w:rPr>
                <w:color w:val="000000"/>
                <w:sz w:val="16"/>
                <w:szCs w:val="16"/>
                <w:lang w:eastAsia="pl-PL"/>
              </w:rPr>
              <w:t>a</w:t>
            </w:r>
            <w:r w:rsidRPr="00754843">
              <w:rPr>
                <w:color w:val="000000"/>
                <w:sz w:val="16"/>
                <w:szCs w:val="16"/>
                <w:lang w:eastAsia="pl-PL"/>
              </w:rPr>
              <w:t>lnych w Śniatach, gm. Wielichowo</w:t>
            </w:r>
          </w:p>
        </w:tc>
        <w:tc>
          <w:tcPr>
            <w:tcW w:w="1500" w:type="dxa"/>
            <w:tcBorders>
              <w:top w:val="nil"/>
              <w:left w:val="nil"/>
              <w:bottom w:val="single" w:sz="4" w:space="0" w:color="auto"/>
              <w:right w:val="single" w:sz="4" w:space="0" w:color="auto"/>
            </w:tcBorders>
            <w:shd w:val="clear" w:color="auto" w:fill="auto"/>
            <w:hideMark/>
          </w:tcPr>
          <w:p w14:paraId="5532978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Śniaty dz. nr 352, gm. Wielichowo</w:t>
            </w:r>
          </w:p>
        </w:tc>
        <w:tc>
          <w:tcPr>
            <w:tcW w:w="1360" w:type="dxa"/>
            <w:tcBorders>
              <w:top w:val="nil"/>
              <w:left w:val="nil"/>
              <w:bottom w:val="single" w:sz="4" w:space="0" w:color="auto"/>
              <w:right w:val="single" w:sz="4" w:space="0" w:color="auto"/>
            </w:tcBorders>
            <w:shd w:val="clear" w:color="auto" w:fill="auto"/>
            <w:noWrap/>
            <w:hideMark/>
          </w:tcPr>
          <w:p w14:paraId="10EC2E3A"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1,470</w:t>
            </w:r>
          </w:p>
        </w:tc>
        <w:tc>
          <w:tcPr>
            <w:tcW w:w="1200" w:type="dxa"/>
            <w:tcBorders>
              <w:top w:val="nil"/>
              <w:left w:val="nil"/>
              <w:bottom w:val="single" w:sz="4" w:space="0" w:color="auto"/>
              <w:right w:val="single" w:sz="4" w:space="0" w:color="auto"/>
            </w:tcBorders>
            <w:shd w:val="clear" w:color="auto" w:fill="auto"/>
            <w:noWrap/>
            <w:hideMark/>
          </w:tcPr>
          <w:p w14:paraId="4FB6172C"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1 676 </w:t>
            </w:r>
          </w:p>
        </w:tc>
        <w:tc>
          <w:tcPr>
            <w:tcW w:w="1580" w:type="dxa"/>
            <w:tcBorders>
              <w:top w:val="nil"/>
              <w:left w:val="nil"/>
              <w:bottom w:val="single" w:sz="4" w:space="0" w:color="auto"/>
              <w:right w:val="single" w:sz="4" w:space="0" w:color="auto"/>
            </w:tcBorders>
            <w:shd w:val="clear" w:color="auto" w:fill="auto"/>
            <w:hideMark/>
          </w:tcPr>
          <w:p w14:paraId="17A3E45B"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057C23B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0673073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2026 r.</w:t>
            </w:r>
          </w:p>
        </w:tc>
        <w:tc>
          <w:tcPr>
            <w:tcW w:w="1580" w:type="dxa"/>
            <w:tcBorders>
              <w:top w:val="nil"/>
              <w:left w:val="nil"/>
              <w:bottom w:val="single" w:sz="4" w:space="0" w:color="auto"/>
              <w:right w:val="single" w:sz="4" w:space="0" w:color="auto"/>
            </w:tcBorders>
            <w:shd w:val="clear" w:color="auto" w:fill="auto"/>
            <w:hideMark/>
          </w:tcPr>
          <w:p w14:paraId="05E87365"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Gmina Wielichowo </w:t>
            </w:r>
          </w:p>
        </w:tc>
      </w:tr>
      <w:tr w:rsidR="0069474D" w:rsidRPr="00754843" w14:paraId="37786A8D"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224398F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34</w:t>
            </w:r>
          </w:p>
        </w:tc>
        <w:tc>
          <w:tcPr>
            <w:tcW w:w="660" w:type="dxa"/>
            <w:tcBorders>
              <w:top w:val="nil"/>
              <w:left w:val="nil"/>
              <w:bottom w:val="single" w:sz="4" w:space="0" w:color="auto"/>
              <w:right w:val="single" w:sz="4" w:space="0" w:color="auto"/>
            </w:tcBorders>
            <w:shd w:val="clear" w:color="auto" w:fill="auto"/>
            <w:noWrap/>
            <w:hideMark/>
          </w:tcPr>
          <w:p w14:paraId="1650295A"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1480" w:type="dxa"/>
            <w:tcBorders>
              <w:top w:val="nil"/>
              <w:left w:val="nil"/>
              <w:bottom w:val="single" w:sz="4" w:space="0" w:color="auto"/>
              <w:right w:val="single" w:sz="4" w:space="0" w:color="auto"/>
            </w:tcBorders>
            <w:shd w:val="clear" w:color="auto" w:fill="auto"/>
            <w:hideMark/>
          </w:tcPr>
          <w:p w14:paraId="1C4F319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w m. Łubnica, gm. Wielichowo</w:t>
            </w:r>
          </w:p>
        </w:tc>
        <w:tc>
          <w:tcPr>
            <w:tcW w:w="1500" w:type="dxa"/>
            <w:tcBorders>
              <w:top w:val="nil"/>
              <w:left w:val="nil"/>
              <w:bottom w:val="single" w:sz="4" w:space="0" w:color="auto"/>
              <w:right w:val="single" w:sz="4" w:space="0" w:color="auto"/>
            </w:tcBorders>
            <w:shd w:val="clear" w:color="auto" w:fill="auto"/>
            <w:hideMark/>
          </w:tcPr>
          <w:p w14:paraId="252D79A5"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Łubnica dz. Nr 83/1, 83/2, 84/1, 84/2, 85/2, 85/3, gm. Wielichowo</w:t>
            </w:r>
          </w:p>
        </w:tc>
        <w:tc>
          <w:tcPr>
            <w:tcW w:w="1360" w:type="dxa"/>
            <w:tcBorders>
              <w:top w:val="nil"/>
              <w:left w:val="nil"/>
              <w:bottom w:val="single" w:sz="4" w:space="0" w:color="auto"/>
              <w:right w:val="single" w:sz="4" w:space="0" w:color="auto"/>
            </w:tcBorders>
            <w:shd w:val="clear" w:color="auto" w:fill="auto"/>
            <w:noWrap/>
            <w:hideMark/>
          </w:tcPr>
          <w:p w14:paraId="5CA06CFB"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1,770</w:t>
            </w:r>
          </w:p>
        </w:tc>
        <w:tc>
          <w:tcPr>
            <w:tcW w:w="1200" w:type="dxa"/>
            <w:tcBorders>
              <w:top w:val="nil"/>
              <w:left w:val="nil"/>
              <w:bottom w:val="single" w:sz="4" w:space="0" w:color="auto"/>
              <w:right w:val="single" w:sz="4" w:space="0" w:color="auto"/>
            </w:tcBorders>
            <w:shd w:val="clear" w:color="auto" w:fill="auto"/>
            <w:noWrap/>
            <w:hideMark/>
          </w:tcPr>
          <w:p w14:paraId="1181C250"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1 500 </w:t>
            </w:r>
          </w:p>
        </w:tc>
        <w:tc>
          <w:tcPr>
            <w:tcW w:w="1580" w:type="dxa"/>
            <w:tcBorders>
              <w:top w:val="nil"/>
              <w:left w:val="nil"/>
              <w:bottom w:val="single" w:sz="4" w:space="0" w:color="auto"/>
              <w:right w:val="single" w:sz="4" w:space="0" w:color="auto"/>
            </w:tcBorders>
            <w:shd w:val="clear" w:color="auto" w:fill="auto"/>
            <w:hideMark/>
          </w:tcPr>
          <w:p w14:paraId="3A08247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656BEC4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78545414"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31.12.2023 r. </w:t>
            </w:r>
          </w:p>
        </w:tc>
        <w:tc>
          <w:tcPr>
            <w:tcW w:w="1580" w:type="dxa"/>
            <w:tcBorders>
              <w:top w:val="nil"/>
              <w:left w:val="nil"/>
              <w:bottom w:val="single" w:sz="4" w:space="0" w:color="auto"/>
              <w:right w:val="single" w:sz="4" w:space="0" w:color="auto"/>
            </w:tcBorders>
            <w:shd w:val="clear" w:color="auto" w:fill="auto"/>
            <w:hideMark/>
          </w:tcPr>
          <w:p w14:paraId="562A7FDF"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Gmina Wielichowo </w:t>
            </w:r>
          </w:p>
        </w:tc>
      </w:tr>
      <w:tr w:rsidR="0069474D" w:rsidRPr="00754843" w14:paraId="7C1C3D2B" w14:textId="77777777" w:rsidTr="0069474D">
        <w:trPr>
          <w:trHeight w:val="1411"/>
        </w:trPr>
        <w:tc>
          <w:tcPr>
            <w:tcW w:w="500" w:type="dxa"/>
            <w:tcBorders>
              <w:top w:val="nil"/>
              <w:left w:val="single" w:sz="4" w:space="0" w:color="auto"/>
              <w:bottom w:val="single" w:sz="4" w:space="0" w:color="auto"/>
              <w:right w:val="single" w:sz="4" w:space="0" w:color="auto"/>
            </w:tcBorders>
            <w:shd w:val="clear" w:color="auto" w:fill="auto"/>
            <w:noWrap/>
            <w:hideMark/>
          </w:tcPr>
          <w:p w14:paraId="219C633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35</w:t>
            </w:r>
          </w:p>
        </w:tc>
        <w:tc>
          <w:tcPr>
            <w:tcW w:w="660" w:type="dxa"/>
            <w:tcBorders>
              <w:top w:val="nil"/>
              <w:left w:val="nil"/>
              <w:bottom w:val="single" w:sz="4" w:space="0" w:color="auto"/>
              <w:right w:val="single" w:sz="4" w:space="0" w:color="auto"/>
            </w:tcBorders>
            <w:shd w:val="clear" w:color="auto" w:fill="auto"/>
            <w:noWrap/>
            <w:hideMark/>
          </w:tcPr>
          <w:p w14:paraId="0796ED1B"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1480" w:type="dxa"/>
            <w:tcBorders>
              <w:top w:val="nil"/>
              <w:left w:val="nil"/>
              <w:bottom w:val="single" w:sz="4" w:space="0" w:color="auto"/>
              <w:right w:val="single" w:sz="4" w:space="0" w:color="auto"/>
            </w:tcBorders>
            <w:shd w:val="clear" w:color="auto" w:fill="auto"/>
            <w:hideMark/>
          </w:tcPr>
          <w:p w14:paraId="4412DA2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miejscowości  Powodowo, gm. Wolsztyn</w:t>
            </w:r>
          </w:p>
        </w:tc>
        <w:tc>
          <w:tcPr>
            <w:tcW w:w="1500" w:type="dxa"/>
            <w:tcBorders>
              <w:top w:val="nil"/>
              <w:left w:val="nil"/>
              <w:bottom w:val="single" w:sz="4" w:space="0" w:color="auto"/>
              <w:right w:val="single" w:sz="4" w:space="0" w:color="auto"/>
            </w:tcBorders>
            <w:shd w:val="clear" w:color="auto" w:fill="auto"/>
            <w:hideMark/>
          </w:tcPr>
          <w:p w14:paraId="224816F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Działka o nr ew. 313, obręb Powodowo, gm. Wolsztyn</w:t>
            </w:r>
          </w:p>
        </w:tc>
        <w:tc>
          <w:tcPr>
            <w:tcW w:w="1360" w:type="dxa"/>
            <w:tcBorders>
              <w:top w:val="nil"/>
              <w:left w:val="nil"/>
              <w:bottom w:val="single" w:sz="4" w:space="0" w:color="auto"/>
              <w:right w:val="single" w:sz="4" w:space="0" w:color="auto"/>
            </w:tcBorders>
            <w:shd w:val="clear" w:color="auto" w:fill="auto"/>
            <w:hideMark/>
          </w:tcPr>
          <w:p w14:paraId="42A59A75"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3,000</w:t>
            </w:r>
          </w:p>
        </w:tc>
        <w:tc>
          <w:tcPr>
            <w:tcW w:w="1200" w:type="dxa"/>
            <w:tcBorders>
              <w:top w:val="nil"/>
              <w:left w:val="nil"/>
              <w:bottom w:val="single" w:sz="4" w:space="0" w:color="auto"/>
              <w:right w:val="single" w:sz="4" w:space="0" w:color="auto"/>
            </w:tcBorders>
            <w:shd w:val="clear" w:color="auto" w:fill="auto"/>
            <w:noWrap/>
            <w:hideMark/>
          </w:tcPr>
          <w:p w14:paraId="66235218"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4 441 </w:t>
            </w:r>
          </w:p>
        </w:tc>
        <w:tc>
          <w:tcPr>
            <w:tcW w:w="1580" w:type="dxa"/>
            <w:tcBorders>
              <w:top w:val="nil"/>
              <w:left w:val="nil"/>
              <w:bottom w:val="single" w:sz="4" w:space="0" w:color="auto"/>
              <w:right w:val="single" w:sz="4" w:space="0" w:color="auto"/>
            </w:tcBorders>
            <w:shd w:val="clear" w:color="auto" w:fill="auto"/>
            <w:noWrap/>
            <w:hideMark/>
          </w:tcPr>
          <w:p w14:paraId="74114984"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3 064 </w:t>
            </w:r>
          </w:p>
        </w:tc>
        <w:tc>
          <w:tcPr>
            <w:tcW w:w="1660" w:type="dxa"/>
            <w:tcBorders>
              <w:top w:val="nil"/>
              <w:left w:val="nil"/>
              <w:bottom w:val="single" w:sz="4" w:space="0" w:color="auto"/>
              <w:right w:val="single" w:sz="4" w:space="0" w:color="auto"/>
            </w:tcBorders>
            <w:shd w:val="clear" w:color="auto" w:fill="auto"/>
            <w:hideMark/>
          </w:tcPr>
          <w:p w14:paraId="563E553F"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30593B50"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2023 r. </w:t>
            </w:r>
          </w:p>
        </w:tc>
        <w:tc>
          <w:tcPr>
            <w:tcW w:w="1580" w:type="dxa"/>
            <w:tcBorders>
              <w:top w:val="nil"/>
              <w:left w:val="nil"/>
              <w:bottom w:val="single" w:sz="4" w:space="0" w:color="auto"/>
              <w:right w:val="single" w:sz="4" w:space="0" w:color="auto"/>
            </w:tcBorders>
            <w:shd w:val="clear" w:color="auto" w:fill="auto"/>
            <w:hideMark/>
          </w:tcPr>
          <w:p w14:paraId="6A453557"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Związek Międzygminny OBRA</w:t>
            </w:r>
          </w:p>
        </w:tc>
      </w:tr>
      <w:tr w:rsidR="0069474D" w:rsidRPr="00754843" w14:paraId="20086BD4"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6263906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36</w:t>
            </w:r>
          </w:p>
        </w:tc>
        <w:tc>
          <w:tcPr>
            <w:tcW w:w="660" w:type="dxa"/>
            <w:tcBorders>
              <w:top w:val="nil"/>
              <w:left w:val="nil"/>
              <w:bottom w:val="single" w:sz="4" w:space="0" w:color="auto"/>
              <w:right w:val="single" w:sz="4" w:space="0" w:color="auto"/>
            </w:tcBorders>
            <w:shd w:val="clear" w:color="auto" w:fill="auto"/>
            <w:noWrap/>
            <w:hideMark/>
          </w:tcPr>
          <w:p w14:paraId="20A7D44D"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1480" w:type="dxa"/>
            <w:tcBorders>
              <w:top w:val="nil"/>
              <w:left w:val="nil"/>
              <w:bottom w:val="single" w:sz="4" w:space="0" w:color="auto"/>
              <w:right w:val="single" w:sz="4" w:space="0" w:color="auto"/>
            </w:tcBorders>
            <w:shd w:val="clear" w:color="auto" w:fill="auto"/>
            <w:hideMark/>
          </w:tcPr>
          <w:p w14:paraId="618864BD"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komunalnych w Strzyżewie, gm. Zbąszyń</w:t>
            </w:r>
          </w:p>
        </w:tc>
        <w:tc>
          <w:tcPr>
            <w:tcW w:w="1500" w:type="dxa"/>
            <w:tcBorders>
              <w:top w:val="nil"/>
              <w:left w:val="nil"/>
              <w:bottom w:val="single" w:sz="4" w:space="0" w:color="auto"/>
              <w:right w:val="single" w:sz="4" w:space="0" w:color="auto"/>
            </w:tcBorders>
            <w:shd w:val="clear" w:color="auto" w:fill="auto"/>
            <w:hideMark/>
          </w:tcPr>
          <w:p w14:paraId="488D8D89"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 Strzyżewo na dz. nr 821/9, 822, gm. Zbąszyń</w:t>
            </w:r>
          </w:p>
        </w:tc>
        <w:tc>
          <w:tcPr>
            <w:tcW w:w="1360" w:type="dxa"/>
            <w:tcBorders>
              <w:top w:val="nil"/>
              <w:left w:val="nil"/>
              <w:bottom w:val="single" w:sz="4" w:space="0" w:color="auto"/>
              <w:right w:val="single" w:sz="4" w:space="0" w:color="auto"/>
            </w:tcBorders>
            <w:shd w:val="clear" w:color="auto" w:fill="auto"/>
            <w:noWrap/>
            <w:hideMark/>
          </w:tcPr>
          <w:p w14:paraId="797BA9AA"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3,150</w:t>
            </w:r>
          </w:p>
        </w:tc>
        <w:tc>
          <w:tcPr>
            <w:tcW w:w="1200" w:type="dxa"/>
            <w:tcBorders>
              <w:top w:val="nil"/>
              <w:left w:val="nil"/>
              <w:bottom w:val="single" w:sz="4" w:space="0" w:color="auto"/>
              <w:right w:val="single" w:sz="4" w:space="0" w:color="auto"/>
            </w:tcBorders>
            <w:shd w:val="clear" w:color="auto" w:fill="auto"/>
            <w:noWrap/>
            <w:hideMark/>
          </w:tcPr>
          <w:p w14:paraId="1828EA5A"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3 171 </w:t>
            </w:r>
          </w:p>
        </w:tc>
        <w:tc>
          <w:tcPr>
            <w:tcW w:w="1580" w:type="dxa"/>
            <w:tcBorders>
              <w:top w:val="nil"/>
              <w:left w:val="nil"/>
              <w:bottom w:val="single" w:sz="4" w:space="0" w:color="auto"/>
              <w:right w:val="single" w:sz="4" w:space="0" w:color="auto"/>
            </w:tcBorders>
            <w:shd w:val="clear" w:color="auto" w:fill="auto"/>
            <w:hideMark/>
          </w:tcPr>
          <w:p w14:paraId="74B34174"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1BE2F94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6D81CF4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15.10.2019 r.</w:t>
            </w:r>
          </w:p>
        </w:tc>
        <w:tc>
          <w:tcPr>
            <w:tcW w:w="1580" w:type="dxa"/>
            <w:tcBorders>
              <w:top w:val="nil"/>
              <w:left w:val="nil"/>
              <w:bottom w:val="single" w:sz="4" w:space="0" w:color="auto"/>
              <w:right w:val="single" w:sz="4" w:space="0" w:color="auto"/>
            </w:tcBorders>
            <w:shd w:val="clear" w:color="auto" w:fill="auto"/>
            <w:hideMark/>
          </w:tcPr>
          <w:p w14:paraId="27F93F91"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Gmina Zbąszyń </w:t>
            </w:r>
          </w:p>
        </w:tc>
      </w:tr>
      <w:tr w:rsidR="0069474D" w:rsidRPr="00754843" w14:paraId="70874DEF" w14:textId="77777777" w:rsidTr="0069474D">
        <w:trPr>
          <w:trHeight w:val="1575"/>
        </w:trPr>
        <w:tc>
          <w:tcPr>
            <w:tcW w:w="500" w:type="dxa"/>
            <w:tcBorders>
              <w:top w:val="nil"/>
              <w:left w:val="single" w:sz="4" w:space="0" w:color="auto"/>
              <w:bottom w:val="single" w:sz="4" w:space="0" w:color="auto"/>
              <w:right w:val="single" w:sz="4" w:space="0" w:color="auto"/>
            </w:tcBorders>
            <w:shd w:val="clear" w:color="auto" w:fill="auto"/>
            <w:noWrap/>
            <w:hideMark/>
          </w:tcPr>
          <w:p w14:paraId="7E1D68CC"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37</w:t>
            </w:r>
          </w:p>
        </w:tc>
        <w:tc>
          <w:tcPr>
            <w:tcW w:w="660" w:type="dxa"/>
            <w:tcBorders>
              <w:top w:val="nil"/>
              <w:left w:val="nil"/>
              <w:bottom w:val="single" w:sz="4" w:space="0" w:color="auto"/>
              <w:right w:val="single" w:sz="4" w:space="0" w:color="auto"/>
            </w:tcBorders>
            <w:shd w:val="clear" w:color="auto" w:fill="auto"/>
            <w:noWrap/>
            <w:hideMark/>
          </w:tcPr>
          <w:p w14:paraId="494A509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1480" w:type="dxa"/>
            <w:tcBorders>
              <w:top w:val="nil"/>
              <w:left w:val="nil"/>
              <w:bottom w:val="single" w:sz="4" w:space="0" w:color="auto"/>
              <w:right w:val="single" w:sz="4" w:space="0" w:color="auto"/>
            </w:tcBorders>
            <w:shd w:val="clear" w:color="auto" w:fill="auto"/>
            <w:hideMark/>
          </w:tcPr>
          <w:p w14:paraId="4301D19F"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komunalnych w Nowym Dworze,  gm. Zbąszyń</w:t>
            </w:r>
          </w:p>
        </w:tc>
        <w:tc>
          <w:tcPr>
            <w:tcW w:w="1500" w:type="dxa"/>
            <w:tcBorders>
              <w:top w:val="nil"/>
              <w:left w:val="nil"/>
              <w:bottom w:val="single" w:sz="4" w:space="0" w:color="auto"/>
              <w:right w:val="single" w:sz="4" w:space="0" w:color="auto"/>
            </w:tcBorders>
            <w:shd w:val="clear" w:color="auto" w:fill="auto"/>
            <w:hideMark/>
          </w:tcPr>
          <w:p w14:paraId="37D39FC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Polana śródleśna przy drodze wojewódzkiej nr 302 w obrębie wsi Nowy Dwór, część działki nr 272,  gm. Zbąszyń</w:t>
            </w:r>
          </w:p>
        </w:tc>
        <w:tc>
          <w:tcPr>
            <w:tcW w:w="1360" w:type="dxa"/>
            <w:tcBorders>
              <w:top w:val="nil"/>
              <w:left w:val="nil"/>
              <w:bottom w:val="single" w:sz="4" w:space="0" w:color="auto"/>
              <w:right w:val="single" w:sz="4" w:space="0" w:color="auto"/>
            </w:tcBorders>
            <w:shd w:val="clear" w:color="auto" w:fill="auto"/>
            <w:noWrap/>
            <w:hideMark/>
          </w:tcPr>
          <w:p w14:paraId="4CA52EB1"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0,600</w:t>
            </w:r>
          </w:p>
        </w:tc>
        <w:tc>
          <w:tcPr>
            <w:tcW w:w="1200" w:type="dxa"/>
            <w:tcBorders>
              <w:top w:val="nil"/>
              <w:left w:val="nil"/>
              <w:bottom w:val="single" w:sz="4" w:space="0" w:color="auto"/>
              <w:right w:val="single" w:sz="4" w:space="0" w:color="auto"/>
            </w:tcBorders>
            <w:shd w:val="clear" w:color="auto" w:fill="auto"/>
            <w:noWrap/>
            <w:hideMark/>
          </w:tcPr>
          <w:p w14:paraId="77FD2C3E"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2 700 </w:t>
            </w:r>
          </w:p>
        </w:tc>
        <w:tc>
          <w:tcPr>
            <w:tcW w:w="1580" w:type="dxa"/>
            <w:tcBorders>
              <w:top w:val="nil"/>
              <w:left w:val="nil"/>
              <w:bottom w:val="single" w:sz="4" w:space="0" w:color="auto"/>
              <w:right w:val="single" w:sz="4" w:space="0" w:color="auto"/>
            </w:tcBorders>
            <w:shd w:val="clear" w:color="auto" w:fill="auto"/>
            <w:hideMark/>
          </w:tcPr>
          <w:p w14:paraId="46972E99"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30E388F6"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240A15FE"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31.08.2021 r.</w:t>
            </w:r>
          </w:p>
        </w:tc>
        <w:tc>
          <w:tcPr>
            <w:tcW w:w="1580" w:type="dxa"/>
            <w:tcBorders>
              <w:top w:val="nil"/>
              <w:left w:val="nil"/>
              <w:bottom w:val="single" w:sz="4" w:space="0" w:color="auto"/>
              <w:right w:val="single" w:sz="4" w:space="0" w:color="auto"/>
            </w:tcBorders>
            <w:shd w:val="clear" w:color="auto" w:fill="auto"/>
            <w:hideMark/>
          </w:tcPr>
          <w:p w14:paraId="31FA75D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Gmina Zbąszyń </w:t>
            </w:r>
          </w:p>
        </w:tc>
      </w:tr>
      <w:tr w:rsidR="0069474D" w:rsidRPr="00754843" w14:paraId="036CBCF9" w14:textId="77777777" w:rsidTr="0069474D">
        <w:trPr>
          <w:trHeight w:val="1416"/>
        </w:trPr>
        <w:tc>
          <w:tcPr>
            <w:tcW w:w="500" w:type="dxa"/>
            <w:tcBorders>
              <w:top w:val="nil"/>
              <w:left w:val="single" w:sz="4" w:space="0" w:color="auto"/>
              <w:bottom w:val="single" w:sz="4" w:space="0" w:color="auto"/>
              <w:right w:val="single" w:sz="4" w:space="0" w:color="auto"/>
            </w:tcBorders>
            <w:shd w:val="clear" w:color="auto" w:fill="auto"/>
            <w:noWrap/>
            <w:hideMark/>
          </w:tcPr>
          <w:p w14:paraId="11C5B6B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38</w:t>
            </w:r>
          </w:p>
        </w:tc>
        <w:tc>
          <w:tcPr>
            <w:tcW w:w="660" w:type="dxa"/>
            <w:tcBorders>
              <w:top w:val="nil"/>
              <w:left w:val="nil"/>
              <w:bottom w:val="single" w:sz="4" w:space="0" w:color="auto"/>
              <w:right w:val="single" w:sz="4" w:space="0" w:color="auto"/>
            </w:tcBorders>
            <w:shd w:val="clear" w:color="auto" w:fill="auto"/>
            <w:noWrap/>
            <w:hideMark/>
          </w:tcPr>
          <w:p w14:paraId="68FEA1A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1480" w:type="dxa"/>
            <w:tcBorders>
              <w:top w:val="nil"/>
              <w:left w:val="nil"/>
              <w:bottom w:val="single" w:sz="4" w:space="0" w:color="auto"/>
              <w:right w:val="single" w:sz="4" w:space="0" w:color="auto"/>
            </w:tcBorders>
            <w:shd w:val="clear" w:color="auto" w:fill="auto"/>
            <w:hideMark/>
          </w:tcPr>
          <w:p w14:paraId="0B8C7F74"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Składowisko odpadów innych niż niebezpieczne i obojętne w m.  Czarna Wieś gm. Grodzisk Wlkp. </w:t>
            </w:r>
          </w:p>
        </w:tc>
        <w:tc>
          <w:tcPr>
            <w:tcW w:w="1500" w:type="dxa"/>
            <w:tcBorders>
              <w:top w:val="nil"/>
              <w:left w:val="nil"/>
              <w:bottom w:val="single" w:sz="4" w:space="0" w:color="auto"/>
              <w:right w:val="single" w:sz="4" w:space="0" w:color="auto"/>
            </w:tcBorders>
            <w:shd w:val="clear" w:color="auto" w:fill="auto"/>
            <w:hideMark/>
          </w:tcPr>
          <w:p w14:paraId="28023B51"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Czarna Wieś, gm. Grodzisk Wlkp. </w:t>
            </w:r>
          </w:p>
        </w:tc>
        <w:tc>
          <w:tcPr>
            <w:tcW w:w="1360" w:type="dxa"/>
            <w:tcBorders>
              <w:top w:val="nil"/>
              <w:left w:val="nil"/>
              <w:bottom w:val="single" w:sz="4" w:space="0" w:color="auto"/>
              <w:right w:val="single" w:sz="4" w:space="0" w:color="auto"/>
            </w:tcBorders>
            <w:shd w:val="clear" w:color="auto" w:fill="auto"/>
            <w:noWrap/>
            <w:hideMark/>
          </w:tcPr>
          <w:p w14:paraId="78AA5269"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0,700</w:t>
            </w:r>
          </w:p>
        </w:tc>
        <w:tc>
          <w:tcPr>
            <w:tcW w:w="1200" w:type="dxa"/>
            <w:tcBorders>
              <w:top w:val="nil"/>
              <w:left w:val="nil"/>
              <w:bottom w:val="single" w:sz="4" w:space="0" w:color="auto"/>
              <w:right w:val="single" w:sz="4" w:space="0" w:color="auto"/>
            </w:tcBorders>
            <w:shd w:val="clear" w:color="auto" w:fill="auto"/>
            <w:noWrap/>
            <w:hideMark/>
          </w:tcPr>
          <w:p w14:paraId="39288AFE"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700 </w:t>
            </w:r>
          </w:p>
        </w:tc>
        <w:tc>
          <w:tcPr>
            <w:tcW w:w="1580" w:type="dxa"/>
            <w:tcBorders>
              <w:top w:val="nil"/>
              <w:left w:val="nil"/>
              <w:bottom w:val="single" w:sz="4" w:space="0" w:color="auto"/>
              <w:right w:val="single" w:sz="4" w:space="0" w:color="auto"/>
            </w:tcBorders>
            <w:shd w:val="clear" w:color="auto" w:fill="auto"/>
            <w:hideMark/>
          </w:tcPr>
          <w:p w14:paraId="63690E0F"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504D42D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3F0A39CD"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31.10.2019 r.</w:t>
            </w:r>
          </w:p>
        </w:tc>
        <w:tc>
          <w:tcPr>
            <w:tcW w:w="1580" w:type="dxa"/>
            <w:tcBorders>
              <w:top w:val="nil"/>
              <w:left w:val="nil"/>
              <w:bottom w:val="single" w:sz="4" w:space="0" w:color="auto"/>
              <w:right w:val="single" w:sz="4" w:space="0" w:color="auto"/>
            </w:tcBorders>
            <w:shd w:val="clear" w:color="auto" w:fill="auto"/>
            <w:hideMark/>
          </w:tcPr>
          <w:p w14:paraId="06584571"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Grodzisk Wlkp.</w:t>
            </w:r>
          </w:p>
        </w:tc>
      </w:tr>
      <w:tr w:rsidR="0069474D" w:rsidRPr="00754843" w14:paraId="2F93C6A3" w14:textId="77777777" w:rsidTr="0069474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14:paraId="7D9A436B"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39</w:t>
            </w:r>
          </w:p>
        </w:tc>
        <w:tc>
          <w:tcPr>
            <w:tcW w:w="660" w:type="dxa"/>
            <w:tcBorders>
              <w:top w:val="nil"/>
              <w:left w:val="nil"/>
              <w:bottom w:val="single" w:sz="4" w:space="0" w:color="auto"/>
              <w:right w:val="single" w:sz="4" w:space="0" w:color="auto"/>
            </w:tcBorders>
            <w:shd w:val="clear" w:color="auto" w:fill="auto"/>
            <w:noWrap/>
            <w:hideMark/>
          </w:tcPr>
          <w:p w14:paraId="22194B1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R04</w:t>
            </w:r>
          </w:p>
        </w:tc>
        <w:tc>
          <w:tcPr>
            <w:tcW w:w="1480" w:type="dxa"/>
            <w:tcBorders>
              <w:top w:val="nil"/>
              <w:left w:val="nil"/>
              <w:bottom w:val="single" w:sz="4" w:space="0" w:color="auto"/>
              <w:right w:val="single" w:sz="4" w:space="0" w:color="auto"/>
            </w:tcBorders>
            <w:shd w:val="clear" w:color="auto" w:fill="auto"/>
            <w:hideMark/>
          </w:tcPr>
          <w:p w14:paraId="3F62AEDC"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m.  Goździn, gm. Rakoniewice.</w:t>
            </w:r>
          </w:p>
        </w:tc>
        <w:tc>
          <w:tcPr>
            <w:tcW w:w="1500" w:type="dxa"/>
            <w:tcBorders>
              <w:top w:val="nil"/>
              <w:left w:val="nil"/>
              <w:bottom w:val="single" w:sz="4" w:space="0" w:color="auto"/>
              <w:right w:val="single" w:sz="4" w:space="0" w:color="auto"/>
            </w:tcBorders>
            <w:shd w:val="clear" w:color="auto" w:fill="auto"/>
            <w:hideMark/>
          </w:tcPr>
          <w:p w14:paraId="47DB1147"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Goździn, gm. Rakoniewice</w:t>
            </w:r>
          </w:p>
        </w:tc>
        <w:tc>
          <w:tcPr>
            <w:tcW w:w="1360" w:type="dxa"/>
            <w:tcBorders>
              <w:top w:val="nil"/>
              <w:left w:val="nil"/>
              <w:bottom w:val="single" w:sz="4" w:space="0" w:color="auto"/>
              <w:right w:val="single" w:sz="4" w:space="0" w:color="auto"/>
            </w:tcBorders>
            <w:shd w:val="clear" w:color="auto" w:fill="auto"/>
            <w:noWrap/>
            <w:hideMark/>
          </w:tcPr>
          <w:p w14:paraId="3A32A517"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4,164</w:t>
            </w:r>
          </w:p>
        </w:tc>
        <w:tc>
          <w:tcPr>
            <w:tcW w:w="1200" w:type="dxa"/>
            <w:tcBorders>
              <w:top w:val="nil"/>
              <w:left w:val="nil"/>
              <w:bottom w:val="single" w:sz="4" w:space="0" w:color="auto"/>
              <w:right w:val="single" w:sz="4" w:space="0" w:color="auto"/>
            </w:tcBorders>
            <w:shd w:val="clear" w:color="auto" w:fill="auto"/>
            <w:noWrap/>
            <w:hideMark/>
          </w:tcPr>
          <w:p w14:paraId="43F42418"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3 000 </w:t>
            </w:r>
          </w:p>
        </w:tc>
        <w:tc>
          <w:tcPr>
            <w:tcW w:w="1580" w:type="dxa"/>
            <w:tcBorders>
              <w:top w:val="nil"/>
              <w:left w:val="nil"/>
              <w:bottom w:val="single" w:sz="4" w:space="0" w:color="auto"/>
              <w:right w:val="single" w:sz="4" w:space="0" w:color="auto"/>
            </w:tcBorders>
            <w:shd w:val="clear" w:color="auto" w:fill="auto"/>
            <w:hideMark/>
          </w:tcPr>
          <w:p w14:paraId="0819842A"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55EFF1C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711A89A6"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2025 r.</w:t>
            </w:r>
          </w:p>
        </w:tc>
        <w:tc>
          <w:tcPr>
            <w:tcW w:w="1580" w:type="dxa"/>
            <w:tcBorders>
              <w:top w:val="nil"/>
              <w:left w:val="nil"/>
              <w:bottom w:val="single" w:sz="4" w:space="0" w:color="auto"/>
              <w:right w:val="single" w:sz="4" w:space="0" w:color="auto"/>
            </w:tcBorders>
            <w:shd w:val="clear" w:color="auto" w:fill="auto"/>
            <w:hideMark/>
          </w:tcPr>
          <w:p w14:paraId="221F8DE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Zakład Usług Komunalnych w Rakoniewicach sp. z o.o.</w:t>
            </w:r>
          </w:p>
        </w:tc>
      </w:tr>
      <w:tr w:rsidR="0069474D" w:rsidRPr="00754843" w14:paraId="3A836608" w14:textId="77777777" w:rsidTr="0069474D">
        <w:trPr>
          <w:trHeight w:val="1327"/>
        </w:trPr>
        <w:tc>
          <w:tcPr>
            <w:tcW w:w="500" w:type="dxa"/>
            <w:tcBorders>
              <w:top w:val="nil"/>
              <w:left w:val="single" w:sz="4" w:space="0" w:color="auto"/>
              <w:bottom w:val="single" w:sz="4" w:space="0" w:color="auto"/>
              <w:right w:val="single" w:sz="4" w:space="0" w:color="auto"/>
            </w:tcBorders>
            <w:shd w:val="clear" w:color="auto" w:fill="auto"/>
            <w:noWrap/>
            <w:hideMark/>
          </w:tcPr>
          <w:p w14:paraId="53382E6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40</w:t>
            </w:r>
          </w:p>
        </w:tc>
        <w:tc>
          <w:tcPr>
            <w:tcW w:w="660" w:type="dxa"/>
            <w:tcBorders>
              <w:top w:val="nil"/>
              <w:left w:val="nil"/>
              <w:bottom w:val="single" w:sz="4" w:space="0" w:color="auto"/>
              <w:right w:val="single" w:sz="4" w:space="0" w:color="auto"/>
            </w:tcBorders>
            <w:shd w:val="clear" w:color="auto" w:fill="auto"/>
            <w:hideMark/>
          </w:tcPr>
          <w:p w14:paraId="2D585745"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R05</w:t>
            </w:r>
          </w:p>
        </w:tc>
        <w:tc>
          <w:tcPr>
            <w:tcW w:w="1480" w:type="dxa"/>
            <w:tcBorders>
              <w:top w:val="nil"/>
              <w:left w:val="nil"/>
              <w:bottom w:val="single" w:sz="4" w:space="0" w:color="auto"/>
              <w:right w:val="single" w:sz="4" w:space="0" w:color="auto"/>
            </w:tcBorders>
            <w:shd w:val="clear" w:color="auto" w:fill="auto"/>
            <w:hideMark/>
          </w:tcPr>
          <w:p w14:paraId="3118BA99"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Miejski Zakład Oczyszczania Sp. z o.o., ul. Saperska 23, 64-100 Leszno*</w:t>
            </w:r>
          </w:p>
        </w:tc>
        <w:tc>
          <w:tcPr>
            <w:tcW w:w="1500" w:type="dxa"/>
            <w:tcBorders>
              <w:top w:val="nil"/>
              <w:left w:val="nil"/>
              <w:bottom w:val="single" w:sz="4" w:space="0" w:color="auto"/>
              <w:right w:val="single" w:sz="4" w:space="0" w:color="auto"/>
            </w:tcBorders>
            <w:shd w:val="clear" w:color="auto" w:fill="auto"/>
            <w:hideMark/>
          </w:tcPr>
          <w:p w14:paraId="1CBB52D4"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Trzebania 15, 64-113  Osieczna</w:t>
            </w:r>
          </w:p>
        </w:tc>
        <w:tc>
          <w:tcPr>
            <w:tcW w:w="1360" w:type="dxa"/>
            <w:tcBorders>
              <w:top w:val="nil"/>
              <w:left w:val="nil"/>
              <w:bottom w:val="single" w:sz="4" w:space="0" w:color="auto"/>
              <w:right w:val="single" w:sz="4" w:space="0" w:color="auto"/>
            </w:tcBorders>
            <w:shd w:val="clear" w:color="auto" w:fill="auto"/>
            <w:noWrap/>
            <w:hideMark/>
          </w:tcPr>
          <w:p w14:paraId="59656149"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2,930</w:t>
            </w:r>
          </w:p>
        </w:tc>
        <w:tc>
          <w:tcPr>
            <w:tcW w:w="1200" w:type="dxa"/>
            <w:tcBorders>
              <w:top w:val="nil"/>
              <w:left w:val="nil"/>
              <w:bottom w:val="single" w:sz="4" w:space="0" w:color="auto"/>
              <w:right w:val="single" w:sz="4" w:space="0" w:color="auto"/>
            </w:tcBorders>
            <w:shd w:val="clear" w:color="auto" w:fill="auto"/>
            <w:noWrap/>
            <w:hideMark/>
          </w:tcPr>
          <w:p w14:paraId="2152184B"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5 000 </w:t>
            </w:r>
          </w:p>
        </w:tc>
        <w:tc>
          <w:tcPr>
            <w:tcW w:w="1580" w:type="dxa"/>
            <w:tcBorders>
              <w:top w:val="nil"/>
              <w:left w:val="nil"/>
              <w:bottom w:val="single" w:sz="4" w:space="0" w:color="auto"/>
              <w:right w:val="single" w:sz="4" w:space="0" w:color="auto"/>
            </w:tcBorders>
            <w:shd w:val="clear" w:color="auto" w:fill="auto"/>
            <w:hideMark/>
          </w:tcPr>
          <w:p w14:paraId="657AC8DD"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3278BB66"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5CBA0E39"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2025 r.</w:t>
            </w:r>
          </w:p>
        </w:tc>
        <w:tc>
          <w:tcPr>
            <w:tcW w:w="1580" w:type="dxa"/>
            <w:tcBorders>
              <w:top w:val="nil"/>
              <w:left w:val="nil"/>
              <w:bottom w:val="single" w:sz="4" w:space="0" w:color="auto"/>
              <w:right w:val="single" w:sz="4" w:space="0" w:color="auto"/>
            </w:tcBorders>
            <w:shd w:val="clear" w:color="auto" w:fill="auto"/>
            <w:hideMark/>
          </w:tcPr>
          <w:p w14:paraId="68C07633"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Miejski Zakład Oczyszczania Sp. z o.o., Leszno</w:t>
            </w:r>
          </w:p>
        </w:tc>
      </w:tr>
      <w:tr w:rsidR="0069474D" w:rsidRPr="00754843" w14:paraId="778E8103" w14:textId="77777777" w:rsidTr="0069474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14:paraId="5DEE232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42</w:t>
            </w:r>
          </w:p>
        </w:tc>
        <w:tc>
          <w:tcPr>
            <w:tcW w:w="660" w:type="dxa"/>
            <w:tcBorders>
              <w:top w:val="nil"/>
              <w:left w:val="nil"/>
              <w:bottom w:val="single" w:sz="4" w:space="0" w:color="auto"/>
              <w:right w:val="single" w:sz="4" w:space="0" w:color="auto"/>
            </w:tcBorders>
            <w:shd w:val="clear" w:color="auto" w:fill="auto"/>
            <w:noWrap/>
            <w:hideMark/>
          </w:tcPr>
          <w:p w14:paraId="13C6D494"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R06 </w:t>
            </w:r>
          </w:p>
        </w:tc>
        <w:tc>
          <w:tcPr>
            <w:tcW w:w="1480" w:type="dxa"/>
            <w:tcBorders>
              <w:top w:val="nil"/>
              <w:left w:val="nil"/>
              <w:bottom w:val="single" w:sz="4" w:space="0" w:color="auto"/>
              <w:right w:val="single" w:sz="4" w:space="0" w:color="auto"/>
            </w:tcBorders>
            <w:shd w:val="clear" w:color="auto" w:fill="auto"/>
            <w:hideMark/>
          </w:tcPr>
          <w:p w14:paraId="4DD5E39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m. Pieruchy , gm. Czermin</w:t>
            </w:r>
          </w:p>
        </w:tc>
        <w:tc>
          <w:tcPr>
            <w:tcW w:w="1500" w:type="dxa"/>
            <w:tcBorders>
              <w:top w:val="nil"/>
              <w:left w:val="nil"/>
              <w:bottom w:val="single" w:sz="4" w:space="0" w:color="auto"/>
              <w:right w:val="single" w:sz="4" w:space="0" w:color="auto"/>
            </w:tcBorders>
            <w:shd w:val="clear" w:color="auto" w:fill="auto"/>
            <w:hideMark/>
          </w:tcPr>
          <w:p w14:paraId="2189100B"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Pieruchy dz. nr 75/12   gm. Czermin</w:t>
            </w:r>
          </w:p>
        </w:tc>
        <w:tc>
          <w:tcPr>
            <w:tcW w:w="1360" w:type="dxa"/>
            <w:tcBorders>
              <w:top w:val="nil"/>
              <w:left w:val="nil"/>
              <w:bottom w:val="single" w:sz="4" w:space="0" w:color="auto"/>
              <w:right w:val="single" w:sz="4" w:space="0" w:color="auto"/>
            </w:tcBorders>
            <w:shd w:val="clear" w:color="auto" w:fill="auto"/>
            <w:noWrap/>
            <w:hideMark/>
          </w:tcPr>
          <w:p w14:paraId="223936F6"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0,460</w:t>
            </w:r>
          </w:p>
        </w:tc>
        <w:tc>
          <w:tcPr>
            <w:tcW w:w="1200" w:type="dxa"/>
            <w:tcBorders>
              <w:top w:val="nil"/>
              <w:left w:val="nil"/>
              <w:bottom w:val="single" w:sz="4" w:space="0" w:color="auto"/>
              <w:right w:val="single" w:sz="4" w:space="0" w:color="auto"/>
            </w:tcBorders>
            <w:shd w:val="clear" w:color="auto" w:fill="auto"/>
            <w:noWrap/>
            <w:hideMark/>
          </w:tcPr>
          <w:p w14:paraId="07FE415B"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190 </w:t>
            </w:r>
          </w:p>
        </w:tc>
        <w:tc>
          <w:tcPr>
            <w:tcW w:w="1580" w:type="dxa"/>
            <w:tcBorders>
              <w:top w:val="nil"/>
              <w:left w:val="nil"/>
              <w:bottom w:val="single" w:sz="4" w:space="0" w:color="auto"/>
              <w:right w:val="single" w:sz="4" w:space="0" w:color="auto"/>
            </w:tcBorders>
            <w:shd w:val="clear" w:color="auto" w:fill="auto"/>
            <w:noWrap/>
            <w:hideMark/>
          </w:tcPr>
          <w:p w14:paraId="401DE633"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77 </w:t>
            </w:r>
          </w:p>
        </w:tc>
        <w:tc>
          <w:tcPr>
            <w:tcW w:w="1660" w:type="dxa"/>
            <w:tcBorders>
              <w:top w:val="nil"/>
              <w:left w:val="nil"/>
              <w:bottom w:val="single" w:sz="4" w:space="0" w:color="auto"/>
              <w:right w:val="single" w:sz="4" w:space="0" w:color="auto"/>
            </w:tcBorders>
            <w:shd w:val="clear" w:color="auto" w:fill="auto"/>
            <w:hideMark/>
          </w:tcPr>
          <w:p w14:paraId="5614F776"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7D6647E6"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2019 r.</w:t>
            </w:r>
          </w:p>
        </w:tc>
        <w:tc>
          <w:tcPr>
            <w:tcW w:w="1580" w:type="dxa"/>
            <w:tcBorders>
              <w:top w:val="nil"/>
              <w:left w:val="nil"/>
              <w:bottom w:val="single" w:sz="4" w:space="0" w:color="auto"/>
              <w:right w:val="single" w:sz="4" w:space="0" w:color="auto"/>
            </w:tcBorders>
            <w:shd w:val="clear" w:color="auto" w:fill="auto"/>
            <w:hideMark/>
          </w:tcPr>
          <w:p w14:paraId="57E1412F"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Czermin,  Zakład Gospodarki Odpadami Sp. z o.o. w Jarocinie - Wielkopolskie Centrum Recyklingu</w:t>
            </w:r>
          </w:p>
        </w:tc>
      </w:tr>
      <w:tr w:rsidR="0069474D" w:rsidRPr="00754843" w14:paraId="70A22150"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30F8413C"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43</w:t>
            </w:r>
          </w:p>
        </w:tc>
        <w:tc>
          <w:tcPr>
            <w:tcW w:w="660" w:type="dxa"/>
            <w:tcBorders>
              <w:top w:val="nil"/>
              <w:left w:val="nil"/>
              <w:bottom w:val="single" w:sz="4" w:space="0" w:color="auto"/>
              <w:right w:val="single" w:sz="4" w:space="0" w:color="auto"/>
            </w:tcBorders>
            <w:shd w:val="clear" w:color="auto" w:fill="auto"/>
            <w:noWrap/>
            <w:hideMark/>
          </w:tcPr>
          <w:p w14:paraId="3EEB5910"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R06 </w:t>
            </w:r>
          </w:p>
        </w:tc>
        <w:tc>
          <w:tcPr>
            <w:tcW w:w="1480" w:type="dxa"/>
            <w:tcBorders>
              <w:top w:val="nil"/>
              <w:left w:val="nil"/>
              <w:bottom w:val="single" w:sz="4" w:space="0" w:color="auto"/>
              <w:right w:val="single" w:sz="4" w:space="0" w:color="auto"/>
            </w:tcBorders>
            <w:shd w:val="clear" w:color="auto" w:fill="auto"/>
            <w:hideMark/>
          </w:tcPr>
          <w:p w14:paraId="65C4927A"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w Orzeszkowie, gm. Dominowo</w:t>
            </w:r>
          </w:p>
        </w:tc>
        <w:tc>
          <w:tcPr>
            <w:tcW w:w="1500" w:type="dxa"/>
            <w:tcBorders>
              <w:top w:val="nil"/>
              <w:left w:val="nil"/>
              <w:bottom w:val="single" w:sz="4" w:space="0" w:color="auto"/>
              <w:right w:val="single" w:sz="4" w:space="0" w:color="auto"/>
            </w:tcBorders>
            <w:shd w:val="clear" w:color="auto" w:fill="auto"/>
            <w:hideMark/>
          </w:tcPr>
          <w:p w14:paraId="41344017"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Orzeszkowo gm. Dominowo</w:t>
            </w:r>
          </w:p>
        </w:tc>
        <w:tc>
          <w:tcPr>
            <w:tcW w:w="1360" w:type="dxa"/>
            <w:tcBorders>
              <w:top w:val="nil"/>
              <w:left w:val="nil"/>
              <w:bottom w:val="single" w:sz="4" w:space="0" w:color="auto"/>
              <w:right w:val="single" w:sz="4" w:space="0" w:color="auto"/>
            </w:tcBorders>
            <w:shd w:val="clear" w:color="auto" w:fill="auto"/>
            <w:noWrap/>
            <w:hideMark/>
          </w:tcPr>
          <w:p w14:paraId="0C8B902B"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3,500</w:t>
            </w:r>
          </w:p>
        </w:tc>
        <w:tc>
          <w:tcPr>
            <w:tcW w:w="1200" w:type="dxa"/>
            <w:tcBorders>
              <w:top w:val="nil"/>
              <w:left w:val="nil"/>
              <w:bottom w:val="single" w:sz="4" w:space="0" w:color="auto"/>
              <w:right w:val="single" w:sz="4" w:space="0" w:color="auto"/>
            </w:tcBorders>
            <w:shd w:val="clear" w:color="auto" w:fill="auto"/>
            <w:noWrap/>
            <w:hideMark/>
          </w:tcPr>
          <w:p w14:paraId="612684FB"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1 500 </w:t>
            </w:r>
          </w:p>
        </w:tc>
        <w:tc>
          <w:tcPr>
            <w:tcW w:w="1580" w:type="dxa"/>
            <w:tcBorders>
              <w:top w:val="nil"/>
              <w:left w:val="nil"/>
              <w:bottom w:val="single" w:sz="4" w:space="0" w:color="auto"/>
              <w:right w:val="single" w:sz="4" w:space="0" w:color="auto"/>
            </w:tcBorders>
            <w:shd w:val="clear" w:color="auto" w:fill="auto"/>
            <w:noWrap/>
            <w:hideMark/>
          </w:tcPr>
          <w:p w14:paraId="1DC87657"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1 275 </w:t>
            </w:r>
          </w:p>
        </w:tc>
        <w:tc>
          <w:tcPr>
            <w:tcW w:w="1660" w:type="dxa"/>
            <w:tcBorders>
              <w:top w:val="nil"/>
              <w:left w:val="nil"/>
              <w:bottom w:val="single" w:sz="4" w:space="0" w:color="auto"/>
              <w:right w:val="single" w:sz="4" w:space="0" w:color="auto"/>
            </w:tcBorders>
            <w:shd w:val="clear" w:color="auto" w:fill="auto"/>
            <w:hideMark/>
          </w:tcPr>
          <w:p w14:paraId="2E70A35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3236781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2022 r.</w:t>
            </w:r>
          </w:p>
        </w:tc>
        <w:tc>
          <w:tcPr>
            <w:tcW w:w="1580" w:type="dxa"/>
            <w:tcBorders>
              <w:top w:val="nil"/>
              <w:left w:val="nil"/>
              <w:bottom w:val="single" w:sz="4" w:space="0" w:color="auto"/>
              <w:right w:val="single" w:sz="4" w:space="0" w:color="auto"/>
            </w:tcBorders>
            <w:shd w:val="clear" w:color="auto" w:fill="auto"/>
            <w:hideMark/>
          </w:tcPr>
          <w:p w14:paraId="6EA95155"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Zakład Usług Komunalnych Sp. z o.o. w Dominowie</w:t>
            </w:r>
          </w:p>
        </w:tc>
      </w:tr>
      <w:tr w:rsidR="0069474D" w:rsidRPr="00754843" w14:paraId="3D48A5A5"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16E4E896"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44</w:t>
            </w:r>
          </w:p>
        </w:tc>
        <w:tc>
          <w:tcPr>
            <w:tcW w:w="660" w:type="dxa"/>
            <w:tcBorders>
              <w:top w:val="nil"/>
              <w:left w:val="nil"/>
              <w:bottom w:val="single" w:sz="4" w:space="0" w:color="auto"/>
              <w:right w:val="single" w:sz="4" w:space="0" w:color="auto"/>
            </w:tcBorders>
            <w:shd w:val="clear" w:color="auto" w:fill="auto"/>
            <w:noWrap/>
            <w:hideMark/>
          </w:tcPr>
          <w:p w14:paraId="66BB72F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1480" w:type="dxa"/>
            <w:tcBorders>
              <w:top w:val="nil"/>
              <w:left w:val="nil"/>
              <w:bottom w:val="single" w:sz="4" w:space="0" w:color="auto"/>
              <w:right w:val="single" w:sz="4" w:space="0" w:color="auto"/>
            </w:tcBorders>
            <w:shd w:val="clear" w:color="auto" w:fill="auto"/>
            <w:hideMark/>
          </w:tcPr>
          <w:p w14:paraId="403681F0"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Składowisko Odpadów Komunalnych w Gizałkach </w:t>
            </w:r>
          </w:p>
        </w:tc>
        <w:tc>
          <w:tcPr>
            <w:tcW w:w="1500" w:type="dxa"/>
            <w:tcBorders>
              <w:top w:val="nil"/>
              <w:left w:val="nil"/>
              <w:bottom w:val="single" w:sz="4" w:space="0" w:color="auto"/>
              <w:right w:val="single" w:sz="4" w:space="0" w:color="auto"/>
            </w:tcBorders>
            <w:shd w:val="clear" w:color="auto" w:fill="auto"/>
            <w:hideMark/>
          </w:tcPr>
          <w:p w14:paraId="0623B8F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Gizałki, gm. Gizałki</w:t>
            </w:r>
          </w:p>
        </w:tc>
        <w:tc>
          <w:tcPr>
            <w:tcW w:w="1360" w:type="dxa"/>
            <w:tcBorders>
              <w:top w:val="nil"/>
              <w:left w:val="nil"/>
              <w:bottom w:val="single" w:sz="4" w:space="0" w:color="auto"/>
              <w:right w:val="single" w:sz="4" w:space="0" w:color="auto"/>
            </w:tcBorders>
            <w:shd w:val="clear" w:color="auto" w:fill="auto"/>
            <w:noWrap/>
            <w:hideMark/>
          </w:tcPr>
          <w:p w14:paraId="237BC156" w14:textId="77777777" w:rsidR="0069474D" w:rsidRPr="00754843" w:rsidRDefault="0069474D" w:rsidP="0069474D">
            <w:pPr>
              <w:autoSpaceDE/>
              <w:autoSpaceDN/>
              <w:adjustRightInd/>
              <w:spacing w:after="0"/>
              <w:jc w:val="right"/>
              <w:rPr>
                <w:sz w:val="16"/>
                <w:szCs w:val="16"/>
                <w:lang w:eastAsia="pl-PL"/>
              </w:rPr>
            </w:pPr>
            <w:r w:rsidRPr="00754843">
              <w:rPr>
                <w:sz w:val="16"/>
                <w:szCs w:val="16"/>
                <w:lang w:eastAsia="pl-PL"/>
              </w:rPr>
              <w:t>0,781</w:t>
            </w:r>
          </w:p>
        </w:tc>
        <w:tc>
          <w:tcPr>
            <w:tcW w:w="1200" w:type="dxa"/>
            <w:tcBorders>
              <w:top w:val="nil"/>
              <w:left w:val="nil"/>
              <w:bottom w:val="single" w:sz="4" w:space="0" w:color="auto"/>
              <w:right w:val="single" w:sz="4" w:space="0" w:color="auto"/>
            </w:tcBorders>
            <w:shd w:val="clear" w:color="auto" w:fill="auto"/>
            <w:noWrap/>
            <w:hideMark/>
          </w:tcPr>
          <w:p w14:paraId="5DB4BF68"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360 </w:t>
            </w:r>
          </w:p>
        </w:tc>
        <w:tc>
          <w:tcPr>
            <w:tcW w:w="1580" w:type="dxa"/>
            <w:tcBorders>
              <w:top w:val="nil"/>
              <w:left w:val="nil"/>
              <w:bottom w:val="single" w:sz="4" w:space="0" w:color="auto"/>
              <w:right w:val="single" w:sz="4" w:space="0" w:color="auto"/>
            </w:tcBorders>
            <w:shd w:val="clear" w:color="auto" w:fill="auto"/>
            <w:noWrap/>
            <w:hideMark/>
          </w:tcPr>
          <w:p w14:paraId="7A1FD756"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146 </w:t>
            </w:r>
          </w:p>
        </w:tc>
        <w:tc>
          <w:tcPr>
            <w:tcW w:w="1660" w:type="dxa"/>
            <w:tcBorders>
              <w:top w:val="nil"/>
              <w:left w:val="nil"/>
              <w:bottom w:val="single" w:sz="4" w:space="0" w:color="auto"/>
              <w:right w:val="single" w:sz="4" w:space="0" w:color="auto"/>
            </w:tcBorders>
            <w:shd w:val="clear" w:color="auto" w:fill="auto"/>
            <w:hideMark/>
          </w:tcPr>
          <w:p w14:paraId="3295074A"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1A455DE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31.12.2019 r.</w:t>
            </w:r>
          </w:p>
        </w:tc>
        <w:tc>
          <w:tcPr>
            <w:tcW w:w="1580" w:type="dxa"/>
            <w:tcBorders>
              <w:top w:val="nil"/>
              <w:left w:val="nil"/>
              <w:bottom w:val="single" w:sz="4" w:space="0" w:color="auto"/>
              <w:right w:val="single" w:sz="4" w:space="0" w:color="auto"/>
            </w:tcBorders>
            <w:shd w:val="clear" w:color="auto" w:fill="auto"/>
            <w:hideMark/>
          </w:tcPr>
          <w:p w14:paraId="72302D59"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w:t>
            </w:r>
          </w:p>
        </w:tc>
      </w:tr>
      <w:tr w:rsidR="0069474D" w:rsidRPr="00754843" w14:paraId="1D413848"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27077D9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45</w:t>
            </w:r>
          </w:p>
        </w:tc>
        <w:tc>
          <w:tcPr>
            <w:tcW w:w="660" w:type="dxa"/>
            <w:tcBorders>
              <w:top w:val="nil"/>
              <w:left w:val="nil"/>
              <w:bottom w:val="single" w:sz="4" w:space="0" w:color="auto"/>
              <w:right w:val="single" w:sz="4" w:space="0" w:color="auto"/>
            </w:tcBorders>
            <w:shd w:val="clear" w:color="auto" w:fill="auto"/>
            <w:noWrap/>
            <w:hideMark/>
          </w:tcPr>
          <w:p w14:paraId="6569CABE"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R06 </w:t>
            </w:r>
          </w:p>
        </w:tc>
        <w:tc>
          <w:tcPr>
            <w:tcW w:w="1480" w:type="dxa"/>
            <w:tcBorders>
              <w:top w:val="nil"/>
              <w:left w:val="nil"/>
              <w:bottom w:val="single" w:sz="4" w:space="0" w:color="auto"/>
              <w:right w:val="single" w:sz="4" w:space="0" w:color="auto"/>
            </w:tcBorders>
            <w:shd w:val="clear" w:color="auto" w:fill="auto"/>
            <w:hideMark/>
          </w:tcPr>
          <w:p w14:paraId="2693C067"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Komunalnych w Goli, gm. Jaraczewo</w:t>
            </w:r>
          </w:p>
        </w:tc>
        <w:tc>
          <w:tcPr>
            <w:tcW w:w="1500" w:type="dxa"/>
            <w:tcBorders>
              <w:top w:val="nil"/>
              <w:left w:val="nil"/>
              <w:bottom w:val="single" w:sz="4" w:space="0" w:color="auto"/>
              <w:right w:val="single" w:sz="4" w:space="0" w:color="auto"/>
            </w:tcBorders>
            <w:shd w:val="clear" w:color="auto" w:fill="auto"/>
            <w:hideMark/>
          </w:tcPr>
          <w:p w14:paraId="0D49000B"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Gola,  ul. Okrężna 2, gm. Jaraczewo</w:t>
            </w:r>
          </w:p>
        </w:tc>
        <w:tc>
          <w:tcPr>
            <w:tcW w:w="1360" w:type="dxa"/>
            <w:tcBorders>
              <w:top w:val="nil"/>
              <w:left w:val="nil"/>
              <w:bottom w:val="single" w:sz="4" w:space="0" w:color="auto"/>
              <w:right w:val="single" w:sz="4" w:space="0" w:color="auto"/>
            </w:tcBorders>
            <w:shd w:val="clear" w:color="auto" w:fill="auto"/>
            <w:noWrap/>
            <w:hideMark/>
          </w:tcPr>
          <w:p w14:paraId="44936A8E"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0,500</w:t>
            </w:r>
          </w:p>
        </w:tc>
        <w:tc>
          <w:tcPr>
            <w:tcW w:w="1200" w:type="dxa"/>
            <w:tcBorders>
              <w:top w:val="nil"/>
              <w:left w:val="nil"/>
              <w:bottom w:val="single" w:sz="4" w:space="0" w:color="auto"/>
              <w:right w:val="single" w:sz="4" w:space="0" w:color="auto"/>
            </w:tcBorders>
            <w:shd w:val="clear" w:color="auto" w:fill="auto"/>
            <w:noWrap/>
            <w:hideMark/>
          </w:tcPr>
          <w:p w14:paraId="666BAB24"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743 </w:t>
            </w:r>
          </w:p>
        </w:tc>
        <w:tc>
          <w:tcPr>
            <w:tcW w:w="1580" w:type="dxa"/>
            <w:tcBorders>
              <w:top w:val="nil"/>
              <w:left w:val="nil"/>
              <w:bottom w:val="single" w:sz="4" w:space="0" w:color="auto"/>
              <w:right w:val="single" w:sz="4" w:space="0" w:color="auto"/>
            </w:tcBorders>
            <w:shd w:val="clear" w:color="auto" w:fill="auto"/>
            <w:noWrap/>
            <w:hideMark/>
          </w:tcPr>
          <w:p w14:paraId="4B9170F3"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b.d.</w:t>
            </w:r>
          </w:p>
        </w:tc>
        <w:tc>
          <w:tcPr>
            <w:tcW w:w="1660" w:type="dxa"/>
            <w:tcBorders>
              <w:top w:val="nil"/>
              <w:left w:val="nil"/>
              <w:bottom w:val="single" w:sz="4" w:space="0" w:color="auto"/>
              <w:right w:val="single" w:sz="4" w:space="0" w:color="auto"/>
            </w:tcBorders>
            <w:shd w:val="clear" w:color="auto" w:fill="auto"/>
            <w:hideMark/>
          </w:tcPr>
          <w:p w14:paraId="25A6F13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107FD99E"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2025 r. </w:t>
            </w:r>
          </w:p>
        </w:tc>
        <w:tc>
          <w:tcPr>
            <w:tcW w:w="1580" w:type="dxa"/>
            <w:tcBorders>
              <w:top w:val="nil"/>
              <w:left w:val="nil"/>
              <w:bottom w:val="single" w:sz="4" w:space="0" w:color="auto"/>
              <w:right w:val="single" w:sz="4" w:space="0" w:color="auto"/>
            </w:tcBorders>
            <w:shd w:val="clear" w:color="auto" w:fill="auto"/>
            <w:hideMark/>
          </w:tcPr>
          <w:p w14:paraId="13CC3CB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Komunalny Zakład Budżetowy w Jaraczewie</w:t>
            </w:r>
          </w:p>
        </w:tc>
      </w:tr>
      <w:tr w:rsidR="0069474D" w:rsidRPr="00754843" w14:paraId="490F660D"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6A18DDCC"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46</w:t>
            </w:r>
          </w:p>
        </w:tc>
        <w:tc>
          <w:tcPr>
            <w:tcW w:w="660" w:type="dxa"/>
            <w:tcBorders>
              <w:top w:val="nil"/>
              <w:left w:val="nil"/>
              <w:bottom w:val="single" w:sz="4" w:space="0" w:color="auto"/>
              <w:right w:val="single" w:sz="4" w:space="0" w:color="auto"/>
            </w:tcBorders>
            <w:shd w:val="clear" w:color="auto" w:fill="auto"/>
            <w:noWrap/>
            <w:hideMark/>
          </w:tcPr>
          <w:p w14:paraId="5701CB6D"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1480" w:type="dxa"/>
            <w:tcBorders>
              <w:top w:val="nil"/>
              <w:left w:val="nil"/>
              <w:bottom w:val="single" w:sz="4" w:space="0" w:color="auto"/>
              <w:right w:val="single" w:sz="4" w:space="0" w:color="auto"/>
            </w:tcBorders>
            <w:shd w:val="clear" w:color="auto" w:fill="auto"/>
            <w:hideMark/>
          </w:tcPr>
          <w:p w14:paraId="7AE5F92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Komunalnych w Witaszyczkach, kwatera nr 1</w:t>
            </w:r>
          </w:p>
        </w:tc>
        <w:tc>
          <w:tcPr>
            <w:tcW w:w="1500" w:type="dxa"/>
            <w:tcBorders>
              <w:top w:val="nil"/>
              <w:left w:val="nil"/>
              <w:bottom w:val="single" w:sz="4" w:space="0" w:color="auto"/>
              <w:right w:val="single" w:sz="4" w:space="0" w:color="auto"/>
            </w:tcBorders>
            <w:shd w:val="clear" w:color="auto" w:fill="auto"/>
            <w:hideMark/>
          </w:tcPr>
          <w:p w14:paraId="63941DDD"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Witaszyczki gm. Jarocin</w:t>
            </w:r>
          </w:p>
        </w:tc>
        <w:tc>
          <w:tcPr>
            <w:tcW w:w="1360" w:type="dxa"/>
            <w:tcBorders>
              <w:top w:val="nil"/>
              <w:left w:val="nil"/>
              <w:bottom w:val="single" w:sz="4" w:space="0" w:color="auto"/>
              <w:right w:val="single" w:sz="4" w:space="0" w:color="auto"/>
            </w:tcBorders>
            <w:shd w:val="clear" w:color="auto" w:fill="auto"/>
            <w:noWrap/>
            <w:hideMark/>
          </w:tcPr>
          <w:p w14:paraId="444A9940"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2,150</w:t>
            </w:r>
          </w:p>
        </w:tc>
        <w:tc>
          <w:tcPr>
            <w:tcW w:w="1200" w:type="dxa"/>
            <w:tcBorders>
              <w:top w:val="nil"/>
              <w:left w:val="nil"/>
              <w:bottom w:val="single" w:sz="4" w:space="0" w:color="auto"/>
              <w:right w:val="single" w:sz="4" w:space="0" w:color="auto"/>
            </w:tcBorders>
            <w:shd w:val="clear" w:color="auto" w:fill="auto"/>
            <w:noWrap/>
            <w:hideMark/>
          </w:tcPr>
          <w:p w14:paraId="7CE610A7"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3 918 </w:t>
            </w:r>
          </w:p>
        </w:tc>
        <w:tc>
          <w:tcPr>
            <w:tcW w:w="1580" w:type="dxa"/>
            <w:tcBorders>
              <w:top w:val="nil"/>
              <w:left w:val="nil"/>
              <w:bottom w:val="single" w:sz="4" w:space="0" w:color="auto"/>
              <w:right w:val="single" w:sz="4" w:space="0" w:color="auto"/>
            </w:tcBorders>
            <w:shd w:val="clear" w:color="auto" w:fill="auto"/>
            <w:noWrap/>
            <w:hideMark/>
          </w:tcPr>
          <w:p w14:paraId="2119BFCB"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2 470 </w:t>
            </w:r>
          </w:p>
        </w:tc>
        <w:tc>
          <w:tcPr>
            <w:tcW w:w="1660" w:type="dxa"/>
            <w:tcBorders>
              <w:top w:val="nil"/>
              <w:left w:val="nil"/>
              <w:bottom w:val="single" w:sz="4" w:space="0" w:color="auto"/>
              <w:right w:val="single" w:sz="4" w:space="0" w:color="auto"/>
            </w:tcBorders>
            <w:shd w:val="clear" w:color="auto" w:fill="auto"/>
            <w:hideMark/>
          </w:tcPr>
          <w:p w14:paraId="73DFA29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656D5E8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2025 r.</w:t>
            </w:r>
          </w:p>
        </w:tc>
        <w:tc>
          <w:tcPr>
            <w:tcW w:w="1580" w:type="dxa"/>
            <w:tcBorders>
              <w:top w:val="nil"/>
              <w:left w:val="nil"/>
              <w:bottom w:val="single" w:sz="4" w:space="0" w:color="auto"/>
              <w:right w:val="single" w:sz="4" w:space="0" w:color="auto"/>
            </w:tcBorders>
            <w:shd w:val="clear" w:color="auto" w:fill="auto"/>
            <w:hideMark/>
          </w:tcPr>
          <w:p w14:paraId="2FCF918C"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w:t>
            </w:r>
          </w:p>
        </w:tc>
      </w:tr>
      <w:tr w:rsidR="0069474D" w:rsidRPr="00754843" w14:paraId="1BAB4BF7"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6ECAD16B"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47</w:t>
            </w:r>
          </w:p>
        </w:tc>
        <w:tc>
          <w:tcPr>
            <w:tcW w:w="660" w:type="dxa"/>
            <w:tcBorders>
              <w:top w:val="nil"/>
              <w:left w:val="nil"/>
              <w:bottom w:val="single" w:sz="4" w:space="0" w:color="auto"/>
              <w:right w:val="single" w:sz="4" w:space="0" w:color="auto"/>
            </w:tcBorders>
            <w:shd w:val="clear" w:color="auto" w:fill="auto"/>
            <w:noWrap/>
            <w:hideMark/>
          </w:tcPr>
          <w:p w14:paraId="75D0E7C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1480" w:type="dxa"/>
            <w:tcBorders>
              <w:top w:val="nil"/>
              <w:left w:val="nil"/>
              <w:bottom w:val="single" w:sz="4" w:space="0" w:color="auto"/>
              <w:right w:val="single" w:sz="4" w:space="0" w:color="auto"/>
            </w:tcBorders>
            <w:shd w:val="clear" w:color="auto" w:fill="auto"/>
            <w:hideMark/>
          </w:tcPr>
          <w:p w14:paraId="6A58014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Komunalnych w Witaszyczkach, kwatera nr 3*</w:t>
            </w:r>
          </w:p>
        </w:tc>
        <w:tc>
          <w:tcPr>
            <w:tcW w:w="1500" w:type="dxa"/>
            <w:tcBorders>
              <w:top w:val="nil"/>
              <w:left w:val="nil"/>
              <w:bottom w:val="single" w:sz="4" w:space="0" w:color="auto"/>
              <w:right w:val="single" w:sz="4" w:space="0" w:color="auto"/>
            </w:tcBorders>
            <w:shd w:val="clear" w:color="auto" w:fill="auto"/>
            <w:hideMark/>
          </w:tcPr>
          <w:p w14:paraId="4D35C7C0"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Witaszyczki gm. Jarocin</w:t>
            </w:r>
          </w:p>
        </w:tc>
        <w:tc>
          <w:tcPr>
            <w:tcW w:w="1360" w:type="dxa"/>
            <w:tcBorders>
              <w:top w:val="nil"/>
              <w:left w:val="nil"/>
              <w:bottom w:val="single" w:sz="4" w:space="0" w:color="auto"/>
              <w:right w:val="single" w:sz="4" w:space="0" w:color="auto"/>
            </w:tcBorders>
            <w:shd w:val="clear" w:color="auto" w:fill="auto"/>
            <w:noWrap/>
            <w:hideMark/>
          </w:tcPr>
          <w:p w14:paraId="233CEB1E"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2,120</w:t>
            </w:r>
          </w:p>
        </w:tc>
        <w:tc>
          <w:tcPr>
            <w:tcW w:w="1200" w:type="dxa"/>
            <w:tcBorders>
              <w:top w:val="nil"/>
              <w:left w:val="nil"/>
              <w:bottom w:val="single" w:sz="4" w:space="0" w:color="auto"/>
              <w:right w:val="single" w:sz="4" w:space="0" w:color="auto"/>
            </w:tcBorders>
            <w:shd w:val="clear" w:color="auto" w:fill="auto"/>
            <w:noWrap/>
            <w:hideMark/>
          </w:tcPr>
          <w:p w14:paraId="7314939F"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4 700 </w:t>
            </w:r>
          </w:p>
        </w:tc>
        <w:tc>
          <w:tcPr>
            <w:tcW w:w="1580" w:type="dxa"/>
            <w:tcBorders>
              <w:top w:val="nil"/>
              <w:left w:val="nil"/>
              <w:bottom w:val="single" w:sz="4" w:space="0" w:color="auto"/>
              <w:right w:val="single" w:sz="4" w:space="0" w:color="auto"/>
            </w:tcBorders>
            <w:shd w:val="clear" w:color="auto" w:fill="auto"/>
            <w:noWrap/>
            <w:hideMark/>
          </w:tcPr>
          <w:p w14:paraId="77701DAA"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3 500 </w:t>
            </w:r>
          </w:p>
        </w:tc>
        <w:tc>
          <w:tcPr>
            <w:tcW w:w="1660" w:type="dxa"/>
            <w:tcBorders>
              <w:top w:val="nil"/>
              <w:left w:val="nil"/>
              <w:bottom w:val="single" w:sz="4" w:space="0" w:color="auto"/>
              <w:right w:val="single" w:sz="4" w:space="0" w:color="auto"/>
            </w:tcBorders>
            <w:shd w:val="clear" w:color="auto" w:fill="auto"/>
            <w:hideMark/>
          </w:tcPr>
          <w:p w14:paraId="232EF9F9"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5C3878A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2025 r. </w:t>
            </w:r>
          </w:p>
        </w:tc>
        <w:tc>
          <w:tcPr>
            <w:tcW w:w="1580" w:type="dxa"/>
            <w:tcBorders>
              <w:top w:val="nil"/>
              <w:left w:val="nil"/>
              <w:bottom w:val="single" w:sz="4" w:space="0" w:color="auto"/>
              <w:right w:val="single" w:sz="4" w:space="0" w:color="auto"/>
            </w:tcBorders>
            <w:shd w:val="clear" w:color="auto" w:fill="auto"/>
            <w:hideMark/>
          </w:tcPr>
          <w:p w14:paraId="7D78BB03"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w:t>
            </w:r>
          </w:p>
        </w:tc>
      </w:tr>
      <w:tr w:rsidR="0069474D" w:rsidRPr="00754843" w14:paraId="1B288422"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158E0F89"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48</w:t>
            </w:r>
          </w:p>
        </w:tc>
        <w:tc>
          <w:tcPr>
            <w:tcW w:w="660" w:type="dxa"/>
            <w:tcBorders>
              <w:top w:val="nil"/>
              <w:left w:val="nil"/>
              <w:bottom w:val="single" w:sz="4" w:space="0" w:color="auto"/>
              <w:right w:val="single" w:sz="4" w:space="0" w:color="auto"/>
            </w:tcBorders>
            <w:shd w:val="clear" w:color="auto" w:fill="auto"/>
            <w:noWrap/>
            <w:hideMark/>
          </w:tcPr>
          <w:p w14:paraId="05F6B53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R06 </w:t>
            </w:r>
          </w:p>
        </w:tc>
        <w:tc>
          <w:tcPr>
            <w:tcW w:w="1480" w:type="dxa"/>
            <w:tcBorders>
              <w:top w:val="nil"/>
              <w:left w:val="nil"/>
              <w:bottom w:val="single" w:sz="4" w:space="0" w:color="auto"/>
              <w:right w:val="single" w:sz="4" w:space="0" w:color="auto"/>
            </w:tcBorders>
            <w:shd w:val="clear" w:color="auto" w:fill="auto"/>
            <w:hideMark/>
          </w:tcPr>
          <w:p w14:paraId="6492CC8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Składowisko odpadów innych niż niebezpieczne i obojętne w Pięczkowie </w:t>
            </w:r>
          </w:p>
        </w:tc>
        <w:tc>
          <w:tcPr>
            <w:tcW w:w="1500" w:type="dxa"/>
            <w:tcBorders>
              <w:top w:val="nil"/>
              <w:left w:val="nil"/>
              <w:bottom w:val="single" w:sz="4" w:space="0" w:color="auto"/>
              <w:right w:val="single" w:sz="4" w:space="0" w:color="auto"/>
            </w:tcBorders>
            <w:shd w:val="clear" w:color="auto" w:fill="auto"/>
            <w:hideMark/>
          </w:tcPr>
          <w:p w14:paraId="6EBD572B"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Pięczkowo, gm. Krzykosy</w:t>
            </w:r>
          </w:p>
        </w:tc>
        <w:tc>
          <w:tcPr>
            <w:tcW w:w="1360" w:type="dxa"/>
            <w:tcBorders>
              <w:top w:val="nil"/>
              <w:left w:val="nil"/>
              <w:bottom w:val="single" w:sz="4" w:space="0" w:color="auto"/>
              <w:right w:val="single" w:sz="4" w:space="0" w:color="auto"/>
            </w:tcBorders>
            <w:shd w:val="clear" w:color="auto" w:fill="auto"/>
            <w:noWrap/>
            <w:hideMark/>
          </w:tcPr>
          <w:p w14:paraId="70C5FDAF"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0,460</w:t>
            </w:r>
          </w:p>
        </w:tc>
        <w:tc>
          <w:tcPr>
            <w:tcW w:w="1200" w:type="dxa"/>
            <w:tcBorders>
              <w:top w:val="nil"/>
              <w:left w:val="nil"/>
              <w:bottom w:val="single" w:sz="4" w:space="0" w:color="auto"/>
              <w:right w:val="single" w:sz="4" w:space="0" w:color="auto"/>
            </w:tcBorders>
            <w:shd w:val="clear" w:color="auto" w:fill="auto"/>
            <w:noWrap/>
            <w:hideMark/>
          </w:tcPr>
          <w:p w14:paraId="76A22685"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200 </w:t>
            </w:r>
          </w:p>
        </w:tc>
        <w:tc>
          <w:tcPr>
            <w:tcW w:w="1580" w:type="dxa"/>
            <w:tcBorders>
              <w:top w:val="nil"/>
              <w:left w:val="nil"/>
              <w:bottom w:val="single" w:sz="4" w:space="0" w:color="auto"/>
              <w:right w:val="single" w:sz="4" w:space="0" w:color="auto"/>
            </w:tcBorders>
            <w:shd w:val="clear" w:color="auto" w:fill="auto"/>
            <w:noWrap/>
            <w:hideMark/>
          </w:tcPr>
          <w:p w14:paraId="45ACB793"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100 </w:t>
            </w:r>
          </w:p>
        </w:tc>
        <w:tc>
          <w:tcPr>
            <w:tcW w:w="1660" w:type="dxa"/>
            <w:tcBorders>
              <w:top w:val="nil"/>
              <w:left w:val="nil"/>
              <w:bottom w:val="single" w:sz="4" w:space="0" w:color="auto"/>
              <w:right w:val="single" w:sz="4" w:space="0" w:color="auto"/>
            </w:tcBorders>
            <w:shd w:val="clear" w:color="auto" w:fill="auto"/>
            <w:hideMark/>
          </w:tcPr>
          <w:p w14:paraId="0E0B549A"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63B9556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2019 r. </w:t>
            </w:r>
          </w:p>
        </w:tc>
        <w:tc>
          <w:tcPr>
            <w:tcW w:w="1580" w:type="dxa"/>
            <w:tcBorders>
              <w:top w:val="nil"/>
              <w:left w:val="nil"/>
              <w:bottom w:val="single" w:sz="4" w:space="0" w:color="auto"/>
              <w:right w:val="single" w:sz="4" w:space="0" w:color="auto"/>
            </w:tcBorders>
            <w:shd w:val="clear" w:color="auto" w:fill="auto"/>
            <w:noWrap/>
            <w:hideMark/>
          </w:tcPr>
          <w:p w14:paraId="580D8EB4"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Krzykosy</w:t>
            </w:r>
          </w:p>
        </w:tc>
      </w:tr>
      <w:tr w:rsidR="0069474D" w:rsidRPr="00754843" w14:paraId="5096E09E" w14:textId="77777777" w:rsidTr="0069474D">
        <w:trPr>
          <w:trHeight w:val="1279"/>
        </w:trPr>
        <w:tc>
          <w:tcPr>
            <w:tcW w:w="500" w:type="dxa"/>
            <w:tcBorders>
              <w:top w:val="nil"/>
              <w:left w:val="single" w:sz="4" w:space="0" w:color="auto"/>
              <w:bottom w:val="single" w:sz="4" w:space="0" w:color="auto"/>
              <w:right w:val="single" w:sz="4" w:space="0" w:color="auto"/>
            </w:tcBorders>
            <w:shd w:val="clear" w:color="auto" w:fill="auto"/>
            <w:noWrap/>
            <w:hideMark/>
          </w:tcPr>
          <w:p w14:paraId="7C61BFAD"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49</w:t>
            </w:r>
          </w:p>
        </w:tc>
        <w:tc>
          <w:tcPr>
            <w:tcW w:w="660" w:type="dxa"/>
            <w:tcBorders>
              <w:top w:val="nil"/>
              <w:left w:val="nil"/>
              <w:bottom w:val="single" w:sz="4" w:space="0" w:color="auto"/>
              <w:right w:val="single" w:sz="4" w:space="0" w:color="auto"/>
            </w:tcBorders>
            <w:shd w:val="clear" w:color="auto" w:fill="auto"/>
            <w:noWrap/>
            <w:hideMark/>
          </w:tcPr>
          <w:p w14:paraId="4D0339F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1480" w:type="dxa"/>
            <w:tcBorders>
              <w:top w:val="nil"/>
              <w:left w:val="nil"/>
              <w:bottom w:val="single" w:sz="4" w:space="0" w:color="auto"/>
              <w:right w:val="single" w:sz="4" w:space="0" w:color="auto"/>
            </w:tcBorders>
            <w:shd w:val="clear" w:color="auto" w:fill="auto"/>
            <w:hideMark/>
          </w:tcPr>
          <w:p w14:paraId="0FD2DA8D"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Składowisko Odpadów Komunalnych w m. Włościejewki gmina Książ Wlkp. </w:t>
            </w:r>
          </w:p>
        </w:tc>
        <w:tc>
          <w:tcPr>
            <w:tcW w:w="1500" w:type="dxa"/>
            <w:tcBorders>
              <w:top w:val="nil"/>
              <w:left w:val="nil"/>
              <w:bottom w:val="single" w:sz="4" w:space="0" w:color="auto"/>
              <w:right w:val="single" w:sz="4" w:space="0" w:color="auto"/>
            </w:tcBorders>
            <w:shd w:val="clear" w:color="auto" w:fill="auto"/>
            <w:hideMark/>
          </w:tcPr>
          <w:p w14:paraId="2716FA5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m. Włościejewki gmina Książ Wlkp. </w:t>
            </w:r>
          </w:p>
        </w:tc>
        <w:tc>
          <w:tcPr>
            <w:tcW w:w="1360" w:type="dxa"/>
            <w:tcBorders>
              <w:top w:val="nil"/>
              <w:left w:val="nil"/>
              <w:bottom w:val="single" w:sz="4" w:space="0" w:color="auto"/>
              <w:right w:val="single" w:sz="4" w:space="0" w:color="auto"/>
            </w:tcBorders>
            <w:shd w:val="clear" w:color="auto" w:fill="auto"/>
            <w:noWrap/>
            <w:hideMark/>
          </w:tcPr>
          <w:p w14:paraId="378E880A"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0,700</w:t>
            </w:r>
          </w:p>
        </w:tc>
        <w:tc>
          <w:tcPr>
            <w:tcW w:w="1200" w:type="dxa"/>
            <w:tcBorders>
              <w:top w:val="nil"/>
              <w:left w:val="nil"/>
              <w:bottom w:val="single" w:sz="4" w:space="0" w:color="auto"/>
              <w:right w:val="single" w:sz="4" w:space="0" w:color="auto"/>
            </w:tcBorders>
            <w:shd w:val="clear" w:color="auto" w:fill="auto"/>
            <w:noWrap/>
            <w:hideMark/>
          </w:tcPr>
          <w:p w14:paraId="7205B674"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330 </w:t>
            </w:r>
          </w:p>
        </w:tc>
        <w:tc>
          <w:tcPr>
            <w:tcW w:w="1580" w:type="dxa"/>
            <w:tcBorders>
              <w:top w:val="nil"/>
              <w:left w:val="nil"/>
              <w:bottom w:val="single" w:sz="4" w:space="0" w:color="auto"/>
              <w:right w:val="single" w:sz="4" w:space="0" w:color="auto"/>
            </w:tcBorders>
            <w:shd w:val="clear" w:color="auto" w:fill="auto"/>
            <w:hideMark/>
          </w:tcPr>
          <w:p w14:paraId="603583A3"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0007FC0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4D5C5D0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2019 r. </w:t>
            </w:r>
          </w:p>
        </w:tc>
        <w:tc>
          <w:tcPr>
            <w:tcW w:w="1580" w:type="dxa"/>
            <w:tcBorders>
              <w:top w:val="nil"/>
              <w:left w:val="nil"/>
              <w:bottom w:val="single" w:sz="4" w:space="0" w:color="auto"/>
              <w:right w:val="single" w:sz="4" w:space="0" w:color="auto"/>
            </w:tcBorders>
            <w:shd w:val="clear" w:color="auto" w:fill="auto"/>
            <w:hideMark/>
          </w:tcPr>
          <w:p w14:paraId="6B69B021"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Książ Wielkopolski</w:t>
            </w:r>
          </w:p>
        </w:tc>
      </w:tr>
      <w:tr w:rsidR="0069474D" w:rsidRPr="00754843" w14:paraId="663BDDC8" w14:textId="77777777" w:rsidTr="0069474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14:paraId="4733E65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50</w:t>
            </w:r>
          </w:p>
        </w:tc>
        <w:tc>
          <w:tcPr>
            <w:tcW w:w="660" w:type="dxa"/>
            <w:tcBorders>
              <w:top w:val="nil"/>
              <w:left w:val="nil"/>
              <w:bottom w:val="single" w:sz="4" w:space="0" w:color="auto"/>
              <w:right w:val="single" w:sz="4" w:space="0" w:color="auto"/>
            </w:tcBorders>
            <w:shd w:val="clear" w:color="auto" w:fill="auto"/>
            <w:noWrap/>
            <w:hideMark/>
          </w:tcPr>
          <w:p w14:paraId="2D18626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R06 </w:t>
            </w:r>
          </w:p>
        </w:tc>
        <w:tc>
          <w:tcPr>
            <w:tcW w:w="1480" w:type="dxa"/>
            <w:tcBorders>
              <w:top w:val="nil"/>
              <w:left w:val="nil"/>
              <w:bottom w:val="single" w:sz="4" w:space="0" w:color="auto"/>
              <w:right w:val="single" w:sz="4" w:space="0" w:color="auto"/>
            </w:tcBorders>
            <w:shd w:val="clear" w:color="auto" w:fill="auto"/>
            <w:hideMark/>
          </w:tcPr>
          <w:p w14:paraId="1B832E15"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Smogorzewie, gm. Piaski</w:t>
            </w:r>
          </w:p>
        </w:tc>
        <w:tc>
          <w:tcPr>
            <w:tcW w:w="1500" w:type="dxa"/>
            <w:tcBorders>
              <w:top w:val="nil"/>
              <w:left w:val="nil"/>
              <w:bottom w:val="single" w:sz="4" w:space="0" w:color="auto"/>
              <w:right w:val="single" w:sz="4" w:space="0" w:color="auto"/>
            </w:tcBorders>
            <w:shd w:val="clear" w:color="auto" w:fill="auto"/>
            <w:hideMark/>
          </w:tcPr>
          <w:p w14:paraId="128BA55D"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Smogorzewo, dz. 206/4 , gm. Piaski</w:t>
            </w:r>
          </w:p>
        </w:tc>
        <w:tc>
          <w:tcPr>
            <w:tcW w:w="1360" w:type="dxa"/>
            <w:tcBorders>
              <w:top w:val="nil"/>
              <w:left w:val="nil"/>
              <w:bottom w:val="single" w:sz="4" w:space="0" w:color="auto"/>
              <w:right w:val="single" w:sz="4" w:space="0" w:color="auto"/>
            </w:tcBorders>
            <w:shd w:val="clear" w:color="auto" w:fill="auto"/>
            <w:noWrap/>
            <w:hideMark/>
          </w:tcPr>
          <w:p w14:paraId="12538A13"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0,360</w:t>
            </w:r>
          </w:p>
        </w:tc>
        <w:tc>
          <w:tcPr>
            <w:tcW w:w="1200" w:type="dxa"/>
            <w:tcBorders>
              <w:top w:val="nil"/>
              <w:left w:val="nil"/>
              <w:bottom w:val="single" w:sz="4" w:space="0" w:color="auto"/>
              <w:right w:val="single" w:sz="4" w:space="0" w:color="auto"/>
            </w:tcBorders>
            <w:shd w:val="clear" w:color="auto" w:fill="auto"/>
            <w:noWrap/>
            <w:hideMark/>
          </w:tcPr>
          <w:p w14:paraId="29E4B19A"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300 </w:t>
            </w:r>
          </w:p>
        </w:tc>
        <w:tc>
          <w:tcPr>
            <w:tcW w:w="1580" w:type="dxa"/>
            <w:tcBorders>
              <w:top w:val="nil"/>
              <w:left w:val="nil"/>
              <w:bottom w:val="single" w:sz="4" w:space="0" w:color="auto"/>
              <w:right w:val="single" w:sz="4" w:space="0" w:color="auto"/>
            </w:tcBorders>
            <w:shd w:val="clear" w:color="auto" w:fill="auto"/>
            <w:noWrap/>
            <w:hideMark/>
          </w:tcPr>
          <w:p w14:paraId="457E2B59"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120 </w:t>
            </w:r>
          </w:p>
        </w:tc>
        <w:tc>
          <w:tcPr>
            <w:tcW w:w="1660" w:type="dxa"/>
            <w:tcBorders>
              <w:top w:val="nil"/>
              <w:left w:val="nil"/>
              <w:bottom w:val="single" w:sz="4" w:space="0" w:color="auto"/>
              <w:right w:val="single" w:sz="4" w:space="0" w:color="auto"/>
            </w:tcBorders>
            <w:shd w:val="clear" w:color="auto" w:fill="auto"/>
            <w:hideMark/>
          </w:tcPr>
          <w:p w14:paraId="1451DD56"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23A4E43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2025 r. </w:t>
            </w:r>
          </w:p>
        </w:tc>
        <w:tc>
          <w:tcPr>
            <w:tcW w:w="1580" w:type="dxa"/>
            <w:tcBorders>
              <w:top w:val="nil"/>
              <w:left w:val="nil"/>
              <w:bottom w:val="single" w:sz="4" w:space="0" w:color="auto"/>
              <w:right w:val="single" w:sz="4" w:space="0" w:color="auto"/>
            </w:tcBorders>
            <w:shd w:val="clear" w:color="auto" w:fill="auto"/>
            <w:hideMark/>
          </w:tcPr>
          <w:p w14:paraId="07D3DFC3"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w:t>
            </w:r>
          </w:p>
        </w:tc>
      </w:tr>
      <w:tr w:rsidR="0069474D" w:rsidRPr="00754843" w14:paraId="43BD88D1" w14:textId="77777777" w:rsidTr="0069474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14:paraId="21B8265D"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51</w:t>
            </w:r>
          </w:p>
        </w:tc>
        <w:tc>
          <w:tcPr>
            <w:tcW w:w="660" w:type="dxa"/>
            <w:tcBorders>
              <w:top w:val="nil"/>
              <w:left w:val="nil"/>
              <w:bottom w:val="single" w:sz="4" w:space="0" w:color="auto"/>
              <w:right w:val="single" w:sz="4" w:space="0" w:color="auto"/>
            </w:tcBorders>
            <w:shd w:val="clear" w:color="auto" w:fill="auto"/>
            <w:noWrap/>
            <w:hideMark/>
          </w:tcPr>
          <w:p w14:paraId="30A4760F"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1480" w:type="dxa"/>
            <w:tcBorders>
              <w:top w:val="nil"/>
              <w:left w:val="nil"/>
              <w:bottom w:val="single" w:sz="4" w:space="0" w:color="auto"/>
              <w:right w:val="single" w:sz="4" w:space="0" w:color="auto"/>
            </w:tcBorders>
            <w:shd w:val="clear" w:color="auto" w:fill="auto"/>
            <w:hideMark/>
          </w:tcPr>
          <w:p w14:paraId="3051E0BC"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Międzygminne składowisko odpadów komunalnych w Mateuszewie, gm. Śrem</w:t>
            </w:r>
          </w:p>
        </w:tc>
        <w:tc>
          <w:tcPr>
            <w:tcW w:w="1500" w:type="dxa"/>
            <w:tcBorders>
              <w:top w:val="nil"/>
              <w:left w:val="nil"/>
              <w:bottom w:val="single" w:sz="4" w:space="0" w:color="auto"/>
              <w:right w:val="single" w:sz="4" w:space="0" w:color="auto"/>
            </w:tcBorders>
            <w:shd w:val="clear" w:color="auto" w:fill="auto"/>
            <w:hideMark/>
          </w:tcPr>
          <w:p w14:paraId="50276A7B"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Mateuszewo 8 ,         63-100 Śrem </w:t>
            </w:r>
          </w:p>
        </w:tc>
        <w:tc>
          <w:tcPr>
            <w:tcW w:w="1360" w:type="dxa"/>
            <w:tcBorders>
              <w:top w:val="nil"/>
              <w:left w:val="nil"/>
              <w:bottom w:val="single" w:sz="4" w:space="0" w:color="auto"/>
              <w:right w:val="single" w:sz="4" w:space="0" w:color="auto"/>
            </w:tcBorders>
            <w:shd w:val="clear" w:color="auto" w:fill="auto"/>
            <w:noWrap/>
            <w:hideMark/>
          </w:tcPr>
          <w:p w14:paraId="132CD6E4"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2,300</w:t>
            </w:r>
          </w:p>
        </w:tc>
        <w:tc>
          <w:tcPr>
            <w:tcW w:w="1200" w:type="dxa"/>
            <w:tcBorders>
              <w:top w:val="nil"/>
              <w:left w:val="nil"/>
              <w:bottom w:val="single" w:sz="4" w:space="0" w:color="auto"/>
              <w:right w:val="single" w:sz="4" w:space="0" w:color="auto"/>
            </w:tcBorders>
            <w:shd w:val="clear" w:color="auto" w:fill="auto"/>
            <w:noWrap/>
            <w:hideMark/>
          </w:tcPr>
          <w:p w14:paraId="3A3C9303"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1 200 </w:t>
            </w:r>
          </w:p>
        </w:tc>
        <w:tc>
          <w:tcPr>
            <w:tcW w:w="1580" w:type="dxa"/>
            <w:tcBorders>
              <w:top w:val="nil"/>
              <w:left w:val="nil"/>
              <w:bottom w:val="single" w:sz="4" w:space="0" w:color="auto"/>
              <w:right w:val="single" w:sz="4" w:space="0" w:color="auto"/>
            </w:tcBorders>
            <w:shd w:val="clear" w:color="auto" w:fill="auto"/>
            <w:noWrap/>
            <w:hideMark/>
          </w:tcPr>
          <w:p w14:paraId="40E0BE0B"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480,0 </w:t>
            </w:r>
          </w:p>
        </w:tc>
        <w:tc>
          <w:tcPr>
            <w:tcW w:w="1660" w:type="dxa"/>
            <w:tcBorders>
              <w:top w:val="nil"/>
              <w:left w:val="nil"/>
              <w:bottom w:val="single" w:sz="4" w:space="0" w:color="auto"/>
              <w:right w:val="single" w:sz="4" w:space="0" w:color="auto"/>
            </w:tcBorders>
            <w:shd w:val="clear" w:color="auto" w:fill="auto"/>
            <w:hideMark/>
          </w:tcPr>
          <w:p w14:paraId="08E791AD"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36CC5FFB"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2025 r.</w:t>
            </w:r>
          </w:p>
        </w:tc>
        <w:tc>
          <w:tcPr>
            <w:tcW w:w="1580" w:type="dxa"/>
            <w:tcBorders>
              <w:top w:val="nil"/>
              <w:left w:val="nil"/>
              <w:bottom w:val="single" w:sz="4" w:space="0" w:color="auto"/>
              <w:right w:val="single" w:sz="4" w:space="0" w:color="auto"/>
            </w:tcBorders>
            <w:shd w:val="clear" w:color="auto" w:fill="auto"/>
            <w:hideMark/>
          </w:tcPr>
          <w:p w14:paraId="76782ED2" w14:textId="08478E59" w:rsidR="00BE2BC4" w:rsidRPr="00754843" w:rsidRDefault="00BE2BC4" w:rsidP="00BE2BC4">
            <w:pPr>
              <w:autoSpaceDE/>
              <w:autoSpaceDN/>
              <w:adjustRightInd/>
              <w:spacing w:after="0"/>
              <w:jc w:val="left"/>
              <w:rPr>
                <w:color w:val="000000"/>
                <w:sz w:val="16"/>
                <w:szCs w:val="16"/>
                <w:lang w:eastAsia="pl-PL"/>
              </w:rPr>
            </w:pPr>
            <w:r w:rsidRPr="00754843">
              <w:rPr>
                <w:color w:val="000000"/>
                <w:sz w:val="16"/>
                <w:szCs w:val="16"/>
                <w:lang w:eastAsia="pl-PL"/>
              </w:rPr>
              <w:t xml:space="preserve">Przedsiębiorstwo Gospodarki Komunalnej w Śremie Sp. z o.o. </w:t>
            </w:r>
          </w:p>
          <w:p w14:paraId="598AFA9F" w14:textId="47F3FE86" w:rsidR="0069474D" w:rsidRPr="00754843" w:rsidRDefault="0069474D" w:rsidP="0069474D">
            <w:pPr>
              <w:autoSpaceDE/>
              <w:autoSpaceDN/>
              <w:adjustRightInd/>
              <w:spacing w:after="0"/>
              <w:jc w:val="left"/>
              <w:rPr>
                <w:color w:val="000000"/>
                <w:sz w:val="16"/>
                <w:szCs w:val="16"/>
                <w:lang w:eastAsia="pl-PL"/>
              </w:rPr>
            </w:pPr>
          </w:p>
        </w:tc>
      </w:tr>
      <w:tr w:rsidR="0069474D" w:rsidRPr="00754843" w14:paraId="35E5E4A2" w14:textId="77777777" w:rsidTr="0069474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14:paraId="593698B5"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52</w:t>
            </w:r>
          </w:p>
        </w:tc>
        <w:tc>
          <w:tcPr>
            <w:tcW w:w="660" w:type="dxa"/>
            <w:tcBorders>
              <w:top w:val="nil"/>
              <w:left w:val="nil"/>
              <w:bottom w:val="single" w:sz="4" w:space="0" w:color="auto"/>
              <w:right w:val="single" w:sz="4" w:space="0" w:color="auto"/>
            </w:tcBorders>
            <w:shd w:val="clear" w:color="auto" w:fill="auto"/>
            <w:noWrap/>
            <w:hideMark/>
          </w:tcPr>
          <w:p w14:paraId="1E8D4F5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R06 </w:t>
            </w:r>
          </w:p>
        </w:tc>
        <w:tc>
          <w:tcPr>
            <w:tcW w:w="1480" w:type="dxa"/>
            <w:tcBorders>
              <w:top w:val="nil"/>
              <w:left w:val="nil"/>
              <w:bottom w:val="single" w:sz="4" w:space="0" w:color="auto"/>
              <w:right w:val="single" w:sz="4" w:space="0" w:color="auto"/>
            </w:tcBorders>
            <w:shd w:val="clear" w:color="auto" w:fill="auto"/>
            <w:hideMark/>
          </w:tcPr>
          <w:p w14:paraId="2E29928D"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Nadziejewie, gm. Środa Wlkp.</w:t>
            </w:r>
          </w:p>
        </w:tc>
        <w:tc>
          <w:tcPr>
            <w:tcW w:w="1500" w:type="dxa"/>
            <w:tcBorders>
              <w:top w:val="nil"/>
              <w:left w:val="nil"/>
              <w:bottom w:val="single" w:sz="4" w:space="0" w:color="auto"/>
              <w:right w:val="single" w:sz="4" w:space="0" w:color="auto"/>
            </w:tcBorders>
            <w:shd w:val="clear" w:color="auto" w:fill="auto"/>
            <w:hideMark/>
          </w:tcPr>
          <w:p w14:paraId="0BE7EBD0"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Nadziejewo, gm. Środa Wlkp.</w:t>
            </w:r>
          </w:p>
        </w:tc>
        <w:tc>
          <w:tcPr>
            <w:tcW w:w="1360" w:type="dxa"/>
            <w:tcBorders>
              <w:top w:val="nil"/>
              <w:left w:val="nil"/>
              <w:bottom w:val="single" w:sz="4" w:space="0" w:color="auto"/>
              <w:right w:val="single" w:sz="4" w:space="0" w:color="auto"/>
            </w:tcBorders>
            <w:shd w:val="clear" w:color="auto" w:fill="auto"/>
            <w:noWrap/>
            <w:hideMark/>
          </w:tcPr>
          <w:p w14:paraId="5B4E5411"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1,500</w:t>
            </w:r>
          </w:p>
        </w:tc>
        <w:tc>
          <w:tcPr>
            <w:tcW w:w="1200" w:type="dxa"/>
            <w:tcBorders>
              <w:top w:val="nil"/>
              <w:left w:val="nil"/>
              <w:bottom w:val="single" w:sz="4" w:space="0" w:color="auto"/>
              <w:right w:val="single" w:sz="4" w:space="0" w:color="auto"/>
            </w:tcBorders>
            <w:shd w:val="clear" w:color="auto" w:fill="auto"/>
            <w:noWrap/>
            <w:hideMark/>
          </w:tcPr>
          <w:p w14:paraId="66FBF148"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600 </w:t>
            </w:r>
          </w:p>
        </w:tc>
        <w:tc>
          <w:tcPr>
            <w:tcW w:w="1580" w:type="dxa"/>
            <w:tcBorders>
              <w:top w:val="nil"/>
              <w:left w:val="nil"/>
              <w:bottom w:val="single" w:sz="4" w:space="0" w:color="auto"/>
              <w:right w:val="single" w:sz="4" w:space="0" w:color="auto"/>
            </w:tcBorders>
            <w:shd w:val="clear" w:color="auto" w:fill="auto"/>
            <w:noWrap/>
            <w:hideMark/>
          </w:tcPr>
          <w:p w14:paraId="6A644094"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240 </w:t>
            </w:r>
          </w:p>
        </w:tc>
        <w:tc>
          <w:tcPr>
            <w:tcW w:w="1660" w:type="dxa"/>
            <w:tcBorders>
              <w:top w:val="nil"/>
              <w:left w:val="nil"/>
              <w:bottom w:val="single" w:sz="4" w:space="0" w:color="auto"/>
              <w:right w:val="single" w:sz="4" w:space="0" w:color="auto"/>
            </w:tcBorders>
            <w:shd w:val="clear" w:color="auto" w:fill="auto"/>
            <w:hideMark/>
          </w:tcPr>
          <w:p w14:paraId="230E5D69"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7922515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2025 r.</w:t>
            </w:r>
          </w:p>
        </w:tc>
        <w:tc>
          <w:tcPr>
            <w:tcW w:w="1580" w:type="dxa"/>
            <w:tcBorders>
              <w:top w:val="nil"/>
              <w:left w:val="nil"/>
              <w:bottom w:val="single" w:sz="4" w:space="0" w:color="auto"/>
              <w:right w:val="single" w:sz="4" w:space="0" w:color="auto"/>
            </w:tcBorders>
            <w:shd w:val="clear" w:color="auto" w:fill="auto"/>
            <w:hideMark/>
          </w:tcPr>
          <w:p w14:paraId="349792C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w:t>
            </w:r>
          </w:p>
        </w:tc>
      </w:tr>
      <w:tr w:rsidR="0069474D" w:rsidRPr="00754843" w14:paraId="69AA692E"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4F80F19E"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53</w:t>
            </w:r>
          </w:p>
        </w:tc>
        <w:tc>
          <w:tcPr>
            <w:tcW w:w="660" w:type="dxa"/>
            <w:tcBorders>
              <w:top w:val="nil"/>
              <w:left w:val="nil"/>
              <w:bottom w:val="single" w:sz="4" w:space="0" w:color="auto"/>
              <w:right w:val="single" w:sz="4" w:space="0" w:color="auto"/>
            </w:tcBorders>
            <w:shd w:val="clear" w:color="auto" w:fill="auto"/>
            <w:noWrap/>
            <w:hideMark/>
          </w:tcPr>
          <w:p w14:paraId="20C2214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R06</w:t>
            </w:r>
          </w:p>
        </w:tc>
        <w:tc>
          <w:tcPr>
            <w:tcW w:w="1480" w:type="dxa"/>
            <w:tcBorders>
              <w:top w:val="nil"/>
              <w:left w:val="nil"/>
              <w:bottom w:val="single" w:sz="4" w:space="0" w:color="auto"/>
              <w:right w:val="single" w:sz="4" w:space="0" w:color="auto"/>
            </w:tcBorders>
            <w:shd w:val="clear" w:color="auto" w:fill="auto"/>
            <w:hideMark/>
          </w:tcPr>
          <w:p w14:paraId="52836354"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Komunalnych w Żerkowie</w:t>
            </w:r>
          </w:p>
        </w:tc>
        <w:tc>
          <w:tcPr>
            <w:tcW w:w="1500" w:type="dxa"/>
            <w:tcBorders>
              <w:top w:val="nil"/>
              <w:left w:val="nil"/>
              <w:bottom w:val="single" w:sz="4" w:space="0" w:color="auto"/>
              <w:right w:val="single" w:sz="4" w:space="0" w:color="auto"/>
            </w:tcBorders>
            <w:shd w:val="clear" w:color="auto" w:fill="auto"/>
            <w:hideMark/>
          </w:tcPr>
          <w:p w14:paraId="158672BF"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Brzostków, gm. Żerków</w:t>
            </w:r>
          </w:p>
        </w:tc>
        <w:tc>
          <w:tcPr>
            <w:tcW w:w="1360" w:type="dxa"/>
            <w:tcBorders>
              <w:top w:val="nil"/>
              <w:left w:val="nil"/>
              <w:bottom w:val="single" w:sz="4" w:space="0" w:color="auto"/>
              <w:right w:val="single" w:sz="4" w:space="0" w:color="auto"/>
            </w:tcBorders>
            <w:shd w:val="clear" w:color="auto" w:fill="auto"/>
            <w:noWrap/>
            <w:hideMark/>
          </w:tcPr>
          <w:p w14:paraId="61ECCC12"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0,580</w:t>
            </w:r>
          </w:p>
        </w:tc>
        <w:tc>
          <w:tcPr>
            <w:tcW w:w="1200" w:type="dxa"/>
            <w:tcBorders>
              <w:top w:val="nil"/>
              <w:left w:val="nil"/>
              <w:bottom w:val="single" w:sz="4" w:space="0" w:color="auto"/>
              <w:right w:val="single" w:sz="4" w:space="0" w:color="auto"/>
            </w:tcBorders>
            <w:shd w:val="clear" w:color="auto" w:fill="auto"/>
            <w:noWrap/>
            <w:hideMark/>
          </w:tcPr>
          <w:p w14:paraId="545DC1B4"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400 </w:t>
            </w:r>
          </w:p>
        </w:tc>
        <w:tc>
          <w:tcPr>
            <w:tcW w:w="1580" w:type="dxa"/>
            <w:tcBorders>
              <w:top w:val="nil"/>
              <w:left w:val="nil"/>
              <w:bottom w:val="single" w:sz="4" w:space="0" w:color="auto"/>
              <w:right w:val="single" w:sz="4" w:space="0" w:color="auto"/>
            </w:tcBorders>
            <w:shd w:val="clear" w:color="auto" w:fill="auto"/>
            <w:noWrap/>
            <w:hideMark/>
          </w:tcPr>
          <w:p w14:paraId="2BDCF733"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160 </w:t>
            </w:r>
          </w:p>
        </w:tc>
        <w:tc>
          <w:tcPr>
            <w:tcW w:w="1660" w:type="dxa"/>
            <w:tcBorders>
              <w:top w:val="nil"/>
              <w:left w:val="nil"/>
              <w:bottom w:val="single" w:sz="4" w:space="0" w:color="auto"/>
              <w:right w:val="single" w:sz="4" w:space="0" w:color="auto"/>
            </w:tcBorders>
            <w:shd w:val="clear" w:color="auto" w:fill="auto"/>
            <w:hideMark/>
          </w:tcPr>
          <w:p w14:paraId="57042D14"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5642320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2022 r.</w:t>
            </w:r>
          </w:p>
        </w:tc>
        <w:tc>
          <w:tcPr>
            <w:tcW w:w="1580" w:type="dxa"/>
            <w:tcBorders>
              <w:top w:val="nil"/>
              <w:left w:val="nil"/>
              <w:bottom w:val="single" w:sz="4" w:space="0" w:color="auto"/>
              <w:right w:val="single" w:sz="4" w:space="0" w:color="auto"/>
            </w:tcBorders>
            <w:shd w:val="clear" w:color="auto" w:fill="auto"/>
            <w:hideMark/>
          </w:tcPr>
          <w:p w14:paraId="4486279C"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w:t>
            </w:r>
          </w:p>
        </w:tc>
      </w:tr>
      <w:tr w:rsidR="0069474D" w:rsidRPr="00754843" w14:paraId="2B4D8AE5"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4991FDED"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54</w:t>
            </w:r>
          </w:p>
        </w:tc>
        <w:tc>
          <w:tcPr>
            <w:tcW w:w="660" w:type="dxa"/>
            <w:tcBorders>
              <w:top w:val="nil"/>
              <w:left w:val="nil"/>
              <w:bottom w:val="single" w:sz="4" w:space="0" w:color="auto"/>
              <w:right w:val="single" w:sz="4" w:space="0" w:color="auto"/>
            </w:tcBorders>
            <w:shd w:val="clear" w:color="auto" w:fill="auto"/>
            <w:noWrap/>
            <w:hideMark/>
          </w:tcPr>
          <w:p w14:paraId="00C73C60"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R07</w:t>
            </w:r>
          </w:p>
        </w:tc>
        <w:tc>
          <w:tcPr>
            <w:tcW w:w="1480" w:type="dxa"/>
            <w:tcBorders>
              <w:top w:val="nil"/>
              <w:left w:val="nil"/>
              <w:bottom w:val="single" w:sz="4" w:space="0" w:color="auto"/>
              <w:right w:val="single" w:sz="4" w:space="0" w:color="auto"/>
            </w:tcBorders>
            <w:shd w:val="clear" w:color="auto" w:fill="auto"/>
            <w:hideMark/>
          </w:tcPr>
          <w:p w14:paraId="7663E917"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Zakład Zagospodarowania Odpadów w Lulkowie kwatera nr I </w:t>
            </w:r>
          </w:p>
        </w:tc>
        <w:tc>
          <w:tcPr>
            <w:tcW w:w="1500" w:type="dxa"/>
            <w:tcBorders>
              <w:top w:val="nil"/>
              <w:left w:val="nil"/>
              <w:bottom w:val="single" w:sz="4" w:space="0" w:color="auto"/>
              <w:right w:val="single" w:sz="4" w:space="0" w:color="auto"/>
            </w:tcBorders>
            <w:shd w:val="clear" w:color="auto" w:fill="auto"/>
            <w:hideMark/>
          </w:tcPr>
          <w:p w14:paraId="71F21CBA"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Lulkowo 12a  62-200 Gniezno</w:t>
            </w:r>
          </w:p>
        </w:tc>
        <w:tc>
          <w:tcPr>
            <w:tcW w:w="1360" w:type="dxa"/>
            <w:tcBorders>
              <w:top w:val="nil"/>
              <w:left w:val="nil"/>
              <w:bottom w:val="single" w:sz="4" w:space="0" w:color="auto"/>
              <w:right w:val="single" w:sz="4" w:space="0" w:color="auto"/>
            </w:tcBorders>
            <w:shd w:val="clear" w:color="auto" w:fill="auto"/>
            <w:noWrap/>
            <w:hideMark/>
          </w:tcPr>
          <w:p w14:paraId="7044FD3C"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3,640</w:t>
            </w:r>
          </w:p>
        </w:tc>
        <w:tc>
          <w:tcPr>
            <w:tcW w:w="1200" w:type="dxa"/>
            <w:tcBorders>
              <w:top w:val="nil"/>
              <w:left w:val="nil"/>
              <w:bottom w:val="single" w:sz="4" w:space="0" w:color="auto"/>
              <w:right w:val="single" w:sz="4" w:space="0" w:color="auto"/>
            </w:tcBorders>
            <w:shd w:val="clear" w:color="auto" w:fill="auto"/>
            <w:noWrap/>
            <w:hideMark/>
          </w:tcPr>
          <w:p w14:paraId="21B3D5C5"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1 800 </w:t>
            </w:r>
          </w:p>
        </w:tc>
        <w:tc>
          <w:tcPr>
            <w:tcW w:w="1580" w:type="dxa"/>
            <w:tcBorders>
              <w:top w:val="nil"/>
              <w:left w:val="nil"/>
              <w:bottom w:val="single" w:sz="4" w:space="0" w:color="auto"/>
              <w:right w:val="single" w:sz="4" w:space="0" w:color="auto"/>
            </w:tcBorders>
            <w:shd w:val="clear" w:color="auto" w:fill="auto"/>
            <w:hideMark/>
          </w:tcPr>
          <w:p w14:paraId="0B1C9A7F"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635FA8E4"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67DF19DA"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31.12.2025 r.</w:t>
            </w:r>
          </w:p>
        </w:tc>
        <w:tc>
          <w:tcPr>
            <w:tcW w:w="1580" w:type="dxa"/>
            <w:tcBorders>
              <w:top w:val="nil"/>
              <w:left w:val="nil"/>
              <w:bottom w:val="single" w:sz="4" w:space="0" w:color="auto"/>
              <w:right w:val="single" w:sz="4" w:space="0" w:color="auto"/>
            </w:tcBorders>
            <w:shd w:val="clear" w:color="auto" w:fill="auto"/>
            <w:hideMark/>
          </w:tcPr>
          <w:p w14:paraId="74EFB707"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URBIS Sp. z o.o.</w:t>
            </w:r>
          </w:p>
        </w:tc>
      </w:tr>
      <w:tr w:rsidR="0069474D" w:rsidRPr="00754843" w14:paraId="0AA1DF4B"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58D636B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55</w:t>
            </w:r>
          </w:p>
        </w:tc>
        <w:tc>
          <w:tcPr>
            <w:tcW w:w="660" w:type="dxa"/>
            <w:tcBorders>
              <w:top w:val="nil"/>
              <w:left w:val="nil"/>
              <w:bottom w:val="single" w:sz="4" w:space="0" w:color="auto"/>
              <w:right w:val="single" w:sz="4" w:space="0" w:color="auto"/>
            </w:tcBorders>
            <w:shd w:val="clear" w:color="auto" w:fill="auto"/>
            <w:noWrap/>
            <w:hideMark/>
          </w:tcPr>
          <w:p w14:paraId="2CFD641E"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R07</w:t>
            </w:r>
          </w:p>
        </w:tc>
        <w:tc>
          <w:tcPr>
            <w:tcW w:w="1480" w:type="dxa"/>
            <w:tcBorders>
              <w:top w:val="nil"/>
              <w:left w:val="nil"/>
              <w:bottom w:val="single" w:sz="4" w:space="0" w:color="auto"/>
              <w:right w:val="single" w:sz="4" w:space="0" w:color="auto"/>
            </w:tcBorders>
            <w:shd w:val="clear" w:color="auto" w:fill="auto"/>
            <w:hideMark/>
          </w:tcPr>
          <w:p w14:paraId="0FF6ACBE"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w Lulkowie kwatera nr II*</w:t>
            </w:r>
          </w:p>
        </w:tc>
        <w:tc>
          <w:tcPr>
            <w:tcW w:w="1500" w:type="dxa"/>
            <w:tcBorders>
              <w:top w:val="nil"/>
              <w:left w:val="nil"/>
              <w:bottom w:val="single" w:sz="4" w:space="0" w:color="auto"/>
              <w:right w:val="single" w:sz="4" w:space="0" w:color="auto"/>
            </w:tcBorders>
            <w:shd w:val="clear" w:color="auto" w:fill="auto"/>
            <w:hideMark/>
          </w:tcPr>
          <w:p w14:paraId="054DA05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Lulkowo 12a  62-200 Gniezno</w:t>
            </w:r>
          </w:p>
        </w:tc>
        <w:tc>
          <w:tcPr>
            <w:tcW w:w="1360" w:type="dxa"/>
            <w:tcBorders>
              <w:top w:val="nil"/>
              <w:left w:val="nil"/>
              <w:bottom w:val="single" w:sz="4" w:space="0" w:color="auto"/>
              <w:right w:val="single" w:sz="4" w:space="0" w:color="auto"/>
            </w:tcBorders>
            <w:shd w:val="clear" w:color="auto" w:fill="auto"/>
            <w:noWrap/>
            <w:hideMark/>
          </w:tcPr>
          <w:p w14:paraId="0E0CB646"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2,900</w:t>
            </w:r>
          </w:p>
        </w:tc>
        <w:tc>
          <w:tcPr>
            <w:tcW w:w="1200" w:type="dxa"/>
            <w:tcBorders>
              <w:top w:val="nil"/>
              <w:left w:val="nil"/>
              <w:bottom w:val="single" w:sz="4" w:space="0" w:color="auto"/>
              <w:right w:val="single" w:sz="4" w:space="0" w:color="auto"/>
            </w:tcBorders>
            <w:shd w:val="clear" w:color="auto" w:fill="auto"/>
            <w:noWrap/>
            <w:hideMark/>
          </w:tcPr>
          <w:p w14:paraId="18B9434B"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4 500 </w:t>
            </w:r>
          </w:p>
        </w:tc>
        <w:tc>
          <w:tcPr>
            <w:tcW w:w="1580" w:type="dxa"/>
            <w:tcBorders>
              <w:top w:val="nil"/>
              <w:left w:val="nil"/>
              <w:bottom w:val="single" w:sz="4" w:space="0" w:color="auto"/>
              <w:right w:val="single" w:sz="4" w:space="0" w:color="auto"/>
            </w:tcBorders>
            <w:shd w:val="clear" w:color="auto" w:fill="auto"/>
            <w:hideMark/>
          </w:tcPr>
          <w:p w14:paraId="16576000"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310AABFB"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017476B5"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2025 r.</w:t>
            </w:r>
          </w:p>
        </w:tc>
        <w:tc>
          <w:tcPr>
            <w:tcW w:w="1580" w:type="dxa"/>
            <w:tcBorders>
              <w:top w:val="nil"/>
              <w:left w:val="nil"/>
              <w:bottom w:val="single" w:sz="4" w:space="0" w:color="auto"/>
              <w:right w:val="single" w:sz="4" w:space="0" w:color="auto"/>
            </w:tcBorders>
            <w:shd w:val="clear" w:color="auto" w:fill="auto"/>
            <w:hideMark/>
          </w:tcPr>
          <w:p w14:paraId="6BFAABE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URBIS Sp. z o.o.</w:t>
            </w:r>
          </w:p>
        </w:tc>
      </w:tr>
      <w:tr w:rsidR="0069474D" w:rsidRPr="00754843" w14:paraId="6E652253"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7EFFF09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56</w:t>
            </w:r>
          </w:p>
        </w:tc>
        <w:tc>
          <w:tcPr>
            <w:tcW w:w="660" w:type="dxa"/>
            <w:tcBorders>
              <w:top w:val="nil"/>
              <w:left w:val="nil"/>
              <w:bottom w:val="single" w:sz="4" w:space="0" w:color="auto"/>
              <w:right w:val="single" w:sz="4" w:space="0" w:color="auto"/>
            </w:tcBorders>
            <w:shd w:val="clear" w:color="auto" w:fill="auto"/>
            <w:noWrap/>
            <w:hideMark/>
          </w:tcPr>
          <w:p w14:paraId="3BBD1750"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R07</w:t>
            </w:r>
          </w:p>
        </w:tc>
        <w:tc>
          <w:tcPr>
            <w:tcW w:w="1480" w:type="dxa"/>
            <w:tcBorders>
              <w:top w:val="nil"/>
              <w:left w:val="nil"/>
              <w:bottom w:val="single" w:sz="4" w:space="0" w:color="auto"/>
              <w:right w:val="single" w:sz="4" w:space="0" w:color="auto"/>
            </w:tcBorders>
            <w:shd w:val="clear" w:color="auto" w:fill="auto"/>
            <w:hideMark/>
          </w:tcPr>
          <w:p w14:paraId="60341EB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komunalnych w Turostówku, gm. Kiszkowo</w:t>
            </w:r>
          </w:p>
        </w:tc>
        <w:tc>
          <w:tcPr>
            <w:tcW w:w="1500" w:type="dxa"/>
            <w:tcBorders>
              <w:top w:val="nil"/>
              <w:left w:val="nil"/>
              <w:bottom w:val="single" w:sz="4" w:space="0" w:color="auto"/>
              <w:right w:val="single" w:sz="4" w:space="0" w:color="auto"/>
            </w:tcBorders>
            <w:shd w:val="clear" w:color="auto" w:fill="auto"/>
            <w:hideMark/>
          </w:tcPr>
          <w:p w14:paraId="4A8B5DB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Turostówko  gm. Kiszkowo </w:t>
            </w:r>
          </w:p>
        </w:tc>
        <w:tc>
          <w:tcPr>
            <w:tcW w:w="1360" w:type="dxa"/>
            <w:tcBorders>
              <w:top w:val="nil"/>
              <w:left w:val="nil"/>
              <w:bottom w:val="single" w:sz="4" w:space="0" w:color="auto"/>
              <w:right w:val="single" w:sz="4" w:space="0" w:color="auto"/>
            </w:tcBorders>
            <w:shd w:val="clear" w:color="auto" w:fill="auto"/>
            <w:noWrap/>
            <w:hideMark/>
          </w:tcPr>
          <w:p w14:paraId="5F96623C"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1,000</w:t>
            </w:r>
          </w:p>
        </w:tc>
        <w:tc>
          <w:tcPr>
            <w:tcW w:w="1200" w:type="dxa"/>
            <w:tcBorders>
              <w:top w:val="nil"/>
              <w:left w:val="nil"/>
              <w:bottom w:val="single" w:sz="4" w:space="0" w:color="auto"/>
              <w:right w:val="single" w:sz="4" w:space="0" w:color="auto"/>
            </w:tcBorders>
            <w:shd w:val="clear" w:color="auto" w:fill="auto"/>
            <w:noWrap/>
            <w:hideMark/>
          </w:tcPr>
          <w:p w14:paraId="27437935"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500 </w:t>
            </w:r>
          </w:p>
        </w:tc>
        <w:tc>
          <w:tcPr>
            <w:tcW w:w="1580" w:type="dxa"/>
            <w:tcBorders>
              <w:top w:val="nil"/>
              <w:left w:val="nil"/>
              <w:bottom w:val="single" w:sz="4" w:space="0" w:color="auto"/>
              <w:right w:val="single" w:sz="4" w:space="0" w:color="auto"/>
            </w:tcBorders>
            <w:shd w:val="clear" w:color="auto" w:fill="auto"/>
            <w:hideMark/>
          </w:tcPr>
          <w:p w14:paraId="628D9ED3"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6E12E3CF"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65BA704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2020 r. </w:t>
            </w:r>
          </w:p>
        </w:tc>
        <w:tc>
          <w:tcPr>
            <w:tcW w:w="1580" w:type="dxa"/>
            <w:tcBorders>
              <w:top w:val="nil"/>
              <w:left w:val="nil"/>
              <w:bottom w:val="single" w:sz="4" w:space="0" w:color="auto"/>
              <w:right w:val="single" w:sz="4" w:space="0" w:color="auto"/>
            </w:tcBorders>
            <w:shd w:val="clear" w:color="auto" w:fill="auto"/>
            <w:hideMark/>
          </w:tcPr>
          <w:p w14:paraId="3C71A21E"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Kiszkowo</w:t>
            </w:r>
          </w:p>
        </w:tc>
      </w:tr>
      <w:tr w:rsidR="0069474D" w:rsidRPr="00754843" w14:paraId="0830ECC0" w14:textId="77777777" w:rsidTr="0069474D">
        <w:trPr>
          <w:trHeight w:val="1365"/>
        </w:trPr>
        <w:tc>
          <w:tcPr>
            <w:tcW w:w="500" w:type="dxa"/>
            <w:tcBorders>
              <w:top w:val="nil"/>
              <w:left w:val="single" w:sz="4" w:space="0" w:color="auto"/>
              <w:bottom w:val="single" w:sz="4" w:space="0" w:color="auto"/>
              <w:right w:val="single" w:sz="4" w:space="0" w:color="auto"/>
            </w:tcBorders>
            <w:shd w:val="clear" w:color="auto" w:fill="auto"/>
            <w:noWrap/>
            <w:hideMark/>
          </w:tcPr>
          <w:p w14:paraId="38E2CAA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57</w:t>
            </w:r>
          </w:p>
        </w:tc>
        <w:tc>
          <w:tcPr>
            <w:tcW w:w="660" w:type="dxa"/>
            <w:tcBorders>
              <w:top w:val="nil"/>
              <w:left w:val="nil"/>
              <w:bottom w:val="single" w:sz="4" w:space="0" w:color="auto"/>
              <w:right w:val="single" w:sz="4" w:space="0" w:color="auto"/>
            </w:tcBorders>
            <w:shd w:val="clear" w:color="auto" w:fill="auto"/>
            <w:noWrap/>
            <w:hideMark/>
          </w:tcPr>
          <w:p w14:paraId="6F855649"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R07</w:t>
            </w:r>
          </w:p>
        </w:tc>
        <w:tc>
          <w:tcPr>
            <w:tcW w:w="1480" w:type="dxa"/>
            <w:tcBorders>
              <w:top w:val="nil"/>
              <w:left w:val="nil"/>
              <w:bottom w:val="single" w:sz="4" w:space="0" w:color="auto"/>
              <w:right w:val="single" w:sz="4" w:space="0" w:color="auto"/>
            </w:tcBorders>
            <w:shd w:val="clear" w:color="auto" w:fill="auto"/>
            <w:hideMark/>
          </w:tcPr>
          <w:p w14:paraId="694C24C1"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m. Chłądowo , gm. Witkowo</w:t>
            </w:r>
          </w:p>
        </w:tc>
        <w:tc>
          <w:tcPr>
            <w:tcW w:w="1500" w:type="dxa"/>
            <w:tcBorders>
              <w:top w:val="nil"/>
              <w:left w:val="nil"/>
              <w:bottom w:val="single" w:sz="4" w:space="0" w:color="auto"/>
              <w:right w:val="single" w:sz="4" w:space="0" w:color="auto"/>
            </w:tcBorders>
            <w:shd w:val="clear" w:color="auto" w:fill="auto"/>
            <w:hideMark/>
          </w:tcPr>
          <w:p w14:paraId="292AF23B"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Chłądowo, gm. Witkowo</w:t>
            </w:r>
          </w:p>
        </w:tc>
        <w:tc>
          <w:tcPr>
            <w:tcW w:w="1360" w:type="dxa"/>
            <w:tcBorders>
              <w:top w:val="nil"/>
              <w:left w:val="nil"/>
              <w:bottom w:val="single" w:sz="4" w:space="0" w:color="auto"/>
              <w:right w:val="single" w:sz="4" w:space="0" w:color="auto"/>
            </w:tcBorders>
            <w:shd w:val="clear" w:color="auto" w:fill="auto"/>
            <w:hideMark/>
          </w:tcPr>
          <w:p w14:paraId="6F9B8D69" w14:textId="77777777" w:rsidR="0069474D" w:rsidRPr="00754843" w:rsidRDefault="0069474D" w:rsidP="0069474D">
            <w:pPr>
              <w:autoSpaceDE/>
              <w:autoSpaceDN/>
              <w:adjustRightInd/>
              <w:spacing w:after="0"/>
              <w:jc w:val="right"/>
              <w:rPr>
                <w:sz w:val="16"/>
                <w:szCs w:val="16"/>
                <w:lang w:eastAsia="pl-PL"/>
              </w:rPr>
            </w:pPr>
            <w:r w:rsidRPr="00754843">
              <w:rPr>
                <w:sz w:val="16"/>
                <w:szCs w:val="16"/>
                <w:lang w:eastAsia="pl-PL"/>
              </w:rPr>
              <w:t>1,600</w:t>
            </w:r>
          </w:p>
        </w:tc>
        <w:tc>
          <w:tcPr>
            <w:tcW w:w="1200" w:type="dxa"/>
            <w:tcBorders>
              <w:top w:val="nil"/>
              <w:left w:val="nil"/>
              <w:bottom w:val="single" w:sz="4" w:space="0" w:color="auto"/>
              <w:right w:val="single" w:sz="4" w:space="0" w:color="auto"/>
            </w:tcBorders>
            <w:shd w:val="clear" w:color="auto" w:fill="auto"/>
            <w:noWrap/>
            <w:hideMark/>
          </w:tcPr>
          <w:p w14:paraId="3D8CD607" w14:textId="77777777" w:rsidR="0069474D" w:rsidRPr="00754843" w:rsidRDefault="0069474D" w:rsidP="0069474D">
            <w:pPr>
              <w:autoSpaceDE/>
              <w:autoSpaceDN/>
              <w:adjustRightInd/>
              <w:spacing w:after="0"/>
              <w:jc w:val="right"/>
              <w:rPr>
                <w:sz w:val="16"/>
                <w:szCs w:val="16"/>
                <w:lang w:eastAsia="pl-PL"/>
              </w:rPr>
            </w:pPr>
            <w:r w:rsidRPr="00754843">
              <w:rPr>
                <w:sz w:val="16"/>
                <w:szCs w:val="16"/>
                <w:lang w:eastAsia="pl-PL"/>
              </w:rPr>
              <w:t xml:space="preserve">200 </w:t>
            </w:r>
          </w:p>
        </w:tc>
        <w:tc>
          <w:tcPr>
            <w:tcW w:w="1580" w:type="dxa"/>
            <w:tcBorders>
              <w:top w:val="nil"/>
              <w:left w:val="nil"/>
              <w:bottom w:val="single" w:sz="4" w:space="0" w:color="auto"/>
              <w:right w:val="single" w:sz="4" w:space="0" w:color="auto"/>
            </w:tcBorders>
            <w:shd w:val="clear" w:color="auto" w:fill="auto"/>
            <w:hideMark/>
          </w:tcPr>
          <w:p w14:paraId="5EFB9F23"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7614DE5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19A2037A" w14:textId="77777777" w:rsidR="0069474D" w:rsidRPr="00754843" w:rsidRDefault="0069474D" w:rsidP="0069474D">
            <w:pPr>
              <w:autoSpaceDE/>
              <w:autoSpaceDN/>
              <w:adjustRightInd/>
              <w:spacing w:after="0"/>
              <w:jc w:val="center"/>
              <w:rPr>
                <w:sz w:val="16"/>
                <w:szCs w:val="16"/>
                <w:lang w:eastAsia="pl-PL"/>
              </w:rPr>
            </w:pPr>
            <w:r w:rsidRPr="00754843">
              <w:rPr>
                <w:sz w:val="16"/>
                <w:szCs w:val="16"/>
                <w:lang w:eastAsia="pl-PL"/>
              </w:rPr>
              <w:t xml:space="preserve">2020 r. </w:t>
            </w:r>
          </w:p>
        </w:tc>
        <w:tc>
          <w:tcPr>
            <w:tcW w:w="1580" w:type="dxa"/>
            <w:tcBorders>
              <w:top w:val="nil"/>
              <w:left w:val="nil"/>
              <w:bottom w:val="single" w:sz="4" w:space="0" w:color="auto"/>
              <w:right w:val="single" w:sz="4" w:space="0" w:color="auto"/>
            </w:tcBorders>
            <w:shd w:val="clear" w:color="auto" w:fill="auto"/>
            <w:hideMark/>
          </w:tcPr>
          <w:p w14:paraId="776C1364" w14:textId="77777777" w:rsidR="0069474D" w:rsidRPr="00754843" w:rsidRDefault="0069474D" w:rsidP="0069474D">
            <w:pPr>
              <w:autoSpaceDE/>
              <w:autoSpaceDN/>
              <w:adjustRightInd/>
              <w:spacing w:after="0"/>
              <w:jc w:val="left"/>
              <w:rPr>
                <w:sz w:val="16"/>
                <w:szCs w:val="16"/>
                <w:lang w:eastAsia="pl-PL"/>
              </w:rPr>
            </w:pPr>
            <w:r w:rsidRPr="00754843">
              <w:rPr>
                <w:sz w:val="16"/>
                <w:szCs w:val="16"/>
                <w:lang w:eastAsia="pl-PL"/>
              </w:rPr>
              <w:t>Firma Handlowo Usługowa "ALKOM"</w:t>
            </w:r>
          </w:p>
        </w:tc>
      </w:tr>
      <w:tr w:rsidR="0069474D" w:rsidRPr="00754843" w14:paraId="15EE2240" w14:textId="77777777" w:rsidTr="0069474D">
        <w:trPr>
          <w:trHeight w:val="1365"/>
        </w:trPr>
        <w:tc>
          <w:tcPr>
            <w:tcW w:w="500" w:type="dxa"/>
            <w:tcBorders>
              <w:top w:val="nil"/>
              <w:left w:val="single" w:sz="4" w:space="0" w:color="auto"/>
              <w:bottom w:val="single" w:sz="4" w:space="0" w:color="auto"/>
              <w:right w:val="single" w:sz="4" w:space="0" w:color="auto"/>
            </w:tcBorders>
            <w:shd w:val="clear" w:color="auto" w:fill="auto"/>
            <w:noWrap/>
            <w:hideMark/>
          </w:tcPr>
          <w:p w14:paraId="57F73A5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58</w:t>
            </w:r>
          </w:p>
        </w:tc>
        <w:tc>
          <w:tcPr>
            <w:tcW w:w="660" w:type="dxa"/>
            <w:tcBorders>
              <w:top w:val="nil"/>
              <w:left w:val="nil"/>
              <w:bottom w:val="single" w:sz="4" w:space="0" w:color="auto"/>
              <w:right w:val="single" w:sz="4" w:space="0" w:color="auto"/>
            </w:tcBorders>
            <w:shd w:val="clear" w:color="auto" w:fill="auto"/>
            <w:noWrap/>
            <w:hideMark/>
          </w:tcPr>
          <w:p w14:paraId="42853AF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R07</w:t>
            </w:r>
          </w:p>
        </w:tc>
        <w:tc>
          <w:tcPr>
            <w:tcW w:w="1480" w:type="dxa"/>
            <w:tcBorders>
              <w:top w:val="nil"/>
              <w:left w:val="single" w:sz="4" w:space="0" w:color="auto"/>
              <w:bottom w:val="single" w:sz="4" w:space="0" w:color="auto"/>
              <w:right w:val="single" w:sz="4" w:space="0" w:color="auto"/>
            </w:tcBorders>
            <w:shd w:val="clear" w:color="auto" w:fill="auto"/>
            <w:hideMark/>
          </w:tcPr>
          <w:p w14:paraId="0C3349FB"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m. Miaty gm Trzemeszno</w:t>
            </w:r>
          </w:p>
        </w:tc>
        <w:tc>
          <w:tcPr>
            <w:tcW w:w="1500" w:type="dxa"/>
            <w:tcBorders>
              <w:top w:val="nil"/>
              <w:left w:val="nil"/>
              <w:bottom w:val="single" w:sz="4" w:space="0" w:color="auto"/>
              <w:right w:val="single" w:sz="4" w:space="0" w:color="auto"/>
            </w:tcBorders>
            <w:shd w:val="clear" w:color="auto" w:fill="auto"/>
            <w:hideMark/>
          </w:tcPr>
          <w:p w14:paraId="26A9E38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m. Miaty (Święte), gm. Trzemeszno </w:t>
            </w:r>
          </w:p>
        </w:tc>
        <w:tc>
          <w:tcPr>
            <w:tcW w:w="1360" w:type="dxa"/>
            <w:tcBorders>
              <w:top w:val="nil"/>
              <w:left w:val="nil"/>
              <w:bottom w:val="single" w:sz="4" w:space="0" w:color="auto"/>
              <w:right w:val="single" w:sz="4" w:space="0" w:color="auto"/>
            </w:tcBorders>
            <w:shd w:val="clear" w:color="auto" w:fill="auto"/>
            <w:hideMark/>
          </w:tcPr>
          <w:p w14:paraId="5E8A4E24"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14,385</w:t>
            </w:r>
          </w:p>
        </w:tc>
        <w:tc>
          <w:tcPr>
            <w:tcW w:w="1200" w:type="dxa"/>
            <w:tcBorders>
              <w:top w:val="nil"/>
              <w:left w:val="nil"/>
              <w:bottom w:val="single" w:sz="4" w:space="0" w:color="auto"/>
              <w:right w:val="single" w:sz="4" w:space="0" w:color="auto"/>
            </w:tcBorders>
            <w:shd w:val="clear" w:color="auto" w:fill="auto"/>
            <w:noWrap/>
            <w:hideMark/>
          </w:tcPr>
          <w:p w14:paraId="7AE49956"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6 000 </w:t>
            </w:r>
          </w:p>
        </w:tc>
        <w:tc>
          <w:tcPr>
            <w:tcW w:w="1580" w:type="dxa"/>
            <w:tcBorders>
              <w:top w:val="nil"/>
              <w:left w:val="nil"/>
              <w:bottom w:val="single" w:sz="4" w:space="0" w:color="auto"/>
              <w:right w:val="single" w:sz="4" w:space="0" w:color="auto"/>
            </w:tcBorders>
            <w:shd w:val="clear" w:color="auto" w:fill="auto"/>
            <w:hideMark/>
          </w:tcPr>
          <w:p w14:paraId="2EDB656A"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31CE600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55461806"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2025 r.</w:t>
            </w:r>
          </w:p>
        </w:tc>
        <w:tc>
          <w:tcPr>
            <w:tcW w:w="1580" w:type="dxa"/>
            <w:tcBorders>
              <w:top w:val="nil"/>
              <w:left w:val="nil"/>
              <w:bottom w:val="single" w:sz="4" w:space="0" w:color="auto"/>
              <w:right w:val="single" w:sz="4" w:space="0" w:color="auto"/>
            </w:tcBorders>
            <w:shd w:val="clear" w:color="auto" w:fill="auto"/>
            <w:hideMark/>
          </w:tcPr>
          <w:p w14:paraId="7D147C3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Gmina Trzemeszno/ Remondis Aqua Trzemeszno Sp z o.o., ul. 3 Maja 21,       62-240 Trzemeszno, </w:t>
            </w:r>
          </w:p>
        </w:tc>
      </w:tr>
      <w:tr w:rsidR="0069474D" w:rsidRPr="00754843" w14:paraId="6A4908A5" w14:textId="77777777" w:rsidTr="0069474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14:paraId="6BA4A3D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59</w:t>
            </w:r>
          </w:p>
        </w:tc>
        <w:tc>
          <w:tcPr>
            <w:tcW w:w="660" w:type="dxa"/>
            <w:tcBorders>
              <w:top w:val="nil"/>
              <w:left w:val="nil"/>
              <w:bottom w:val="single" w:sz="4" w:space="0" w:color="auto"/>
              <w:right w:val="single" w:sz="4" w:space="0" w:color="auto"/>
            </w:tcBorders>
            <w:shd w:val="clear" w:color="auto" w:fill="auto"/>
            <w:noWrap/>
            <w:hideMark/>
          </w:tcPr>
          <w:p w14:paraId="262DC6CC"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R07</w:t>
            </w:r>
          </w:p>
        </w:tc>
        <w:tc>
          <w:tcPr>
            <w:tcW w:w="1480" w:type="dxa"/>
            <w:tcBorders>
              <w:top w:val="nil"/>
              <w:left w:val="nil"/>
              <w:bottom w:val="single" w:sz="4" w:space="0" w:color="auto"/>
              <w:right w:val="single" w:sz="4" w:space="0" w:color="auto"/>
            </w:tcBorders>
            <w:shd w:val="clear" w:color="auto" w:fill="auto"/>
            <w:hideMark/>
          </w:tcPr>
          <w:p w14:paraId="45303E60"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m. Starczanowo gm. Nekla</w:t>
            </w:r>
          </w:p>
        </w:tc>
        <w:tc>
          <w:tcPr>
            <w:tcW w:w="1500" w:type="dxa"/>
            <w:tcBorders>
              <w:top w:val="nil"/>
              <w:left w:val="nil"/>
              <w:bottom w:val="single" w:sz="4" w:space="0" w:color="auto"/>
              <w:right w:val="single" w:sz="4" w:space="0" w:color="auto"/>
            </w:tcBorders>
            <w:shd w:val="clear" w:color="auto" w:fill="auto"/>
            <w:hideMark/>
          </w:tcPr>
          <w:p w14:paraId="66D5C08A"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Starczanowo,  gm. Nekla</w:t>
            </w:r>
          </w:p>
        </w:tc>
        <w:tc>
          <w:tcPr>
            <w:tcW w:w="1360" w:type="dxa"/>
            <w:tcBorders>
              <w:top w:val="nil"/>
              <w:left w:val="nil"/>
              <w:bottom w:val="single" w:sz="4" w:space="0" w:color="auto"/>
              <w:right w:val="single" w:sz="4" w:space="0" w:color="auto"/>
            </w:tcBorders>
            <w:shd w:val="clear" w:color="auto" w:fill="auto"/>
            <w:hideMark/>
          </w:tcPr>
          <w:p w14:paraId="31485BE7"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0,500</w:t>
            </w:r>
          </w:p>
        </w:tc>
        <w:tc>
          <w:tcPr>
            <w:tcW w:w="1200" w:type="dxa"/>
            <w:tcBorders>
              <w:top w:val="nil"/>
              <w:left w:val="nil"/>
              <w:bottom w:val="single" w:sz="4" w:space="0" w:color="auto"/>
              <w:right w:val="single" w:sz="4" w:space="0" w:color="auto"/>
            </w:tcBorders>
            <w:shd w:val="clear" w:color="auto" w:fill="auto"/>
            <w:noWrap/>
            <w:hideMark/>
          </w:tcPr>
          <w:p w14:paraId="3FFA8ABB"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500 </w:t>
            </w:r>
          </w:p>
        </w:tc>
        <w:tc>
          <w:tcPr>
            <w:tcW w:w="1580" w:type="dxa"/>
            <w:tcBorders>
              <w:top w:val="nil"/>
              <w:left w:val="nil"/>
              <w:bottom w:val="single" w:sz="4" w:space="0" w:color="auto"/>
              <w:right w:val="single" w:sz="4" w:space="0" w:color="auto"/>
            </w:tcBorders>
            <w:shd w:val="clear" w:color="auto" w:fill="auto"/>
            <w:hideMark/>
          </w:tcPr>
          <w:p w14:paraId="09A8EB4C"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3057816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280C082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30,06,2020 r. </w:t>
            </w:r>
          </w:p>
        </w:tc>
        <w:tc>
          <w:tcPr>
            <w:tcW w:w="1580" w:type="dxa"/>
            <w:tcBorders>
              <w:top w:val="nil"/>
              <w:left w:val="nil"/>
              <w:bottom w:val="single" w:sz="4" w:space="0" w:color="auto"/>
              <w:right w:val="single" w:sz="4" w:space="0" w:color="auto"/>
            </w:tcBorders>
            <w:shd w:val="clear" w:color="auto" w:fill="auto"/>
            <w:hideMark/>
          </w:tcPr>
          <w:p w14:paraId="70A0F7A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Zakład Gospodarki Komunalnej Sp. z o.o. w Nekli </w:t>
            </w:r>
          </w:p>
        </w:tc>
      </w:tr>
      <w:tr w:rsidR="0069474D" w:rsidRPr="00754843" w14:paraId="4C2A762C" w14:textId="77777777" w:rsidTr="0069474D">
        <w:trPr>
          <w:trHeight w:val="1575"/>
        </w:trPr>
        <w:tc>
          <w:tcPr>
            <w:tcW w:w="500" w:type="dxa"/>
            <w:tcBorders>
              <w:top w:val="nil"/>
              <w:left w:val="single" w:sz="4" w:space="0" w:color="auto"/>
              <w:bottom w:val="single" w:sz="4" w:space="0" w:color="auto"/>
              <w:right w:val="single" w:sz="4" w:space="0" w:color="auto"/>
            </w:tcBorders>
            <w:shd w:val="clear" w:color="auto" w:fill="auto"/>
            <w:noWrap/>
            <w:hideMark/>
          </w:tcPr>
          <w:p w14:paraId="0EDD9975"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60</w:t>
            </w:r>
          </w:p>
        </w:tc>
        <w:tc>
          <w:tcPr>
            <w:tcW w:w="660" w:type="dxa"/>
            <w:tcBorders>
              <w:top w:val="nil"/>
              <w:left w:val="nil"/>
              <w:bottom w:val="single" w:sz="4" w:space="0" w:color="auto"/>
              <w:right w:val="single" w:sz="4" w:space="0" w:color="auto"/>
            </w:tcBorders>
            <w:shd w:val="clear" w:color="auto" w:fill="auto"/>
            <w:noWrap/>
            <w:hideMark/>
          </w:tcPr>
          <w:p w14:paraId="6654C61D"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R08</w:t>
            </w:r>
          </w:p>
        </w:tc>
        <w:tc>
          <w:tcPr>
            <w:tcW w:w="1480" w:type="dxa"/>
            <w:tcBorders>
              <w:top w:val="nil"/>
              <w:left w:val="nil"/>
              <w:bottom w:val="single" w:sz="4" w:space="0" w:color="auto"/>
              <w:right w:val="single" w:sz="4" w:space="0" w:color="auto"/>
            </w:tcBorders>
            <w:shd w:val="clear" w:color="auto" w:fill="auto"/>
            <w:hideMark/>
          </w:tcPr>
          <w:p w14:paraId="5D41319B"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Komunalnych Gminy Kleczew,  Genowefa, gmina Kleczew, kwatera nr II</w:t>
            </w:r>
          </w:p>
        </w:tc>
        <w:tc>
          <w:tcPr>
            <w:tcW w:w="1500" w:type="dxa"/>
            <w:tcBorders>
              <w:top w:val="nil"/>
              <w:left w:val="nil"/>
              <w:bottom w:val="single" w:sz="4" w:space="0" w:color="auto"/>
              <w:right w:val="single" w:sz="4" w:space="0" w:color="auto"/>
            </w:tcBorders>
            <w:shd w:val="clear" w:color="auto" w:fill="auto"/>
            <w:hideMark/>
          </w:tcPr>
          <w:p w14:paraId="2918F6CE"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Genowefa, gm.  Kleczew</w:t>
            </w:r>
          </w:p>
        </w:tc>
        <w:tc>
          <w:tcPr>
            <w:tcW w:w="1360" w:type="dxa"/>
            <w:tcBorders>
              <w:top w:val="nil"/>
              <w:left w:val="nil"/>
              <w:bottom w:val="single" w:sz="4" w:space="0" w:color="auto"/>
              <w:right w:val="single" w:sz="4" w:space="0" w:color="auto"/>
            </w:tcBorders>
            <w:shd w:val="clear" w:color="auto" w:fill="auto"/>
            <w:hideMark/>
          </w:tcPr>
          <w:p w14:paraId="3DC0FB1A"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2,600</w:t>
            </w:r>
          </w:p>
        </w:tc>
        <w:tc>
          <w:tcPr>
            <w:tcW w:w="1200" w:type="dxa"/>
            <w:tcBorders>
              <w:top w:val="nil"/>
              <w:left w:val="nil"/>
              <w:bottom w:val="single" w:sz="4" w:space="0" w:color="auto"/>
              <w:right w:val="single" w:sz="4" w:space="0" w:color="auto"/>
            </w:tcBorders>
            <w:shd w:val="clear" w:color="auto" w:fill="auto"/>
            <w:noWrap/>
            <w:hideMark/>
          </w:tcPr>
          <w:p w14:paraId="2F6DEC1D"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3 000 </w:t>
            </w:r>
          </w:p>
        </w:tc>
        <w:tc>
          <w:tcPr>
            <w:tcW w:w="1580" w:type="dxa"/>
            <w:tcBorders>
              <w:top w:val="nil"/>
              <w:left w:val="nil"/>
              <w:bottom w:val="single" w:sz="4" w:space="0" w:color="auto"/>
              <w:right w:val="single" w:sz="4" w:space="0" w:color="auto"/>
            </w:tcBorders>
            <w:shd w:val="clear" w:color="auto" w:fill="auto"/>
            <w:noWrap/>
            <w:hideMark/>
          </w:tcPr>
          <w:p w14:paraId="2707DBF2"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2 500 </w:t>
            </w:r>
          </w:p>
        </w:tc>
        <w:tc>
          <w:tcPr>
            <w:tcW w:w="1660" w:type="dxa"/>
            <w:tcBorders>
              <w:top w:val="nil"/>
              <w:left w:val="nil"/>
              <w:bottom w:val="single" w:sz="4" w:space="0" w:color="auto"/>
              <w:right w:val="single" w:sz="4" w:space="0" w:color="auto"/>
            </w:tcBorders>
            <w:shd w:val="clear" w:color="auto" w:fill="auto"/>
            <w:hideMark/>
          </w:tcPr>
          <w:p w14:paraId="738D8A5C"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1801D526"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2025 r.</w:t>
            </w:r>
          </w:p>
        </w:tc>
        <w:tc>
          <w:tcPr>
            <w:tcW w:w="1580" w:type="dxa"/>
            <w:tcBorders>
              <w:top w:val="nil"/>
              <w:left w:val="nil"/>
              <w:bottom w:val="single" w:sz="4" w:space="0" w:color="auto"/>
              <w:right w:val="single" w:sz="4" w:space="0" w:color="auto"/>
            </w:tcBorders>
            <w:shd w:val="clear" w:color="auto" w:fill="auto"/>
            <w:hideMark/>
          </w:tcPr>
          <w:p w14:paraId="195AD1AC"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Zakład Gospodarki Komunalnej i Mieszkaniowej Sp. z o.o.</w:t>
            </w:r>
          </w:p>
        </w:tc>
      </w:tr>
      <w:tr w:rsidR="0069474D" w:rsidRPr="00754843" w14:paraId="5488E1C1" w14:textId="77777777" w:rsidTr="0069474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14:paraId="140442CA"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61</w:t>
            </w:r>
          </w:p>
        </w:tc>
        <w:tc>
          <w:tcPr>
            <w:tcW w:w="660" w:type="dxa"/>
            <w:tcBorders>
              <w:top w:val="nil"/>
              <w:left w:val="nil"/>
              <w:bottom w:val="single" w:sz="4" w:space="0" w:color="auto"/>
              <w:right w:val="single" w:sz="4" w:space="0" w:color="auto"/>
            </w:tcBorders>
            <w:shd w:val="clear" w:color="auto" w:fill="auto"/>
            <w:noWrap/>
            <w:hideMark/>
          </w:tcPr>
          <w:p w14:paraId="0282F9D5"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R08</w:t>
            </w:r>
          </w:p>
        </w:tc>
        <w:tc>
          <w:tcPr>
            <w:tcW w:w="1480" w:type="dxa"/>
            <w:tcBorders>
              <w:top w:val="nil"/>
              <w:left w:val="nil"/>
              <w:bottom w:val="single" w:sz="4" w:space="0" w:color="auto"/>
              <w:right w:val="single" w:sz="4" w:space="0" w:color="auto"/>
            </w:tcBorders>
            <w:shd w:val="clear" w:color="auto" w:fill="auto"/>
            <w:hideMark/>
          </w:tcPr>
          <w:p w14:paraId="75B70790"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m. Zbójno gm. Kłodawa</w:t>
            </w:r>
          </w:p>
        </w:tc>
        <w:tc>
          <w:tcPr>
            <w:tcW w:w="1500" w:type="dxa"/>
            <w:tcBorders>
              <w:top w:val="nil"/>
              <w:left w:val="nil"/>
              <w:bottom w:val="single" w:sz="4" w:space="0" w:color="auto"/>
              <w:right w:val="single" w:sz="4" w:space="0" w:color="auto"/>
            </w:tcBorders>
            <w:shd w:val="clear" w:color="auto" w:fill="auto"/>
            <w:hideMark/>
          </w:tcPr>
          <w:p w14:paraId="09AA1F7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m. Zbójno gm. Kłodawa</w:t>
            </w:r>
          </w:p>
        </w:tc>
        <w:tc>
          <w:tcPr>
            <w:tcW w:w="1360" w:type="dxa"/>
            <w:tcBorders>
              <w:top w:val="nil"/>
              <w:left w:val="nil"/>
              <w:bottom w:val="single" w:sz="4" w:space="0" w:color="auto"/>
              <w:right w:val="single" w:sz="4" w:space="0" w:color="auto"/>
            </w:tcBorders>
            <w:shd w:val="clear" w:color="auto" w:fill="auto"/>
            <w:noWrap/>
            <w:hideMark/>
          </w:tcPr>
          <w:p w14:paraId="5E8513D5"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1,120</w:t>
            </w:r>
          </w:p>
        </w:tc>
        <w:tc>
          <w:tcPr>
            <w:tcW w:w="1200" w:type="dxa"/>
            <w:tcBorders>
              <w:top w:val="nil"/>
              <w:left w:val="nil"/>
              <w:bottom w:val="single" w:sz="4" w:space="0" w:color="auto"/>
              <w:right w:val="single" w:sz="4" w:space="0" w:color="auto"/>
            </w:tcBorders>
            <w:shd w:val="clear" w:color="auto" w:fill="auto"/>
            <w:noWrap/>
            <w:hideMark/>
          </w:tcPr>
          <w:p w14:paraId="3256ADCB"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1 500 </w:t>
            </w:r>
          </w:p>
        </w:tc>
        <w:tc>
          <w:tcPr>
            <w:tcW w:w="1580" w:type="dxa"/>
            <w:tcBorders>
              <w:top w:val="nil"/>
              <w:left w:val="nil"/>
              <w:bottom w:val="single" w:sz="4" w:space="0" w:color="auto"/>
              <w:right w:val="single" w:sz="4" w:space="0" w:color="auto"/>
            </w:tcBorders>
            <w:shd w:val="clear" w:color="auto" w:fill="auto"/>
            <w:hideMark/>
          </w:tcPr>
          <w:p w14:paraId="42560F4D"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7A95CC8B"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5FD4ECF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31.12.2023 r.</w:t>
            </w:r>
          </w:p>
        </w:tc>
        <w:tc>
          <w:tcPr>
            <w:tcW w:w="1580" w:type="dxa"/>
            <w:tcBorders>
              <w:top w:val="nil"/>
              <w:left w:val="nil"/>
              <w:bottom w:val="single" w:sz="4" w:space="0" w:color="auto"/>
              <w:right w:val="single" w:sz="4" w:space="0" w:color="auto"/>
            </w:tcBorders>
            <w:shd w:val="clear" w:color="auto" w:fill="auto"/>
            <w:hideMark/>
          </w:tcPr>
          <w:p w14:paraId="06931B3F"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Kłodawa</w:t>
            </w:r>
          </w:p>
        </w:tc>
      </w:tr>
      <w:tr w:rsidR="0069474D" w:rsidRPr="00754843" w14:paraId="22755E29"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224986DA"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62</w:t>
            </w:r>
          </w:p>
        </w:tc>
        <w:tc>
          <w:tcPr>
            <w:tcW w:w="660" w:type="dxa"/>
            <w:tcBorders>
              <w:top w:val="nil"/>
              <w:left w:val="nil"/>
              <w:bottom w:val="single" w:sz="4" w:space="0" w:color="auto"/>
              <w:right w:val="single" w:sz="4" w:space="0" w:color="auto"/>
            </w:tcBorders>
            <w:shd w:val="clear" w:color="auto" w:fill="auto"/>
            <w:noWrap/>
            <w:hideMark/>
          </w:tcPr>
          <w:p w14:paraId="79C71596"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R08</w:t>
            </w:r>
          </w:p>
        </w:tc>
        <w:tc>
          <w:tcPr>
            <w:tcW w:w="1480" w:type="dxa"/>
            <w:tcBorders>
              <w:top w:val="nil"/>
              <w:left w:val="nil"/>
              <w:bottom w:val="single" w:sz="4" w:space="0" w:color="auto"/>
              <w:right w:val="single" w:sz="4" w:space="0" w:color="auto"/>
            </w:tcBorders>
            <w:shd w:val="clear" w:color="auto" w:fill="auto"/>
            <w:hideMark/>
          </w:tcPr>
          <w:p w14:paraId="659404C4"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Kownatach</w:t>
            </w:r>
          </w:p>
        </w:tc>
        <w:tc>
          <w:tcPr>
            <w:tcW w:w="1500" w:type="dxa"/>
            <w:tcBorders>
              <w:top w:val="nil"/>
              <w:left w:val="nil"/>
              <w:bottom w:val="single" w:sz="4" w:space="0" w:color="auto"/>
              <w:right w:val="single" w:sz="4" w:space="0" w:color="auto"/>
            </w:tcBorders>
            <w:shd w:val="clear" w:color="auto" w:fill="auto"/>
            <w:hideMark/>
          </w:tcPr>
          <w:p w14:paraId="7A87B4FB"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Kownaty gm. Wilczyn </w:t>
            </w:r>
          </w:p>
        </w:tc>
        <w:tc>
          <w:tcPr>
            <w:tcW w:w="1360" w:type="dxa"/>
            <w:tcBorders>
              <w:top w:val="nil"/>
              <w:left w:val="nil"/>
              <w:bottom w:val="single" w:sz="4" w:space="0" w:color="auto"/>
              <w:right w:val="single" w:sz="4" w:space="0" w:color="auto"/>
            </w:tcBorders>
            <w:shd w:val="clear" w:color="auto" w:fill="auto"/>
            <w:noWrap/>
            <w:hideMark/>
          </w:tcPr>
          <w:p w14:paraId="433702F6"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0,638</w:t>
            </w:r>
          </w:p>
        </w:tc>
        <w:tc>
          <w:tcPr>
            <w:tcW w:w="1200" w:type="dxa"/>
            <w:tcBorders>
              <w:top w:val="nil"/>
              <w:left w:val="nil"/>
              <w:bottom w:val="single" w:sz="4" w:space="0" w:color="auto"/>
              <w:right w:val="single" w:sz="4" w:space="0" w:color="auto"/>
            </w:tcBorders>
            <w:shd w:val="clear" w:color="auto" w:fill="auto"/>
            <w:noWrap/>
            <w:hideMark/>
          </w:tcPr>
          <w:p w14:paraId="307961EC"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1 000 </w:t>
            </w:r>
          </w:p>
        </w:tc>
        <w:tc>
          <w:tcPr>
            <w:tcW w:w="1580" w:type="dxa"/>
            <w:tcBorders>
              <w:top w:val="nil"/>
              <w:left w:val="nil"/>
              <w:bottom w:val="single" w:sz="4" w:space="0" w:color="auto"/>
              <w:right w:val="single" w:sz="4" w:space="0" w:color="auto"/>
            </w:tcBorders>
            <w:shd w:val="clear" w:color="auto" w:fill="auto"/>
            <w:noWrap/>
            <w:hideMark/>
          </w:tcPr>
          <w:p w14:paraId="3BAE6A4F"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850 </w:t>
            </w:r>
          </w:p>
        </w:tc>
        <w:tc>
          <w:tcPr>
            <w:tcW w:w="1660" w:type="dxa"/>
            <w:tcBorders>
              <w:top w:val="nil"/>
              <w:left w:val="nil"/>
              <w:bottom w:val="single" w:sz="4" w:space="0" w:color="auto"/>
              <w:right w:val="single" w:sz="4" w:space="0" w:color="auto"/>
            </w:tcBorders>
            <w:shd w:val="clear" w:color="auto" w:fill="auto"/>
            <w:hideMark/>
          </w:tcPr>
          <w:p w14:paraId="2D312ECB"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52DCF045"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2022 r.</w:t>
            </w:r>
          </w:p>
        </w:tc>
        <w:tc>
          <w:tcPr>
            <w:tcW w:w="1580" w:type="dxa"/>
            <w:tcBorders>
              <w:top w:val="nil"/>
              <w:left w:val="nil"/>
              <w:bottom w:val="single" w:sz="4" w:space="0" w:color="auto"/>
              <w:right w:val="single" w:sz="4" w:space="0" w:color="auto"/>
            </w:tcBorders>
            <w:shd w:val="clear" w:color="auto" w:fill="auto"/>
            <w:hideMark/>
          </w:tcPr>
          <w:p w14:paraId="00FA6EB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Wilczyn</w:t>
            </w:r>
          </w:p>
        </w:tc>
      </w:tr>
      <w:tr w:rsidR="0069474D" w:rsidRPr="00754843" w14:paraId="6AD72A66" w14:textId="77777777" w:rsidTr="0069474D">
        <w:trPr>
          <w:trHeight w:val="1800"/>
        </w:trPr>
        <w:tc>
          <w:tcPr>
            <w:tcW w:w="500" w:type="dxa"/>
            <w:tcBorders>
              <w:top w:val="nil"/>
              <w:left w:val="single" w:sz="4" w:space="0" w:color="auto"/>
              <w:bottom w:val="single" w:sz="4" w:space="0" w:color="auto"/>
              <w:right w:val="single" w:sz="4" w:space="0" w:color="auto"/>
            </w:tcBorders>
            <w:shd w:val="clear" w:color="auto" w:fill="auto"/>
            <w:noWrap/>
            <w:hideMark/>
          </w:tcPr>
          <w:p w14:paraId="0BAA06EB"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63</w:t>
            </w:r>
          </w:p>
        </w:tc>
        <w:tc>
          <w:tcPr>
            <w:tcW w:w="660" w:type="dxa"/>
            <w:tcBorders>
              <w:top w:val="nil"/>
              <w:left w:val="nil"/>
              <w:bottom w:val="single" w:sz="4" w:space="0" w:color="auto"/>
              <w:right w:val="single" w:sz="4" w:space="0" w:color="auto"/>
            </w:tcBorders>
            <w:shd w:val="clear" w:color="auto" w:fill="auto"/>
            <w:noWrap/>
            <w:hideMark/>
          </w:tcPr>
          <w:p w14:paraId="14D810F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R08</w:t>
            </w:r>
          </w:p>
        </w:tc>
        <w:tc>
          <w:tcPr>
            <w:tcW w:w="1480" w:type="dxa"/>
            <w:tcBorders>
              <w:top w:val="nil"/>
              <w:left w:val="nil"/>
              <w:bottom w:val="single" w:sz="4" w:space="0" w:color="auto"/>
              <w:right w:val="single" w:sz="4" w:space="0" w:color="auto"/>
            </w:tcBorders>
            <w:shd w:val="clear" w:color="auto" w:fill="auto"/>
            <w:hideMark/>
          </w:tcPr>
          <w:p w14:paraId="400ECC2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z kwaterą na odpady niebezpieczne o kodach 170601*, 170605*.</w:t>
            </w:r>
          </w:p>
        </w:tc>
        <w:tc>
          <w:tcPr>
            <w:tcW w:w="1500" w:type="dxa"/>
            <w:tcBorders>
              <w:top w:val="nil"/>
              <w:left w:val="nil"/>
              <w:bottom w:val="single" w:sz="4" w:space="0" w:color="auto"/>
              <w:right w:val="single" w:sz="4" w:space="0" w:color="auto"/>
            </w:tcBorders>
            <w:shd w:val="clear" w:color="auto" w:fill="auto"/>
            <w:hideMark/>
          </w:tcPr>
          <w:p w14:paraId="12BAA0CA"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Goranin, gm. Ślesin</w:t>
            </w:r>
          </w:p>
        </w:tc>
        <w:tc>
          <w:tcPr>
            <w:tcW w:w="1360" w:type="dxa"/>
            <w:tcBorders>
              <w:top w:val="nil"/>
              <w:left w:val="nil"/>
              <w:bottom w:val="single" w:sz="4" w:space="0" w:color="auto"/>
              <w:right w:val="single" w:sz="4" w:space="0" w:color="auto"/>
            </w:tcBorders>
            <w:shd w:val="clear" w:color="auto" w:fill="auto"/>
            <w:noWrap/>
            <w:hideMark/>
          </w:tcPr>
          <w:p w14:paraId="1CB73269"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10,750</w:t>
            </w:r>
          </w:p>
        </w:tc>
        <w:tc>
          <w:tcPr>
            <w:tcW w:w="1200" w:type="dxa"/>
            <w:tcBorders>
              <w:top w:val="nil"/>
              <w:left w:val="nil"/>
              <w:bottom w:val="single" w:sz="4" w:space="0" w:color="auto"/>
              <w:right w:val="single" w:sz="4" w:space="0" w:color="auto"/>
            </w:tcBorders>
            <w:shd w:val="clear" w:color="auto" w:fill="auto"/>
            <w:noWrap/>
            <w:hideMark/>
          </w:tcPr>
          <w:p w14:paraId="3B15B57F"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21 400 </w:t>
            </w:r>
          </w:p>
        </w:tc>
        <w:tc>
          <w:tcPr>
            <w:tcW w:w="1580" w:type="dxa"/>
            <w:tcBorders>
              <w:top w:val="nil"/>
              <w:left w:val="nil"/>
              <w:bottom w:val="single" w:sz="4" w:space="0" w:color="auto"/>
              <w:right w:val="single" w:sz="4" w:space="0" w:color="auto"/>
            </w:tcBorders>
            <w:shd w:val="clear" w:color="auto" w:fill="auto"/>
            <w:hideMark/>
          </w:tcPr>
          <w:p w14:paraId="4AE08A53"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23276D0B"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3A8EFF2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01,06,2022 r.</w:t>
            </w:r>
          </w:p>
        </w:tc>
        <w:tc>
          <w:tcPr>
            <w:tcW w:w="1580" w:type="dxa"/>
            <w:tcBorders>
              <w:top w:val="nil"/>
              <w:left w:val="nil"/>
              <w:bottom w:val="single" w:sz="4" w:space="0" w:color="auto"/>
              <w:right w:val="single" w:sz="4" w:space="0" w:color="auto"/>
            </w:tcBorders>
            <w:shd w:val="clear" w:color="auto" w:fill="auto"/>
            <w:hideMark/>
          </w:tcPr>
          <w:p w14:paraId="1ADEA7C7"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Ślesin</w:t>
            </w:r>
          </w:p>
        </w:tc>
      </w:tr>
      <w:tr w:rsidR="0069474D" w:rsidRPr="00754843" w14:paraId="3558E2FB"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5B82723B"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64</w:t>
            </w:r>
          </w:p>
        </w:tc>
        <w:tc>
          <w:tcPr>
            <w:tcW w:w="660" w:type="dxa"/>
            <w:tcBorders>
              <w:top w:val="nil"/>
              <w:left w:val="nil"/>
              <w:bottom w:val="single" w:sz="4" w:space="0" w:color="auto"/>
              <w:right w:val="single" w:sz="4" w:space="0" w:color="auto"/>
            </w:tcBorders>
            <w:shd w:val="clear" w:color="auto" w:fill="auto"/>
            <w:noWrap/>
            <w:hideMark/>
          </w:tcPr>
          <w:p w14:paraId="36651FEB"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R08</w:t>
            </w:r>
          </w:p>
        </w:tc>
        <w:tc>
          <w:tcPr>
            <w:tcW w:w="1480" w:type="dxa"/>
            <w:tcBorders>
              <w:top w:val="nil"/>
              <w:left w:val="nil"/>
              <w:bottom w:val="single" w:sz="4" w:space="0" w:color="auto"/>
              <w:right w:val="single" w:sz="4" w:space="0" w:color="auto"/>
            </w:tcBorders>
            <w:shd w:val="clear" w:color="auto" w:fill="auto"/>
            <w:hideMark/>
          </w:tcPr>
          <w:p w14:paraId="60865615"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w msc. Ciążeń, gm. Lądek</w:t>
            </w:r>
          </w:p>
        </w:tc>
        <w:tc>
          <w:tcPr>
            <w:tcW w:w="1500" w:type="dxa"/>
            <w:tcBorders>
              <w:top w:val="nil"/>
              <w:left w:val="nil"/>
              <w:bottom w:val="single" w:sz="4" w:space="0" w:color="auto"/>
              <w:right w:val="single" w:sz="4" w:space="0" w:color="auto"/>
            </w:tcBorders>
            <w:shd w:val="clear" w:color="auto" w:fill="auto"/>
            <w:hideMark/>
          </w:tcPr>
          <w:p w14:paraId="1CA14A0F"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Ciążeń Wschód, gm. Lądek</w:t>
            </w:r>
          </w:p>
        </w:tc>
        <w:tc>
          <w:tcPr>
            <w:tcW w:w="1360" w:type="dxa"/>
            <w:tcBorders>
              <w:top w:val="nil"/>
              <w:left w:val="nil"/>
              <w:bottom w:val="single" w:sz="4" w:space="0" w:color="auto"/>
              <w:right w:val="single" w:sz="4" w:space="0" w:color="auto"/>
            </w:tcBorders>
            <w:shd w:val="clear" w:color="auto" w:fill="auto"/>
            <w:noWrap/>
            <w:hideMark/>
          </w:tcPr>
          <w:p w14:paraId="72A2E089"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2,000</w:t>
            </w:r>
          </w:p>
        </w:tc>
        <w:tc>
          <w:tcPr>
            <w:tcW w:w="1200" w:type="dxa"/>
            <w:tcBorders>
              <w:top w:val="nil"/>
              <w:left w:val="nil"/>
              <w:bottom w:val="single" w:sz="4" w:space="0" w:color="auto"/>
              <w:right w:val="single" w:sz="4" w:space="0" w:color="auto"/>
            </w:tcBorders>
            <w:shd w:val="clear" w:color="auto" w:fill="auto"/>
            <w:noWrap/>
            <w:hideMark/>
          </w:tcPr>
          <w:p w14:paraId="6D8CE5B9"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500 </w:t>
            </w:r>
          </w:p>
        </w:tc>
        <w:tc>
          <w:tcPr>
            <w:tcW w:w="1580" w:type="dxa"/>
            <w:tcBorders>
              <w:top w:val="nil"/>
              <w:left w:val="nil"/>
              <w:bottom w:val="single" w:sz="4" w:space="0" w:color="auto"/>
              <w:right w:val="single" w:sz="4" w:space="0" w:color="auto"/>
            </w:tcBorders>
            <w:shd w:val="clear" w:color="auto" w:fill="auto"/>
            <w:hideMark/>
          </w:tcPr>
          <w:p w14:paraId="5155D115"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6442FB9A"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78BB2F2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2023</w:t>
            </w:r>
          </w:p>
        </w:tc>
        <w:tc>
          <w:tcPr>
            <w:tcW w:w="1580" w:type="dxa"/>
            <w:tcBorders>
              <w:top w:val="nil"/>
              <w:left w:val="nil"/>
              <w:bottom w:val="single" w:sz="4" w:space="0" w:color="auto"/>
              <w:right w:val="single" w:sz="4" w:space="0" w:color="auto"/>
            </w:tcBorders>
            <w:shd w:val="clear" w:color="auto" w:fill="auto"/>
            <w:hideMark/>
          </w:tcPr>
          <w:p w14:paraId="400C5D0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Lądek</w:t>
            </w:r>
          </w:p>
        </w:tc>
      </w:tr>
      <w:tr w:rsidR="0069474D" w:rsidRPr="00754843" w14:paraId="6B09CC11"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2E08751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65</w:t>
            </w:r>
          </w:p>
        </w:tc>
        <w:tc>
          <w:tcPr>
            <w:tcW w:w="660" w:type="dxa"/>
            <w:tcBorders>
              <w:top w:val="nil"/>
              <w:left w:val="nil"/>
              <w:bottom w:val="single" w:sz="4" w:space="0" w:color="auto"/>
              <w:right w:val="single" w:sz="4" w:space="0" w:color="auto"/>
            </w:tcBorders>
            <w:shd w:val="clear" w:color="auto" w:fill="auto"/>
            <w:noWrap/>
            <w:hideMark/>
          </w:tcPr>
          <w:p w14:paraId="1580351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R08</w:t>
            </w:r>
          </w:p>
        </w:tc>
        <w:tc>
          <w:tcPr>
            <w:tcW w:w="1480" w:type="dxa"/>
            <w:tcBorders>
              <w:top w:val="nil"/>
              <w:left w:val="nil"/>
              <w:bottom w:val="single" w:sz="4" w:space="0" w:color="auto"/>
              <w:right w:val="single" w:sz="4" w:space="0" w:color="auto"/>
            </w:tcBorders>
            <w:shd w:val="clear" w:color="auto" w:fill="auto"/>
            <w:hideMark/>
          </w:tcPr>
          <w:p w14:paraId="72818F5D"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komunalnych w m. Ługi, gm. Powidz</w:t>
            </w:r>
          </w:p>
        </w:tc>
        <w:tc>
          <w:tcPr>
            <w:tcW w:w="1500" w:type="dxa"/>
            <w:tcBorders>
              <w:top w:val="nil"/>
              <w:left w:val="nil"/>
              <w:bottom w:val="single" w:sz="4" w:space="0" w:color="auto"/>
              <w:right w:val="single" w:sz="4" w:space="0" w:color="auto"/>
            </w:tcBorders>
            <w:shd w:val="clear" w:color="auto" w:fill="auto"/>
            <w:hideMark/>
          </w:tcPr>
          <w:p w14:paraId="6F65E515"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Ługi gm. Powidz </w:t>
            </w:r>
          </w:p>
        </w:tc>
        <w:tc>
          <w:tcPr>
            <w:tcW w:w="1360" w:type="dxa"/>
            <w:tcBorders>
              <w:top w:val="nil"/>
              <w:left w:val="nil"/>
              <w:bottom w:val="single" w:sz="4" w:space="0" w:color="auto"/>
              <w:right w:val="single" w:sz="4" w:space="0" w:color="auto"/>
            </w:tcBorders>
            <w:shd w:val="clear" w:color="auto" w:fill="auto"/>
            <w:noWrap/>
            <w:hideMark/>
          </w:tcPr>
          <w:p w14:paraId="33125209"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0,870</w:t>
            </w:r>
          </w:p>
        </w:tc>
        <w:tc>
          <w:tcPr>
            <w:tcW w:w="1200" w:type="dxa"/>
            <w:tcBorders>
              <w:top w:val="nil"/>
              <w:left w:val="nil"/>
              <w:bottom w:val="single" w:sz="4" w:space="0" w:color="auto"/>
              <w:right w:val="single" w:sz="4" w:space="0" w:color="auto"/>
            </w:tcBorders>
            <w:shd w:val="clear" w:color="auto" w:fill="auto"/>
            <w:noWrap/>
            <w:hideMark/>
          </w:tcPr>
          <w:p w14:paraId="60E20367"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150 000 </w:t>
            </w:r>
          </w:p>
        </w:tc>
        <w:tc>
          <w:tcPr>
            <w:tcW w:w="1580" w:type="dxa"/>
            <w:tcBorders>
              <w:top w:val="nil"/>
              <w:left w:val="nil"/>
              <w:bottom w:val="single" w:sz="4" w:space="0" w:color="auto"/>
              <w:right w:val="single" w:sz="4" w:space="0" w:color="auto"/>
            </w:tcBorders>
            <w:shd w:val="clear" w:color="auto" w:fill="auto"/>
            <w:noWrap/>
            <w:hideMark/>
          </w:tcPr>
          <w:p w14:paraId="59A961FB"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120 000 </w:t>
            </w:r>
          </w:p>
        </w:tc>
        <w:tc>
          <w:tcPr>
            <w:tcW w:w="1660" w:type="dxa"/>
            <w:tcBorders>
              <w:top w:val="nil"/>
              <w:left w:val="nil"/>
              <w:bottom w:val="single" w:sz="4" w:space="0" w:color="auto"/>
              <w:right w:val="single" w:sz="4" w:space="0" w:color="auto"/>
            </w:tcBorders>
            <w:shd w:val="clear" w:color="auto" w:fill="auto"/>
            <w:hideMark/>
          </w:tcPr>
          <w:p w14:paraId="5220B2AC"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4B735E2E"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31.12.2024</w:t>
            </w:r>
          </w:p>
        </w:tc>
        <w:tc>
          <w:tcPr>
            <w:tcW w:w="1580" w:type="dxa"/>
            <w:tcBorders>
              <w:top w:val="nil"/>
              <w:left w:val="nil"/>
              <w:bottom w:val="single" w:sz="4" w:space="0" w:color="auto"/>
              <w:right w:val="single" w:sz="4" w:space="0" w:color="auto"/>
            </w:tcBorders>
            <w:shd w:val="clear" w:color="auto" w:fill="auto"/>
            <w:hideMark/>
          </w:tcPr>
          <w:p w14:paraId="23F0E18E"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Powidz</w:t>
            </w:r>
          </w:p>
        </w:tc>
      </w:tr>
      <w:tr w:rsidR="0069474D" w:rsidRPr="00754843" w14:paraId="0779DFA7" w14:textId="77777777" w:rsidTr="0069474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14:paraId="71E68CF4"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66</w:t>
            </w:r>
          </w:p>
        </w:tc>
        <w:tc>
          <w:tcPr>
            <w:tcW w:w="660" w:type="dxa"/>
            <w:tcBorders>
              <w:top w:val="nil"/>
              <w:left w:val="nil"/>
              <w:bottom w:val="single" w:sz="4" w:space="0" w:color="auto"/>
              <w:right w:val="single" w:sz="4" w:space="0" w:color="auto"/>
            </w:tcBorders>
            <w:shd w:val="clear" w:color="auto" w:fill="auto"/>
            <w:noWrap/>
            <w:hideMark/>
          </w:tcPr>
          <w:p w14:paraId="34BA525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R08</w:t>
            </w:r>
          </w:p>
        </w:tc>
        <w:tc>
          <w:tcPr>
            <w:tcW w:w="1480" w:type="dxa"/>
            <w:tcBorders>
              <w:top w:val="nil"/>
              <w:left w:val="nil"/>
              <w:bottom w:val="single" w:sz="4" w:space="0" w:color="auto"/>
              <w:right w:val="single" w:sz="4" w:space="0" w:color="auto"/>
            </w:tcBorders>
            <w:shd w:val="clear" w:color="auto" w:fill="auto"/>
            <w:hideMark/>
          </w:tcPr>
          <w:p w14:paraId="6AF4D9FF" w14:textId="6D165A8E"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komunalnych, odpadów innych niż niebezpieczne</w:t>
            </w:r>
            <w:r w:rsidR="00E541C8" w:rsidRPr="00754843">
              <w:rPr>
                <w:color w:val="000000"/>
                <w:sz w:val="16"/>
                <w:szCs w:val="16"/>
                <w:lang w:eastAsia="pl-PL"/>
              </w:rPr>
              <w:t xml:space="preserve"> </w:t>
            </w:r>
            <w:r w:rsidRPr="00754843">
              <w:rPr>
                <w:color w:val="000000"/>
                <w:sz w:val="16"/>
                <w:szCs w:val="16"/>
                <w:lang w:eastAsia="pl-PL"/>
              </w:rPr>
              <w:t xml:space="preserve">w Sompolnie </w:t>
            </w:r>
          </w:p>
        </w:tc>
        <w:tc>
          <w:tcPr>
            <w:tcW w:w="1500" w:type="dxa"/>
            <w:tcBorders>
              <w:top w:val="nil"/>
              <w:left w:val="nil"/>
              <w:bottom w:val="single" w:sz="4" w:space="0" w:color="auto"/>
              <w:right w:val="single" w:sz="4" w:space="0" w:color="auto"/>
            </w:tcBorders>
            <w:shd w:val="clear" w:color="auto" w:fill="auto"/>
            <w:hideMark/>
          </w:tcPr>
          <w:p w14:paraId="4E5BED0B"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ul. Leśna, Sompolno</w:t>
            </w:r>
          </w:p>
        </w:tc>
        <w:tc>
          <w:tcPr>
            <w:tcW w:w="1360" w:type="dxa"/>
            <w:tcBorders>
              <w:top w:val="nil"/>
              <w:left w:val="nil"/>
              <w:bottom w:val="single" w:sz="4" w:space="0" w:color="auto"/>
              <w:right w:val="single" w:sz="4" w:space="0" w:color="auto"/>
            </w:tcBorders>
            <w:shd w:val="clear" w:color="auto" w:fill="auto"/>
            <w:noWrap/>
            <w:hideMark/>
          </w:tcPr>
          <w:p w14:paraId="37A19DEE"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1,050</w:t>
            </w:r>
          </w:p>
        </w:tc>
        <w:tc>
          <w:tcPr>
            <w:tcW w:w="1200" w:type="dxa"/>
            <w:tcBorders>
              <w:top w:val="nil"/>
              <w:left w:val="nil"/>
              <w:bottom w:val="single" w:sz="4" w:space="0" w:color="auto"/>
              <w:right w:val="single" w:sz="4" w:space="0" w:color="auto"/>
            </w:tcBorders>
            <w:shd w:val="clear" w:color="auto" w:fill="auto"/>
            <w:noWrap/>
            <w:hideMark/>
          </w:tcPr>
          <w:p w14:paraId="4E34929F"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1 000 </w:t>
            </w:r>
          </w:p>
        </w:tc>
        <w:tc>
          <w:tcPr>
            <w:tcW w:w="1580" w:type="dxa"/>
            <w:tcBorders>
              <w:top w:val="nil"/>
              <w:left w:val="nil"/>
              <w:bottom w:val="single" w:sz="4" w:space="0" w:color="auto"/>
              <w:right w:val="single" w:sz="4" w:space="0" w:color="auto"/>
            </w:tcBorders>
            <w:shd w:val="clear" w:color="auto" w:fill="auto"/>
            <w:hideMark/>
          </w:tcPr>
          <w:p w14:paraId="51E9AB7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0C63B59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68396480"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580" w:type="dxa"/>
            <w:tcBorders>
              <w:top w:val="nil"/>
              <w:left w:val="nil"/>
              <w:bottom w:val="single" w:sz="4" w:space="0" w:color="auto"/>
              <w:right w:val="single" w:sz="4" w:space="0" w:color="auto"/>
            </w:tcBorders>
            <w:shd w:val="clear" w:color="auto" w:fill="auto"/>
            <w:hideMark/>
          </w:tcPr>
          <w:p w14:paraId="7CD160C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Sompolno</w:t>
            </w:r>
          </w:p>
        </w:tc>
      </w:tr>
      <w:tr w:rsidR="0069474D" w:rsidRPr="00754843" w14:paraId="164C1AEC" w14:textId="77777777" w:rsidTr="0069474D">
        <w:trPr>
          <w:trHeight w:val="1575"/>
        </w:trPr>
        <w:tc>
          <w:tcPr>
            <w:tcW w:w="500" w:type="dxa"/>
            <w:tcBorders>
              <w:top w:val="nil"/>
              <w:left w:val="single" w:sz="4" w:space="0" w:color="auto"/>
              <w:bottom w:val="single" w:sz="4" w:space="0" w:color="auto"/>
              <w:right w:val="single" w:sz="4" w:space="0" w:color="auto"/>
            </w:tcBorders>
            <w:shd w:val="clear" w:color="auto" w:fill="auto"/>
            <w:noWrap/>
            <w:hideMark/>
          </w:tcPr>
          <w:p w14:paraId="6985AFCE"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67</w:t>
            </w:r>
          </w:p>
        </w:tc>
        <w:tc>
          <w:tcPr>
            <w:tcW w:w="660" w:type="dxa"/>
            <w:tcBorders>
              <w:top w:val="nil"/>
              <w:left w:val="nil"/>
              <w:bottom w:val="single" w:sz="4" w:space="0" w:color="auto"/>
              <w:right w:val="single" w:sz="4" w:space="0" w:color="auto"/>
            </w:tcBorders>
            <w:shd w:val="clear" w:color="auto" w:fill="auto"/>
            <w:noWrap/>
            <w:hideMark/>
          </w:tcPr>
          <w:p w14:paraId="48B65D2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480" w:type="dxa"/>
            <w:tcBorders>
              <w:top w:val="nil"/>
              <w:left w:val="nil"/>
              <w:bottom w:val="single" w:sz="4" w:space="0" w:color="auto"/>
              <w:right w:val="single" w:sz="4" w:space="0" w:color="auto"/>
            </w:tcBorders>
            <w:shd w:val="clear" w:color="auto" w:fill="auto"/>
            <w:hideMark/>
          </w:tcPr>
          <w:p w14:paraId="171FBF64" w14:textId="0D9CF4B2" w:rsidR="0069474D" w:rsidRPr="00754843" w:rsidRDefault="0069474D" w:rsidP="00E541C8">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Olszowej kw. Nr 1</w:t>
            </w:r>
          </w:p>
        </w:tc>
        <w:tc>
          <w:tcPr>
            <w:tcW w:w="1500" w:type="dxa"/>
            <w:tcBorders>
              <w:top w:val="nil"/>
              <w:left w:val="nil"/>
              <w:bottom w:val="single" w:sz="4" w:space="0" w:color="auto"/>
              <w:right w:val="single" w:sz="4" w:space="0" w:color="auto"/>
            </w:tcBorders>
            <w:shd w:val="clear" w:color="auto" w:fill="auto"/>
            <w:hideMark/>
          </w:tcPr>
          <w:p w14:paraId="37FE113B"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ul. Bursztynowa 55, Olszowa, 63-600 Kępno</w:t>
            </w:r>
          </w:p>
        </w:tc>
        <w:tc>
          <w:tcPr>
            <w:tcW w:w="1360" w:type="dxa"/>
            <w:tcBorders>
              <w:top w:val="nil"/>
              <w:left w:val="nil"/>
              <w:bottom w:val="single" w:sz="4" w:space="0" w:color="auto"/>
              <w:right w:val="single" w:sz="4" w:space="0" w:color="auto"/>
            </w:tcBorders>
            <w:shd w:val="clear" w:color="auto" w:fill="auto"/>
            <w:noWrap/>
            <w:hideMark/>
          </w:tcPr>
          <w:p w14:paraId="28E7DD3A"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1,860</w:t>
            </w:r>
          </w:p>
        </w:tc>
        <w:tc>
          <w:tcPr>
            <w:tcW w:w="1200" w:type="dxa"/>
            <w:tcBorders>
              <w:top w:val="nil"/>
              <w:left w:val="nil"/>
              <w:bottom w:val="single" w:sz="4" w:space="0" w:color="auto"/>
              <w:right w:val="single" w:sz="4" w:space="0" w:color="auto"/>
            </w:tcBorders>
            <w:shd w:val="clear" w:color="auto" w:fill="auto"/>
            <w:noWrap/>
            <w:hideMark/>
          </w:tcPr>
          <w:p w14:paraId="621EB6E9"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2 000 </w:t>
            </w:r>
          </w:p>
        </w:tc>
        <w:tc>
          <w:tcPr>
            <w:tcW w:w="1580" w:type="dxa"/>
            <w:tcBorders>
              <w:top w:val="nil"/>
              <w:left w:val="nil"/>
              <w:bottom w:val="single" w:sz="4" w:space="0" w:color="auto"/>
              <w:right w:val="single" w:sz="4" w:space="0" w:color="auto"/>
            </w:tcBorders>
            <w:shd w:val="clear" w:color="auto" w:fill="auto"/>
            <w:noWrap/>
            <w:hideMark/>
          </w:tcPr>
          <w:p w14:paraId="4F5BF55D"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1 500 </w:t>
            </w:r>
          </w:p>
        </w:tc>
        <w:tc>
          <w:tcPr>
            <w:tcW w:w="1660" w:type="dxa"/>
            <w:tcBorders>
              <w:top w:val="nil"/>
              <w:left w:val="nil"/>
              <w:bottom w:val="single" w:sz="4" w:space="0" w:color="auto"/>
              <w:right w:val="single" w:sz="4" w:space="0" w:color="auto"/>
            </w:tcBorders>
            <w:shd w:val="clear" w:color="auto" w:fill="auto"/>
            <w:hideMark/>
          </w:tcPr>
          <w:p w14:paraId="15E0E02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6F0328AE"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2025 r.</w:t>
            </w:r>
          </w:p>
        </w:tc>
        <w:tc>
          <w:tcPr>
            <w:tcW w:w="1580" w:type="dxa"/>
            <w:tcBorders>
              <w:top w:val="nil"/>
              <w:left w:val="nil"/>
              <w:bottom w:val="single" w:sz="4" w:space="0" w:color="auto"/>
              <w:right w:val="single" w:sz="4" w:space="0" w:color="auto"/>
            </w:tcBorders>
            <w:shd w:val="clear" w:color="auto" w:fill="auto"/>
            <w:hideMark/>
          </w:tcPr>
          <w:p w14:paraId="673C7B1E"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Olszowa Sp. z o.o.</w:t>
            </w:r>
          </w:p>
        </w:tc>
      </w:tr>
      <w:tr w:rsidR="0069474D" w:rsidRPr="00754843" w14:paraId="132A8D67"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00B18E3B"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68</w:t>
            </w:r>
          </w:p>
        </w:tc>
        <w:tc>
          <w:tcPr>
            <w:tcW w:w="660" w:type="dxa"/>
            <w:tcBorders>
              <w:top w:val="nil"/>
              <w:left w:val="nil"/>
              <w:bottom w:val="single" w:sz="4" w:space="0" w:color="auto"/>
              <w:right w:val="single" w:sz="4" w:space="0" w:color="auto"/>
            </w:tcBorders>
            <w:shd w:val="clear" w:color="auto" w:fill="auto"/>
            <w:noWrap/>
            <w:hideMark/>
          </w:tcPr>
          <w:p w14:paraId="36AA0D4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480" w:type="dxa"/>
            <w:tcBorders>
              <w:top w:val="nil"/>
              <w:left w:val="nil"/>
              <w:bottom w:val="single" w:sz="4" w:space="0" w:color="auto"/>
              <w:right w:val="single" w:sz="4" w:space="0" w:color="auto"/>
            </w:tcBorders>
            <w:shd w:val="clear" w:color="auto" w:fill="auto"/>
            <w:hideMark/>
          </w:tcPr>
          <w:p w14:paraId="34CC3E34"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niebezpiecznie i obojętne w Orli, gm. Koźmin Wlkp.</w:t>
            </w:r>
          </w:p>
        </w:tc>
        <w:tc>
          <w:tcPr>
            <w:tcW w:w="1500" w:type="dxa"/>
            <w:tcBorders>
              <w:top w:val="nil"/>
              <w:left w:val="nil"/>
              <w:bottom w:val="single" w:sz="4" w:space="0" w:color="auto"/>
              <w:right w:val="single" w:sz="4" w:space="0" w:color="auto"/>
            </w:tcBorders>
            <w:shd w:val="clear" w:color="auto" w:fill="auto"/>
            <w:hideMark/>
          </w:tcPr>
          <w:p w14:paraId="1A7B14EE"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Orla, 63-720 Koźmin Wlkp.</w:t>
            </w:r>
          </w:p>
        </w:tc>
        <w:tc>
          <w:tcPr>
            <w:tcW w:w="1360" w:type="dxa"/>
            <w:tcBorders>
              <w:top w:val="nil"/>
              <w:left w:val="nil"/>
              <w:bottom w:val="single" w:sz="4" w:space="0" w:color="auto"/>
              <w:right w:val="single" w:sz="4" w:space="0" w:color="auto"/>
            </w:tcBorders>
            <w:shd w:val="clear" w:color="auto" w:fill="auto"/>
            <w:noWrap/>
            <w:hideMark/>
          </w:tcPr>
          <w:p w14:paraId="7EDE9F3C"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1,210</w:t>
            </w:r>
          </w:p>
        </w:tc>
        <w:tc>
          <w:tcPr>
            <w:tcW w:w="1200" w:type="dxa"/>
            <w:tcBorders>
              <w:top w:val="nil"/>
              <w:left w:val="nil"/>
              <w:bottom w:val="single" w:sz="4" w:space="0" w:color="auto"/>
              <w:right w:val="single" w:sz="4" w:space="0" w:color="auto"/>
            </w:tcBorders>
            <w:shd w:val="clear" w:color="auto" w:fill="auto"/>
            <w:noWrap/>
            <w:hideMark/>
          </w:tcPr>
          <w:p w14:paraId="3D8FCA84"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501 </w:t>
            </w:r>
          </w:p>
        </w:tc>
        <w:tc>
          <w:tcPr>
            <w:tcW w:w="1580" w:type="dxa"/>
            <w:tcBorders>
              <w:top w:val="nil"/>
              <w:left w:val="nil"/>
              <w:bottom w:val="single" w:sz="4" w:space="0" w:color="auto"/>
              <w:right w:val="single" w:sz="4" w:space="0" w:color="auto"/>
            </w:tcBorders>
            <w:shd w:val="clear" w:color="auto" w:fill="auto"/>
            <w:noWrap/>
            <w:hideMark/>
          </w:tcPr>
          <w:p w14:paraId="5058FE66"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204 </w:t>
            </w:r>
          </w:p>
        </w:tc>
        <w:tc>
          <w:tcPr>
            <w:tcW w:w="1660" w:type="dxa"/>
            <w:tcBorders>
              <w:top w:val="nil"/>
              <w:left w:val="nil"/>
              <w:bottom w:val="single" w:sz="4" w:space="0" w:color="auto"/>
              <w:right w:val="single" w:sz="4" w:space="0" w:color="auto"/>
            </w:tcBorders>
            <w:shd w:val="clear" w:color="auto" w:fill="auto"/>
            <w:hideMark/>
          </w:tcPr>
          <w:p w14:paraId="01245DBC"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6B2C9E21"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31.12.2019 r.</w:t>
            </w:r>
          </w:p>
        </w:tc>
        <w:tc>
          <w:tcPr>
            <w:tcW w:w="1580" w:type="dxa"/>
            <w:tcBorders>
              <w:top w:val="nil"/>
              <w:left w:val="nil"/>
              <w:bottom w:val="single" w:sz="4" w:space="0" w:color="auto"/>
              <w:right w:val="single" w:sz="4" w:space="0" w:color="auto"/>
            </w:tcBorders>
            <w:shd w:val="clear" w:color="auto" w:fill="auto"/>
            <w:hideMark/>
          </w:tcPr>
          <w:p w14:paraId="29BB57F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w:t>
            </w:r>
          </w:p>
        </w:tc>
      </w:tr>
      <w:tr w:rsidR="0069474D" w:rsidRPr="00754843" w14:paraId="24C89C06" w14:textId="77777777" w:rsidTr="0069474D">
        <w:trPr>
          <w:trHeight w:val="1575"/>
        </w:trPr>
        <w:tc>
          <w:tcPr>
            <w:tcW w:w="500" w:type="dxa"/>
            <w:tcBorders>
              <w:top w:val="nil"/>
              <w:left w:val="single" w:sz="4" w:space="0" w:color="auto"/>
              <w:bottom w:val="single" w:sz="4" w:space="0" w:color="auto"/>
              <w:right w:val="single" w:sz="4" w:space="0" w:color="auto"/>
            </w:tcBorders>
            <w:shd w:val="clear" w:color="auto" w:fill="auto"/>
            <w:noWrap/>
            <w:hideMark/>
          </w:tcPr>
          <w:p w14:paraId="627F66C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69</w:t>
            </w:r>
          </w:p>
        </w:tc>
        <w:tc>
          <w:tcPr>
            <w:tcW w:w="660" w:type="dxa"/>
            <w:tcBorders>
              <w:top w:val="nil"/>
              <w:left w:val="nil"/>
              <w:bottom w:val="single" w:sz="4" w:space="0" w:color="auto"/>
              <w:right w:val="single" w:sz="4" w:space="0" w:color="auto"/>
            </w:tcBorders>
            <w:shd w:val="clear" w:color="auto" w:fill="auto"/>
            <w:noWrap/>
            <w:hideMark/>
          </w:tcPr>
          <w:p w14:paraId="4C95FF1C"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480" w:type="dxa"/>
            <w:tcBorders>
              <w:top w:val="nil"/>
              <w:left w:val="nil"/>
              <w:bottom w:val="single" w:sz="4" w:space="0" w:color="auto"/>
              <w:right w:val="single" w:sz="4" w:space="0" w:color="auto"/>
            </w:tcBorders>
            <w:shd w:val="clear" w:color="auto" w:fill="auto"/>
            <w:hideMark/>
          </w:tcPr>
          <w:p w14:paraId="3168BED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niebezpiecznie i obojętne  w Ostrowie Wlkp. Kw 1/1</w:t>
            </w:r>
          </w:p>
        </w:tc>
        <w:tc>
          <w:tcPr>
            <w:tcW w:w="1500" w:type="dxa"/>
            <w:tcBorders>
              <w:top w:val="nil"/>
              <w:left w:val="nil"/>
              <w:bottom w:val="single" w:sz="4" w:space="0" w:color="auto"/>
              <w:right w:val="single" w:sz="4" w:space="0" w:color="auto"/>
            </w:tcBorders>
            <w:shd w:val="clear" w:color="auto" w:fill="auto"/>
            <w:hideMark/>
          </w:tcPr>
          <w:p w14:paraId="1A6D5C7A"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ul . Staroprzygodzka 121  63-410 Ostrów Wlkp.</w:t>
            </w:r>
          </w:p>
        </w:tc>
        <w:tc>
          <w:tcPr>
            <w:tcW w:w="1360" w:type="dxa"/>
            <w:tcBorders>
              <w:top w:val="nil"/>
              <w:left w:val="nil"/>
              <w:bottom w:val="single" w:sz="4" w:space="0" w:color="auto"/>
              <w:right w:val="single" w:sz="4" w:space="0" w:color="auto"/>
            </w:tcBorders>
            <w:shd w:val="clear" w:color="auto" w:fill="auto"/>
            <w:noWrap/>
            <w:hideMark/>
          </w:tcPr>
          <w:p w14:paraId="70817428"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4,320</w:t>
            </w:r>
          </w:p>
        </w:tc>
        <w:tc>
          <w:tcPr>
            <w:tcW w:w="1200" w:type="dxa"/>
            <w:tcBorders>
              <w:top w:val="nil"/>
              <w:left w:val="nil"/>
              <w:bottom w:val="single" w:sz="4" w:space="0" w:color="auto"/>
              <w:right w:val="single" w:sz="4" w:space="0" w:color="auto"/>
            </w:tcBorders>
            <w:shd w:val="clear" w:color="auto" w:fill="auto"/>
            <w:noWrap/>
            <w:hideMark/>
          </w:tcPr>
          <w:p w14:paraId="31521972"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2 800 </w:t>
            </w:r>
          </w:p>
        </w:tc>
        <w:tc>
          <w:tcPr>
            <w:tcW w:w="1580" w:type="dxa"/>
            <w:tcBorders>
              <w:top w:val="nil"/>
              <w:left w:val="nil"/>
              <w:bottom w:val="single" w:sz="4" w:space="0" w:color="auto"/>
              <w:right w:val="single" w:sz="4" w:space="0" w:color="auto"/>
            </w:tcBorders>
            <w:shd w:val="clear" w:color="auto" w:fill="auto"/>
            <w:hideMark/>
          </w:tcPr>
          <w:p w14:paraId="35A6E815"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5F2233E9"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3E2E5A05"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2019 r.</w:t>
            </w:r>
          </w:p>
        </w:tc>
        <w:tc>
          <w:tcPr>
            <w:tcW w:w="1580" w:type="dxa"/>
            <w:tcBorders>
              <w:top w:val="nil"/>
              <w:left w:val="nil"/>
              <w:bottom w:val="single" w:sz="4" w:space="0" w:color="auto"/>
              <w:right w:val="single" w:sz="4" w:space="0" w:color="auto"/>
            </w:tcBorders>
            <w:shd w:val="clear" w:color="auto" w:fill="auto"/>
            <w:hideMark/>
          </w:tcPr>
          <w:p w14:paraId="13404CA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Regionalny Zakład Zagospodarowania Odpadów Sp. z o.o.</w:t>
            </w:r>
          </w:p>
        </w:tc>
      </w:tr>
      <w:tr w:rsidR="0069474D" w:rsidRPr="00754843" w14:paraId="3A706D59" w14:textId="77777777" w:rsidTr="0069474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14:paraId="3F165C5C"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70</w:t>
            </w:r>
          </w:p>
        </w:tc>
        <w:tc>
          <w:tcPr>
            <w:tcW w:w="660" w:type="dxa"/>
            <w:tcBorders>
              <w:top w:val="nil"/>
              <w:left w:val="nil"/>
              <w:bottom w:val="single" w:sz="4" w:space="0" w:color="auto"/>
              <w:right w:val="single" w:sz="4" w:space="0" w:color="auto"/>
            </w:tcBorders>
            <w:shd w:val="clear" w:color="auto" w:fill="auto"/>
            <w:noWrap/>
            <w:hideMark/>
          </w:tcPr>
          <w:p w14:paraId="57E20884"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480" w:type="dxa"/>
            <w:tcBorders>
              <w:top w:val="nil"/>
              <w:left w:val="nil"/>
              <w:bottom w:val="single" w:sz="4" w:space="0" w:color="auto"/>
              <w:right w:val="single" w:sz="4" w:space="0" w:color="auto"/>
            </w:tcBorders>
            <w:shd w:val="clear" w:color="auto" w:fill="auto"/>
            <w:hideMark/>
          </w:tcPr>
          <w:p w14:paraId="156D9AA7"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niebezpiecznie i obojętne  w Ostrowie Wlkp. Kw 1/3*</w:t>
            </w:r>
          </w:p>
        </w:tc>
        <w:tc>
          <w:tcPr>
            <w:tcW w:w="1500" w:type="dxa"/>
            <w:tcBorders>
              <w:top w:val="nil"/>
              <w:left w:val="nil"/>
              <w:bottom w:val="single" w:sz="4" w:space="0" w:color="auto"/>
              <w:right w:val="single" w:sz="4" w:space="0" w:color="auto"/>
            </w:tcBorders>
            <w:shd w:val="clear" w:color="auto" w:fill="auto"/>
            <w:hideMark/>
          </w:tcPr>
          <w:p w14:paraId="28D2C55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ul . Staroprzygodzka 121  63-410 Ostrów Wlkp.</w:t>
            </w:r>
          </w:p>
        </w:tc>
        <w:tc>
          <w:tcPr>
            <w:tcW w:w="1360" w:type="dxa"/>
            <w:tcBorders>
              <w:top w:val="nil"/>
              <w:left w:val="nil"/>
              <w:bottom w:val="single" w:sz="4" w:space="0" w:color="auto"/>
              <w:right w:val="single" w:sz="4" w:space="0" w:color="auto"/>
            </w:tcBorders>
            <w:shd w:val="clear" w:color="auto" w:fill="auto"/>
            <w:noWrap/>
            <w:hideMark/>
          </w:tcPr>
          <w:p w14:paraId="38E8ADA9"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2,300</w:t>
            </w:r>
          </w:p>
        </w:tc>
        <w:tc>
          <w:tcPr>
            <w:tcW w:w="1200" w:type="dxa"/>
            <w:tcBorders>
              <w:top w:val="nil"/>
              <w:left w:val="nil"/>
              <w:bottom w:val="single" w:sz="4" w:space="0" w:color="auto"/>
              <w:right w:val="single" w:sz="4" w:space="0" w:color="auto"/>
            </w:tcBorders>
            <w:shd w:val="clear" w:color="auto" w:fill="auto"/>
            <w:noWrap/>
            <w:hideMark/>
          </w:tcPr>
          <w:p w14:paraId="515B0230"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2 100 </w:t>
            </w:r>
          </w:p>
        </w:tc>
        <w:tc>
          <w:tcPr>
            <w:tcW w:w="1580" w:type="dxa"/>
            <w:tcBorders>
              <w:top w:val="nil"/>
              <w:left w:val="nil"/>
              <w:bottom w:val="single" w:sz="4" w:space="0" w:color="auto"/>
              <w:right w:val="single" w:sz="4" w:space="0" w:color="auto"/>
            </w:tcBorders>
            <w:shd w:val="clear" w:color="auto" w:fill="auto"/>
            <w:hideMark/>
          </w:tcPr>
          <w:p w14:paraId="2B6FC474"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79D067E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4B2E4FD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2025</w:t>
            </w:r>
          </w:p>
        </w:tc>
        <w:tc>
          <w:tcPr>
            <w:tcW w:w="1580" w:type="dxa"/>
            <w:tcBorders>
              <w:top w:val="nil"/>
              <w:left w:val="nil"/>
              <w:bottom w:val="single" w:sz="4" w:space="0" w:color="auto"/>
              <w:right w:val="single" w:sz="4" w:space="0" w:color="auto"/>
            </w:tcBorders>
            <w:shd w:val="clear" w:color="auto" w:fill="auto"/>
            <w:hideMark/>
          </w:tcPr>
          <w:p w14:paraId="4AB91BE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Regionalny Zakład Zagospodarowania Odpadów Sp. z o.o.</w:t>
            </w:r>
          </w:p>
        </w:tc>
      </w:tr>
      <w:tr w:rsidR="0069474D" w:rsidRPr="00754843" w14:paraId="1328A9C9" w14:textId="77777777" w:rsidTr="0069474D">
        <w:trPr>
          <w:trHeight w:val="1575"/>
        </w:trPr>
        <w:tc>
          <w:tcPr>
            <w:tcW w:w="500" w:type="dxa"/>
            <w:tcBorders>
              <w:top w:val="nil"/>
              <w:left w:val="single" w:sz="4" w:space="0" w:color="auto"/>
              <w:bottom w:val="single" w:sz="4" w:space="0" w:color="auto"/>
              <w:right w:val="single" w:sz="4" w:space="0" w:color="auto"/>
            </w:tcBorders>
            <w:shd w:val="clear" w:color="auto" w:fill="auto"/>
            <w:noWrap/>
            <w:hideMark/>
          </w:tcPr>
          <w:p w14:paraId="061FAF8D"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71</w:t>
            </w:r>
          </w:p>
        </w:tc>
        <w:tc>
          <w:tcPr>
            <w:tcW w:w="660" w:type="dxa"/>
            <w:tcBorders>
              <w:top w:val="nil"/>
              <w:left w:val="nil"/>
              <w:bottom w:val="single" w:sz="4" w:space="0" w:color="auto"/>
              <w:right w:val="single" w:sz="4" w:space="0" w:color="auto"/>
            </w:tcBorders>
            <w:shd w:val="clear" w:color="auto" w:fill="auto"/>
            <w:noWrap/>
            <w:hideMark/>
          </w:tcPr>
          <w:p w14:paraId="089E5AE4"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480" w:type="dxa"/>
            <w:tcBorders>
              <w:top w:val="nil"/>
              <w:left w:val="nil"/>
              <w:bottom w:val="single" w:sz="4" w:space="0" w:color="auto"/>
              <w:right w:val="single" w:sz="4" w:space="0" w:color="auto"/>
            </w:tcBorders>
            <w:shd w:val="clear" w:color="auto" w:fill="auto"/>
            <w:hideMark/>
          </w:tcPr>
          <w:p w14:paraId="3E1185D0"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miejscowości Moszczanka, gm. Raszków</w:t>
            </w:r>
          </w:p>
        </w:tc>
        <w:tc>
          <w:tcPr>
            <w:tcW w:w="1500" w:type="dxa"/>
            <w:tcBorders>
              <w:top w:val="nil"/>
              <w:left w:val="nil"/>
              <w:bottom w:val="single" w:sz="4" w:space="0" w:color="auto"/>
              <w:right w:val="single" w:sz="4" w:space="0" w:color="auto"/>
            </w:tcBorders>
            <w:shd w:val="clear" w:color="auto" w:fill="auto"/>
            <w:hideMark/>
          </w:tcPr>
          <w:p w14:paraId="4147641D"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Moszczanka gm. Raszków działka nr ewid. 437/1</w:t>
            </w:r>
          </w:p>
        </w:tc>
        <w:tc>
          <w:tcPr>
            <w:tcW w:w="1360" w:type="dxa"/>
            <w:tcBorders>
              <w:top w:val="nil"/>
              <w:left w:val="nil"/>
              <w:bottom w:val="single" w:sz="4" w:space="0" w:color="auto"/>
              <w:right w:val="single" w:sz="4" w:space="0" w:color="auto"/>
            </w:tcBorders>
            <w:shd w:val="clear" w:color="auto" w:fill="auto"/>
            <w:noWrap/>
            <w:hideMark/>
          </w:tcPr>
          <w:p w14:paraId="6AD8876C"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0,460</w:t>
            </w:r>
          </w:p>
        </w:tc>
        <w:tc>
          <w:tcPr>
            <w:tcW w:w="1200" w:type="dxa"/>
            <w:tcBorders>
              <w:top w:val="nil"/>
              <w:left w:val="nil"/>
              <w:bottom w:val="single" w:sz="4" w:space="0" w:color="auto"/>
              <w:right w:val="single" w:sz="4" w:space="0" w:color="auto"/>
            </w:tcBorders>
            <w:shd w:val="clear" w:color="auto" w:fill="auto"/>
            <w:noWrap/>
            <w:hideMark/>
          </w:tcPr>
          <w:p w14:paraId="0FD020BD"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1 043 </w:t>
            </w:r>
          </w:p>
        </w:tc>
        <w:tc>
          <w:tcPr>
            <w:tcW w:w="1580" w:type="dxa"/>
            <w:tcBorders>
              <w:top w:val="nil"/>
              <w:left w:val="nil"/>
              <w:bottom w:val="single" w:sz="4" w:space="0" w:color="auto"/>
              <w:right w:val="single" w:sz="4" w:space="0" w:color="auto"/>
            </w:tcBorders>
            <w:shd w:val="clear" w:color="auto" w:fill="auto"/>
            <w:hideMark/>
          </w:tcPr>
          <w:p w14:paraId="3E84B8B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04AF3E51"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51F66A3D"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2025 r.</w:t>
            </w:r>
          </w:p>
        </w:tc>
        <w:tc>
          <w:tcPr>
            <w:tcW w:w="1580" w:type="dxa"/>
            <w:tcBorders>
              <w:top w:val="nil"/>
              <w:left w:val="nil"/>
              <w:bottom w:val="single" w:sz="4" w:space="0" w:color="auto"/>
              <w:right w:val="single" w:sz="4" w:space="0" w:color="auto"/>
            </w:tcBorders>
            <w:shd w:val="clear" w:color="auto" w:fill="auto"/>
            <w:hideMark/>
          </w:tcPr>
          <w:p w14:paraId="75568491"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Przedsiębiorstwo Gospodarki Komunalnej Sp. z o.o. ul. Ostrowska 27  63-440 Raszków </w:t>
            </w:r>
          </w:p>
        </w:tc>
      </w:tr>
      <w:tr w:rsidR="0069474D" w:rsidRPr="00754843" w14:paraId="47B5A186" w14:textId="77777777" w:rsidTr="0069474D">
        <w:trPr>
          <w:trHeight w:val="1274"/>
        </w:trPr>
        <w:tc>
          <w:tcPr>
            <w:tcW w:w="500" w:type="dxa"/>
            <w:tcBorders>
              <w:top w:val="nil"/>
              <w:left w:val="single" w:sz="4" w:space="0" w:color="auto"/>
              <w:bottom w:val="single" w:sz="4" w:space="0" w:color="auto"/>
              <w:right w:val="single" w:sz="4" w:space="0" w:color="auto"/>
            </w:tcBorders>
            <w:shd w:val="clear" w:color="auto" w:fill="auto"/>
            <w:noWrap/>
            <w:hideMark/>
          </w:tcPr>
          <w:p w14:paraId="1A06484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72</w:t>
            </w:r>
          </w:p>
        </w:tc>
        <w:tc>
          <w:tcPr>
            <w:tcW w:w="660" w:type="dxa"/>
            <w:tcBorders>
              <w:top w:val="nil"/>
              <w:left w:val="nil"/>
              <w:bottom w:val="single" w:sz="4" w:space="0" w:color="auto"/>
              <w:right w:val="single" w:sz="4" w:space="0" w:color="auto"/>
            </w:tcBorders>
            <w:shd w:val="clear" w:color="auto" w:fill="auto"/>
            <w:noWrap/>
            <w:hideMark/>
          </w:tcPr>
          <w:p w14:paraId="7E0FB7D6"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480" w:type="dxa"/>
            <w:tcBorders>
              <w:top w:val="nil"/>
              <w:left w:val="nil"/>
              <w:bottom w:val="single" w:sz="4" w:space="0" w:color="auto"/>
              <w:right w:val="single" w:sz="4" w:space="0" w:color="auto"/>
            </w:tcBorders>
            <w:shd w:val="clear" w:color="auto" w:fill="auto"/>
            <w:hideMark/>
          </w:tcPr>
          <w:p w14:paraId="3C0C8A19"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Proszowie, gm. Rychtal</w:t>
            </w:r>
          </w:p>
        </w:tc>
        <w:tc>
          <w:tcPr>
            <w:tcW w:w="1500" w:type="dxa"/>
            <w:tcBorders>
              <w:top w:val="nil"/>
              <w:left w:val="nil"/>
              <w:bottom w:val="single" w:sz="4" w:space="0" w:color="auto"/>
              <w:right w:val="single" w:sz="4" w:space="0" w:color="auto"/>
            </w:tcBorders>
            <w:shd w:val="clear" w:color="auto" w:fill="auto"/>
            <w:hideMark/>
          </w:tcPr>
          <w:p w14:paraId="481AB693"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Proszów,   dz. ewid. nr 14,   63-630 Rychtal</w:t>
            </w:r>
          </w:p>
        </w:tc>
        <w:tc>
          <w:tcPr>
            <w:tcW w:w="1360" w:type="dxa"/>
            <w:tcBorders>
              <w:top w:val="nil"/>
              <w:left w:val="nil"/>
              <w:bottom w:val="single" w:sz="4" w:space="0" w:color="auto"/>
              <w:right w:val="single" w:sz="4" w:space="0" w:color="auto"/>
            </w:tcBorders>
            <w:shd w:val="clear" w:color="auto" w:fill="auto"/>
            <w:noWrap/>
            <w:hideMark/>
          </w:tcPr>
          <w:p w14:paraId="43DB08E8"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1,060</w:t>
            </w:r>
          </w:p>
        </w:tc>
        <w:tc>
          <w:tcPr>
            <w:tcW w:w="1200" w:type="dxa"/>
            <w:tcBorders>
              <w:top w:val="nil"/>
              <w:left w:val="nil"/>
              <w:bottom w:val="single" w:sz="4" w:space="0" w:color="auto"/>
              <w:right w:val="single" w:sz="4" w:space="0" w:color="auto"/>
            </w:tcBorders>
            <w:shd w:val="clear" w:color="auto" w:fill="auto"/>
            <w:noWrap/>
            <w:hideMark/>
          </w:tcPr>
          <w:p w14:paraId="44F18E83"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600 </w:t>
            </w:r>
          </w:p>
        </w:tc>
        <w:tc>
          <w:tcPr>
            <w:tcW w:w="1580" w:type="dxa"/>
            <w:tcBorders>
              <w:top w:val="nil"/>
              <w:left w:val="nil"/>
              <w:bottom w:val="single" w:sz="4" w:space="0" w:color="auto"/>
              <w:right w:val="single" w:sz="4" w:space="0" w:color="auto"/>
            </w:tcBorders>
            <w:shd w:val="clear" w:color="auto" w:fill="auto"/>
            <w:noWrap/>
            <w:hideMark/>
          </w:tcPr>
          <w:p w14:paraId="01F51674"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400 </w:t>
            </w:r>
          </w:p>
        </w:tc>
        <w:tc>
          <w:tcPr>
            <w:tcW w:w="1660" w:type="dxa"/>
            <w:tcBorders>
              <w:top w:val="nil"/>
              <w:left w:val="nil"/>
              <w:bottom w:val="single" w:sz="4" w:space="0" w:color="auto"/>
              <w:right w:val="single" w:sz="4" w:space="0" w:color="auto"/>
            </w:tcBorders>
            <w:shd w:val="clear" w:color="auto" w:fill="auto"/>
            <w:hideMark/>
          </w:tcPr>
          <w:p w14:paraId="326B11F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509D28EB"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31.12.2021 r.</w:t>
            </w:r>
          </w:p>
        </w:tc>
        <w:tc>
          <w:tcPr>
            <w:tcW w:w="1580" w:type="dxa"/>
            <w:tcBorders>
              <w:top w:val="nil"/>
              <w:left w:val="nil"/>
              <w:bottom w:val="single" w:sz="4" w:space="0" w:color="auto"/>
              <w:right w:val="single" w:sz="4" w:space="0" w:color="auto"/>
            </w:tcBorders>
            <w:shd w:val="clear" w:color="auto" w:fill="auto"/>
            <w:hideMark/>
          </w:tcPr>
          <w:p w14:paraId="3837975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Rychtal</w:t>
            </w:r>
          </w:p>
        </w:tc>
      </w:tr>
      <w:tr w:rsidR="0069474D" w:rsidRPr="00754843" w14:paraId="55CA6ABB"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1E025F0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73</w:t>
            </w:r>
          </w:p>
        </w:tc>
        <w:tc>
          <w:tcPr>
            <w:tcW w:w="660" w:type="dxa"/>
            <w:tcBorders>
              <w:top w:val="nil"/>
              <w:left w:val="nil"/>
              <w:bottom w:val="single" w:sz="4" w:space="0" w:color="auto"/>
              <w:right w:val="single" w:sz="4" w:space="0" w:color="auto"/>
            </w:tcBorders>
            <w:shd w:val="clear" w:color="auto" w:fill="auto"/>
            <w:noWrap/>
            <w:hideMark/>
          </w:tcPr>
          <w:p w14:paraId="5C039496"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480" w:type="dxa"/>
            <w:tcBorders>
              <w:top w:val="nil"/>
              <w:left w:val="nil"/>
              <w:bottom w:val="single" w:sz="4" w:space="0" w:color="auto"/>
              <w:right w:val="single" w:sz="4" w:space="0" w:color="auto"/>
            </w:tcBorders>
            <w:shd w:val="clear" w:color="auto" w:fill="auto"/>
            <w:hideMark/>
          </w:tcPr>
          <w:p w14:paraId="10681590"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komunalnych w Konarzewie, gm. Zduny</w:t>
            </w:r>
          </w:p>
        </w:tc>
        <w:tc>
          <w:tcPr>
            <w:tcW w:w="1500" w:type="dxa"/>
            <w:tcBorders>
              <w:top w:val="nil"/>
              <w:left w:val="nil"/>
              <w:bottom w:val="single" w:sz="4" w:space="0" w:color="auto"/>
              <w:right w:val="single" w:sz="4" w:space="0" w:color="auto"/>
            </w:tcBorders>
            <w:shd w:val="clear" w:color="auto" w:fill="auto"/>
            <w:hideMark/>
          </w:tcPr>
          <w:p w14:paraId="040FEB57"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Konarzew, dz. nr 261/2, gm. Zduny</w:t>
            </w:r>
          </w:p>
        </w:tc>
        <w:tc>
          <w:tcPr>
            <w:tcW w:w="1360" w:type="dxa"/>
            <w:tcBorders>
              <w:top w:val="nil"/>
              <w:left w:val="nil"/>
              <w:bottom w:val="single" w:sz="4" w:space="0" w:color="auto"/>
              <w:right w:val="single" w:sz="4" w:space="0" w:color="auto"/>
            </w:tcBorders>
            <w:shd w:val="clear" w:color="auto" w:fill="auto"/>
            <w:noWrap/>
            <w:hideMark/>
          </w:tcPr>
          <w:p w14:paraId="71C41AA8"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1,760</w:t>
            </w:r>
          </w:p>
        </w:tc>
        <w:tc>
          <w:tcPr>
            <w:tcW w:w="1200" w:type="dxa"/>
            <w:tcBorders>
              <w:top w:val="nil"/>
              <w:left w:val="nil"/>
              <w:bottom w:val="single" w:sz="4" w:space="0" w:color="auto"/>
              <w:right w:val="single" w:sz="4" w:space="0" w:color="auto"/>
            </w:tcBorders>
            <w:shd w:val="clear" w:color="auto" w:fill="auto"/>
            <w:noWrap/>
            <w:hideMark/>
          </w:tcPr>
          <w:p w14:paraId="0B3F85C3"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700 </w:t>
            </w:r>
          </w:p>
        </w:tc>
        <w:tc>
          <w:tcPr>
            <w:tcW w:w="1580" w:type="dxa"/>
            <w:tcBorders>
              <w:top w:val="nil"/>
              <w:left w:val="nil"/>
              <w:bottom w:val="single" w:sz="4" w:space="0" w:color="auto"/>
              <w:right w:val="single" w:sz="4" w:space="0" w:color="auto"/>
            </w:tcBorders>
            <w:shd w:val="clear" w:color="auto" w:fill="auto"/>
            <w:hideMark/>
          </w:tcPr>
          <w:p w14:paraId="1EFB3E84"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279A1C0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5E321CB8"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31.12.2021 r.</w:t>
            </w:r>
          </w:p>
        </w:tc>
        <w:tc>
          <w:tcPr>
            <w:tcW w:w="1580" w:type="dxa"/>
            <w:tcBorders>
              <w:top w:val="nil"/>
              <w:left w:val="nil"/>
              <w:bottom w:val="single" w:sz="4" w:space="0" w:color="auto"/>
              <w:right w:val="single" w:sz="4" w:space="0" w:color="auto"/>
            </w:tcBorders>
            <w:shd w:val="clear" w:color="auto" w:fill="auto"/>
            <w:hideMark/>
          </w:tcPr>
          <w:p w14:paraId="4384B96D"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Zduny</w:t>
            </w:r>
          </w:p>
        </w:tc>
      </w:tr>
      <w:tr w:rsidR="0069474D" w:rsidRPr="00754843" w14:paraId="337C5631"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516D637F"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74</w:t>
            </w:r>
          </w:p>
        </w:tc>
        <w:tc>
          <w:tcPr>
            <w:tcW w:w="660" w:type="dxa"/>
            <w:tcBorders>
              <w:top w:val="nil"/>
              <w:left w:val="nil"/>
              <w:bottom w:val="single" w:sz="4" w:space="0" w:color="auto"/>
              <w:right w:val="single" w:sz="4" w:space="0" w:color="auto"/>
            </w:tcBorders>
            <w:shd w:val="clear" w:color="auto" w:fill="auto"/>
            <w:noWrap/>
            <w:hideMark/>
          </w:tcPr>
          <w:p w14:paraId="6C8ED7A0"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480" w:type="dxa"/>
            <w:tcBorders>
              <w:top w:val="nil"/>
              <w:left w:val="nil"/>
              <w:bottom w:val="single" w:sz="4" w:space="0" w:color="auto"/>
              <w:right w:val="single" w:sz="4" w:space="0" w:color="auto"/>
            </w:tcBorders>
            <w:shd w:val="clear" w:color="auto" w:fill="auto"/>
            <w:hideMark/>
          </w:tcPr>
          <w:p w14:paraId="3EF302D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Ostrzeszowie*</w:t>
            </w:r>
          </w:p>
        </w:tc>
        <w:tc>
          <w:tcPr>
            <w:tcW w:w="1500" w:type="dxa"/>
            <w:tcBorders>
              <w:top w:val="nil"/>
              <w:left w:val="nil"/>
              <w:bottom w:val="single" w:sz="4" w:space="0" w:color="auto"/>
              <w:right w:val="single" w:sz="4" w:space="0" w:color="auto"/>
            </w:tcBorders>
            <w:shd w:val="clear" w:color="auto" w:fill="auto"/>
            <w:hideMark/>
          </w:tcPr>
          <w:p w14:paraId="0BC0092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Ostrzeszów ul. Ceglarska 1A, gm. Ostrzeszów</w:t>
            </w:r>
          </w:p>
        </w:tc>
        <w:tc>
          <w:tcPr>
            <w:tcW w:w="1360" w:type="dxa"/>
            <w:tcBorders>
              <w:top w:val="nil"/>
              <w:left w:val="nil"/>
              <w:bottom w:val="single" w:sz="4" w:space="0" w:color="auto"/>
              <w:right w:val="single" w:sz="4" w:space="0" w:color="auto"/>
            </w:tcBorders>
            <w:shd w:val="clear" w:color="auto" w:fill="auto"/>
            <w:noWrap/>
            <w:hideMark/>
          </w:tcPr>
          <w:p w14:paraId="612B24D5"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5,290</w:t>
            </w:r>
          </w:p>
        </w:tc>
        <w:tc>
          <w:tcPr>
            <w:tcW w:w="1200" w:type="dxa"/>
            <w:tcBorders>
              <w:top w:val="nil"/>
              <w:left w:val="nil"/>
              <w:bottom w:val="single" w:sz="4" w:space="0" w:color="auto"/>
              <w:right w:val="single" w:sz="4" w:space="0" w:color="auto"/>
            </w:tcBorders>
            <w:shd w:val="clear" w:color="auto" w:fill="auto"/>
            <w:noWrap/>
            <w:hideMark/>
          </w:tcPr>
          <w:p w14:paraId="4F30E428"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7 380 </w:t>
            </w:r>
          </w:p>
        </w:tc>
        <w:tc>
          <w:tcPr>
            <w:tcW w:w="1580" w:type="dxa"/>
            <w:tcBorders>
              <w:top w:val="nil"/>
              <w:left w:val="nil"/>
              <w:bottom w:val="single" w:sz="4" w:space="0" w:color="auto"/>
              <w:right w:val="single" w:sz="4" w:space="0" w:color="auto"/>
            </w:tcBorders>
            <w:shd w:val="clear" w:color="auto" w:fill="auto"/>
            <w:noWrap/>
            <w:hideMark/>
          </w:tcPr>
          <w:p w14:paraId="21ADB823"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4 500 </w:t>
            </w:r>
          </w:p>
        </w:tc>
        <w:tc>
          <w:tcPr>
            <w:tcW w:w="1660" w:type="dxa"/>
            <w:tcBorders>
              <w:top w:val="nil"/>
              <w:left w:val="nil"/>
              <w:bottom w:val="single" w:sz="4" w:space="0" w:color="auto"/>
              <w:right w:val="single" w:sz="4" w:space="0" w:color="auto"/>
            </w:tcBorders>
            <w:shd w:val="clear" w:color="auto" w:fill="auto"/>
            <w:hideMark/>
          </w:tcPr>
          <w:p w14:paraId="207DD5E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1682F74D"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2025 r.</w:t>
            </w:r>
          </w:p>
        </w:tc>
        <w:tc>
          <w:tcPr>
            <w:tcW w:w="1580" w:type="dxa"/>
            <w:tcBorders>
              <w:top w:val="nil"/>
              <w:left w:val="nil"/>
              <w:bottom w:val="single" w:sz="4" w:space="0" w:color="auto"/>
              <w:right w:val="single" w:sz="4" w:space="0" w:color="auto"/>
            </w:tcBorders>
            <w:shd w:val="clear" w:color="auto" w:fill="auto"/>
            <w:hideMark/>
          </w:tcPr>
          <w:p w14:paraId="3956014A"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"EKO-REGION" Sp. z o.o.</w:t>
            </w:r>
          </w:p>
        </w:tc>
      </w:tr>
      <w:tr w:rsidR="0069474D" w:rsidRPr="00754843" w14:paraId="23CA5EF1"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44035544"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75</w:t>
            </w:r>
          </w:p>
        </w:tc>
        <w:tc>
          <w:tcPr>
            <w:tcW w:w="660" w:type="dxa"/>
            <w:tcBorders>
              <w:top w:val="nil"/>
              <w:left w:val="nil"/>
              <w:bottom w:val="single" w:sz="4" w:space="0" w:color="auto"/>
              <w:right w:val="single" w:sz="4" w:space="0" w:color="auto"/>
            </w:tcBorders>
            <w:shd w:val="clear" w:color="auto" w:fill="auto"/>
            <w:noWrap/>
            <w:hideMark/>
          </w:tcPr>
          <w:p w14:paraId="4EEAE5C6"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480" w:type="dxa"/>
            <w:tcBorders>
              <w:top w:val="nil"/>
              <w:left w:val="nil"/>
              <w:bottom w:val="single" w:sz="4" w:space="0" w:color="auto"/>
              <w:right w:val="single" w:sz="4" w:space="0" w:color="auto"/>
            </w:tcBorders>
            <w:shd w:val="clear" w:color="auto" w:fill="auto"/>
            <w:hideMark/>
          </w:tcPr>
          <w:p w14:paraId="247DAF21"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Komunalnych w Guzowicach, gm. Cieszków</w:t>
            </w:r>
          </w:p>
        </w:tc>
        <w:tc>
          <w:tcPr>
            <w:tcW w:w="1500" w:type="dxa"/>
            <w:tcBorders>
              <w:top w:val="nil"/>
              <w:left w:val="nil"/>
              <w:bottom w:val="single" w:sz="4" w:space="0" w:color="auto"/>
              <w:right w:val="single" w:sz="4" w:space="0" w:color="auto"/>
            </w:tcBorders>
            <w:shd w:val="clear" w:color="auto" w:fill="auto"/>
            <w:hideMark/>
          </w:tcPr>
          <w:p w14:paraId="04B4426F"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 Guzowice, dz. nr 283/3, obręb Guzowice, gm. Cieszków,  woj. dolnośląskie</w:t>
            </w:r>
          </w:p>
        </w:tc>
        <w:tc>
          <w:tcPr>
            <w:tcW w:w="1360" w:type="dxa"/>
            <w:tcBorders>
              <w:top w:val="nil"/>
              <w:left w:val="nil"/>
              <w:bottom w:val="single" w:sz="4" w:space="0" w:color="auto"/>
              <w:right w:val="single" w:sz="4" w:space="0" w:color="auto"/>
            </w:tcBorders>
            <w:shd w:val="clear" w:color="auto" w:fill="auto"/>
            <w:noWrap/>
            <w:hideMark/>
          </w:tcPr>
          <w:p w14:paraId="12654DB4"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0,700</w:t>
            </w:r>
          </w:p>
        </w:tc>
        <w:tc>
          <w:tcPr>
            <w:tcW w:w="1200" w:type="dxa"/>
            <w:tcBorders>
              <w:top w:val="nil"/>
              <w:left w:val="nil"/>
              <w:bottom w:val="single" w:sz="4" w:space="0" w:color="auto"/>
              <w:right w:val="single" w:sz="4" w:space="0" w:color="auto"/>
            </w:tcBorders>
            <w:shd w:val="clear" w:color="auto" w:fill="auto"/>
            <w:noWrap/>
            <w:hideMark/>
          </w:tcPr>
          <w:p w14:paraId="5362C0C4"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250 </w:t>
            </w:r>
          </w:p>
        </w:tc>
        <w:tc>
          <w:tcPr>
            <w:tcW w:w="1580" w:type="dxa"/>
            <w:tcBorders>
              <w:top w:val="nil"/>
              <w:left w:val="nil"/>
              <w:bottom w:val="single" w:sz="4" w:space="0" w:color="auto"/>
              <w:right w:val="single" w:sz="4" w:space="0" w:color="auto"/>
            </w:tcBorders>
            <w:shd w:val="clear" w:color="auto" w:fill="auto"/>
            <w:hideMark/>
          </w:tcPr>
          <w:p w14:paraId="0E89F8E5"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5E1E2CED"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46AE61BB"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2025 r. </w:t>
            </w:r>
          </w:p>
        </w:tc>
        <w:tc>
          <w:tcPr>
            <w:tcW w:w="1580" w:type="dxa"/>
            <w:tcBorders>
              <w:top w:val="nil"/>
              <w:left w:val="nil"/>
              <w:bottom w:val="single" w:sz="4" w:space="0" w:color="auto"/>
              <w:right w:val="single" w:sz="4" w:space="0" w:color="auto"/>
            </w:tcBorders>
            <w:shd w:val="clear" w:color="auto" w:fill="auto"/>
            <w:hideMark/>
          </w:tcPr>
          <w:p w14:paraId="2AE81069"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Cieszków</w:t>
            </w:r>
          </w:p>
        </w:tc>
      </w:tr>
      <w:tr w:rsidR="0069474D" w:rsidRPr="00754843" w14:paraId="42CA28F3" w14:textId="77777777" w:rsidTr="0069474D">
        <w:trPr>
          <w:trHeight w:val="1411"/>
        </w:trPr>
        <w:tc>
          <w:tcPr>
            <w:tcW w:w="500" w:type="dxa"/>
            <w:tcBorders>
              <w:top w:val="nil"/>
              <w:left w:val="single" w:sz="4" w:space="0" w:color="auto"/>
              <w:bottom w:val="single" w:sz="4" w:space="0" w:color="auto"/>
              <w:right w:val="single" w:sz="4" w:space="0" w:color="auto"/>
            </w:tcBorders>
            <w:shd w:val="clear" w:color="auto" w:fill="auto"/>
            <w:noWrap/>
            <w:hideMark/>
          </w:tcPr>
          <w:p w14:paraId="25A91261"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76</w:t>
            </w:r>
          </w:p>
        </w:tc>
        <w:tc>
          <w:tcPr>
            <w:tcW w:w="660" w:type="dxa"/>
            <w:tcBorders>
              <w:top w:val="nil"/>
              <w:left w:val="nil"/>
              <w:bottom w:val="single" w:sz="4" w:space="0" w:color="auto"/>
              <w:right w:val="single" w:sz="4" w:space="0" w:color="auto"/>
            </w:tcBorders>
            <w:shd w:val="clear" w:color="auto" w:fill="auto"/>
            <w:noWrap/>
            <w:hideMark/>
          </w:tcPr>
          <w:p w14:paraId="6232CA0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480" w:type="dxa"/>
            <w:tcBorders>
              <w:top w:val="nil"/>
              <w:left w:val="nil"/>
              <w:bottom w:val="single" w:sz="4" w:space="0" w:color="auto"/>
              <w:right w:val="single" w:sz="4" w:space="0" w:color="auto"/>
            </w:tcBorders>
            <w:shd w:val="clear" w:color="auto" w:fill="auto"/>
            <w:hideMark/>
          </w:tcPr>
          <w:p w14:paraId="517CA67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niebezpiecznie i obojętne w Międzybórzu</w:t>
            </w:r>
          </w:p>
        </w:tc>
        <w:tc>
          <w:tcPr>
            <w:tcW w:w="1500" w:type="dxa"/>
            <w:tcBorders>
              <w:top w:val="nil"/>
              <w:left w:val="nil"/>
              <w:bottom w:val="single" w:sz="4" w:space="0" w:color="auto"/>
              <w:right w:val="single" w:sz="4" w:space="0" w:color="auto"/>
            </w:tcBorders>
            <w:shd w:val="clear" w:color="auto" w:fill="auto"/>
            <w:hideMark/>
          </w:tcPr>
          <w:p w14:paraId="360AE0BF"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Międzybórz miejscowość Międzybórz</w:t>
            </w:r>
          </w:p>
        </w:tc>
        <w:tc>
          <w:tcPr>
            <w:tcW w:w="1360" w:type="dxa"/>
            <w:tcBorders>
              <w:top w:val="nil"/>
              <w:left w:val="nil"/>
              <w:bottom w:val="single" w:sz="4" w:space="0" w:color="auto"/>
              <w:right w:val="single" w:sz="4" w:space="0" w:color="auto"/>
            </w:tcBorders>
            <w:shd w:val="clear" w:color="auto" w:fill="auto"/>
            <w:noWrap/>
            <w:hideMark/>
          </w:tcPr>
          <w:p w14:paraId="5A5CDE18"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0,800</w:t>
            </w:r>
          </w:p>
        </w:tc>
        <w:tc>
          <w:tcPr>
            <w:tcW w:w="1200" w:type="dxa"/>
            <w:tcBorders>
              <w:top w:val="nil"/>
              <w:left w:val="nil"/>
              <w:bottom w:val="single" w:sz="4" w:space="0" w:color="auto"/>
              <w:right w:val="single" w:sz="4" w:space="0" w:color="auto"/>
            </w:tcBorders>
            <w:shd w:val="clear" w:color="auto" w:fill="auto"/>
            <w:noWrap/>
            <w:hideMark/>
          </w:tcPr>
          <w:p w14:paraId="37C12F56"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500 </w:t>
            </w:r>
          </w:p>
        </w:tc>
        <w:tc>
          <w:tcPr>
            <w:tcW w:w="1580" w:type="dxa"/>
            <w:tcBorders>
              <w:top w:val="nil"/>
              <w:left w:val="nil"/>
              <w:bottom w:val="single" w:sz="4" w:space="0" w:color="auto"/>
              <w:right w:val="single" w:sz="4" w:space="0" w:color="auto"/>
            </w:tcBorders>
            <w:shd w:val="clear" w:color="auto" w:fill="auto"/>
            <w:noWrap/>
            <w:hideMark/>
          </w:tcPr>
          <w:p w14:paraId="0941D04F"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400 </w:t>
            </w:r>
          </w:p>
        </w:tc>
        <w:tc>
          <w:tcPr>
            <w:tcW w:w="1660" w:type="dxa"/>
            <w:tcBorders>
              <w:top w:val="nil"/>
              <w:left w:val="nil"/>
              <w:bottom w:val="single" w:sz="4" w:space="0" w:color="auto"/>
              <w:right w:val="single" w:sz="4" w:space="0" w:color="auto"/>
            </w:tcBorders>
            <w:shd w:val="clear" w:color="auto" w:fill="auto"/>
            <w:hideMark/>
          </w:tcPr>
          <w:p w14:paraId="3CE126EA"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249EAC09"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2025 r.</w:t>
            </w:r>
          </w:p>
        </w:tc>
        <w:tc>
          <w:tcPr>
            <w:tcW w:w="1580" w:type="dxa"/>
            <w:tcBorders>
              <w:top w:val="nil"/>
              <w:left w:val="nil"/>
              <w:bottom w:val="single" w:sz="4" w:space="0" w:color="auto"/>
              <w:right w:val="single" w:sz="4" w:space="0" w:color="auto"/>
            </w:tcBorders>
            <w:shd w:val="clear" w:color="auto" w:fill="auto"/>
            <w:hideMark/>
          </w:tcPr>
          <w:p w14:paraId="763AA49E"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Gmina Międzybórz/Zakład Zagospodarowania Odpadów  Olszowa Sp. z o.o. </w:t>
            </w:r>
          </w:p>
        </w:tc>
      </w:tr>
      <w:tr w:rsidR="0069474D" w:rsidRPr="00754843" w14:paraId="433D2784"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6091CD50"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77</w:t>
            </w:r>
          </w:p>
        </w:tc>
        <w:tc>
          <w:tcPr>
            <w:tcW w:w="660" w:type="dxa"/>
            <w:tcBorders>
              <w:top w:val="nil"/>
              <w:left w:val="nil"/>
              <w:bottom w:val="single" w:sz="4" w:space="0" w:color="auto"/>
              <w:right w:val="single" w:sz="4" w:space="0" w:color="auto"/>
            </w:tcBorders>
            <w:shd w:val="clear" w:color="auto" w:fill="auto"/>
            <w:noWrap/>
            <w:hideMark/>
          </w:tcPr>
          <w:p w14:paraId="547E6A80"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R09</w:t>
            </w:r>
          </w:p>
        </w:tc>
        <w:tc>
          <w:tcPr>
            <w:tcW w:w="1480" w:type="dxa"/>
            <w:tcBorders>
              <w:top w:val="nil"/>
              <w:left w:val="nil"/>
              <w:bottom w:val="single" w:sz="4" w:space="0" w:color="auto"/>
              <w:right w:val="single" w:sz="4" w:space="0" w:color="auto"/>
            </w:tcBorders>
            <w:shd w:val="clear" w:color="auto" w:fill="auto"/>
            <w:hideMark/>
          </w:tcPr>
          <w:p w14:paraId="10C894AF"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Odpadów innych niż niebezpieczne i obojętne w gm. Mikstat</w:t>
            </w:r>
          </w:p>
        </w:tc>
        <w:tc>
          <w:tcPr>
            <w:tcW w:w="1500" w:type="dxa"/>
            <w:tcBorders>
              <w:top w:val="nil"/>
              <w:left w:val="nil"/>
              <w:bottom w:val="single" w:sz="4" w:space="0" w:color="auto"/>
              <w:right w:val="single" w:sz="4" w:space="0" w:color="auto"/>
            </w:tcBorders>
            <w:shd w:val="clear" w:color="auto" w:fill="auto"/>
            <w:hideMark/>
          </w:tcPr>
          <w:p w14:paraId="79FCAB6D"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63-510 Mikstat, dz.ew.790, 791, 793</w:t>
            </w:r>
          </w:p>
        </w:tc>
        <w:tc>
          <w:tcPr>
            <w:tcW w:w="1360" w:type="dxa"/>
            <w:tcBorders>
              <w:top w:val="nil"/>
              <w:left w:val="nil"/>
              <w:bottom w:val="single" w:sz="4" w:space="0" w:color="auto"/>
              <w:right w:val="single" w:sz="4" w:space="0" w:color="auto"/>
            </w:tcBorders>
            <w:shd w:val="clear" w:color="auto" w:fill="auto"/>
            <w:noWrap/>
            <w:hideMark/>
          </w:tcPr>
          <w:p w14:paraId="6D497B17"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1,970</w:t>
            </w:r>
          </w:p>
        </w:tc>
        <w:tc>
          <w:tcPr>
            <w:tcW w:w="1200" w:type="dxa"/>
            <w:tcBorders>
              <w:top w:val="nil"/>
              <w:left w:val="nil"/>
              <w:bottom w:val="single" w:sz="4" w:space="0" w:color="auto"/>
              <w:right w:val="single" w:sz="4" w:space="0" w:color="auto"/>
            </w:tcBorders>
            <w:shd w:val="clear" w:color="auto" w:fill="auto"/>
            <w:noWrap/>
            <w:hideMark/>
          </w:tcPr>
          <w:p w14:paraId="3704235B"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800 </w:t>
            </w:r>
          </w:p>
        </w:tc>
        <w:tc>
          <w:tcPr>
            <w:tcW w:w="1580" w:type="dxa"/>
            <w:tcBorders>
              <w:top w:val="nil"/>
              <w:left w:val="nil"/>
              <w:bottom w:val="single" w:sz="4" w:space="0" w:color="auto"/>
              <w:right w:val="single" w:sz="4" w:space="0" w:color="auto"/>
            </w:tcBorders>
            <w:shd w:val="clear" w:color="auto" w:fill="auto"/>
            <w:hideMark/>
          </w:tcPr>
          <w:p w14:paraId="34CD399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40274666"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3DC48A2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2022</w:t>
            </w:r>
          </w:p>
        </w:tc>
        <w:tc>
          <w:tcPr>
            <w:tcW w:w="1580" w:type="dxa"/>
            <w:tcBorders>
              <w:top w:val="nil"/>
              <w:left w:val="nil"/>
              <w:bottom w:val="single" w:sz="4" w:space="0" w:color="auto"/>
              <w:right w:val="single" w:sz="4" w:space="0" w:color="auto"/>
            </w:tcBorders>
            <w:shd w:val="clear" w:color="auto" w:fill="auto"/>
            <w:hideMark/>
          </w:tcPr>
          <w:p w14:paraId="37F4BE81"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Miasto i Gmina Mikstat</w:t>
            </w:r>
          </w:p>
        </w:tc>
      </w:tr>
      <w:tr w:rsidR="0069474D" w:rsidRPr="00754843" w14:paraId="73C5A586" w14:textId="77777777" w:rsidTr="0069474D">
        <w:trPr>
          <w:trHeight w:val="1575"/>
        </w:trPr>
        <w:tc>
          <w:tcPr>
            <w:tcW w:w="500" w:type="dxa"/>
            <w:tcBorders>
              <w:top w:val="nil"/>
              <w:left w:val="single" w:sz="4" w:space="0" w:color="auto"/>
              <w:bottom w:val="single" w:sz="4" w:space="0" w:color="auto"/>
              <w:right w:val="single" w:sz="4" w:space="0" w:color="auto"/>
            </w:tcBorders>
            <w:shd w:val="clear" w:color="auto" w:fill="auto"/>
            <w:noWrap/>
            <w:hideMark/>
          </w:tcPr>
          <w:p w14:paraId="1C21C5D4"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78</w:t>
            </w:r>
          </w:p>
        </w:tc>
        <w:tc>
          <w:tcPr>
            <w:tcW w:w="660" w:type="dxa"/>
            <w:tcBorders>
              <w:top w:val="nil"/>
              <w:left w:val="nil"/>
              <w:bottom w:val="single" w:sz="4" w:space="0" w:color="auto"/>
              <w:right w:val="single" w:sz="4" w:space="0" w:color="auto"/>
            </w:tcBorders>
            <w:shd w:val="clear" w:color="auto" w:fill="auto"/>
            <w:hideMark/>
          </w:tcPr>
          <w:p w14:paraId="56AF0572"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R10</w:t>
            </w:r>
          </w:p>
        </w:tc>
        <w:tc>
          <w:tcPr>
            <w:tcW w:w="1480" w:type="dxa"/>
            <w:tcBorders>
              <w:top w:val="nil"/>
              <w:left w:val="nil"/>
              <w:bottom w:val="single" w:sz="4" w:space="0" w:color="auto"/>
              <w:right w:val="single" w:sz="4" w:space="0" w:color="auto"/>
            </w:tcBorders>
            <w:shd w:val="clear" w:color="auto" w:fill="auto"/>
            <w:hideMark/>
          </w:tcPr>
          <w:p w14:paraId="1370BF6F"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ZUOK Orli Staw, składowisko odpadów innych niż niebezpieczne i obojętne,  kwatera nr 1</w:t>
            </w:r>
          </w:p>
        </w:tc>
        <w:tc>
          <w:tcPr>
            <w:tcW w:w="1500" w:type="dxa"/>
            <w:tcBorders>
              <w:top w:val="nil"/>
              <w:left w:val="nil"/>
              <w:bottom w:val="single" w:sz="4" w:space="0" w:color="auto"/>
              <w:right w:val="single" w:sz="4" w:space="0" w:color="auto"/>
            </w:tcBorders>
            <w:shd w:val="clear" w:color="auto" w:fill="auto"/>
            <w:hideMark/>
          </w:tcPr>
          <w:p w14:paraId="676CB0B5"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Zakład Unieszkodliwiania Odpadów Komunalnych „Orli Staw”, Orli Staw 2, 62-834 Ceków, gm. Ceków Kolonia</w:t>
            </w:r>
          </w:p>
        </w:tc>
        <w:tc>
          <w:tcPr>
            <w:tcW w:w="1360" w:type="dxa"/>
            <w:tcBorders>
              <w:top w:val="nil"/>
              <w:left w:val="nil"/>
              <w:bottom w:val="single" w:sz="4" w:space="0" w:color="auto"/>
              <w:right w:val="single" w:sz="4" w:space="0" w:color="auto"/>
            </w:tcBorders>
            <w:shd w:val="clear" w:color="auto" w:fill="auto"/>
            <w:noWrap/>
            <w:hideMark/>
          </w:tcPr>
          <w:p w14:paraId="4FC3F01C"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2,600</w:t>
            </w:r>
          </w:p>
        </w:tc>
        <w:tc>
          <w:tcPr>
            <w:tcW w:w="1200" w:type="dxa"/>
            <w:tcBorders>
              <w:top w:val="nil"/>
              <w:left w:val="nil"/>
              <w:bottom w:val="single" w:sz="4" w:space="0" w:color="auto"/>
              <w:right w:val="single" w:sz="4" w:space="0" w:color="auto"/>
            </w:tcBorders>
            <w:shd w:val="clear" w:color="auto" w:fill="auto"/>
            <w:noWrap/>
            <w:hideMark/>
          </w:tcPr>
          <w:p w14:paraId="2ADF52A4"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2 000 </w:t>
            </w:r>
          </w:p>
        </w:tc>
        <w:tc>
          <w:tcPr>
            <w:tcW w:w="1580" w:type="dxa"/>
            <w:tcBorders>
              <w:top w:val="nil"/>
              <w:left w:val="nil"/>
              <w:bottom w:val="single" w:sz="4" w:space="0" w:color="auto"/>
              <w:right w:val="single" w:sz="4" w:space="0" w:color="auto"/>
            </w:tcBorders>
            <w:shd w:val="clear" w:color="auto" w:fill="auto"/>
            <w:noWrap/>
            <w:hideMark/>
          </w:tcPr>
          <w:p w14:paraId="547229B4"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1 000 </w:t>
            </w:r>
          </w:p>
        </w:tc>
        <w:tc>
          <w:tcPr>
            <w:tcW w:w="1660" w:type="dxa"/>
            <w:tcBorders>
              <w:top w:val="nil"/>
              <w:left w:val="nil"/>
              <w:bottom w:val="single" w:sz="4" w:space="0" w:color="auto"/>
              <w:right w:val="single" w:sz="4" w:space="0" w:color="auto"/>
            </w:tcBorders>
            <w:shd w:val="clear" w:color="auto" w:fill="auto"/>
            <w:hideMark/>
          </w:tcPr>
          <w:p w14:paraId="3AB6CD36"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noWrap/>
            <w:hideMark/>
          </w:tcPr>
          <w:p w14:paraId="11EB5CE6"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31.12.2020 r. </w:t>
            </w:r>
          </w:p>
        </w:tc>
        <w:tc>
          <w:tcPr>
            <w:tcW w:w="1580" w:type="dxa"/>
            <w:tcBorders>
              <w:top w:val="nil"/>
              <w:left w:val="nil"/>
              <w:bottom w:val="single" w:sz="4" w:space="0" w:color="auto"/>
              <w:right w:val="single" w:sz="4" w:space="0" w:color="auto"/>
            </w:tcBorders>
            <w:shd w:val="clear" w:color="auto" w:fill="auto"/>
            <w:hideMark/>
          </w:tcPr>
          <w:p w14:paraId="0D579396"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Związek Komunalny min "Czyste Miasto Czysta Gmina"  </w:t>
            </w:r>
          </w:p>
        </w:tc>
      </w:tr>
      <w:tr w:rsidR="0069474D" w:rsidRPr="00754843" w14:paraId="1BB8DC06" w14:textId="77777777" w:rsidTr="0069474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14:paraId="006C0330"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79</w:t>
            </w:r>
          </w:p>
        </w:tc>
        <w:tc>
          <w:tcPr>
            <w:tcW w:w="660" w:type="dxa"/>
            <w:tcBorders>
              <w:top w:val="nil"/>
              <w:left w:val="nil"/>
              <w:bottom w:val="single" w:sz="4" w:space="0" w:color="auto"/>
              <w:right w:val="single" w:sz="4" w:space="0" w:color="auto"/>
            </w:tcBorders>
            <w:shd w:val="clear" w:color="auto" w:fill="auto"/>
            <w:noWrap/>
            <w:hideMark/>
          </w:tcPr>
          <w:p w14:paraId="4AC30581"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R10 </w:t>
            </w:r>
          </w:p>
        </w:tc>
        <w:tc>
          <w:tcPr>
            <w:tcW w:w="1480" w:type="dxa"/>
            <w:tcBorders>
              <w:top w:val="nil"/>
              <w:left w:val="nil"/>
              <w:bottom w:val="single" w:sz="4" w:space="0" w:color="auto"/>
              <w:right w:val="single" w:sz="4" w:space="0" w:color="auto"/>
            </w:tcBorders>
            <w:shd w:val="clear" w:color="auto" w:fill="auto"/>
            <w:hideMark/>
          </w:tcPr>
          <w:p w14:paraId="36B70121"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Składowisko Odpadów Komunalnych w miejscowości Sokołów Gmina Goszczanów</w:t>
            </w:r>
          </w:p>
        </w:tc>
        <w:tc>
          <w:tcPr>
            <w:tcW w:w="1500" w:type="dxa"/>
            <w:tcBorders>
              <w:top w:val="nil"/>
              <w:left w:val="nil"/>
              <w:bottom w:val="single" w:sz="4" w:space="0" w:color="auto"/>
              <w:right w:val="single" w:sz="4" w:space="0" w:color="auto"/>
            </w:tcBorders>
            <w:shd w:val="clear" w:color="auto" w:fill="auto"/>
            <w:hideMark/>
          </w:tcPr>
          <w:p w14:paraId="25B31712"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 xml:space="preserve"> Sokołów, gm. Goszczanów</w:t>
            </w:r>
          </w:p>
        </w:tc>
        <w:tc>
          <w:tcPr>
            <w:tcW w:w="1360" w:type="dxa"/>
            <w:tcBorders>
              <w:top w:val="nil"/>
              <w:left w:val="nil"/>
              <w:bottom w:val="single" w:sz="4" w:space="0" w:color="auto"/>
              <w:right w:val="single" w:sz="4" w:space="0" w:color="auto"/>
            </w:tcBorders>
            <w:shd w:val="clear" w:color="auto" w:fill="auto"/>
            <w:noWrap/>
            <w:hideMark/>
          </w:tcPr>
          <w:p w14:paraId="6288DD56"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0,500</w:t>
            </w:r>
          </w:p>
        </w:tc>
        <w:tc>
          <w:tcPr>
            <w:tcW w:w="1200" w:type="dxa"/>
            <w:tcBorders>
              <w:top w:val="nil"/>
              <w:left w:val="nil"/>
              <w:bottom w:val="single" w:sz="4" w:space="0" w:color="auto"/>
              <w:right w:val="single" w:sz="4" w:space="0" w:color="auto"/>
            </w:tcBorders>
            <w:shd w:val="clear" w:color="auto" w:fill="auto"/>
            <w:noWrap/>
            <w:hideMark/>
          </w:tcPr>
          <w:p w14:paraId="37A0173E"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287 </w:t>
            </w:r>
          </w:p>
        </w:tc>
        <w:tc>
          <w:tcPr>
            <w:tcW w:w="1580" w:type="dxa"/>
            <w:tcBorders>
              <w:top w:val="nil"/>
              <w:left w:val="nil"/>
              <w:bottom w:val="single" w:sz="4" w:space="0" w:color="auto"/>
              <w:right w:val="single" w:sz="4" w:space="0" w:color="auto"/>
            </w:tcBorders>
            <w:shd w:val="clear" w:color="auto" w:fill="auto"/>
            <w:hideMark/>
          </w:tcPr>
          <w:p w14:paraId="13A867B0"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660" w:type="dxa"/>
            <w:tcBorders>
              <w:top w:val="nil"/>
              <w:left w:val="nil"/>
              <w:bottom w:val="single" w:sz="4" w:space="0" w:color="auto"/>
              <w:right w:val="single" w:sz="4" w:space="0" w:color="auto"/>
            </w:tcBorders>
            <w:shd w:val="clear" w:color="auto" w:fill="auto"/>
            <w:hideMark/>
          </w:tcPr>
          <w:p w14:paraId="3E9E8D53"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63A08071"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2020 r. </w:t>
            </w:r>
          </w:p>
        </w:tc>
        <w:tc>
          <w:tcPr>
            <w:tcW w:w="1580" w:type="dxa"/>
            <w:tcBorders>
              <w:top w:val="nil"/>
              <w:left w:val="nil"/>
              <w:bottom w:val="single" w:sz="4" w:space="0" w:color="auto"/>
              <w:right w:val="single" w:sz="4" w:space="0" w:color="auto"/>
            </w:tcBorders>
            <w:shd w:val="clear" w:color="auto" w:fill="auto"/>
            <w:hideMark/>
          </w:tcPr>
          <w:p w14:paraId="1F6C605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Gmina Goszczanów</w:t>
            </w:r>
          </w:p>
        </w:tc>
      </w:tr>
      <w:tr w:rsidR="0069474D" w:rsidRPr="00754843" w14:paraId="096C1EB5" w14:textId="77777777" w:rsidTr="0069474D">
        <w:trPr>
          <w:trHeight w:val="1125"/>
        </w:trPr>
        <w:tc>
          <w:tcPr>
            <w:tcW w:w="500" w:type="dxa"/>
            <w:tcBorders>
              <w:top w:val="nil"/>
              <w:left w:val="single" w:sz="4" w:space="0" w:color="auto"/>
              <w:bottom w:val="single" w:sz="4" w:space="0" w:color="auto"/>
              <w:right w:val="single" w:sz="4" w:space="0" w:color="auto"/>
            </w:tcBorders>
            <w:shd w:val="clear" w:color="auto" w:fill="auto"/>
            <w:noWrap/>
            <w:hideMark/>
          </w:tcPr>
          <w:p w14:paraId="1DDD93AB"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80</w:t>
            </w:r>
          </w:p>
        </w:tc>
        <w:tc>
          <w:tcPr>
            <w:tcW w:w="660" w:type="dxa"/>
            <w:tcBorders>
              <w:top w:val="nil"/>
              <w:left w:val="nil"/>
              <w:bottom w:val="single" w:sz="4" w:space="0" w:color="auto"/>
              <w:right w:val="single" w:sz="4" w:space="0" w:color="auto"/>
            </w:tcBorders>
            <w:shd w:val="clear" w:color="auto" w:fill="auto"/>
            <w:noWrap/>
            <w:hideMark/>
          </w:tcPr>
          <w:p w14:paraId="5876D785"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R10 </w:t>
            </w:r>
          </w:p>
        </w:tc>
        <w:tc>
          <w:tcPr>
            <w:tcW w:w="1480" w:type="dxa"/>
            <w:tcBorders>
              <w:top w:val="nil"/>
              <w:left w:val="nil"/>
              <w:bottom w:val="single" w:sz="4" w:space="0" w:color="auto"/>
              <w:right w:val="single" w:sz="4" w:space="0" w:color="auto"/>
            </w:tcBorders>
            <w:shd w:val="clear" w:color="auto" w:fill="auto"/>
            <w:hideMark/>
          </w:tcPr>
          <w:p w14:paraId="6236DF55"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Odpadów innych niż niebezpieczne i obojętne w Bartochowie, gm. Warta</w:t>
            </w:r>
          </w:p>
        </w:tc>
        <w:tc>
          <w:tcPr>
            <w:tcW w:w="1500" w:type="dxa"/>
            <w:tcBorders>
              <w:top w:val="nil"/>
              <w:left w:val="nil"/>
              <w:bottom w:val="single" w:sz="4" w:space="0" w:color="auto"/>
              <w:right w:val="single" w:sz="4" w:space="0" w:color="auto"/>
            </w:tcBorders>
            <w:shd w:val="clear" w:color="auto" w:fill="auto"/>
            <w:hideMark/>
          </w:tcPr>
          <w:p w14:paraId="6E22ADCC"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Bartochów gm. Warta</w:t>
            </w:r>
          </w:p>
        </w:tc>
        <w:tc>
          <w:tcPr>
            <w:tcW w:w="1360" w:type="dxa"/>
            <w:tcBorders>
              <w:top w:val="nil"/>
              <w:left w:val="nil"/>
              <w:bottom w:val="single" w:sz="4" w:space="0" w:color="auto"/>
              <w:right w:val="single" w:sz="4" w:space="0" w:color="auto"/>
            </w:tcBorders>
            <w:shd w:val="clear" w:color="auto" w:fill="auto"/>
            <w:noWrap/>
            <w:hideMark/>
          </w:tcPr>
          <w:p w14:paraId="437256DB"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5,200</w:t>
            </w:r>
          </w:p>
        </w:tc>
        <w:tc>
          <w:tcPr>
            <w:tcW w:w="1200" w:type="dxa"/>
            <w:tcBorders>
              <w:top w:val="nil"/>
              <w:left w:val="nil"/>
              <w:bottom w:val="single" w:sz="4" w:space="0" w:color="auto"/>
              <w:right w:val="single" w:sz="4" w:space="0" w:color="auto"/>
            </w:tcBorders>
            <w:shd w:val="clear" w:color="auto" w:fill="auto"/>
            <w:noWrap/>
            <w:hideMark/>
          </w:tcPr>
          <w:p w14:paraId="147AF131"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1 200 </w:t>
            </w:r>
          </w:p>
        </w:tc>
        <w:tc>
          <w:tcPr>
            <w:tcW w:w="1580" w:type="dxa"/>
            <w:tcBorders>
              <w:top w:val="nil"/>
              <w:left w:val="nil"/>
              <w:bottom w:val="single" w:sz="4" w:space="0" w:color="auto"/>
              <w:right w:val="single" w:sz="4" w:space="0" w:color="auto"/>
            </w:tcBorders>
            <w:shd w:val="clear" w:color="auto" w:fill="auto"/>
            <w:noWrap/>
            <w:hideMark/>
          </w:tcPr>
          <w:p w14:paraId="4B83B247" w14:textId="77777777" w:rsidR="0069474D" w:rsidRPr="00754843" w:rsidRDefault="0069474D" w:rsidP="0069474D">
            <w:pPr>
              <w:autoSpaceDE/>
              <w:autoSpaceDN/>
              <w:adjustRightInd/>
              <w:spacing w:after="0"/>
              <w:jc w:val="right"/>
              <w:rPr>
                <w:color w:val="000000"/>
                <w:sz w:val="16"/>
                <w:szCs w:val="16"/>
                <w:lang w:eastAsia="pl-PL"/>
              </w:rPr>
            </w:pPr>
            <w:r w:rsidRPr="00754843">
              <w:rPr>
                <w:color w:val="000000"/>
                <w:sz w:val="16"/>
                <w:szCs w:val="16"/>
                <w:lang w:eastAsia="pl-PL"/>
              </w:rPr>
              <w:t xml:space="preserve">1 000 </w:t>
            </w:r>
          </w:p>
        </w:tc>
        <w:tc>
          <w:tcPr>
            <w:tcW w:w="1660" w:type="dxa"/>
            <w:tcBorders>
              <w:top w:val="nil"/>
              <w:left w:val="nil"/>
              <w:bottom w:val="single" w:sz="4" w:space="0" w:color="auto"/>
              <w:right w:val="single" w:sz="4" w:space="0" w:color="auto"/>
            </w:tcBorders>
            <w:shd w:val="clear" w:color="auto" w:fill="auto"/>
            <w:hideMark/>
          </w:tcPr>
          <w:p w14:paraId="165B2097"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środki własne, WFOSiGW, NFOSiGW, wszystkie inne dostępne ścieżki finansowania</w:t>
            </w:r>
          </w:p>
        </w:tc>
        <w:tc>
          <w:tcPr>
            <w:tcW w:w="1680" w:type="dxa"/>
            <w:tcBorders>
              <w:top w:val="nil"/>
              <w:left w:val="nil"/>
              <w:bottom w:val="single" w:sz="4" w:space="0" w:color="auto"/>
              <w:right w:val="single" w:sz="4" w:space="0" w:color="auto"/>
            </w:tcBorders>
            <w:shd w:val="clear" w:color="auto" w:fill="auto"/>
            <w:hideMark/>
          </w:tcPr>
          <w:p w14:paraId="40FE0FAE" w14:textId="77777777" w:rsidR="0069474D" w:rsidRPr="00754843" w:rsidRDefault="0069474D" w:rsidP="0069474D">
            <w:pPr>
              <w:autoSpaceDE/>
              <w:autoSpaceDN/>
              <w:adjustRightInd/>
              <w:spacing w:after="0"/>
              <w:jc w:val="center"/>
              <w:rPr>
                <w:color w:val="000000"/>
                <w:sz w:val="16"/>
                <w:szCs w:val="16"/>
                <w:lang w:eastAsia="pl-PL"/>
              </w:rPr>
            </w:pPr>
            <w:r w:rsidRPr="00754843">
              <w:rPr>
                <w:color w:val="000000"/>
                <w:sz w:val="16"/>
                <w:szCs w:val="16"/>
                <w:lang w:eastAsia="pl-PL"/>
              </w:rPr>
              <w:t xml:space="preserve">2020 r. </w:t>
            </w:r>
          </w:p>
        </w:tc>
        <w:tc>
          <w:tcPr>
            <w:tcW w:w="1580" w:type="dxa"/>
            <w:tcBorders>
              <w:top w:val="nil"/>
              <w:left w:val="nil"/>
              <w:bottom w:val="single" w:sz="4" w:space="0" w:color="auto"/>
              <w:right w:val="single" w:sz="4" w:space="0" w:color="auto"/>
            </w:tcBorders>
            <w:shd w:val="clear" w:color="auto" w:fill="auto"/>
            <w:hideMark/>
          </w:tcPr>
          <w:p w14:paraId="6DAC6358" w14:textId="77777777" w:rsidR="0069474D" w:rsidRPr="00754843" w:rsidRDefault="0069474D" w:rsidP="0069474D">
            <w:pPr>
              <w:autoSpaceDE/>
              <w:autoSpaceDN/>
              <w:adjustRightInd/>
              <w:spacing w:after="0"/>
              <w:jc w:val="left"/>
              <w:rPr>
                <w:color w:val="000000"/>
                <w:sz w:val="16"/>
                <w:szCs w:val="16"/>
                <w:lang w:eastAsia="pl-PL"/>
              </w:rPr>
            </w:pPr>
            <w:r w:rsidRPr="00754843">
              <w:rPr>
                <w:color w:val="000000"/>
                <w:sz w:val="16"/>
                <w:szCs w:val="16"/>
                <w:lang w:eastAsia="pl-PL"/>
              </w:rPr>
              <w:t>Przedsiębiorstwo Komunalne Sp z o.o.</w:t>
            </w:r>
          </w:p>
        </w:tc>
      </w:tr>
      <w:tr w:rsidR="0069474D" w:rsidRPr="00754843" w14:paraId="6F19A4AF" w14:textId="77777777" w:rsidTr="0069474D">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E2C36C" w14:textId="77777777" w:rsidR="0069474D" w:rsidRPr="00754843" w:rsidRDefault="0069474D" w:rsidP="0069474D">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660" w:type="dxa"/>
            <w:tcBorders>
              <w:top w:val="nil"/>
              <w:left w:val="nil"/>
              <w:bottom w:val="single" w:sz="4" w:space="0" w:color="auto"/>
              <w:right w:val="single" w:sz="4" w:space="0" w:color="auto"/>
            </w:tcBorders>
            <w:shd w:val="clear" w:color="auto" w:fill="auto"/>
            <w:noWrap/>
            <w:hideMark/>
          </w:tcPr>
          <w:p w14:paraId="7D6FCC84" w14:textId="77777777" w:rsidR="0069474D" w:rsidRPr="00754843" w:rsidRDefault="0069474D" w:rsidP="0069474D">
            <w:pPr>
              <w:autoSpaceDE/>
              <w:autoSpaceDN/>
              <w:adjustRightInd/>
              <w:spacing w:after="0"/>
              <w:jc w:val="right"/>
              <w:rPr>
                <w:b/>
                <w:bCs/>
                <w:color w:val="000000"/>
                <w:sz w:val="16"/>
                <w:szCs w:val="16"/>
                <w:lang w:eastAsia="pl-PL"/>
              </w:rPr>
            </w:pPr>
            <w:r w:rsidRPr="00754843">
              <w:rPr>
                <w:b/>
                <w:bCs/>
                <w:color w:val="000000"/>
                <w:sz w:val="16"/>
                <w:szCs w:val="16"/>
                <w:lang w:eastAsia="pl-PL"/>
              </w:rPr>
              <w:t>RAZEM</w:t>
            </w:r>
          </w:p>
        </w:tc>
        <w:tc>
          <w:tcPr>
            <w:tcW w:w="1480" w:type="dxa"/>
            <w:tcBorders>
              <w:top w:val="nil"/>
              <w:left w:val="nil"/>
              <w:bottom w:val="single" w:sz="4" w:space="0" w:color="auto"/>
              <w:right w:val="single" w:sz="4" w:space="0" w:color="auto"/>
            </w:tcBorders>
            <w:shd w:val="clear" w:color="auto" w:fill="auto"/>
            <w:noWrap/>
            <w:hideMark/>
          </w:tcPr>
          <w:p w14:paraId="4505CC54" w14:textId="77777777" w:rsidR="0069474D" w:rsidRPr="00754843" w:rsidRDefault="0069474D" w:rsidP="0069474D">
            <w:pPr>
              <w:autoSpaceDE/>
              <w:autoSpaceDN/>
              <w:adjustRightInd/>
              <w:spacing w:after="0"/>
              <w:jc w:val="right"/>
              <w:rPr>
                <w:b/>
                <w:bCs/>
                <w:color w:val="000000"/>
                <w:sz w:val="16"/>
                <w:szCs w:val="16"/>
                <w:lang w:eastAsia="pl-PL"/>
              </w:rPr>
            </w:pPr>
            <w:r w:rsidRPr="00754843">
              <w:rPr>
                <w:b/>
                <w:bCs/>
                <w:color w:val="000000"/>
                <w:sz w:val="16"/>
                <w:szCs w:val="16"/>
                <w:lang w:eastAsia="pl-PL"/>
              </w:rPr>
              <w:t> </w:t>
            </w:r>
          </w:p>
        </w:tc>
        <w:tc>
          <w:tcPr>
            <w:tcW w:w="1500" w:type="dxa"/>
            <w:tcBorders>
              <w:top w:val="nil"/>
              <w:left w:val="nil"/>
              <w:bottom w:val="single" w:sz="4" w:space="0" w:color="auto"/>
              <w:right w:val="single" w:sz="4" w:space="0" w:color="auto"/>
            </w:tcBorders>
            <w:shd w:val="clear" w:color="auto" w:fill="auto"/>
            <w:noWrap/>
            <w:hideMark/>
          </w:tcPr>
          <w:p w14:paraId="0A7C8D68" w14:textId="77777777" w:rsidR="0069474D" w:rsidRPr="00754843" w:rsidRDefault="0069474D" w:rsidP="0069474D">
            <w:pPr>
              <w:autoSpaceDE/>
              <w:autoSpaceDN/>
              <w:adjustRightInd/>
              <w:spacing w:after="0"/>
              <w:jc w:val="right"/>
              <w:rPr>
                <w:b/>
                <w:bCs/>
                <w:color w:val="000000"/>
                <w:sz w:val="16"/>
                <w:szCs w:val="16"/>
                <w:lang w:eastAsia="pl-PL"/>
              </w:rPr>
            </w:pPr>
            <w:r w:rsidRPr="00754843">
              <w:rPr>
                <w:b/>
                <w:bCs/>
                <w:color w:val="000000"/>
                <w:sz w:val="16"/>
                <w:szCs w:val="16"/>
                <w:lang w:eastAsia="pl-PL"/>
              </w:rPr>
              <w:t> </w:t>
            </w:r>
          </w:p>
        </w:tc>
        <w:tc>
          <w:tcPr>
            <w:tcW w:w="1360" w:type="dxa"/>
            <w:tcBorders>
              <w:top w:val="nil"/>
              <w:left w:val="nil"/>
              <w:bottom w:val="single" w:sz="4" w:space="0" w:color="auto"/>
              <w:right w:val="single" w:sz="4" w:space="0" w:color="auto"/>
            </w:tcBorders>
            <w:shd w:val="clear" w:color="auto" w:fill="auto"/>
            <w:noWrap/>
            <w:hideMark/>
          </w:tcPr>
          <w:p w14:paraId="67498EEB" w14:textId="2A17DCB6" w:rsidR="0069474D" w:rsidRPr="00754843" w:rsidRDefault="0069474D" w:rsidP="0069474D">
            <w:pPr>
              <w:autoSpaceDE/>
              <w:autoSpaceDN/>
              <w:adjustRightInd/>
              <w:spacing w:after="0"/>
              <w:jc w:val="right"/>
              <w:rPr>
                <w:b/>
                <w:bCs/>
                <w:color w:val="000000"/>
                <w:sz w:val="16"/>
                <w:szCs w:val="16"/>
                <w:lang w:eastAsia="pl-PL"/>
              </w:rPr>
            </w:pPr>
            <w:r w:rsidRPr="00754843">
              <w:rPr>
                <w:b/>
                <w:bCs/>
                <w:color w:val="000000"/>
                <w:sz w:val="16"/>
                <w:szCs w:val="16"/>
                <w:lang w:eastAsia="pl-PL"/>
              </w:rPr>
              <w:t>163</w:t>
            </w:r>
            <w:r w:rsidR="00A119EE" w:rsidRPr="00754843">
              <w:rPr>
                <w:b/>
                <w:bCs/>
                <w:color w:val="000000"/>
                <w:sz w:val="16"/>
                <w:szCs w:val="16"/>
                <w:lang w:eastAsia="pl-PL"/>
              </w:rPr>
              <w:t>,225</w:t>
            </w:r>
          </w:p>
        </w:tc>
        <w:tc>
          <w:tcPr>
            <w:tcW w:w="1200" w:type="dxa"/>
            <w:tcBorders>
              <w:top w:val="nil"/>
              <w:left w:val="nil"/>
              <w:bottom w:val="single" w:sz="4" w:space="0" w:color="auto"/>
              <w:right w:val="single" w:sz="4" w:space="0" w:color="auto"/>
            </w:tcBorders>
            <w:shd w:val="clear" w:color="auto" w:fill="auto"/>
            <w:noWrap/>
            <w:hideMark/>
          </w:tcPr>
          <w:p w14:paraId="0BFCB9CC" w14:textId="77777777" w:rsidR="0069474D" w:rsidRPr="00754843" w:rsidRDefault="0069474D" w:rsidP="0069474D">
            <w:pPr>
              <w:autoSpaceDE/>
              <w:autoSpaceDN/>
              <w:adjustRightInd/>
              <w:spacing w:after="0"/>
              <w:jc w:val="right"/>
              <w:rPr>
                <w:b/>
                <w:bCs/>
                <w:color w:val="000000"/>
                <w:sz w:val="16"/>
                <w:szCs w:val="16"/>
                <w:lang w:eastAsia="pl-PL"/>
              </w:rPr>
            </w:pPr>
            <w:r w:rsidRPr="00754843">
              <w:rPr>
                <w:b/>
                <w:bCs/>
                <w:color w:val="000000"/>
                <w:sz w:val="16"/>
                <w:szCs w:val="16"/>
                <w:lang w:eastAsia="pl-PL"/>
              </w:rPr>
              <w:t>297 500</w:t>
            </w:r>
          </w:p>
        </w:tc>
        <w:tc>
          <w:tcPr>
            <w:tcW w:w="1580" w:type="dxa"/>
            <w:tcBorders>
              <w:top w:val="nil"/>
              <w:left w:val="nil"/>
              <w:bottom w:val="single" w:sz="4" w:space="0" w:color="auto"/>
              <w:right w:val="single" w:sz="4" w:space="0" w:color="auto"/>
            </w:tcBorders>
            <w:shd w:val="clear" w:color="auto" w:fill="auto"/>
            <w:noWrap/>
            <w:hideMark/>
          </w:tcPr>
          <w:p w14:paraId="79707437" w14:textId="77777777" w:rsidR="0069474D" w:rsidRPr="00754843" w:rsidRDefault="0069474D" w:rsidP="0069474D">
            <w:pPr>
              <w:autoSpaceDE/>
              <w:autoSpaceDN/>
              <w:adjustRightInd/>
              <w:spacing w:after="0"/>
              <w:jc w:val="right"/>
              <w:rPr>
                <w:b/>
                <w:bCs/>
                <w:color w:val="000000"/>
                <w:sz w:val="16"/>
                <w:szCs w:val="16"/>
                <w:lang w:eastAsia="pl-PL"/>
              </w:rPr>
            </w:pPr>
            <w:r w:rsidRPr="00754843">
              <w:rPr>
                <w:b/>
                <w:bCs/>
                <w:color w:val="000000"/>
                <w:sz w:val="16"/>
                <w:szCs w:val="16"/>
                <w:lang w:eastAsia="pl-PL"/>
              </w:rPr>
              <w:t> </w:t>
            </w:r>
          </w:p>
        </w:tc>
        <w:tc>
          <w:tcPr>
            <w:tcW w:w="1660" w:type="dxa"/>
            <w:tcBorders>
              <w:top w:val="nil"/>
              <w:left w:val="nil"/>
              <w:bottom w:val="single" w:sz="4" w:space="0" w:color="auto"/>
              <w:right w:val="single" w:sz="4" w:space="0" w:color="auto"/>
            </w:tcBorders>
            <w:shd w:val="clear" w:color="auto" w:fill="auto"/>
            <w:noWrap/>
            <w:hideMark/>
          </w:tcPr>
          <w:p w14:paraId="6A274928" w14:textId="77777777" w:rsidR="0069474D" w:rsidRPr="00754843" w:rsidRDefault="0069474D" w:rsidP="0069474D">
            <w:pPr>
              <w:autoSpaceDE/>
              <w:autoSpaceDN/>
              <w:adjustRightInd/>
              <w:spacing w:after="0"/>
              <w:jc w:val="right"/>
              <w:rPr>
                <w:b/>
                <w:bCs/>
                <w:color w:val="000000"/>
                <w:sz w:val="16"/>
                <w:szCs w:val="16"/>
                <w:lang w:eastAsia="pl-PL"/>
              </w:rPr>
            </w:pPr>
            <w:r w:rsidRPr="00754843">
              <w:rPr>
                <w:b/>
                <w:bCs/>
                <w:color w:val="000000"/>
                <w:sz w:val="16"/>
                <w:szCs w:val="16"/>
                <w:lang w:eastAsia="pl-PL"/>
              </w:rPr>
              <w:t> </w:t>
            </w:r>
          </w:p>
        </w:tc>
        <w:tc>
          <w:tcPr>
            <w:tcW w:w="1680" w:type="dxa"/>
            <w:tcBorders>
              <w:top w:val="nil"/>
              <w:left w:val="nil"/>
              <w:bottom w:val="single" w:sz="4" w:space="0" w:color="auto"/>
              <w:right w:val="single" w:sz="4" w:space="0" w:color="auto"/>
            </w:tcBorders>
            <w:shd w:val="clear" w:color="auto" w:fill="auto"/>
            <w:noWrap/>
            <w:hideMark/>
          </w:tcPr>
          <w:p w14:paraId="002E6205" w14:textId="77777777" w:rsidR="0069474D" w:rsidRPr="00754843" w:rsidRDefault="0069474D" w:rsidP="0069474D">
            <w:pPr>
              <w:autoSpaceDE/>
              <w:autoSpaceDN/>
              <w:adjustRightInd/>
              <w:spacing w:after="0"/>
              <w:jc w:val="right"/>
              <w:rPr>
                <w:b/>
                <w:bCs/>
                <w:color w:val="000000"/>
                <w:sz w:val="16"/>
                <w:szCs w:val="16"/>
                <w:lang w:eastAsia="pl-PL"/>
              </w:rPr>
            </w:pPr>
            <w:r w:rsidRPr="00754843">
              <w:rPr>
                <w:b/>
                <w:bCs/>
                <w:color w:val="000000"/>
                <w:sz w:val="16"/>
                <w:szCs w:val="16"/>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14:paraId="0E730F2B" w14:textId="77777777" w:rsidR="0069474D" w:rsidRPr="00754843" w:rsidRDefault="0069474D" w:rsidP="0069474D">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350745C5" w14:textId="730C77AC" w:rsidR="0069474D" w:rsidRPr="00754843" w:rsidRDefault="0069474D" w:rsidP="0069474D">
      <w:pPr>
        <w:pStyle w:val="Nagowektabel"/>
        <w:numPr>
          <w:ilvl w:val="0"/>
          <w:numId w:val="0"/>
        </w:numPr>
        <w:ind w:left="1560" w:hanging="1134"/>
        <w:rPr>
          <w:rFonts w:ascii="Times New Roman" w:hAnsi="Times New Roman"/>
          <w:sz w:val="20"/>
          <w:szCs w:val="20"/>
        </w:rPr>
      </w:pPr>
    </w:p>
    <w:p w14:paraId="40737149" w14:textId="77777777" w:rsidR="00A119EE" w:rsidRPr="00754843" w:rsidRDefault="00BA7C91" w:rsidP="00BA7C91">
      <w:pPr>
        <w:autoSpaceDE/>
        <w:autoSpaceDN/>
        <w:adjustRightInd/>
        <w:spacing w:after="0"/>
        <w:jc w:val="left"/>
        <w:rPr>
          <w:bCs/>
          <w:i/>
          <w:sz w:val="20"/>
          <w:szCs w:val="20"/>
        </w:rPr>
      </w:pPr>
      <w:r w:rsidRPr="00754843">
        <w:rPr>
          <w:bCs/>
          <w:i/>
          <w:sz w:val="20"/>
          <w:szCs w:val="20"/>
        </w:rPr>
        <w:t>*)</w:t>
      </w:r>
      <w:r w:rsidR="00A119EE" w:rsidRPr="00754843">
        <w:rPr>
          <w:bCs/>
          <w:i/>
          <w:sz w:val="20"/>
          <w:szCs w:val="20"/>
        </w:rPr>
        <w:t xml:space="preserve"> składowiska czynne</w:t>
      </w:r>
    </w:p>
    <w:p w14:paraId="1E221DBA" w14:textId="758CC598" w:rsidR="00A119EE" w:rsidRPr="00754843" w:rsidRDefault="00A119EE" w:rsidP="00A119EE">
      <w:pPr>
        <w:autoSpaceDE/>
        <w:autoSpaceDN/>
        <w:adjustRightInd/>
        <w:spacing w:after="0"/>
        <w:jc w:val="left"/>
        <w:rPr>
          <w:bCs/>
          <w:i/>
          <w:sz w:val="20"/>
          <w:szCs w:val="20"/>
        </w:rPr>
      </w:pPr>
      <w:r w:rsidRPr="00754843">
        <w:rPr>
          <w:bCs/>
          <w:i/>
          <w:sz w:val="20"/>
          <w:szCs w:val="20"/>
        </w:rPr>
        <w:t>**) składowiska planowane</w:t>
      </w:r>
    </w:p>
    <w:p w14:paraId="28241E05" w14:textId="4B4F68C7" w:rsidR="00215889" w:rsidRPr="00754843" w:rsidRDefault="00BA7C91" w:rsidP="00BA7C91">
      <w:pPr>
        <w:autoSpaceDE/>
        <w:autoSpaceDN/>
        <w:adjustRightInd/>
        <w:spacing w:after="0"/>
        <w:jc w:val="left"/>
        <w:rPr>
          <w:bCs/>
          <w:i/>
          <w:sz w:val="20"/>
          <w:szCs w:val="20"/>
        </w:rPr>
      </w:pPr>
      <w:r w:rsidRPr="00754843">
        <w:rPr>
          <w:bCs/>
          <w:i/>
          <w:sz w:val="20"/>
          <w:szCs w:val="20"/>
        </w:rPr>
        <w:t xml:space="preserve"> </w:t>
      </w:r>
    </w:p>
    <w:p w14:paraId="0CA05F71" w14:textId="77777777" w:rsidR="00B7231B" w:rsidRPr="00754843" w:rsidRDefault="00B7231B" w:rsidP="00BA7C91">
      <w:pPr>
        <w:autoSpaceDE/>
        <w:autoSpaceDN/>
        <w:adjustRightInd/>
        <w:spacing w:after="0"/>
        <w:jc w:val="left"/>
        <w:rPr>
          <w:bCs/>
          <w:i/>
          <w:sz w:val="20"/>
          <w:szCs w:val="20"/>
        </w:rPr>
      </w:pPr>
    </w:p>
    <w:p w14:paraId="7F7A194F" w14:textId="77777777" w:rsidR="007E5BF3" w:rsidRPr="00754843" w:rsidRDefault="007E5BF3" w:rsidP="00BA7C91">
      <w:pPr>
        <w:autoSpaceDE/>
        <w:autoSpaceDN/>
        <w:adjustRightInd/>
        <w:spacing w:after="0"/>
        <w:jc w:val="left"/>
        <w:rPr>
          <w:bCs/>
          <w:i/>
          <w:sz w:val="22"/>
          <w:szCs w:val="22"/>
        </w:rPr>
      </w:pPr>
    </w:p>
    <w:p w14:paraId="0A29F2CC" w14:textId="77777777" w:rsidR="009B676E" w:rsidRPr="00754843" w:rsidRDefault="009B676E" w:rsidP="009B676E">
      <w:pPr>
        <w:autoSpaceDE/>
        <w:autoSpaceDN/>
        <w:adjustRightInd/>
        <w:spacing w:after="0"/>
        <w:jc w:val="left"/>
        <w:rPr>
          <w:bCs/>
          <w:sz w:val="22"/>
          <w:szCs w:val="22"/>
          <w:u w:val="single"/>
        </w:rPr>
        <w:sectPr w:rsidR="009B676E" w:rsidRPr="00754843" w:rsidSect="009B676E">
          <w:headerReference w:type="default" r:id="rId18"/>
          <w:footerReference w:type="default" r:id="rId19"/>
          <w:pgSz w:w="16838" w:h="11906" w:orient="landscape"/>
          <w:pgMar w:top="1418" w:right="1418" w:bottom="1418" w:left="1418" w:header="709" w:footer="709" w:gutter="0"/>
          <w:cols w:space="708"/>
          <w:docGrid w:linePitch="360"/>
        </w:sectPr>
      </w:pPr>
    </w:p>
    <w:p w14:paraId="065442C5" w14:textId="77777777" w:rsidR="006615AB" w:rsidRPr="00754843" w:rsidRDefault="006615AB" w:rsidP="00912966">
      <w:pPr>
        <w:pStyle w:val="StylNagwek1TimesNewRoman1"/>
        <w:numPr>
          <w:ilvl w:val="0"/>
          <w:numId w:val="14"/>
        </w:numPr>
      </w:pPr>
      <w:bookmarkStart w:id="74" w:name="_Toc10559144"/>
      <w:r w:rsidRPr="00754843">
        <w:t>HARMONOGRAM REALIZACJI</w:t>
      </w:r>
      <w:r w:rsidR="009F1D3E" w:rsidRPr="00754843">
        <w:t xml:space="preserve"> INWESTYCJI WRAZ Z  </w:t>
      </w:r>
      <w:r w:rsidRPr="00754843">
        <w:t>KOSZTAMI</w:t>
      </w:r>
      <w:bookmarkEnd w:id="74"/>
    </w:p>
    <w:p w14:paraId="69923E0E" w14:textId="77777777" w:rsidR="004A02D7" w:rsidRPr="00754843" w:rsidRDefault="004A02D7" w:rsidP="00C137F6">
      <w:pPr>
        <w:autoSpaceDE/>
        <w:autoSpaceDN/>
        <w:adjustRightInd/>
        <w:spacing w:after="0"/>
        <w:jc w:val="left"/>
        <w:rPr>
          <w:b/>
          <w:bCs/>
          <w:sz w:val="22"/>
          <w:szCs w:val="22"/>
          <w:u w:val="single"/>
        </w:rPr>
      </w:pPr>
    </w:p>
    <w:p w14:paraId="2A638BA9" w14:textId="77777777" w:rsidR="004A02D7" w:rsidRPr="00754843" w:rsidRDefault="004A02D7" w:rsidP="004A02D7">
      <w:pPr>
        <w:pStyle w:val="Nagowektabel"/>
        <w:tabs>
          <w:tab w:val="num" w:pos="1134"/>
        </w:tabs>
        <w:ind w:left="1134"/>
        <w:rPr>
          <w:rFonts w:ascii="Times New Roman" w:hAnsi="Times New Roman"/>
          <w:sz w:val="20"/>
          <w:szCs w:val="20"/>
        </w:rPr>
      </w:pPr>
      <w:bookmarkStart w:id="75" w:name="_Toc10559187"/>
      <w:r w:rsidRPr="00754843">
        <w:rPr>
          <w:rFonts w:ascii="Times New Roman" w:hAnsi="Times New Roman"/>
          <w:sz w:val="20"/>
          <w:szCs w:val="20"/>
        </w:rPr>
        <w:t>HARMONOGRAM REALIZACJI INWESTYCJI WRAZ Z  KOSZTAMI</w:t>
      </w:r>
      <w:bookmarkEnd w:id="75"/>
    </w:p>
    <w:p w14:paraId="47F18D70" w14:textId="77777777" w:rsidR="006615AB" w:rsidRPr="00754843" w:rsidRDefault="006615AB" w:rsidP="006615AB">
      <w:pPr>
        <w:autoSpaceDE/>
        <w:autoSpaceDN/>
        <w:adjustRightInd/>
        <w:spacing w:after="0"/>
        <w:jc w:val="left"/>
        <w:rPr>
          <w:bCs/>
          <w:sz w:val="22"/>
          <w:szCs w:val="22"/>
          <w:u w:val="single"/>
        </w:rPr>
      </w:pPr>
    </w:p>
    <w:p w14:paraId="18CBE0A0" w14:textId="77777777" w:rsidR="004A02D7" w:rsidRPr="00754843" w:rsidRDefault="004A02D7" w:rsidP="004A02D7">
      <w:pPr>
        <w:pStyle w:val="StylNagwek2TimesNewRoman"/>
        <w:numPr>
          <w:ilvl w:val="1"/>
          <w:numId w:val="14"/>
        </w:numPr>
      </w:pPr>
      <w:bookmarkStart w:id="76" w:name="_Toc10559145"/>
      <w:r w:rsidRPr="00754843">
        <w:t>PUNKTY SELEKTYWNEGO ZBIERANIA ODPADÓW KOMUNALNYCH</w:t>
      </w:r>
      <w:bookmarkEnd w:id="76"/>
    </w:p>
    <w:p w14:paraId="607512EB" w14:textId="77777777" w:rsidR="004A02D7" w:rsidRPr="00754843" w:rsidRDefault="004A02D7" w:rsidP="006615AB">
      <w:pPr>
        <w:autoSpaceDE/>
        <w:autoSpaceDN/>
        <w:adjustRightInd/>
        <w:spacing w:after="0"/>
        <w:jc w:val="left"/>
        <w:rPr>
          <w:b/>
          <w:bCs/>
          <w:sz w:val="22"/>
          <w:szCs w:val="22"/>
          <w:u w:val="single"/>
        </w:rPr>
      </w:pPr>
    </w:p>
    <w:p w14:paraId="0663B570" w14:textId="77777777" w:rsidR="00BA499C" w:rsidRPr="00754843" w:rsidRDefault="00C137F6" w:rsidP="00C137F6">
      <w:pPr>
        <w:autoSpaceDE/>
        <w:autoSpaceDN/>
        <w:adjustRightInd/>
        <w:spacing w:after="0"/>
        <w:ind w:left="-76"/>
        <w:jc w:val="left"/>
        <w:rPr>
          <w:b/>
          <w:bCs/>
          <w:sz w:val="22"/>
          <w:szCs w:val="22"/>
          <w:u w:val="single"/>
        </w:rPr>
      </w:pPr>
      <w:r w:rsidRPr="00754843">
        <w:rPr>
          <w:b/>
          <w:bCs/>
          <w:sz w:val="22"/>
          <w:szCs w:val="22"/>
          <w:u w:val="single"/>
        </w:rPr>
        <w:t>A. Modernizacja</w:t>
      </w:r>
      <w:r w:rsidR="006C42E5" w:rsidRPr="00754843">
        <w:rPr>
          <w:b/>
          <w:bCs/>
          <w:sz w:val="22"/>
          <w:szCs w:val="22"/>
          <w:u w:val="single"/>
        </w:rPr>
        <w:t>/-</w:t>
      </w:r>
      <w:r w:rsidRPr="00754843">
        <w:rPr>
          <w:b/>
          <w:bCs/>
          <w:sz w:val="22"/>
          <w:szCs w:val="22"/>
          <w:u w:val="single"/>
        </w:rPr>
        <w:t>Rozbudowa</w:t>
      </w:r>
    </w:p>
    <w:p w14:paraId="3A344B07" w14:textId="27AE933A" w:rsidR="00C137F6" w:rsidRPr="00754843" w:rsidRDefault="00C137F6" w:rsidP="00C137F6">
      <w:pPr>
        <w:autoSpaceDE/>
        <w:autoSpaceDN/>
        <w:adjustRightInd/>
        <w:spacing w:after="0"/>
        <w:jc w:val="left"/>
        <w:rPr>
          <w:bCs/>
          <w:sz w:val="22"/>
          <w:szCs w:val="22"/>
          <w:u w:val="single"/>
        </w:rPr>
      </w:pPr>
    </w:p>
    <w:tbl>
      <w:tblPr>
        <w:tblW w:w="9209" w:type="dxa"/>
        <w:tblInd w:w="75" w:type="dxa"/>
        <w:tblCellMar>
          <w:left w:w="70" w:type="dxa"/>
          <w:right w:w="70" w:type="dxa"/>
        </w:tblCellMar>
        <w:tblLook w:val="04A0" w:firstRow="1" w:lastRow="0" w:firstColumn="1" w:lastColumn="0" w:noHBand="0" w:noVBand="1"/>
      </w:tblPr>
      <w:tblGrid>
        <w:gridCol w:w="680"/>
        <w:gridCol w:w="1158"/>
        <w:gridCol w:w="1134"/>
        <w:gridCol w:w="1134"/>
        <w:gridCol w:w="1216"/>
        <w:gridCol w:w="1336"/>
        <w:gridCol w:w="1134"/>
        <w:gridCol w:w="1417"/>
      </w:tblGrid>
      <w:tr w:rsidR="00EB31B6" w:rsidRPr="00754843" w14:paraId="464ED568" w14:textId="77777777" w:rsidTr="006E06D9">
        <w:trPr>
          <w:trHeight w:val="1260"/>
          <w:tblHeader/>
        </w:trPr>
        <w:tc>
          <w:tcPr>
            <w:tcW w:w="680" w:type="dxa"/>
            <w:tcBorders>
              <w:top w:val="single" w:sz="4" w:space="0" w:color="auto"/>
              <w:left w:val="single" w:sz="4" w:space="0" w:color="auto"/>
              <w:bottom w:val="single" w:sz="4" w:space="0" w:color="auto"/>
              <w:right w:val="single" w:sz="4" w:space="0" w:color="auto"/>
            </w:tcBorders>
            <w:shd w:val="clear" w:color="000000" w:fill="BFBFBF"/>
            <w:hideMark/>
          </w:tcPr>
          <w:p w14:paraId="26129543" w14:textId="77777777" w:rsidR="00EB31B6" w:rsidRPr="00754843" w:rsidRDefault="00EB31B6" w:rsidP="00EB31B6">
            <w:pPr>
              <w:autoSpaceDE/>
              <w:autoSpaceDN/>
              <w:adjustRightInd/>
              <w:spacing w:after="0"/>
              <w:jc w:val="left"/>
              <w:rPr>
                <w:b/>
                <w:bCs/>
                <w:color w:val="000000"/>
                <w:sz w:val="16"/>
                <w:szCs w:val="16"/>
                <w:lang w:eastAsia="pl-PL"/>
              </w:rPr>
            </w:pPr>
            <w:r w:rsidRPr="00754843">
              <w:rPr>
                <w:b/>
                <w:bCs/>
                <w:color w:val="000000"/>
                <w:sz w:val="16"/>
                <w:szCs w:val="16"/>
                <w:lang w:eastAsia="pl-PL"/>
              </w:rPr>
              <w:t xml:space="preserve">Lp. </w:t>
            </w:r>
          </w:p>
        </w:tc>
        <w:tc>
          <w:tcPr>
            <w:tcW w:w="1158" w:type="dxa"/>
            <w:tcBorders>
              <w:top w:val="single" w:sz="4" w:space="0" w:color="auto"/>
              <w:left w:val="nil"/>
              <w:bottom w:val="single" w:sz="4" w:space="0" w:color="auto"/>
              <w:right w:val="single" w:sz="4" w:space="0" w:color="auto"/>
            </w:tcBorders>
            <w:shd w:val="clear" w:color="000000" w:fill="BFBFBF"/>
            <w:hideMark/>
          </w:tcPr>
          <w:p w14:paraId="31F4F751" w14:textId="77777777" w:rsidR="00EB31B6" w:rsidRPr="00754843" w:rsidRDefault="00EB31B6" w:rsidP="00EB31B6">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Lokalizacja </w:t>
            </w:r>
          </w:p>
        </w:tc>
        <w:tc>
          <w:tcPr>
            <w:tcW w:w="1134" w:type="dxa"/>
            <w:tcBorders>
              <w:top w:val="single" w:sz="4" w:space="0" w:color="auto"/>
              <w:left w:val="nil"/>
              <w:bottom w:val="single" w:sz="4" w:space="0" w:color="auto"/>
              <w:right w:val="single" w:sz="4" w:space="0" w:color="auto"/>
            </w:tcBorders>
            <w:shd w:val="clear" w:color="000000" w:fill="BFBFBF"/>
            <w:hideMark/>
          </w:tcPr>
          <w:p w14:paraId="1DC0BF4F" w14:textId="77777777" w:rsidR="00EB31B6" w:rsidRPr="00754843" w:rsidRDefault="00EB31B6" w:rsidP="00EB31B6">
            <w:pPr>
              <w:autoSpaceDE/>
              <w:autoSpaceDN/>
              <w:adjustRightInd/>
              <w:spacing w:after="0"/>
              <w:jc w:val="center"/>
              <w:rPr>
                <w:b/>
                <w:bCs/>
                <w:color w:val="000000"/>
                <w:sz w:val="16"/>
                <w:szCs w:val="16"/>
                <w:lang w:eastAsia="pl-PL"/>
              </w:rPr>
            </w:pPr>
            <w:r w:rsidRPr="00754843">
              <w:rPr>
                <w:b/>
                <w:bCs/>
                <w:color w:val="000000"/>
                <w:sz w:val="16"/>
                <w:szCs w:val="16"/>
                <w:lang w:eastAsia="pl-PL"/>
              </w:rPr>
              <w:t>Rodzaj inwestycji - modernizacja, rozbudowa M/R</w:t>
            </w:r>
          </w:p>
        </w:tc>
        <w:tc>
          <w:tcPr>
            <w:tcW w:w="1134" w:type="dxa"/>
            <w:tcBorders>
              <w:top w:val="single" w:sz="4" w:space="0" w:color="auto"/>
              <w:left w:val="nil"/>
              <w:bottom w:val="single" w:sz="4" w:space="0" w:color="auto"/>
              <w:right w:val="single" w:sz="4" w:space="0" w:color="auto"/>
            </w:tcBorders>
            <w:shd w:val="clear" w:color="000000" w:fill="BFBFBF"/>
            <w:hideMark/>
          </w:tcPr>
          <w:p w14:paraId="40E261F1" w14:textId="77777777" w:rsidR="00EB31B6" w:rsidRPr="00754843" w:rsidRDefault="00EB31B6" w:rsidP="00EB31B6">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Całkowita kwota przewidziana na inwestycję brutto </w:t>
            </w:r>
          </w:p>
          <w:p w14:paraId="06780E39" w14:textId="49E06729" w:rsidR="00EB31B6" w:rsidRPr="00754843" w:rsidRDefault="00EB31B6" w:rsidP="00EB31B6">
            <w:pPr>
              <w:autoSpaceDE/>
              <w:autoSpaceDN/>
              <w:adjustRightInd/>
              <w:spacing w:after="0"/>
              <w:jc w:val="center"/>
              <w:rPr>
                <w:b/>
                <w:bCs/>
                <w:color w:val="000000"/>
                <w:sz w:val="16"/>
                <w:szCs w:val="16"/>
                <w:lang w:eastAsia="pl-PL"/>
              </w:rPr>
            </w:pPr>
            <w:r w:rsidRPr="00754843">
              <w:rPr>
                <w:b/>
                <w:bCs/>
                <w:color w:val="000000"/>
                <w:sz w:val="16"/>
                <w:szCs w:val="16"/>
                <w:lang w:eastAsia="pl-PL"/>
              </w:rPr>
              <w:t>[tys. PLN]</w:t>
            </w:r>
          </w:p>
        </w:tc>
        <w:tc>
          <w:tcPr>
            <w:tcW w:w="1216" w:type="dxa"/>
            <w:tcBorders>
              <w:top w:val="single" w:sz="4" w:space="0" w:color="auto"/>
              <w:left w:val="nil"/>
              <w:bottom w:val="single" w:sz="4" w:space="0" w:color="auto"/>
              <w:right w:val="single" w:sz="4" w:space="0" w:color="auto"/>
            </w:tcBorders>
            <w:shd w:val="clear" w:color="000000" w:fill="BFBFBF"/>
            <w:hideMark/>
          </w:tcPr>
          <w:p w14:paraId="46C64FFD" w14:textId="77777777" w:rsidR="00EB31B6" w:rsidRPr="00754843" w:rsidRDefault="00EB31B6" w:rsidP="00EB31B6">
            <w:pPr>
              <w:autoSpaceDE/>
              <w:autoSpaceDN/>
              <w:adjustRightInd/>
              <w:spacing w:after="0"/>
              <w:jc w:val="center"/>
              <w:rPr>
                <w:b/>
                <w:bCs/>
                <w:color w:val="000000"/>
                <w:sz w:val="16"/>
                <w:szCs w:val="16"/>
                <w:lang w:eastAsia="pl-PL"/>
              </w:rPr>
            </w:pPr>
            <w:r w:rsidRPr="00754843">
              <w:rPr>
                <w:b/>
                <w:bCs/>
                <w:color w:val="000000"/>
                <w:sz w:val="16"/>
                <w:szCs w:val="16"/>
                <w:lang w:eastAsia="pl-PL"/>
              </w:rPr>
              <w:t>Kwota dofinansowania [tys. PLN]</w:t>
            </w:r>
          </w:p>
        </w:tc>
        <w:tc>
          <w:tcPr>
            <w:tcW w:w="1336" w:type="dxa"/>
            <w:tcBorders>
              <w:top w:val="single" w:sz="4" w:space="0" w:color="auto"/>
              <w:left w:val="nil"/>
              <w:bottom w:val="single" w:sz="4" w:space="0" w:color="auto"/>
              <w:right w:val="single" w:sz="4" w:space="0" w:color="auto"/>
            </w:tcBorders>
            <w:shd w:val="clear" w:color="000000" w:fill="BFBFBF"/>
            <w:hideMark/>
          </w:tcPr>
          <w:p w14:paraId="40F767FD" w14:textId="77777777" w:rsidR="00EB31B6" w:rsidRPr="00754843" w:rsidRDefault="00EB31B6" w:rsidP="00EB31B6">
            <w:pPr>
              <w:autoSpaceDE/>
              <w:autoSpaceDN/>
              <w:adjustRightInd/>
              <w:spacing w:after="0"/>
              <w:jc w:val="center"/>
              <w:rPr>
                <w:b/>
                <w:bCs/>
                <w:color w:val="000000"/>
                <w:sz w:val="16"/>
                <w:szCs w:val="16"/>
                <w:lang w:eastAsia="pl-PL"/>
              </w:rPr>
            </w:pPr>
            <w:r w:rsidRPr="00754843">
              <w:rPr>
                <w:b/>
                <w:bCs/>
                <w:color w:val="000000"/>
                <w:sz w:val="16"/>
                <w:szCs w:val="16"/>
                <w:lang w:eastAsia="pl-PL"/>
              </w:rPr>
              <w:t>Źródła finansowania</w:t>
            </w:r>
          </w:p>
        </w:tc>
        <w:tc>
          <w:tcPr>
            <w:tcW w:w="1134" w:type="dxa"/>
            <w:tcBorders>
              <w:top w:val="single" w:sz="4" w:space="0" w:color="auto"/>
              <w:left w:val="nil"/>
              <w:bottom w:val="single" w:sz="4" w:space="0" w:color="auto"/>
              <w:right w:val="single" w:sz="4" w:space="0" w:color="auto"/>
            </w:tcBorders>
            <w:shd w:val="clear" w:color="000000" w:fill="BFBFBF"/>
            <w:hideMark/>
          </w:tcPr>
          <w:p w14:paraId="6E5D2EE6" w14:textId="77777777" w:rsidR="00EB31B6" w:rsidRPr="00754843" w:rsidRDefault="00EB31B6" w:rsidP="00EB31B6">
            <w:pPr>
              <w:autoSpaceDE/>
              <w:autoSpaceDN/>
              <w:adjustRightInd/>
              <w:spacing w:after="0"/>
              <w:jc w:val="center"/>
              <w:rPr>
                <w:b/>
                <w:bCs/>
                <w:color w:val="000000"/>
                <w:sz w:val="16"/>
                <w:szCs w:val="16"/>
                <w:lang w:eastAsia="pl-PL"/>
              </w:rPr>
            </w:pPr>
            <w:r w:rsidRPr="00754843">
              <w:rPr>
                <w:b/>
                <w:bCs/>
                <w:color w:val="000000"/>
                <w:sz w:val="16"/>
                <w:szCs w:val="16"/>
                <w:lang w:eastAsia="pl-PL"/>
              </w:rPr>
              <w:t>Planowany okres realizacji</w:t>
            </w:r>
          </w:p>
        </w:tc>
        <w:tc>
          <w:tcPr>
            <w:tcW w:w="1417" w:type="dxa"/>
            <w:tcBorders>
              <w:top w:val="single" w:sz="4" w:space="0" w:color="auto"/>
              <w:left w:val="nil"/>
              <w:bottom w:val="single" w:sz="4" w:space="0" w:color="auto"/>
              <w:right w:val="single" w:sz="4" w:space="0" w:color="auto"/>
            </w:tcBorders>
            <w:shd w:val="clear" w:color="000000" w:fill="BFBFBF"/>
            <w:hideMark/>
          </w:tcPr>
          <w:p w14:paraId="07DD0D2B" w14:textId="77777777" w:rsidR="00EB31B6" w:rsidRPr="00754843" w:rsidRDefault="00EB31B6" w:rsidP="00EB31B6">
            <w:pPr>
              <w:autoSpaceDE/>
              <w:autoSpaceDN/>
              <w:adjustRightInd/>
              <w:spacing w:after="0"/>
              <w:jc w:val="center"/>
              <w:rPr>
                <w:b/>
                <w:bCs/>
                <w:color w:val="000000"/>
                <w:sz w:val="16"/>
                <w:szCs w:val="16"/>
                <w:lang w:eastAsia="pl-PL"/>
              </w:rPr>
            </w:pPr>
            <w:r w:rsidRPr="00754843">
              <w:rPr>
                <w:b/>
                <w:bCs/>
                <w:color w:val="000000"/>
                <w:sz w:val="16"/>
                <w:szCs w:val="16"/>
                <w:lang w:eastAsia="pl-PL"/>
              </w:rPr>
              <w:t>Jednostka realizująca</w:t>
            </w:r>
          </w:p>
        </w:tc>
      </w:tr>
      <w:tr w:rsidR="00EB31B6" w:rsidRPr="00754843" w14:paraId="45B9F7CF" w14:textId="77777777" w:rsidTr="00A119EE">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595DC5C1" w14:textId="77777777" w:rsidR="00EB31B6" w:rsidRPr="00754843" w:rsidRDefault="00EB31B6" w:rsidP="00EB31B6">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158" w:type="dxa"/>
            <w:tcBorders>
              <w:top w:val="nil"/>
              <w:left w:val="nil"/>
              <w:bottom w:val="single" w:sz="4" w:space="0" w:color="auto"/>
              <w:right w:val="single" w:sz="4" w:space="0" w:color="auto"/>
            </w:tcBorders>
            <w:shd w:val="clear" w:color="auto" w:fill="auto"/>
            <w:hideMark/>
          </w:tcPr>
          <w:p w14:paraId="7D78682F" w14:textId="77777777" w:rsidR="00EB31B6" w:rsidRPr="00754843" w:rsidRDefault="00EB31B6" w:rsidP="00EB31B6">
            <w:pPr>
              <w:autoSpaceDE/>
              <w:autoSpaceDN/>
              <w:adjustRightInd/>
              <w:spacing w:after="0"/>
              <w:jc w:val="left"/>
              <w:rPr>
                <w:color w:val="000000"/>
                <w:sz w:val="16"/>
                <w:szCs w:val="16"/>
                <w:lang w:eastAsia="pl-PL"/>
              </w:rPr>
            </w:pPr>
            <w:r w:rsidRPr="00754843">
              <w:rPr>
                <w:color w:val="000000"/>
                <w:sz w:val="16"/>
                <w:szCs w:val="16"/>
                <w:lang w:eastAsia="pl-PL"/>
              </w:rPr>
              <w:t xml:space="preserve">Chodzież </w:t>
            </w:r>
          </w:p>
        </w:tc>
        <w:tc>
          <w:tcPr>
            <w:tcW w:w="1134" w:type="dxa"/>
            <w:tcBorders>
              <w:top w:val="nil"/>
              <w:left w:val="nil"/>
              <w:bottom w:val="single" w:sz="4" w:space="0" w:color="auto"/>
              <w:right w:val="single" w:sz="4" w:space="0" w:color="auto"/>
            </w:tcBorders>
            <w:shd w:val="clear" w:color="auto" w:fill="auto"/>
            <w:hideMark/>
          </w:tcPr>
          <w:p w14:paraId="0F41C292" w14:textId="77777777" w:rsidR="00EB31B6" w:rsidRPr="00754843" w:rsidRDefault="00EB31B6" w:rsidP="00A119EE">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hideMark/>
          </w:tcPr>
          <w:p w14:paraId="68D2194D" w14:textId="77777777" w:rsidR="00EB31B6" w:rsidRPr="00754843" w:rsidRDefault="00EB31B6" w:rsidP="00EB31B6">
            <w:pPr>
              <w:autoSpaceDE/>
              <w:autoSpaceDN/>
              <w:adjustRightInd/>
              <w:spacing w:after="0"/>
              <w:jc w:val="right"/>
              <w:rPr>
                <w:color w:val="000000"/>
                <w:sz w:val="16"/>
                <w:szCs w:val="16"/>
                <w:lang w:eastAsia="pl-PL"/>
              </w:rPr>
            </w:pPr>
            <w:r w:rsidRPr="00754843">
              <w:rPr>
                <w:color w:val="000000"/>
                <w:sz w:val="16"/>
                <w:szCs w:val="16"/>
                <w:lang w:eastAsia="pl-PL"/>
              </w:rPr>
              <w:t>700</w:t>
            </w:r>
          </w:p>
        </w:tc>
        <w:tc>
          <w:tcPr>
            <w:tcW w:w="1216" w:type="dxa"/>
            <w:tcBorders>
              <w:top w:val="nil"/>
              <w:left w:val="nil"/>
              <w:bottom w:val="single" w:sz="4" w:space="0" w:color="auto"/>
              <w:right w:val="single" w:sz="4" w:space="0" w:color="auto"/>
            </w:tcBorders>
            <w:shd w:val="clear" w:color="auto" w:fill="auto"/>
            <w:hideMark/>
          </w:tcPr>
          <w:p w14:paraId="5F219D00" w14:textId="77777777" w:rsidR="00EB31B6" w:rsidRPr="00754843" w:rsidRDefault="00EB31B6" w:rsidP="00EB31B6">
            <w:pPr>
              <w:autoSpaceDE/>
              <w:autoSpaceDN/>
              <w:adjustRightInd/>
              <w:spacing w:after="0"/>
              <w:jc w:val="right"/>
              <w:rPr>
                <w:color w:val="000000"/>
                <w:sz w:val="16"/>
                <w:szCs w:val="16"/>
                <w:lang w:eastAsia="pl-PL"/>
              </w:rPr>
            </w:pPr>
            <w:r w:rsidRPr="00754843">
              <w:rPr>
                <w:color w:val="000000"/>
                <w:sz w:val="16"/>
                <w:szCs w:val="16"/>
                <w:lang w:eastAsia="pl-PL"/>
              </w:rPr>
              <w:t>490</w:t>
            </w:r>
          </w:p>
        </w:tc>
        <w:tc>
          <w:tcPr>
            <w:tcW w:w="1336" w:type="dxa"/>
            <w:tcBorders>
              <w:top w:val="nil"/>
              <w:left w:val="nil"/>
              <w:bottom w:val="single" w:sz="4" w:space="0" w:color="auto"/>
              <w:right w:val="single" w:sz="4" w:space="0" w:color="auto"/>
            </w:tcBorders>
            <w:shd w:val="clear" w:color="auto" w:fill="auto"/>
            <w:hideMark/>
          </w:tcPr>
          <w:p w14:paraId="2790F6C6" w14:textId="795790A8" w:rsidR="00EB31B6" w:rsidRPr="00754843" w:rsidRDefault="00EB31B6" w:rsidP="00EB31B6">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7F57C160" w14:textId="77777777" w:rsidR="00EB31B6" w:rsidRPr="00754843" w:rsidRDefault="00EB31B6" w:rsidP="00EB31B6">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17" w:type="dxa"/>
            <w:tcBorders>
              <w:top w:val="nil"/>
              <w:left w:val="nil"/>
              <w:bottom w:val="single" w:sz="4" w:space="0" w:color="auto"/>
              <w:right w:val="single" w:sz="4" w:space="0" w:color="auto"/>
            </w:tcBorders>
            <w:shd w:val="clear" w:color="auto" w:fill="auto"/>
            <w:hideMark/>
          </w:tcPr>
          <w:p w14:paraId="64A26999" w14:textId="77777777" w:rsidR="00EB31B6" w:rsidRPr="00754843" w:rsidRDefault="00EB31B6" w:rsidP="00EB31B6">
            <w:pPr>
              <w:autoSpaceDE/>
              <w:autoSpaceDN/>
              <w:adjustRightInd/>
              <w:spacing w:after="0"/>
              <w:jc w:val="left"/>
              <w:rPr>
                <w:color w:val="000000"/>
                <w:sz w:val="16"/>
                <w:szCs w:val="16"/>
                <w:lang w:eastAsia="pl-PL"/>
              </w:rPr>
            </w:pPr>
            <w:r w:rsidRPr="00754843">
              <w:rPr>
                <w:color w:val="000000"/>
                <w:sz w:val="16"/>
                <w:szCs w:val="16"/>
                <w:lang w:eastAsia="pl-PL"/>
              </w:rPr>
              <w:t>Gmina Chodzież</w:t>
            </w:r>
          </w:p>
        </w:tc>
      </w:tr>
      <w:tr w:rsidR="006E06D9" w:rsidRPr="00754843" w14:paraId="6E6C4DAC" w14:textId="77777777" w:rsidTr="00EB31B6">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0A64A94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158" w:type="dxa"/>
            <w:tcBorders>
              <w:top w:val="nil"/>
              <w:left w:val="nil"/>
              <w:bottom w:val="single" w:sz="4" w:space="0" w:color="auto"/>
              <w:right w:val="single" w:sz="4" w:space="0" w:color="auto"/>
            </w:tcBorders>
            <w:shd w:val="clear" w:color="auto" w:fill="auto"/>
            <w:hideMark/>
          </w:tcPr>
          <w:p w14:paraId="52BDC90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Lubasz  m. Sławienko</w:t>
            </w:r>
          </w:p>
        </w:tc>
        <w:tc>
          <w:tcPr>
            <w:tcW w:w="1134" w:type="dxa"/>
            <w:tcBorders>
              <w:top w:val="nil"/>
              <w:left w:val="nil"/>
              <w:bottom w:val="single" w:sz="4" w:space="0" w:color="auto"/>
              <w:right w:val="single" w:sz="4" w:space="0" w:color="auto"/>
            </w:tcBorders>
            <w:shd w:val="clear" w:color="auto" w:fill="auto"/>
            <w:hideMark/>
          </w:tcPr>
          <w:p w14:paraId="55D6D88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hideMark/>
          </w:tcPr>
          <w:p w14:paraId="2E3DA6F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216" w:type="dxa"/>
            <w:tcBorders>
              <w:top w:val="nil"/>
              <w:left w:val="nil"/>
              <w:bottom w:val="single" w:sz="4" w:space="0" w:color="auto"/>
              <w:right w:val="single" w:sz="4" w:space="0" w:color="auto"/>
            </w:tcBorders>
            <w:shd w:val="clear" w:color="auto" w:fill="auto"/>
            <w:hideMark/>
          </w:tcPr>
          <w:p w14:paraId="0E3ADEC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1 700</w:t>
            </w:r>
          </w:p>
        </w:tc>
        <w:tc>
          <w:tcPr>
            <w:tcW w:w="1336" w:type="dxa"/>
            <w:tcBorders>
              <w:top w:val="nil"/>
              <w:left w:val="nil"/>
              <w:bottom w:val="single" w:sz="4" w:space="0" w:color="auto"/>
              <w:right w:val="single" w:sz="4" w:space="0" w:color="auto"/>
            </w:tcBorders>
            <w:shd w:val="clear" w:color="auto" w:fill="auto"/>
            <w:hideMark/>
          </w:tcPr>
          <w:p w14:paraId="0380F646" w14:textId="54562180"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0574929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2019-2020</w:t>
            </w:r>
          </w:p>
        </w:tc>
        <w:tc>
          <w:tcPr>
            <w:tcW w:w="1417" w:type="dxa"/>
            <w:tcBorders>
              <w:top w:val="nil"/>
              <w:left w:val="nil"/>
              <w:bottom w:val="single" w:sz="4" w:space="0" w:color="auto"/>
              <w:right w:val="single" w:sz="4" w:space="0" w:color="auto"/>
            </w:tcBorders>
            <w:shd w:val="clear" w:color="auto" w:fill="auto"/>
            <w:hideMark/>
          </w:tcPr>
          <w:p w14:paraId="6428059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GZK Sp. z o. o. w Lubaszu</w:t>
            </w:r>
          </w:p>
        </w:tc>
      </w:tr>
      <w:tr w:rsidR="006E06D9" w:rsidRPr="00754843" w14:paraId="05C8B05B" w14:textId="77777777" w:rsidTr="00EB31B6">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4BECA01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158" w:type="dxa"/>
            <w:tcBorders>
              <w:top w:val="nil"/>
              <w:left w:val="nil"/>
              <w:bottom w:val="single" w:sz="4" w:space="0" w:color="auto"/>
              <w:right w:val="single" w:sz="4" w:space="0" w:color="auto"/>
            </w:tcBorders>
            <w:shd w:val="clear" w:color="auto" w:fill="auto"/>
            <w:hideMark/>
          </w:tcPr>
          <w:p w14:paraId="4FC58B4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Szamocin</w:t>
            </w:r>
          </w:p>
        </w:tc>
        <w:tc>
          <w:tcPr>
            <w:tcW w:w="1134" w:type="dxa"/>
            <w:tcBorders>
              <w:top w:val="nil"/>
              <w:left w:val="nil"/>
              <w:bottom w:val="single" w:sz="4" w:space="0" w:color="auto"/>
              <w:right w:val="single" w:sz="4" w:space="0" w:color="auto"/>
            </w:tcBorders>
            <w:shd w:val="clear" w:color="auto" w:fill="auto"/>
            <w:hideMark/>
          </w:tcPr>
          <w:p w14:paraId="687C501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hideMark/>
          </w:tcPr>
          <w:p w14:paraId="0418AE5D"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600</w:t>
            </w:r>
          </w:p>
        </w:tc>
        <w:tc>
          <w:tcPr>
            <w:tcW w:w="1216" w:type="dxa"/>
            <w:tcBorders>
              <w:top w:val="nil"/>
              <w:left w:val="nil"/>
              <w:bottom w:val="single" w:sz="4" w:space="0" w:color="auto"/>
              <w:right w:val="single" w:sz="4" w:space="0" w:color="auto"/>
            </w:tcBorders>
            <w:shd w:val="clear" w:color="auto" w:fill="auto"/>
            <w:hideMark/>
          </w:tcPr>
          <w:p w14:paraId="41E5E7D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300</w:t>
            </w:r>
          </w:p>
        </w:tc>
        <w:tc>
          <w:tcPr>
            <w:tcW w:w="1336" w:type="dxa"/>
            <w:tcBorders>
              <w:top w:val="nil"/>
              <w:left w:val="nil"/>
              <w:bottom w:val="single" w:sz="4" w:space="0" w:color="auto"/>
              <w:right w:val="single" w:sz="4" w:space="0" w:color="auto"/>
            </w:tcBorders>
            <w:shd w:val="clear" w:color="auto" w:fill="auto"/>
            <w:hideMark/>
          </w:tcPr>
          <w:p w14:paraId="2BFD37CB" w14:textId="2309765E"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2C52422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417" w:type="dxa"/>
            <w:tcBorders>
              <w:top w:val="nil"/>
              <w:left w:val="nil"/>
              <w:bottom w:val="single" w:sz="4" w:space="0" w:color="auto"/>
              <w:right w:val="single" w:sz="4" w:space="0" w:color="auto"/>
            </w:tcBorders>
            <w:shd w:val="clear" w:color="auto" w:fill="auto"/>
            <w:hideMark/>
          </w:tcPr>
          <w:p w14:paraId="6AC0E97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Szamocin</w:t>
            </w:r>
          </w:p>
        </w:tc>
      </w:tr>
      <w:tr w:rsidR="006E06D9" w:rsidRPr="00754843" w14:paraId="6709D320" w14:textId="77777777" w:rsidTr="00EB31B6">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7F2242C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1158" w:type="dxa"/>
            <w:tcBorders>
              <w:top w:val="nil"/>
              <w:left w:val="nil"/>
              <w:bottom w:val="single" w:sz="4" w:space="0" w:color="auto"/>
              <w:right w:val="single" w:sz="4" w:space="0" w:color="auto"/>
            </w:tcBorders>
            <w:shd w:val="clear" w:color="auto" w:fill="auto"/>
            <w:hideMark/>
          </w:tcPr>
          <w:p w14:paraId="60690DE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Wapno </w:t>
            </w:r>
          </w:p>
        </w:tc>
        <w:tc>
          <w:tcPr>
            <w:tcW w:w="1134" w:type="dxa"/>
            <w:tcBorders>
              <w:top w:val="nil"/>
              <w:left w:val="nil"/>
              <w:bottom w:val="single" w:sz="4" w:space="0" w:color="auto"/>
              <w:right w:val="single" w:sz="4" w:space="0" w:color="auto"/>
            </w:tcBorders>
            <w:shd w:val="clear" w:color="auto" w:fill="auto"/>
            <w:hideMark/>
          </w:tcPr>
          <w:p w14:paraId="394764E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hideMark/>
          </w:tcPr>
          <w:p w14:paraId="02F6FA24"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50</w:t>
            </w:r>
          </w:p>
        </w:tc>
        <w:tc>
          <w:tcPr>
            <w:tcW w:w="1216" w:type="dxa"/>
            <w:tcBorders>
              <w:top w:val="nil"/>
              <w:left w:val="nil"/>
              <w:bottom w:val="single" w:sz="4" w:space="0" w:color="auto"/>
              <w:right w:val="single" w:sz="4" w:space="0" w:color="auto"/>
            </w:tcBorders>
            <w:shd w:val="clear" w:color="auto" w:fill="auto"/>
            <w:hideMark/>
          </w:tcPr>
          <w:p w14:paraId="57E6F318"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40</w:t>
            </w:r>
          </w:p>
        </w:tc>
        <w:tc>
          <w:tcPr>
            <w:tcW w:w="1336" w:type="dxa"/>
            <w:tcBorders>
              <w:top w:val="nil"/>
              <w:left w:val="nil"/>
              <w:bottom w:val="single" w:sz="4" w:space="0" w:color="auto"/>
              <w:right w:val="single" w:sz="4" w:space="0" w:color="auto"/>
            </w:tcBorders>
            <w:shd w:val="clear" w:color="auto" w:fill="auto"/>
            <w:hideMark/>
          </w:tcPr>
          <w:p w14:paraId="5208CC84" w14:textId="785DDE7B"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369ACAE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2020-2025</w:t>
            </w:r>
          </w:p>
        </w:tc>
        <w:tc>
          <w:tcPr>
            <w:tcW w:w="1417" w:type="dxa"/>
            <w:tcBorders>
              <w:top w:val="nil"/>
              <w:left w:val="nil"/>
              <w:bottom w:val="single" w:sz="4" w:space="0" w:color="auto"/>
              <w:right w:val="single" w:sz="4" w:space="0" w:color="auto"/>
            </w:tcBorders>
            <w:shd w:val="clear" w:color="auto" w:fill="auto"/>
            <w:hideMark/>
          </w:tcPr>
          <w:p w14:paraId="6B66EFC9"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b.d.</w:t>
            </w:r>
          </w:p>
        </w:tc>
      </w:tr>
      <w:tr w:rsidR="006E06D9" w:rsidRPr="00754843" w14:paraId="7ED779AB" w14:textId="77777777" w:rsidTr="00EB31B6">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7EF55C0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1158" w:type="dxa"/>
            <w:tcBorders>
              <w:top w:val="nil"/>
              <w:left w:val="nil"/>
              <w:bottom w:val="single" w:sz="4" w:space="0" w:color="auto"/>
              <w:right w:val="single" w:sz="4" w:space="0" w:color="auto"/>
            </w:tcBorders>
            <w:shd w:val="clear" w:color="auto" w:fill="auto"/>
            <w:hideMark/>
          </w:tcPr>
          <w:p w14:paraId="25D9280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Pobiedziska, m. Borówko</w:t>
            </w:r>
          </w:p>
        </w:tc>
        <w:tc>
          <w:tcPr>
            <w:tcW w:w="1134" w:type="dxa"/>
            <w:tcBorders>
              <w:top w:val="nil"/>
              <w:left w:val="nil"/>
              <w:bottom w:val="single" w:sz="4" w:space="0" w:color="auto"/>
              <w:right w:val="single" w:sz="4" w:space="0" w:color="auto"/>
            </w:tcBorders>
            <w:shd w:val="clear" w:color="auto" w:fill="auto"/>
            <w:hideMark/>
          </w:tcPr>
          <w:p w14:paraId="16E07AB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hideMark/>
          </w:tcPr>
          <w:p w14:paraId="3CD09BD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1 200</w:t>
            </w:r>
          </w:p>
        </w:tc>
        <w:tc>
          <w:tcPr>
            <w:tcW w:w="1216" w:type="dxa"/>
            <w:tcBorders>
              <w:top w:val="nil"/>
              <w:left w:val="nil"/>
              <w:bottom w:val="single" w:sz="4" w:space="0" w:color="auto"/>
              <w:right w:val="single" w:sz="4" w:space="0" w:color="auto"/>
            </w:tcBorders>
            <w:shd w:val="clear" w:color="auto" w:fill="auto"/>
            <w:hideMark/>
          </w:tcPr>
          <w:p w14:paraId="29F76D62" w14:textId="7023DF8F"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142C201F" w14:textId="0F5667EC"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7BD8FEB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17" w:type="dxa"/>
            <w:tcBorders>
              <w:top w:val="nil"/>
              <w:left w:val="nil"/>
              <w:bottom w:val="single" w:sz="4" w:space="0" w:color="auto"/>
              <w:right w:val="single" w:sz="4" w:space="0" w:color="auto"/>
            </w:tcBorders>
            <w:shd w:val="clear" w:color="auto" w:fill="auto"/>
            <w:hideMark/>
          </w:tcPr>
          <w:p w14:paraId="4EB131F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Zakład Komunalny w Pobiedziskach Sp. z o.o.</w:t>
            </w:r>
          </w:p>
        </w:tc>
      </w:tr>
      <w:tr w:rsidR="006E06D9" w:rsidRPr="00754843" w14:paraId="153F59D9" w14:textId="77777777" w:rsidTr="00EB31B6">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2B638F4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1158" w:type="dxa"/>
            <w:tcBorders>
              <w:top w:val="nil"/>
              <w:left w:val="nil"/>
              <w:bottom w:val="single" w:sz="4" w:space="0" w:color="auto"/>
              <w:right w:val="single" w:sz="4" w:space="0" w:color="auto"/>
            </w:tcBorders>
            <w:shd w:val="clear" w:color="auto" w:fill="auto"/>
            <w:hideMark/>
          </w:tcPr>
          <w:p w14:paraId="257B8D7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Poznań 1 PSZOK Meteorytowa 1</w:t>
            </w:r>
          </w:p>
        </w:tc>
        <w:tc>
          <w:tcPr>
            <w:tcW w:w="1134" w:type="dxa"/>
            <w:tcBorders>
              <w:top w:val="nil"/>
              <w:left w:val="nil"/>
              <w:bottom w:val="single" w:sz="4" w:space="0" w:color="auto"/>
              <w:right w:val="single" w:sz="4" w:space="0" w:color="auto"/>
            </w:tcBorders>
            <w:shd w:val="clear" w:color="auto" w:fill="auto"/>
            <w:hideMark/>
          </w:tcPr>
          <w:p w14:paraId="0FEE50A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hideMark/>
          </w:tcPr>
          <w:p w14:paraId="44987194"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216" w:type="dxa"/>
            <w:tcBorders>
              <w:top w:val="nil"/>
              <w:left w:val="nil"/>
              <w:bottom w:val="single" w:sz="4" w:space="0" w:color="auto"/>
              <w:right w:val="single" w:sz="4" w:space="0" w:color="auto"/>
            </w:tcBorders>
            <w:shd w:val="clear" w:color="auto" w:fill="auto"/>
            <w:hideMark/>
          </w:tcPr>
          <w:p w14:paraId="274A17FA" w14:textId="7B065EE0"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6086AA29" w14:textId="4F26306E"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293AC6A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17" w:type="dxa"/>
            <w:tcBorders>
              <w:top w:val="nil"/>
              <w:left w:val="nil"/>
              <w:bottom w:val="single" w:sz="4" w:space="0" w:color="auto"/>
              <w:right w:val="single" w:sz="4" w:space="0" w:color="auto"/>
            </w:tcBorders>
            <w:shd w:val="clear" w:color="auto" w:fill="auto"/>
            <w:hideMark/>
          </w:tcPr>
          <w:p w14:paraId="4EE3D3C0"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ZZO w Poznaniu sp. z o. o.</w:t>
            </w:r>
          </w:p>
        </w:tc>
      </w:tr>
      <w:tr w:rsidR="006E06D9" w:rsidRPr="00754843" w14:paraId="3A0A86E0" w14:textId="77777777" w:rsidTr="00EB31B6">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3A669F4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1158" w:type="dxa"/>
            <w:tcBorders>
              <w:top w:val="nil"/>
              <w:left w:val="nil"/>
              <w:bottom w:val="single" w:sz="4" w:space="0" w:color="auto"/>
              <w:right w:val="single" w:sz="4" w:space="0" w:color="auto"/>
            </w:tcBorders>
            <w:shd w:val="clear" w:color="auto" w:fill="auto"/>
            <w:hideMark/>
          </w:tcPr>
          <w:p w14:paraId="0DF9C25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Poznań 2 PSZOK Dębiec</w:t>
            </w:r>
          </w:p>
        </w:tc>
        <w:tc>
          <w:tcPr>
            <w:tcW w:w="1134" w:type="dxa"/>
            <w:tcBorders>
              <w:top w:val="nil"/>
              <w:left w:val="nil"/>
              <w:bottom w:val="single" w:sz="4" w:space="0" w:color="auto"/>
              <w:right w:val="single" w:sz="4" w:space="0" w:color="auto"/>
            </w:tcBorders>
            <w:shd w:val="clear" w:color="auto" w:fill="auto"/>
            <w:hideMark/>
          </w:tcPr>
          <w:p w14:paraId="41A118A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hideMark/>
          </w:tcPr>
          <w:p w14:paraId="5C3BE6CE"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216" w:type="dxa"/>
            <w:tcBorders>
              <w:top w:val="nil"/>
              <w:left w:val="nil"/>
              <w:bottom w:val="single" w:sz="4" w:space="0" w:color="auto"/>
              <w:right w:val="single" w:sz="4" w:space="0" w:color="auto"/>
            </w:tcBorders>
            <w:shd w:val="clear" w:color="auto" w:fill="auto"/>
            <w:hideMark/>
          </w:tcPr>
          <w:p w14:paraId="01125DC2" w14:textId="516CA0EC"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38A384B0" w14:textId="78022DE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74262A0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17" w:type="dxa"/>
            <w:tcBorders>
              <w:top w:val="nil"/>
              <w:left w:val="nil"/>
              <w:bottom w:val="single" w:sz="4" w:space="0" w:color="auto"/>
              <w:right w:val="single" w:sz="4" w:space="0" w:color="auto"/>
            </w:tcBorders>
            <w:shd w:val="clear" w:color="auto" w:fill="auto"/>
            <w:hideMark/>
          </w:tcPr>
          <w:p w14:paraId="77274EE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ZZO w Poznaniu sp. z o. o.</w:t>
            </w:r>
          </w:p>
        </w:tc>
      </w:tr>
      <w:tr w:rsidR="006E06D9" w:rsidRPr="00754843" w14:paraId="60894876" w14:textId="77777777" w:rsidTr="00EB31B6">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40E5179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1158" w:type="dxa"/>
            <w:tcBorders>
              <w:top w:val="nil"/>
              <w:left w:val="nil"/>
              <w:bottom w:val="single" w:sz="4" w:space="0" w:color="auto"/>
              <w:right w:val="single" w:sz="4" w:space="0" w:color="auto"/>
            </w:tcBorders>
            <w:shd w:val="clear" w:color="auto" w:fill="auto"/>
            <w:hideMark/>
          </w:tcPr>
          <w:p w14:paraId="2FC5E780"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Poznań 3 PSZOK Wrzesińska </w:t>
            </w:r>
          </w:p>
        </w:tc>
        <w:tc>
          <w:tcPr>
            <w:tcW w:w="1134" w:type="dxa"/>
            <w:tcBorders>
              <w:top w:val="nil"/>
              <w:left w:val="nil"/>
              <w:bottom w:val="single" w:sz="4" w:space="0" w:color="auto"/>
              <w:right w:val="single" w:sz="4" w:space="0" w:color="auto"/>
            </w:tcBorders>
            <w:shd w:val="clear" w:color="auto" w:fill="auto"/>
            <w:hideMark/>
          </w:tcPr>
          <w:p w14:paraId="564EDA7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hideMark/>
          </w:tcPr>
          <w:p w14:paraId="2A1FCD3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216" w:type="dxa"/>
            <w:tcBorders>
              <w:top w:val="nil"/>
              <w:left w:val="nil"/>
              <w:bottom w:val="single" w:sz="4" w:space="0" w:color="auto"/>
              <w:right w:val="single" w:sz="4" w:space="0" w:color="auto"/>
            </w:tcBorders>
            <w:shd w:val="clear" w:color="auto" w:fill="auto"/>
            <w:hideMark/>
          </w:tcPr>
          <w:p w14:paraId="2110837C" w14:textId="27C3EB5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1190F0FC" w14:textId="764160AD"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0079AB3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17" w:type="dxa"/>
            <w:tcBorders>
              <w:top w:val="nil"/>
              <w:left w:val="nil"/>
              <w:bottom w:val="single" w:sz="4" w:space="0" w:color="auto"/>
              <w:right w:val="single" w:sz="4" w:space="0" w:color="auto"/>
            </w:tcBorders>
            <w:shd w:val="clear" w:color="auto" w:fill="auto"/>
            <w:hideMark/>
          </w:tcPr>
          <w:p w14:paraId="56AA5B9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ZZO w Poznaniu sp. z o. o.</w:t>
            </w:r>
          </w:p>
        </w:tc>
      </w:tr>
      <w:tr w:rsidR="006E06D9" w:rsidRPr="00754843" w14:paraId="2FE0D53A" w14:textId="77777777" w:rsidTr="00EB31B6">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0DADC58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1158" w:type="dxa"/>
            <w:tcBorders>
              <w:top w:val="nil"/>
              <w:left w:val="nil"/>
              <w:bottom w:val="single" w:sz="4" w:space="0" w:color="auto"/>
              <w:right w:val="single" w:sz="4" w:space="0" w:color="auto"/>
            </w:tcBorders>
            <w:shd w:val="clear" w:color="auto" w:fill="auto"/>
            <w:hideMark/>
          </w:tcPr>
          <w:p w14:paraId="5E7FFD79"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Ostroróg m. Zapust</w:t>
            </w:r>
          </w:p>
        </w:tc>
        <w:tc>
          <w:tcPr>
            <w:tcW w:w="1134" w:type="dxa"/>
            <w:tcBorders>
              <w:top w:val="nil"/>
              <w:left w:val="nil"/>
              <w:bottom w:val="single" w:sz="4" w:space="0" w:color="auto"/>
              <w:right w:val="single" w:sz="4" w:space="0" w:color="auto"/>
            </w:tcBorders>
            <w:shd w:val="clear" w:color="auto" w:fill="auto"/>
            <w:hideMark/>
          </w:tcPr>
          <w:p w14:paraId="6F2BE99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02AD2F8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300</w:t>
            </w:r>
          </w:p>
        </w:tc>
        <w:tc>
          <w:tcPr>
            <w:tcW w:w="1216" w:type="dxa"/>
            <w:tcBorders>
              <w:top w:val="nil"/>
              <w:left w:val="nil"/>
              <w:bottom w:val="single" w:sz="4" w:space="0" w:color="auto"/>
              <w:right w:val="single" w:sz="4" w:space="0" w:color="auto"/>
            </w:tcBorders>
            <w:shd w:val="clear" w:color="auto" w:fill="auto"/>
            <w:noWrap/>
            <w:hideMark/>
          </w:tcPr>
          <w:p w14:paraId="49044633"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200</w:t>
            </w:r>
          </w:p>
        </w:tc>
        <w:tc>
          <w:tcPr>
            <w:tcW w:w="1336" w:type="dxa"/>
            <w:tcBorders>
              <w:top w:val="nil"/>
              <w:left w:val="nil"/>
              <w:bottom w:val="single" w:sz="4" w:space="0" w:color="auto"/>
              <w:right w:val="single" w:sz="4" w:space="0" w:color="auto"/>
            </w:tcBorders>
            <w:shd w:val="clear" w:color="auto" w:fill="auto"/>
            <w:hideMark/>
          </w:tcPr>
          <w:p w14:paraId="4405E04E" w14:textId="7B4AAC44"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307AEFA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2020 - 2022</w:t>
            </w:r>
          </w:p>
        </w:tc>
        <w:tc>
          <w:tcPr>
            <w:tcW w:w="1417" w:type="dxa"/>
            <w:tcBorders>
              <w:top w:val="nil"/>
              <w:left w:val="nil"/>
              <w:bottom w:val="single" w:sz="4" w:space="0" w:color="auto"/>
              <w:right w:val="single" w:sz="4" w:space="0" w:color="auto"/>
            </w:tcBorders>
            <w:shd w:val="clear" w:color="auto" w:fill="auto"/>
            <w:hideMark/>
          </w:tcPr>
          <w:p w14:paraId="77486893"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Ostroróg</w:t>
            </w:r>
          </w:p>
        </w:tc>
      </w:tr>
      <w:tr w:rsidR="006E06D9" w:rsidRPr="00754843" w14:paraId="65EDFDA3" w14:textId="77777777" w:rsidTr="00EB31B6">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5F60D56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1158" w:type="dxa"/>
            <w:tcBorders>
              <w:top w:val="nil"/>
              <w:left w:val="nil"/>
              <w:bottom w:val="single" w:sz="4" w:space="0" w:color="auto"/>
              <w:right w:val="single" w:sz="4" w:space="0" w:color="auto"/>
            </w:tcBorders>
            <w:shd w:val="clear" w:color="auto" w:fill="auto"/>
            <w:hideMark/>
          </w:tcPr>
          <w:p w14:paraId="20E8C21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Międzychód </w:t>
            </w:r>
          </w:p>
        </w:tc>
        <w:tc>
          <w:tcPr>
            <w:tcW w:w="1134" w:type="dxa"/>
            <w:tcBorders>
              <w:top w:val="nil"/>
              <w:left w:val="nil"/>
              <w:bottom w:val="single" w:sz="4" w:space="0" w:color="auto"/>
              <w:right w:val="single" w:sz="4" w:space="0" w:color="auto"/>
            </w:tcBorders>
            <w:shd w:val="clear" w:color="auto" w:fill="auto"/>
            <w:hideMark/>
          </w:tcPr>
          <w:p w14:paraId="1C6BB49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hideMark/>
          </w:tcPr>
          <w:p w14:paraId="6AFCE25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2 200</w:t>
            </w:r>
          </w:p>
        </w:tc>
        <w:tc>
          <w:tcPr>
            <w:tcW w:w="1216" w:type="dxa"/>
            <w:tcBorders>
              <w:top w:val="nil"/>
              <w:left w:val="nil"/>
              <w:bottom w:val="single" w:sz="4" w:space="0" w:color="auto"/>
              <w:right w:val="single" w:sz="4" w:space="0" w:color="auto"/>
            </w:tcBorders>
            <w:shd w:val="clear" w:color="auto" w:fill="auto"/>
            <w:hideMark/>
          </w:tcPr>
          <w:p w14:paraId="0283443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1 550</w:t>
            </w:r>
          </w:p>
        </w:tc>
        <w:tc>
          <w:tcPr>
            <w:tcW w:w="1336" w:type="dxa"/>
            <w:tcBorders>
              <w:top w:val="nil"/>
              <w:left w:val="nil"/>
              <w:bottom w:val="single" w:sz="4" w:space="0" w:color="auto"/>
              <w:right w:val="single" w:sz="4" w:space="0" w:color="auto"/>
            </w:tcBorders>
            <w:shd w:val="clear" w:color="auto" w:fill="auto"/>
            <w:hideMark/>
          </w:tcPr>
          <w:p w14:paraId="00DD0FDC" w14:textId="22905DB0"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3BB6138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17" w:type="dxa"/>
            <w:tcBorders>
              <w:top w:val="nil"/>
              <w:left w:val="nil"/>
              <w:bottom w:val="single" w:sz="4" w:space="0" w:color="auto"/>
              <w:right w:val="single" w:sz="4" w:space="0" w:color="auto"/>
            </w:tcBorders>
            <w:shd w:val="clear" w:color="auto" w:fill="auto"/>
            <w:hideMark/>
          </w:tcPr>
          <w:p w14:paraId="53184A7A"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Miejska Spółka Komunalna Aqualift sp. z o.o./Gmina Międzychód</w:t>
            </w:r>
          </w:p>
        </w:tc>
      </w:tr>
      <w:tr w:rsidR="006E06D9" w:rsidRPr="00754843" w14:paraId="6E4CE5E4" w14:textId="77777777" w:rsidTr="00EB31B6">
        <w:trPr>
          <w:trHeight w:val="810"/>
        </w:trPr>
        <w:tc>
          <w:tcPr>
            <w:tcW w:w="680" w:type="dxa"/>
            <w:tcBorders>
              <w:top w:val="nil"/>
              <w:left w:val="single" w:sz="4" w:space="0" w:color="auto"/>
              <w:bottom w:val="single" w:sz="4" w:space="0" w:color="auto"/>
              <w:right w:val="single" w:sz="4" w:space="0" w:color="auto"/>
            </w:tcBorders>
            <w:shd w:val="clear" w:color="auto" w:fill="auto"/>
            <w:hideMark/>
          </w:tcPr>
          <w:p w14:paraId="762855D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w:t>
            </w:r>
          </w:p>
        </w:tc>
        <w:tc>
          <w:tcPr>
            <w:tcW w:w="1158" w:type="dxa"/>
            <w:tcBorders>
              <w:top w:val="nil"/>
              <w:left w:val="nil"/>
              <w:bottom w:val="single" w:sz="4" w:space="0" w:color="auto"/>
              <w:right w:val="single" w:sz="4" w:space="0" w:color="auto"/>
            </w:tcBorders>
            <w:shd w:val="clear" w:color="auto" w:fill="auto"/>
            <w:hideMark/>
          </w:tcPr>
          <w:p w14:paraId="04711995"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Rokietnica</w:t>
            </w:r>
          </w:p>
        </w:tc>
        <w:tc>
          <w:tcPr>
            <w:tcW w:w="1134" w:type="dxa"/>
            <w:tcBorders>
              <w:top w:val="nil"/>
              <w:left w:val="nil"/>
              <w:bottom w:val="single" w:sz="4" w:space="0" w:color="auto"/>
              <w:right w:val="single" w:sz="4" w:space="0" w:color="auto"/>
            </w:tcBorders>
            <w:shd w:val="clear" w:color="auto" w:fill="auto"/>
            <w:hideMark/>
          </w:tcPr>
          <w:p w14:paraId="01EF16E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hideMark/>
          </w:tcPr>
          <w:p w14:paraId="4C4EC1C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1 730</w:t>
            </w:r>
          </w:p>
        </w:tc>
        <w:tc>
          <w:tcPr>
            <w:tcW w:w="1216" w:type="dxa"/>
            <w:tcBorders>
              <w:top w:val="nil"/>
              <w:left w:val="nil"/>
              <w:bottom w:val="single" w:sz="4" w:space="0" w:color="auto"/>
              <w:right w:val="single" w:sz="4" w:space="0" w:color="auto"/>
            </w:tcBorders>
            <w:shd w:val="clear" w:color="auto" w:fill="auto"/>
            <w:hideMark/>
          </w:tcPr>
          <w:p w14:paraId="046E01E4"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1 196</w:t>
            </w:r>
          </w:p>
        </w:tc>
        <w:tc>
          <w:tcPr>
            <w:tcW w:w="1336" w:type="dxa"/>
            <w:tcBorders>
              <w:top w:val="nil"/>
              <w:left w:val="nil"/>
              <w:bottom w:val="single" w:sz="4" w:space="0" w:color="auto"/>
              <w:right w:val="single" w:sz="4" w:space="0" w:color="auto"/>
            </w:tcBorders>
            <w:shd w:val="clear" w:color="auto" w:fill="auto"/>
            <w:hideMark/>
          </w:tcPr>
          <w:p w14:paraId="0B4B2A39" w14:textId="6352FB73"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5D9F8E7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2019 - 2025</w:t>
            </w:r>
          </w:p>
        </w:tc>
        <w:tc>
          <w:tcPr>
            <w:tcW w:w="1417" w:type="dxa"/>
            <w:tcBorders>
              <w:top w:val="nil"/>
              <w:left w:val="nil"/>
              <w:bottom w:val="single" w:sz="4" w:space="0" w:color="auto"/>
              <w:right w:val="single" w:sz="4" w:space="0" w:color="auto"/>
            </w:tcBorders>
            <w:shd w:val="clear" w:color="auto" w:fill="auto"/>
            <w:hideMark/>
          </w:tcPr>
          <w:p w14:paraId="4D2A640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Przedsiębiorstwo Usług Komunalnych Rokietnica</w:t>
            </w:r>
          </w:p>
        </w:tc>
      </w:tr>
      <w:tr w:rsidR="006E06D9" w:rsidRPr="00754843" w14:paraId="5515FFAA"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171C4B4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w:t>
            </w:r>
          </w:p>
        </w:tc>
        <w:tc>
          <w:tcPr>
            <w:tcW w:w="1158" w:type="dxa"/>
            <w:tcBorders>
              <w:top w:val="nil"/>
              <w:left w:val="nil"/>
              <w:bottom w:val="single" w:sz="4" w:space="0" w:color="auto"/>
              <w:right w:val="single" w:sz="4" w:space="0" w:color="auto"/>
            </w:tcBorders>
            <w:shd w:val="clear" w:color="auto" w:fill="auto"/>
            <w:hideMark/>
          </w:tcPr>
          <w:p w14:paraId="337F8DA0"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Piaski</w:t>
            </w:r>
          </w:p>
        </w:tc>
        <w:tc>
          <w:tcPr>
            <w:tcW w:w="1134" w:type="dxa"/>
            <w:tcBorders>
              <w:top w:val="nil"/>
              <w:left w:val="nil"/>
              <w:bottom w:val="single" w:sz="4" w:space="0" w:color="auto"/>
              <w:right w:val="single" w:sz="4" w:space="0" w:color="auto"/>
            </w:tcBorders>
            <w:shd w:val="clear" w:color="auto" w:fill="auto"/>
            <w:hideMark/>
          </w:tcPr>
          <w:p w14:paraId="3F68EF8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hideMark/>
          </w:tcPr>
          <w:p w14:paraId="37B9843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631286C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550</w:t>
            </w:r>
          </w:p>
        </w:tc>
        <w:tc>
          <w:tcPr>
            <w:tcW w:w="1336" w:type="dxa"/>
            <w:tcBorders>
              <w:top w:val="nil"/>
              <w:left w:val="nil"/>
              <w:bottom w:val="single" w:sz="4" w:space="0" w:color="auto"/>
              <w:right w:val="single" w:sz="4" w:space="0" w:color="auto"/>
            </w:tcBorders>
            <w:shd w:val="clear" w:color="auto" w:fill="auto"/>
            <w:hideMark/>
          </w:tcPr>
          <w:p w14:paraId="58C954BC" w14:textId="73695341"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3EC4A55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2020 - 2023</w:t>
            </w:r>
          </w:p>
        </w:tc>
        <w:tc>
          <w:tcPr>
            <w:tcW w:w="1417" w:type="dxa"/>
            <w:tcBorders>
              <w:top w:val="nil"/>
              <w:left w:val="nil"/>
              <w:bottom w:val="single" w:sz="4" w:space="0" w:color="auto"/>
              <w:right w:val="single" w:sz="4" w:space="0" w:color="auto"/>
            </w:tcBorders>
            <w:shd w:val="clear" w:color="auto" w:fill="auto"/>
            <w:hideMark/>
          </w:tcPr>
          <w:p w14:paraId="1907A37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ZGO Sp. z o.o. w Jarocinie - Wielkopolskie Centrum Recyklingu</w:t>
            </w:r>
          </w:p>
        </w:tc>
      </w:tr>
      <w:tr w:rsidR="006E06D9" w:rsidRPr="00754843" w14:paraId="54704439"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47FDFFE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13</w:t>
            </w:r>
          </w:p>
        </w:tc>
        <w:tc>
          <w:tcPr>
            <w:tcW w:w="1158" w:type="dxa"/>
            <w:tcBorders>
              <w:top w:val="nil"/>
              <w:left w:val="nil"/>
              <w:bottom w:val="single" w:sz="4" w:space="0" w:color="auto"/>
              <w:right w:val="single" w:sz="4" w:space="0" w:color="auto"/>
            </w:tcBorders>
            <w:shd w:val="clear" w:color="auto" w:fill="auto"/>
            <w:hideMark/>
          </w:tcPr>
          <w:p w14:paraId="764E8D3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Jarocin m. Witaszyczki</w:t>
            </w:r>
          </w:p>
        </w:tc>
        <w:tc>
          <w:tcPr>
            <w:tcW w:w="1134" w:type="dxa"/>
            <w:tcBorders>
              <w:top w:val="nil"/>
              <w:left w:val="nil"/>
              <w:bottom w:val="single" w:sz="4" w:space="0" w:color="auto"/>
              <w:right w:val="single" w:sz="4" w:space="0" w:color="auto"/>
            </w:tcBorders>
            <w:shd w:val="clear" w:color="auto" w:fill="auto"/>
            <w:hideMark/>
          </w:tcPr>
          <w:p w14:paraId="3E8C6A7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hideMark/>
          </w:tcPr>
          <w:p w14:paraId="2BDC6DC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1 200</w:t>
            </w:r>
          </w:p>
        </w:tc>
        <w:tc>
          <w:tcPr>
            <w:tcW w:w="1216" w:type="dxa"/>
            <w:tcBorders>
              <w:top w:val="nil"/>
              <w:left w:val="nil"/>
              <w:bottom w:val="single" w:sz="4" w:space="0" w:color="auto"/>
              <w:right w:val="single" w:sz="4" w:space="0" w:color="auto"/>
            </w:tcBorders>
            <w:shd w:val="clear" w:color="auto" w:fill="auto"/>
            <w:hideMark/>
          </w:tcPr>
          <w:p w14:paraId="426D623C"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630</w:t>
            </w:r>
          </w:p>
        </w:tc>
        <w:tc>
          <w:tcPr>
            <w:tcW w:w="1336" w:type="dxa"/>
            <w:tcBorders>
              <w:top w:val="nil"/>
              <w:left w:val="nil"/>
              <w:bottom w:val="single" w:sz="4" w:space="0" w:color="auto"/>
              <w:right w:val="single" w:sz="4" w:space="0" w:color="auto"/>
            </w:tcBorders>
            <w:shd w:val="clear" w:color="auto" w:fill="auto"/>
            <w:hideMark/>
          </w:tcPr>
          <w:p w14:paraId="795E6EEF" w14:textId="1CF2202F"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36D2D08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2019 - 2021</w:t>
            </w:r>
          </w:p>
        </w:tc>
        <w:tc>
          <w:tcPr>
            <w:tcW w:w="1417" w:type="dxa"/>
            <w:tcBorders>
              <w:top w:val="nil"/>
              <w:left w:val="nil"/>
              <w:bottom w:val="single" w:sz="4" w:space="0" w:color="auto"/>
              <w:right w:val="single" w:sz="4" w:space="0" w:color="auto"/>
            </w:tcBorders>
            <w:shd w:val="clear" w:color="auto" w:fill="auto"/>
            <w:hideMark/>
          </w:tcPr>
          <w:p w14:paraId="509738F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ZGO Sp. z o.o. w Jarocinie - Wielkopolskie Centrum Recyklingu</w:t>
            </w:r>
          </w:p>
        </w:tc>
      </w:tr>
      <w:tr w:rsidR="006E06D9" w:rsidRPr="00754843" w14:paraId="7EBB0446"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71F6344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14</w:t>
            </w:r>
          </w:p>
        </w:tc>
        <w:tc>
          <w:tcPr>
            <w:tcW w:w="1158" w:type="dxa"/>
            <w:tcBorders>
              <w:top w:val="nil"/>
              <w:left w:val="nil"/>
              <w:bottom w:val="single" w:sz="4" w:space="0" w:color="auto"/>
              <w:right w:val="single" w:sz="4" w:space="0" w:color="auto"/>
            </w:tcBorders>
            <w:shd w:val="clear" w:color="auto" w:fill="auto"/>
            <w:hideMark/>
          </w:tcPr>
          <w:p w14:paraId="0D4014AF"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Śrem m. Mateuszewo</w:t>
            </w:r>
          </w:p>
        </w:tc>
        <w:tc>
          <w:tcPr>
            <w:tcW w:w="1134" w:type="dxa"/>
            <w:tcBorders>
              <w:top w:val="nil"/>
              <w:left w:val="nil"/>
              <w:bottom w:val="single" w:sz="4" w:space="0" w:color="auto"/>
              <w:right w:val="single" w:sz="4" w:space="0" w:color="auto"/>
            </w:tcBorders>
            <w:shd w:val="clear" w:color="auto" w:fill="auto"/>
            <w:hideMark/>
          </w:tcPr>
          <w:p w14:paraId="6E663A5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62D9015B"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3 600</w:t>
            </w:r>
          </w:p>
        </w:tc>
        <w:tc>
          <w:tcPr>
            <w:tcW w:w="1216" w:type="dxa"/>
            <w:tcBorders>
              <w:top w:val="nil"/>
              <w:left w:val="nil"/>
              <w:bottom w:val="single" w:sz="4" w:space="0" w:color="auto"/>
              <w:right w:val="single" w:sz="4" w:space="0" w:color="auto"/>
            </w:tcBorders>
            <w:shd w:val="clear" w:color="auto" w:fill="auto"/>
            <w:noWrap/>
            <w:hideMark/>
          </w:tcPr>
          <w:p w14:paraId="3A15F3AC"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1 980</w:t>
            </w:r>
          </w:p>
        </w:tc>
        <w:tc>
          <w:tcPr>
            <w:tcW w:w="1336" w:type="dxa"/>
            <w:tcBorders>
              <w:top w:val="nil"/>
              <w:left w:val="nil"/>
              <w:bottom w:val="single" w:sz="4" w:space="0" w:color="auto"/>
              <w:right w:val="single" w:sz="4" w:space="0" w:color="auto"/>
            </w:tcBorders>
            <w:shd w:val="clear" w:color="auto" w:fill="auto"/>
            <w:hideMark/>
          </w:tcPr>
          <w:p w14:paraId="7731F1BC" w14:textId="3C6AEB51"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5213BAD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2019 - 2021</w:t>
            </w:r>
          </w:p>
        </w:tc>
        <w:tc>
          <w:tcPr>
            <w:tcW w:w="1417" w:type="dxa"/>
            <w:tcBorders>
              <w:top w:val="nil"/>
              <w:left w:val="nil"/>
              <w:bottom w:val="single" w:sz="4" w:space="0" w:color="auto"/>
              <w:right w:val="single" w:sz="4" w:space="0" w:color="auto"/>
            </w:tcBorders>
            <w:shd w:val="clear" w:color="auto" w:fill="auto"/>
            <w:hideMark/>
          </w:tcPr>
          <w:p w14:paraId="59F3F2E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ZGO Sp. z o.o. w Jarocinie - Wielkopolskie Centrum Recyklingu</w:t>
            </w:r>
          </w:p>
        </w:tc>
      </w:tr>
      <w:tr w:rsidR="006E06D9" w:rsidRPr="00754843" w14:paraId="23BD86C9"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679FE8A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15</w:t>
            </w:r>
          </w:p>
        </w:tc>
        <w:tc>
          <w:tcPr>
            <w:tcW w:w="1158" w:type="dxa"/>
            <w:tcBorders>
              <w:top w:val="nil"/>
              <w:left w:val="nil"/>
              <w:bottom w:val="single" w:sz="4" w:space="0" w:color="auto"/>
              <w:right w:val="single" w:sz="4" w:space="0" w:color="auto"/>
            </w:tcBorders>
            <w:shd w:val="clear" w:color="auto" w:fill="auto"/>
            <w:hideMark/>
          </w:tcPr>
          <w:p w14:paraId="7CACB51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Kórnik</w:t>
            </w:r>
          </w:p>
        </w:tc>
        <w:tc>
          <w:tcPr>
            <w:tcW w:w="1134" w:type="dxa"/>
            <w:tcBorders>
              <w:top w:val="nil"/>
              <w:left w:val="nil"/>
              <w:bottom w:val="single" w:sz="4" w:space="0" w:color="auto"/>
              <w:right w:val="single" w:sz="4" w:space="0" w:color="auto"/>
            </w:tcBorders>
            <w:shd w:val="clear" w:color="auto" w:fill="auto"/>
            <w:hideMark/>
          </w:tcPr>
          <w:p w14:paraId="08AD1C1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741A5578"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5 600</w:t>
            </w:r>
          </w:p>
        </w:tc>
        <w:tc>
          <w:tcPr>
            <w:tcW w:w="1216" w:type="dxa"/>
            <w:tcBorders>
              <w:top w:val="nil"/>
              <w:left w:val="nil"/>
              <w:bottom w:val="single" w:sz="4" w:space="0" w:color="auto"/>
              <w:right w:val="single" w:sz="4" w:space="0" w:color="auto"/>
            </w:tcBorders>
            <w:shd w:val="clear" w:color="auto" w:fill="auto"/>
            <w:noWrap/>
            <w:hideMark/>
          </w:tcPr>
          <w:p w14:paraId="314DDD9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336" w:type="dxa"/>
            <w:tcBorders>
              <w:top w:val="nil"/>
              <w:left w:val="nil"/>
              <w:bottom w:val="single" w:sz="4" w:space="0" w:color="auto"/>
              <w:right w:val="single" w:sz="4" w:space="0" w:color="auto"/>
            </w:tcBorders>
            <w:shd w:val="clear" w:color="auto" w:fill="auto"/>
            <w:hideMark/>
          </w:tcPr>
          <w:p w14:paraId="133BEE83" w14:textId="5B7E21A5"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7D39D19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2019 - 2021</w:t>
            </w:r>
          </w:p>
        </w:tc>
        <w:tc>
          <w:tcPr>
            <w:tcW w:w="1417" w:type="dxa"/>
            <w:tcBorders>
              <w:top w:val="nil"/>
              <w:left w:val="nil"/>
              <w:bottom w:val="single" w:sz="4" w:space="0" w:color="auto"/>
              <w:right w:val="single" w:sz="4" w:space="0" w:color="auto"/>
            </w:tcBorders>
            <w:shd w:val="clear" w:color="auto" w:fill="auto"/>
            <w:hideMark/>
          </w:tcPr>
          <w:p w14:paraId="2E2A3199"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ZGO Sp. z o.o. w Jarocinie - Wielkopolskie Centrum Recyklingu</w:t>
            </w:r>
          </w:p>
        </w:tc>
      </w:tr>
      <w:tr w:rsidR="006E06D9" w:rsidRPr="00754843" w14:paraId="72E85B3F"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38E89C7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16</w:t>
            </w:r>
          </w:p>
        </w:tc>
        <w:tc>
          <w:tcPr>
            <w:tcW w:w="1158" w:type="dxa"/>
            <w:tcBorders>
              <w:top w:val="nil"/>
              <w:left w:val="nil"/>
              <w:bottom w:val="single" w:sz="4" w:space="0" w:color="auto"/>
              <w:right w:val="single" w:sz="4" w:space="0" w:color="auto"/>
            </w:tcBorders>
            <w:shd w:val="clear" w:color="auto" w:fill="auto"/>
            <w:hideMark/>
          </w:tcPr>
          <w:p w14:paraId="4EC6899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Borek Wlkp.</w:t>
            </w:r>
          </w:p>
        </w:tc>
        <w:tc>
          <w:tcPr>
            <w:tcW w:w="1134" w:type="dxa"/>
            <w:tcBorders>
              <w:top w:val="nil"/>
              <w:left w:val="nil"/>
              <w:bottom w:val="single" w:sz="4" w:space="0" w:color="auto"/>
              <w:right w:val="single" w:sz="4" w:space="0" w:color="auto"/>
            </w:tcBorders>
            <w:shd w:val="clear" w:color="auto" w:fill="auto"/>
            <w:hideMark/>
          </w:tcPr>
          <w:p w14:paraId="31987CC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41F8D1B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noWrap/>
            <w:hideMark/>
          </w:tcPr>
          <w:p w14:paraId="01921C0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560</w:t>
            </w:r>
          </w:p>
        </w:tc>
        <w:tc>
          <w:tcPr>
            <w:tcW w:w="1336" w:type="dxa"/>
            <w:tcBorders>
              <w:top w:val="nil"/>
              <w:left w:val="nil"/>
              <w:bottom w:val="single" w:sz="4" w:space="0" w:color="auto"/>
              <w:right w:val="single" w:sz="4" w:space="0" w:color="auto"/>
            </w:tcBorders>
            <w:shd w:val="clear" w:color="auto" w:fill="auto"/>
            <w:hideMark/>
          </w:tcPr>
          <w:p w14:paraId="5D49AAAE" w14:textId="1F025A9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6E25BE4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2019 - 2021</w:t>
            </w:r>
          </w:p>
        </w:tc>
        <w:tc>
          <w:tcPr>
            <w:tcW w:w="1417" w:type="dxa"/>
            <w:tcBorders>
              <w:top w:val="nil"/>
              <w:left w:val="nil"/>
              <w:bottom w:val="single" w:sz="4" w:space="0" w:color="auto"/>
              <w:right w:val="single" w:sz="4" w:space="0" w:color="auto"/>
            </w:tcBorders>
            <w:shd w:val="clear" w:color="auto" w:fill="auto"/>
            <w:hideMark/>
          </w:tcPr>
          <w:p w14:paraId="3900E89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ZGO Sp. z o.o. w Jarocinie - Wielkopolskie Centrum Recyklingu</w:t>
            </w:r>
          </w:p>
        </w:tc>
      </w:tr>
      <w:tr w:rsidR="006E06D9" w:rsidRPr="00754843" w14:paraId="410A2D2F"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5701710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17</w:t>
            </w:r>
          </w:p>
        </w:tc>
        <w:tc>
          <w:tcPr>
            <w:tcW w:w="1158" w:type="dxa"/>
            <w:tcBorders>
              <w:top w:val="nil"/>
              <w:left w:val="nil"/>
              <w:bottom w:val="single" w:sz="4" w:space="0" w:color="auto"/>
              <w:right w:val="single" w:sz="4" w:space="0" w:color="auto"/>
            </w:tcBorders>
            <w:shd w:val="clear" w:color="auto" w:fill="auto"/>
            <w:hideMark/>
          </w:tcPr>
          <w:p w14:paraId="6D59FE2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Jaraczewo</w:t>
            </w:r>
          </w:p>
        </w:tc>
        <w:tc>
          <w:tcPr>
            <w:tcW w:w="1134" w:type="dxa"/>
            <w:tcBorders>
              <w:top w:val="nil"/>
              <w:left w:val="nil"/>
              <w:bottom w:val="single" w:sz="4" w:space="0" w:color="auto"/>
              <w:right w:val="single" w:sz="4" w:space="0" w:color="auto"/>
            </w:tcBorders>
            <w:shd w:val="clear" w:color="auto" w:fill="auto"/>
            <w:hideMark/>
          </w:tcPr>
          <w:p w14:paraId="3078B5A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21DD8F3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216" w:type="dxa"/>
            <w:tcBorders>
              <w:top w:val="nil"/>
              <w:left w:val="nil"/>
              <w:bottom w:val="single" w:sz="4" w:space="0" w:color="auto"/>
              <w:right w:val="single" w:sz="4" w:space="0" w:color="auto"/>
            </w:tcBorders>
            <w:shd w:val="clear" w:color="auto" w:fill="auto"/>
            <w:noWrap/>
            <w:hideMark/>
          </w:tcPr>
          <w:p w14:paraId="4BCC6974"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1 650</w:t>
            </w:r>
          </w:p>
        </w:tc>
        <w:tc>
          <w:tcPr>
            <w:tcW w:w="1336" w:type="dxa"/>
            <w:tcBorders>
              <w:top w:val="nil"/>
              <w:left w:val="nil"/>
              <w:bottom w:val="single" w:sz="4" w:space="0" w:color="auto"/>
              <w:right w:val="single" w:sz="4" w:space="0" w:color="auto"/>
            </w:tcBorders>
            <w:shd w:val="clear" w:color="auto" w:fill="auto"/>
            <w:hideMark/>
          </w:tcPr>
          <w:p w14:paraId="7BF6689E" w14:textId="71DCAF19"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371881A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w:t>
            </w:r>
          </w:p>
        </w:tc>
        <w:tc>
          <w:tcPr>
            <w:tcW w:w="1417" w:type="dxa"/>
            <w:tcBorders>
              <w:top w:val="nil"/>
              <w:left w:val="nil"/>
              <w:bottom w:val="single" w:sz="4" w:space="0" w:color="auto"/>
              <w:right w:val="single" w:sz="4" w:space="0" w:color="auto"/>
            </w:tcBorders>
            <w:shd w:val="clear" w:color="auto" w:fill="auto"/>
            <w:hideMark/>
          </w:tcPr>
          <w:p w14:paraId="423331C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ZGO Sp. z o.o. w Jarocinie - Wielkopolskie Centrum Recyklingu</w:t>
            </w:r>
          </w:p>
        </w:tc>
      </w:tr>
      <w:tr w:rsidR="006E06D9" w:rsidRPr="00754843" w14:paraId="47D104B0"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3E74484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18</w:t>
            </w:r>
          </w:p>
        </w:tc>
        <w:tc>
          <w:tcPr>
            <w:tcW w:w="1158" w:type="dxa"/>
            <w:tcBorders>
              <w:top w:val="nil"/>
              <w:left w:val="nil"/>
              <w:bottom w:val="single" w:sz="4" w:space="0" w:color="auto"/>
              <w:right w:val="single" w:sz="4" w:space="0" w:color="auto"/>
            </w:tcBorders>
            <w:shd w:val="clear" w:color="auto" w:fill="auto"/>
            <w:hideMark/>
          </w:tcPr>
          <w:p w14:paraId="0E04B9D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Żerków</w:t>
            </w:r>
          </w:p>
        </w:tc>
        <w:tc>
          <w:tcPr>
            <w:tcW w:w="1134" w:type="dxa"/>
            <w:tcBorders>
              <w:top w:val="nil"/>
              <w:left w:val="nil"/>
              <w:bottom w:val="single" w:sz="4" w:space="0" w:color="auto"/>
              <w:right w:val="single" w:sz="4" w:space="0" w:color="auto"/>
            </w:tcBorders>
            <w:shd w:val="clear" w:color="auto" w:fill="auto"/>
            <w:hideMark/>
          </w:tcPr>
          <w:p w14:paraId="665A008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25D27D2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noWrap/>
            <w:hideMark/>
          </w:tcPr>
          <w:p w14:paraId="171819A9"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550</w:t>
            </w:r>
          </w:p>
        </w:tc>
        <w:tc>
          <w:tcPr>
            <w:tcW w:w="1336" w:type="dxa"/>
            <w:tcBorders>
              <w:top w:val="nil"/>
              <w:left w:val="nil"/>
              <w:bottom w:val="single" w:sz="4" w:space="0" w:color="auto"/>
              <w:right w:val="single" w:sz="4" w:space="0" w:color="auto"/>
            </w:tcBorders>
            <w:shd w:val="clear" w:color="auto" w:fill="auto"/>
            <w:hideMark/>
          </w:tcPr>
          <w:p w14:paraId="129D2FBB" w14:textId="4FF1586C"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333CC96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2016 - 2018</w:t>
            </w:r>
          </w:p>
        </w:tc>
        <w:tc>
          <w:tcPr>
            <w:tcW w:w="1417" w:type="dxa"/>
            <w:tcBorders>
              <w:top w:val="nil"/>
              <w:left w:val="nil"/>
              <w:bottom w:val="single" w:sz="4" w:space="0" w:color="auto"/>
              <w:right w:val="single" w:sz="4" w:space="0" w:color="auto"/>
            </w:tcBorders>
            <w:shd w:val="clear" w:color="auto" w:fill="auto"/>
            <w:hideMark/>
          </w:tcPr>
          <w:p w14:paraId="3E07AEF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ZGO Sp. z o.o. w Jarocinie - Wielkopolskie Centrum Recyklingu</w:t>
            </w:r>
          </w:p>
        </w:tc>
      </w:tr>
      <w:tr w:rsidR="006E06D9" w:rsidRPr="00754843" w14:paraId="22D96AA7"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38ADB98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19</w:t>
            </w:r>
          </w:p>
        </w:tc>
        <w:tc>
          <w:tcPr>
            <w:tcW w:w="1158" w:type="dxa"/>
            <w:tcBorders>
              <w:top w:val="nil"/>
              <w:left w:val="nil"/>
              <w:bottom w:val="single" w:sz="4" w:space="0" w:color="auto"/>
              <w:right w:val="single" w:sz="4" w:space="0" w:color="auto"/>
            </w:tcBorders>
            <w:shd w:val="clear" w:color="auto" w:fill="auto"/>
            <w:hideMark/>
          </w:tcPr>
          <w:p w14:paraId="7BB3C8A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Gizałki</w:t>
            </w:r>
          </w:p>
        </w:tc>
        <w:tc>
          <w:tcPr>
            <w:tcW w:w="1134" w:type="dxa"/>
            <w:tcBorders>
              <w:top w:val="nil"/>
              <w:left w:val="nil"/>
              <w:bottom w:val="single" w:sz="4" w:space="0" w:color="auto"/>
              <w:right w:val="single" w:sz="4" w:space="0" w:color="auto"/>
            </w:tcBorders>
            <w:shd w:val="clear" w:color="auto" w:fill="auto"/>
            <w:hideMark/>
          </w:tcPr>
          <w:p w14:paraId="3B25D9F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36274879"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noWrap/>
            <w:hideMark/>
          </w:tcPr>
          <w:p w14:paraId="1C1413D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550</w:t>
            </w:r>
          </w:p>
        </w:tc>
        <w:tc>
          <w:tcPr>
            <w:tcW w:w="1336" w:type="dxa"/>
            <w:tcBorders>
              <w:top w:val="nil"/>
              <w:left w:val="nil"/>
              <w:bottom w:val="single" w:sz="4" w:space="0" w:color="auto"/>
              <w:right w:val="single" w:sz="4" w:space="0" w:color="auto"/>
            </w:tcBorders>
            <w:shd w:val="clear" w:color="auto" w:fill="auto"/>
            <w:hideMark/>
          </w:tcPr>
          <w:p w14:paraId="4949D654" w14:textId="5FF1D5DB"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30B0295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2020 - 2023</w:t>
            </w:r>
          </w:p>
        </w:tc>
        <w:tc>
          <w:tcPr>
            <w:tcW w:w="1417" w:type="dxa"/>
            <w:tcBorders>
              <w:top w:val="nil"/>
              <w:left w:val="nil"/>
              <w:bottom w:val="single" w:sz="4" w:space="0" w:color="auto"/>
              <w:right w:val="single" w:sz="4" w:space="0" w:color="auto"/>
            </w:tcBorders>
            <w:shd w:val="clear" w:color="auto" w:fill="auto"/>
            <w:hideMark/>
          </w:tcPr>
          <w:p w14:paraId="712E9365"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ZGO Sp. z o.o. w Jarocinie - Wielkopolskie Centrum Recyklingu</w:t>
            </w:r>
          </w:p>
        </w:tc>
      </w:tr>
      <w:tr w:rsidR="006E06D9" w:rsidRPr="00754843" w14:paraId="7CCBAB0B"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09DD3DF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w:t>
            </w:r>
          </w:p>
        </w:tc>
        <w:tc>
          <w:tcPr>
            <w:tcW w:w="1158" w:type="dxa"/>
            <w:tcBorders>
              <w:top w:val="nil"/>
              <w:left w:val="nil"/>
              <w:bottom w:val="single" w:sz="4" w:space="0" w:color="auto"/>
              <w:right w:val="single" w:sz="4" w:space="0" w:color="auto"/>
            </w:tcBorders>
            <w:shd w:val="clear" w:color="auto" w:fill="auto"/>
            <w:hideMark/>
          </w:tcPr>
          <w:p w14:paraId="079E2603"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Kotlin</w:t>
            </w:r>
          </w:p>
        </w:tc>
        <w:tc>
          <w:tcPr>
            <w:tcW w:w="1134" w:type="dxa"/>
            <w:tcBorders>
              <w:top w:val="nil"/>
              <w:left w:val="nil"/>
              <w:bottom w:val="single" w:sz="4" w:space="0" w:color="auto"/>
              <w:right w:val="single" w:sz="4" w:space="0" w:color="auto"/>
            </w:tcBorders>
            <w:shd w:val="clear" w:color="auto" w:fill="auto"/>
            <w:hideMark/>
          </w:tcPr>
          <w:p w14:paraId="5925044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7C22D530"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1 200</w:t>
            </w:r>
          </w:p>
        </w:tc>
        <w:tc>
          <w:tcPr>
            <w:tcW w:w="1216" w:type="dxa"/>
            <w:tcBorders>
              <w:top w:val="nil"/>
              <w:left w:val="nil"/>
              <w:bottom w:val="single" w:sz="4" w:space="0" w:color="auto"/>
              <w:right w:val="single" w:sz="4" w:space="0" w:color="auto"/>
            </w:tcBorders>
            <w:shd w:val="clear" w:color="auto" w:fill="auto"/>
            <w:noWrap/>
            <w:hideMark/>
          </w:tcPr>
          <w:p w14:paraId="5F597CC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830</w:t>
            </w:r>
          </w:p>
        </w:tc>
        <w:tc>
          <w:tcPr>
            <w:tcW w:w="1336" w:type="dxa"/>
            <w:tcBorders>
              <w:top w:val="nil"/>
              <w:left w:val="nil"/>
              <w:bottom w:val="single" w:sz="4" w:space="0" w:color="auto"/>
              <w:right w:val="single" w:sz="4" w:space="0" w:color="auto"/>
            </w:tcBorders>
            <w:shd w:val="clear" w:color="auto" w:fill="auto"/>
            <w:hideMark/>
          </w:tcPr>
          <w:p w14:paraId="07141518" w14:textId="0DC8E4A0"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2879DB7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2018 - 2020</w:t>
            </w:r>
          </w:p>
        </w:tc>
        <w:tc>
          <w:tcPr>
            <w:tcW w:w="1417" w:type="dxa"/>
            <w:tcBorders>
              <w:top w:val="nil"/>
              <w:left w:val="nil"/>
              <w:bottom w:val="single" w:sz="4" w:space="0" w:color="auto"/>
              <w:right w:val="single" w:sz="4" w:space="0" w:color="auto"/>
            </w:tcBorders>
            <w:shd w:val="clear" w:color="auto" w:fill="auto"/>
            <w:hideMark/>
          </w:tcPr>
          <w:p w14:paraId="65E4277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ZGO Sp. z o.o. w Jarocinie - Wielkopolskie Centrum Recyklingu</w:t>
            </w:r>
          </w:p>
        </w:tc>
      </w:tr>
      <w:tr w:rsidR="006E06D9" w:rsidRPr="00754843" w14:paraId="5FDC4032"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2C6DAD8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21</w:t>
            </w:r>
          </w:p>
        </w:tc>
        <w:tc>
          <w:tcPr>
            <w:tcW w:w="1158" w:type="dxa"/>
            <w:tcBorders>
              <w:top w:val="nil"/>
              <w:left w:val="nil"/>
              <w:bottom w:val="single" w:sz="4" w:space="0" w:color="auto"/>
              <w:right w:val="single" w:sz="4" w:space="0" w:color="auto"/>
            </w:tcBorders>
            <w:shd w:val="clear" w:color="auto" w:fill="auto"/>
            <w:hideMark/>
          </w:tcPr>
          <w:p w14:paraId="06A6B025"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Środa Wlkp</w:t>
            </w:r>
          </w:p>
        </w:tc>
        <w:tc>
          <w:tcPr>
            <w:tcW w:w="1134" w:type="dxa"/>
            <w:tcBorders>
              <w:top w:val="nil"/>
              <w:left w:val="nil"/>
              <w:bottom w:val="single" w:sz="4" w:space="0" w:color="auto"/>
              <w:right w:val="single" w:sz="4" w:space="0" w:color="auto"/>
            </w:tcBorders>
            <w:shd w:val="clear" w:color="auto" w:fill="auto"/>
            <w:hideMark/>
          </w:tcPr>
          <w:p w14:paraId="43C0335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hideMark/>
          </w:tcPr>
          <w:p w14:paraId="3F7E576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6CEC49E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550</w:t>
            </w:r>
          </w:p>
        </w:tc>
        <w:tc>
          <w:tcPr>
            <w:tcW w:w="1336" w:type="dxa"/>
            <w:tcBorders>
              <w:top w:val="nil"/>
              <w:left w:val="nil"/>
              <w:bottom w:val="single" w:sz="4" w:space="0" w:color="auto"/>
              <w:right w:val="single" w:sz="4" w:space="0" w:color="auto"/>
            </w:tcBorders>
            <w:shd w:val="clear" w:color="auto" w:fill="auto"/>
            <w:hideMark/>
          </w:tcPr>
          <w:p w14:paraId="3FDD3A27" w14:textId="27E905FB"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250CCC6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2016 - 2020</w:t>
            </w:r>
          </w:p>
        </w:tc>
        <w:tc>
          <w:tcPr>
            <w:tcW w:w="1417" w:type="dxa"/>
            <w:tcBorders>
              <w:top w:val="nil"/>
              <w:left w:val="nil"/>
              <w:bottom w:val="single" w:sz="4" w:space="0" w:color="auto"/>
              <w:right w:val="single" w:sz="4" w:space="0" w:color="auto"/>
            </w:tcBorders>
            <w:shd w:val="clear" w:color="auto" w:fill="auto"/>
            <w:hideMark/>
          </w:tcPr>
          <w:p w14:paraId="770A43E9"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Środa/ ZGO Sp. z o.o. w Jarocinie - Wielkopolskie Centrum Recyklingu</w:t>
            </w:r>
          </w:p>
        </w:tc>
      </w:tr>
      <w:tr w:rsidR="006E06D9" w:rsidRPr="00754843" w14:paraId="529BF72C"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1F97B66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22</w:t>
            </w:r>
          </w:p>
        </w:tc>
        <w:tc>
          <w:tcPr>
            <w:tcW w:w="1158" w:type="dxa"/>
            <w:tcBorders>
              <w:top w:val="nil"/>
              <w:left w:val="nil"/>
              <w:bottom w:val="single" w:sz="4" w:space="0" w:color="auto"/>
              <w:right w:val="single" w:sz="4" w:space="0" w:color="auto"/>
            </w:tcBorders>
            <w:shd w:val="clear" w:color="auto" w:fill="auto"/>
            <w:hideMark/>
          </w:tcPr>
          <w:p w14:paraId="1A3E3B8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Kołaczkowo</w:t>
            </w:r>
          </w:p>
        </w:tc>
        <w:tc>
          <w:tcPr>
            <w:tcW w:w="1134" w:type="dxa"/>
            <w:tcBorders>
              <w:top w:val="nil"/>
              <w:left w:val="nil"/>
              <w:bottom w:val="single" w:sz="4" w:space="0" w:color="auto"/>
              <w:right w:val="single" w:sz="4" w:space="0" w:color="auto"/>
            </w:tcBorders>
            <w:shd w:val="clear" w:color="auto" w:fill="auto"/>
            <w:hideMark/>
          </w:tcPr>
          <w:p w14:paraId="607E924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hideMark/>
          </w:tcPr>
          <w:p w14:paraId="72BE2DF1"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50</w:t>
            </w:r>
          </w:p>
        </w:tc>
        <w:tc>
          <w:tcPr>
            <w:tcW w:w="1216" w:type="dxa"/>
            <w:tcBorders>
              <w:top w:val="nil"/>
              <w:left w:val="nil"/>
              <w:bottom w:val="single" w:sz="4" w:space="0" w:color="auto"/>
              <w:right w:val="single" w:sz="4" w:space="0" w:color="auto"/>
            </w:tcBorders>
            <w:shd w:val="clear" w:color="auto" w:fill="auto"/>
            <w:hideMark/>
          </w:tcPr>
          <w:p w14:paraId="04F55E5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35</w:t>
            </w:r>
          </w:p>
        </w:tc>
        <w:tc>
          <w:tcPr>
            <w:tcW w:w="1336" w:type="dxa"/>
            <w:tcBorders>
              <w:top w:val="nil"/>
              <w:left w:val="nil"/>
              <w:bottom w:val="single" w:sz="4" w:space="0" w:color="auto"/>
              <w:right w:val="single" w:sz="4" w:space="0" w:color="auto"/>
            </w:tcBorders>
            <w:shd w:val="clear" w:color="auto" w:fill="auto"/>
            <w:hideMark/>
          </w:tcPr>
          <w:p w14:paraId="54308605" w14:textId="1270EE5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64924EE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2019 - 2021</w:t>
            </w:r>
          </w:p>
        </w:tc>
        <w:tc>
          <w:tcPr>
            <w:tcW w:w="1417" w:type="dxa"/>
            <w:tcBorders>
              <w:top w:val="nil"/>
              <w:left w:val="nil"/>
              <w:bottom w:val="single" w:sz="4" w:space="0" w:color="auto"/>
              <w:right w:val="single" w:sz="4" w:space="0" w:color="auto"/>
            </w:tcBorders>
            <w:shd w:val="clear" w:color="auto" w:fill="auto"/>
            <w:hideMark/>
          </w:tcPr>
          <w:p w14:paraId="5BEA9D2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Kołaczkowo</w:t>
            </w:r>
          </w:p>
        </w:tc>
      </w:tr>
      <w:tr w:rsidR="006E06D9" w:rsidRPr="00754843" w14:paraId="323A368F"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4466458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23</w:t>
            </w:r>
          </w:p>
        </w:tc>
        <w:tc>
          <w:tcPr>
            <w:tcW w:w="1158" w:type="dxa"/>
            <w:tcBorders>
              <w:top w:val="nil"/>
              <w:left w:val="nil"/>
              <w:bottom w:val="single" w:sz="4" w:space="0" w:color="auto"/>
              <w:right w:val="single" w:sz="4" w:space="0" w:color="auto"/>
            </w:tcBorders>
            <w:shd w:val="clear" w:color="auto" w:fill="auto"/>
            <w:hideMark/>
          </w:tcPr>
          <w:p w14:paraId="228701A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Miłosław</w:t>
            </w:r>
          </w:p>
        </w:tc>
        <w:tc>
          <w:tcPr>
            <w:tcW w:w="1134" w:type="dxa"/>
            <w:tcBorders>
              <w:top w:val="nil"/>
              <w:left w:val="nil"/>
              <w:bottom w:val="single" w:sz="4" w:space="0" w:color="auto"/>
              <w:right w:val="single" w:sz="4" w:space="0" w:color="auto"/>
            </w:tcBorders>
            <w:shd w:val="clear" w:color="auto" w:fill="auto"/>
            <w:hideMark/>
          </w:tcPr>
          <w:p w14:paraId="3057057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hideMark/>
          </w:tcPr>
          <w:p w14:paraId="157956A3"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250</w:t>
            </w:r>
          </w:p>
        </w:tc>
        <w:tc>
          <w:tcPr>
            <w:tcW w:w="1216" w:type="dxa"/>
            <w:tcBorders>
              <w:top w:val="nil"/>
              <w:left w:val="nil"/>
              <w:bottom w:val="single" w:sz="4" w:space="0" w:color="auto"/>
              <w:right w:val="single" w:sz="4" w:space="0" w:color="auto"/>
            </w:tcBorders>
            <w:shd w:val="clear" w:color="auto" w:fill="auto"/>
            <w:hideMark/>
          </w:tcPr>
          <w:p w14:paraId="697227EE"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rPr>
              <w:t>Kwota dofinansowania zależna od wartości z poszczególnych programów finansowych</w:t>
            </w:r>
          </w:p>
          <w:p w14:paraId="6AFD6BBA" w14:textId="6CEA7BE0" w:rsidR="006E06D9" w:rsidRPr="00754843" w:rsidRDefault="006E06D9" w:rsidP="006E06D9">
            <w:pPr>
              <w:autoSpaceDE/>
              <w:autoSpaceDN/>
              <w:adjustRightInd/>
              <w:spacing w:after="0"/>
              <w:jc w:val="right"/>
              <w:rPr>
                <w:color w:val="000000"/>
                <w:sz w:val="16"/>
                <w:szCs w:val="16"/>
                <w:lang w:eastAsia="pl-PL"/>
              </w:rPr>
            </w:pPr>
          </w:p>
        </w:tc>
        <w:tc>
          <w:tcPr>
            <w:tcW w:w="1336" w:type="dxa"/>
            <w:tcBorders>
              <w:top w:val="nil"/>
              <w:left w:val="nil"/>
              <w:bottom w:val="single" w:sz="4" w:space="0" w:color="auto"/>
              <w:right w:val="single" w:sz="4" w:space="0" w:color="auto"/>
            </w:tcBorders>
            <w:shd w:val="clear" w:color="auto" w:fill="auto"/>
            <w:hideMark/>
          </w:tcPr>
          <w:p w14:paraId="171AA779" w14:textId="31F53D02"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74978BD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2019 - 2025</w:t>
            </w:r>
          </w:p>
        </w:tc>
        <w:tc>
          <w:tcPr>
            <w:tcW w:w="1417" w:type="dxa"/>
            <w:tcBorders>
              <w:top w:val="nil"/>
              <w:left w:val="nil"/>
              <w:bottom w:val="single" w:sz="4" w:space="0" w:color="auto"/>
              <w:right w:val="single" w:sz="4" w:space="0" w:color="auto"/>
            </w:tcBorders>
            <w:shd w:val="clear" w:color="auto" w:fill="auto"/>
            <w:hideMark/>
          </w:tcPr>
          <w:p w14:paraId="74DBE05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Miłosław</w:t>
            </w:r>
          </w:p>
        </w:tc>
      </w:tr>
      <w:tr w:rsidR="006E06D9" w:rsidRPr="00754843" w14:paraId="3169F69E"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7E4BD46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24</w:t>
            </w:r>
          </w:p>
        </w:tc>
        <w:tc>
          <w:tcPr>
            <w:tcW w:w="1158" w:type="dxa"/>
            <w:tcBorders>
              <w:top w:val="nil"/>
              <w:left w:val="nil"/>
              <w:bottom w:val="single" w:sz="4" w:space="0" w:color="auto"/>
              <w:right w:val="single" w:sz="4" w:space="0" w:color="auto"/>
            </w:tcBorders>
            <w:shd w:val="clear" w:color="auto" w:fill="auto"/>
            <w:hideMark/>
          </w:tcPr>
          <w:p w14:paraId="3E20660F"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Nekla</w:t>
            </w:r>
          </w:p>
        </w:tc>
        <w:tc>
          <w:tcPr>
            <w:tcW w:w="1134" w:type="dxa"/>
            <w:tcBorders>
              <w:top w:val="nil"/>
              <w:left w:val="nil"/>
              <w:bottom w:val="single" w:sz="4" w:space="0" w:color="auto"/>
              <w:right w:val="single" w:sz="4" w:space="0" w:color="auto"/>
            </w:tcBorders>
            <w:shd w:val="clear" w:color="auto" w:fill="auto"/>
            <w:hideMark/>
          </w:tcPr>
          <w:p w14:paraId="7BF823F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hideMark/>
          </w:tcPr>
          <w:p w14:paraId="7989993E"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1 600</w:t>
            </w:r>
          </w:p>
        </w:tc>
        <w:tc>
          <w:tcPr>
            <w:tcW w:w="1216" w:type="dxa"/>
            <w:tcBorders>
              <w:top w:val="nil"/>
              <w:left w:val="nil"/>
              <w:bottom w:val="single" w:sz="4" w:space="0" w:color="auto"/>
              <w:right w:val="single" w:sz="4" w:space="0" w:color="auto"/>
            </w:tcBorders>
            <w:shd w:val="clear" w:color="auto" w:fill="auto"/>
            <w:hideMark/>
          </w:tcPr>
          <w:p w14:paraId="2EC8D4F0"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1 110</w:t>
            </w:r>
          </w:p>
        </w:tc>
        <w:tc>
          <w:tcPr>
            <w:tcW w:w="1336" w:type="dxa"/>
            <w:tcBorders>
              <w:top w:val="nil"/>
              <w:left w:val="nil"/>
              <w:bottom w:val="single" w:sz="4" w:space="0" w:color="auto"/>
              <w:right w:val="single" w:sz="4" w:space="0" w:color="auto"/>
            </w:tcBorders>
            <w:shd w:val="clear" w:color="auto" w:fill="auto"/>
            <w:hideMark/>
          </w:tcPr>
          <w:p w14:paraId="699DC6F0" w14:textId="2CA4C50A"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64E5D78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2019 - 2022</w:t>
            </w:r>
          </w:p>
        </w:tc>
        <w:tc>
          <w:tcPr>
            <w:tcW w:w="1417" w:type="dxa"/>
            <w:tcBorders>
              <w:top w:val="nil"/>
              <w:left w:val="nil"/>
              <w:bottom w:val="single" w:sz="4" w:space="0" w:color="auto"/>
              <w:right w:val="single" w:sz="4" w:space="0" w:color="auto"/>
            </w:tcBorders>
            <w:shd w:val="clear" w:color="auto" w:fill="auto"/>
            <w:hideMark/>
          </w:tcPr>
          <w:p w14:paraId="608A36E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Nekla</w:t>
            </w:r>
          </w:p>
        </w:tc>
      </w:tr>
      <w:tr w:rsidR="006E06D9" w:rsidRPr="00754843" w14:paraId="4A356604"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4926E10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25</w:t>
            </w:r>
          </w:p>
        </w:tc>
        <w:tc>
          <w:tcPr>
            <w:tcW w:w="1158" w:type="dxa"/>
            <w:tcBorders>
              <w:top w:val="nil"/>
              <w:left w:val="nil"/>
              <w:bottom w:val="single" w:sz="4" w:space="0" w:color="auto"/>
              <w:right w:val="single" w:sz="4" w:space="0" w:color="auto"/>
            </w:tcBorders>
            <w:shd w:val="clear" w:color="auto" w:fill="auto"/>
            <w:hideMark/>
          </w:tcPr>
          <w:p w14:paraId="73942E1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Trzemeszno 1, m. Miaty</w:t>
            </w:r>
          </w:p>
        </w:tc>
        <w:tc>
          <w:tcPr>
            <w:tcW w:w="1134" w:type="dxa"/>
            <w:tcBorders>
              <w:top w:val="nil"/>
              <w:left w:val="nil"/>
              <w:bottom w:val="single" w:sz="4" w:space="0" w:color="auto"/>
              <w:right w:val="single" w:sz="4" w:space="0" w:color="auto"/>
            </w:tcBorders>
            <w:shd w:val="clear" w:color="auto" w:fill="auto"/>
            <w:hideMark/>
          </w:tcPr>
          <w:p w14:paraId="16B868E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3B9CD283"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1 000</w:t>
            </w:r>
          </w:p>
        </w:tc>
        <w:tc>
          <w:tcPr>
            <w:tcW w:w="1216" w:type="dxa"/>
            <w:tcBorders>
              <w:top w:val="nil"/>
              <w:left w:val="nil"/>
              <w:bottom w:val="single" w:sz="4" w:space="0" w:color="auto"/>
              <w:right w:val="single" w:sz="4" w:space="0" w:color="auto"/>
            </w:tcBorders>
            <w:shd w:val="clear" w:color="auto" w:fill="auto"/>
            <w:noWrap/>
            <w:hideMark/>
          </w:tcPr>
          <w:p w14:paraId="0A44C3B6" w14:textId="441CBF4A" w:rsidR="006E06D9" w:rsidRPr="00754843" w:rsidRDefault="006E06D9" w:rsidP="006E06D9">
            <w:pPr>
              <w:autoSpaceDE/>
              <w:autoSpaceDN/>
              <w:adjustRightInd/>
              <w:spacing w:after="0"/>
              <w:jc w:val="right"/>
              <w:rPr>
                <w:sz w:val="16"/>
                <w:szCs w:val="16"/>
                <w:lang w:eastAsia="pl-PL"/>
              </w:rPr>
            </w:pPr>
            <w:r w:rsidRPr="00754843">
              <w:rPr>
                <w:color w:val="000000"/>
                <w:sz w:val="16"/>
                <w:szCs w:val="16"/>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0B14C19C" w14:textId="3CB74883"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365442C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2019 - 2025</w:t>
            </w:r>
          </w:p>
        </w:tc>
        <w:tc>
          <w:tcPr>
            <w:tcW w:w="1417" w:type="dxa"/>
            <w:tcBorders>
              <w:top w:val="nil"/>
              <w:left w:val="nil"/>
              <w:bottom w:val="single" w:sz="4" w:space="0" w:color="auto"/>
              <w:right w:val="single" w:sz="4" w:space="0" w:color="auto"/>
            </w:tcBorders>
            <w:shd w:val="clear" w:color="auto" w:fill="auto"/>
            <w:hideMark/>
          </w:tcPr>
          <w:p w14:paraId="5991D215"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Trzenmeszno</w:t>
            </w:r>
          </w:p>
        </w:tc>
      </w:tr>
      <w:tr w:rsidR="006E06D9" w:rsidRPr="00754843" w14:paraId="5F5227E3"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7D9780F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26</w:t>
            </w:r>
          </w:p>
        </w:tc>
        <w:tc>
          <w:tcPr>
            <w:tcW w:w="1158" w:type="dxa"/>
            <w:tcBorders>
              <w:top w:val="nil"/>
              <w:left w:val="nil"/>
              <w:bottom w:val="single" w:sz="4" w:space="0" w:color="auto"/>
              <w:right w:val="single" w:sz="4" w:space="0" w:color="auto"/>
            </w:tcBorders>
            <w:shd w:val="clear" w:color="auto" w:fill="auto"/>
            <w:hideMark/>
          </w:tcPr>
          <w:p w14:paraId="383C6C70"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Babiak</w:t>
            </w:r>
          </w:p>
        </w:tc>
        <w:tc>
          <w:tcPr>
            <w:tcW w:w="1134" w:type="dxa"/>
            <w:tcBorders>
              <w:top w:val="nil"/>
              <w:left w:val="nil"/>
              <w:bottom w:val="single" w:sz="4" w:space="0" w:color="auto"/>
              <w:right w:val="single" w:sz="4" w:space="0" w:color="auto"/>
            </w:tcBorders>
            <w:shd w:val="clear" w:color="auto" w:fill="auto"/>
            <w:hideMark/>
          </w:tcPr>
          <w:p w14:paraId="0118C85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2ECAD8FF"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500</w:t>
            </w:r>
          </w:p>
        </w:tc>
        <w:tc>
          <w:tcPr>
            <w:tcW w:w="1216" w:type="dxa"/>
            <w:tcBorders>
              <w:top w:val="nil"/>
              <w:left w:val="nil"/>
              <w:bottom w:val="single" w:sz="4" w:space="0" w:color="auto"/>
              <w:right w:val="single" w:sz="4" w:space="0" w:color="auto"/>
            </w:tcBorders>
            <w:shd w:val="clear" w:color="auto" w:fill="auto"/>
            <w:noWrap/>
            <w:hideMark/>
          </w:tcPr>
          <w:p w14:paraId="36F3803C" w14:textId="36C1BE5A" w:rsidR="006E06D9" w:rsidRPr="00754843" w:rsidRDefault="006E06D9" w:rsidP="006E06D9">
            <w:pPr>
              <w:autoSpaceDE/>
              <w:autoSpaceDN/>
              <w:adjustRightInd/>
              <w:spacing w:after="0"/>
              <w:jc w:val="right"/>
              <w:rPr>
                <w:sz w:val="16"/>
                <w:szCs w:val="16"/>
                <w:lang w:eastAsia="pl-PL"/>
              </w:rPr>
            </w:pPr>
            <w:r w:rsidRPr="00754843">
              <w:rPr>
                <w:color w:val="000000"/>
                <w:sz w:val="16"/>
                <w:szCs w:val="16"/>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368B5BB8" w14:textId="7A589A5B"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1B4A82C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2019 - 2025</w:t>
            </w:r>
          </w:p>
        </w:tc>
        <w:tc>
          <w:tcPr>
            <w:tcW w:w="1417" w:type="dxa"/>
            <w:tcBorders>
              <w:top w:val="nil"/>
              <w:left w:val="nil"/>
              <w:bottom w:val="single" w:sz="4" w:space="0" w:color="auto"/>
              <w:right w:val="single" w:sz="4" w:space="0" w:color="auto"/>
            </w:tcBorders>
            <w:shd w:val="clear" w:color="auto" w:fill="auto"/>
            <w:hideMark/>
          </w:tcPr>
          <w:p w14:paraId="1488CDF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Babiak</w:t>
            </w:r>
          </w:p>
        </w:tc>
      </w:tr>
      <w:tr w:rsidR="006E06D9" w:rsidRPr="00754843" w14:paraId="76C22E17"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6DD1214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27</w:t>
            </w:r>
          </w:p>
        </w:tc>
        <w:tc>
          <w:tcPr>
            <w:tcW w:w="1158" w:type="dxa"/>
            <w:tcBorders>
              <w:top w:val="nil"/>
              <w:left w:val="nil"/>
              <w:bottom w:val="single" w:sz="4" w:space="0" w:color="auto"/>
              <w:right w:val="single" w:sz="4" w:space="0" w:color="auto"/>
            </w:tcBorders>
            <w:shd w:val="clear" w:color="auto" w:fill="auto"/>
            <w:hideMark/>
          </w:tcPr>
          <w:p w14:paraId="0AF69DA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Brudzew</w:t>
            </w:r>
          </w:p>
        </w:tc>
        <w:tc>
          <w:tcPr>
            <w:tcW w:w="1134" w:type="dxa"/>
            <w:tcBorders>
              <w:top w:val="nil"/>
              <w:left w:val="nil"/>
              <w:bottom w:val="single" w:sz="4" w:space="0" w:color="auto"/>
              <w:right w:val="single" w:sz="4" w:space="0" w:color="auto"/>
            </w:tcBorders>
            <w:shd w:val="clear" w:color="auto" w:fill="auto"/>
            <w:hideMark/>
          </w:tcPr>
          <w:p w14:paraId="3209CE4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3D3B5AC0"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270</w:t>
            </w:r>
          </w:p>
        </w:tc>
        <w:tc>
          <w:tcPr>
            <w:tcW w:w="1216" w:type="dxa"/>
            <w:tcBorders>
              <w:top w:val="nil"/>
              <w:left w:val="nil"/>
              <w:bottom w:val="single" w:sz="4" w:space="0" w:color="auto"/>
              <w:right w:val="single" w:sz="4" w:space="0" w:color="auto"/>
            </w:tcBorders>
            <w:shd w:val="clear" w:color="auto" w:fill="auto"/>
            <w:noWrap/>
            <w:hideMark/>
          </w:tcPr>
          <w:p w14:paraId="2915533D" w14:textId="2484B4D5"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32271CAF" w14:textId="476CBAC2"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2184310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2020-2021</w:t>
            </w:r>
          </w:p>
        </w:tc>
        <w:tc>
          <w:tcPr>
            <w:tcW w:w="1417" w:type="dxa"/>
            <w:tcBorders>
              <w:top w:val="nil"/>
              <w:left w:val="nil"/>
              <w:bottom w:val="single" w:sz="4" w:space="0" w:color="auto"/>
              <w:right w:val="single" w:sz="4" w:space="0" w:color="auto"/>
            </w:tcBorders>
            <w:shd w:val="clear" w:color="auto" w:fill="auto"/>
            <w:hideMark/>
          </w:tcPr>
          <w:p w14:paraId="6759B00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Brudzew</w:t>
            </w:r>
          </w:p>
        </w:tc>
      </w:tr>
      <w:tr w:rsidR="006E06D9" w:rsidRPr="00754843" w14:paraId="11DD3EC2"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126F21B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28</w:t>
            </w:r>
          </w:p>
        </w:tc>
        <w:tc>
          <w:tcPr>
            <w:tcW w:w="1158" w:type="dxa"/>
            <w:tcBorders>
              <w:top w:val="nil"/>
              <w:left w:val="nil"/>
              <w:bottom w:val="single" w:sz="4" w:space="0" w:color="auto"/>
              <w:right w:val="single" w:sz="4" w:space="0" w:color="auto"/>
            </w:tcBorders>
            <w:shd w:val="clear" w:color="auto" w:fill="auto"/>
            <w:hideMark/>
          </w:tcPr>
          <w:p w14:paraId="4C6E336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Golina</w:t>
            </w:r>
          </w:p>
        </w:tc>
        <w:tc>
          <w:tcPr>
            <w:tcW w:w="1134" w:type="dxa"/>
            <w:tcBorders>
              <w:top w:val="nil"/>
              <w:left w:val="nil"/>
              <w:bottom w:val="single" w:sz="4" w:space="0" w:color="auto"/>
              <w:right w:val="single" w:sz="4" w:space="0" w:color="auto"/>
            </w:tcBorders>
            <w:shd w:val="clear" w:color="auto" w:fill="auto"/>
            <w:hideMark/>
          </w:tcPr>
          <w:p w14:paraId="3AB6541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7FC53BF0"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783</w:t>
            </w:r>
          </w:p>
        </w:tc>
        <w:tc>
          <w:tcPr>
            <w:tcW w:w="1216" w:type="dxa"/>
            <w:tcBorders>
              <w:top w:val="nil"/>
              <w:left w:val="nil"/>
              <w:bottom w:val="single" w:sz="4" w:space="0" w:color="auto"/>
              <w:right w:val="single" w:sz="4" w:space="0" w:color="auto"/>
            </w:tcBorders>
            <w:shd w:val="clear" w:color="auto" w:fill="auto"/>
            <w:noWrap/>
            <w:hideMark/>
          </w:tcPr>
          <w:p w14:paraId="4C9965DD" w14:textId="0F5BCA26"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33E5BCE8" w14:textId="53678B73"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0F8CE02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417" w:type="dxa"/>
            <w:tcBorders>
              <w:top w:val="nil"/>
              <w:left w:val="nil"/>
              <w:bottom w:val="single" w:sz="4" w:space="0" w:color="auto"/>
              <w:right w:val="single" w:sz="4" w:space="0" w:color="auto"/>
            </w:tcBorders>
            <w:shd w:val="clear" w:color="auto" w:fill="auto"/>
            <w:hideMark/>
          </w:tcPr>
          <w:p w14:paraId="2A802A23"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Golina</w:t>
            </w:r>
          </w:p>
        </w:tc>
      </w:tr>
      <w:tr w:rsidR="006E06D9" w:rsidRPr="00754843" w14:paraId="41EB440E"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6FBD5B3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29</w:t>
            </w:r>
          </w:p>
        </w:tc>
        <w:tc>
          <w:tcPr>
            <w:tcW w:w="1158" w:type="dxa"/>
            <w:tcBorders>
              <w:top w:val="nil"/>
              <w:left w:val="nil"/>
              <w:bottom w:val="single" w:sz="4" w:space="0" w:color="auto"/>
              <w:right w:val="single" w:sz="4" w:space="0" w:color="auto"/>
            </w:tcBorders>
            <w:shd w:val="clear" w:color="auto" w:fill="auto"/>
            <w:hideMark/>
          </w:tcPr>
          <w:p w14:paraId="4E6206E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Kazimier Biskupi</w:t>
            </w:r>
          </w:p>
        </w:tc>
        <w:tc>
          <w:tcPr>
            <w:tcW w:w="1134" w:type="dxa"/>
            <w:tcBorders>
              <w:top w:val="nil"/>
              <w:left w:val="nil"/>
              <w:bottom w:val="single" w:sz="4" w:space="0" w:color="auto"/>
              <w:right w:val="single" w:sz="4" w:space="0" w:color="auto"/>
            </w:tcBorders>
            <w:shd w:val="clear" w:color="auto" w:fill="auto"/>
            <w:hideMark/>
          </w:tcPr>
          <w:p w14:paraId="21B0B54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13280079"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noWrap/>
            <w:hideMark/>
          </w:tcPr>
          <w:p w14:paraId="00A6EFF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550</w:t>
            </w:r>
          </w:p>
        </w:tc>
        <w:tc>
          <w:tcPr>
            <w:tcW w:w="1336" w:type="dxa"/>
            <w:tcBorders>
              <w:top w:val="nil"/>
              <w:left w:val="nil"/>
              <w:bottom w:val="single" w:sz="4" w:space="0" w:color="auto"/>
              <w:right w:val="single" w:sz="4" w:space="0" w:color="auto"/>
            </w:tcBorders>
            <w:shd w:val="clear" w:color="auto" w:fill="auto"/>
            <w:hideMark/>
          </w:tcPr>
          <w:p w14:paraId="1F506738" w14:textId="0F0CE3B8"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6A94815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2019 - 2023</w:t>
            </w:r>
          </w:p>
        </w:tc>
        <w:tc>
          <w:tcPr>
            <w:tcW w:w="1417" w:type="dxa"/>
            <w:tcBorders>
              <w:top w:val="nil"/>
              <w:left w:val="nil"/>
              <w:bottom w:val="single" w:sz="4" w:space="0" w:color="auto"/>
              <w:right w:val="single" w:sz="4" w:space="0" w:color="auto"/>
            </w:tcBorders>
            <w:shd w:val="clear" w:color="auto" w:fill="auto"/>
            <w:hideMark/>
          </w:tcPr>
          <w:p w14:paraId="5E32120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Kazimier Biskupi</w:t>
            </w:r>
          </w:p>
        </w:tc>
      </w:tr>
      <w:tr w:rsidR="006E06D9" w:rsidRPr="00754843" w14:paraId="2AB44FDF"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799EA3E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30</w:t>
            </w:r>
          </w:p>
        </w:tc>
        <w:tc>
          <w:tcPr>
            <w:tcW w:w="1158" w:type="dxa"/>
            <w:tcBorders>
              <w:top w:val="nil"/>
              <w:left w:val="nil"/>
              <w:bottom w:val="single" w:sz="4" w:space="0" w:color="auto"/>
              <w:right w:val="single" w:sz="4" w:space="0" w:color="auto"/>
            </w:tcBorders>
            <w:shd w:val="clear" w:color="auto" w:fill="auto"/>
            <w:hideMark/>
          </w:tcPr>
          <w:p w14:paraId="5603A8F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Powidz, m. Ługi</w:t>
            </w:r>
          </w:p>
        </w:tc>
        <w:tc>
          <w:tcPr>
            <w:tcW w:w="1134" w:type="dxa"/>
            <w:tcBorders>
              <w:top w:val="nil"/>
              <w:left w:val="nil"/>
              <w:bottom w:val="single" w:sz="4" w:space="0" w:color="auto"/>
              <w:right w:val="single" w:sz="4" w:space="0" w:color="auto"/>
            </w:tcBorders>
            <w:shd w:val="clear" w:color="auto" w:fill="auto"/>
            <w:hideMark/>
          </w:tcPr>
          <w:p w14:paraId="65750A7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561FDDDC"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150</w:t>
            </w:r>
          </w:p>
        </w:tc>
        <w:tc>
          <w:tcPr>
            <w:tcW w:w="1216" w:type="dxa"/>
            <w:tcBorders>
              <w:top w:val="nil"/>
              <w:left w:val="nil"/>
              <w:bottom w:val="single" w:sz="4" w:space="0" w:color="auto"/>
              <w:right w:val="single" w:sz="4" w:space="0" w:color="auto"/>
            </w:tcBorders>
            <w:shd w:val="clear" w:color="auto" w:fill="auto"/>
            <w:noWrap/>
            <w:hideMark/>
          </w:tcPr>
          <w:p w14:paraId="1F8F1E3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20</w:t>
            </w:r>
          </w:p>
        </w:tc>
        <w:tc>
          <w:tcPr>
            <w:tcW w:w="1336" w:type="dxa"/>
            <w:tcBorders>
              <w:top w:val="nil"/>
              <w:left w:val="nil"/>
              <w:bottom w:val="single" w:sz="4" w:space="0" w:color="auto"/>
              <w:right w:val="single" w:sz="4" w:space="0" w:color="auto"/>
            </w:tcBorders>
            <w:shd w:val="clear" w:color="auto" w:fill="auto"/>
            <w:hideMark/>
          </w:tcPr>
          <w:p w14:paraId="5086B690" w14:textId="27D901AD"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5B168DF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2018 - 2022</w:t>
            </w:r>
          </w:p>
        </w:tc>
        <w:tc>
          <w:tcPr>
            <w:tcW w:w="1417" w:type="dxa"/>
            <w:tcBorders>
              <w:top w:val="nil"/>
              <w:left w:val="nil"/>
              <w:bottom w:val="single" w:sz="4" w:space="0" w:color="auto"/>
              <w:right w:val="single" w:sz="4" w:space="0" w:color="auto"/>
            </w:tcBorders>
            <w:shd w:val="clear" w:color="auto" w:fill="auto"/>
            <w:hideMark/>
          </w:tcPr>
          <w:p w14:paraId="0B5082B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Powidz</w:t>
            </w:r>
          </w:p>
        </w:tc>
      </w:tr>
      <w:tr w:rsidR="006E06D9" w:rsidRPr="00754843" w14:paraId="3011AF6B"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6268F53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31</w:t>
            </w:r>
          </w:p>
        </w:tc>
        <w:tc>
          <w:tcPr>
            <w:tcW w:w="1158" w:type="dxa"/>
            <w:tcBorders>
              <w:top w:val="nil"/>
              <w:left w:val="nil"/>
              <w:bottom w:val="single" w:sz="4" w:space="0" w:color="auto"/>
              <w:right w:val="single" w:sz="4" w:space="0" w:color="auto"/>
            </w:tcBorders>
            <w:shd w:val="clear" w:color="auto" w:fill="auto"/>
            <w:hideMark/>
          </w:tcPr>
          <w:p w14:paraId="6F949C6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Rzgów</w:t>
            </w:r>
          </w:p>
        </w:tc>
        <w:tc>
          <w:tcPr>
            <w:tcW w:w="1134" w:type="dxa"/>
            <w:tcBorders>
              <w:top w:val="nil"/>
              <w:left w:val="nil"/>
              <w:bottom w:val="single" w:sz="4" w:space="0" w:color="auto"/>
              <w:right w:val="single" w:sz="4" w:space="0" w:color="auto"/>
            </w:tcBorders>
            <w:shd w:val="clear" w:color="auto" w:fill="auto"/>
            <w:hideMark/>
          </w:tcPr>
          <w:p w14:paraId="33409ED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511B6BE9"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600</w:t>
            </w:r>
          </w:p>
        </w:tc>
        <w:tc>
          <w:tcPr>
            <w:tcW w:w="1216" w:type="dxa"/>
            <w:tcBorders>
              <w:top w:val="nil"/>
              <w:left w:val="nil"/>
              <w:bottom w:val="single" w:sz="4" w:space="0" w:color="auto"/>
              <w:right w:val="single" w:sz="4" w:space="0" w:color="auto"/>
            </w:tcBorders>
            <w:shd w:val="clear" w:color="auto" w:fill="auto"/>
            <w:noWrap/>
            <w:hideMark/>
          </w:tcPr>
          <w:p w14:paraId="2407AB81"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415</w:t>
            </w:r>
          </w:p>
        </w:tc>
        <w:tc>
          <w:tcPr>
            <w:tcW w:w="1336" w:type="dxa"/>
            <w:tcBorders>
              <w:top w:val="nil"/>
              <w:left w:val="nil"/>
              <w:bottom w:val="single" w:sz="4" w:space="0" w:color="auto"/>
              <w:right w:val="single" w:sz="4" w:space="0" w:color="auto"/>
            </w:tcBorders>
            <w:shd w:val="clear" w:color="auto" w:fill="auto"/>
            <w:hideMark/>
          </w:tcPr>
          <w:p w14:paraId="554B2FE1" w14:textId="728A249D"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4078B78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2020-2021</w:t>
            </w:r>
          </w:p>
        </w:tc>
        <w:tc>
          <w:tcPr>
            <w:tcW w:w="1417" w:type="dxa"/>
            <w:tcBorders>
              <w:top w:val="nil"/>
              <w:left w:val="nil"/>
              <w:bottom w:val="single" w:sz="4" w:space="0" w:color="auto"/>
              <w:right w:val="single" w:sz="4" w:space="0" w:color="auto"/>
            </w:tcBorders>
            <w:shd w:val="clear" w:color="auto" w:fill="auto"/>
            <w:hideMark/>
          </w:tcPr>
          <w:p w14:paraId="7225D2B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Rzgów</w:t>
            </w:r>
          </w:p>
        </w:tc>
      </w:tr>
      <w:tr w:rsidR="006E06D9" w:rsidRPr="00754843" w14:paraId="71DBD481"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318355F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32</w:t>
            </w:r>
          </w:p>
        </w:tc>
        <w:tc>
          <w:tcPr>
            <w:tcW w:w="1158" w:type="dxa"/>
            <w:tcBorders>
              <w:top w:val="nil"/>
              <w:left w:val="nil"/>
              <w:bottom w:val="single" w:sz="4" w:space="0" w:color="auto"/>
              <w:right w:val="single" w:sz="4" w:space="0" w:color="auto"/>
            </w:tcBorders>
            <w:shd w:val="clear" w:color="auto" w:fill="auto"/>
            <w:hideMark/>
          </w:tcPr>
          <w:p w14:paraId="1684CFA0"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Słupca gmina miejska</w:t>
            </w:r>
          </w:p>
        </w:tc>
        <w:tc>
          <w:tcPr>
            <w:tcW w:w="1134" w:type="dxa"/>
            <w:tcBorders>
              <w:top w:val="nil"/>
              <w:left w:val="nil"/>
              <w:bottom w:val="single" w:sz="4" w:space="0" w:color="auto"/>
              <w:right w:val="single" w:sz="4" w:space="0" w:color="auto"/>
            </w:tcBorders>
            <w:shd w:val="clear" w:color="auto" w:fill="auto"/>
            <w:hideMark/>
          </w:tcPr>
          <w:p w14:paraId="001DF52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1851E22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300</w:t>
            </w:r>
          </w:p>
        </w:tc>
        <w:tc>
          <w:tcPr>
            <w:tcW w:w="1216" w:type="dxa"/>
            <w:tcBorders>
              <w:top w:val="nil"/>
              <w:left w:val="nil"/>
              <w:bottom w:val="single" w:sz="4" w:space="0" w:color="auto"/>
              <w:right w:val="single" w:sz="4" w:space="0" w:color="auto"/>
            </w:tcBorders>
            <w:shd w:val="clear" w:color="auto" w:fill="auto"/>
            <w:noWrap/>
            <w:hideMark/>
          </w:tcPr>
          <w:p w14:paraId="185EEDD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250</w:t>
            </w:r>
          </w:p>
        </w:tc>
        <w:tc>
          <w:tcPr>
            <w:tcW w:w="1336" w:type="dxa"/>
            <w:tcBorders>
              <w:top w:val="nil"/>
              <w:left w:val="nil"/>
              <w:bottom w:val="single" w:sz="4" w:space="0" w:color="auto"/>
              <w:right w:val="single" w:sz="4" w:space="0" w:color="auto"/>
            </w:tcBorders>
            <w:shd w:val="clear" w:color="auto" w:fill="auto"/>
            <w:hideMark/>
          </w:tcPr>
          <w:p w14:paraId="0CD6D489" w14:textId="29781008"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28A454B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417" w:type="dxa"/>
            <w:tcBorders>
              <w:top w:val="nil"/>
              <w:left w:val="nil"/>
              <w:bottom w:val="single" w:sz="4" w:space="0" w:color="auto"/>
              <w:right w:val="single" w:sz="4" w:space="0" w:color="auto"/>
            </w:tcBorders>
            <w:shd w:val="clear" w:color="auto" w:fill="auto"/>
            <w:hideMark/>
          </w:tcPr>
          <w:p w14:paraId="43536879"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miejska Słupca</w:t>
            </w:r>
          </w:p>
        </w:tc>
      </w:tr>
      <w:tr w:rsidR="006E06D9" w:rsidRPr="00754843" w14:paraId="78F8DA39"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19743DF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33</w:t>
            </w:r>
          </w:p>
        </w:tc>
        <w:tc>
          <w:tcPr>
            <w:tcW w:w="1158" w:type="dxa"/>
            <w:tcBorders>
              <w:top w:val="nil"/>
              <w:left w:val="nil"/>
              <w:bottom w:val="single" w:sz="4" w:space="0" w:color="auto"/>
              <w:right w:val="single" w:sz="4" w:space="0" w:color="auto"/>
            </w:tcBorders>
            <w:shd w:val="clear" w:color="auto" w:fill="auto"/>
            <w:hideMark/>
          </w:tcPr>
          <w:p w14:paraId="1B7921B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Sompolno</w:t>
            </w:r>
          </w:p>
        </w:tc>
        <w:tc>
          <w:tcPr>
            <w:tcW w:w="1134" w:type="dxa"/>
            <w:tcBorders>
              <w:top w:val="nil"/>
              <w:left w:val="nil"/>
              <w:bottom w:val="single" w:sz="4" w:space="0" w:color="auto"/>
              <w:right w:val="single" w:sz="4" w:space="0" w:color="auto"/>
            </w:tcBorders>
            <w:shd w:val="clear" w:color="auto" w:fill="auto"/>
            <w:hideMark/>
          </w:tcPr>
          <w:p w14:paraId="11102BA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3468416C"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1 900</w:t>
            </w:r>
          </w:p>
        </w:tc>
        <w:tc>
          <w:tcPr>
            <w:tcW w:w="1216" w:type="dxa"/>
            <w:tcBorders>
              <w:top w:val="nil"/>
              <w:left w:val="nil"/>
              <w:bottom w:val="single" w:sz="4" w:space="0" w:color="auto"/>
              <w:right w:val="single" w:sz="4" w:space="0" w:color="auto"/>
            </w:tcBorders>
            <w:shd w:val="clear" w:color="auto" w:fill="auto"/>
            <w:noWrap/>
            <w:hideMark/>
          </w:tcPr>
          <w:p w14:paraId="1EA2A13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1 300</w:t>
            </w:r>
          </w:p>
        </w:tc>
        <w:tc>
          <w:tcPr>
            <w:tcW w:w="1336" w:type="dxa"/>
            <w:tcBorders>
              <w:top w:val="nil"/>
              <w:left w:val="nil"/>
              <w:bottom w:val="single" w:sz="4" w:space="0" w:color="auto"/>
              <w:right w:val="single" w:sz="4" w:space="0" w:color="auto"/>
            </w:tcBorders>
            <w:shd w:val="clear" w:color="auto" w:fill="auto"/>
            <w:hideMark/>
          </w:tcPr>
          <w:p w14:paraId="600F20FB" w14:textId="24B9643F"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3F7115E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417" w:type="dxa"/>
            <w:tcBorders>
              <w:top w:val="nil"/>
              <w:left w:val="nil"/>
              <w:bottom w:val="single" w:sz="4" w:space="0" w:color="auto"/>
              <w:right w:val="single" w:sz="4" w:space="0" w:color="auto"/>
            </w:tcBorders>
            <w:shd w:val="clear" w:color="auto" w:fill="auto"/>
            <w:hideMark/>
          </w:tcPr>
          <w:p w14:paraId="7061F4CA"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Sompolno</w:t>
            </w:r>
          </w:p>
        </w:tc>
      </w:tr>
      <w:tr w:rsidR="006E06D9" w:rsidRPr="00754843" w14:paraId="392E0869"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7DD8ABD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34</w:t>
            </w:r>
          </w:p>
        </w:tc>
        <w:tc>
          <w:tcPr>
            <w:tcW w:w="1158" w:type="dxa"/>
            <w:tcBorders>
              <w:top w:val="nil"/>
              <w:left w:val="nil"/>
              <w:bottom w:val="single" w:sz="4" w:space="0" w:color="auto"/>
              <w:right w:val="single" w:sz="4" w:space="0" w:color="auto"/>
            </w:tcBorders>
            <w:shd w:val="clear" w:color="auto" w:fill="auto"/>
            <w:hideMark/>
          </w:tcPr>
          <w:p w14:paraId="7C44A5E0"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Stare Miasto, m. Żychlin</w:t>
            </w:r>
          </w:p>
        </w:tc>
        <w:tc>
          <w:tcPr>
            <w:tcW w:w="1134" w:type="dxa"/>
            <w:tcBorders>
              <w:top w:val="nil"/>
              <w:left w:val="nil"/>
              <w:bottom w:val="single" w:sz="4" w:space="0" w:color="auto"/>
              <w:right w:val="single" w:sz="4" w:space="0" w:color="auto"/>
            </w:tcBorders>
            <w:shd w:val="clear" w:color="auto" w:fill="auto"/>
            <w:hideMark/>
          </w:tcPr>
          <w:p w14:paraId="709C75B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3D5BCFC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1 500</w:t>
            </w:r>
          </w:p>
        </w:tc>
        <w:tc>
          <w:tcPr>
            <w:tcW w:w="1216" w:type="dxa"/>
            <w:tcBorders>
              <w:top w:val="nil"/>
              <w:left w:val="nil"/>
              <w:bottom w:val="single" w:sz="4" w:space="0" w:color="auto"/>
              <w:right w:val="single" w:sz="4" w:space="0" w:color="auto"/>
            </w:tcBorders>
            <w:shd w:val="clear" w:color="auto" w:fill="auto"/>
            <w:noWrap/>
            <w:hideMark/>
          </w:tcPr>
          <w:p w14:paraId="063E11D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1 036</w:t>
            </w:r>
          </w:p>
        </w:tc>
        <w:tc>
          <w:tcPr>
            <w:tcW w:w="1336" w:type="dxa"/>
            <w:tcBorders>
              <w:top w:val="nil"/>
              <w:left w:val="nil"/>
              <w:bottom w:val="single" w:sz="4" w:space="0" w:color="auto"/>
              <w:right w:val="single" w:sz="4" w:space="0" w:color="auto"/>
            </w:tcBorders>
            <w:shd w:val="clear" w:color="auto" w:fill="auto"/>
            <w:hideMark/>
          </w:tcPr>
          <w:p w14:paraId="163ECF61" w14:textId="0EFAB5C4"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02A67C2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417" w:type="dxa"/>
            <w:tcBorders>
              <w:top w:val="nil"/>
              <w:left w:val="nil"/>
              <w:bottom w:val="single" w:sz="4" w:space="0" w:color="auto"/>
              <w:right w:val="single" w:sz="4" w:space="0" w:color="auto"/>
            </w:tcBorders>
            <w:shd w:val="clear" w:color="auto" w:fill="auto"/>
            <w:hideMark/>
          </w:tcPr>
          <w:p w14:paraId="47F5BBAF"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Stare Miasto</w:t>
            </w:r>
          </w:p>
        </w:tc>
      </w:tr>
      <w:tr w:rsidR="006E06D9" w:rsidRPr="00754843" w14:paraId="5B29EC8C"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36057AD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35</w:t>
            </w:r>
          </w:p>
        </w:tc>
        <w:tc>
          <w:tcPr>
            <w:tcW w:w="1158" w:type="dxa"/>
            <w:tcBorders>
              <w:top w:val="nil"/>
              <w:left w:val="nil"/>
              <w:bottom w:val="single" w:sz="4" w:space="0" w:color="auto"/>
              <w:right w:val="single" w:sz="4" w:space="0" w:color="auto"/>
            </w:tcBorders>
            <w:shd w:val="clear" w:color="auto" w:fill="auto"/>
            <w:hideMark/>
          </w:tcPr>
          <w:p w14:paraId="0B4643A7"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Kobylin</w:t>
            </w:r>
          </w:p>
        </w:tc>
        <w:tc>
          <w:tcPr>
            <w:tcW w:w="1134" w:type="dxa"/>
            <w:tcBorders>
              <w:top w:val="nil"/>
              <w:left w:val="nil"/>
              <w:bottom w:val="single" w:sz="4" w:space="0" w:color="auto"/>
              <w:right w:val="single" w:sz="4" w:space="0" w:color="auto"/>
            </w:tcBorders>
            <w:shd w:val="clear" w:color="auto" w:fill="auto"/>
            <w:hideMark/>
          </w:tcPr>
          <w:p w14:paraId="219E245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4AE46901"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2 240</w:t>
            </w:r>
          </w:p>
        </w:tc>
        <w:tc>
          <w:tcPr>
            <w:tcW w:w="1216" w:type="dxa"/>
            <w:tcBorders>
              <w:top w:val="nil"/>
              <w:left w:val="nil"/>
              <w:bottom w:val="single" w:sz="4" w:space="0" w:color="auto"/>
              <w:right w:val="single" w:sz="4" w:space="0" w:color="auto"/>
            </w:tcBorders>
            <w:shd w:val="clear" w:color="auto" w:fill="auto"/>
            <w:noWrap/>
            <w:hideMark/>
          </w:tcPr>
          <w:p w14:paraId="379D37EF"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1 550</w:t>
            </w:r>
          </w:p>
        </w:tc>
        <w:tc>
          <w:tcPr>
            <w:tcW w:w="1336" w:type="dxa"/>
            <w:tcBorders>
              <w:top w:val="nil"/>
              <w:left w:val="nil"/>
              <w:bottom w:val="single" w:sz="4" w:space="0" w:color="auto"/>
              <w:right w:val="single" w:sz="4" w:space="0" w:color="auto"/>
            </w:tcBorders>
            <w:shd w:val="clear" w:color="auto" w:fill="auto"/>
            <w:hideMark/>
          </w:tcPr>
          <w:p w14:paraId="2577AD3C" w14:textId="1F8E7520"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7B3D8F5D" w14:textId="77777777" w:rsidR="006E06D9" w:rsidRPr="00754843" w:rsidRDefault="006E06D9" w:rsidP="006E06D9">
            <w:pPr>
              <w:autoSpaceDE/>
              <w:autoSpaceDN/>
              <w:adjustRightInd/>
              <w:spacing w:after="0"/>
              <w:jc w:val="center"/>
              <w:rPr>
                <w:sz w:val="16"/>
                <w:szCs w:val="16"/>
                <w:lang w:eastAsia="pl-PL"/>
              </w:rPr>
            </w:pPr>
            <w:r w:rsidRPr="00754843">
              <w:rPr>
                <w:sz w:val="16"/>
                <w:szCs w:val="16"/>
                <w:lang w:eastAsia="pl-PL"/>
              </w:rPr>
              <w:t>2017- 2020</w:t>
            </w:r>
          </w:p>
        </w:tc>
        <w:tc>
          <w:tcPr>
            <w:tcW w:w="1417" w:type="dxa"/>
            <w:tcBorders>
              <w:top w:val="nil"/>
              <w:left w:val="nil"/>
              <w:bottom w:val="single" w:sz="4" w:space="0" w:color="auto"/>
              <w:right w:val="single" w:sz="4" w:space="0" w:color="auto"/>
            </w:tcBorders>
            <w:shd w:val="clear" w:color="auto" w:fill="auto"/>
            <w:hideMark/>
          </w:tcPr>
          <w:p w14:paraId="03B1E850"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EKO -7/ Gmina Kobylin</w:t>
            </w:r>
          </w:p>
        </w:tc>
      </w:tr>
      <w:tr w:rsidR="006E06D9" w:rsidRPr="00754843" w14:paraId="7E519425"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7264AC7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36</w:t>
            </w:r>
          </w:p>
        </w:tc>
        <w:tc>
          <w:tcPr>
            <w:tcW w:w="1158" w:type="dxa"/>
            <w:tcBorders>
              <w:top w:val="nil"/>
              <w:left w:val="nil"/>
              <w:bottom w:val="single" w:sz="4" w:space="0" w:color="auto"/>
              <w:right w:val="single" w:sz="4" w:space="0" w:color="auto"/>
            </w:tcBorders>
            <w:shd w:val="clear" w:color="auto" w:fill="auto"/>
            <w:hideMark/>
          </w:tcPr>
          <w:p w14:paraId="1B3A64B9"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Oleśnica, m. Smolna</w:t>
            </w:r>
          </w:p>
        </w:tc>
        <w:tc>
          <w:tcPr>
            <w:tcW w:w="1134" w:type="dxa"/>
            <w:tcBorders>
              <w:top w:val="nil"/>
              <w:left w:val="nil"/>
              <w:bottom w:val="single" w:sz="4" w:space="0" w:color="auto"/>
              <w:right w:val="single" w:sz="4" w:space="0" w:color="auto"/>
            </w:tcBorders>
            <w:shd w:val="clear" w:color="auto" w:fill="auto"/>
            <w:hideMark/>
          </w:tcPr>
          <w:p w14:paraId="2A36C5E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12540232"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4 500</w:t>
            </w:r>
          </w:p>
        </w:tc>
        <w:tc>
          <w:tcPr>
            <w:tcW w:w="1216" w:type="dxa"/>
            <w:tcBorders>
              <w:top w:val="nil"/>
              <w:left w:val="nil"/>
              <w:bottom w:val="single" w:sz="4" w:space="0" w:color="auto"/>
              <w:right w:val="single" w:sz="4" w:space="0" w:color="auto"/>
            </w:tcBorders>
            <w:shd w:val="clear" w:color="auto" w:fill="auto"/>
            <w:noWrap/>
            <w:hideMark/>
          </w:tcPr>
          <w:p w14:paraId="3BE4FDA0"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3 150</w:t>
            </w:r>
          </w:p>
        </w:tc>
        <w:tc>
          <w:tcPr>
            <w:tcW w:w="1336" w:type="dxa"/>
            <w:tcBorders>
              <w:top w:val="nil"/>
              <w:left w:val="nil"/>
              <w:bottom w:val="single" w:sz="4" w:space="0" w:color="auto"/>
              <w:right w:val="single" w:sz="4" w:space="0" w:color="auto"/>
            </w:tcBorders>
            <w:shd w:val="clear" w:color="auto" w:fill="auto"/>
            <w:hideMark/>
          </w:tcPr>
          <w:p w14:paraId="5AE2A536" w14:textId="47F971AF"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43E8EA6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2019-2023</w:t>
            </w:r>
          </w:p>
        </w:tc>
        <w:tc>
          <w:tcPr>
            <w:tcW w:w="1417" w:type="dxa"/>
            <w:tcBorders>
              <w:top w:val="nil"/>
              <w:left w:val="nil"/>
              <w:bottom w:val="single" w:sz="4" w:space="0" w:color="auto"/>
              <w:right w:val="single" w:sz="4" w:space="0" w:color="auto"/>
            </w:tcBorders>
            <w:shd w:val="clear" w:color="auto" w:fill="auto"/>
            <w:hideMark/>
          </w:tcPr>
          <w:p w14:paraId="5975267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EKO -7/ Gmina Oleśnica</w:t>
            </w:r>
          </w:p>
        </w:tc>
      </w:tr>
      <w:tr w:rsidR="006E06D9" w:rsidRPr="00754843" w14:paraId="280272BD"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1AAD456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37</w:t>
            </w:r>
          </w:p>
        </w:tc>
        <w:tc>
          <w:tcPr>
            <w:tcW w:w="1158" w:type="dxa"/>
            <w:tcBorders>
              <w:top w:val="nil"/>
              <w:left w:val="nil"/>
              <w:bottom w:val="single" w:sz="4" w:space="0" w:color="auto"/>
              <w:right w:val="single" w:sz="4" w:space="0" w:color="auto"/>
            </w:tcBorders>
            <w:shd w:val="clear" w:color="auto" w:fill="auto"/>
            <w:hideMark/>
          </w:tcPr>
          <w:p w14:paraId="044B707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Raszków, m. Moszczanka </w:t>
            </w:r>
          </w:p>
        </w:tc>
        <w:tc>
          <w:tcPr>
            <w:tcW w:w="1134" w:type="dxa"/>
            <w:tcBorders>
              <w:top w:val="nil"/>
              <w:left w:val="nil"/>
              <w:bottom w:val="single" w:sz="4" w:space="0" w:color="auto"/>
              <w:right w:val="single" w:sz="4" w:space="0" w:color="auto"/>
            </w:tcBorders>
            <w:shd w:val="clear" w:color="auto" w:fill="auto"/>
            <w:hideMark/>
          </w:tcPr>
          <w:p w14:paraId="5D26FB2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3B7D99D3"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200</w:t>
            </w:r>
          </w:p>
        </w:tc>
        <w:tc>
          <w:tcPr>
            <w:tcW w:w="1216" w:type="dxa"/>
            <w:tcBorders>
              <w:top w:val="nil"/>
              <w:left w:val="nil"/>
              <w:bottom w:val="single" w:sz="4" w:space="0" w:color="auto"/>
              <w:right w:val="single" w:sz="4" w:space="0" w:color="auto"/>
            </w:tcBorders>
            <w:shd w:val="clear" w:color="auto" w:fill="auto"/>
            <w:noWrap/>
            <w:hideMark/>
          </w:tcPr>
          <w:p w14:paraId="5C83164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160</w:t>
            </w:r>
          </w:p>
        </w:tc>
        <w:tc>
          <w:tcPr>
            <w:tcW w:w="1336" w:type="dxa"/>
            <w:tcBorders>
              <w:top w:val="nil"/>
              <w:left w:val="nil"/>
              <w:bottom w:val="single" w:sz="4" w:space="0" w:color="auto"/>
              <w:right w:val="single" w:sz="4" w:space="0" w:color="auto"/>
            </w:tcBorders>
            <w:shd w:val="clear" w:color="auto" w:fill="auto"/>
            <w:hideMark/>
          </w:tcPr>
          <w:p w14:paraId="2BF9BD51" w14:textId="4224B4A0"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26E0900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417" w:type="dxa"/>
            <w:tcBorders>
              <w:top w:val="nil"/>
              <w:left w:val="nil"/>
              <w:bottom w:val="single" w:sz="4" w:space="0" w:color="auto"/>
              <w:right w:val="single" w:sz="4" w:space="0" w:color="auto"/>
            </w:tcBorders>
            <w:shd w:val="clear" w:color="auto" w:fill="auto"/>
            <w:hideMark/>
          </w:tcPr>
          <w:p w14:paraId="100196CA"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Raszków</w:t>
            </w:r>
          </w:p>
        </w:tc>
      </w:tr>
      <w:tr w:rsidR="006E06D9" w:rsidRPr="00754843" w14:paraId="7B3E0CA2"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00F88EB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38</w:t>
            </w:r>
          </w:p>
        </w:tc>
        <w:tc>
          <w:tcPr>
            <w:tcW w:w="1158" w:type="dxa"/>
            <w:tcBorders>
              <w:top w:val="nil"/>
              <w:left w:val="nil"/>
              <w:bottom w:val="single" w:sz="4" w:space="0" w:color="auto"/>
              <w:right w:val="single" w:sz="4" w:space="0" w:color="auto"/>
            </w:tcBorders>
            <w:shd w:val="clear" w:color="auto" w:fill="auto"/>
            <w:hideMark/>
          </w:tcPr>
          <w:p w14:paraId="5A878B9F"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Sieroszewice, m. Rososzyca </w:t>
            </w:r>
          </w:p>
        </w:tc>
        <w:tc>
          <w:tcPr>
            <w:tcW w:w="1134" w:type="dxa"/>
            <w:tcBorders>
              <w:top w:val="nil"/>
              <w:left w:val="nil"/>
              <w:bottom w:val="single" w:sz="4" w:space="0" w:color="auto"/>
              <w:right w:val="single" w:sz="4" w:space="0" w:color="auto"/>
            </w:tcBorders>
            <w:shd w:val="clear" w:color="auto" w:fill="auto"/>
            <w:hideMark/>
          </w:tcPr>
          <w:p w14:paraId="1D0432C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451BA27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500</w:t>
            </w:r>
          </w:p>
        </w:tc>
        <w:tc>
          <w:tcPr>
            <w:tcW w:w="1216" w:type="dxa"/>
            <w:tcBorders>
              <w:top w:val="nil"/>
              <w:left w:val="nil"/>
              <w:bottom w:val="single" w:sz="4" w:space="0" w:color="auto"/>
              <w:right w:val="single" w:sz="4" w:space="0" w:color="auto"/>
            </w:tcBorders>
            <w:shd w:val="clear" w:color="auto" w:fill="auto"/>
            <w:noWrap/>
            <w:hideMark/>
          </w:tcPr>
          <w:p w14:paraId="5034FB09"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400</w:t>
            </w:r>
          </w:p>
        </w:tc>
        <w:tc>
          <w:tcPr>
            <w:tcW w:w="1336" w:type="dxa"/>
            <w:tcBorders>
              <w:top w:val="nil"/>
              <w:left w:val="nil"/>
              <w:bottom w:val="single" w:sz="4" w:space="0" w:color="auto"/>
              <w:right w:val="single" w:sz="4" w:space="0" w:color="auto"/>
            </w:tcBorders>
            <w:shd w:val="clear" w:color="auto" w:fill="auto"/>
            <w:hideMark/>
          </w:tcPr>
          <w:p w14:paraId="1B8F6482" w14:textId="41521F25"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670F99B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417" w:type="dxa"/>
            <w:tcBorders>
              <w:top w:val="nil"/>
              <w:left w:val="nil"/>
              <w:bottom w:val="single" w:sz="4" w:space="0" w:color="auto"/>
              <w:right w:val="single" w:sz="4" w:space="0" w:color="auto"/>
            </w:tcBorders>
            <w:shd w:val="clear" w:color="auto" w:fill="auto"/>
            <w:hideMark/>
          </w:tcPr>
          <w:p w14:paraId="5C887D5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Sieroszewice</w:t>
            </w:r>
          </w:p>
        </w:tc>
      </w:tr>
      <w:tr w:rsidR="006E06D9" w:rsidRPr="00754843" w14:paraId="552DC4B1"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1677975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39</w:t>
            </w:r>
          </w:p>
        </w:tc>
        <w:tc>
          <w:tcPr>
            <w:tcW w:w="1158" w:type="dxa"/>
            <w:tcBorders>
              <w:top w:val="nil"/>
              <w:left w:val="nil"/>
              <w:bottom w:val="single" w:sz="4" w:space="0" w:color="auto"/>
              <w:right w:val="single" w:sz="4" w:space="0" w:color="auto"/>
            </w:tcBorders>
            <w:shd w:val="clear" w:color="auto" w:fill="auto"/>
            <w:hideMark/>
          </w:tcPr>
          <w:p w14:paraId="04F6B603"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Sieroszewice, m. Rososzyca </w:t>
            </w:r>
          </w:p>
        </w:tc>
        <w:tc>
          <w:tcPr>
            <w:tcW w:w="1134" w:type="dxa"/>
            <w:tcBorders>
              <w:top w:val="nil"/>
              <w:left w:val="nil"/>
              <w:bottom w:val="single" w:sz="4" w:space="0" w:color="auto"/>
              <w:right w:val="single" w:sz="4" w:space="0" w:color="auto"/>
            </w:tcBorders>
            <w:shd w:val="clear" w:color="auto" w:fill="auto"/>
            <w:hideMark/>
          </w:tcPr>
          <w:p w14:paraId="07B141C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3635E52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500</w:t>
            </w:r>
          </w:p>
        </w:tc>
        <w:tc>
          <w:tcPr>
            <w:tcW w:w="1216" w:type="dxa"/>
            <w:tcBorders>
              <w:top w:val="nil"/>
              <w:left w:val="nil"/>
              <w:bottom w:val="single" w:sz="4" w:space="0" w:color="auto"/>
              <w:right w:val="single" w:sz="4" w:space="0" w:color="auto"/>
            </w:tcBorders>
            <w:shd w:val="clear" w:color="auto" w:fill="auto"/>
            <w:noWrap/>
            <w:hideMark/>
          </w:tcPr>
          <w:p w14:paraId="4CA421C4"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400</w:t>
            </w:r>
          </w:p>
        </w:tc>
        <w:tc>
          <w:tcPr>
            <w:tcW w:w="1336" w:type="dxa"/>
            <w:tcBorders>
              <w:top w:val="nil"/>
              <w:left w:val="nil"/>
              <w:bottom w:val="single" w:sz="4" w:space="0" w:color="auto"/>
              <w:right w:val="single" w:sz="4" w:space="0" w:color="auto"/>
            </w:tcBorders>
            <w:shd w:val="clear" w:color="auto" w:fill="auto"/>
            <w:hideMark/>
          </w:tcPr>
          <w:p w14:paraId="4FB042EE" w14:textId="387A944F"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38047F6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417" w:type="dxa"/>
            <w:tcBorders>
              <w:top w:val="nil"/>
              <w:left w:val="nil"/>
              <w:bottom w:val="single" w:sz="4" w:space="0" w:color="auto"/>
              <w:right w:val="single" w:sz="4" w:space="0" w:color="auto"/>
            </w:tcBorders>
            <w:shd w:val="clear" w:color="auto" w:fill="auto"/>
            <w:hideMark/>
          </w:tcPr>
          <w:p w14:paraId="1F993FB5"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Sieroszewice</w:t>
            </w:r>
          </w:p>
        </w:tc>
      </w:tr>
      <w:tr w:rsidR="006E06D9" w:rsidRPr="00754843" w14:paraId="196DCF72"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57DF8E2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40</w:t>
            </w:r>
          </w:p>
        </w:tc>
        <w:tc>
          <w:tcPr>
            <w:tcW w:w="1158" w:type="dxa"/>
            <w:tcBorders>
              <w:top w:val="nil"/>
              <w:left w:val="nil"/>
              <w:bottom w:val="single" w:sz="4" w:space="0" w:color="auto"/>
              <w:right w:val="single" w:sz="4" w:space="0" w:color="auto"/>
            </w:tcBorders>
            <w:shd w:val="clear" w:color="auto" w:fill="auto"/>
            <w:hideMark/>
          </w:tcPr>
          <w:p w14:paraId="365D0519"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Międzybórz</w:t>
            </w:r>
          </w:p>
        </w:tc>
        <w:tc>
          <w:tcPr>
            <w:tcW w:w="1134" w:type="dxa"/>
            <w:tcBorders>
              <w:top w:val="nil"/>
              <w:left w:val="nil"/>
              <w:bottom w:val="single" w:sz="4" w:space="0" w:color="auto"/>
              <w:right w:val="single" w:sz="4" w:space="0" w:color="auto"/>
            </w:tcBorders>
            <w:shd w:val="clear" w:color="auto" w:fill="auto"/>
            <w:hideMark/>
          </w:tcPr>
          <w:p w14:paraId="299959E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7B1A3014"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500</w:t>
            </w:r>
          </w:p>
        </w:tc>
        <w:tc>
          <w:tcPr>
            <w:tcW w:w="1216" w:type="dxa"/>
            <w:tcBorders>
              <w:top w:val="nil"/>
              <w:left w:val="nil"/>
              <w:bottom w:val="single" w:sz="4" w:space="0" w:color="auto"/>
              <w:right w:val="single" w:sz="4" w:space="0" w:color="auto"/>
            </w:tcBorders>
            <w:shd w:val="clear" w:color="auto" w:fill="auto"/>
            <w:noWrap/>
            <w:hideMark/>
          </w:tcPr>
          <w:p w14:paraId="36B36E9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400</w:t>
            </w:r>
          </w:p>
        </w:tc>
        <w:tc>
          <w:tcPr>
            <w:tcW w:w="1336" w:type="dxa"/>
            <w:tcBorders>
              <w:top w:val="nil"/>
              <w:left w:val="nil"/>
              <w:bottom w:val="single" w:sz="4" w:space="0" w:color="auto"/>
              <w:right w:val="single" w:sz="4" w:space="0" w:color="auto"/>
            </w:tcBorders>
            <w:shd w:val="clear" w:color="auto" w:fill="auto"/>
            <w:hideMark/>
          </w:tcPr>
          <w:p w14:paraId="1CA5A1E5" w14:textId="614B5D56"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1940934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2019-2023</w:t>
            </w:r>
          </w:p>
        </w:tc>
        <w:tc>
          <w:tcPr>
            <w:tcW w:w="1417" w:type="dxa"/>
            <w:tcBorders>
              <w:top w:val="nil"/>
              <w:left w:val="nil"/>
              <w:bottom w:val="single" w:sz="4" w:space="0" w:color="auto"/>
              <w:right w:val="single" w:sz="4" w:space="0" w:color="auto"/>
            </w:tcBorders>
            <w:shd w:val="clear" w:color="auto" w:fill="auto"/>
            <w:hideMark/>
          </w:tcPr>
          <w:p w14:paraId="5D5ED06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ZZO Olszowa z Gminą  Międzybórz</w:t>
            </w:r>
          </w:p>
        </w:tc>
      </w:tr>
      <w:tr w:rsidR="006E06D9" w:rsidRPr="00754843" w14:paraId="4E29CB68" w14:textId="77777777" w:rsidTr="00EB31B6">
        <w:trPr>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24BBFB9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41</w:t>
            </w:r>
          </w:p>
        </w:tc>
        <w:tc>
          <w:tcPr>
            <w:tcW w:w="1158" w:type="dxa"/>
            <w:tcBorders>
              <w:top w:val="nil"/>
              <w:left w:val="nil"/>
              <w:bottom w:val="single" w:sz="4" w:space="0" w:color="auto"/>
              <w:right w:val="single" w:sz="4" w:space="0" w:color="auto"/>
            </w:tcBorders>
            <w:shd w:val="clear" w:color="auto" w:fill="auto"/>
            <w:hideMark/>
          </w:tcPr>
          <w:p w14:paraId="5AAFAC0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Turek gmina miejska</w:t>
            </w:r>
          </w:p>
        </w:tc>
        <w:tc>
          <w:tcPr>
            <w:tcW w:w="1134" w:type="dxa"/>
            <w:tcBorders>
              <w:top w:val="nil"/>
              <w:left w:val="nil"/>
              <w:bottom w:val="single" w:sz="4" w:space="0" w:color="auto"/>
              <w:right w:val="single" w:sz="4" w:space="0" w:color="auto"/>
            </w:tcBorders>
            <w:shd w:val="clear" w:color="auto" w:fill="auto"/>
            <w:hideMark/>
          </w:tcPr>
          <w:p w14:paraId="2066FF5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M/R</w:t>
            </w:r>
          </w:p>
        </w:tc>
        <w:tc>
          <w:tcPr>
            <w:tcW w:w="1134" w:type="dxa"/>
            <w:tcBorders>
              <w:top w:val="nil"/>
              <w:left w:val="nil"/>
              <w:bottom w:val="single" w:sz="4" w:space="0" w:color="auto"/>
              <w:right w:val="single" w:sz="4" w:space="0" w:color="auto"/>
            </w:tcBorders>
            <w:shd w:val="clear" w:color="auto" w:fill="auto"/>
            <w:noWrap/>
            <w:hideMark/>
          </w:tcPr>
          <w:p w14:paraId="2A5E063E"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800</w:t>
            </w:r>
          </w:p>
        </w:tc>
        <w:tc>
          <w:tcPr>
            <w:tcW w:w="1216" w:type="dxa"/>
            <w:tcBorders>
              <w:top w:val="nil"/>
              <w:left w:val="nil"/>
              <w:bottom w:val="single" w:sz="4" w:space="0" w:color="auto"/>
              <w:right w:val="single" w:sz="4" w:space="0" w:color="auto"/>
            </w:tcBorders>
            <w:shd w:val="clear" w:color="auto" w:fill="auto"/>
            <w:noWrap/>
            <w:hideMark/>
          </w:tcPr>
          <w:p w14:paraId="6A82B4D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rPr>
              <w:t>Kwota dofinansowania zależna od wartości z poszczególnych programów finansowych</w:t>
            </w:r>
          </w:p>
          <w:p w14:paraId="7422525C" w14:textId="51542144" w:rsidR="006E06D9" w:rsidRPr="00754843" w:rsidRDefault="006E06D9" w:rsidP="006E06D9">
            <w:pPr>
              <w:autoSpaceDE/>
              <w:autoSpaceDN/>
              <w:adjustRightInd/>
              <w:spacing w:after="0"/>
              <w:jc w:val="right"/>
              <w:rPr>
                <w:color w:val="000000"/>
                <w:sz w:val="16"/>
                <w:szCs w:val="16"/>
                <w:lang w:eastAsia="pl-PL"/>
              </w:rPr>
            </w:pPr>
          </w:p>
        </w:tc>
        <w:tc>
          <w:tcPr>
            <w:tcW w:w="1336" w:type="dxa"/>
            <w:tcBorders>
              <w:top w:val="nil"/>
              <w:left w:val="nil"/>
              <w:bottom w:val="single" w:sz="4" w:space="0" w:color="auto"/>
              <w:right w:val="single" w:sz="4" w:space="0" w:color="auto"/>
            </w:tcBorders>
            <w:shd w:val="clear" w:color="auto" w:fill="auto"/>
            <w:hideMark/>
          </w:tcPr>
          <w:p w14:paraId="63BE8B75" w14:textId="33D8FC6F"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1FF8E10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417" w:type="dxa"/>
            <w:tcBorders>
              <w:top w:val="nil"/>
              <w:left w:val="nil"/>
              <w:bottom w:val="single" w:sz="4" w:space="0" w:color="auto"/>
              <w:right w:val="single" w:sz="4" w:space="0" w:color="auto"/>
            </w:tcBorders>
            <w:shd w:val="clear" w:color="auto" w:fill="auto"/>
            <w:hideMark/>
          </w:tcPr>
          <w:p w14:paraId="29DE3F29"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PGKiM Sp. z o.o. w Turku</w:t>
            </w:r>
          </w:p>
        </w:tc>
      </w:tr>
      <w:tr w:rsidR="00EB31B6" w:rsidRPr="00754843" w14:paraId="54D127CD" w14:textId="77777777" w:rsidTr="00EB31B6">
        <w:trPr>
          <w:trHeight w:val="22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46D2182" w14:textId="77777777" w:rsidR="00EB31B6" w:rsidRPr="00754843" w:rsidRDefault="00EB31B6" w:rsidP="00EB31B6">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158" w:type="dxa"/>
            <w:tcBorders>
              <w:top w:val="nil"/>
              <w:left w:val="nil"/>
              <w:bottom w:val="single" w:sz="4" w:space="0" w:color="auto"/>
              <w:right w:val="single" w:sz="4" w:space="0" w:color="auto"/>
            </w:tcBorders>
            <w:shd w:val="clear" w:color="auto" w:fill="auto"/>
            <w:noWrap/>
            <w:hideMark/>
          </w:tcPr>
          <w:p w14:paraId="59AB5210" w14:textId="77777777" w:rsidR="00EB31B6" w:rsidRPr="00754843" w:rsidRDefault="00EB31B6" w:rsidP="00EB31B6">
            <w:pPr>
              <w:autoSpaceDE/>
              <w:autoSpaceDN/>
              <w:adjustRightInd/>
              <w:spacing w:after="0"/>
              <w:jc w:val="center"/>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SUMA</w:t>
            </w:r>
          </w:p>
        </w:tc>
        <w:tc>
          <w:tcPr>
            <w:tcW w:w="1134" w:type="dxa"/>
            <w:tcBorders>
              <w:top w:val="nil"/>
              <w:left w:val="nil"/>
              <w:bottom w:val="single" w:sz="4" w:space="0" w:color="auto"/>
              <w:right w:val="single" w:sz="4" w:space="0" w:color="auto"/>
            </w:tcBorders>
            <w:shd w:val="clear" w:color="auto" w:fill="auto"/>
            <w:noWrap/>
            <w:hideMark/>
          </w:tcPr>
          <w:p w14:paraId="1C7827DA" w14:textId="77777777" w:rsidR="00EB31B6" w:rsidRPr="00754843" w:rsidRDefault="00EB31B6" w:rsidP="00EB31B6">
            <w:pPr>
              <w:autoSpaceDE/>
              <w:autoSpaceDN/>
              <w:adjustRightInd/>
              <w:spacing w:after="0"/>
              <w:jc w:val="center"/>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9D8939" w14:textId="77777777" w:rsidR="00EB31B6" w:rsidRPr="00754843" w:rsidRDefault="00EB31B6" w:rsidP="00EB31B6">
            <w:pPr>
              <w:autoSpaceDE/>
              <w:autoSpaceDN/>
              <w:adjustRightInd/>
              <w:spacing w:after="0"/>
              <w:jc w:val="righ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54 523</w:t>
            </w:r>
          </w:p>
        </w:tc>
        <w:tc>
          <w:tcPr>
            <w:tcW w:w="1216" w:type="dxa"/>
            <w:tcBorders>
              <w:top w:val="nil"/>
              <w:left w:val="nil"/>
              <w:bottom w:val="single" w:sz="4" w:space="0" w:color="auto"/>
              <w:right w:val="single" w:sz="4" w:space="0" w:color="auto"/>
            </w:tcBorders>
            <w:shd w:val="clear" w:color="auto" w:fill="auto"/>
            <w:noWrap/>
            <w:vAlign w:val="center"/>
            <w:hideMark/>
          </w:tcPr>
          <w:p w14:paraId="5EA61DEE" w14:textId="77777777" w:rsidR="00EB31B6" w:rsidRPr="00754843" w:rsidRDefault="00EB31B6" w:rsidP="00EB31B6">
            <w:pPr>
              <w:autoSpaceDE/>
              <w:autoSpaceDN/>
              <w:adjustRightInd/>
              <w:spacing w:after="0"/>
              <w:jc w:val="center"/>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336" w:type="dxa"/>
            <w:tcBorders>
              <w:top w:val="nil"/>
              <w:left w:val="nil"/>
              <w:bottom w:val="single" w:sz="4" w:space="0" w:color="auto"/>
              <w:right w:val="single" w:sz="4" w:space="0" w:color="auto"/>
            </w:tcBorders>
            <w:shd w:val="clear" w:color="auto" w:fill="auto"/>
            <w:noWrap/>
            <w:vAlign w:val="bottom"/>
            <w:hideMark/>
          </w:tcPr>
          <w:p w14:paraId="25D72594" w14:textId="77777777" w:rsidR="00EB31B6" w:rsidRPr="00754843" w:rsidRDefault="00EB31B6" w:rsidP="00EB31B6">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C96ABE" w14:textId="77777777" w:rsidR="00EB31B6" w:rsidRPr="00754843" w:rsidRDefault="00EB31B6" w:rsidP="00EB31B6">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4F10DBE8" w14:textId="77777777" w:rsidR="00EB31B6" w:rsidRPr="00754843" w:rsidRDefault="00EB31B6" w:rsidP="00EB31B6">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r>
    </w:tbl>
    <w:p w14:paraId="6F52E492" w14:textId="5A17A056" w:rsidR="00EB31B6" w:rsidRPr="00754843" w:rsidRDefault="00EB31B6" w:rsidP="00C137F6">
      <w:pPr>
        <w:autoSpaceDE/>
        <w:autoSpaceDN/>
        <w:adjustRightInd/>
        <w:spacing w:after="0"/>
        <w:jc w:val="left"/>
        <w:rPr>
          <w:bCs/>
          <w:sz w:val="22"/>
          <w:szCs w:val="22"/>
          <w:u w:val="single"/>
        </w:rPr>
      </w:pPr>
    </w:p>
    <w:p w14:paraId="320535B9" w14:textId="77777777" w:rsidR="00C624F0" w:rsidRPr="00754843" w:rsidRDefault="00C624F0" w:rsidP="00C137F6">
      <w:pPr>
        <w:autoSpaceDE/>
        <w:autoSpaceDN/>
        <w:adjustRightInd/>
        <w:spacing w:after="0"/>
        <w:ind w:left="-76"/>
        <w:jc w:val="left"/>
        <w:rPr>
          <w:b/>
          <w:bCs/>
          <w:sz w:val="22"/>
          <w:szCs w:val="22"/>
          <w:u w:val="single"/>
        </w:rPr>
      </w:pPr>
    </w:p>
    <w:p w14:paraId="0CEACA29" w14:textId="77777777" w:rsidR="00C137F6" w:rsidRPr="00754843" w:rsidRDefault="00C137F6" w:rsidP="00C137F6">
      <w:pPr>
        <w:autoSpaceDE/>
        <w:autoSpaceDN/>
        <w:adjustRightInd/>
        <w:spacing w:after="0"/>
        <w:ind w:left="-76"/>
        <w:jc w:val="left"/>
        <w:rPr>
          <w:b/>
          <w:bCs/>
          <w:sz w:val="22"/>
          <w:szCs w:val="22"/>
          <w:u w:val="single"/>
        </w:rPr>
      </w:pPr>
      <w:r w:rsidRPr="00754843">
        <w:rPr>
          <w:b/>
          <w:bCs/>
          <w:sz w:val="22"/>
          <w:szCs w:val="22"/>
          <w:u w:val="single"/>
        </w:rPr>
        <w:t>B. Budowa</w:t>
      </w:r>
    </w:p>
    <w:p w14:paraId="265A331B" w14:textId="55853153" w:rsidR="00C137F6" w:rsidRPr="00754843" w:rsidRDefault="00C137F6" w:rsidP="009B676E">
      <w:pPr>
        <w:autoSpaceDE/>
        <w:autoSpaceDN/>
        <w:adjustRightInd/>
        <w:spacing w:after="0"/>
        <w:jc w:val="left"/>
        <w:rPr>
          <w:bCs/>
          <w:sz w:val="22"/>
          <w:szCs w:val="22"/>
          <w:u w:val="single"/>
        </w:rPr>
      </w:pPr>
    </w:p>
    <w:tbl>
      <w:tblPr>
        <w:tblW w:w="9209" w:type="dxa"/>
        <w:tblInd w:w="75" w:type="dxa"/>
        <w:tblCellMar>
          <w:left w:w="70" w:type="dxa"/>
          <w:right w:w="70" w:type="dxa"/>
        </w:tblCellMar>
        <w:tblLook w:val="04A0" w:firstRow="1" w:lastRow="0" w:firstColumn="1" w:lastColumn="0" w:noHBand="0" w:noVBand="1"/>
      </w:tblPr>
      <w:tblGrid>
        <w:gridCol w:w="657"/>
        <w:gridCol w:w="1181"/>
        <w:gridCol w:w="1134"/>
        <w:gridCol w:w="1134"/>
        <w:gridCol w:w="1216"/>
        <w:gridCol w:w="1336"/>
        <w:gridCol w:w="1134"/>
        <w:gridCol w:w="1417"/>
      </w:tblGrid>
      <w:tr w:rsidR="006E06D9" w:rsidRPr="00754843" w14:paraId="399557EC" w14:textId="77777777" w:rsidTr="006E06D9">
        <w:trPr>
          <w:trHeight w:val="1219"/>
          <w:tblHeader/>
        </w:trPr>
        <w:tc>
          <w:tcPr>
            <w:tcW w:w="657" w:type="dxa"/>
            <w:tcBorders>
              <w:top w:val="single" w:sz="4" w:space="0" w:color="auto"/>
              <w:left w:val="single" w:sz="4" w:space="0" w:color="auto"/>
              <w:bottom w:val="single" w:sz="4" w:space="0" w:color="auto"/>
              <w:right w:val="single" w:sz="4" w:space="0" w:color="auto"/>
            </w:tcBorders>
            <w:shd w:val="clear" w:color="000000" w:fill="BFBFBF"/>
            <w:hideMark/>
          </w:tcPr>
          <w:p w14:paraId="5B1781FE" w14:textId="77777777" w:rsidR="006E06D9" w:rsidRPr="00754843" w:rsidRDefault="006E06D9" w:rsidP="006E06D9">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181" w:type="dxa"/>
            <w:tcBorders>
              <w:top w:val="single" w:sz="4" w:space="0" w:color="auto"/>
              <w:left w:val="nil"/>
              <w:bottom w:val="single" w:sz="4" w:space="0" w:color="auto"/>
              <w:right w:val="single" w:sz="4" w:space="0" w:color="auto"/>
            </w:tcBorders>
            <w:shd w:val="clear" w:color="000000" w:fill="BFBFBF"/>
            <w:hideMark/>
          </w:tcPr>
          <w:p w14:paraId="2FE2E576" w14:textId="77777777" w:rsidR="006E06D9" w:rsidRPr="00754843" w:rsidRDefault="006E06D9" w:rsidP="006E06D9">
            <w:pPr>
              <w:autoSpaceDE/>
              <w:autoSpaceDN/>
              <w:adjustRightInd/>
              <w:spacing w:after="0"/>
              <w:jc w:val="center"/>
              <w:rPr>
                <w:b/>
                <w:bCs/>
                <w:color w:val="000000"/>
                <w:sz w:val="16"/>
                <w:szCs w:val="16"/>
                <w:lang w:eastAsia="pl-PL"/>
              </w:rPr>
            </w:pPr>
            <w:r w:rsidRPr="00754843">
              <w:rPr>
                <w:b/>
                <w:bCs/>
                <w:color w:val="000000"/>
                <w:sz w:val="16"/>
                <w:szCs w:val="16"/>
                <w:lang w:eastAsia="pl-PL"/>
              </w:rPr>
              <w:t>Lokalizacja</w:t>
            </w:r>
          </w:p>
        </w:tc>
        <w:tc>
          <w:tcPr>
            <w:tcW w:w="1134" w:type="dxa"/>
            <w:tcBorders>
              <w:top w:val="single" w:sz="4" w:space="0" w:color="auto"/>
              <w:left w:val="nil"/>
              <w:bottom w:val="single" w:sz="4" w:space="0" w:color="auto"/>
              <w:right w:val="single" w:sz="4" w:space="0" w:color="auto"/>
            </w:tcBorders>
            <w:shd w:val="clear" w:color="000000" w:fill="BFBFBF"/>
            <w:hideMark/>
          </w:tcPr>
          <w:p w14:paraId="2E89A0D5" w14:textId="77777777" w:rsidR="006E06D9" w:rsidRPr="00754843" w:rsidRDefault="006E06D9" w:rsidP="006E06D9">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Zakres inwestycji - budowa B </w:t>
            </w:r>
          </w:p>
        </w:tc>
        <w:tc>
          <w:tcPr>
            <w:tcW w:w="1134" w:type="dxa"/>
            <w:tcBorders>
              <w:top w:val="single" w:sz="4" w:space="0" w:color="auto"/>
              <w:left w:val="nil"/>
              <w:bottom w:val="single" w:sz="4" w:space="0" w:color="auto"/>
              <w:right w:val="single" w:sz="4" w:space="0" w:color="auto"/>
            </w:tcBorders>
            <w:shd w:val="clear" w:color="000000" w:fill="BFBFBF"/>
            <w:hideMark/>
          </w:tcPr>
          <w:p w14:paraId="70EBD15C" w14:textId="77777777" w:rsidR="006E06D9" w:rsidRPr="00754843" w:rsidRDefault="006E06D9" w:rsidP="006E06D9">
            <w:pPr>
              <w:autoSpaceDE/>
              <w:autoSpaceDN/>
              <w:adjustRightInd/>
              <w:spacing w:after="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1216" w:type="dxa"/>
            <w:tcBorders>
              <w:top w:val="single" w:sz="4" w:space="0" w:color="auto"/>
              <w:left w:val="nil"/>
              <w:bottom w:val="single" w:sz="4" w:space="0" w:color="auto"/>
              <w:right w:val="single" w:sz="4" w:space="0" w:color="auto"/>
            </w:tcBorders>
            <w:shd w:val="clear" w:color="000000" w:fill="BFBFBF"/>
            <w:hideMark/>
          </w:tcPr>
          <w:p w14:paraId="21CBA94A" w14:textId="77777777" w:rsidR="006E06D9" w:rsidRPr="00754843" w:rsidRDefault="006E06D9" w:rsidP="006E06D9">
            <w:pPr>
              <w:autoSpaceDE/>
              <w:autoSpaceDN/>
              <w:adjustRightInd/>
              <w:spacing w:after="0"/>
              <w:jc w:val="center"/>
              <w:rPr>
                <w:b/>
                <w:bCs/>
                <w:color w:val="000000"/>
                <w:sz w:val="16"/>
                <w:szCs w:val="16"/>
                <w:lang w:eastAsia="pl-PL"/>
              </w:rPr>
            </w:pPr>
            <w:r w:rsidRPr="00754843">
              <w:rPr>
                <w:b/>
                <w:bCs/>
                <w:color w:val="000000"/>
                <w:sz w:val="16"/>
                <w:szCs w:val="16"/>
                <w:lang w:eastAsia="pl-PL"/>
              </w:rPr>
              <w:t>Kwota dofinansowania [tys. PLN]</w:t>
            </w:r>
          </w:p>
        </w:tc>
        <w:tc>
          <w:tcPr>
            <w:tcW w:w="1336" w:type="dxa"/>
            <w:tcBorders>
              <w:top w:val="single" w:sz="4" w:space="0" w:color="auto"/>
              <w:left w:val="nil"/>
              <w:bottom w:val="single" w:sz="4" w:space="0" w:color="auto"/>
              <w:right w:val="single" w:sz="4" w:space="0" w:color="auto"/>
            </w:tcBorders>
            <w:shd w:val="clear" w:color="000000" w:fill="BFBFBF"/>
            <w:hideMark/>
          </w:tcPr>
          <w:p w14:paraId="1D2A40E5" w14:textId="77777777" w:rsidR="006E06D9" w:rsidRPr="00754843" w:rsidRDefault="006E06D9" w:rsidP="006E06D9">
            <w:pPr>
              <w:autoSpaceDE/>
              <w:autoSpaceDN/>
              <w:adjustRightInd/>
              <w:spacing w:after="0"/>
              <w:jc w:val="center"/>
              <w:rPr>
                <w:b/>
                <w:bCs/>
                <w:color w:val="000000"/>
                <w:sz w:val="16"/>
                <w:szCs w:val="16"/>
                <w:lang w:eastAsia="pl-PL"/>
              </w:rPr>
            </w:pPr>
            <w:r w:rsidRPr="00754843">
              <w:rPr>
                <w:b/>
                <w:bCs/>
                <w:color w:val="000000"/>
                <w:sz w:val="16"/>
                <w:szCs w:val="16"/>
                <w:lang w:eastAsia="pl-PL"/>
              </w:rPr>
              <w:t>Źródła finansowania</w:t>
            </w:r>
          </w:p>
        </w:tc>
        <w:tc>
          <w:tcPr>
            <w:tcW w:w="1134" w:type="dxa"/>
            <w:tcBorders>
              <w:top w:val="single" w:sz="4" w:space="0" w:color="auto"/>
              <w:left w:val="nil"/>
              <w:bottom w:val="single" w:sz="4" w:space="0" w:color="auto"/>
              <w:right w:val="single" w:sz="4" w:space="0" w:color="auto"/>
            </w:tcBorders>
            <w:shd w:val="clear" w:color="000000" w:fill="BFBFBF"/>
            <w:hideMark/>
          </w:tcPr>
          <w:p w14:paraId="79084FD4" w14:textId="77777777" w:rsidR="006E06D9" w:rsidRPr="00754843" w:rsidRDefault="006E06D9" w:rsidP="006E06D9">
            <w:pPr>
              <w:autoSpaceDE/>
              <w:autoSpaceDN/>
              <w:adjustRightInd/>
              <w:spacing w:after="0"/>
              <w:jc w:val="center"/>
              <w:rPr>
                <w:b/>
                <w:bCs/>
                <w:color w:val="000000"/>
                <w:sz w:val="16"/>
                <w:szCs w:val="16"/>
                <w:lang w:eastAsia="pl-PL"/>
              </w:rPr>
            </w:pPr>
            <w:r w:rsidRPr="00754843">
              <w:rPr>
                <w:b/>
                <w:bCs/>
                <w:color w:val="000000"/>
                <w:sz w:val="16"/>
                <w:szCs w:val="16"/>
                <w:lang w:eastAsia="pl-PL"/>
              </w:rPr>
              <w:t>Planowany okres realizacji</w:t>
            </w:r>
          </w:p>
        </w:tc>
        <w:tc>
          <w:tcPr>
            <w:tcW w:w="1417" w:type="dxa"/>
            <w:tcBorders>
              <w:top w:val="single" w:sz="4" w:space="0" w:color="auto"/>
              <w:left w:val="nil"/>
              <w:bottom w:val="single" w:sz="4" w:space="0" w:color="auto"/>
              <w:right w:val="single" w:sz="4" w:space="0" w:color="auto"/>
            </w:tcBorders>
            <w:shd w:val="clear" w:color="000000" w:fill="BFBFBF"/>
            <w:hideMark/>
          </w:tcPr>
          <w:p w14:paraId="4EEB7286" w14:textId="77777777" w:rsidR="006E06D9" w:rsidRPr="00754843" w:rsidRDefault="006E06D9" w:rsidP="006E06D9">
            <w:pPr>
              <w:autoSpaceDE/>
              <w:autoSpaceDN/>
              <w:adjustRightInd/>
              <w:spacing w:after="0"/>
              <w:jc w:val="center"/>
              <w:rPr>
                <w:b/>
                <w:bCs/>
                <w:color w:val="000000"/>
                <w:sz w:val="16"/>
                <w:szCs w:val="16"/>
                <w:lang w:eastAsia="pl-PL"/>
              </w:rPr>
            </w:pPr>
            <w:r w:rsidRPr="00754843">
              <w:rPr>
                <w:b/>
                <w:bCs/>
                <w:color w:val="000000"/>
                <w:sz w:val="16"/>
                <w:szCs w:val="16"/>
                <w:lang w:eastAsia="pl-PL"/>
              </w:rPr>
              <w:t>Jednostka realizująca</w:t>
            </w:r>
          </w:p>
        </w:tc>
      </w:tr>
      <w:tr w:rsidR="006E06D9" w:rsidRPr="00754843" w14:paraId="1E52D946"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315AB90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181" w:type="dxa"/>
            <w:tcBorders>
              <w:top w:val="nil"/>
              <w:left w:val="nil"/>
              <w:bottom w:val="single" w:sz="4" w:space="0" w:color="auto"/>
              <w:right w:val="single" w:sz="4" w:space="0" w:color="auto"/>
            </w:tcBorders>
            <w:shd w:val="clear" w:color="auto" w:fill="auto"/>
            <w:hideMark/>
          </w:tcPr>
          <w:p w14:paraId="0078EF2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Budzyń </w:t>
            </w:r>
          </w:p>
        </w:tc>
        <w:tc>
          <w:tcPr>
            <w:tcW w:w="1134" w:type="dxa"/>
            <w:tcBorders>
              <w:top w:val="nil"/>
              <w:left w:val="nil"/>
              <w:bottom w:val="single" w:sz="4" w:space="0" w:color="auto"/>
              <w:right w:val="single" w:sz="4" w:space="0" w:color="auto"/>
            </w:tcBorders>
            <w:shd w:val="clear" w:color="auto" w:fill="auto"/>
            <w:hideMark/>
          </w:tcPr>
          <w:p w14:paraId="3A7C5C9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4FF85B54"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05D4885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800</w:t>
            </w:r>
          </w:p>
        </w:tc>
        <w:tc>
          <w:tcPr>
            <w:tcW w:w="1336" w:type="dxa"/>
            <w:tcBorders>
              <w:top w:val="nil"/>
              <w:left w:val="nil"/>
              <w:bottom w:val="single" w:sz="4" w:space="0" w:color="auto"/>
              <w:right w:val="single" w:sz="4" w:space="0" w:color="auto"/>
            </w:tcBorders>
            <w:shd w:val="clear" w:color="auto" w:fill="auto"/>
            <w:hideMark/>
          </w:tcPr>
          <w:p w14:paraId="457F8836" w14:textId="2F1D1BD5"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48995D3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2020-2021</w:t>
            </w:r>
          </w:p>
        </w:tc>
        <w:tc>
          <w:tcPr>
            <w:tcW w:w="1417" w:type="dxa"/>
            <w:tcBorders>
              <w:top w:val="nil"/>
              <w:left w:val="nil"/>
              <w:bottom w:val="single" w:sz="4" w:space="0" w:color="auto"/>
              <w:right w:val="single" w:sz="4" w:space="0" w:color="auto"/>
            </w:tcBorders>
            <w:shd w:val="clear" w:color="auto" w:fill="auto"/>
            <w:hideMark/>
          </w:tcPr>
          <w:p w14:paraId="3E9968B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Budzyń</w:t>
            </w:r>
          </w:p>
        </w:tc>
      </w:tr>
      <w:tr w:rsidR="006E06D9" w:rsidRPr="00754843" w14:paraId="39664248"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6B660D0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181" w:type="dxa"/>
            <w:tcBorders>
              <w:top w:val="nil"/>
              <w:left w:val="nil"/>
              <w:bottom w:val="single" w:sz="4" w:space="0" w:color="auto"/>
              <w:right w:val="single" w:sz="4" w:space="0" w:color="auto"/>
            </w:tcBorders>
            <w:shd w:val="clear" w:color="auto" w:fill="auto"/>
            <w:hideMark/>
          </w:tcPr>
          <w:p w14:paraId="450E7AA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Czarnków 1, m. Brzeźno</w:t>
            </w:r>
          </w:p>
        </w:tc>
        <w:tc>
          <w:tcPr>
            <w:tcW w:w="1134" w:type="dxa"/>
            <w:tcBorders>
              <w:top w:val="nil"/>
              <w:left w:val="nil"/>
              <w:bottom w:val="single" w:sz="4" w:space="0" w:color="auto"/>
              <w:right w:val="single" w:sz="4" w:space="0" w:color="auto"/>
            </w:tcBorders>
            <w:shd w:val="clear" w:color="auto" w:fill="auto"/>
            <w:hideMark/>
          </w:tcPr>
          <w:p w14:paraId="5784C3B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1B553C44"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1 663</w:t>
            </w:r>
          </w:p>
        </w:tc>
        <w:tc>
          <w:tcPr>
            <w:tcW w:w="1216" w:type="dxa"/>
            <w:tcBorders>
              <w:top w:val="nil"/>
              <w:left w:val="nil"/>
              <w:bottom w:val="single" w:sz="4" w:space="0" w:color="auto"/>
              <w:right w:val="single" w:sz="4" w:space="0" w:color="auto"/>
            </w:tcBorders>
            <w:shd w:val="clear" w:color="auto" w:fill="auto"/>
            <w:hideMark/>
          </w:tcPr>
          <w:p w14:paraId="2FF5CF0D"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812</w:t>
            </w:r>
          </w:p>
        </w:tc>
        <w:tc>
          <w:tcPr>
            <w:tcW w:w="1336" w:type="dxa"/>
            <w:tcBorders>
              <w:top w:val="nil"/>
              <w:left w:val="nil"/>
              <w:bottom w:val="single" w:sz="4" w:space="0" w:color="auto"/>
              <w:right w:val="single" w:sz="4" w:space="0" w:color="auto"/>
            </w:tcBorders>
            <w:shd w:val="clear" w:color="auto" w:fill="auto"/>
            <w:hideMark/>
          </w:tcPr>
          <w:p w14:paraId="0414F11B" w14:textId="3B1BAB29"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327241F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2016-2020</w:t>
            </w:r>
          </w:p>
        </w:tc>
        <w:tc>
          <w:tcPr>
            <w:tcW w:w="1417" w:type="dxa"/>
            <w:tcBorders>
              <w:top w:val="nil"/>
              <w:left w:val="nil"/>
              <w:bottom w:val="single" w:sz="4" w:space="0" w:color="auto"/>
              <w:right w:val="single" w:sz="4" w:space="0" w:color="auto"/>
            </w:tcBorders>
            <w:shd w:val="clear" w:color="auto" w:fill="auto"/>
            <w:hideMark/>
          </w:tcPr>
          <w:p w14:paraId="6458B009"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Pilski Region Gospodarki Odpadami Komunalnymi</w:t>
            </w:r>
          </w:p>
        </w:tc>
      </w:tr>
      <w:tr w:rsidR="006E06D9" w:rsidRPr="00754843" w14:paraId="38CEFF86"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2309850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181" w:type="dxa"/>
            <w:tcBorders>
              <w:top w:val="nil"/>
              <w:left w:val="nil"/>
              <w:bottom w:val="single" w:sz="4" w:space="0" w:color="auto"/>
              <w:right w:val="single" w:sz="4" w:space="0" w:color="auto"/>
            </w:tcBorders>
            <w:shd w:val="clear" w:color="auto" w:fill="auto"/>
            <w:hideMark/>
          </w:tcPr>
          <w:p w14:paraId="3F41DC60"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Czarnków 2, m. Gajewo</w:t>
            </w:r>
          </w:p>
        </w:tc>
        <w:tc>
          <w:tcPr>
            <w:tcW w:w="1134" w:type="dxa"/>
            <w:tcBorders>
              <w:top w:val="nil"/>
              <w:left w:val="nil"/>
              <w:bottom w:val="single" w:sz="4" w:space="0" w:color="auto"/>
              <w:right w:val="single" w:sz="4" w:space="0" w:color="auto"/>
            </w:tcBorders>
            <w:shd w:val="clear" w:color="auto" w:fill="auto"/>
            <w:hideMark/>
          </w:tcPr>
          <w:p w14:paraId="5CB01F7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6BB5360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1 958</w:t>
            </w:r>
          </w:p>
        </w:tc>
        <w:tc>
          <w:tcPr>
            <w:tcW w:w="1216" w:type="dxa"/>
            <w:tcBorders>
              <w:top w:val="nil"/>
              <w:left w:val="nil"/>
              <w:bottom w:val="single" w:sz="4" w:space="0" w:color="auto"/>
              <w:right w:val="single" w:sz="4" w:space="0" w:color="auto"/>
            </w:tcBorders>
            <w:shd w:val="clear" w:color="auto" w:fill="auto"/>
            <w:hideMark/>
          </w:tcPr>
          <w:p w14:paraId="21E7BF0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11 039</w:t>
            </w:r>
          </w:p>
        </w:tc>
        <w:tc>
          <w:tcPr>
            <w:tcW w:w="1336" w:type="dxa"/>
            <w:tcBorders>
              <w:top w:val="nil"/>
              <w:left w:val="nil"/>
              <w:bottom w:val="single" w:sz="4" w:space="0" w:color="auto"/>
              <w:right w:val="single" w:sz="4" w:space="0" w:color="auto"/>
            </w:tcBorders>
            <w:shd w:val="clear" w:color="auto" w:fill="auto"/>
            <w:hideMark/>
          </w:tcPr>
          <w:p w14:paraId="52977662" w14:textId="2CA1D3A5"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17A5727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2016-2020</w:t>
            </w:r>
          </w:p>
        </w:tc>
        <w:tc>
          <w:tcPr>
            <w:tcW w:w="1417" w:type="dxa"/>
            <w:tcBorders>
              <w:top w:val="nil"/>
              <w:left w:val="nil"/>
              <w:bottom w:val="single" w:sz="4" w:space="0" w:color="auto"/>
              <w:right w:val="single" w:sz="4" w:space="0" w:color="auto"/>
            </w:tcBorders>
            <w:shd w:val="clear" w:color="auto" w:fill="auto"/>
            <w:hideMark/>
          </w:tcPr>
          <w:p w14:paraId="4124B8B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Pilski Region Gospodarki Odpadami Komunalnymi</w:t>
            </w:r>
          </w:p>
        </w:tc>
      </w:tr>
      <w:tr w:rsidR="006E06D9" w:rsidRPr="00754843" w14:paraId="168F0BA2"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782D969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1181" w:type="dxa"/>
            <w:tcBorders>
              <w:top w:val="nil"/>
              <w:left w:val="nil"/>
              <w:bottom w:val="single" w:sz="4" w:space="0" w:color="auto"/>
              <w:right w:val="single" w:sz="4" w:space="0" w:color="auto"/>
            </w:tcBorders>
            <w:shd w:val="clear" w:color="auto" w:fill="auto"/>
            <w:hideMark/>
          </w:tcPr>
          <w:p w14:paraId="07F7E433"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Drawsko, m. Drawski Młyn</w:t>
            </w:r>
          </w:p>
        </w:tc>
        <w:tc>
          <w:tcPr>
            <w:tcW w:w="1134" w:type="dxa"/>
            <w:tcBorders>
              <w:top w:val="nil"/>
              <w:left w:val="nil"/>
              <w:bottom w:val="single" w:sz="4" w:space="0" w:color="auto"/>
              <w:right w:val="single" w:sz="4" w:space="0" w:color="auto"/>
            </w:tcBorders>
            <w:shd w:val="clear" w:color="auto" w:fill="auto"/>
            <w:hideMark/>
          </w:tcPr>
          <w:p w14:paraId="4BFA200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55AB08B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1 367</w:t>
            </w:r>
          </w:p>
        </w:tc>
        <w:tc>
          <w:tcPr>
            <w:tcW w:w="1216" w:type="dxa"/>
            <w:tcBorders>
              <w:top w:val="nil"/>
              <w:left w:val="nil"/>
              <w:bottom w:val="single" w:sz="4" w:space="0" w:color="auto"/>
              <w:right w:val="single" w:sz="4" w:space="0" w:color="auto"/>
            </w:tcBorders>
            <w:shd w:val="clear" w:color="auto" w:fill="auto"/>
            <w:hideMark/>
          </w:tcPr>
          <w:p w14:paraId="1D7AA828"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875</w:t>
            </w:r>
          </w:p>
        </w:tc>
        <w:tc>
          <w:tcPr>
            <w:tcW w:w="1336" w:type="dxa"/>
            <w:tcBorders>
              <w:top w:val="nil"/>
              <w:left w:val="nil"/>
              <w:bottom w:val="single" w:sz="4" w:space="0" w:color="auto"/>
              <w:right w:val="single" w:sz="4" w:space="0" w:color="auto"/>
            </w:tcBorders>
            <w:shd w:val="clear" w:color="auto" w:fill="auto"/>
            <w:hideMark/>
          </w:tcPr>
          <w:p w14:paraId="0591BF2E" w14:textId="79AFFC66"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4360077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2016-2020</w:t>
            </w:r>
          </w:p>
        </w:tc>
        <w:tc>
          <w:tcPr>
            <w:tcW w:w="1417" w:type="dxa"/>
            <w:tcBorders>
              <w:top w:val="nil"/>
              <w:left w:val="nil"/>
              <w:bottom w:val="single" w:sz="4" w:space="0" w:color="auto"/>
              <w:right w:val="single" w:sz="4" w:space="0" w:color="auto"/>
            </w:tcBorders>
            <w:shd w:val="clear" w:color="auto" w:fill="auto"/>
            <w:hideMark/>
          </w:tcPr>
          <w:p w14:paraId="560B9CE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Pilski Region Gospodarki Odpadami Komunalnymi</w:t>
            </w:r>
          </w:p>
        </w:tc>
      </w:tr>
      <w:tr w:rsidR="006E06D9" w:rsidRPr="00754843" w14:paraId="32694F36"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08BE04C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1181" w:type="dxa"/>
            <w:tcBorders>
              <w:top w:val="nil"/>
              <w:left w:val="nil"/>
              <w:bottom w:val="single" w:sz="4" w:space="0" w:color="auto"/>
              <w:right w:val="single" w:sz="4" w:space="0" w:color="auto"/>
            </w:tcBorders>
            <w:shd w:val="clear" w:color="auto" w:fill="auto"/>
            <w:hideMark/>
          </w:tcPr>
          <w:p w14:paraId="7CCAA96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Jastrowie </w:t>
            </w:r>
          </w:p>
        </w:tc>
        <w:tc>
          <w:tcPr>
            <w:tcW w:w="1134" w:type="dxa"/>
            <w:tcBorders>
              <w:top w:val="nil"/>
              <w:left w:val="nil"/>
              <w:bottom w:val="single" w:sz="4" w:space="0" w:color="auto"/>
              <w:right w:val="single" w:sz="4" w:space="0" w:color="auto"/>
            </w:tcBorders>
            <w:shd w:val="clear" w:color="auto" w:fill="auto"/>
            <w:hideMark/>
          </w:tcPr>
          <w:p w14:paraId="05D19D1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5584A96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1 223</w:t>
            </w:r>
          </w:p>
        </w:tc>
        <w:tc>
          <w:tcPr>
            <w:tcW w:w="1216" w:type="dxa"/>
            <w:tcBorders>
              <w:top w:val="nil"/>
              <w:left w:val="nil"/>
              <w:bottom w:val="single" w:sz="4" w:space="0" w:color="auto"/>
              <w:right w:val="single" w:sz="4" w:space="0" w:color="auto"/>
            </w:tcBorders>
            <w:shd w:val="clear" w:color="auto" w:fill="auto"/>
            <w:hideMark/>
          </w:tcPr>
          <w:p w14:paraId="5D641F79"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829</w:t>
            </w:r>
          </w:p>
        </w:tc>
        <w:tc>
          <w:tcPr>
            <w:tcW w:w="1336" w:type="dxa"/>
            <w:tcBorders>
              <w:top w:val="nil"/>
              <w:left w:val="nil"/>
              <w:bottom w:val="single" w:sz="4" w:space="0" w:color="auto"/>
              <w:right w:val="single" w:sz="4" w:space="0" w:color="auto"/>
            </w:tcBorders>
            <w:shd w:val="clear" w:color="auto" w:fill="auto"/>
            <w:hideMark/>
          </w:tcPr>
          <w:p w14:paraId="6518483C" w14:textId="2149EF4C"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6F98197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2016-2020</w:t>
            </w:r>
          </w:p>
        </w:tc>
        <w:tc>
          <w:tcPr>
            <w:tcW w:w="1417" w:type="dxa"/>
            <w:tcBorders>
              <w:top w:val="nil"/>
              <w:left w:val="nil"/>
              <w:bottom w:val="single" w:sz="4" w:space="0" w:color="auto"/>
              <w:right w:val="single" w:sz="4" w:space="0" w:color="auto"/>
            </w:tcBorders>
            <w:shd w:val="clear" w:color="auto" w:fill="auto"/>
            <w:hideMark/>
          </w:tcPr>
          <w:p w14:paraId="39169545"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Pilski Region Gospodarki Odpadami Komunalnymi</w:t>
            </w:r>
          </w:p>
        </w:tc>
      </w:tr>
      <w:tr w:rsidR="006E06D9" w:rsidRPr="00754843" w14:paraId="643C51D7"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0D10879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1181" w:type="dxa"/>
            <w:tcBorders>
              <w:top w:val="nil"/>
              <w:left w:val="nil"/>
              <w:bottom w:val="single" w:sz="4" w:space="0" w:color="auto"/>
              <w:right w:val="single" w:sz="4" w:space="0" w:color="auto"/>
            </w:tcBorders>
            <w:shd w:val="clear" w:color="auto" w:fill="auto"/>
            <w:hideMark/>
          </w:tcPr>
          <w:p w14:paraId="4E2F3FF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Kaczory</w:t>
            </w:r>
          </w:p>
        </w:tc>
        <w:tc>
          <w:tcPr>
            <w:tcW w:w="1134" w:type="dxa"/>
            <w:tcBorders>
              <w:top w:val="nil"/>
              <w:left w:val="nil"/>
              <w:bottom w:val="single" w:sz="4" w:space="0" w:color="auto"/>
              <w:right w:val="single" w:sz="4" w:space="0" w:color="auto"/>
            </w:tcBorders>
            <w:shd w:val="clear" w:color="auto" w:fill="auto"/>
            <w:hideMark/>
          </w:tcPr>
          <w:p w14:paraId="05B5CDD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2AA63BD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1 522</w:t>
            </w:r>
          </w:p>
        </w:tc>
        <w:tc>
          <w:tcPr>
            <w:tcW w:w="1216" w:type="dxa"/>
            <w:tcBorders>
              <w:top w:val="nil"/>
              <w:left w:val="nil"/>
              <w:bottom w:val="single" w:sz="4" w:space="0" w:color="auto"/>
              <w:right w:val="single" w:sz="4" w:space="0" w:color="auto"/>
            </w:tcBorders>
            <w:shd w:val="clear" w:color="auto" w:fill="auto"/>
            <w:hideMark/>
          </w:tcPr>
          <w:p w14:paraId="4651C02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840</w:t>
            </w:r>
          </w:p>
        </w:tc>
        <w:tc>
          <w:tcPr>
            <w:tcW w:w="1336" w:type="dxa"/>
            <w:tcBorders>
              <w:top w:val="nil"/>
              <w:left w:val="nil"/>
              <w:bottom w:val="single" w:sz="4" w:space="0" w:color="auto"/>
              <w:right w:val="single" w:sz="4" w:space="0" w:color="auto"/>
            </w:tcBorders>
            <w:shd w:val="clear" w:color="auto" w:fill="auto"/>
            <w:hideMark/>
          </w:tcPr>
          <w:p w14:paraId="49458257" w14:textId="1312B921"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0AA62C3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2016-2020</w:t>
            </w:r>
          </w:p>
        </w:tc>
        <w:tc>
          <w:tcPr>
            <w:tcW w:w="1417" w:type="dxa"/>
            <w:tcBorders>
              <w:top w:val="nil"/>
              <w:left w:val="nil"/>
              <w:bottom w:val="single" w:sz="4" w:space="0" w:color="auto"/>
              <w:right w:val="single" w:sz="4" w:space="0" w:color="auto"/>
            </w:tcBorders>
            <w:shd w:val="clear" w:color="auto" w:fill="auto"/>
            <w:hideMark/>
          </w:tcPr>
          <w:p w14:paraId="23FAB69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Pilski Region Gospodarki Odpadami Komunalnymi</w:t>
            </w:r>
          </w:p>
        </w:tc>
      </w:tr>
      <w:tr w:rsidR="006E06D9" w:rsidRPr="00754843" w14:paraId="579A3E54"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791C96C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1181" w:type="dxa"/>
            <w:tcBorders>
              <w:top w:val="nil"/>
              <w:left w:val="nil"/>
              <w:bottom w:val="single" w:sz="4" w:space="0" w:color="auto"/>
              <w:right w:val="single" w:sz="4" w:space="0" w:color="auto"/>
            </w:tcBorders>
            <w:shd w:val="clear" w:color="auto" w:fill="auto"/>
            <w:hideMark/>
          </w:tcPr>
          <w:p w14:paraId="58D0F27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Krajenka </w:t>
            </w:r>
          </w:p>
        </w:tc>
        <w:tc>
          <w:tcPr>
            <w:tcW w:w="1134" w:type="dxa"/>
            <w:tcBorders>
              <w:top w:val="nil"/>
              <w:left w:val="nil"/>
              <w:bottom w:val="single" w:sz="4" w:space="0" w:color="auto"/>
              <w:right w:val="single" w:sz="4" w:space="0" w:color="auto"/>
            </w:tcBorders>
            <w:shd w:val="clear" w:color="auto" w:fill="auto"/>
            <w:hideMark/>
          </w:tcPr>
          <w:p w14:paraId="62F26C1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092A66C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1 522</w:t>
            </w:r>
          </w:p>
        </w:tc>
        <w:tc>
          <w:tcPr>
            <w:tcW w:w="1216" w:type="dxa"/>
            <w:tcBorders>
              <w:top w:val="nil"/>
              <w:left w:val="nil"/>
              <w:bottom w:val="single" w:sz="4" w:space="0" w:color="auto"/>
              <w:right w:val="single" w:sz="4" w:space="0" w:color="auto"/>
            </w:tcBorders>
            <w:shd w:val="clear" w:color="auto" w:fill="auto"/>
            <w:hideMark/>
          </w:tcPr>
          <w:p w14:paraId="3AB6D79C"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840</w:t>
            </w:r>
          </w:p>
        </w:tc>
        <w:tc>
          <w:tcPr>
            <w:tcW w:w="1336" w:type="dxa"/>
            <w:tcBorders>
              <w:top w:val="nil"/>
              <w:left w:val="nil"/>
              <w:bottom w:val="single" w:sz="4" w:space="0" w:color="auto"/>
              <w:right w:val="single" w:sz="4" w:space="0" w:color="auto"/>
            </w:tcBorders>
            <w:shd w:val="clear" w:color="auto" w:fill="auto"/>
            <w:hideMark/>
          </w:tcPr>
          <w:p w14:paraId="137A4F4B" w14:textId="622B5A74"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5640BEF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2016-2020</w:t>
            </w:r>
          </w:p>
        </w:tc>
        <w:tc>
          <w:tcPr>
            <w:tcW w:w="1417" w:type="dxa"/>
            <w:tcBorders>
              <w:top w:val="nil"/>
              <w:left w:val="nil"/>
              <w:bottom w:val="single" w:sz="4" w:space="0" w:color="auto"/>
              <w:right w:val="single" w:sz="4" w:space="0" w:color="auto"/>
            </w:tcBorders>
            <w:shd w:val="clear" w:color="auto" w:fill="auto"/>
            <w:hideMark/>
          </w:tcPr>
          <w:p w14:paraId="0CEC12CF"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Pilski Region Gospodarki Odpadami Komunalnymi</w:t>
            </w:r>
          </w:p>
        </w:tc>
      </w:tr>
      <w:tr w:rsidR="006E06D9" w:rsidRPr="00754843" w14:paraId="506A4793"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5356000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1181" w:type="dxa"/>
            <w:tcBorders>
              <w:top w:val="nil"/>
              <w:left w:val="nil"/>
              <w:bottom w:val="single" w:sz="4" w:space="0" w:color="auto"/>
              <w:right w:val="single" w:sz="4" w:space="0" w:color="auto"/>
            </w:tcBorders>
            <w:shd w:val="clear" w:color="auto" w:fill="auto"/>
            <w:hideMark/>
          </w:tcPr>
          <w:p w14:paraId="254BA20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Krzyż Wielkopolski</w:t>
            </w:r>
          </w:p>
        </w:tc>
        <w:tc>
          <w:tcPr>
            <w:tcW w:w="1134" w:type="dxa"/>
            <w:tcBorders>
              <w:top w:val="nil"/>
              <w:left w:val="nil"/>
              <w:bottom w:val="single" w:sz="4" w:space="0" w:color="auto"/>
              <w:right w:val="single" w:sz="4" w:space="0" w:color="auto"/>
            </w:tcBorders>
            <w:shd w:val="clear" w:color="auto" w:fill="auto"/>
            <w:hideMark/>
          </w:tcPr>
          <w:p w14:paraId="6194853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19C78D89"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1 615</w:t>
            </w:r>
          </w:p>
        </w:tc>
        <w:tc>
          <w:tcPr>
            <w:tcW w:w="1216" w:type="dxa"/>
            <w:tcBorders>
              <w:top w:val="nil"/>
              <w:left w:val="nil"/>
              <w:bottom w:val="single" w:sz="4" w:space="0" w:color="auto"/>
              <w:right w:val="single" w:sz="4" w:space="0" w:color="auto"/>
            </w:tcBorders>
            <w:shd w:val="clear" w:color="auto" w:fill="auto"/>
            <w:hideMark/>
          </w:tcPr>
          <w:p w14:paraId="178D9298"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1 023</w:t>
            </w:r>
          </w:p>
        </w:tc>
        <w:tc>
          <w:tcPr>
            <w:tcW w:w="1336" w:type="dxa"/>
            <w:tcBorders>
              <w:top w:val="nil"/>
              <w:left w:val="nil"/>
              <w:bottom w:val="single" w:sz="4" w:space="0" w:color="auto"/>
              <w:right w:val="single" w:sz="4" w:space="0" w:color="auto"/>
            </w:tcBorders>
            <w:shd w:val="clear" w:color="auto" w:fill="auto"/>
            <w:hideMark/>
          </w:tcPr>
          <w:p w14:paraId="2D3D922F" w14:textId="2F03B57E"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2E1DDB0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2016-2020</w:t>
            </w:r>
          </w:p>
        </w:tc>
        <w:tc>
          <w:tcPr>
            <w:tcW w:w="1417" w:type="dxa"/>
            <w:tcBorders>
              <w:top w:val="nil"/>
              <w:left w:val="nil"/>
              <w:bottom w:val="single" w:sz="4" w:space="0" w:color="auto"/>
              <w:right w:val="single" w:sz="4" w:space="0" w:color="auto"/>
            </w:tcBorders>
            <w:shd w:val="clear" w:color="auto" w:fill="auto"/>
            <w:hideMark/>
          </w:tcPr>
          <w:p w14:paraId="4A699AF3"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Pilski Region Gospodarki Odpadami Komunalnymi</w:t>
            </w:r>
          </w:p>
        </w:tc>
      </w:tr>
      <w:tr w:rsidR="006E06D9" w:rsidRPr="00754843" w14:paraId="3CF3AC18"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1848B07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1181" w:type="dxa"/>
            <w:tcBorders>
              <w:top w:val="nil"/>
              <w:left w:val="nil"/>
              <w:bottom w:val="single" w:sz="4" w:space="0" w:color="auto"/>
              <w:right w:val="single" w:sz="4" w:space="0" w:color="auto"/>
            </w:tcBorders>
            <w:shd w:val="clear" w:color="auto" w:fill="auto"/>
            <w:hideMark/>
          </w:tcPr>
          <w:p w14:paraId="37A590F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Miasteczko Krajeńskie m. Grabówno</w:t>
            </w:r>
          </w:p>
        </w:tc>
        <w:tc>
          <w:tcPr>
            <w:tcW w:w="1134" w:type="dxa"/>
            <w:tcBorders>
              <w:top w:val="nil"/>
              <w:left w:val="nil"/>
              <w:bottom w:val="single" w:sz="4" w:space="0" w:color="auto"/>
              <w:right w:val="single" w:sz="4" w:space="0" w:color="auto"/>
            </w:tcBorders>
            <w:shd w:val="clear" w:color="auto" w:fill="auto"/>
            <w:hideMark/>
          </w:tcPr>
          <w:p w14:paraId="65B6B96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2DF4942B"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1 671</w:t>
            </w:r>
          </w:p>
        </w:tc>
        <w:tc>
          <w:tcPr>
            <w:tcW w:w="1216" w:type="dxa"/>
            <w:tcBorders>
              <w:top w:val="nil"/>
              <w:left w:val="nil"/>
              <w:bottom w:val="single" w:sz="4" w:space="0" w:color="auto"/>
              <w:right w:val="single" w:sz="4" w:space="0" w:color="auto"/>
            </w:tcBorders>
            <w:shd w:val="clear" w:color="auto" w:fill="auto"/>
            <w:hideMark/>
          </w:tcPr>
          <w:p w14:paraId="1AE4FBFB"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930</w:t>
            </w:r>
          </w:p>
        </w:tc>
        <w:tc>
          <w:tcPr>
            <w:tcW w:w="1336" w:type="dxa"/>
            <w:tcBorders>
              <w:top w:val="nil"/>
              <w:left w:val="nil"/>
              <w:bottom w:val="single" w:sz="4" w:space="0" w:color="auto"/>
              <w:right w:val="single" w:sz="4" w:space="0" w:color="auto"/>
            </w:tcBorders>
            <w:shd w:val="clear" w:color="auto" w:fill="auto"/>
            <w:hideMark/>
          </w:tcPr>
          <w:p w14:paraId="5DA3952A" w14:textId="5B70764B"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679E42F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2016-2020</w:t>
            </w:r>
          </w:p>
        </w:tc>
        <w:tc>
          <w:tcPr>
            <w:tcW w:w="1417" w:type="dxa"/>
            <w:tcBorders>
              <w:top w:val="nil"/>
              <w:left w:val="nil"/>
              <w:bottom w:val="single" w:sz="4" w:space="0" w:color="auto"/>
              <w:right w:val="single" w:sz="4" w:space="0" w:color="auto"/>
            </w:tcBorders>
            <w:shd w:val="clear" w:color="auto" w:fill="auto"/>
            <w:hideMark/>
          </w:tcPr>
          <w:p w14:paraId="3D7B4430"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Pilski Region Gospodarki Odpadami Komunalnymi</w:t>
            </w:r>
          </w:p>
        </w:tc>
      </w:tr>
      <w:tr w:rsidR="006E06D9" w:rsidRPr="00754843" w14:paraId="0EB62B72"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6B1DF99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1181" w:type="dxa"/>
            <w:tcBorders>
              <w:top w:val="nil"/>
              <w:left w:val="nil"/>
              <w:bottom w:val="single" w:sz="4" w:space="0" w:color="auto"/>
              <w:right w:val="single" w:sz="4" w:space="0" w:color="auto"/>
            </w:tcBorders>
            <w:shd w:val="clear" w:color="auto" w:fill="auto"/>
            <w:hideMark/>
          </w:tcPr>
          <w:p w14:paraId="77FC429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Okonek </w:t>
            </w:r>
          </w:p>
        </w:tc>
        <w:tc>
          <w:tcPr>
            <w:tcW w:w="1134" w:type="dxa"/>
            <w:tcBorders>
              <w:top w:val="nil"/>
              <w:left w:val="nil"/>
              <w:bottom w:val="single" w:sz="4" w:space="0" w:color="auto"/>
              <w:right w:val="single" w:sz="4" w:space="0" w:color="auto"/>
            </w:tcBorders>
            <w:shd w:val="clear" w:color="auto" w:fill="auto"/>
            <w:hideMark/>
          </w:tcPr>
          <w:p w14:paraId="23943C2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08D48A2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1 455</w:t>
            </w:r>
          </w:p>
        </w:tc>
        <w:tc>
          <w:tcPr>
            <w:tcW w:w="1216" w:type="dxa"/>
            <w:tcBorders>
              <w:top w:val="nil"/>
              <w:left w:val="nil"/>
              <w:bottom w:val="single" w:sz="4" w:space="0" w:color="auto"/>
              <w:right w:val="single" w:sz="4" w:space="0" w:color="auto"/>
            </w:tcBorders>
            <w:shd w:val="clear" w:color="auto" w:fill="auto"/>
            <w:hideMark/>
          </w:tcPr>
          <w:p w14:paraId="5CC48F7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958</w:t>
            </w:r>
          </w:p>
        </w:tc>
        <w:tc>
          <w:tcPr>
            <w:tcW w:w="1336" w:type="dxa"/>
            <w:tcBorders>
              <w:top w:val="nil"/>
              <w:left w:val="nil"/>
              <w:bottom w:val="single" w:sz="4" w:space="0" w:color="auto"/>
              <w:right w:val="single" w:sz="4" w:space="0" w:color="auto"/>
            </w:tcBorders>
            <w:shd w:val="clear" w:color="auto" w:fill="auto"/>
            <w:hideMark/>
          </w:tcPr>
          <w:p w14:paraId="7BBFF8BA" w14:textId="6614B71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0EB6027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2016-2020</w:t>
            </w:r>
          </w:p>
        </w:tc>
        <w:tc>
          <w:tcPr>
            <w:tcW w:w="1417" w:type="dxa"/>
            <w:tcBorders>
              <w:top w:val="nil"/>
              <w:left w:val="nil"/>
              <w:bottom w:val="single" w:sz="4" w:space="0" w:color="auto"/>
              <w:right w:val="single" w:sz="4" w:space="0" w:color="auto"/>
            </w:tcBorders>
            <w:shd w:val="clear" w:color="auto" w:fill="auto"/>
            <w:hideMark/>
          </w:tcPr>
          <w:p w14:paraId="778A464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Pilski Region Gospodarki Odpadami Komunalnymi</w:t>
            </w:r>
          </w:p>
        </w:tc>
      </w:tr>
      <w:tr w:rsidR="006E06D9" w:rsidRPr="00754843" w14:paraId="0ACF622A"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7DAD636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w:t>
            </w:r>
          </w:p>
        </w:tc>
        <w:tc>
          <w:tcPr>
            <w:tcW w:w="1181" w:type="dxa"/>
            <w:tcBorders>
              <w:top w:val="nil"/>
              <w:left w:val="nil"/>
              <w:bottom w:val="single" w:sz="4" w:space="0" w:color="auto"/>
              <w:right w:val="single" w:sz="4" w:space="0" w:color="auto"/>
            </w:tcBorders>
            <w:shd w:val="clear" w:color="auto" w:fill="auto"/>
            <w:hideMark/>
          </w:tcPr>
          <w:p w14:paraId="7FCAEF4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Piła </w:t>
            </w:r>
          </w:p>
        </w:tc>
        <w:tc>
          <w:tcPr>
            <w:tcW w:w="1134" w:type="dxa"/>
            <w:tcBorders>
              <w:top w:val="nil"/>
              <w:left w:val="nil"/>
              <w:bottom w:val="single" w:sz="4" w:space="0" w:color="auto"/>
              <w:right w:val="single" w:sz="4" w:space="0" w:color="auto"/>
            </w:tcBorders>
            <w:shd w:val="clear" w:color="auto" w:fill="auto"/>
            <w:hideMark/>
          </w:tcPr>
          <w:p w14:paraId="2749A19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4EC956B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216" w:type="dxa"/>
            <w:tcBorders>
              <w:top w:val="nil"/>
              <w:left w:val="nil"/>
              <w:bottom w:val="single" w:sz="4" w:space="0" w:color="auto"/>
              <w:right w:val="single" w:sz="4" w:space="0" w:color="auto"/>
            </w:tcBorders>
            <w:shd w:val="clear" w:color="auto" w:fill="auto"/>
            <w:hideMark/>
          </w:tcPr>
          <w:p w14:paraId="1D10155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1 418</w:t>
            </w:r>
          </w:p>
        </w:tc>
        <w:tc>
          <w:tcPr>
            <w:tcW w:w="1336" w:type="dxa"/>
            <w:tcBorders>
              <w:top w:val="nil"/>
              <w:left w:val="nil"/>
              <w:bottom w:val="single" w:sz="4" w:space="0" w:color="auto"/>
              <w:right w:val="single" w:sz="4" w:space="0" w:color="auto"/>
            </w:tcBorders>
            <w:shd w:val="clear" w:color="auto" w:fill="auto"/>
            <w:hideMark/>
          </w:tcPr>
          <w:p w14:paraId="0D0FEEFF" w14:textId="56531313"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3750632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2016-2020</w:t>
            </w:r>
          </w:p>
        </w:tc>
        <w:tc>
          <w:tcPr>
            <w:tcW w:w="1417" w:type="dxa"/>
            <w:tcBorders>
              <w:top w:val="nil"/>
              <w:left w:val="nil"/>
              <w:bottom w:val="single" w:sz="4" w:space="0" w:color="auto"/>
              <w:right w:val="single" w:sz="4" w:space="0" w:color="auto"/>
            </w:tcBorders>
            <w:shd w:val="clear" w:color="auto" w:fill="auto"/>
            <w:hideMark/>
          </w:tcPr>
          <w:p w14:paraId="21F9E4E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Pilski Region Gospodarki Odpadami Komunalnymi</w:t>
            </w:r>
          </w:p>
        </w:tc>
      </w:tr>
      <w:tr w:rsidR="006E06D9" w:rsidRPr="00754843" w14:paraId="79459774"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50F59C7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w:t>
            </w:r>
          </w:p>
        </w:tc>
        <w:tc>
          <w:tcPr>
            <w:tcW w:w="1181" w:type="dxa"/>
            <w:tcBorders>
              <w:top w:val="nil"/>
              <w:left w:val="nil"/>
              <w:bottom w:val="single" w:sz="4" w:space="0" w:color="auto"/>
              <w:right w:val="single" w:sz="4" w:space="0" w:color="auto"/>
            </w:tcBorders>
            <w:shd w:val="clear" w:color="auto" w:fill="auto"/>
            <w:hideMark/>
          </w:tcPr>
          <w:p w14:paraId="7980EF80"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Ujście m. Byszki</w:t>
            </w:r>
          </w:p>
        </w:tc>
        <w:tc>
          <w:tcPr>
            <w:tcW w:w="1134" w:type="dxa"/>
            <w:tcBorders>
              <w:top w:val="nil"/>
              <w:left w:val="nil"/>
              <w:bottom w:val="single" w:sz="4" w:space="0" w:color="auto"/>
              <w:right w:val="single" w:sz="4" w:space="0" w:color="auto"/>
            </w:tcBorders>
            <w:shd w:val="clear" w:color="auto" w:fill="auto"/>
            <w:hideMark/>
          </w:tcPr>
          <w:p w14:paraId="6270F30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2227C17D"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1 319</w:t>
            </w:r>
          </w:p>
        </w:tc>
        <w:tc>
          <w:tcPr>
            <w:tcW w:w="1216" w:type="dxa"/>
            <w:tcBorders>
              <w:top w:val="nil"/>
              <w:left w:val="nil"/>
              <w:bottom w:val="single" w:sz="4" w:space="0" w:color="auto"/>
              <w:right w:val="single" w:sz="4" w:space="0" w:color="auto"/>
            </w:tcBorders>
            <w:shd w:val="clear" w:color="auto" w:fill="auto"/>
            <w:hideMark/>
          </w:tcPr>
          <w:p w14:paraId="6A369480"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792</w:t>
            </w:r>
          </w:p>
        </w:tc>
        <w:tc>
          <w:tcPr>
            <w:tcW w:w="1336" w:type="dxa"/>
            <w:tcBorders>
              <w:top w:val="nil"/>
              <w:left w:val="nil"/>
              <w:bottom w:val="single" w:sz="4" w:space="0" w:color="auto"/>
              <w:right w:val="single" w:sz="4" w:space="0" w:color="auto"/>
            </w:tcBorders>
            <w:shd w:val="clear" w:color="auto" w:fill="auto"/>
            <w:hideMark/>
          </w:tcPr>
          <w:p w14:paraId="4AEBE644" w14:textId="10A8FBBF"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56ED8A8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2016-2020</w:t>
            </w:r>
          </w:p>
        </w:tc>
        <w:tc>
          <w:tcPr>
            <w:tcW w:w="1417" w:type="dxa"/>
            <w:tcBorders>
              <w:top w:val="nil"/>
              <w:left w:val="nil"/>
              <w:bottom w:val="single" w:sz="4" w:space="0" w:color="auto"/>
              <w:right w:val="single" w:sz="4" w:space="0" w:color="auto"/>
            </w:tcBorders>
            <w:shd w:val="clear" w:color="auto" w:fill="auto"/>
            <w:hideMark/>
          </w:tcPr>
          <w:p w14:paraId="71E85659"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Pilski Region Gospodarki Odpadami Komunalnymi</w:t>
            </w:r>
          </w:p>
        </w:tc>
      </w:tr>
      <w:tr w:rsidR="006E06D9" w:rsidRPr="00754843" w14:paraId="6E6E79F4"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7DD0388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13</w:t>
            </w:r>
          </w:p>
        </w:tc>
        <w:tc>
          <w:tcPr>
            <w:tcW w:w="1181" w:type="dxa"/>
            <w:tcBorders>
              <w:top w:val="nil"/>
              <w:left w:val="nil"/>
              <w:bottom w:val="single" w:sz="4" w:space="0" w:color="auto"/>
              <w:right w:val="single" w:sz="4" w:space="0" w:color="auto"/>
            </w:tcBorders>
            <w:shd w:val="clear" w:color="auto" w:fill="auto"/>
            <w:hideMark/>
          </w:tcPr>
          <w:p w14:paraId="381632F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Wieleń </w:t>
            </w:r>
          </w:p>
        </w:tc>
        <w:tc>
          <w:tcPr>
            <w:tcW w:w="1134" w:type="dxa"/>
            <w:tcBorders>
              <w:top w:val="nil"/>
              <w:left w:val="nil"/>
              <w:bottom w:val="single" w:sz="4" w:space="0" w:color="auto"/>
              <w:right w:val="single" w:sz="4" w:space="0" w:color="auto"/>
            </w:tcBorders>
            <w:shd w:val="clear" w:color="auto" w:fill="auto"/>
            <w:hideMark/>
          </w:tcPr>
          <w:p w14:paraId="46AF15E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45E86B1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1 265</w:t>
            </w:r>
          </w:p>
        </w:tc>
        <w:tc>
          <w:tcPr>
            <w:tcW w:w="1216" w:type="dxa"/>
            <w:tcBorders>
              <w:top w:val="nil"/>
              <w:left w:val="nil"/>
              <w:bottom w:val="single" w:sz="4" w:space="0" w:color="auto"/>
              <w:right w:val="single" w:sz="4" w:space="0" w:color="auto"/>
            </w:tcBorders>
            <w:shd w:val="clear" w:color="auto" w:fill="auto"/>
            <w:hideMark/>
          </w:tcPr>
          <w:p w14:paraId="0061AE0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775</w:t>
            </w:r>
          </w:p>
        </w:tc>
        <w:tc>
          <w:tcPr>
            <w:tcW w:w="1336" w:type="dxa"/>
            <w:tcBorders>
              <w:top w:val="nil"/>
              <w:left w:val="nil"/>
              <w:bottom w:val="single" w:sz="4" w:space="0" w:color="auto"/>
              <w:right w:val="single" w:sz="4" w:space="0" w:color="auto"/>
            </w:tcBorders>
            <w:shd w:val="clear" w:color="auto" w:fill="auto"/>
            <w:hideMark/>
          </w:tcPr>
          <w:p w14:paraId="3E5DCD09" w14:textId="3710C4AE"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2F8F963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2016-2020</w:t>
            </w:r>
          </w:p>
        </w:tc>
        <w:tc>
          <w:tcPr>
            <w:tcW w:w="1417" w:type="dxa"/>
            <w:tcBorders>
              <w:top w:val="nil"/>
              <w:left w:val="nil"/>
              <w:bottom w:val="single" w:sz="4" w:space="0" w:color="auto"/>
              <w:right w:val="single" w:sz="4" w:space="0" w:color="auto"/>
            </w:tcBorders>
            <w:shd w:val="clear" w:color="auto" w:fill="auto"/>
            <w:hideMark/>
          </w:tcPr>
          <w:p w14:paraId="328333FF"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Pilski Region Gospodarki Odpadami Komunalnymi</w:t>
            </w:r>
          </w:p>
        </w:tc>
      </w:tr>
      <w:tr w:rsidR="006E06D9" w:rsidRPr="00754843" w14:paraId="5B8407EF"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1F4967F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14</w:t>
            </w:r>
          </w:p>
        </w:tc>
        <w:tc>
          <w:tcPr>
            <w:tcW w:w="1181" w:type="dxa"/>
            <w:tcBorders>
              <w:top w:val="nil"/>
              <w:left w:val="nil"/>
              <w:bottom w:val="single" w:sz="4" w:space="0" w:color="auto"/>
              <w:right w:val="single" w:sz="4" w:space="0" w:color="auto"/>
            </w:tcBorders>
            <w:shd w:val="clear" w:color="auto" w:fill="auto"/>
            <w:hideMark/>
          </w:tcPr>
          <w:p w14:paraId="5E2594B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Wyrzysk </w:t>
            </w:r>
          </w:p>
        </w:tc>
        <w:tc>
          <w:tcPr>
            <w:tcW w:w="1134" w:type="dxa"/>
            <w:tcBorders>
              <w:top w:val="nil"/>
              <w:left w:val="nil"/>
              <w:bottom w:val="single" w:sz="4" w:space="0" w:color="auto"/>
              <w:right w:val="single" w:sz="4" w:space="0" w:color="auto"/>
            </w:tcBorders>
            <w:shd w:val="clear" w:color="auto" w:fill="auto"/>
            <w:hideMark/>
          </w:tcPr>
          <w:p w14:paraId="62C8111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304497EB"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1 593</w:t>
            </w:r>
          </w:p>
        </w:tc>
        <w:tc>
          <w:tcPr>
            <w:tcW w:w="1216" w:type="dxa"/>
            <w:tcBorders>
              <w:top w:val="nil"/>
              <w:left w:val="nil"/>
              <w:bottom w:val="single" w:sz="4" w:space="0" w:color="auto"/>
              <w:right w:val="single" w:sz="4" w:space="0" w:color="auto"/>
            </w:tcBorders>
            <w:shd w:val="clear" w:color="auto" w:fill="auto"/>
            <w:hideMark/>
          </w:tcPr>
          <w:p w14:paraId="5284CFD0"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888</w:t>
            </w:r>
          </w:p>
        </w:tc>
        <w:tc>
          <w:tcPr>
            <w:tcW w:w="1336" w:type="dxa"/>
            <w:tcBorders>
              <w:top w:val="nil"/>
              <w:left w:val="nil"/>
              <w:bottom w:val="single" w:sz="4" w:space="0" w:color="auto"/>
              <w:right w:val="single" w:sz="4" w:space="0" w:color="auto"/>
            </w:tcBorders>
            <w:shd w:val="clear" w:color="auto" w:fill="auto"/>
            <w:hideMark/>
          </w:tcPr>
          <w:p w14:paraId="4C25364E" w14:textId="18E579E5"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4AA11CB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2016-2020</w:t>
            </w:r>
          </w:p>
        </w:tc>
        <w:tc>
          <w:tcPr>
            <w:tcW w:w="1417" w:type="dxa"/>
            <w:tcBorders>
              <w:top w:val="nil"/>
              <w:left w:val="nil"/>
              <w:bottom w:val="single" w:sz="4" w:space="0" w:color="auto"/>
              <w:right w:val="single" w:sz="4" w:space="0" w:color="auto"/>
            </w:tcBorders>
            <w:shd w:val="clear" w:color="auto" w:fill="auto"/>
            <w:hideMark/>
          </w:tcPr>
          <w:p w14:paraId="21D74BCF"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Pilski Region Gospodarki Odpadami Komunalnymi</w:t>
            </w:r>
          </w:p>
        </w:tc>
      </w:tr>
      <w:tr w:rsidR="006E06D9" w:rsidRPr="00754843" w14:paraId="016DB6CC"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73313D7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15</w:t>
            </w:r>
          </w:p>
        </w:tc>
        <w:tc>
          <w:tcPr>
            <w:tcW w:w="1181" w:type="dxa"/>
            <w:tcBorders>
              <w:top w:val="nil"/>
              <w:left w:val="nil"/>
              <w:bottom w:val="single" w:sz="4" w:space="0" w:color="auto"/>
              <w:right w:val="single" w:sz="4" w:space="0" w:color="auto"/>
            </w:tcBorders>
            <w:shd w:val="clear" w:color="auto" w:fill="auto"/>
            <w:hideMark/>
          </w:tcPr>
          <w:p w14:paraId="430F7EF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Margonin</w:t>
            </w:r>
          </w:p>
        </w:tc>
        <w:tc>
          <w:tcPr>
            <w:tcW w:w="1134" w:type="dxa"/>
            <w:tcBorders>
              <w:top w:val="nil"/>
              <w:left w:val="nil"/>
              <w:bottom w:val="single" w:sz="4" w:space="0" w:color="auto"/>
              <w:right w:val="single" w:sz="4" w:space="0" w:color="auto"/>
            </w:tcBorders>
            <w:shd w:val="clear" w:color="auto" w:fill="auto"/>
            <w:hideMark/>
          </w:tcPr>
          <w:p w14:paraId="4487362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12346CC1"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216" w:type="dxa"/>
            <w:tcBorders>
              <w:top w:val="nil"/>
              <w:left w:val="nil"/>
              <w:bottom w:val="single" w:sz="4" w:space="0" w:color="auto"/>
              <w:right w:val="single" w:sz="4" w:space="0" w:color="auto"/>
            </w:tcBorders>
            <w:shd w:val="clear" w:color="auto" w:fill="auto"/>
            <w:hideMark/>
          </w:tcPr>
          <w:p w14:paraId="003CD6A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336" w:type="dxa"/>
            <w:tcBorders>
              <w:top w:val="nil"/>
              <w:left w:val="nil"/>
              <w:bottom w:val="single" w:sz="4" w:space="0" w:color="auto"/>
              <w:right w:val="single" w:sz="4" w:space="0" w:color="auto"/>
            </w:tcBorders>
            <w:shd w:val="clear" w:color="auto" w:fill="auto"/>
            <w:hideMark/>
          </w:tcPr>
          <w:p w14:paraId="39034A10" w14:textId="37AF349E"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4E3D24A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17" w:type="dxa"/>
            <w:tcBorders>
              <w:top w:val="nil"/>
              <w:left w:val="nil"/>
              <w:bottom w:val="single" w:sz="4" w:space="0" w:color="auto"/>
              <w:right w:val="single" w:sz="4" w:space="0" w:color="auto"/>
            </w:tcBorders>
            <w:shd w:val="clear" w:color="auto" w:fill="auto"/>
            <w:hideMark/>
          </w:tcPr>
          <w:p w14:paraId="1AB3DE8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Margonin</w:t>
            </w:r>
          </w:p>
        </w:tc>
      </w:tr>
      <w:tr w:rsidR="006E06D9" w:rsidRPr="00754843" w14:paraId="6E5BF2FD"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690A4EF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16</w:t>
            </w:r>
          </w:p>
        </w:tc>
        <w:tc>
          <w:tcPr>
            <w:tcW w:w="1181" w:type="dxa"/>
            <w:tcBorders>
              <w:top w:val="nil"/>
              <w:left w:val="nil"/>
              <w:bottom w:val="single" w:sz="4" w:space="0" w:color="auto"/>
              <w:right w:val="single" w:sz="4" w:space="0" w:color="auto"/>
            </w:tcBorders>
            <w:shd w:val="clear" w:color="auto" w:fill="auto"/>
            <w:hideMark/>
          </w:tcPr>
          <w:p w14:paraId="4B84C6B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Mieścisko </w:t>
            </w:r>
          </w:p>
        </w:tc>
        <w:tc>
          <w:tcPr>
            <w:tcW w:w="1134" w:type="dxa"/>
            <w:tcBorders>
              <w:top w:val="nil"/>
              <w:left w:val="nil"/>
              <w:bottom w:val="single" w:sz="4" w:space="0" w:color="auto"/>
              <w:right w:val="single" w:sz="4" w:space="0" w:color="auto"/>
            </w:tcBorders>
            <w:shd w:val="clear" w:color="auto" w:fill="auto"/>
            <w:hideMark/>
          </w:tcPr>
          <w:p w14:paraId="3FC8C72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148E01FC"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5 100</w:t>
            </w:r>
          </w:p>
        </w:tc>
        <w:tc>
          <w:tcPr>
            <w:tcW w:w="1216" w:type="dxa"/>
            <w:tcBorders>
              <w:top w:val="nil"/>
              <w:left w:val="nil"/>
              <w:bottom w:val="single" w:sz="4" w:space="0" w:color="auto"/>
              <w:right w:val="single" w:sz="4" w:space="0" w:color="auto"/>
            </w:tcBorders>
            <w:shd w:val="clear" w:color="auto" w:fill="auto"/>
            <w:hideMark/>
          </w:tcPr>
          <w:p w14:paraId="26EEE4F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2 266</w:t>
            </w:r>
          </w:p>
        </w:tc>
        <w:tc>
          <w:tcPr>
            <w:tcW w:w="1336" w:type="dxa"/>
            <w:tcBorders>
              <w:top w:val="nil"/>
              <w:left w:val="nil"/>
              <w:bottom w:val="single" w:sz="4" w:space="0" w:color="auto"/>
              <w:right w:val="single" w:sz="4" w:space="0" w:color="auto"/>
            </w:tcBorders>
            <w:shd w:val="clear" w:color="auto" w:fill="auto"/>
            <w:hideMark/>
          </w:tcPr>
          <w:p w14:paraId="35D25EA0" w14:textId="3D5F429D"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6284EED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2019 - 2021</w:t>
            </w:r>
          </w:p>
        </w:tc>
        <w:tc>
          <w:tcPr>
            <w:tcW w:w="1417" w:type="dxa"/>
            <w:tcBorders>
              <w:top w:val="nil"/>
              <w:left w:val="nil"/>
              <w:bottom w:val="single" w:sz="4" w:space="0" w:color="auto"/>
              <w:right w:val="single" w:sz="4" w:space="0" w:color="auto"/>
            </w:tcBorders>
            <w:shd w:val="clear" w:color="auto" w:fill="auto"/>
            <w:hideMark/>
          </w:tcPr>
          <w:p w14:paraId="20CCDD8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MSOK Nowe Toniszewo Sp. z o.o.</w:t>
            </w:r>
          </w:p>
        </w:tc>
      </w:tr>
      <w:tr w:rsidR="006E06D9" w:rsidRPr="00754843" w14:paraId="59E7AD76"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5885B76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17</w:t>
            </w:r>
          </w:p>
        </w:tc>
        <w:tc>
          <w:tcPr>
            <w:tcW w:w="1181" w:type="dxa"/>
            <w:tcBorders>
              <w:top w:val="nil"/>
              <w:left w:val="nil"/>
              <w:bottom w:val="single" w:sz="4" w:space="0" w:color="auto"/>
              <w:right w:val="single" w:sz="4" w:space="0" w:color="auto"/>
            </w:tcBorders>
            <w:shd w:val="clear" w:color="auto" w:fill="auto"/>
            <w:hideMark/>
          </w:tcPr>
          <w:p w14:paraId="1CDA3FB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Mieleszyn </w:t>
            </w:r>
          </w:p>
        </w:tc>
        <w:tc>
          <w:tcPr>
            <w:tcW w:w="1134" w:type="dxa"/>
            <w:tcBorders>
              <w:top w:val="nil"/>
              <w:left w:val="nil"/>
              <w:bottom w:val="single" w:sz="4" w:space="0" w:color="auto"/>
              <w:right w:val="single" w:sz="4" w:space="0" w:color="auto"/>
            </w:tcBorders>
            <w:shd w:val="clear" w:color="auto" w:fill="auto"/>
            <w:hideMark/>
          </w:tcPr>
          <w:p w14:paraId="7BCC148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5F3C0A81"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200</w:t>
            </w:r>
          </w:p>
        </w:tc>
        <w:tc>
          <w:tcPr>
            <w:tcW w:w="1216" w:type="dxa"/>
            <w:tcBorders>
              <w:top w:val="nil"/>
              <w:left w:val="nil"/>
              <w:bottom w:val="single" w:sz="4" w:space="0" w:color="auto"/>
              <w:right w:val="single" w:sz="4" w:space="0" w:color="auto"/>
            </w:tcBorders>
            <w:shd w:val="clear" w:color="auto" w:fill="auto"/>
            <w:hideMark/>
          </w:tcPr>
          <w:p w14:paraId="1D6BEF20"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170</w:t>
            </w:r>
          </w:p>
        </w:tc>
        <w:tc>
          <w:tcPr>
            <w:tcW w:w="1336" w:type="dxa"/>
            <w:tcBorders>
              <w:top w:val="nil"/>
              <w:left w:val="nil"/>
              <w:bottom w:val="single" w:sz="4" w:space="0" w:color="auto"/>
              <w:right w:val="single" w:sz="4" w:space="0" w:color="auto"/>
            </w:tcBorders>
            <w:shd w:val="clear" w:color="auto" w:fill="auto"/>
            <w:hideMark/>
          </w:tcPr>
          <w:p w14:paraId="50C1668E" w14:textId="1F411404"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26883DD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417" w:type="dxa"/>
            <w:tcBorders>
              <w:top w:val="nil"/>
              <w:left w:val="nil"/>
              <w:bottom w:val="single" w:sz="4" w:space="0" w:color="auto"/>
              <w:right w:val="single" w:sz="4" w:space="0" w:color="auto"/>
            </w:tcBorders>
            <w:shd w:val="clear" w:color="auto" w:fill="auto"/>
            <w:hideMark/>
          </w:tcPr>
          <w:p w14:paraId="53B82170"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Mieleszyn</w:t>
            </w:r>
          </w:p>
        </w:tc>
      </w:tr>
      <w:tr w:rsidR="006E06D9" w:rsidRPr="00754843" w14:paraId="39682E2B"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27F677A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18</w:t>
            </w:r>
          </w:p>
        </w:tc>
        <w:tc>
          <w:tcPr>
            <w:tcW w:w="1181" w:type="dxa"/>
            <w:tcBorders>
              <w:top w:val="nil"/>
              <w:left w:val="nil"/>
              <w:bottom w:val="single" w:sz="4" w:space="0" w:color="auto"/>
              <w:right w:val="single" w:sz="4" w:space="0" w:color="auto"/>
            </w:tcBorders>
            <w:shd w:val="clear" w:color="auto" w:fill="auto"/>
            <w:hideMark/>
          </w:tcPr>
          <w:p w14:paraId="35596889"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Ryczywół</w:t>
            </w:r>
          </w:p>
        </w:tc>
        <w:tc>
          <w:tcPr>
            <w:tcW w:w="1134" w:type="dxa"/>
            <w:tcBorders>
              <w:top w:val="nil"/>
              <w:left w:val="nil"/>
              <w:bottom w:val="single" w:sz="4" w:space="0" w:color="auto"/>
              <w:right w:val="single" w:sz="4" w:space="0" w:color="auto"/>
            </w:tcBorders>
            <w:shd w:val="clear" w:color="auto" w:fill="auto"/>
            <w:hideMark/>
          </w:tcPr>
          <w:p w14:paraId="420C16F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64D9578B"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409</w:t>
            </w:r>
          </w:p>
        </w:tc>
        <w:tc>
          <w:tcPr>
            <w:tcW w:w="1216" w:type="dxa"/>
            <w:tcBorders>
              <w:top w:val="nil"/>
              <w:left w:val="nil"/>
              <w:bottom w:val="single" w:sz="4" w:space="0" w:color="auto"/>
              <w:right w:val="single" w:sz="4" w:space="0" w:color="auto"/>
            </w:tcBorders>
            <w:shd w:val="clear" w:color="auto" w:fill="auto"/>
            <w:hideMark/>
          </w:tcPr>
          <w:p w14:paraId="0100659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280</w:t>
            </w:r>
          </w:p>
        </w:tc>
        <w:tc>
          <w:tcPr>
            <w:tcW w:w="1336" w:type="dxa"/>
            <w:tcBorders>
              <w:top w:val="nil"/>
              <w:left w:val="nil"/>
              <w:bottom w:val="single" w:sz="4" w:space="0" w:color="auto"/>
              <w:right w:val="single" w:sz="4" w:space="0" w:color="auto"/>
            </w:tcBorders>
            <w:shd w:val="clear" w:color="auto" w:fill="auto"/>
            <w:hideMark/>
          </w:tcPr>
          <w:p w14:paraId="0745E929" w14:textId="6AE78398"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200E902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17" w:type="dxa"/>
            <w:tcBorders>
              <w:top w:val="nil"/>
              <w:left w:val="nil"/>
              <w:bottom w:val="single" w:sz="4" w:space="0" w:color="auto"/>
              <w:right w:val="single" w:sz="4" w:space="0" w:color="auto"/>
            </w:tcBorders>
            <w:shd w:val="clear" w:color="auto" w:fill="auto"/>
            <w:hideMark/>
          </w:tcPr>
          <w:p w14:paraId="69BE0239"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Urzad Gminy Ryczywół</w:t>
            </w:r>
          </w:p>
        </w:tc>
      </w:tr>
      <w:tr w:rsidR="006E06D9" w:rsidRPr="00754843" w14:paraId="50899549"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6CC0078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19</w:t>
            </w:r>
          </w:p>
        </w:tc>
        <w:tc>
          <w:tcPr>
            <w:tcW w:w="1181" w:type="dxa"/>
            <w:tcBorders>
              <w:top w:val="nil"/>
              <w:left w:val="nil"/>
              <w:bottom w:val="single" w:sz="4" w:space="0" w:color="auto"/>
              <w:right w:val="single" w:sz="4" w:space="0" w:color="auto"/>
            </w:tcBorders>
            <w:shd w:val="clear" w:color="auto" w:fill="auto"/>
            <w:hideMark/>
          </w:tcPr>
          <w:p w14:paraId="1DEDB31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Wągrowiec Miasto</w:t>
            </w:r>
          </w:p>
        </w:tc>
        <w:tc>
          <w:tcPr>
            <w:tcW w:w="1134" w:type="dxa"/>
            <w:tcBorders>
              <w:top w:val="nil"/>
              <w:left w:val="nil"/>
              <w:bottom w:val="single" w:sz="4" w:space="0" w:color="auto"/>
              <w:right w:val="single" w:sz="4" w:space="0" w:color="auto"/>
            </w:tcBorders>
            <w:shd w:val="clear" w:color="auto" w:fill="auto"/>
            <w:hideMark/>
          </w:tcPr>
          <w:p w14:paraId="42FB51B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3E7BB333"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2 775</w:t>
            </w:r>
          </w:p>
        </w:tc>
        <w:tc>
          <w:tcPr>
            <w:tcW w:w="1216" w:type="dxa"/>
            <w:tcBorders>
              <w:top w:val="nil"/>
              <w:left w:val="nil"/>
              <w:bottom w:val="single" w:sz="4" w:space="0" w:color="auto"/>
              <w:right w:val="single" w:sz="4" w:space="0" w:color="auto"/>
            </w:tcBorders>
            <w:shd w:val="clear" w:color="auto" w:fill="auto"/>
            <w:hideMark/>
          </w:tcPr>
          <w:p w14:paraId="2A9688D1"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1 914</w:t>
            </w:r>
          </w:p>
        </w:tc>
        <w:tc>
          <w:tcPr>
            <w:tcW w:w="1336" w:type="dxa"/>
            <w:tcBorders>
              <w:top w:val="nil"/>
              <w:left w:val="nil"/>
              <w:bottom w:val="single" w:sz="4" w:space="0" w:color="auto"/>
              <w:right w:val="single" w:sz="4" w:space="0" w:color="auto"/>
            </w:tcBorders>
            <w:shd w:val="clear" w:color="auto" w:fill="auto"/>
            <w:hideMark/>
          </w:tcPr>
          <w:p w14:paraId="6C0B72DE" w14:textId="5E8DADB4"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0E42B0A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2019-2020</w:t>
            </w:r>
          </w:p>
        </w:tc>
        <w:tc>
          <w:tcPr>
            <w:tcW w:w="1417" w:type="dxa"/>
            <w:tcBorders>
              <w:top w:val="nil"/>
              <w:left w:val="nil"/>
              <w:bottom w:val="single" w:sz="4" w:space="0" w:color="auto"/>
              <w:right w:val="single" w:sz="4" w:space="0" w:color="auto"/>
            </w:tcBorders>
            <w:shd w:val="clear" w:color="auto" w:fill="auto"/>
            <w:hideMark/>
          </w:tcPr>
          <w:p w14:paraId="2F7FAFD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miejska Wągrowiec</w:t>
            </w:r>
          </w:p>
        </w:tc>
      </w:tr>
      <w:tr w:rsidR="006E06D9" w:rsidRPr="00754843" w14:paraId="59644C46"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4930E49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w:t>
            </w:r>
          </w:p>
        </w:tc>
        <w:tc>
          <w:tcPr>
            <w:tcW w:w="1181" w:type="dxa"/>
            <w:tcBorders>
              <w:top w:val="nil"/>
              <w:left w:val="nil"/>
              <w:bottom w:val="single" w:sz="4" w:space="0" w:color="auto"/>
              <w:right w:val="single" w:sz="4" w:space="0" w:color="auto"/>
            </w:tcBorders>
            <w:shd w:val="clear" w:color="auto" w:fill="auto"/>
            <w:hideMark/>
          </w:tcPr>
          <w:p w14:paraId="73BF45B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Wągrowiec Gmina wiejska, m. Nowe Toniszewo</w:t>
            </w:r>
          </w:p>
        </w:tc>
        <w:tc>
          <w:tcPr>
            <w:tcW w:w="1134" w:type="dxa"/>
            <w:tcBorders>
              <w:top w:val="nil"/>
              <w:left w:val="nil"/>
              <w:bottom w:val="single" w:sz="4" w:space="0" w:color="auto"/>
              <w:right w:val="single" w:sz="4" w:space="0" w:color="auto"/>
            </w:tcBorders>
            <w:shd w:val="clear" w:color="auto" w:fill="auto"/>
            <w:hideMark/>
          </w:tcPr>
          <w:p w14:paraId="0BE309F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2001823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5 100</w:t>
            </w:r>
          </w:p>
        </w:tc>
        <w:tc>
          <w:tcPr>
            <w:tcW w:w="1216" w:type="dxa"/>
            <w:tcBorders>
              <w:top w:val="nil"/>
              <w:left w:val="nil"/>
              <w:bottom w:val="single" w:sz="4" w:space="0" w:color="auto"/>
              <w:right w:val="single" w:sz="4" w:space="0" w:color="auto"/>
            </w:tcBorders>
            <w:shd w:val="clear" w:color="auto" w:fill="auto"/>
            <w:hideMark/>
          </w:tcPr>
          <w:p w14:paraId="74EDA17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2 266</w:t>
            </w:r>
          </w:p>
        </w:tc>
        <w:tc>
          <w:tcPr>
            <w:tcW w:w="1336" w:type="dxa"/>
            <w:tcBorders>
              <w:top w:val="nil"/>
              <w:left w:val="nil"/>
              <w:bottom w:val="single" w:sz="4" w:space="0" w:color="auto"/>
              <w:right w:val="single" w:sz="4" w:space="0" w:color="auto"/>
            </w:tcBorders>
            <w:shd w:val="clear" w:color="auto" w:fill="auto"/>
            <w:hideMark/>
          </w:tcPr>
          <w:p w14:paraId="5B584D7C" w14:textId="4F2D930E"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65A1869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417" w:type="dxa"/>
            <w:tcBorders>
              <w:top w:val="nil"/>
              <w:left w:val="nil"/>
              <w:bottom w:val="single" w:sz="4" w:space="0" w:color="auto"/>
              <w:right w:val="single" w:sz="4" w:space="0" w:color="auto"/>
            </w:tcBorders>
            <w:shd w:val="clear" w:color="auto" w:fill="auto"/>
            <w:hideMark/>
          </w:tcPr>
          <w:p w14:paraId="00B5CC1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MSOK Nowe Toniszewo / Gmina Wągrowiec</w:t>
            </w:r>
          </w:p>
        </w:tc>
      </w:tr>
      <w:tr w:rsidR="006E06D9" w:rsidRPr="00754843" w14:paraId="4F3F15C8"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77CF0E2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21</w:t>
            </w:r>
          </w:p>
        </w:tc>
        <w:tc>
          <w:tcPr>
            <w:tcW w:w="1181" w:type="dxa"/>
            <w:tcBorders>
              <w:top w:val="nil"/>
              <w:left w:val="nil"/>
              <w:bottom w:val="single" w:sz="4" w:space="0" w:color="auto"/>
              <w:right w:val="single" w:sz="4" w:space="0" w:color="auto"/>
            </w:tcBorders>
            <w:shd w:val="clear" w:color="auto" w:fill="auto"/>
            <w:hideMark/>
          </w:tcPr>
          <w:p w14:paraId="5D5F6CC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Złotów gmina miejska  </w:t>
            </w:r>
          </w:p>
        </w:tc>
        <w:tc>
          <w:tcPr>
            <w:tcW w:w="1134" w:type="dxa"/>
            <w:tcBorders>
              <w:top w:val="nil"/>
              <w:left w:val="nil"/>
              <w:bottom w:val="single" w:sz="4" w:space="0" w:color="auto"/>
              <w:right w:val="single" w:sz="4" w:space="0" w:color="auto"/>
            </w:tcBorders>
            <w:shd w:val="clear" w:color="auto" w:fill="auto"/>
            <w:hideMark/>
          </w:tcPr>
          <w:p w14:paraId="30DCCA2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214465C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5800754E"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800</w:t>
            </w:r>
          </w:p>
        </w:tc>
        <w:tc>
          <w:tcPr>
            <w:tcW w:w="1336" w:type="dxa"/>
            <w:tcBorders>
              <w:top w:val="nil"/>
              <w:left w:val="nil"/>
              <w:bottom w:val="single" w:sz="4" w:space="0" w:color="auto"/>
              <w:right w:val="single" w:sz="4" w:space="0" w:color="auto"/>
            </w:tcBorders>
            <w:shd w:val="clear" w:color="auto" w:fill="auto"/>
            <w:hideMark/>
          </w:tcPr>
          <w:p w14:paraId="24A10329" w14:textId="2740CF18"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5002FCD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2019-2024</w:t>
            </w:r>
          </w:p>
        </w:tc>
        <w:tc>
          <w:tcPr>
            <w:tcW w:w="1417" w:type="dxa"/>
            <w:tcBorders>
              <w:top w:val="nil"/>
              <w:left w:val="nil"/>
              <w:bottom w:val="single" w:sz="4" w:space="0" w:color="auto"/>
              <w:right w:val="single" w:sz="4" w:space="0" w:color="auto"/>
            </w:tcBorders>
            <w:shd w:val="clear" w:color="auto" w:fill="auto"/>
            <w:hideMark/>
          </w:tcPr>
          <w:p w14:paraId="1DAB49E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Związek Gmin Krajny</w:t>
            </w:r>
          </w:p>
        </w:tc>
      </w:tr>
      <w:tr w:rsidR="006E06D9" w:rsidRPr="00754843" w14:paraId="1CD42015"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423384F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22</w:t>
            </w:r>
          </w:p>
        </w:tc>
        <w:tc>
          <w:tcPr>
            <w:tcW w:w="1181" w:type="dxa"/>
            <w:tcBorders>
              <w:top w:val="nil"/>
              <w:left w:val="nil"/>
              <w:bottom w:val="single" w:sz="4" w:space="0" w:color="auto"/>
              <w:right w:val="single" w:sz="4" w:space="0" w:color="auto"/>
            </w:tcBorders>
            <w:shd w:val="clear" w:color="auto" w:fill="auto"/>
            <w:hideMark/>
          </w:tcPr>
          <w:p w14:paraId="4D8062A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Złotów gmina wiejska 1</w:t>
            </w:r>
          </w:p>
        </w:tc>
        <w:tc>
          <w:tcPr>
            <w:tcW w:w="1134" w:type="dxa"/>
            <w:tcBorders>
              <w:top w:val="nil"/>
              <w:left w:val="nil"/>
              <w:bottom w:val="single" w:sz="4" w:space="0" w:color="auto"/>
              <w:right w:val="single" w:sz="4" w:space="0" w:color="auto"/>
            </w:tcBorders>
            <w:shd w:val="clear" w:color="auto" w:fill="auto"/>
            <w:hideMark/>
          </w:tcPr>
          <w:p w14:paraId="51565F1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798BB45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7F91B75B"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800</w:t>
            </w:r>
          </w:p>
        </w:tc>
        <w:tc>
          <w:tcPr>
            <w:tcW w:w="1336" w:type="dxa"/>
            <w:tcBorders>
              <w:top w:val="nil"/>
              <w:left w:val="nil"/>
              <w:bottom w:val="single" w:sz="4" w:space="0" w:color="auto"/>
              <w:right w:val="single" w:sz="4" w:space="0" w:color="auto"/>
            </w:tcBorders>
            <w:shd w:val="clear" w:color="auto" w:fill="auto"/>
            <w:hideMark/>
          </w:tcPr>
          <w:p w14:paraId="14340AC8" w14:textId="7CBD309E"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2B8E63B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2019-2024</w:t>
            </w:r>
          </w:p>
        </w:tc>
        <w:tc>
          <w:tcPr>
            <w:tcW w:w="1417" w:type="dxa"/>
            <w:tcBorders>
              <w:top w:val="nil"/>
              <w:left w:val="nil"/>
              <w:bottom w:val="single" w:sz="4" w:space="0" w:color="auto"/>
              <w:right w:val="single" w:sz="4" w:space="0" w:color="auto"/>
            </w:tcBorders>
            <w:shd w:val="clear" w:color="auto" w:fill="auto"/>
            <w:hideMark/>
          </w:tcPr>
          <w:p w14:paraId="10941AC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Związek Gmin Krajny</w:t>
            </w:r>
          </w:p>
        </w:tc>
      </w:tr>
      <w:tr w:rsidR="006E06D9" w:rsidRPr="00754843" w14:paraId="5FAA8573"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10DF8CA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23</w:t>
            </w:r>
          </w:p>
        </w:tc>
        <w:tc>
          <w:tcPr>
            <w:tcW w:w="1181" w:type="dxa"/>
            <w:tcBorders>
              <w:top w:val="nil"/>
              <w:left w:val="nil"/>
              <w:bottom w:val="single" w:sz="4" w:space="0" w:color="auto"/>
              <w:right w:val="single" w:sz="4" w:space="0" w:color="auto"/>
            </w:tcBorders>
            <w:shd w:val="clear" w:color="auto" w:fill="auto"/>
            <w:hideMark/>
          </w:tcPr>
          <w:p w14:paraId="6B2410B9"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Złotów gmina wiejska 2</w:t>
            </w:r>
          </w:p>
        </w:tc>
        <w:tc>
          <w:tcPr>
            <w:tcW w:w="1134" w:type="dxa"/>
            <w:tcBorders>
              <w:top w:val="nil"/>
              <w:left w:val="nil"/>
              <w:bottom w:val="single" w:sz="4" w:space="0" w:color="auto"/>
              <w:right w:val="single" w:sz="4" w:space="0" w:color="auto"/>
            </w:tcBorders>
            <w:shd w:val="clear" w:color="auto" w:fill="auto"/>
            <w:hideMark/>
          </w:tcPr>
          <w:p w14:paraId="61A2878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33367633"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4B615DC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800</w:t>
            </w:r>
          </w:p>
        </w:tc>
        <w:tc>
          <w:tcPr>
            <w:tcW w:w="1336" w:type="dxa"/>
            <w:tcBorders>
              <w:top w:val="nil"/>
              <w:left w:val="nil"/>
              <w:bottom w:val="single" w:sz="4" w:space="0" w:color="auto"/>
              <w:right w:val="single" w:sz="4" w:space="0" w:color="auto"/>
            </w:tcBorders>
            <w:shd w:val="clear" w:color="auto" w:fill="auto"/>
            <w:hideMark/>
          </w:tcPr>
          <w:p w14:paraId="7157F15C" w14:textId="5613EF35"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55D3549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2019-2024</w:t>
            </w:r>
          </w:p>
        </w:tc>
        <w:tc>
          <w:tcPr>
            <w:tcW w:w="1417" w:type="dxa"/>
            <w:tcBorders>
              <w:top w:val="nil"/>
              <w:left w:val="nil"/>
              <w:bottom w:val="single" w:sz="4" w:space="0" w:color="auto"/>
              <w:right w:val="single" w:sz="4" w:space="0" w:color="auto"/>
            </w:tcBorders>
            <w:shd w:val="clear" w:color="auto" w:fill="auto"/>
            <w:hideMark/>
          </w:tcPr>
          <w:p w14:paraId="27616D4A"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Związek Gmin Krajny</w:t>
            </w:r>
          </w:p>
        </w:tc>
      </w:tr>
      <w:tr w:rsidR="006E06D9" w:rsidRPr="00754843" w14:paraId="10EBE4EA"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2BCE774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24</w:t>
            </w:r>
          </w:p>
        </w:tc>
        <w:tc>
          <w:tcPr>
            <w:tcW w:w="1181" w:type="dxa"/>
            <w:tcBorders>
              <w:top w:val="nil"/>
              <w:left w:val="nil"/>
              <w:bottom w:val="single" w:sz="4" w:space="0" w:color="auto"/>
              <w:right w:val="single" w:sz="4" w:space="0" w:color="auto"/>
            </w:tcBorders>
            <w:shd w:val="clear" w:color="auto" w:fill="auto"/>
            <w:hideMark/>
          </w:tcPr>
          <w:p w14:paraId="2AC1B05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Kostrzyn </w:t>
            </w:r>
          </w:p>
        </w:tc>
        <w:tc>
          <w:tcPr>
            <w:tcW w:w="1134" w:type="dxa"/>
            <w:tcBorders>
              <w:top w:val="nil"/>
              <w:left w:val="nil"/>
              <w:bottom w:val="single" w:sz="4" w:space="0" w:color="auto"/>
              <w:right w:val="single" w:sz="4" w:space="0" w:color="auto"/>
            </w:tcBorders>
            <w:shd w:val="clear" w:color="auto" w:fill="auto"/>
            <w:hideMark/>
          </w:tcPr>
          <w:p w14:paraId="639798A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49C839B3"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215A6B9C"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691</w:t>
            </w:r>
          </w:p>
        </w:tc>
        <w:tc>
          <w:tcPr>
            <w:tcW w:w="1336" w:type="dxa"/>
            <w:tcBorders>
              <w:top w:val="nil"/>
              <w:left w:val="nil"/>
              <w:bottom w:val="single" w:sz="4" w:space="0" w:color="auto"/>
              <w:right w:val="single" w:sz="4" w:space="0" w:color="auto"/>
            </w:tcBorders>
            <w:shd w:val="clear" w:color="auto" w:fill="auto"/>
            <w:hideMark/>
          </w:tcPr>
          <w:p w14:paraId="24DF0283" w14:textId="294C542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1A700FF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417" w:type="dxa"/>
            <w:tcBorders>
              <w:top w:val="nil"/>
              <w:left w:val="nil"/>
              <w:bottom w:val="single" w:sz="4" w:space="0" w:color="auto"/>
              <w:right w:val="single" w:sz="4" w:space="0" w:color="auto"/>
            </w:tcBorders>
            <w:shd w:val="clear" w:color="auto" w:fill="auto"/>
            <w:hideMark/>
          </w:tcPr>
          <w:p w14:paraId="58214F4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GOAP / Gmina Kostrzyn</w:t>
            </w:r>
          </w:p>
        </w:tc>
      </w:tr>
      <w:tr w:rsidR="006E06D9" w:rsidRPr="00754843" w14:paraId="3C0F039E"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44B9915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25</w:t>
            </w:r>
          </w:p>
        </w:tc>
        <w:tc>
          <w:tcPr>
            <w:tcW w:w="1181" w:type="dxa"/>
            <w:tcBorders>
              <w:top w:val="nil"/>
              <w:left w:val="nil"/>
              <w:bottom w:val="single" w:sz="4" w:space="0" w:color="auto"/>
              <w:right w:val="single" w:sz="4" w:space="0" w:color="auto"/>
            </w:tcBorders>
            <w:shd w:val="clear" w:color="auto" w:fill="auto"/>
            <w:hideMark/>
          </w:tcPr>
          <w:p w14:paraId="1E0A8B0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Suchy Las m. Chludowo</w:t>
            </w:r>
          </w:p>
        </w:tc>
        <w:tc>
          <w:tcPr>
            <w:tcW w:w="1134" w:type="dxa"/>
            <w:tcBorders>
              <w:top w:val="nil"/>
              <w:left w:val="nil"/>
              <w:bottom w:val="single" w:sz="4" w:space="0" w:color="auto"/>
              <w:right w:val="single" w:sz="4" w:space="0" w:color="auto"/>
            </w:tcBorders>
            <w:shd w:val="clear" w:color="auto" w:fill="auto"/>
            <w:hideMark/>
          </w:tcPr>
          <w:p w14:paraId="158386A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71D052C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216" w:type="dxa"/>
            <w:tcBorders>
              <w:top w:val="nil"/>
              <w:left w:val="nil"/>
              <w:bottom w:val="single" w:sz="4" w:space="0" w:color="auto"/>
              <w:right w:val="single" w:sz="4" w:space="0" w:color="auto"/>
            </w:tcBorders>
            <w:shd w:val="clear" w:color="auto" w:fill="auto"/>
            <w:hideMark/>
          </w:tcPr>
          <w:p w14:paraId="6003C3E0"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2 800</w:t>
            </w:r>
          </w:p>
        </w:tc>
        <w:tc>
          <w:tcPr>
            <w:tcW w:w="1336" w:type="dxa"/>
            <w:tcBorders>
              <w:top w:val="nil"/>
              <w:left w:val="nil"/>
              <w:bottom w:val="single" w:sz="4" w:space="0" w:color="auto"/>
              <w:right w:val="single" w:sz="4" w:space="0" w:color="auto"/>
            </w:tcBorders>
            <w:shd w:val="clear" w:color="auto" w:fill="auto"/>
            <w:hideMark/>
          </w:tcPr>
          <w:p w14:paraId="0B7E5BB1" w14:textId="2910899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09905DA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417" w:type="dxa"/>
            <w:tcBorders>
              <w:top w:val="nil"/>
              <w:left w:val="nil"/>
              <w:bottom w:val="single" w:sz="4" w:space="0" w:color="auto"/>
              <w:right w:val="single" w:sz="4" w:space="0" w:color="auto"/>
            </w:tcBorders>
            <w:shd w:val="clear" w:color="auto" w:fill="auto"/>
            <w:hideMark/>
          </w:tcPr>
          <w:p w14:paraId="0266C7E3"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ZGK Suchy Las Sp. z o.o.</w:t>
            </w:r>
          </w:p>
        </w:tc>
      </w:tr>
      <w:tr w:rsidR="006E06D9" w:rsidRPr="00754843" w14:paraId="2FD36C19"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270A881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26</w:t>
            </w:r>
          </w:p>
        </w:tc>
        <w:tc>
          <w:tcPr>
            <w:tcW w:w="1181" w:type="dxa"/>
            <w:tcBorders>
              <w:top w:val="nil"/>
              <w:left w:val="nil"/>
              <w:bottom w:val="single" w:sz="4" w:space="0" w:color="auto"/>
              <w:right w:val="single" w:sz="4" w:space="0" w:color="auto"/>
            </w:tcBorders>
            <w:shd w:val="clear" w:color="auto" w:fill="auto"/>
            <w:hideMark/>
          </w:tcPr>
          <w:p w14:paraId="5A12991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Czerwonak m. Owińska</w:t>
            </w:r>
          </w:p>
        </w:tc>
        <w:tc>
          <w:tcPr>
            <w:tcW w:w="1134" w:type="dxa"/>
            <w:tcBorders>
              <w:top w:val="nil"/>
              <w:left w:val="nil"/>
              <w:bottom w:val="single" w:sz="4" w:space="0" w:color="auto"/>
              <w:right w:val="single" w:sz="4" w:space="0" w:color="auto"/>
            </w:tcBorders>
            <w:shd w:val="clear" w:color="auto" w:fill="auto"/>
            <w:hideMark/>
          </w:tcPr>
          <w:p w14:paraId="1688DC6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1B7D3B3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2E55328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800</w:t>
            </w:r>
          </w:p>
        </w:tc>
        <w:tc>
          <w:tcPr>
            <w:tcW w:w="1336" w:type="dxa"/>
            <w:tcBorders>
              <w:top w:val="nil"/>
              <w:left w:val="nil"/>
              <w:bottom w:val="single" w:sz="4" w:space="0" w:color="auto"/>
              <w:right w:val="single" w:sz="4" w:space="0" w:color="auto"/>
            </w:tcBorders>
            <w:shd w:val="clear" w:color="auto" w:fill="auto"/>
            <w:hideMark/>
          </w:tcPr>
          <w:p w14:paraId="15802975" w14:textId="64F6E4F5"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70C31AC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17" w:type="dxa"/>
            <w:tcBorders>
              <w:top w:val="nil"/>
              <w:left w:val="nil"/>
              <w:bottom w:val="single" w:sz="4" w:space="0" w:color="auto"/>
              <w:right w:val="single" w:sz="4" w:space="0" w:color="auto"/>
            </w:tcBorders>
            <w:shd w:val="clear" w:color="auto" w:fill="auto"/>
            <w:hideMark/>
          </w:tcPr>
          <w:p w14:paraId="07E6799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Gmina Czerwonak </w:t>
            </w:r>
          </w:p>
        </w:tc>
      </w:tr>
      <w:tr w:rsidR="006E06D9" w:rsidRPr="00754843" w14:paraId="027F21F1"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5CE6D78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27</w:t>
            </w:r>
          </w:p>
        </w:tc>
        <w:tc>
          <w:tcPr>
            <w:tcW w:w="1181" w:type="dxa"/>
            <w:tcBorders>
              <w:top w:val="nil"/>
              <w:left w:val="nil"/>
              <w:bottom w:val="single" w:sz="4" w:space="0" w:color="auto"/>
              <w:right w:val="single" w:sz="4" w:space="0" w:color="auto"/>
            </w:tcBorders>
            <w:shd w:val="clear" w:color="auto" w:fill="auto"/>
            <w:hideMark/>
          </w:tcPr>
          <w:p w14:paraId="1EE7CEE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Buk </w:t>
            </w:r>
          </w:p>
        </w:tc>
        <w:tc>
          <w:tcPr>
            <w:tcW w:w="1134" w:type="dxa"/>
            <w:tcBorders>
              <w:top w:val="nil"/>
              <w:left w:val="nil"/>
              <w:bottom w:val="single" w:sz="4" w:space="0" w:color="auto"/>
              <w:right w:val="single" w:sz="4" w:space="0" w:color="auto"/>
            </w:tcBorders>
            <w:shd w:val="clear" w:color="auto" w:fill="auto"/>
            <w:hideMark/>
          </w:tcPr>
          <w:p w14:paraId="3DF8705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7EFABB4E"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73F08948"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800</w:t>
            </w:r>
          </w:p>
        </w:tc>
        <w:tc>
          <w:tcPr>
            <w:tcW w:w="1336" w:type="dxa"/>
            <w:tcBorders>
              <w:top w:val="nil"/>
              <w:left w:val="nil"/>
              <w:bottom w:val="single" w:sz="4" w:space="0" w:color="auto"/>
              <w:right w:val="single" w:sz="4" w:space="0" w:color="auto"/>
            </w:tcBorders>
            <w:shd w:val="clear" w:color="auto" w:fill="auto"/>
            <w:hideMark/>
          </w:tcPr>
          <w:p w14:paraId="6DCF895D" w14:textId="7FBB8423"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4DD5988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17" w:type="dxa"/>
            <w:tcBorders>
              <w:top w:val="nil"/>
              <w:left w:val="nil"/>
              <w:bottom w:val="single" w:sz="4" w:space="0" w:color="auto"/>
              <w:right w:val="single" w:sz="4" w:space="0" w:color="auto"/>
            </w:tcBorders>
            <w:shd w:val="clear" w:color="auto" w:fill="auto"/>
            <w:hideMark/>
          </w:tcPr>
          <w:p w14:paraId="1648D0C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ZGK Sp. z o.o. w Buku</w:t>
            </w:r>
          </w:p>
        </w:tc>
      </w:tr>
      <w:tr w:rsidR="006E06D9" w:rsidRPr="00754843" w14:paraId="5050D2FE"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6245C96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28</w:t>
            </w:r>
          </w:p>
        </w:tc>
        <w:tc>
          <w:tcPr>
            <w:tcW w:w="1181" w:type="dxa"/>
            <w:tcBorders>
              <w:top w:val="nil"/>
              <w:left w:val="nil"/>
              <w:bottom w:val="single" w:sz="4" w:space="0" w:color="auto"/>
              <w:right w:val="single" w:sz="4" w:space="0" w:color="auto"/>
            </w:tcBorders>
            <w:shd w:val="clear" w:color="auto" w:fill="auto"/>
            <w:hideMark/>
          </w:tcPr>
          <w:p w14:paraId="2A4B7C3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Kleszczewo </w:t>
            </w:r>
          </w:p>
        </w:tc>
        <w:tc>
          <w:tcPr>
            <w:tcW w:w="1134" w:type="dxa"/>
            <w:tcBorders>
              <w:top w:val="nil"/>
              <w:left w:val="nil"/>
              <w:bottom w:val="single" w:sz="4" w:space="0" w:color="auto"/>
              <w:right w:val="single" w:sz="4" w:space="0" w:color="auto"/>
            </w:tcBorders>
            <w:shd w:val="clear" w:color="auto" w:fill="auto"/>
            <w:hideMark/>
          </w:tcPr>
          <w:p w14:paraId="2CE9ED2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253BC57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011326F9"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800</w:t>
            </w:r>
          </w:p>
        </w:tc>
        <w:tc>
          <w:tcPr>
            <w:tcW w:w="1336" w:type="dxa"/>
            <w:tcBorders>
              <w:top w:val="nil"/>
              <w:left w:val="nil"/>
              <w:bottom w:val="single" w:sz="4" w:space="0" w:color="auto"/>
              <w:right w:val="single" w:sz="4" w:space="0" w:color="auto"/>
            </w:tcBorders>
            <w:shd w:val="clear" w:color="auto" w:fill="auto"/>
            <w:hideMark/>
          </w:tcPr>
          <w:p w14:paraId="56CACF89" w14:textId="5CA7B3A2"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3D8893A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17" w:type="dxa"/>
            <w:tcBorders>
              <w:top w:val="nil"/>
              <w:left w:val="nil"/>
              <w:bottom w:val="single" w:sz="4" w:space="0" w:color="auto"/>
              <w:right w:val="single" w:sz="4" w:space="0" w:color="auto"/>
            </w:tcBorders>
            <w:shd w:val="clear" w:color="auto" w:fill="auto"/>
            <w:hideMark/>
          </w:tcPr>
          <w:p w14:paraId="3B94A37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GOAP / Gmina Kleszczewo</w:t>
            </w:r>
          </w:p>
        </w:tc>
      </w:tr>
      <w:tr w:rsidR="006E06D9" w:rsidRPr="00754843" w14:paraId="41AA7887"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47BB394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29</w:t>
            </w:r>
          </w:p>
        </w:tc>
        <w:tc>
          <w:tcPr>
            <w:tcW w:w="1181" w:type="dxa"/>
            <w:tcBorders>
              <w:top w:val="nil"/>
              <w:left w:val="nil"/>
              <w:bottom w:val="single" w:sz="4" w:space="0" w:color="auto"/>
              <w:right w:val="single" w:sz="4" w:space="0" w:color="auto"/>
            </w:tcBorders>
            <w:shd w:val="clear" w:color="auto" w:fill="auto"/>
            <w:hideMark/>
          </w:tcPr>
          <w:p w14:paraId="7491654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Murowana Goślina </w:t>
            </w:r>
          </w:p>
        </w:tc>
        <w:tc>
          <w:tcPr>
            <w:tcW w:w="1134" w:type="dxa"/>
            <w:tcBorders>
              <w:top w:val="nil"/>
              <w:left w:val="nil"/>
              <w:bottom w:val="single" w:sz="4" w:space="0" w:color="auto"/>
              <w:right w:val="single" w:sz="4" w:space="0" w:color="auto"/>
            </w:tcBorders>
            <w:shd w:val="clear" w:color="auto" w:fill="auto"/>
            <w:hideMark/>
          </w:tcPr>
          <w:p w14:paraId="08E76B1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3104864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15A15194"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800</w:t>
            </w:r>
          </w:p>
        </w:tc>
        <w:tc>
          <w:tcPr>
            <w:tcW w:w="1336" w:type="dxa"/>
            <w:tcBorders>
              <w:top w:val="nil"/>
              <w:left w:val="nil"/>
              <w:bottom w:val="single" w:sz="4" w:space="0" w:color="auto"/>
              <w:right w:val="single" w:sz="4" w:space="0" w:color="auto"/>
            </w:tcBorders>
            <w:shd w:val="clear" w:color="auto" w:fill="auto"/>
            <w:hideMark/>
          </w:tcPr>
          <w:p w14:paraId="68C35C2D" w14:textId="19A8FB46"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29B41A2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17" w:type="dxa"/>
            <w:tcBorders>
              <w:top w:val="nil"/>
              <w:left w:val="nil"/>
              <w:bottom w:val="single" w:sz="4" w:space="0" w:color="auto"/>
              <w:right w:val="single" w:sz="4" w:space="0" w:color="auto"/>
            </w:tcBorders>
            <w:shd w:val="clear" w:color="auto" w:fill="auto"/>
            <w:hideMark/>
          </w:tcPr>
          <w:p w14:paraId="7D5BB13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GOAP / Gmina Kleszzcewo</w:t>
            </w:r>
          </w:p>
        </w:tc>
      </w:tr>
      <w:tr w:rsidR="006E06D9" w:rsidRPr="00754843" w14:paraId="263D1BD8"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43DE9C1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30</w:t>
            </w:r>
          </w:p>
        </w:tc>
        <w:tc>
          <w:tcPr>
            <w:tcW w:w="1181" w:type="dxa"/>
            <w:tcBorders>
              <w:top w:val="nil"/>
              <w:left w:val="nil"/>
              <w:bottom w:val="single" w:sz="4" w:space="0" w:color="auto"/>
              <w:right w:val="single" w:sz="4" w:space="0" w:color="auto"/>
            </w:tcBorders>
            <w:shd w:val="clear" w:color="auto" w:fill="auto"/>
            <w:hideMark/>
          </w:tcPr>
          <w:p w14:paraId="4E1748B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Oborniki </w:t>
            </w:r>
          </w:p>
        </w:tc>
        <w:tc>
          <w:tcPr>
            <w:tcW w:w="1134" w:type="dxa"/>
            <w:tcBorders>
              <w:top w:val="nil"/>
              <w:left w:val="nil"/>
              <w:bottom w:val="single" w:sz="4" w:space="0" w:color="auto"/>
              <w:right w:val="single" w:sz="4" w:space="0" w:color="auto"/>
            </w:tcBorders>
            <w:shd w:val="clear" w:color="auto" w:fill="auto"/>
            <w:hideMark/>
          </w:tcPr>
          <w:p w14:paraId="6E4E7CC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5416FE98"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2 500</w:t>
            </w:r>
          </w:p>
        </w:tc>
        <w:tc>
          <w:tcPr>
            <w:tcW w:w="1216" w:type="dxa"/>
            <w:tcBorders>
              <w:top w:val="nil"/>
              <w:left w:val="nil"/>
              <w:bottom w:val="single" w:sz="4" w:space="0" w:color="auto"/>
              <w:right w:val="single" w:sz="4" w:space="0" w:color="auto"/>
            </w:tcBorders>
            <w:shd w:val="clear" w:color="auto" w:fill="auto"/>
            <w:hideMark/>
          </w:tcPr>
          <w:p w14:paraId="1131EE8E"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2 125</w:t>
            </w:r>
          </w:p>
        </w:tc>
        <w:tc>
          <w:tcPr>
            <w:tcW w:w="1336" w:type="dxa"/>
            <w:tcBorders>
              <w:top w:val="nil"/>
              <w:left w:val="nil"/>
              <w:bottom w:val="single" w:sz="4" w:space="0" w:color="auto"/>
              <w:right w:val="single" w:sz="4" w:space="0" w:color="auto"/>
            </w:tcBorders>
            <w:shd w:val="clear" w:color="auto" w:fill="auto"/>
            <w:hideMark/>
          </w:tcPr>
          <w:p w14:paraId="43996F30" w14:textId="0FC6784F"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704B67B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17" w:type="dxa"/>
            <w:tcBorders>
              <w:top w:val="nil"/>
              <w:left w:val="nil"/>
              <w:bottom w:val="single" w:sz="4" w:space="0" w:color="auto"/>
              <w:right w:val="single" w:sz="4" w:space="0" w:color="auto"/>
            </w:tcBorders>
            <w:shd w:val="clear" w:color="auto" w:fill="auto"/>
            <w:hideMark/>
          </w:tcPr>
          <w:p w14:paraId="17D6CB2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PGKIM Sp. z o.o.</w:t>
            </w:r>
          </w:p>
        </w:tc>
      </w:tr>
      <w:tr w:rsidR="006E06D9" w:rsidRPr="00754843" w14:paraId="6756E219"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1162048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31</w:t>
            </w:r>
          </w:p>
        </w:tc>
        <w:tc>
          <w:tcPr>
            <w:tcW w:w="1181" w:type="dxa"/>
            <w:tcBorders>
              <w:top w:val="nil"/>
              <w:left w:val="nil"/>
              <w:bottom w:val="single" w:sz="4" w:space="0" w:color="auto"/>
              <w:right w:val="single" w:sz="4" w:space="0" w:color="auto"/>
            </w:tcBorders>
            <w:shd w:val="clear" w:color="auto" w:fill="auto"/>
            <w:hideMark/>
          </w:tcPr>
          <w:p w14:paraId="7854D82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Poznań PSZOK nr 4</w:t>
            </w:r>
          </w:p>
        </w:tc>
        <w:tc>
          <w:tcPr>
            <w:tcW w:w="1134" w:type="dxa"/>
            <w:tcBorders>
              <w:top w:val="nil"/>
              <w:left w:val="nil"/>
              <w:bottom w:val="single" w:sz="4" w:space="0" w:color="auto"/>
              <w:right w:val="single" w:sz="4" w:space="0" w:color="auto"/>
            </w:tcBorders>
            <w:shd w:val="clear" w:color="auto" w:fill="auto"/>
            <w:hideMark/>
          </w:tcPr>
          <w:p w14:paraId="69F54EF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02E280A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8 500</w:t>
            </w:r>
          </w:p>
        </w:tc>
        <w:tc>
          <w:tcPr>
            <w:tcW w:w="1216" w:type="dxa"/>
            <w:tcBorders>
              <w:top w:val="nil"/>
              <w:left w:val="nil"/>
              <w:bottom w:val="single" w:sz="4" w:space="0" w:color="auto"/>
              <w:right w:val="single" w:sz="4" w:space="0" w:color="auto"/>
            </w:tcBorders>
            <w:shd w:val="clear" w:color="auto" w:fill="auto"/>
            <w:hideMark/>
          </w:tcPr>
          <w:p w14:paraId="466DEE8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6 000</w:t>
            </w:r>
          </w:p>
        </w:tc>
        <w:tc>
          <w:tcPr>
            <w:tcW w:w="1336" w:type="dxa"/>
            <w:tcBorders>
              <w:top w:val="nil"/>
              <w:left w:val="nil"/>
              <w:bottom w:val="single" w:sz="4" w:space="0" w:color="auto"/>
              <w:right w:val="single" w:sz="4" w:space="0" w:color="auto"/>
            </w:tcBorders>
            <w:shd w:val="clear" w:color="auto" w:fill="auto"/>
            <w:hideMark/>
          </w:tcPr>
          <w:p w14:paraId="0265119C" w14:textId="0B7E032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7A61403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17" w:type="dxa"/>
            <w:tcBorders>
              <w:top w:val="nil"/>
              <w:left w:val="nil"/>
              <w:bottom w:val="single" w:sz="4" w:space="0" w:color="auto"/>
              <w:right w:val="single" w:sz="4" w:space="0" w:color="auto"/>
            </w:tcBorders>
            <w:shd w:val="clear" w:color="auto" w:fill="auto"/>
            <w:hideMark/>
          </w:tcPr>
          <w:p w14:paraId="7FEAA20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ZZO w Poznaniu sp. z o. o.</w:t>
            </w:r>
          </w:p>
        </w:tc>
      </w:tr>
      <w:tr w:rsidR="006E06D9" w:rsidRPr="00754843" w14:paraId="29711877"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0B2CC72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32</w:t>
            </w:r>
          </w:p>
        </w:tc>
        <w:tc>
          <w:tcPr>
            <w:tcW w:w="1181" w:type="dxa"/>
            <w:tcBorders>
              <w:top w:val="nil"/>
              <w:left w:val="nil"/>
              <w:bottom w:val="single" w:sz="4" w:space="0" w:color="auto"/>
              <w:right w:val="single" w:sz="4" w:space="0" w:color="auto"/>
            </w:tcBorders>
            <w:shd w:val="clear" w:color="auto" w:fill="auto"/>
            <w:hideMark/>
          </w:tcPr>
          <w:p w14:paraId="4FE0F67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Poznań PSZOK nr 5</w:t>
            </w:r>
          </w:p>
        </w:tc>
        <w:tc>
          <w:tcPr>
            <w:tcW w:w="1134" w:type="dxa"/>
            <w:tcBorders>
              <w:top w:val="nil"/>
              <w:left w:val="nil"/>
              <w:bottom w:val="single" w:sz="4" w:space="0" w:color="auto"/>
              <w:right w:val="single" w:sz="4" w:space="0" w:color="auto"/>
            </w:tcBorders>
            <w:shd w:val="clear" w:color="auto" w:fill="auto"/>
            <w:hideMark/>
          </w:tcPr>
          <w:p w14:paraId="045CF2A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7CD5B0F4"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8 500</w:t>
            </w:r>
          </w:p>
        </w:tc>
        <w:tc>
          <w:tcPr>
            <w:tcW w:w="1216" w:type="dxa"/>
            <w:tcBorders>
              <w:top w:val="nil"/>
              <w:left w:val="nil"/>
              <w:bottom w:val="single" w:sz="4" w:space="0" w:color="auto"/>
              <w:right w:val="single" w:sz="4" w:space="0" w:color="auto"/>
            </w:tcBorders>
            <w:shd w:val="clear" w:color="auto" w:fill="auto"/>
            <w:hideMark/>
          </w:tcPr>
          <w:p w14:paraId="2CF27B00"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6 000</w:t>
            </w:r>
          </w:p>
        </w:tc>
        <w:tc>
          <w:tcPr>
            <w:tcW w:w="1336" w:type="dxa"/>
            <w:tcBorders>
              <w:top w:val="nil"/>
              <w:left w:val="nil"/>
              <w:bottom w:val="single" w:sz="4" w:space="0" w:color="auto"/>
              <w:right w:val="single" w:sz="4" w:space="0" w:color="auto"/>
            </w:tcBorders>
            <w:shd w:val="clear" w:color="auto" w:fill="auto"/>
            <w:hideMark/>
          </w:tcPr>
          <w:p w14:paraId="6D657A4D" w14:textId="7C4F69C0"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6911CAD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17" w:type="dxa"/>
            <w:tcBorders>
              <w:top w:val="nil"/>
              <w:left w:val="nil"/>
              <w:bottom w:val="single" w:sz="4" w:space="0" w:color="auto"/>
              <w:right w:val="single" w:sz="4" w:space="0" w:color="auto"/>
            </w:tcBorders>
            <w:shd w:val="clear" w:color="auto" w:fill="auto"/>
            <w:hideMark/>
          </w:tcPr>
          <w:p w14:paraId="6AA079E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ZZO w Poznaniu sp. z o. o.</w:t>
            </w:r>
          </w:p>
        </w:tc>
      </w:tr>
      <w:tr w:rsidR="006E06D9" w:rsidRPr="00754843" w14:paraId="6D0726D7"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72C451A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33</w:t>
            </w:r>
          </w:p>
        </w:tc>
        <w:tc>
          <w:tcPr>
            <w:tcW w:w="1181" w:type="dxa"/>
            <w:tcBorders>
              <w:top w:val="nil"/>
              <w:left w:val="nil"/>
              <w:bottom w:val="single" w:sz="4" w:space="0" w:color="auto"/>
              <w:right w:val="single" w:sz="4" w:space="0" w:color="auto"/>
            </w:tcBorders>
            <w:shd w:val="clear" w:color="auto" w:fill="auto"/>
            <w:hideMark/>
          </w:tcPr>
          <w:p w14:paraId="707CD43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Poznań PSZOK nr 6</w:t>
            </w:r>
          </w:p>
        </w:tc>
        <w:tc>
          <w:tcPr>
            <w:tcW w:w="1134" w:type="dxa"/>
            <w:tcBorders>
              <w:top w:val="nil"/>
              <w:left w:val="nil"/>
              <w:bottom w:val="single" w:sz="4" w:space="0" w:color="auto"/>
              <w:right w:val="single" w:sz="4" w:space="0" w:color="auto"/>
            </w:tcBorders>
            <w:shd w:val="clear" w:color="auto" w:fill="auto"/>
            <w:hideMark/>
          </w:tcPr>
          <w:p w14:paraId="7FE5774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211DB50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8 500</w:t>
            </w:r>
          </w:p>
        </w:tc>
        <w:tc>
          <w:tcPr>
            <w:tcW w:w="1216" w:type="dxa"/>
            <w:tcBorders>
              <w:top w:val="nil"/>
              <w:left w:val="nil"/>
              <w:bottom w:val="single" w:sz="4" w:space="0" w:color="auto"/>
              <w:right w:val="single" w:sz="4" w:space="0" w:color="auto"/>
            </w:tcBorders>
            <w:shd w:val="clear" w:color="auto" w:fill="auto"/>
            <w:hideMark/>
          </w:tcPr>
          <w:p w14:paraId="0BB6F6C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6 000</w:t>
            </w:r>
          </w:p>
        </w:tc>
        <w:tc>
          <w:tcPr>
            <w:tcW w:w="1336" w:type="dxa"/>
            <w:tcBorders>
              <w:top w:val="nil"/>
              <w:left w:val="nil"/>
              <w:bottom w:val="single" w:sz="4" w:space="0" w:color="auto"/>
              <w:right w:val="single" w:sz="4" w:space="0" w:color="auto"/>
            </w:tcBorders>
            <w:shd w:val="clear" w:color="auto" w:fill="auto"/>
            <w:hideMark/>
          </w:tcPr>
          <w:p w14:paraId="05272331" w14:textId="3B330A2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497DC6E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17" w:type="dxa"/>
            <w:tcBorders>
              <w:top w:val="nil"/>
              <w:left w:val="nil"/>
              <w:bottom w:val="single" w:sz="4" w:space="0" w:color="auto"/>
              <w:right w:val="single" w:sz="4" w:space="0" w:color="auto"/>
            </w:tcBorders>
            <w:shd w:val="clear" w:color="auto" w:fill="auto"/>
            <w:hideMark/>
          </w:tcPr>
          <w:p w14:paraId="7945277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ZZO w Poznaniu sp. z o. o.</w:t>
            </w:r>
          </w:p>
        </w:tc>
      </w:tr>
      <w:tr w:rsidR="006E06D9" w:rsidRPr="00754843" w14:paraId="58628101"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4669EBA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34</w:t>
            </w:r>
          </w:p>
        </w:tc>
        <w:tc>
          <w:tcPr>
            <w:tcW w:w="1181" w:type="dxa"/>
            <w:tcBorders>
              <w:top w:val="nil"/>
              <w:left w:val="nil"/>
              <w:bottom w:val="single" w:sz="4" w:space="0" w:color="auto"/>
              <w:right w:val="single" w:sz="4" w:space="0" w:color="auto"/>
            </w:tcBorders>
            <w:shd w:val="clear" w:color="auto" w:fill="auto"/>
            <w:hideMark/>
          </w:tcPr>
          <w:p w14:paraId="6881847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Swarzędz </w:t>
            </w:r>
          </w:p>
        </w:tc>
        <w:tc>
          <w:tcPr>
            <w:tcW w:w="1134" w:type="dxa"/>
            <w:tcBorders>
              <w:top w:val="nil"/>
              <w:left w:val="nil"/>
              <w:bottom w:val="single" w:sz="4" w:space="0" w:color="auto"/>
              <w:right w:val="single" w:sz="4" w:space="0" w:color="auto"/>
            </w:tcBorders>
            <w:shd w:val="clear" w:color="auto" w:fill="auto"/>
            <w:hideMark/>
          </w:tcPr>
          <w:p w14:paraId="4BC472B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4A70F4D9"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9 000</w:t>
            </w:r>
          </w:p>
        </w:tc>
        <w:tc>
          <w:tcPr>
            <w:tcW w:w="1216" w:type="dxa"/>
            <w:tcBorders>
              <w:top w:val="nil"/>
              <w:left w:val="nil"/>
              <w:bottom w:val="single" w:sz="4" w:space="0" w:color="auto"/>
              <w:right w:val="single" w:sz="4" w:space="0" w:color="auto"/>
            </w:tcBorders>
            <w:shd w:val="clear" w:color="auto" w:fill="auto"/>
            <w:hideMark/>
          </w:tcPr>
          <w:p w14:paraId="6A6E0F08"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1B439CD2" w14:textId="540F610C"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0BE3E1E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17" w:type="dxa"/>
            <w:tcBorders>
              <w:top w:val="nil"/>
              <w:left w:val="nil"/>
              <w:bottom w:val="single" w:sz="4" w:space="0" w:color="auto"/>
              <w:right w:val="single" w:sz="4" w:space="0" w:color="auto"/>
            </w:tcBorders>
            <w:shd w:val="clear" w:color="auto" w:fill="auto"/>
            <w:hideMark/>
          </w:tcPr>
          <w:p w14:paraId="405D5A6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GOAP / Gmina  Swarzędz</w:t>
            </w:r>
          </w:p>
        </w:tc>
      </w:tr>
      <w:tr w:rsidR="006E06D9" w:rsidRPr="00754843" w14:paraId="569CC44A"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55FBDDC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35</w:t>
            </w:r>
          </w:p>
        </w:tc>
        <w:tc>
          <w:tcPr>
            <w:tcW w:w="1181" w:type="dxa"/>
            <w:tcBorders>
              <w:top w:val="nil"/>
              <w:left w:val="nil"/>
              <w:bottom w:val="single" w:sz="4" w:space="0" w:color="auto"/>
              <w:right w:val="single" w:sz="4" w:space="0" w:color="auto"/>
            </w:tcBorders>
            <w:shd w:val="clear" w:color="auto" w:fill="auto"/>
            <w:hideMark/>
          </w:tcPr>
          <w:p w14:paraId="3A78E48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Nowy Tomyśl </w:t>
            </w:r>
          </w:p>
        </w:tc>
        <w:tc>
          <w:tcPr>
            <w:tcW w:w="1134" w:type="dxa"/>
            <w:tcBorders>
              <w:top w:val="nil"/>
              <w:left w:val="nil"/>
              <w:bottom w:val="single" w:sz="4" w:space="0" w:color="auto"/>
              <w:right w:val="single" w:sz="4" w:space="0" w:color="auto"/>
            </w:tcBorders>
            <w:shd w:val="clear" w:color="auto" w:fill="auto"/>
            <w:hideMark/>
          </w:tcPr>
          <w:p w14:paraId="4AE3EDD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2527AF3D"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7E7A8D19"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650</w:t>
            </w:r>
          </w:p>
        </w:tc>
        <w:tc>
          <w:tcPr>
            <w:tcW w:w="1336" w:type="dxa"/>
            <w:tcBorders>
              <w:top w:val="nil"/>
              <w:left w:val="nil"/>
              <w:bottom w:val="single" w:sz="4" w:space="0" w:color="auto"/>
              <w:right w:val="single" w:sz="4" w:space="0" w:color="auto"/>
            </w:tcBorders>
            <w:shd w:val="clear" w:color="auto" w:fill="auto"/>
            <w:hideMark/>
          </w:tcPr>
          <w:p w14:paraId="3E840566" w14:textId="584D2F95"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69CFE3B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17" w:type="dxa"/>
            <w:tcBorders>
              <w:top w:val="nil"/>
              <w:left w:val="nil"/>
              <w:bottom w:val="single" w:sz="4" w:space="0" w:color="auto"/>
              <w:right w:val="single" w:sz="4" w:space="0" w:color="auto"/>
            </w:tcBorders>
            <w:shd w:val="clear" w:color="auto" w:fill="auto"/>
            <w:hideMark/>
          </w:tcPr>
          <w:p w14:paraId="675F85C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Nowy Tomyśl</w:t>
            </w:r>
          </w:p>
        </w:tc>
      </w:tr>
      <w:tr w:rsidR="006E06D9" w:rsidRPr="00754843" w14:paraId="31BF15A0" w14:textId="77777777" w:rsidTr="006E06D9">
        <w:trPr>
          <w:trHeight w:val="645"/>
        </w:trPr>
        <w:tc>
          <w:tcPr>
            <w:tcW w:w="657" w:type="dxa"/>
            <w:tcBorders>
              <w:top w:val="nil"/>
              <w:left w:val="single" w:sz="4" w:space="0" w:color="auto"/>
              <w:bottom w:val="single" w:sz="4" w:space="0" w:color="auto"/>
              <w:right w:val="single" w:sz="4" w:space="0" w:color="auto"/>
            </w:tcBorders>
            <w:shd w:val="clear" w:color="auto" w:fill="auto"/>
            <w:hideMark/>
          </w:tcPr>
          <w:p w14:paraId="57233B4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36</w:t>
            </w:r>
          </w:p>
        </w:tc>
        <w:tc>
          <w:tcPr>
            <w:tcW w:w="1181" w:type="dxa"/>
            <w:tcBorders>
              <w:top w:val="nil"/>
              <w:left w:val="nil"/>
              <w:bottom w:val="single" w:sz="4" w:space="0" w:color="auto"/>
              <w:right w:val="single" w:sz="4" w:space="0" w:color="auto"/>
            </w:tcBorders>
            <w:shd w:val="clear" w:color="auto" w:fill="auto"/>
            <w:hideMark/>
          </w:tcPr>
          <w:p w14:paraId="7DA5D7F3"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Międzychód </w:t>
            </w:r>
          </w:p>
        </w:tc>
        <w:tc>
          <w:tcPr>
            <w:tcW w:w="1134" w:type="dxa"/>
            <w:tcBorders>
              <w:top w:val="nil"/>
              <w:left w:val="nil"/>
              <w:bottom w:val="single" w:sz="4" w:space="0" w:color="auto"/>
              <w:right w:val="single" w:sz="4" w:space="0" w:color="auto"/>
            </w:tcBorders>
            <w:shd w:val="clear" w:color="auto" w:fill="auto"/>
            <w:hideMark/>
          </w:tcPr>
          <w:p w14:paraId="5E5A783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4FC2C86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7E8EB28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691</w:t>
            </w:r>
          </w:p>
        </w:tc>
        <w:tc>
          <w:tcPr>
            <w:tcW w:w="1336" w:type="dxa"/>
            <w:tcBorders>
              <w:top w:val="nil"/>
              <w:left w:val="nil"/>
              <w:bottom w:val="single" w:sz="4" w:space="0" w:color="auto"/>
              <w:right w:val="single" w:sz="4" w:space="0" w:color="auto"/>
            </w:tcBorders>
            <w:shd w:val="clear" w:color="auto" w:fill="auto"/>
            <w:hideMark/>
          </w:tcPr>
          <w:p w14:paraId="43644EE5" w14:textId="133321E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hideMark/>
          </w:tcPr>
          <w:p w14:paraId="7A337D4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417" w:type="dxa"/>
            <w:tcBorders>
              <w:top w:val="nil"/>
              <w:left w:val="nil"/>
              <w:bottom w:val="single" w:sz="4" w:space="0" w:color="auto"/>
              <w:right w:val="single" w:sz="4" w:space="0" w:color="auto"/>
            </w:tcBorders>
            <w:shd w:val="clear" w:color="auto" w:fill="auto"/>
            <w:hideMark/>
          </w:tcPr>
          <w:p w14:paraId="245A280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Miejska Spółka Komunalna Aqualift sp. z o.o./Gmina Międzychód</w:t>
            </w:r>
          </w:p>
        </w:tc>
      </w:tr>
      <w:tr w:rsidR="006E06D9" w:rsidRPr="00754843" w14:paraId="07B92FA6"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0AAD569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37</w:t>
            </w:r>
          </w:p>
        </w:tc>
        <w:tc>
          <w:tcPr>
            <w:tcW w:w="1181" w:type="dxa"/>
            <w:tcBorders>
              <w:top w:val="nil"/>
              <w:left w:val="nil"/>
              <w:bottom w:val="single" w:sz="4" w:space="0" w:color="auto"/>
              <w:right w:val="single" w:sz="4" w:space="0" w:color="auto"/>
            </w:tcBorders>
            <w:shd w:val="clear" w:color="auto" w:fill="auto"/>
            <w:noWrap/>
            <w:hideMark/>
          </w:tcPr>
          <w:p w14:paraId="36E0CDC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Wronki </w:t>
            </w:r>
          </w:p>
        </w:tc>
        <w:tc>
          <w:tcPr>
            <w:tcW w:w="1134" w:type="dxa"/>
            <w:tcBorders>
              <w:top w:val="nil"/>
              <w:left w:val="nil"/>
              <w:bottom w:val="single" w:sz="4" w:space="0" w:color="auto"/>
              <w:right w:val="single" w:sz="4" w:space="0" w:color="auto"/>
            </w:tcBorders>
            <w:shd w:val="clear" w:color="auto" w:fill="auto"/>
            <w:noWrap/>
            <w:hideMark/>
          </w:tcPr>
          <w:p w14:paraId="6943381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52CB9A4E"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216" w:type="dxa"/>
            <w:tcBorders>
              <w:top w:val="nil"/>
              <w:left w:val="nil"/>
              <w:bottom w:val="single" w:sz="4" w:space="0" w:color="auto"/>
              <w:right w:val="single" w:sz="4" w:space="0" w:color="auto"/>
            </w:tcBorders>
            <w:shd w:val="clear" w:color="auto" w:fill="auto"/>
            <w:noWrap/>
            <w:hideMark/>
          </w:tcPr>
          <w:p w14:paraId="67EB74E8"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1 700</w:t>
            </w:r>
          </w:p>
        </w:tc>
        <w:tc>
          <w:tcPr>
            <w:tcW w:w="1336" w:type="dxa"/>
            <w:tcBorders>
              <w:top w:val="nil"/>
              <w:left w:val="nil"/>
              <w:bottom w:val="single" w:sz="4" w:space="0" w:color="auto"/>
              <w:right w:val="single" w:sz="4" w:space="0" w:color="auto"/>
            </w:tcBorders>
            <w:shd w:val="clear" w:color="auto" w:fill="auto"/>
            <w:hideMark/>
          </w:tcPr>
          <w:p w14:paraId="4EF0C890" w14:textId="75B9E8FF"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064B25D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2019 - 2022</w:t>
            </w:r>
          </w:p>
        </w:tc>
        <w:tc>
          <w:tcPr>
            <w:tcW w:w="1417" w:type="dxa"/>
            <w:tcBorders>
              <w:top w:val="nil"/>
              <w:left w:val="nil"/>
              <w:bottom w:val="single" w:sz="4" w:space="0" w:color="auto"/>
              <w:right w:val="single" w:sz="4" w:space="0" w:color="auto"/>
            </w:tcBorders>
            <w:shd w:val="clear" w:color="auto" w:fill="auto"/>
            <w:noWrap/>
            <w:hideMark/>
          </w:tcPr>
          <w:p w14:paraId="0BF66CD0"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w:t>
            </w:r>
          </w:p>
        </w:tc>
      </w:tr>
      <w:tr w:rsidR="006E06D9" w:rsidRPr="00754843" w14:paraId="0B991F4D"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66659CB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38</w:t>
            </w:r>
          </w:p>
        </w:tc>
        <w:tc>
          <w:tcPr>
            <w:tcW w:w="1181" w:type="dxa"/>
            <w:tcBorders>
              <w:top w:val="nil"/>
              <w:left w:val="nil"/>
              <w:bottom w:val="single" w:sz="4" w:space="0" w:color="auto"/>
              <w:right w:val="single" w:sz="4" w:space="0" w:color="auto"/>
            </w:tcBorders>
            <w:shd w:val="clear" w:color="auto" w:fill="auto"/>
            <w:noWrap/>
            <w:hideMark/>
          </w:tcPr>
          <w:p w14:paraId="633AE9A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Luboń </w:t>
            </w:r>
          </w:p>
        </w:tc>
        <w:tc>
          <w:tcPr>
            <w:tcW w:w="1134" w:type="dxa"/>
            <w:tcBorders>
              <w:top w:val="nil"/>
              <w:left w:val="nil"/>
              <w:bottom w:val="single" w:sz="4" w:space="0" w:color="auto"/>
              <w:right w:val="single" w:sz="4" w:space="0" w:color="auto"/>
            </w:tcBorders>
            <w:shd w:val="clear" w:color="auto" w:fill="auto"/>
            <w:noWrap/>
            <w:hideMark/>
          </w:tcPr>
          <w:p w14:paraId="6622BA8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5D5BC25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1 230</w:t>
            </w:r>
          </w:p>
        </w:tc>
        <w:tc>
          <w:tcPr>
            <w:tcW w:w="1216" w:type="dxa"/>
            <w:tcBorders>
              <w:top w:val="nil"/>
              <w:left w:val="nil"/>
              <w:bottom w:val="single" w:sz="4" w:space="0" w:color="auto"/>
              <w:right w:val="single" w:sz="4" w:space="0" w:color="auto"/>
            </w:tcBorders>
            <w:shd w:val="clear" w:color="auto" w:fill="auto"/>
            <w:noWrap/>
            <w:hideMark/>
          </w:tcPr>
          <w:p w14:paraId="243B3489"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1 046</w:t>
            </w:r>
          </w:p>
        </w:tc>
        <w:tc>
          <w:tcPr>
            <w:tcW w:w="1336" w:type="dxa"/>
            <w:tcBorders>
              <w:top w:val="nil"/>
              <w:left w:val="nil"/>
              <w:bottom w:val="single" w:sz="4" w:space="0" w:color="auto"/>
              <w:right w:val="single" w:sz="4" w:space="0" w:color="auto"/>
            </w:tcBorders>
            <w:shd w:val="clear" w:color="auto" w:fill="auto"/>
            <w:hideMark/>
          </w:tcPr>
          <w:p w14:paraId="0E5B36B4" w14:textId="59DD7FF6"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5C4E3D1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2020 - 2022</w:t>
            </w:r>
          </w:p>
        </w:tc>
        <w:tc>
          <w:tcPr>
            <w:tcW w:w="1417" w:type="dxa"/>
            <w:tcBorders>
              <w:top w:val="nil"/>
              <w:left w:val="nil"/>
              <w:bottom w:val="single" w:sz="4" w:space="0" w:color="auto"/>
              <w:right w:val="single" w:sz="4" w:space="0" w:color="auto"/>
            </w:tcBorders>
            <w:shd w:val="clear" w:color="auto" w:fill="auto"/>
            <w:noWrap/>
            <w:hideMark/>
          </w:tcPr>
          <w:p w14:paraId="408A101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Miasto</w:t>
            </w:r>
          </w:p>
        </w:tc>
      </w:tr>
      <w:tr w:rsidR="006E06D9" w:rsidRPr="00754843" w14:paraId="04CD8CCE"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0C527CA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39</w:t>
            </w:r>
          </w:p>
        </w:tc>
        <w:tc>
          <w:tcPr>
            <w:tcW w:w="1181" w:type="dxa"/>
            <w:tcBorders>
              <w:top w:val="nil"/>
              <w:left w:val="nil"/>
              <w:bottom w:val="single" w:sz="4" w:space="0" w:color="auto"/>
              <w:right w:val="single" w:sz="4" w:space="0" w:color="auto"/>
            </w:tcBorders>
            <w:shd w:val="clear" w:color="auto" w:fill="auto"/>
            <w:noWrap/>
            <w:hideMark/>
          </w:tcPr>
          <w:p w14:paraId="5383F40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Dopiewo </w:t>
            </w:r>
          </w:p>
        </w:tc>
        <w:tc>
          <w:tcPr>
            <w:tcW w:w="1134" w:type="dxa"/>
            <w:tcBorders>
              <w:top w:val="nil"/>
              <w:left w:val="nil"/>
              <w:bottom w:val="single" w:sz="4" w:space="0" w:color="auto"/>
              <w:right w:val="single" w:sz="4" w:space="0" w:color="auto"/>
            </w:tcBorders>
            <w:shd w:val="clear" w:color="auto" w:fill="auto"/>
            <w:noWrap/>
            <w:hideMark/>
          </w:tcPr>
          <w:p w14:paraId="083635B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22B89B8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noWrap/>
            <w:hideMark/>
          </w:tcPr>
          <w:p w14:paraId="1F3289C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800</w:t>
            </w:r>
          </w:p>
        </w:tc>
        <w:tc>
          <w:tcPr>
            <w:tcW w:w="1336" w:type="dxa"/>
            <w:tcBorders>
              <w:top w:val="nil"/>
              <w:left w:val="nil"/>
              <w:bottom w:val="single" w:sz="4" w:space="0" w:color="auto"/>
              <w:right w:val="single" w:sz="4" w:space="0" w:color="auto"/>
            </w:tcBorders>
            <w:shd w:val="clear" w:color="auto" w:fill="auto"/>
            <w:hideMark/>
          </w:tcPr>
          <w:p w14:paraId="70DBFF3D" w14:textId="34BD6C22"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42DBBB9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2020 - 2024</w:t>
            </w:r>
          </w:p>
        </w:tc>
        <w:tc>
          <w:tcPr>
            <w:tcW w:w="1417" w:type="dxa"/>
            <w:tcBorders>
              <w:top w:val="nil"/>
              <w:left w:val="nil"/>
              <w:bottom w:val="single" w:sz="4" w:space="0" w:color="auto"/>
              <w:right w:val="single" w:sz="4" w:space="0" w:color="auto"/>
            </w:tcBorders>
            <w:shd w:val="clear" w:color="auto" w:fill="auto"/>
            <w:noWrap/>
            <w:hideMark/>
          </w:tcPr>
          <w:p w14:paraId="02B8C0EA"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SELECT</w:t>
            </w:r>
          </w:p>
        </w:tc>
      </w:tr>
      <w:tr w:rsidR="006E06D9" w:rsidRPr="00754843" w14:paraId="77734CE4"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5C9F6C5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40</w:t>
            </w:r>
          </w:p>
        </w:tc>
        <w:tc>
          <w:tcPr>
            <w:tcW w:w="1181" w:type="dxa"/>
            <w:tcBorders>
              <w:top w:val="nil"/>
              <w:left w:val="nil"/>
              <w:bottom w:val="single" w:sz="4" w:space="0" w:color="auto"/>
              <w:right w:val="single" w:sz="4" w:space="0" w:color="auto"/>
            </w:tcBorders>
            <w:shd w:val="clear" w:color="auto" w:fill="auto"/>
            <w:noWrap/>
            <w:hideMark/>
          </w:tcPr>
          <w:p w14:paraId="6B0D1F1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Komorniki </w:t>
            </w:r>
          </w:p>
        </w:tc>
        <w:tc>
          <w:tcPr>
            <w:tcW w:w="1134" w:type="dxa"/>
            <w:tcBorders>
              <w:top w:val="nil"/>
              <w:left w:val="nil"/>
              <w:bottom w:val="single" w:sz="4" w:space="0" w:color="auto"/>
              <w:right w:val="single" w:sz="4" w:space="0" w:color="auto"/>
            </w:tcBorders>
            <w:shd w:val="clear" w:color="auto" w:fill="auto"/>
            <w:noWrap/>
            <w:hideMark/>
          </w:tcPr>
          <w:p w14:paraId="716E94D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3A4FD949"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noWrap/>
            <w:hideMark/>
          </w:tcPr>
          <w:p w14:paraId="244FAAC0"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800</w:t>
            </w:r>
          </w:p>
        </w:tc>
        <w:tc>
          <w:tcPr>
            <w:tcW w:w="1336" w:type="dxa"/>
            <w:tcBorders>
              <w:top w:val="nil"/>
              <w:left w:val="nil"/>
              <w:bottom w:val="single" w:sz="4" w:space="0" w:color="auto"/>
              <w:right w:val="single" w:sz="4" w:space="0" w:color="auto"/>
            </w:tcBorders>
            <w:shd w:val="clear" w:color="auto" w:fill="auto"/>
            <w:hideMark/>
          </w:tcPr>
          <w:p w14:paraId="1F564A70" w14:textId="6E29346C"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4C72777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2020 - 2024</w:t>
            </w:r>
          </w:p>
        </w:tc>
        <w:tc>
          <w:tcPr>
            <w:tcW w:w="1417" w:type="dxa"/>
            <w:tcBorders>
              <w:top w:val="nil"/>
              <w:left w:val="nil"/>
              <w:bottom w:val="single" w:sz="4" w:space="0" w:color="auto"/>
              <w:right w:val="single" w:sz="4" w:space="0" w:color="auto"/>
            </w:tcBorders>
            <w:shd w:val="clear" w:color="auto" w:fill="auto"/>
            <w:noWrap/>
            <w:hideMark/>
          </w:tcPr>
          <w:p w14:paraId="5E5ED73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SELECT</w:t>
            </w:r>
          </w:p>
        </w:tc>
      </w:tr>
      <w:tr w:rsidR="006E06D9" w:rsidRPr="00754843" w14:paraId="4AFA2481"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1D59C6F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41</w:t>
            </w:r>
          </w:p>
        </w:tc>
        <w:tc>
          <w:tcPr>
            <w:tcW w:w="1181" w:type="dxa"/>
            <w:tcBorders>
              <w:top w:val="nil"/>
              <w:left w:val="nil"/>
              <w:bottom w:val="single" w:sz="4" w:space="0" w:color="auto"/>
              <w:right w:val="single" w:sz="4" w:space="0" w:color="auto"/>
            </w:tcBorders>
            <w:shd w:val="clear" w:color="auto" w:fill="auto"/>
            <w:noWrap/>
            <w:hideMark/>
          </w:tcPr>
          <w:p w14:paraId="18326FD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Wolsztyn </w:t>
            </w:r>
          </w:p>
        </w:tc>
        <w:tc>
          <w:tcPr>
            <w:tcW w:w="1134" w:type="dxa"/>
            <w:tcBorders>
              <w:top w:val="nil"/>
              <w:left w:val="nil"/>
              <w:bottom w:val="single" w:sz="4" w:space="0" w:color="auto"/>
              <w:right w:val="single" w:sz="4" w:space="0" w:color="auto"/>
            </w:tcBorders>
            <w:shd w:val="clear" w:color="auto" w:fill="auto"/>
            <w:noWrap/>
            <w:hideMark/>
          </w:tcPr>
          <w:p w14:paraId="61FA100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5144E25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4 875</w:t>
            </w:r>
          </w:p>
        </w:tc>
        <w:tc>
          <w:tcPr>
            <w:tcW w:w="1216" w:type="dxa"/>
            <w:tcBorders>
              <w:top w:val="nil"/>
              <w:left w:val="nil"/>
              <w:bottom w:val="single" w:sz="4" w:space="0" w:color="auto"/>
              <w:right w:val="single" w:sz="4" w:space="0" w:color="auto"/>
            </w:tcBorders>
            <w:shd w:val="clear" w:color="auto" w:fill="auto"/>
            <w:hideMark/>
          </w:tcPr>
          <w:p w14:paraId="5AABCD44"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2 302</w:t>
            </w:r>
          </w:p>
        </w:tc>
        <w:tc>
          <w:tcPr>
            <w:tcW w:w="1336" w:type="dxa"/>
            <w:tcBorders>
              <w:top w:val="nil"/>
              <w:left w:val="nil"/>
              <w:bottom w:val="single" w:sz="4" w:space="0" w:color="auto"/>
              <w:right w:val="single" w:sz="4" w:space="0" w:color="auto"/>
            </w:tcBorders>
            <w:shd w:val="clear" w:color="auto" w:fill="auto"/>
            <w:hideMark/>
          </w:tcPr>
          <w:p w14:paraId="0BEE833F" w14:textId="7BEEA9C8"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582DBDA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2020 - 2023</w:t>
            </w:r>
          </w:p>
        </w:tc>
        <w:tc>
          <w:tcPr>
            <w:tcW w:w="1417" w:type="dxa"/>
            <w:tcBorders>
              <w:top w:val="nil"/>
              <w:left w:val="nil"/>
              <w:bottom w:val="single" w:sz="4" w:space="0" w:color="auto"/>
              <w:right w:val="single" w:sz="4" w:space="0" w:color="auto"/>
            </w:tcBorders>
            <w:shd w:val="clear" w:color="auto" w:fill="auto"/>
            <w:noWrap/>
            <w:hideMark/>
          </w:tcPr>
          <w:p w14:paraId="6DD2CC7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OBRA</w:t>
            </w:r>
          </w:p>
        </w:tc>
      </w:tr>
      <w:tr w:rsidR="006E06D9" w:rsidRPr="00754843" w14:paraId="50F117F0" w14:textId="77777777" w:rsidTr="006E06D9">
        <w:trPr>
          <w:trHeight w:val="960"/>
        </w:trPr>
        <w:tc>
          <w:tcPr>
            <w:tcW w:w="657" w:type="dxa"/>
            <w:tcBorders>
              <w:top w:val="nil"/>
              <w:left w:val="single" w:sz="4" w:space="0" w:color="auto"/>
              <w:bottom w:val="single" w:sz="4" w:space="0" w:color="auto"/>
              <w:right w:val="single" w:sz="4" w:space="0" w:color="auto"/>
            </w:tcBorders>
            <w:shd w:val="clear" w:color="auto" w:fill="auto"/>
            <w:hideMark/>
          </w:tcPr>
          <w:p w14:paraId="795742B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42</w:t>
            </w:r>
          </w:p>
        </w:tc>
        <w:tc>
          <w:tcPr>
            <w:tcW w:w="1181" w:type="dxa"/>
            <w:tcBorders>
              <w:top w:val="nil"/>
              <w:left w:val="nil"/>
              <w:bottom w:val="single" w:sz="4" w:space="0" w:color="auto"/>
              <w:right w:val="single" w:sz="4" w:space="0" w:color="auto"/>
            </w:tcBorders>
            <w:shd w:val="clear" w:color="auto" w:fill="auto"/>
            <w:noWrap/>
            <w:hideMark/>
          </w:tcPr>
          <w:p w14:paraId="23A6C51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Siedlec </w:t>
            </w:r>
          </w:p>
        </w:tc>
        <w:tc>
          <w:tcPr>
            <w:tcW w:w="1134" w:type="dxa"/>
            <w:tcBorders>
              <w:top w:val="nil"/>
              <w:left w:val="nil"/>
              <w:bottom w:val="single" w:sz="4" w:space="0" w:color="auto"/>
              <w:right w:val="single" w:sz="4" w:space="0" w:color="auto"/>
            </w:tcBorders>
            <w:shd w:val="clear" w:color="auto" w:fill="auto"/>
            <w:noWrap/>
            <w:hideMark/>
          </w:tcPr>
          <w:p w14:paraId="4FE2D05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4B5FE8DB"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1 500</w:t>
            </w:r>
          </w:p>
        </w:tc>
        <w:tc>
          <w:tcPr>
            <w:tcW w:w="1216" w:type="dxa"/>
            <w:tcBorders>
              <w:top w:val="nil"/>
              <w:left w:val="nil"/>
              <w:bottom w:val="single" w:sz="4" w:space="0" w:color="auto"/>
              <w:right w:val="single" w:sz="4" w:space="0" w:color="auto"/>
            </w:tcBorders>
            <w:shd w:val="clear" w:color="auto" w:fill="auto"/>
            <w:hideMark/>
          </w:tcPr>
          <w:p w14:paraId="3975036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1 037</w:t>
            </w:r>
          </w:p>
        </w:tc>
        <w:tc>
          <w:tcPr>
            <w:tcW w:w="1336" w:type="dxa"/>
            <w:tcBorders>
              <w:top w:val="nil"/>
              <w:left w:val="nil"/>
              <w:bottom w:val="single" w:sz="4" w:space="0" w:color="auto"/>
              <w:right w:val="single" w:sz="4" w:space="0" w:color="auto"/>
            </w:tcBorders>
            <w:shd w:val="clear" w:color="auto" w:fill="auto"/>
            <w:hideMark/>
          </w:tcPr>
          <w:p w14:paraId="5911860D" w14:textId="70F2C790"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10507A9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2020 - 2023</w:t>
            </w:r>
          </w:p>
        </w:tc>
        <w:tc>
          <w:tcPr>
            <w:tcW w:w="1417" w:type="dxa"/>
            <w:tcBorders>
              <w:top w:val="nil"/>
              <w:left w:val="nil"/>
              <w:bottom w:val="single" w:sz="4" w:space="0" w:color="auto"/>
              <w:right w:val="single" w:sz="4" w:space="0" w:color="auto"/>
            </w:tcBorders>
            <w:shd w:val="clear" w:color="auto" w:fill="auto"/>
            <w:noWrap/>
            <w:hideMark/>
          </w:tcPr>
          <w:p w14:paraId="7A7AB7F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OBRA</w:t>
            </w:r>
          </w:p>
        </w:tc>
      </w:tr>
      <w:tr w:rsidR="006E06D9" w:rsidRPr="00754843" w14:paraId="456F62DE" w14:textId="77777777" w:rsidTr="006E06D9">
        <w:trPr>
          <w:trHeight w:val="465"/>
        </w:trPr>
        <w:tc>
          <w:tcPr>
            <w:tcW w:w="657" w:type="dxa"/>
            <w:tcBorders>
              <w:top w:val="nil"/>
              <w:left w:val="single" w:sz="4" w:space="0" w:color="auto"/>
              <w:bottom w:val="single" w:sz="4" w:space="0" w:color="auto"/>
              <w:right w:val="single" w:sz="4" w:space="0" w:color="auto"/>
            </w:tcBorders>
            <w:shd w:val="clear" w:color="auto" w:fill="auto"/>
            <w:hideMark/>
          </w:tcPr>
          <w:p w14:paraId="4C30207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43</w:t>
            </w:r>
          </w:p>
        </w:tc>
        <w:tc>
          <w:tcPr>
            <w:tcW w:w="1181" w:type="dxa"/>
            <w:tcBorders>
              <w:top w:val="nil"/>
              <w:left w:val="nil"/>
              <w:bottom w:val="single" w:sz="4" w:space="0" w:color="auto"/>
              <w:right w:val="single" w:sz="4" w:space="0" w:color="auto"/>
            </w:tcBorders>
            <w:shd w:val="clear" w:color="auto" w:fill="auto"/>
            <w:noWrap/>
            <w:hideMark/>
          </w:tcPr>
          <w:p w14:paraId="6D5B2E2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Przemęt  </w:t>
            </w:r>
          </w:p>
        </w:tc>
        <w:tc>
          <w:tcPr>
            <w:tcW w:w="1134" w:type="dxa"/>
            <w:tcBorders>
              <w:top w:val="nil"/>
              <w:left w:val="nil"/>
              <w:bottom w:val="single" w:sz="4" w:space="0" w:color="auto"/>
              <w:right w:val="single" w:sz="4" w:space="0" w:color="auto"/>
            </w:tcBorders>
            <w:shd w:val="clear" w:color="auto" w:fill="auto"/>
            <w:noWrap/>
            <w:vAlign w:val="center"/>
            <w:hideMark/>
          </w:tcPr>
          <w:p w14:paraId="5E05963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xml:space="preserve"> B </w:t>
            </w:r>
          </w:p>
        </w:tc>
        <w:tc>
          <w:tcPr>
            <w:tcW w:w="1134" w:type="dxa"/>
            <w:tcBorders>
              <w:top w:val="nil"/>
              <w:left w:val="nil"/>
              <w:bottom w:val="single" w:sz="4" w:space="0" w:color="auto"/>
              <w:right w:val="single" w:sz="4" w:space="0" w:color="auto"/>
            </w:tcBorders>
            <w:shd w:val="clear" w:color="auto" w:fill="auto"/>
            <w:noWrap/>
            <w:hideMark/>
          </w:tcPr>
          <w:p w14:paraId="1760509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1 500</w:t>
            </w:r>
          </w:p>
        </w:tc>
        <w:tc>
          <w:tcPr>
            <w:tcW w:w="1216" w:type="dxa"/>
            <w:tcBorders>
              <w:top w:val="nil"/>
              <w:left w:val="nil"/>
              <w:bottom w:val="single" w:sz="4" w:space="0" w:color="auto"/>
              <w:right w:val="single" w:sz="4" w:space="0" w:color="auto"/>
            </w:tcBorders>
            <w:shd w:val="clear" w:color="auto" w:fill="auto"/>
            <w:noWrap/>
            <w:hideMark/>
          </w:tcPr>
          <w:p w14:paraId="6500627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1 037</w:t>
            </w:r>
          </w:p>
        </w:tc>
        <w:tc>
          <w:tcPr>
            <w:tcW w:w="1336" w:type="dxa"/>
            <w:tcBorders>
              <w:top w:val="nil"/>
              <w:left w:val="nil"/>
              <w:bottom w:val="single" w:sz="4" w:space="0" w:color="auto"/>
              <w:right w:val="single" w:sz="4" w:space="0" w:color="auto"/>
            </w:tcBorders>
            <w:shd w:val="clear" w:color="auto" w:fill="auto"/>
            <w:hideMark/>
          </w:tcPr>
          <w:p w14:paraId="5ACE05C8" w14:textId="7B29542E"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2CC0BD5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2020 - 2023</w:t>
            </w:r>
          </w:p>
        </w:tc>
        <w:tc>
          <w:tcPr>
            <w:tcW w:w="1417" w:type="dxa"/>
            <w:tcBorders>
              <w:top w:val="nil"/>
              <w:left w:val="nil"/>
              <w:bottom w:val="single" w:sz="4" w:space="0" w:color="auto"/>
              <w:right w:val="single" w:sz="4" w:space="0" w:color="auto"/>
            </w:tcBorders>
            <w:shd w:val="clear" w:color="auto" w:fill="auto"/>
            <w:noWrap/>
            <w:hideMark/>
          </w:tcPr>
          <w:p w14:paraId="792CC430"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OBRA</w:t>
            </w:r>
          </w:p>
        </w:tc>
      </w:tr>
      <w:tr w:rsidR="006E06D9" w:rsidRPr="00754843" w14:paraId="58DD93C2"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5D30BB2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44</w:t>
            </w:r>
          </w:p>
        </w:tc>
        <w:tc>
          <w:tcPr>
            <w:tcW w:w="1181" w:type="dxa"/>
            <w:tcBorders>
              <w:top w:val="nil"/>
              <w:left w:val="nil"/>
              <w:bottom w:val="single" w:sz="4" w:space="0" w:color="auto"/>
              <w:right w:val="single" w:sz="4" w:space="0" w:color="auto"/>
            </w:tcBorders>
            <w:shd w:val="clear" w:color="auto" w:fill="auto"/>
            <w:noWrap/>
            <w:hideMark/>
          </w:tcPr>
          <w:p w14:paraId="3189E06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Czempiń </w:t>
            </w:r>
          </w:p>
        </w:tc>
        <w:tc>
          <w:tcPr>
            <w:tcW w:w="1134" w:type="dxa"/>
            <w:tcBorders>
              <w:top w:val="nil"/>
              <w:left w:val="nil"/>
              <w:bottom w:val="single" w:sz="4" w:space="0" w:color="auto"/>
              <w:right w:val="single" w:sz="4" w:space="0" w:color="auto"/>
            </w:tcBorders>
            <w:shd w:val="clear" w:color="auto" w:fill="auto"/>
            <w:noWrap/>
            <w:hideMark/>
          </w:tcPr>
          <w:p w14:paraId="1173941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1A04C558"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noWrap/>
            <w:hideMark/>
          </w:tcPr>
          <w:p w14:paraId="44138108"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800</w:t>
            </w:r>
          </w:p>
        </w:tc>
        <w:tc>
          <w:tcPr>
            <w:tcW w:w="1336" w:type="dxa"/>
            <w:tcBorders>
              <w:top w:val="nil"/>
              <w:left w:val="nil"/>
              <w:bottom w:val="single" w:sz="4" w:space="0" w:color="auto"/>
              <w:right w:val="single" w:sz="4" w:space="0" w:color="auto"/>
            </w:tcBorders>
            <w:shd w:val="clear" w:color="auto" w:fill="auto"/>
            <w:hideMark/>
          </w:tcPr>
          <w:p w14:paraId="3B49F55C" w14:textId="468AD869"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1F56A20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2016 - 2017</w:t>
            </w:r>
          </w:p>
        </w:tc>
        <w:tc>
          <w:tcPr>
            <w:tcW w:w="1417" w:type="dxa"/>
            <w:tcBorders>
              <w:top w:val="nil"/>
              <w:left w:val="nil"/>
              <w:bottom w:val="single" w:sz="4" w:space="0" w:color="auto"/>
              <w:right w:val="single" w:sz="4" w:space="0" w:color="auto"/>
            </w:tcBorders>
            <w:shd w:val="clear" w:color="auto" w:fill="auto"/>
            <w:noWrap/>
            <w:hideMark/>
          </w:tcPr>
          <w:p w14:paraId="599233E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Gmina czempiń/ ZM SELEKT </w:t>
            </w:r>
          </w:p>
        </w:tc>
      </w:tr>
      <w:tr w:rsidR="006E06D9" w:rsidRPr="00754843" w14:paraId="1824F2ED"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477A62D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45</w:t>
            </w:r>
          </w:p>
        </w:tc>
        <w:tc>
          <w:tcPr>
            <w:tcW w:w="1181" w:type="dxa"/>
            <w:tcBorders>
              <w:top w:val="nil"/>
              <w:left w:val="nil"/>
              <w:bottom w:val="single" w:sz="4" w:space="0" w:color="auto"/>
              <w:right w:val="single" w:sz="4" w:space="0" w:color="auto"/>
            </w:tcBorders>
            <w:shd w:val="clear" w:color="auto" w:fill="auto"/>
            <w:noWrap/>
            <w:hideMark/>
          </w:tcPr>
          <w:p w14:paraId="3D2E215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Osieczna </w:t>
            </w:r>
          </w:p>
        </w:tc>
        <w:tc>
          <w:tcPr>
            <w:tcW w:w="1134" w:type="dxa"/>
            <w:tcBorders>
              <w:top w:val="nil"/>
              <w:left w:val="nil"/>
              <w:bottom w:val="single" w:sz="4" w:space="0" w:color="auto"/>
              <w:right w:val="single" w:sz="4" w:space="0" w:color="auto"/>
            </w:tcBorders>
            <w:shd w:val="clear" w:color="auto" w:fill="auto"/>
            <w:noWrap/>
            <w:hideMark/>
          </w:tcPr>
          <w:p w14:paraId="2DC163D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6F1FFE2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5 000</w:t>
            </w:r>
          </w:p>
        </w:tc>
        <w:tc>
          <w:tcPr>
            <w:tcW w:w="1216" w:type="dxa"/>
            <w:tcBorders>
              <w:top w:val="nil"/>
              <w:left w:val="nil"/>
              <w:bottom w:val="single" w:sz="4" w:space="0" w:color="auto"/>
              <w:right w:val="single" w:sz="4" w:space="0" w:color="auto"/>
            </w:tcBorders>
            <w:shd w:val="clear" w:color="auto" w:fill="auto"/>
            <w:hideMark/>
          </w:tcPr>
          <w:p w14:paraId="3966103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1B88ACC7" w14:textId="3D11E688"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65591AD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2022 - 2025</w:t>
            </w:r>
          </w:p>
        </w:tc>
        <w:tc>
          <w:tcPr>
            <w:tcW w:w="1417" w:type="dxa"/>
            <w:tcBorders>
              <w:top w:val="nil"/>
              <w:left w:val="nil"/>
              <w:bottom w:val="single" w:sz="4" w:space="0" w:color="auto"/>
              <w:right w:val="single" w:sz="4" w:space="0" w:color="auto"/>
            </w:tcBorders>
            <w:shd w:val="clear" w:color="auto" w:fill="auto"/>
            <w:noWrap/>
            <w:hideMark/>
          </w:tcPr>
          <w:p w14:paraId="2668A8EA"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Osieczna</w:t>
            </w:r>
          </w:p>
        </w:tc>
      </w:tr>
      <w:tr w:rsidR="006E06D9" w:rsidRPr="00754843" w14:paraId="37AED004"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5C88206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46</w:t>
            </w:r>
          </w:p>
        </w:tc>
        <w:tc>
          <w:tcPr>
            <w:tcW w:w="1181" w:type="dxa"/>
            <w:tcBorders>
              <w:top w:val="nil"/>
              <w:left w:val="nil"/>
              <w:bottom w:val="single" w:sz="4" w:space="0" w:color="auto"/>
              <w:right w:val="single" w:sz="4" w:space="0" w:color="auto"/>
            </w:tcBorders>
            <w:shd w:val="clear" w:color="auto" w:fill="auto"/>
            <w:hideMark/>
          </w:tcPr>
          <w:p w14:paraId="6D4ED82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Bojanowo </w:t>
            </w:r>
          </w:p>
        </w:tc>
        <w:tc>
          <w:tcPr>
            <w:tcW w:w="1134" w:type="dxa"/>
            <w:tcBorders>
              <w:top w:val="nil"/>
              <w:left w:val="nil"/>
              <w:bottom w:val="single" w:sz="4" w:space="0" w:color="auto"/>
              <w:right w:val="single" w:sz="4" w:space="0" w:color="auto"/>
            </w:tcBorders>
            <w:shd w:val="clear" w:color="auto" w:fill="auto"/>
            <w:noWrap/>
            <w:hideMark/>
          </w:tcPr>
          <w:p w14:paraId="04C6D20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5A74B84D"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4ACF46AD"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0CD7397C" w14:textId="29D47B6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vAlign w:val="center"/>
            <w:hideMark/>
          </w:tcPr>
          <w:p w14:paraId="37C50D5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xml:space="preserve"> 2020-2022 </w:t>
            </w:r>
          </w:p>
        </w:tc>
        <w:tc>
          <w:tcPr>
            <w:tcW w:w="1417" w:type="dxa"/>
            <w:tcBorders>
              <w:top w:val="nil"/>
              <w:left w:val="nil"/>
              <w:bottom w:val="single" w:sz="4" w:space="0" w:color="auto"/>
              <w:right w:val="single" w:sz="4" w:space="0" w:color="auto"/>
            </w:tcBorders>
            <w:shd w:val="clear" w:color="auto" w:fill="auto"/>
            <w:hideMark/>
          </w:tcPr>
          <w:p w14:paraId="1D9D541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Komunalny Związek Gmin Regionu Leszczyńskiego </w:t>
            </w:r>
          </w:p>
        </w:tc>
      </w:tr>
      <w:tr w:rsidR="006E06D9" w:rsidRPr="00754843" w14:paraId="13B6CFAA"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486EFA0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47</w:t>
            </w:r>
          </w:p>
        </w:tc>
        <w:tc>
          <w:tcPr>
            <w:tcW w:w="1181" w:type="dxa"/>
            <w:tcBorders>
              <w:top w:val="nil"/>
              <w:left w:val="nil"/>
              <w:bottom w:val="single" w:sz="4" w:space="0" w:color="auto"/>
              <w:right w:val="single" w:sz="4" w:space="0" w:color="auto"/>
            </w:tcBorders>
            <w:shd w:val="clear" w:color="auto" w:fill="auto"/>
            <w:hideMark/>
          </w:tcPr>
          <w:p w14:paraId="6479B5F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Gostyń </w:t>
            </w:r>
          </w:p>
        </w:tc>
        <w:tc>
          <w:tcPr>
            <w:tcW w:w="1134" w:type="dxa"/>
            <w:tcBorders>
              <w:top w:val="nil"/>
              <w:left w:val="nil"/>
              <w:bottom w:val="single" w:sz="4" w:space="0" w:color="auto"/>
              <w:right w:val="single" w:sz="4" w:space="0" w:color="auto"/>
            </w:tcBorders>
            <w:shd w:val="clear" w:color="auto" w:fill="auto"/>
            <w:noWrap/>
            <w:hideMark/>
          </w:tcPr>
          <w:p w14:paraId="2C46375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1CC50AED"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2 500</w:t>
            </w:r>
          </w:p>
        </w:tc>
        <w:tc>
          <w:tcPr>
            <w:tcW w:w="1216" w:type="dxa"/>
            <w:tcBorders>
              <w:top w:val="nil"/>
              <w:left w:val="nil"/>
              <w:bottom w:val="single" w:sz="4" w:space="0" w:color="auto"/>
              <w:right w:val="single" w:sz="4" w:space="0" w:color="auto"/>
            </w:tcBorders>
            <w:shd w:val="clear" w:color="auto" w:fill="auto"/>
            <w:hideMark/>
          </w:tcPr>
          <w:p w14:paraId="4E40DA2C"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28FEAD0B" w14:textId="2235D4E5"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vAlign w:val="center"/>
            <w:hideMark/>
          </w:tcPr>
          <w:p w14:paraId="4D41376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xml:space="preserve"> 2020-2022 </w:t>
            </w:r>
          </w:p>
        </w:tc>
        <w:tc>
          <w:tcPr>
            <w:tcW w:w="1417" w:type="dxa"/>
            <w:tcBorders>
              <w:top w:val="nil"/>
              <w:left w:val="nil"/>
              <w:bottom w:val="single" w:sz="4" w:space="0" w:color="auto"/>
              <w:right w:val="single" w:sz="4" w:space="0" w:color="auto"/>
            </w:tcBorders>
            <w:shd w:val="clear" w:color="auto" w:fill="auto"/>
            <w:hideMark/>
          </w:tcPr>
          <w:p w14:paraId="59F7D51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Komunalny Związek Gmin Regionu Leszczyńskiego </w:t>
            </w:r>
          </w:p>
        </w:tc>
      </w:tr>
      <w:tr w:rsidR="006E06D9" w:rsidRPr="00754843" w14:paraId="3360E39D"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67496D5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48</w:t>
            </w:r>
          </w:p>
        </w:tc>
        <w:tc>
          <w:tcPr>
            <w:tcW w:w="1181" w:type="dxa"/>
            <w:tcBorders>
              <w:top w:val="nil"/>
              <w:left w:val="nil"/>
              <w:bottom w:val="single" w:sz="4" w:space="0" w:color="auto"/>
              <w:right w:val="single" w:sz="4" w:space="0" w:color="auto"/>
            </w:tcBorders>
            <w:shd w:val="clear" w:color="auto" w:fill="auto"/>
            <w:hideMark/>
          </w:tcPr>
          <w:p w14:paraId="06F4B8D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Jutrosin  </w:t>
            </w:r>
          </w:p>
        </w:tc>
        <w:tc>
          <w:tcPr>
            <w:tcW w:w="1134" w:type="dxa"/>
            <w:tcBorders>
              <w:top w:val="nil"/>
              <w:left w:val="nil"/>
              <w:bottom w:val="single" w:sz="4" w:space="0" w:color="auto"/>
              <w:right w:val="single" w:sz="4" w:space="0" w:color="auto"/>
            </w:tcBorders>
            <w:shd w:val="clear" w:color="auto" w:fill="auto"/>
            <w:noWrap/>
            <w:hideMark/>
          </w:tcPr>
          <w:p w14:paraId="7563CAD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1069D04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46673D5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01A8B90E" w14:textId="3BA01989"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vAlign w:val="center"/>
            <w:hideMark/>
          </w:tcPr>
          <w:p w14:paraId="40CFF30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xml:space="preserve"> 2020-2022 </w:t>
            </w:r>
          </w:p>
        </w:tc>
        <w:tc>
          <w:tcPr>
            <w:tcW w:w="1417" w:type="dxa"/>
            <w:tcBorders>
              <w:top w:val="nil"/>
              <w:left w:val="nil"/>
              <w:bottom w:val="single" w:sz="4" w:space="0" w:color="auto"/>
              <w:right w:val="single" w:sz="4" w:space="0" w:color="auto"/>
            </w:tcBorders>
            <w:shd w:val="clear" w:color="auto" w:fill="auto"/>
            <w:hideMark/>
          </w:tcPr>
          <w:p w14:paraId="04AB1C1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Komunalny Związek Gmin Regionu Leszczyńskiego </w:t>
            </w:r>
          </w:p>
        </w:tc>
      </w:tr>
      <w:tr w:rsidR="006E06D9" w:rsidRPr="00754843" w14:paraId="5224D25A"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2708C84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49</w:t>
            </w:r>
          </w:p>
        </w:tc>
        <w:tc>
          <w:tcPr>
            <w:tcW w:w="1181" w:type="dxa"/>
            <w:tcBorders>
              <w:top w:val="nil"/>
              <w:left w:val="nil"/>
              <w:bottom w:val="single" w:sz="4" w:space="0" w:color="auto"/>
              <w:right w:val="single" w:sz="4" w:space="0" w:color="auto"/>
            </w:tcBorders>
            <w:shd w:val="clear" w:color="auto" w:fill="auto"/>
            <w:hideMark/>
          </w:tcPr>
          <w:p w14:paraId="16F898F3"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Krobia  </w:t>
            </w:r>
          </w:p>
        </w:tc>
        <w:tc>
          <w:tcPr>
            <w:tcW w:w="1134" w:type="dxa"/>
            <w:tcBorders>
              <w:top w:val="nil"/>
              <w:left w:val="nil"/>
              <w:bottom w:val="single" w:sz="4" w:space="0" w:color="auto"/>
              <w:right w:val="single" w:sz="4" w:space="0" w:color="auto"/>
            </w:tcBorders>
            <w:shd w:val="clear" w:color="auto" w:fill="auto"/>
            <w:noWrap/>
            <w:hideMark/>
          </w:tcPr>
          <w:p w14:paraId="5A10627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419F48CD"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16B8AFD3"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463DF2D7" w14:textId="13859F59"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vAlign w:val="center"/>
            <w:hideMark/>
          </w:tcPr>
          <w:p w14:paraId="5199FCF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xml:space="preserve"> 2020-2022 </w:t>
            </w:r>
          </w:p>
        </w:tc>
        <w:tc>
          <w:tcPr>
            <w:tcW w:w="1417" w:type="dxa"/>
            <w:tcBorders>
              <w:top w:val="nil"/>
              <w:left w:val="nil"/>
              <w:bottom w:val="single" w:sz="4" w:space="0" w:color="auto"/>
              <w:right w:val="single" w:sz="4" w:space="0" w:color="auto"/>
            </w:tcBorders>
            <w:shd w:val="clear" w:color="auto" w:fill="auto"/>
            <w:hideMark/>
          </w:tcPr>
          <w:p w14:paraId="1B8B82C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Komunalny Związek Gmin Regionu Leszczyńskiego </w:t>
            </w:r>
          </w:p>
        </w:tc>
      </w:tr>
      <w:tr w:rsidR="006E06D9" w:rsidRPr="00754843" w14:paraId="471205C5"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69A69A2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50</w:t>
            </w:r>
          </w:p>
        </w:tc>
        <w:tc>
          <w:tcPr>
            <w:tcW w:w="1181" w:type="dxa"/>
            <w:tcBorders>
              <w:top w:val="nil"/>
              <w:left w:val="nil"/>
              <w:bottom w:val="single" w:sz="4" w:space="0" w:color="auto"/>
              <w:right w:val="single" w:sz="4" w:space="0" w:color="auto"/>
            </w:tcBorders>
            <w:shd w:val="clear" w:color="auto" w:fill="auto"/>
            <w:hideMark/>
          </w:tcPr>
          <w:p w14:paraId="3775246F"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Krzemieniewo  </w:t>
            </w:r>
          </w:p>
        </w:tc>
        <w:tc>
          <w:tcPr>
            <w:tcW w:w="1134" w:type="dxa"/>
            <w:tcBorders>
              <w:top w:val="nil"/>
              <w:left w:val="nil"/>
              <w:bottom w:val="single" w:sz="4" w:space="0" w:color="auto"/>
              <w:right w:val="single" w:sz="4" w:space="0" w:color="auto"/>
            </w:tcBorders>
            <w:shd w:val="clear" w:color="auto" w:fill="auto"/>
            <w:noWrap/>
            <w:hideMark/>
          </w:tcPr>
          <w:p w14:paraId="240394B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386DC50B"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662CFB2E"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66ACF8CA" w14:textId="6ED91520"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vAlign w:val="center"/>
            <w:hideMark/>
          </w:tcPr>
          <w:p w14:paraId="14D1388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xml:space="preserve"> 2020-2022 </w:t>
            </w:r>
          </w:p>
        </w:tc>
        <w:tc>
          <w:tcPr>
            <w:tcW w:w="1417" w:type="dxa"/>
            <w:tcBorders>
              <w:top w:val="nil"/>
              <w:left w:val="nil"/>
              <w:bottom w:val="single" w:sz="4" w:space="0" w:color="auto"/>
              <w:right w:val="single" w:sz="4" w:space="0" w:color="auto"/>
            </w:tcBorders>
            <w:shd w:val="clear" w:color="auto" w:fill="auto"/>
            <w:hideMark/>
          </w:tcPr>
          <w:p w14:paraId="3971352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Komunalny Związek Gmin Regionu Leszczyńskiego </w:t>
            </w:r>
          </w:p>
        </w:tc>
      </w:tr>
      <w:tr w:rsidR="006E06D9" w:rsidRPr="00754843" w14:paraId="3F027043"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19742B2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51</w:t>
            </w:r>
          </w:p>
        </w:tc>
        <w:tc>
          <w:tcPr>
            <w:tcW w:w="1181" w:type="dxa"/>
            <w:tcBorders>
              <w:top w:val="nil"/>
              <w:left w:val="nil"/>
              <w:bottom w:val="single" w:sz="4" w:space="0" w:color="auto"/>
              <w:right w:val="single" w:sz="4" w:space="0" w:color="auto"/>
            </w:tcBorders>
            <w:shd w:val="clear" w:color="auto" w:fill="auto"/>
            <w:hideMark/>
          </w:tcPr>
          <w:p w14:paraId="18A8A08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Krzywiń  </w:t>
            </w:r>
          </w:p>
        </w:tc>
        <w:tc>
          <w:tcPr>
            <w:tcW w:w="1134" w:type="dxa"/>
            <w:tcBorders>
              <w:top w:val="nil"/>
              <w:left w:val="nil"/>
              <w:bottom w:val="single" w:sz="4" w:space="0" w:color="auto"/>
              <w:right w:val="single" w:sz="4" w:space="0" w:color="auto"/>
            </w:tcBorders>
            <w:shd w:val="clear" w:color="auto" w:fill="auto"/>
            <w:noWrap/>
            <w:hideMark/>
          </w:tcPr>
          <w:p w14:paraId="1822623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7A1D7F6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58AEC7C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4432D9E9" w14:textId="0896025C"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vAlign w:val="center"/>
            <w:hideMark/>
          </w:tcPr>
          <w:p w14:paraId="6DDE977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xml:space="preserve"> 2020-2022 </w:t>
            </w:r>
          </w:p>
        </w:tc>
        <w:tc>
          <w:tcPr>
            <w:tcW w:w="1417" w:type="dxa"/>
            <w:tcBorders>
              <w:top w:val="nil"/>
              <w:left w:val="nil"/>
              <w:bottom w:val="single" w:sz="4" w:space="0" w:color="auto"/>
              <w:right w:val="single" w:sz="4" w:space="0" w:color="auto"/>
            </w:tcBorders>
            <w:shd w:val="clear" w:color="auto" w:fill="auto"/>
            <w:hideMark/>
          </w:tcPr>
          <w:p w14:paraId="0F655F3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Komunalny Związek Gmin Regionu Leszczyńskiego </w:t>
            </w:r>
          </w:p>
        </w:tc>
      </w:tr>
      <w:tr w:rsidR="006E06D9" w:rsidRPr="00754843" w14:paraId="7528EF2E"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5B99856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52</w:t>
            </w:r>
          </w:p>
        </w:tc>
        <w:tc>
          <w:tcPr>
            <w:tcW w:w="1181" w:type="dxa"/>
            <w:tcBorders>
              <w:top w:val="nil"/>
              <w:left w:val="nil"/>
              <w:bottom w:val="single" w:sz="4" w:space="0" w:color="auto"/>
              <w:right w:val="single" w:sz="4" w:space="0" w:color="auto"/>
            </w:tcBorders>
            <w:shd w:val="clear" w:color="auto" w:fill="auto"/>
            <w:hideMark/>
          </w:tcPr>
          <w:p w14:paraId="2BA033D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Leszno  </w:t>
            </w:r>
          </w:p>
        </w:tc>
        <w:tc>
          <w:tcPr>
            <w:tcW w:w="1134" w:type="dxa"/>
            <w:tcBorders>
              <w:top w:val="nil"/>
              <w:left w:val="nil"/>
              <w:bottom w:val="single" w:sz="4" w:space="0" w:color="auto"/>
              <w:right w:val="single" w:sz="4" w:space="0" w:color="auto"/>
            </w:tcBorders>
            <w:shd w:val="clear" w:color="auto" w:fill="auto"/>
            <w:noWrap/>
            <w:hideMark/>
          </w:tcPr>
          <w:p w14:paraId="3BF25E8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5C21588D"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2 500</w:t>
            </w:r>
          </w:p>
        </w:tc>
        <w:tc>
          <w:tcPr>
            <w:tcW w:w="1216" w:type="dxa"/>
            <w:tcBorders>
              <w:top w:val="nil"/>
              <w:left w:val="nil"/>
              <w:bottom w:val="single" w:sz="4" w:space="0" w:color="auto"/>
              <w:right w:val="single" w:sz="4" w:space="0" w:color="auto"/>
            </w:tcBorders>
            <w:shd w:val="clear" w:color="auto" w:fill="auto"/>
            <w:hideMark/>
          </w:tcPr>
          <w:p w14:paraId="064F0E90"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21EE6F06" w14:textId="5BC01B03"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vAlign w:val="center"/>
            <w:hideMark/>
          </w:tcPr>
          <w:p w14:paraId="5326024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xml:space="preserve"> 2020-2022 </w:t>
            </w:r>
          </w:p>
        </w:tc>
        <w:tc>
          <w:tcPr>
            <w:tcW w:w="1417" w:type="dxa"/>
            <w:tcBorders>
              <w:top w:val="nil"/>
              <w:left w:val="nil"/>
              <w:bottom w:val="single" w:sz="4" w:space="0" w:color="auto"/>
              <w:right w:val="single" w:sz="4" w:space="0" w:color="auto"/>
            </w:tcBorders>
            <w:shd w:val="clear" w:color="auto" w:fill="auto"/>
            <w:hideMark/>
          </w:tcPr>
          <w:p w14:paraId="74337553"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Komunalny Związek Gmin Regionu Leszczyńskiego </w:t>
            </w:r>
          </w:p>
        </w:tc>
      </w:tr>
      <w:tr w:rsidR="006E06D9" w:rsidRPr="00754843" w14:paraId="447C4495"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3E6CA5A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53</w:t>
            </w:r>
          </w:p>
        </w:tc>
        <w:tc>
          <w:tcPr>
            <w:tcW w:w="1181" w:type="dxa"/>
            <w:tcBorders>
              <w:top w:val="nil"/>
              <w:left w:val="nil"/>
              <w:bottom w:val="single" w:sz="4" w:space="0" w:color="auto"/>
              <w:right w:val="single" w:sz="4" w:space="0" w:color="auto"/>
            </w:tcBorders>
            <w:shd w:val="clear" w:color="auto" w:fill="auto"/>
            <w:hideMark/>
          </w:tcPr>
          <w:p w14:paraId="691AFD4F"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Lipno  </w:t>
            </w:r>
          </w:p>
        </w:tc>
        <w:tc>
          <w:tcPr>
            <w:tcW w:w="1134" w:type="dxa"/>
            <w:tcBorders>
              <w:top w:val="nil"/>
              <w:left w:val="nil"/>
              <w:bottom w:val="single" w:sz="4" w:space="0" w:color="auto"/>
              <w:right w:val="single" w:sz="4" w:space="0" w:color="auto"/>
            </w:tcBorders>
            <w:shd w:val="clear" w:color="auto" w:fill="auto"/>
            <w:noWrap/>
            <w:hideMark/>
          </w:tcPr>
          <w:p w14:paraId="4B74A82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55639B9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6954A4E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6F4722D5" w14:textId="6D83EEF0"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vAlign w:val="center"/>
            <w:hideMark/>
          </w:tcPr>
          <w:p w14:paraId="17103B5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xml:space="preserve"> 2020-2022 </w:t>
            </w:r>
          </w:p>
        </w:tc>
        <w:tc>
          <w:tcPr>
            <w:tcW w:w="1417" w:type="dxa"/>
            <w:tcBorders>
              <w:top w:val="nil"/>
              <w:left w:val="nil"/>
              <w:bottom w:val="single" w:sz="4" w:space="0" w:color="auto"/>
              <w:right w:val="single" w:sz="4" w:space="0" w:color="auto"/>
            </w:tcBorders>
            <w:shd w:val="clear" w:color="auto" w:fill="auto"/>
            <w:hideMark/>
          </w:tcPr>
          <w:p w14:paraId="64C068A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Komunalny Związek Gmin Regionu Leszczyńskiego </w:t>
            </w:r>
          </w:p>
        </w:tc>
      </w:tr>
      <w:tr w:rsidR="006E06D9" w:rsidRPr="00754843" w14:paraId="2979D16A"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6E5FE78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54</w:t>
            </w:r>
          </w:p>
        </w:tc>
        <w:tc>
          <w:tcPr>
            <w:tcW w:w="1181" w:type="dxa"/>
            <w:tcBorders>
              <w:top w:val="nil"/>
              <w:left w:val="nil"/>
              <w:bottom w:val="single" w:sz="4" w:space="0" w:color="auto"/>
              <w:right w:val="single" w:sz="4" w:space="0" w:color="auto"/>
            </w:tcBorders>
            <w:shd w:val="clear" w:color="auto" w:fill="auto"/>
            <w:hideMark/>
          </w:tcPr>
          <w:p w14:paraId="70416F3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Miejska Górka  </w:t>
            </w:r>
          </w:p>
        </w:tc>
        <w:tc>
          <w:tcPr>
            <w:tcW w:w="1134" w:type="dxa"/>
            <w:tcBorders>
              <w:top w:val="nil"/>
              <w:left w:val="nil"/>
              <w:bottom w:val="single" w:sz="4" w:space="0" w:color="auto"/>
              <w:right w:val="single" w:sz="4" w:space="0" w:color="auto"/>
            </w:tcBorders>
            <w:shd w:val="clear" w:color="auto" w:fill="auto"/>
            <w:noWrap/>
            <w:hideMark/>
          </w:tcPr>
          <w:p w14:paraId="1953AC8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3A0D948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3607B358"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60780890" w14:textId="3363038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vAlign w:val="center"/>
            <w:hideMark/>
          </w:tcPr>
          <w:p w14:paraId="77ED751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xml:space="preserve"> 2020-2022 </w:t>
            </w:r>
          </w:p>
        </w:tc>
        <w:tc>
          <w:tcPr>
            <w:tcW w:w="1417" w:type="dxa"/>
            <w:tcBorders>
              <w:top w:val="nil"/>
              <w:left w:val="nil"/>
              <w:bottom w:val="single" w:sz="4" w:space="0" w:color="auto"/>
              <w:right w:val="single" w:sz="4" w:space="0" w:color="auto"/>
            </w:tcBorders>
            <w:shd w:val="clear" w:color="auto" w:fill="auto"/>
            <w:hideMark/>
          </w:tcPr>
          <w:p w14:paraId="6BB2126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Komunalny Związek Gmin Regionu Leszczyńskiego </w:t>
            </w:r>
          </w:p>
        </w:tc>
      </w:tr>
      <w:tr w:rsidR="006E06D9" w:rsidRPr="00754843" w14:paraId="1B94DE4C"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4163A60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55</w:t>
            </w:r>
          </w:p>
        </w:tc>
        <w:tc>
          <w:tcPr>
            <w:tcW w:w="1181" w:type="dxa"/>
            <w:tcBorders>
              <w:top w:val="nil"/>
              <w:left w:val="nil"/>
              <w:bottom w:val="single" w:sz="4" w:space="0" w:color="auto"/>
              <w:right w:val="single" w:sz="4" w:space="0" w:color="auto"/>
            </w:tcBorders>
            <w:shd w:val="clear" w:color="auto" w:fill="auto"/>
            <w:hideMark/>
          </w:tcPr>
          <w:p w14:paraId="26E612B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Pakosław  </w:t>
            </w:r>
          </w:p>
        </w:tc>
        <w:tc>
          <w:tcPr>
            <w:tcW w:w="1134" w:type="dxa"/>
            <w:tcBorders>
              <w:top w:val="nil"/>
              <w:left w:val="nil"/>
              <w:bottom w:val="single" w:sz="4" w:space="0" w:color="auto"/>
              <w:right w:val="single" w:sz="4" w:space="0" w:color="auto"/>
            </w:tcBorders>
            <w:shd w:val="clear" w:color="auto" w:fill="auto"/>
            <w:noWrap/>
            <w:hideMark/>
          </w:tcPr>
          <w:p w14:paraId="6368059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28AA496B"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27CF5B20"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58E79884" w14:textId="0CFFDBB6"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vAlign w:val="center"/>
            <w:hideMark/>
          </w:tcPr>
          <w:p w14:paraId="47D2DB2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xml:space="preserve"> 2020-2022 </w:t>
            </w:r>
          </w:p>
        </w:tc>
        <w:tc>
          <w:tcPr>
            <w:tcW w:w="1417" w:type="dxa"/>
            <w:tcBorders>
              <w:top w:val="nil"/>
              <w:left w:val="nil"/>
              <w:bottom w:val="single" w:sz="4" w:space="0" w:color="auto"/>
              <w:right w:val="single" w:sz="4" w:space="0" w:color="auto"/>
            </w:tcBorders>
            <w:shd w:val="clear" w:color="auto" w:fill="auto"/>
            <w:hideMark/>
          </w:tcPr>
          <w:p w14:paraId="7F2DD01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Komunalny Związek Gmin Regionu Leszczyńskiego </w:t>
            </w:r>
          </w:p>
        </w:tc>
      </w:tr>
      <w:tr w:rsidR="006E06D9" w:rsidRPr="00754843" w14:paraId="4A98CC33"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3920B84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56</w:t>
            </w:r>
          </w:p>
        </w:tc>
        <w:tc>
          <w:tcPr>
            <w:tcW w:w="1181" w:type="dxa"/>
            <w:tcBorders>
              <w:top w:val="nil"/>
              <w:left w:val="nil"/>
              <w:bottom w:val="single" w:sz="4" w:space="0" w:color="auto"/>
              <w:right w:val="single" w:sz="4" w:space="0" w:color="auto"/>
            </w:tcBorders>
            <w:shd w:val="clear" w:color="auto" w:fill="auto"/>
            <w:hideMark/>
          </w:tcPr>
          <w:p w14:paraId="374ACEF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Pępowo  </w:t>
            </w:r>
          </w:p>
        </w:tc>
        <w:tc>
          <w:tcPr>
            <w:tcW w:w="1134" w:type="dxa"/>
            <w:tcBorders>
              <w:top w:val="nil"/>
              <w:left w:val="nil"/>
              <w:bottom w:val="single" w:sz="4" w:space="0" w:color="auto"/>
              <w:right w:val="single" w:sz="4" w:space="0" w:color="auto"/>
            </w:tcBorders>
            <w:shd w:val="clear" w:color="auto" w:fill="auto"/>
            <w:noWrap/>
            <w:hideMark/>
          </w:tcPr>
          <w:p w14:paraId="4BF1C82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1598100E"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05ACB00C"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4CEA705C" w14:textId="64AA127A"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vAlign w:val="center"/>
            <w:hideMark/>
          </w:tcPr>
          <w:p w14:paraId="58E5558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xml:space="preserve"> 2020-2022 </w:t>
            </w:r>
          </w:p>
        </w:tc>
        <w:tc>
          <w:tcPr>
            <w:tcW w:w="1417" w:type="dxa"/>
            <w:tcBorders>
              <w:top w:val="nil"/>
              <w:left w:val="nil"/>
              <w:bottom w:val="single" w:sz="4" w:space="0" w:color="auto"/>
              <w:right w:val="single" w:sz="4" w:space="0" w:color="auto"/>
            </w:tcBorders>
            <w:shd w:val="clear" w:color="auto" w:fill="auto"/>
            <w:hideMark/>
          </w:tcPr>
          <w:p w14:paraId="710E3F2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Komunalny Związek Gmin Regionu Leszczyńskiego </w:t>
            </w:r>
          </w:p>
        </w:tc>
      </w:tr>
      <w:tr w:rsidR="006E06D9" w:rsidRPr="00754843" w14:paraId="1983925A"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62DE9A1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57</w:t>
            </w:r>
          </w:p>
        </w:tc>
        <w:tc>
          <w:tcPr>
            <w:tcW w:w="1181" w:type="dxa"/>
            <w:tcBorders>
              <w:top w:val="nil"/>
              <w:left w:val="nil"/>
              <w:bottom w:val="single" w:sz="4" w:space="0" w:color="auto"/>
              <w:right w:val="single" w:sz="4" w:space="0" w:color="auto"/>
            </w:tcBorders>
            <w:shd w:val="clear" w:color="auto" w:fill="auto"/>
            <w:hideMark/>
          </w:tcPr>
          <w:p w14:paraId="10C95A5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Pogorzela  </w:t>
            </w:r>
          </w:p>
        </w:tc>
        <w:tc>
          <w:tcPr>
            <w:tcW w:w="1134" w:type="dxa"/>
            <w:tcBorders>
              <w:top w:val="nil"/>
              <w:left w:val="nil"/>
              <w:bottom w:val="single" w:sz="4" w:space="0" w:color="auto"/>
              <w:right w:val="single" w:sz="4" w:space="0" w:color="auto"/>
            </w:tcBorders>
            <w:shd w:val="clear" w:color="auto" w:fill="auto"/>
            <w:noWrap/>
            <w:hideMark/>
          </w:tcPr>
          <w:p w14:paraId="179B7F1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43686EA0"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1868C9F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0718DA68" w14:textId="1EB00AFF"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vAlign w:val="center"/>
            <w:hideMark/>
          </w:tcPr>
          <w:p w14:paraId="5F7F7AC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xml:space="preserve"> 2020-2022 </w:t>
            </w:r>
          </w:p>
        </w:tc>
        <w:tc>
          <w:tcPr>
            <w:tcW w:w="1417" w:type="dxa"/>
            <w:tcBorders>
              <w:top w:val="nil"/>
              <w:left w:val="nil"/>
              <w:bottom w:val="single" w:sz="4" w:space="0" w:color="auto"/>
              <w:right w:val="single" w:sz="4" w:space="0" w:color="auto"/>
            </w:tcBorders>
            <w:shd w:val="clear" w:color="auto" w:fill="auto"/>
            <w:hideMark/>
          </w:tcPr>
          <w:p w14:paraId="3897256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Komunalny Związek Gmin Regionu Leszczyńskiego </w:t>
            </w:r>
          </w:p>
        </w:tc>
      </w:tr>
      <w:tr w:rsidR="006E06D9" w:rsidRPr="00754843" w14:paraId="0C526BE1"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679252A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58</w:t>
            </w:r>
          </w:p>
        </w:tc>
        <w:tc>
          <w:tcPr>
            <w:tcW w:w="1181" w:type="dxa"/>
            <w:tcBorders>
              <w:top w:val="nil"/>
              <w:left w:val="nil"/>
              <w:bottom w:val="single" w:sz="4" w:space="0" w:color="auto"/>
              <w:right w:val="single" w:sz="4" w:space="0" w:color="auto"/>
            </w:tcBorders>
            <w:shd w:val="clear" w:color="auto" w:fill="auto"/>
            <w:hideMark/>
          </w:tcPr>
          <w:p w14:paraId="737A715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Poniec </w:t>
            </w:r>
          </w:p>
        </w:tc>
        <w:tc>
          <w:tcPr>
            <w:tcW w:w="1134" w:type="dxa"/>
            <w:tcBorders>
              <w:top w:val="nil"/>
              <w:left w:val="nil"/>
              <w:bottom w:val="single" w:sz="4" w:space="0" w:color="auto"/>
              <w:right w:val="single" w:sz="4" w:space="0" w:color="auto"/>
            </w:tcBorders>
            <w:shd w:val="clear" w:color="auto" w:fill="auto"/>
            <w:noWrap/>
            <w:hideMark/>
          </w:tcPr>
          <w:p w14:paraId="3B5BF7A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523930C3"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77109A4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52FB9625" w14:textId="11927E73"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vAlign w:val="center"/>
            <w:hideMark/>
          </w:tcPr>
          <w:p w14:paraId="18BBE92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xml:space="preserve"> 2020-2022 </w:t>
            </w:r>
          </w:p>
        </w:tc>
        <w:tc>
          <w:tcPr>
            <w:tcW w:w="1417" w:type="dxa"/>
            <w:tcBorders>
              <w:top w:val="nil"/>
              <w:left w:val="nil"/>
              <w:bottom w:val="single" w:sz="4" w:space="0" w:color="auto"/>
              <w:right w:val="single" w:sz="4" w:space="0" w:color="auto"/>
            </w:tcBorders>
            <w:shd w:val="clear" w:color="auto" w:fill="auto"/>
            <w:hideMark/>
          </w:tcPr>
          <w:p w14:paraId="7BEB48B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Komunalny Związek Gmin Regionu Leszczyńskiego </w:t>
            </w:r>
          </w:p>
        </w:tc>
      </w:tr>
      <w:tr w:rsidR="006E06D9" w:rsidRPr="00754843" w14:paraId="3ECB6507"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51015BE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59</w:t>
            </w:r>
          </w:p>
        </w:tc>
        <w:tc>
          <w:tcPr>
            <w:tcW w:w="1181" w:type="dxa"/>
            <w:tcBorders>
              <w:top w:val="nil"/>
              <w:left w:val="nil"/>
              <w:bottom w:val="single" w:sz="4" w:space="0" w:color="auto"/>
              <w:right w:val="single" w:sz="4" w:space="0" w:color="auto"/>
            </w:tcBorders>
            <w:shd w:val="clear" w:color="auto" w:fill="auto"/>
            <w:hideMark/>
          </w:tcPr>
          <w:p w14:paraId="3C2F532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Rawicz  </w:t>
            </w:r>
          </w:p>
        </w:tc>
        <w:tc>
          <w:tcPr>
            <w:tcW w:w="1134" w:type="dxa"/>
            <w:tcBorders>
              <w:top w:val="nil"/>
              <w:left w:val="nil"/>
              <w:bottom w:val="single" w:sz="4" w:space="0" w:color="auto"/>
              <w:right w:val="single" w:sz="4" w:space="0" w:color="auto"/>
            </w:tcBorders>
            <w:shd w:val="clear" w:color="auto" w:fill="auto"/>
            <w:noWrap/>
            <w:hideMark/>
          </w:tcPr>
          <w:p w14:paraId="7E950B4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36DD968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2 500</w:t>
            </w:r>
          </w:p>
        </w:tc>
        <w:tc>
          <w:tcPr>
            <w:tcW w:w="1216" w:type="dxa"/>
            <w:tcBorders>
              <w:top w:val="nil"/>
              <w:left w:val="nil"/>
              <w:bottom w:val="single" w:sz="4" w:space="0" w:color="auto"/>
              <w:right w:val="single" w:sz="4" w:space="0" w:color="auto"/>
            </w:tcBorders>
            <w:shd w:val="clear" w:color="auto" w:fill="auto"/>
            <w:hideMark/>
          </w:tcPr>
          <w:p w14:paraId="6DE491AE"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74B5BBD7" w14:textId="5E9A6C55"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vAlign w:val="center"/>
            <w:hideMark/>
          </w:tcPr>
          <w:p w14:paraId="7AF41C3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xml:space="preserve"> 2020-2022 </w:t>
            </w:r>
          </w:p>
        </w:tc>
        <w:tc>
          <w:tcPr>
            <w:tcW w:w="1417" w:type="dxa"/>
            <w:tcBorders>
              <w:top w:val="nil"/>
              <w:left w:val="nil"/>
              <w:bottom w:val="single" w:sz="4" w:space="0" w:color="auto"/>
              <w:right w:val="single" w:sz="4" w:space="0" w:color="auto"/>
            </w:tcBorders>
            <w:shd w:val="clear" w:color="auto" w:fill="auto"/>
            <w:hideMark/>
          </w:tcPr>
          <w:p w14:paraId="01EB669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Komunalny Związek Gmin Regionu Leszczyńskiego </w:t>
            </w:r>
          </w:p>
        </w:tc>
      </w:tr>
      <w:tr w:rsidR="006E06D9" w:rsidRPr="00754843" w14:paraId="1C2D9F6D"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1BEFA3E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60</w:t>
            </w:r>
          </w:p>
        </w:tc>
        <w:tc>
          <w:tcPr>
            <w:tcW w:w="1181" w:type="dxa"/>
            <w:tcBorders>
              <w:top w:val="nil"/>
              <w:left w:val="nil"/>
              <w:bottom w:val="single" w:sz="4" w:space="0" w:color="auto"/>
              <w:right w:val="single" w:sz="4" w:space="0" w:color="auto"/>
            </w:tcBorders>
            <w:shd w:val="clear" w:color="auto" w:fill="auto"/>
            <w:hideMark/>
          </w:tcPr>
          <w:p w14:paraId="536F7DA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Rydzyna  </w:t>
            </w:r>
          </w:p>
        </w:tc>
        <w:tc>
          <w:tcPr>
            <w:tcW w:w="1134" w:type="dxa"/>
            <w:tcBorders>
              <w:top w:val="nil"/>
              <w:left w:val="nil"/>
              <w:bottom w:val="single" w:sz="4" w:space="0" w:color="auto"/>
              <w:right w:val="single" w:sz="4" w:space="0" w:color="auto"/>
            </w:tcBorders>
            <w:shd w:val="clear" w:color="auto" w:fill="auto"/>
            <w:noWrap/>
            <w:hideMark/>
          </w:tcPr>
          <w:p w14:paraId="77354ED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531F0EC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698800B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2190BE22" w14:textId="1D6AA63E"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vAlign w:val="center"/>
            <w:hideMark/>
          </w:tcPr>
          <w:p w14:paraId="48DADAA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xml:space="preserve"> 2020-2022 </w:t>
            </w:r>
          </w:p>
        </w:tc>
        <w:tc>
          <w:tcPr>
            <w:tcW w:w="1417" w:type="dxa"/>
            <w:tcBorders>
              <w:top w:val="nil"/>
              <w:left w:val="nil"/>
              <w:bottom w:val="single" w:sz="4" w:space="0" w:color="auto"/>
              <w:right w:val="single" w:sz="4" w:space="0" w:color="auto"/>
            </w:tcBorders>
            <w:shd w:val="clear" w:color="auto" w:fill="auto"/>
            <w:hideMark/>
          </w:tcPr>
          <w:p w14:paraId="0F03B46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Komunalny Związek Gmin Regionu Leszczyńskiego </w:t>
            </w:r>
          </w:p>
        </w:tc>
      </w:tr>
      <w:tr w:rsidR="006E06D9" w:rsidRPr="00754843" w14:paraId="43199E6E"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1D49ECA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61</w:t>
            </w:r>
          </w:p>
        </w:tc>
        <w:tc>
          <w:tcPr>
            <w:tcW w:w="1181" w:type="dxa"/>
            <w:tcBorders>
              <w:top w:val="nil"/>
              <w:left w:val="nil"/>
              <w:bottom w:val="single" w:sz="4" w:space="0" w:color="auto"/>
              <w:right w:val="single" w:sz="4" w:space="0" w:color="auto"/>
            </w:tcBorders>
            <w:shd w:val="clear" w:color="auto" w:fill="auto"/>
            <w:hideMark/>
          </w:tcPr>
          <w:p w14:paraId="38092E5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Śmigiel </w:t>
            </w:r>
          </w:p>
        </w:tc>
        <w:tc>
          <w:tcPr>
            <w:tcW w:w="1134" w:type="dxa"/>
            <w:tcBorders>
              <w:top w:val="nil"/>
              <w:left w:val="nil"/>
              <w:bottom w:val="single" w:sz="4" w:space="0" w:color="auto"/>
              <w:right w:val="single" w:sz="4" w:space="0" w:color="auto"/>
            </w:tcBorders>
            <w:shd w:val="clear" w:color="auto" w:fill="auto"/>
            <w:noWrap/>
            <w:hideMark/>
          </w:tcPr>
          <w:p w14:paraId="5342BD3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4262582D"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51DD84B9"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3A3986E6" w14:textId="65AF262B"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vAlign w:val="center"/>
            <w:hideMark/>
          </w:tcPr>
          <w:p w14:paraId="4BF8E94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xml:space="preserve"> 2020-2023 </w:t>
            </w:r>
          </w:p>
        </w:tc>
        <w:tc>
          <w:tcPr>
            <w:tcW w:w="1417" w:type="dxa"/>
            <w:tcBorders>
              <w:top w:val="nil"/>
              <w:left w:val="nil"/>
              <w:bottom w:val="single" w:sz="4" w:space="0" w:color="auto"/>
              <w:right w:val="single" w:sz="4" w:space="0" w:color="auto"/>
            </w:tcBorders>
            <w:shd w:val="clear" w:color="auto" w:fill="auto"/>
            <w:hideMark/>
          </w:tcPr>
          <w:p w14:paraId="271A9D8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Komunalny Związek Gmin Regionu Leszczyńskiego </w:t>
            </w:r>
          </w:p>
        </w:tc>
      </w:tr>
      <w:tr w:rsidR="006E06D9" w:rsidRPr="00754843" w14:paraId="345D775B"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48DFB4C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62</w:t>
            </w:r>
          </w:p>
        </w:tc>
        <w:tc>
          <w:tcPr>
            <w:tcW w:w="1181" w:type="dxa"/>
            <w:tcBorders>
              <w:top w:val="nil"/>
              <w:left w:val="nil"/>
              <w:bottom w:val="single" w:sz="4" w:space="0" w:color="auto"/>
              <w:right w:val="single" w:sz="4" w:space="0" w:color="auto"/>
            </w:tcBorders>
            <w:shd w:val="clear" w:color="auto" w:fill="auto"/>
            <w:hideMark/>
          </w:tcPr>
          <w:p w14:paraId="4926454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Święciechowa </w:t>
            </w:r>
          </w:p>
        </w:tc>
        <w:tc>
          <w:tcPr>
            <w:tcW w:w="1134" w:type="dxa"/>
            <w:tcBorders>
              <w:top w:val="nil"/>
              <w:left w:val="nil"/>
              <w:bottom w:val="single" w:sz="4" w:space="0" w:color="auto"/>
              <w:right w:val="single" w:sz="4" w:space="0" w:color="auto"/>
            </w:tcBorders>
            <w:shd w:val="clear" w:color="auto" w:fill="auto"/>
            <w:noWrap/>
            <w:hideMark/>
          </w:tcPr>
          <w:p w14:paraId="5C3D781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3D359B8B"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4C9D0760"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3F30CC96" w14:textId="5230E35C"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vAlign w:val="center"/>
            <w:hideMark/>
          </w:tcPr>
          <w:p w14:paraId="4E2560B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xml:space="preserve"> 2020-2024 </w:t>
            </w:r>
          </w:p>
        </w:tc>
        <w:tc>
          <w:tcPr>
            <w:tcW w:w="1417" w:type="dxa"/>
            <w:tcBorders>
              <w:top w:val="nil"/>
              <w:left w:val="nil"/>
              <w:bottom w:val="single" w:sz="4" w:space="0" w:color="auto"/>
              <w:right w:val="single" w:sz="4" w:space="0" w:color="auto"/>
            </w:tcBorders>
            <w:shd w:val="clear" w:color="auto" w:fill="auto"/>
            <w:hideMark/>
          </w:tcPr>
          <w:p w14:paraId="0AFD597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Komunalny Związek Gmin Regionu Leszczyńskiego </w:t>
            </w:r>
          </w:p>
        </w:tc>
      </w:tr>
      <w:tr w:rsidR="006E06D9" w:rsidRPr="00754843" w14:paraId="0566F955"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00B8AB1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63</w:t>
            </w:r>
          </w:p>
        </w:tc>
        <w:tc>
          <w:tcPr>
            <w:tcW w:w="1181" w:type="dxa"/>
            <w:tcBorders>
              <w:top w:val="nil"/>
              <w:left w:val="nil"/>
              <w:bottom w:val="single" w:sz="4" w:space="0" w:color="auto"/>
              <w:right w:val="single" w:sz="4" w:space="0" w:color="auto"/>
            </w:tcBorders>
            <w:shd w:val="clear" w:color="auto" w:fill="auto"/>
            <w:hideMark/>
          </w:tcPr>
          <w:p w14:paraId="47883A5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Wijewo </w:t>
            </w:r>
          </w:p>
        </w:tc>
        <w:tc>
          <w:tcPr>
            <w:tcW w:w="1134" w:type="dxa"/>
            <w:tcBorders>
              <w:top w:val="nil"/>
              <w:left w:val="nil"/>
              <w:bottom w:val="single" w:sz="4" w:space="0" w:color="auto"/>
              <w:right w:val="single" w:sz="4" w:space="0" w:color="auto"/>
            </w:tcBorders>
            <w:shd w:val="clear" w:color="auto" w:fill="auto"/>
            <w:noWrap/>
            <w:hideMark/>
          </w:tcPr>
          <w:p w14:paraId="5033032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hideMark/>
          </w:tcPr>
          <w:p w14:paraId="500CFBE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1D27EB9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1F85B535" w14:textId="66B57993"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vAlign w:val="center"/>
            <w:hideMark/>
          </w:tcPr>
          <w:p w14:paraId="6785725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 xml:space="preserve"> 2020-2025 </w:t>
            </w:r>
          </w:p>
        </w:tc>
        <w:tc>
          <w:tcPr>
            <w:tcW w:w="1417" w:type="dxa"/>
            <w:tcBorders>
              <w:top w:val="nil"/>
              <w:left w:val="nil"/>
              <w:bottom w:val="single" w:sz="4" w:space="0" w:color="auto"/>
              <w:right w:val="single" w:sz="4" w:space="0" w:color="auto"/>
            </w:tcBorders>
            <w:shd w:val="clear" w:color="auto" w:fill="auto"/>
            <w:hideMark/>
          </w:tcPr>
          <w:p w14:paraId="057F72E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Komunalny Związek Gmin Regionu Leszczyńskiego </w:t>
            </w:r>
          </w:p>
        </w:tc>
      </w:tr>
      <w:tr w:rsidR="006E06D9" w:rsidRPr="00754843" w14:paraId="356115AE" w14:textId="77777777" w:rsidTr="006E06D9">
        <w:trPr>
          <w:trHeight w:val="750"/>
        </w:trPr>
        <w:tc>
          <w:tcPr>
            <w:tcW w:w="657" w:type="dxa"/>
            <w:tcBorders>
              <w:top w:val="nil"/>
              <w:left w:val="single" w:sz="4" w:space="0" w:color="auto"/>
              <w:bottom w:val="single" w:sz="4" w:space="0" w:color="auto"/>
              <w:right w:val="single" w:sz="4" w:space="0" w:color="auto"/>
            </w:tcBorders>
            <w:shd w:val="clear" w:color="auto" w:fill="auto"/>
            <w:hideMark/>
          </w:tcPr>
          <w:p w14:paraId="5A77F25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64</w:t>
            </w:r>
          </w:p>
        </w:tc>
        <w:tc>
          <w:tcPr>
            <w:tcW w:w="1181" w:type="dxa"/>
            <w:tcBorders>
              <w:top w:val="nil"/>
              <w:left w:val="nil"/>
              <w:bottom w:val="single" w:sz="4" w:space="0" w:color="auto"/>
              <w:right w:val="single" w:sz="4" w:space="0" w:color="auto"/>
            </w:tcBorders>
            <w:shd w:val="clear" w:color="auto" w:fill="auto"/>
            <w:noWrap/>
            <w:hideMark/>
          </w:tcPr>
          <w:p w14:paraId="4697EF5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Chocz </w:t>
            </w:r>
          </w:p>
        </w:tc>
        <w:tc>
          <w:tcPr>
            <w:tcW w:w="1134" w:type="dxa"/>
            <w:tcBorders>
              <w:top w:val="nil"/>
              <w:left w:val="nil"/>
              <w:bottom w:val="single" w:sz="4" w:space="0" w:color="auto"/>
              <w:right w:val="single" w:sz="4" w:space="0" w:color="auto"/>
            </w:tcBorders>
            <w:shd w:val="clear" w:color="auto" w:fill="auto"/>
            <w:noWrap/>
            <w:hideMark/>
          </w:tcPr>
          <w:p w14:paraId="4DC65F6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4E47017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1 700</w:t>
            </w:r>
          </w:p>
        </w:tc>
        <w:tc>
          <w:tcPr>
            <w:tcW w:w="1216" w:type="dxa"/>
            <w:tcBorders>
              <w:top w:val="nil"/>
              <w:left w:val="nil"/>
              <w:bottom w:val="single" w:sz="4" w:space="0" w:color="auto"/>
              <w:right w:val="single" w:sz="4" w:space="0" w:color="auto"/>
            </w:tcBorders>
            <w:shd w:val="clear" w:color="auto" w:fill="auto"/>
            <w:noWrap/>
            <w:hideMark/>
          </w:tcPr>
          <w:p w14:paraId="150FB5D4"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890</w:t>
            </w:r>
          </w:p>
        </w:tc>
        <w:tc>
          <w:tcPr>
            <w:tcW w:w="1336" w:type="dxa"/>
            <w:tcBorders>
              <w:top w:val="nil"/>
              <w:left w:val="nil"/>
              <w:bottom w:val="single" w:sz="4" w:space="0" w:color="auto"/>
              <w:right w:val="single" w:sz="4" w:space="0" w:color="auto"/>
            </w:tcBorders>
            <w:shd w:val="clear" w:color="auto" w:fill="auto"/>
            <w:hideMark/>
          </w:tcPr>
          <w:p w14:paraId="16BF5511" w14:textId="0FCF96F3"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452F38D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2019 - 2021</w:t>
            </w:r>
          </w:p>
        </w:tc>
        <w:tc>
          <w:tcPr>
            <w:tcW w:w="1417" w:type="dxa"/>
            <w:tcBorders>
              <w:top w:val="nil"/>
              <w:left w:val="nil"/>
              <w:bottom w:val="single" w:sz="4" w:space="0" w:color="auto"/>
              <w:right w:val="single" w:sz="4" w:space="0" w:color="auto"/>
            </w:tcBorders>
            <w:shd w:val="clear" w:color="auto" w:fill="auto"/>
            <w:hideMark/>
          </w:tcPr>
          <w:p w14:paraId="3FA4EE9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Gmina Chocz/ ZGO Sp. z o.o. w Jarocinie - Wielkopolskie Centrum Recyklingu </w:t>
            </w:r>
          </w:p>
        </w:tc>
      </w:tr>
      <w:tr w:rsidR="006E06D9" w:rsidRPr="00754843" w14:paraId="4562D41C" w14:textId="77777777" w:rsidTr="006E06D9">
        <w:trPr>
          <w:trHeight w:val="735"/>
        </w:trPr>
        <w:tc>
          <w:tcPr>
            <w:tcW w:w="657" w:type="dxa"/>
            <w:tcBorders>
              <w:top w:val="nil"/>
              <w:left w:val="single" w:sz="4" w:space="0" w:color="auto"/>
              <w:bottom w:val="single" w:sz="4" w:space="0" w:color="auto"/>
              <w:right w:val="single" w:sz="4" w:space="0" w:color="auto"/>
            </w:tcBorders>
            <w:shd w:val="clear" w:color="auto" w:fill="auto"/>
            <w:hideMark/>
          </w:tcPr>
          <w:p w14:paraId="6889885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65</w:t>
            </w:r>
          </w:p>
        </w:tc>
        <w:tc>
          <w:tcPr>
            <w:tcW w:w="1181" w:type="dxa"/>
            <w:tcBorders>
              <w:top w:val="nil"/>
              <w:left w:val="nil"/>
              <w:bottom w:val="single" w:sz="4" w:space="0" w:color="auto"/>
              <w:right w:val="single" w:sz="4" w:space="0" w:color="auto"/>
            </w:tcBorders>
            <w:shd w:val="clear" w:color="auto" w:fill="auto"/>
            <w:noWrap/>
            <w:hideMark/>
          </w:tcPr>
          <w:p w14:paraId="7F40E43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Dominowo</w:t>
            </w:r>
          </w:p>
        </w:tc>
        <w:tc>
          <w:tcPr>
            <w:tcW w:w="1134" w:type="dxa"/>
            <w:tcBorders>
              <w:top w:val="nil"/>
              <w:left w:val="nil"/>
              <w:bottom w:val="single" w:sz="4" w:space="0" w:color="auto"/>
              <w:right w:val="single" w:sz="4" w:space="0" w:color="auto"/>
            </w:tcBorders>
            <w:shd w:val="clear" w:color="auto" w:fill="auto"/>
            <w:hideMark/>
          </w:tcPr>
          <w:p w14:paraId="77803E6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0DE65A8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noWrap/>
            <w:hideMark/>
          </w:tcPr>
          <w:p w14:paraId="592B723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750</w:t>
            </w:r>
          </w:p>
        </w:tc>
        <w:tc>
          <w:tcPr>
            <w:tcW w:w="1336" w:type="dxa"/>
            <w:tcBorders>
              <w:top w:val="nil"/>
              <w:left w:val="nil"/>
              <w:bottom w:val="single" w:sz="4" w:space="0" w:color="auto"/>
              <w:right w:val="single" w:sz="4" w:space="0" w:color="auto"/>
            </w:tcBorders>
            <w:shd w:val="clear" w:color="auto" w:fill="auto"/>
            <w:hideMark/>
          </w:tcPr>
          <w:p w14:paraId="72C96FE9" w14:textId="5CC7C440"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34D725D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2020 - 2023</w:t>
            </w:r>
          </w:p>
        </w:tc>
        <w:tc>
          <w:tcPr>
            <w:tcW w:w="1417" w:type="dxa"/>
            <w:tcBorders>
              <w:top w:val="nil"/>
              <w:left w:val="nil"/>
              <w:bottom w:val="single" w:sz="4" w:space="0" w:color="auto"/>
              <w:right w:val="single" w:sz="4" w:space="0" w:color="auto"/>
            </w:tcBorders>
            <w:shd w:val="clear" w:color="auto" w:fill="auto"/>
            <w:hideMark/>
          </w:tcPr>
          <w:p w14:paraId="3CD4A8F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Spółka Gminna</w:t>
            </w:r>
          </w:p>
        </w:tc>
      </w:tr>
      <w:tr w:rsidR="006E06D9" w:rsidRPr="00754843" w14:paraId="31700232" w14:textId="77777777" w:rsidTr="006E06D9">
        <w:trPr>
          <w:trHeight w:val="720"/>
        </w:trPr>
        <w:tc>
          <w:tcPr>
            <w:tcW w:w="657" w:type="dxa"/>
            <w:tcBorders>
              <w:top w:val="nil"/>
              <w:left w:val="single" w:sz="4" w:space="0" w:color="auto"/>
              <w:bottom w:val="single" w:sz="4" w:space="0" w:color="auto"/>
              <w:right w:val="single" w:sz="4" w:space="0" w:color="auto"/>
            </w:tcBorders>
            <w:shd w:val="clear" w:color="auto" w:fill="auto"/>
            <w:hideMark/>
          </w:tcPr>
          <w:p w14:paraId="7B7021D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66</w:t>
            </w:r>
          </w:p>
        </w:tc>
        <w:tc>
          <w:tcPr>
            <w:tcW w:w="1181" w:type="dxa"/>
            <w:tcBorders>
              <w:top w:val="nil"/>
              <w:left w:val="nil"/>
              <w:bottom w:val="single" w:sz="4" w:space="0" w:color="auto"/>
              <w:right w:val="single" w:sz="4" w:space="0" w:color="auto"/>
            </w:tcBorders>
            <w:shd w:val="clear" w:color="auto" w:fill="auto"/>
            <w:noWrap/>
            <w:hideMark/>
          </w:tcPr>
          <w:p w14:paraId="17CF35F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Nowe Miasto nad Wartą</w:t>
            </w:r>
          </w:p>
        </w:tc>
        <w:tc>
          <w:tcPr>
            <w:tcW w:w="1134" w:type="dxa"/>
            <w:tcBorders>
              <w:top w:val="nil"/>
              <w:left w:val="nil"/>
              <w:bottom w:val="single" w:sz="4" w:space="0" w:color="auto"/>
              <w:right w:val="single" w:sz="4" w:space="0" w:color="auto"/>
            </w:tcBorders>
            <w:shd w:val="clear" w:color="auto" w:fill="auto"/>
            <w:noWrap/>
            <w:hideMark/>
          </w:tcPr>
          <w:p w14:paraId="0356C83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334B73EB"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noWrap/>
            <w:hideMark/>
          </w:tcPr>
          <w:p w14:paraId="70AACFF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650</w:t>
            </w:r>
          </w:p>
        </w:tc>
        <w:tc>
          <w:tcPr>
            <w:tcW w:w="1336" w:type="dxa"/>
            <w:tcBorders>
              <w:top w:val="nil"/>
              <w:left w:val="nil"/>
              <w:bottom w:val="single" w:sz="4" w:space="0" w:color="auto"/>
              <w:right w:val="single" w:sz="4" w:space="0" w:color="auto"/>
            </w:tcBorders>
            <w:shd w:val="clear" w:color="auto" w:fill="auto"/>
            <w:hideMark/>
          </w:tcPr>
          <w:p w14:paraId="63F92F83" w14:textId="56F4BBC0"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69A0AD4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2019 - 2023</w:t>
            </w:r>
          </w:p>
        </w:tc>
        <w:tc>
          <w:tcPr>
            <w:tcW w:w="1417" w:type="dxa"/>
            <w:tcBorders>
              <w:top w:val="nil"/>
              <w:left w:val="nil"/>
              <w:bottom w:val="single" w:sz="4" w:space="0" w:color="auto"/>
              <w:right w:val="single" w:sz="4" w:space="0" w:color="auto"/>
            </w:tcBorders>
            <w:shd w:val="clear" w:color="auto" w:fill="auto"/>
            <w:hideMark/>
          </w:tcPr>
          <w:p w14:paraId="54252E5A"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Gmina Nowe Miasto nad Wartą/ ZGO Sp. z o.o. w Jarocinie - Wielkopolskie Centrum Recyklingu </w:t>
            </w:r>
          </w:p>
        </w:tc>
      </w:tr>
      <w:tr w:rsidR="006E06D9" w:rsidRPr="00754843" w14:paraId="073917C8" w14:textId="77777777" w:rsidTr="006E06D9">
        <w:trPr>
          <w:trHeight w:val="705"/>
        </w:trPr>
        <w:tc>
          <w:tcPr>
            <w:tcW w:w="657" w:type="dxa"/>
            <w:tcBorders>
              <w:top w:val="nil"/>
              <w:left w:val="single" w:sz="4" w:space="0" w:color="auto"/>
              <w:bottom w:val="single" w:sz="4" w:space="0" w:color="auto"/>
              <w:right w:val="single" w:sz="4" w:space="0" w:color="auto"/>
            </w:tcBorders>
            <w:shd w:val="clear" w:color="auto" w:fill="auto"/>
            <w:hideMark/>
          </w:tcPr>
          <w:p w14:paraId="3111074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67</w:t>
            </w:r>
          </w:p>
        </w:tc>
        <w:tc>
          <w:tcPr>
            <w:tcW w:w="1181" w:type="dxa"/>
            <w:tcBorders>
              <w:top w:val="nil"/>
              <w:left w:val="nil"/>
              <w:bottom w:val="single" w:sz="4" w:space="0" w:color="auto"/>
              <w:right w:val="single" w:sz="4" w:space="0" w:color="auto"/>
            </w:tcBorders>
            <w:shd w:val="clear" w:color="auto" w:fill="auto"/>
            <w:noWrap/>
            <w:hideMark/>
          </w:tcPr>
          <w:p w14:paraId="7551748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Dominowo</w:t>
            </w:r>
          </w:p>
        </w:tc>
        <w:tc>
          <w:tcPr>
            <w:tcW w:w="1134" w:type="dxa"/>
            <w:tcBorders>
              <w:top w:val="nil"/>
              <w:left w:val="nil"/>
              <w:bottom w:val="single" w:sz="4" w:space="0" w:color="auto"/>
              <w:right w:val="single" w:sz="4" w:space="0" w:color="auto"/>
            </w:tcBorders>
            <w:shd w:val="clear" w:color="auto" w:fill="auto"/>
            <w:noWrap/>
            <w:hideMark/>
          </w:tcPr>
          <w:p w14:paraId="50F0464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2CC590C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noWrap/>
            <w:hideMark/>
          </w:tcPr>
          <w:p w14:paraId="324FDA7E"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750</w:t>
            </w:r>
          </w:p>
        </w:tc>
        <w:tc>
          <w:tcPr>
            <w:tcW w:w="1336" w:type="dxa"/>
            <w:tcBorders>
              <w:top w:val="nil"/>
              <w:left w:val="nil"/>
              <w:bottom w:val="single" w:sz="4" w:space="0" w:color="auto"/>
              <w:right w:val="single" w:sz="4" w:space="0" w:color="auto"/>
            </w:tcBorders>
            <w:shd w:val="clear" w:color="auto" w:fill="auto"/>
            <w:hideMark/>
          </w:tcPr>
          <w:p w14:paraId="3C7DD017" w14:textId="2364E240"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41A4E4A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2019 - 2023</w:t>
            </w:r>
          </w:p>
        </w:tc>
        <w:tc>
          <w:tcPr>
            <w:tcW w:w="1417" w:type="dxa"/>
            <w:tcBorders>
              <w:top w:val="nil"/>
              <w:left w:val="nil"/>
              <w:bottom w:val="single" w:sz="4" w:space="0" w:color="auto"/>
              <w:right w:val="single" w:sz="4" w:space="0" w:color="auto"/>
            </w:tcBorders>
            <w:shd w:val="clear" w:color="auto" w:fill="auto"/>
            <w:hideMark/>
          </w:tcPr>
          <w:p w14:paraId="6DE50D3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Gmina Dominowo/ ZGO Sp. z o.o. w Jarocinie - Wielkopolskie Centrum Recyklingu </w:t>
            </w:r>
          </w:p>
        </w:tc>
      </w:tr>
      <w:tr w:rsidR="006E06D9" w:rsidRPr="00754843" w14:paraId="202E2D07" w14:textId="77777777" w:rsidTr="006E06D9">
        <w:trPr>
          <w:trHeight w:val="705"/>
        </w:trPr>
        <w:tc>
          <w:tcPr>
            <w:tcW w:w="657" w:type="dxa"/>
            <w:tcBorders>
              <w:top w:val="nil"/>
              <w:left w:val="single" w:sz="4" w:space="0" w:color="auto"/>
              <w:bottom w:val="single" w:sz="4" w:space="0" w:color="auto"/>
              <w:right w:val="single" w:sz="4" w:space="0" w:color="auto"/>
            </w:tcBorders>
            <w:shd w:val="clear" w:color="auto" w:fill="auto"/>
            <w:hideMark/>
          </w:tcPr>
          <w:p w14:paraId="3451FFA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68</w:t>
            </w:r>
          </w:p>
        </w:tc>
        <w:tc>
          <w:tcPr>
            <w:tcW w:w="1181" w:type="dxa"/>
            <w:tcBorders>
              <w:top w:val="nil"/>
              <w:left w:val="nil"/>
              <w:bottom w:val="single" w:sz="4" w:space="0" w:color="auto"/>
              <w:right w:val="single" w:sz="4" w:space="0" w:color="auto"/>
            </w:tcBorders>
            <w:shd w:val="clear" w:color="auto" w:fill="auto"/>
            <w:noWrap/>
            <w:hideMark/>
          </w:tcPr>
          <w:p w14:paraId="48C901F5"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Czermin</w:t>
            </w:r>
          </w:p>
        </w:tc>
        <w:tc>
          <w:tcPr>
            <w:tcW w:w="1134" w:type="dxa"/>
            <w:tcBorders>
              <w:top w:val="nil"/>
              <w:left w:val="nil"/>
              <w:bottom w:val="single" w:sz="4" w:space="0" w:color="auto"/>
              <w:right w:val="single" w:sz="4" w:space="0" w:color="auto"/>
            </w:tcBorders>
            <w:shd w:val="clear" w:color="auto" w:fill="auto"/>
            <w:noWrap/>
            <w:hideMark/>
          </w:tcPr>
          <w:p w14:paraId="625CE38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20909AFD"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1 200</w:t>
            </w:r>
          </w:p>
        </w:tc>
        <w:tc>
          <w:tcPr>
            <w:tcW w:w="1216" w:type="dxa"/>
            <w:tcBorders>
              <w:top w:val="nil"/>
              <w:left w:val="nil"/>
              <w:bottom w:val="single" w:sz="4" w:space="0" w:color="auto"/>
              <w:right w:val="single" w:sz="4" w:space="0" w:color="auto"/>
            </w:tcBorders>
            <w:shd w:val="clear" w:color="auto" w:fill="auto"/>
            <w:noWrap/>
            <w:hideMark/>
          </w:tcPr>
          <w:p w14:paraId="6696AE8E"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660</w:t>
            </w:r>
          </w:p>
        </w:tc>
        <w:tc>
          <w:tcPr>
            <w:tcW w:w="1336" w:type="dxa"/>
            <w:tcBorders>
              <w:top w:val="nil"/>
              <w:left w:val="nil"/>
              <w:bottom w:val="single" w:sz="4" w:space="0" w:color="auto"/>
              <w:right w:val="single" w:sz="4" w:space="0" w:color="auto"/>
            </w:tcBorders>
            <w:shd w:val="clear" w:color="auto" w:fill="auto"/>
            <w:hideMark/>
          </w:tcPr>
          <w:p w14:paraId="3DB364D6" w14:textId="2566B892"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26304B1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2019 - 2021</w:t>
            </w:r>
          </w:p>
        </w:tc>
        <w:tc>
          <w:tcPr>
            <w:tcW w:w="1417" w:type="dxa"/>
            <w:tcBorders>
              <w:top w:val="nil"/>
              <w:left w:val="nil"/>
              <w:bottom w:val="single" w:sz="4" w:space="0" w:color="auto"/>
              <w:right w:val="single" w:sz="4" w:space="0" w:color="auto"/>
            </w:tcBorders>
            <w:shd w:val="clear" w:color="auto" w:fill="auto"/>
            <w:hideMark/>
          </w:tcPr>
          <w:p w14:paraId="25BEB4E3"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Gmina Czermin/ ZGO Sp. z o.o. w Jarocinie - Wielkopolskie Centrum Recyklingu </w:t>
            </w:r>
          </w:p>
        </w:tc>
      </w:tr>
      <w:tr w:rsidR="006E06D9" w:rsidRPr="00754843" w14:paraId="06162DC0" w14:textId="77777777" w:rsidTr="006E06D9">
        <w:trPr>
          <w:trHeight w:val="705"/>
        </w:trPr>
        <w:tc>
          <w:tcPr>
            <w:tcW w:w="657" w:type="dxa"/>
            <w:tcBorders>
              <w:top w:val="nil"/>
              <w:left w:val="single" w:sz="4" w:space="0" w:color="auto"/>
              <w:bottom w:val="single" w:sz="4" w:space="0" w:color="auto"/>
              <w:right w:val="single" w:sz="4" w:space="0" w:color="auto"/>
            </w:tcBorders>
            <w:shd w:val="clear" w:color="auto" w:fill="auto"/>
            <w:hideMark/>
          </w:tcPr>
          <w:p w14:paraId="268220B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69</w:t>
            </w:r>
          </w:p>
        </w:tc>
        <w:tc>
          <w:tcPr>
            <w:tcW w:w="1181" w:type="dxa"/>
            <w:tcBorders>
              <w:top w:val="nil"/>
              <w:left w:val="nil"/>
              <w:bottom w:val="single" w:sz="4" w:space="0" w:color="auto"/>
              <w:right w:val="single" w:sz="4" w:space="0" w:color="auto"/>
            </w:tcBorders>
            <w:shd w:val="clear" w:color="auto" w:fill="auto"/>
            <w:noWrap/>
            <w:hideMark/>
          </w:tcPr>
          <w:p w14:paraId="692EB92A"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Krzykosy</w:t>
            </w:r>
          </w:p>
        </w:tc>
        <w:tc>
          <w:tcPr>
            <w:tcW w:w="1134" w:type="dxa"/>
            <w:tcBorders>
              <w:top w:val="nil"/>
              <w:left w:val="nil"/>
              <w:bottom w:val="single" w:sz="4" w:space="0" w:color="auto"/>
              <w:right w:val="single" w:sz="4" w:space="0" w:color="auto"/>
            </w:tcBorders>
            <w:shd w:val="clear" w:color="auto" w:fill="auto"/>
            <w:noWrap/>
            <w:hideMark/>
          </w:tcPr>
          <w:p w14:paraId="40827D8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6916E59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noWrap/>
            <w:hideMark/>
          </w:tcPr>
          <w:p w14:paraId="2E7265C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550</w:t>
            </w:r>
          </w:p>
        </w:tc>
        <w:tc>
          <w:tcPr>
            <w:tcW w:w="1336" w:type="dxa"/>
            <w:tcBorders>
              <w:top w:val="nil"/>
              <w:left w:val="nil"/>
              <w:bottom w:val="single" w:sz="4" w:space="0" w:color="auto"/>
              <w:right w:val="single" w:sz="4" w:space="0" w:color="auto"/>
            </w:tcBorders>
            <w:shd w:val="clear" w:color="auto" w:fill="auto"/>
            <w:hideMark/>
          </w:tcPr>
          <w:p w14:paraId="75B7B5FE" w14:textId="16CD371B"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23CDD9A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2020 - 2025</w:t>
            </w:r>
          </w:p>
        </w:tc>
        <w:tc>
          <w:tcPr>
            <w:tcW w:w="1417" w:type="dxa"/>
            <w:tcBorders>
              <w:top w:val="nil"/>
              <w:left w:val="nil"/>
              <w:bottom w:val="single" w:sz="4" w:space="0" w:color="auto"/>
              <w:right w:val="single" w:sz="4" w:space="0" w:color="auto"/>
            </w:tcBorders>
            <w:shd w:val="clear" w:color="auto" w:fill="auto"/>
            <w:hideMark/>
          </w:tcPr>
          <w:p w14:paraId="2B2358E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Gmina Krzykosy/ ZGO Sp. z o.o. w Jarocinie - Wielkopolskie Centrum Recyklingu </w:t>
            </w:r>
          </w:p>
        </w:tc>
      </w:tr>
      <w:tr w:rsidR="006E06D9" w:rsidRPr="00754843" w14:paraId="62D96790" w14:textId="77777777" w:rsidTr="006E06D9">
        <w:trPr>
          <w:trHeight w:val="705"/>
        </w:trPr>
        <w:tc>
          <w:tcPr>
            <w:tcW w:w="657" w:type="dxa"/>
            <w:tcBorders>
              <w:top w:val="nil"/>
              <w:left w:val="single" w:sz="4" w:space="0" w:color="auto"/>
              <w:bottom w:val="single" w:sz="4" w:space="0" w:color="auto"/>
              <w:right w:val="single" w:sz="4" w:space="0" w:color="auto"/>
            </w:tcBorders>
            <w:shd w:val="clear" w:color="auto" w:fill="auto"/>
            <w:hideMark/>
          </w:tcPr>
          <w:p w14:paraId="1BE5C91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70</w:t>
            </w:r>
          </w:p>
        </w:tc>
        <w:tc>
          <w:tcPr>
            <w:tcW w:w="1181" w:type="dxa"/>
            <w:tcBorders>
              <w:top w:val="nil"/>
              <w:left w:val="nil"/>
              <w:bottom w:val="single" w:sz="4" w:space="0" w:color="auto"/>
              <w:right w:val="single" w:sz="4" w:space="0" w:color="auto"/>
            </w:tcBorders>
            <w:shd w:val="clear" w:color="auto" w:fill="auto"/>
            <w:noWrap/>
            <w:hideMark/>
          </w:tcPr>
          <w:p w14:paraId="59601C85"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Zaniemyśl </w:t>
            </w:r>
          </w:p>
        </w:tc>
        <w:tc>
          <w:tcPr>
            <w:tcW w:w="1134" w:type="dxa"/>
            <w:tcBorders>
              <w:top w:val="nil"/>
              <w:left w:val="nil"/>
              <w:bottom w:val="single" w:sz="4" w:space="0" w:color="auto"/>
              <w:right w:val="single" w:sz="4" w:space="0" w:color="auto"/>
            </w:tcBorders>
            <w:shd w:val="clear" w:color="auto" w:fill="auto"/>
            <w:noWrap/>
            <w:hideMark/>
          </w:tcPr>
          <w:p w14:paraId="5732F7C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59576DF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2 100</w:t>
            </w:r>
          </w:p>
        </w:tc>
        <w:tc>
          <w:tcPr>
            <w:tcW w:w="1216" w:type="dxa"/>
            <w:tcBorders>
              <w:top w:val="nil"/>
              <w:left w:val="nil"/>
              <w:bottom w:val="single" w:sz="4" w:space="0" w:color="auto"/>
              <w:right w:val="single" w:sz="4" w:space="0" w:color="auto"/>
            </w:tcBorders>
            <w:shd w:val="clear" w:color="auto" w:fill="auto"/>
            <w:noWrap/>
            <w:hideMark/>
          </w:tcPr>
          <w:p w14:paraId="0A23A309"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1 100</w:t>
            </w:r>
          </w:p>
        </w:tc>
        <w:tc>
          <w:tcPr>
            <w:tcW w:w="1336" w:type="dxa"/>
            <w:tcBorders>
              <w:top w:val="nil"/>
              <w:left w:val="nil"/>
              <w:bottom w:val="single" w:sz="4" w:space="0" w:color="auto"/>
              <w:right w:val="single" w:sz="4" w:space="0" w:color="auto"/>
            </w:tcBorders>
            <w:shd w:val="clear" w:color="auto" w:fill="auto"/>
            <w:hideMark/>
          </w:tcPr>
          <w:p w14:paraId="14324A1E" w14:textId="61F129C5"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68521D1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2019 - 2021</w:t>
            </w:r>
          </w:p>
        </w:tc>
        <w:tc>
          <w:tcPr>
            <w:tcW w:w="1417" w:type="dxa"/>
            <w:tcBorders>
              <w:top w:val="nil"/>
              <w:left w:val="nil"/>
              <w:bottom w:val="single" w:sz="4" w:space="0" w:color="auto"/>
              <w:right w:val="single" w:sz="4" w:space="0" w:color="auto"/>
            </w:tcBorders>
            <w:shd w:val="clear" w:color="auto" w:fill="auto"/>
            <w:hideMark/>
          </w:tcPr>
          <w:p w14:paraId="3131E98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Gmina Zaniemyśl/ ZGO Sp. z o.o. w Jarocinie - Wielkopolskie Centrum Recyklingu </w:t>
            </w:r>
          </w:p>
        </w:tc>
      </w:tr>
      <w:tr w:rsidR="006E06D9" w:rsidRPr="00754843" w14:paraId="08BABE08" w14:textId="77777777" w:rsidTr="006E06D9">
        <w:trPr>
          <w:trHeight w:val="705"/>
        </w:trPr>
        <w:tc>
          <w:tcPr>
            <w:tcW w:w="657" w:type="dxa"/>
            <w:tcBorders>
              <w:top w:val="nil"/>
              <w:left w:val="single" w:sz="4" w:space="0" w:color="auto"/>
              <w:bottom w:val="single" w:sz="4" w:space="0" w:color="auto"/>
              <w:right w:val="single" w:sz="4" w:space="0" w:color="auto"/>
            </w:tcBorders>
            <w:shd w:val="clear" w:color="auto" w:fill="auto"/>
            <w:hideMark/>
          </w:tcPr>
          <w:p w14:paraId="4966F8F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71</w:t>
            </w:r>
          </w:p>
        </w:tc>
        <w:tc>
          <w:tcPr>
            <w:tcW w:w="1181" w:type="dxa"/>
            <w:tcBorders>
              <w:top w:val="nil"/>
              <w:left w:val="nil"/>
              <w:bottom w:val="single" w:sz="4" w:space="0" w:color="auto"/>
              <w:right w:val="single" w:sz="4" w:space="0" w:color="auto"/>
            </w:tcBorders>
            <w:shd w:val="clear" w:color="auto" w:fill="auto"/>
            <w:noWrap/>
            <w:hideMark/>
          </w:tcPr>
          <w:p w14:paraId="0E6B27E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Dobrzyca</w:t>
            </w:r>
          </w:p>
        </w:tc>
        <w:tc>
          <w:tcPr>
            <w:tcW w:w="1134" w:type="dxa"/>
            <w:tcBorders>
              <w:top w:val="nil"/>
              <w:left w:val="nil"/>
              <w:bottom w:val="single" w:sz="4" w:space="0" w:color="auto"/>
              <w:right w:val="single" w:sz="4" w:space="0" w:color="auto"/>
            </w:tcBorders>
            <w:shd w:val="clear" w:color="auto" w:fill="auto"/>
            <w:noWrap/>
            <w:hideMark/>
          </w:tcPr>
          <w:p w14:paraId="3FE5A30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67AC1789"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430</w:t>
            </w:r>
          </w:p>
        </w:tc>
        <w:tc>
          <w:tcPr>
            <w:tcW w:w="1216" w:type="dxa"/>
            <w:tcBorders>
              <w:top w:val="nil"/>
              <w:left w:val="nil"/>
              <w:bottom w:val="single" w:sz="4" w:space="0" w:color="auto"/>
              <w:right w:val="single" w:sz="4" w:space="0" w:color="auto"/>
            </w:tcBorders>
            <w:shd w:val="clear" w:color="auto" w:fill="auto"/>
            <w:noWrap/>
            <w:hideMark/>
          </w:tcPr>
          <w:p w14:paraId="500FD45C"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123</w:t>
            </w:r>
          </w:p>
        </w:tc>
        <w:tc>
          <w:tcPr>
            <w:tcW w:w="1336" w:type="dxa"/>
            <w:tcBorders>
              <w:top w:val="nil"/>
              <w:left w:val="nil"/>
              <w:bottom w:val="single" w:sz="4" w:space="0" w:color="auto"/>
              <w:right w:val="single" w:sz="4" w:space="0" w:color="auto"/>
            </w:tcBorders>
            <w:shd w:val="clear" w:color="auto" w:fill="auto"/>
            <w:hideMark/>
          </w:tcPr>
          <w:p w14:paraId="0A52B55A" w14:textId="508EA988"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2203EEB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2016 - 20122</w:t>
            </w:r>
          </w:p>
        </w:tc>
        <w:tc>
          <w:tcPr>
            <w:tcW w:w="1417" w:type="dxa"/>
            <w:tcBorders>
              <w:top w:val="nil"/>
              <w:left w:val="nil"/>
              <w:bottom w:val="single" w:sz="4" w:space="0" w:color="auto"/>
              <w:right w:val="single" w:sz="4" w:space="0" w:color="auto"/>
            </w:tcBorders>
            <w:shd w:val="clear" w:color="auto" w:fill="auto"/>
            <w:noWrap/>
            <w:hideMark/>
          </w:tcPr>
          <w:p w14:paraId="0BE91AE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Dobrzyca</w:t>
            </w:r>
          </w:p>
        </w:tc>
      </w:tr>
      <w:tr w:rsidR="006E06D9" w:rsidRPr="00754843" w14:paraId="68FC68B4" w14:textId="77777777" w:rsidTr="006E06D9">
        <w:trPr>
          <w:trHeight w:val="735"/>
        </w:trPr>
        <w:tc>
          <w:tcPr>
            <w:tcW w:w="657" w:type="dxa"/>
            <w:tcBorders>
              <w:top w:val="nil"/>
              <w:left w:val="single" w:sz="4" w:space="0" w:color="auto"/>
              <w:bottom w:val="single" w:sz="4" w:space="0" w:color="auto"/>
              <w:right w:val="single" w:sz="4" w:space="0" w:color="auto"/>
            </w:tcBorders>
            <w:shd w:val="clear" w:color="auto" w:fill="auto"/>
            <w:hideMark/>
          </w:tcPr>
          <w:p w14:paraId="7F18FAC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72</w:t>
            </w:r>
          </w:p>
        </w:tc>
        <w:tc>
          <w:tcPr>
            <w:tcW w:w="1181" w:type="dxa"/>
            <w:tcBorders>
              <w:top w:val="nil"/>
              <w:left w:val="nil"/>
              <w:bottom w:val="single" w:sz="4" w:space="0" w:color="auto"/>
              <w:right w:val="single" w:sz="4" w:space="0" w:color="auto"/>
            </w:tcBorders>
            <w:shd w:val="clear" w:color="auto" w:fill="auto"/>
            <w:noWrap/>
            <w:hideMark/>
          </w:tcPr>
          <w:p w14:paraId="7C59247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Jarocin (Ciświca)</w:t>
            </w:r>
          </w:p>
        </w:tc>
        <w:tc>
          <w:tcPr>
            <w:tcW w:w="1134" w:type="dxa"/>
            <w:tcBorders>
              <w:top w:val="nil"/>
              <w:left w:val="nil"/>
              <w:bottom w:val="single" w:sz="4" w:space="0" w:color="auto"/>
              <w:right w:val="single" w:sz="4" w:space="0" w:color="auto"/>
            </w:tcBorders>
            <w:shd w:val="clear" w:color="auto" w:fill="auto"/>
            <w:noWrap/>
            <w:hideMark/>
          </w:tcPr>
          <w:p w14:paraId="02D7EAF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305E5043"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8 700</w:t>
            </w:r>
          </w:p>
        </w:tc>
        <w:tc>
          <w:tcPr>
            <w:tcW w:w="1216" w:type="dxa"/>
            <w:tcBorders>
              <w:top w:val="nil"/>
              <w:left w:val="nil"/>
              <w:bottom w:val="single" w:sz="4" w:space="0" w:color="auto"/>
              <w:right w:val="single" w:sz="4" w:space="0" w:color="auto"/>
            </w:tcBorders>
            <w:shd w:val="clear" w:color="auto" w:fill="auto"/>
            <w:noWrap/>
            <w:hideMark/>
          </w:tcPr>
          <w:p w14:paraId="2D39F335"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4 770</w:t>
            </w:r>
          </w:p>
        </w:tc>
        <w:tc>
          <w:tcPr>
            <w:tcW w:w="1336" w:type="dxa"/>
            <w:tcBorders>
              <w:top w:val="nil"/>
              <w:left w:val="nil"/>
              <w:bottom w:val="single" w:sz="4" w:space="0" w:color="auto"/>
              <w:right w:val="single" w:sz="4" w:space="0" w:color="auto"/>
            </w:tcBorders>
            <w:shd w:val="clear" w:color="auto" w:fill="auto"/>
            <w:hideMark/>
          </w:tcPr>
          <w:p w14:paraId="23341312" w14:textId="11B4BFE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1FCC52B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2019 - 2023</w:t>
            </w:r>
          </w:p>
        </w:tc>
        <w:tc>
          <w:tcPr>
            <w:tcW w:w="1417" w:type="dxa"/>
            <w:tcBorders>
              <w:top w:val="nil"/>
              <w:left w:val="nil"/>
              <w:bottom w:val="single" w:sz="4" w:space="0" w:color="auto"/>
              <w:right w:val="single" w:sz="4" w:space="0" w:color="auto"/>
            </w:tcBorders>
            <w:shd w:val="clear" w:color="auto" w:fill="auto"/>
            <w:hideMark/>
          </w:tcPr>
          <w:p w14:paraId="7C8DDA4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ZGO Sp. z o.o. w Jarocinie - Wielkopolskie Centrum Recyklingu </w:t>
            </w:r>
          </w:p>
        </w:tc>
      </w:tr>
      <w:tr w:rsidR="006E06D9" w:rsidRPr="00754843" w14:paraId="4BD50AD7" w14:textId="77777777" w:rsidTr="006E06D9">
        <w:trPr>
          <w:trHeight w:val="735"/>
        </w:trPr>
        <w:tc>
          <w:tcPr>
            <w:tcW w:w="657" w:type="dxa"/>
            <w:tcBorders>
              <w:top w:val="nil"/>
              <w:left w:val="single" w:sz="4" w:space="0" w:color="auto"/>
              <w:bottom w:val="single" w:sz="4" w:space="0" w:color="auto"/>
              <w:right w:val="single" w:sz="4" w:space="0" w:color="auto"/>
            </w:tcBorders>
            <w:shd w:val="clear" w:color="auto" w:fill="auto"/>
            <w:hideMark/>
          </w:tcPr>
          <w:p w14:paraId="3649AC2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73</w:t>
            </w:r>
          </w:p>
        </w:tc>
        <w:tc>
          <w:tcPr>
            <w:tcW w:w="1181" w:type="dxa"/>
            <w:tcBorders>
              <w:top w:val="nil"/>
              <w:left w:val="nil"/>
              <w:bottom w:val="single" w:sz="4" w:space="0" w:color="auto"/>
              <w:right w:val="single" w:sz="4" w:space="0" w:color="auto"/>
            </w:tcBorders>
            <w:shd w:val="clear" w:color="auto" w:fill="auto"/>
            <w:noWrap/>
            <w:hideMark/>
          </w:tcPr>
          <w:p w14:paraId="435E9AE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Jarocin 3</w:t>
            </w:r>
          </w:p>
        </w:tc>
        <w:tc>
          <w:tcPr>
            <w:tcW w:w="1134" w:type="dxa"/>
            <w:tcBorders>
              <w:top w:val="nil"/>
              <w:left w:val="nil"/>
              <w:bottom w:val="single" w:sz="4" w:space="0" w:color="auto"/>
              <w:right w:val="single" w:sz="4" w:space="0" w:color="auto"/>
            </w:tcBorders>
            <w:shd w:val="clear" w:color="auto" w:fill="auto"/>
            <w:noWrap/>
            <w:hideMark/>
          </w:tcPr>
          <w:p w14:paraId="1F68787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05E32995"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5 000</w:t>
            </w:r>
          </w:p>
        </w:tc>
        <w:tc>
          <w:tcPr>
            <w:tcW w:w="1216" w:type="dxa"/>
            <w:tcBorders>
              <w:top w:val="nil"/>
              <w:left w:val="nil"/>
              <w:bottom w:val="single" w:sz="4" w:space="0" w:color="auto"/>
              <w:right w:val="single" w:sz="4" w:space="0" w:color="auto"/>
            </w:tcBorders>
            <w:shd w:val="clear" w:color="auto" w:fill="auto"/>
            <w:noWrap/>
            <w:hideMark/>
          </w:tcPr>
          <w:p w14:paraId="76BEE841"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2 750</w:t>
            </w:r>
          </w:p>
        </w:tc>
        <w:tc>
          <w:tcPr>
            <w:tcW w:w="1336" w:type="dxa"/>
            <w:tcBorders>
              <w:top w:val="nil"/>
              <w:left w:val="nil"/>
              <w:bottom w:val="single" w:sz="4" w:space="0" w:color="auto"/>
              <w:right w:val="single" w:sz="4" w:space="0" w:color="auto"/>
            </w:tcBorders>
            <w:shd w:val="clear" w:color="auto" w:fill="auto"/>
            <w:hideMark/>
          </w:tcPr>
          <w:p w14:paraId="14E10F7C" w14:textId="5B648B2C"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191BC3E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2020 - 2021</w:t>
            </w:r>
          </w:p>
        </w:tc>
        <w:tc>
          <w:tcPr>
            <w:tcW w:w="1417" w:type="dxa"/>
            <w:tcBorders>
              <w:top w:val="nil"/>
              <w:left w:val="nil"/>
              <w:bottom w:val="single" w:sz="4" w:space="0" w:color="auto"/>
              <w:right w:val="single" w:sz="4" w:space="0" w:color="auto"/>
            </w:tcBorders>
            <w:shd w:val="clear" w:color="auto" w:fill="auto"/>
            <w:hideMark/>
          </w:tcPr>
          <w:p w14:paraId="5937C6D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 ZGO Sp. z o.o. w Jarocinie - Wielkopolskie Centrum Recyklingu </w:t>
            </w:r>
          </w:p>
        </w:tc>
      </w:tr>
      <w:tr w:rsidR="006E06D9" w:rsidRPr="00754843" w14:paraId="6C979910" w14:textId="77777777" w:rsidTr="006E06D9">
        <w:trPr>
          <w:trHeight w:val="735"/>
        </w:trPr>
        <w:tc>
          <w:tcPr>
            <w:tcW w:w="657" w:type="dxa"/>
            <w:tcBorders>
              <w:top w:val="nil"/>
              <w:left w:val="single" w:sz="4" w:space="0" w:color="auto"/>
              <w:bottom w:val="single" w:sz="4" w:space="0" w:color="auto"/>
              <w:right w:val="single" w:sz="4" w:space="0" w:color="auto"/>
            </w:tcBorders>
            <w:shd w:val="clear" w:color="auto" w:fill="auto"/>
            <w:hideMark/>
          </w:tcPr>
          <w:p w14:paraId="470DABE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74</w:t>
            </w:r>
          </w:p>
        </w:tc>
        <w:tc>
          <w:tcPr>
            <w:tcW w:w="1181" w:type="dxa"/>
            <w:tcBorders>
              <w:top w:val="nil"/>
              <w:left w:val="nil"/>
              <w:bottom w:val="single" w:sz="4" w:space="0" w:color="auto"/>
              <w:right w:val="single" w:sz="4" w:space="0" w:color="auto"/>
            </w:tcBorders>
            <w:shd w:val="clear" w:color="auto" w:fill="auto"/>
            <w:noWrap/>
            <w:hideMark/>
          </w:tcPr>
          <w:p w14:paraId="72898A6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Pleszew</w:t>
            </w:r>
          </w:p>
        </w:tc>
        <w:tc>
          <w:tcPr>
            <w:tcW w:w="1134" w:type="dxa"/>
            <w:tcBorders>
              <w:top w:val="nil"/>
              <w:left w:val="nil"/>
              <w:bottom w:val="single" w:sz="4" w:space="0" w:color="auto"/>
              <w:right w:val="single" w:sz="4" w:space="0" w:color="auto"/>
            </w:tcBorders>
            <w:shd w:val="clear" w:color="auto" w:fill="auto"/>
            <w:noWrap/>
            <w:hideMark/>
          </w:tcPr>
          <w:p w14:paraId="21903D9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359749C8"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2 000</w:t>
            </w:r>
          </w:p>
        </w:tc>
        <w:tc>
          <w:tcPr>
            <w:tcW w:w="1216" w:type="dxa"/>
            <w:tcBorders>
              <w:top w:val="nil"/>
              <w:left w:val="nil"/>
              <w:bottom w:val="single" w:sz="4" w:space="0" w:color="auto"/>
              <w:right w:val="single" w:sz="4" w:space="0" w:color="auto"/>
            </w:tcBorders>
            <w:shd w:val="clear" w:color="auto" w:fill="auto"/>
            <w:noWrap/>
            <w:hideMark/>
          </w:tcPr>
          <w:p w14:paraId="07F65088"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800</w:t>
            </w:r>
          </w:p>
        </w:tc>
        <w:tc>
          <w:tcPr>
            <w:tcW w:w="1336" w:type="dxa"/>
            <w:tcBorders>
              <w:top w:val="nil"/>
              <w:left w:val="nil"/>
              <w:bottom w:val="single" w:sz="4" w:space="0" w:color="auto"/>
              <w:right w:val="single" w:sz="4" w:space="0" w:color="auto"/>
            </w:tcBorders>
            <w:shd w:val="clear" w:color="auto" w:fill="auto"/>
            <w:hideMark/>
          </w:tcPr>
          <w:p w14:paraId="0F7C20D7" w14:textId="05C09E42"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28048AC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2020 - 2023</w:t>
            </w:r>
          </w:p>
        </w:tc>
        <w:tc>
          <w:tcPr>
            <w:tcW w:w="1417" w:type="dxa"/>
            <w:tcBorders>
              <w:top w:val="nil"/>
              <w:left w:val="nil"/>
              <w:bottom w:val="single" w:sz="4" w:space="0" w:color="auto"/>
              <w:right w:val="single" w:sz="4" w:space="0" w:color="auto"/>
            </w:tcBorders>
            <w:shd w:val="clear" w:color="auto" w:fill="auto"/>
            <w:noWrap/>
            <w:hideMark/>
          </w:tcPr>
          <w:p w14:paraId="514C0639"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PK w Pleszewie</w:t>
            </w:r>
          </w:p>
        </w:tc>
      </w:tr>
      <w:tr w:rsidR="006E06D9" w:rsidRPr="00754843" w14:paraId="7D337714" w14:textId="77777777" w:rsidTr="006E06D9">
        <w:trPr>
          <w:trHeight w:val="465"/>
        </w:trPr>
        <w:tc>
          <w:tcPr>
            <w:tcW w:w="657" w:type="dxa"/>
            <w:tcBorders>
              <w:top w:val="nil"/>
              <w:left w:val="single" w:sz="4" w:space="0" w:color="auto"/>
              <w:bottom w:val="single" w:sz="4" w:space="0" w:color="auto"/>
              <w:right w:val="single" w:sz="4" w:space="0" w:color="auto"/>
            </w:tcBorders>
            <w:shd w:val="clear" w:color="auto" w:fill="auto"/>
            <w:hideMark/>
          </w:tcPr>
          <w:p w14:paraId="0ED7EB4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75</w:t>
            </w:r>
          </w:p>
        </w:tc>
        <w:tc>
          <w:tcPr>
            <w:tcW w:w="1181" w:type="dxa"/>
            <w:tcBorders>
              <w:top w:val="nil"/>
              <w:left w:val="nil"/>
              <w:bottom w:val="single" w:sz="4" w:space="0" w:color="auto"/>
              <w:right w:val="single" w:sz="4" w:space="0" w:color="auto"/>
            </w:tcBorders>
            <w:shd w:val="clear" w:color="auto" w:fill="auto"/>
            <w:noWrap/>
            <w:hideMark/>
          </w:tcPr>
          <w:p w14:paraId="0C69F55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Czerniejewo </w:t>
            </w:r>
          </w:p>
        </w:tc>
        <w:tc>
          <w:tcPr>
            <w:tcW w:w="1134" w:type="dxa"/>
            <w:tcBorders>
              <w:top w:val="nil"/>
              <w:left w:val="nil"/>
              <w:bottom w:val="single" w:sz="4" w:space="0" w:color="auto"/>
              <w:right w:val="single" w:sz="4" w:space="0" w:color="auto"/>
            </w:tcBorders>
            <w:shd w:val="clear" w:color="auto" w:fill="auto"/>
            <w:noWrap/>
            <w:hideMark/>
          </w:tcPr>
          <w:p w14:paraId="57F699D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2A78E1FD"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1 021</w:t>
            </w:r>
          </w:p>
        </w:tc>
        <w:tc>
          <w:tcPr>
            <w:tcW w:w="1216" w:type="dxa"/>
            <w:tcBorders>
              <w:top w:val="nil"/>
              <w:left w:val="nil"/>
              <w:bottom w:val="single" w:sz="4" w:space="0" w:color="auto"/>
              <w:right w:val="single" w:sz="4" w:space="0" w:color="auto"/>
            </w:tcBorders>
            <w:shd w:val="clear" w:color="auto" w:fill="auto"/>
            <w:noWrap/>
            <w:hideMark/>
          </w:tcPr>
          <w:p w14:paraId="7A827DAD"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706</w:t>
            </w:r>
          </w:p>
        </w:tc>
        <w:tc>
          <w:tcPr>
            <w:tcW w:w="1336" w:type="dxa"/>
            <w:tcBorders>
              <w:top w:val="nil"/>
              <w:left w:val="nil"/>
              <w:bottom w:val="single" w:sz="4" w:space="0" w:color="auto"/>
              <w:right w:val="single" w:sz="4" w:space="0" w:color="auto"/>
            </w:tcBorders>
            <w:shd w:val="clear" w:color="auto" w:fill="auto"/>
            <w:hideMark/>
          </w:tcPr>
          <w:p w14:paraId="7B1C3CB9" w14:textId="692BCAF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05526E2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2019 - 2020</w:t>
            </w:r>
          </w:p>
        </w:tc>
        <w:tc>
          <w:tcPr>
            <w:tcW w:w="1417" w:type="dxa"/>
            <w:tcBorders>
              <w:top w:val="nil"/>
              <w:left w:val="nil"/>
              <w:bottom w:val="single" w:sz="4" w:space="0" w:color="auto"/>
              <w:right w:val="single" w:sz="4" w:space="0" w:color="auto"/>
            </w:tcBorders>
            <w:shd w:val="clear" w:color="auto" w:fill="auto"/>
            <w:noWrap/>
            <w:hideMark/>
          </w:tcPr>
          <w:p w14:paraId="4659C6F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Czerniejewo</w:t>
            </w:r>
          </w:p>
        </w:tc>
      </w:tr>
      <w:tr w:rsidR="006E06D9" w:rsidRPr="00754843" w14:paraId="52EF641A" w14:textId="77777777" w:rsidTr="006E06D9">
        <w:trPr>
          <w:trHeight w:val="465"/>
        </w:trPr>
        <w:tc>
          <w:tcPr>
            <w:tcW w:w="657" w:type="dxa"/>
            <w:tcBorders>
              <w:top w:val="nil"/>
              <w:left w:val="single" w:sz="4" w:space="0" w:color="auto"/>
              <w:bottom w:val="single" w:sz="4" w:space="0" w:color="auto"/>
              <w:right w:val="single" w:sz="4" w:space="0" w:color="auto"/>
            </w:tcBorders>
            <w:shd w:val="clear" w:color="auto" w:fill="auto"/>
            <w:hideMark/>
          </w:tcPr>
          <w:p w14:paraId="3A6C29A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76</w:t>
            </w:r>
          </w:p>
        </w:tc>
        <w:tc>
          <w:tcPr>
            <w:tcW w:w="1181" w:type="dxa"/>
            <w:tcBorders>
              <w:top w:val="nil"/>
              <w:left w:val="nil"/>
              <w:bottom w:val="single" w:sz="4" w:space="0" w:color="auto"/>
              <w:right w:val="single" w:sz="4" w:space="0" w:color="auto"/>
            </w:tcBorders>
            <w:shd w:val="clear" w:color="auto" w:fill="auto"/>
            <w:noWrap/>
            <w:hideMark/>
          </w:tcPr>
          <w:p w14:paraId="6287FC4F"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Gniezno gmina miejska </w:t>
            </w:r>
          </w:p>
        </w:tc>
        <w:tc>
          <w:tcPr>
            <w:tcW w:w="1134" w:type="dxa"/>
            <w:tcBorders>
              <w:top w:val="nil"/>
              <w:left w:val="nil"/>
              <w:bottom w:val="single" w:sz="4" w:space="0" w:color="auto"/>
              <w:right w:val="single" w:sz="4" w:space="0" w:color="auto"/>
            </w:tcBorders>
            <w:shd w:val="clear" w:color="auto" w:fill="auto"/>
            <w:noWrap/>
            <w:hideMark/>
          </w:tcPr>
          <w:p w14:paraId="15E7457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64605C6A"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6 000</w:t>
            </w:r>
          </w:p>
        </w:tc>
        <w:tc>
          <w:tcPr>
            <w:tcW w:w="1216" w:type="dxa"/>
            <w:tcBorders>
              <w:top w:val="nil"/>
              <w:left w:val="nil"/>
              <w:bottom w:val="single" w:sz="4" w:space="0" w:color="auto"/>
              <w:right w:val="single" w:sz="4" w:space="0" w:color="auto"/>
            </w:tcBorders>
            <w:shd w:val="clear" w:color="auto" w:fill="auto"/>
            <w:noWrap/>
            <w:hideMark/>
          </w:tcPr>
          <w:p w14:paraId="5FC63036"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4 800</w:t>
            </w:r>
          </w:p>
        </w:tc>
        <w:tc>
          <w:tcPr>
            <w:tcW w:w="1336" w:type="dxa"/>
            <w:tcBorders>
              <w:top w:val="nil"/>
              <w:left w:val="nil"/>
              <w:bottom w:val="single" w:sz="4" w:space="0" w:color="auto"/>
              <w:right w:val="single" w:sz="4" w:space="0" w:color="auto"/>
            </w:tcBorders>
            <w:shd w:val="clear" w:color="auto" w:fill="auto"/>
            <w:hideMark/>
          </w:tcPr>
          <w:p w14:paraId="5134826D" w14:textId="01830ADA"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667C5E4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2019 - 2025</w:t>
            </w:r>
          </w:p>
        </w:tc>
        <w:tc>
          <w:tcPr>
            <w:tcW w:w="1417" w:type="dxa"/>
            <w:tcBorders>
              <w:top w:val="nil"/>
              <w:left w:val="nil"/>
              <w:bottom w:val="single" w:sz="4" w:space="0" w:color="auto"/>
              <w:right w:val="single" w:sz="4" w:space="0" w:color="auto"/>
            </w:tcBorders>
            <w:shd w:val="clear" w:color="auto" w:fill="auto"/>
            <w:noWrap/>
            <w:hideMark/>
          </w:tcPr>
          <w:p w14:paraId="4C3972A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Miasto Gniezno</w:t>
            </w:r>
          </w:p>
        </w:tc>
      </w:tr>
      <w:tr w:rsidR="006E06D9" w:rsidRPr="00754843" w14:paraId="279CCC44" w14:textId="77777777" w:rsidTr="006E06D9">
        <w:trPr>
          <w:trHeight w:val="465"/>
        </w:trPr>
        <w:tc>
          <w:tcPr>
            <w:tcW w:w="657" w:type="dxa"/>
            <w:tcBorders>
              <w:top w:val="nil"/>
              <w:left w:val="single" w:sz="4" w:space="0" w:color="auto"/>
              <w:bottom w:val="single" w:sz="4" w:space="0" w:color="auto"/>
              <w:right w:val="single" w:sz="4" w:space="0" w:color="auto"/>
            </w:tcBorders>
            <w:shd w:val="clear" w:color="auto" w:fill="auto"/>
            <w:hideMark/>
          </w:tcPr>
          <w:p w14:paraId="44E01C9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77</w:t>
            </w:r>
          </w:p>
        </w:tc>
        <w:tc>
          <w:tcPr>
            <w:tcW w:w="1181" w:type="dxa"/>
            <w:tcBorders>
              <w:top w:val="nil"/>
              <w:left w:val="nil"/>
              <w:bottom w:val="single" w:sz="4" w:space="0" w:color="auto"/>
              <w:right w:val="single" w:sz="4" w:space="0" w:color="auto"/>
            </w:tcBorders>
            <w:shd w:val="clear" w:color="auto" w:fill="auto"/>
            <w:noWrap/>
            <w:hideMark/>
          </w:tcPr>
          <w:p w14:paraId="64B5192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Niechanowo</w:t>
            </w:r>
          </w:p>
        </w:tc>
        <w:tc>
          <w:tcPr>
            <w:tcW w:w="1134" w:type="dxa"/>
            <w:tcBorders>
              <w:top w:val="nil"/>
              <w:left w:val="nil"/>
              <w:bottom w:val="single" w:sz="4" w:space="0" w:color="auto"/>
              <w:right w:val="single" w:sz="4" w:space="0" w:color="auto"/>
            </w:tcBorders>
            <w:shd w:val="clear" w:color="auto" w:fill="auto"/>
            <w:noWrap/>
            <w:hideMark/>
          </w:tcPr>
          <w:p w14:paraId="1292E0A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27C07D2C"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1 000</w:t>
            </w:r>
          </w:p>
        </w:tc>
        <w:tc>
          <w:tcPr>
            <w:tcW w:w="1216" w:type="dxa"/>
            <w:tcBorders>
              <w:top w:val="nil"/>
              <w:left w:val="nil"/>
              <w:bottom w:val="single" w:sz="4" w:space="0" w:color="auto"/>
              <w:right w:val="single" w:sz="4" w:space="0" w:color="auto"/>
            </w:tcBorders>
            <w:shd w:val="clear" w:color="auto" w:fill="auto"/>
            <w:noWrap/>
            <w:hideMark/>
          </w:tcPr>
          <w:p w14:paraId="1E8EBE0E"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750</w:t>
            </w:r>
          </w:p>
        </w:tc>
        <w:tc>
          <w:tcPr>
            <w:tcW w:w="1336" w:type="dxa"/>
            <w:tcBorders>
              <w:top w:val="nil"/>
              <w:left w:val="nil"/>
              <w:bottom w:val="single" w:sz="4" w:space="0" w:color="auto"/>
              <w:right w:val="single" w:sz="4" w:space="0" w:color="auto"/>
            </w:tcBorders>
            <w:shd w:val="clear" w:color="auto" w:fill="auto"/>
            <w:hideMark/>
          </w:tcPr>
          <w:p w14:paraId="651DD3FC" w14:textId="1AA6DA7D"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445A4D8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2019 - 2025</w:t>
            </w:r>
          </w:p>
        </w:tc>
        <w:tc>
          <w:tcPr>
            <w:tcW w:w="1417" w:type="dxa"/>
            <w:tcBorders>
              <w:top w:val="nil"/>
              <w:left w:val="nil"/>
              <w:bottom w:val="single" w:sz="4" w:space="0" w:color="auto"/>
              <w:right w:val="single" w:sz="4" w:space="0" w:color="auto"/>
            </w:tcBorders>
            <w:shd w:val="clear" w:color="auto" w:fill="auto"/>
            <w:noWrap/>
            <w:hideMark/>
          </w:tcPr>
          <w:p w14:paraId="575D0BD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Gmiona Niechanowo</w:t>
            </w:r>
          </w:p>
        </w:tc>
      </w:tr>
      <w:tr w:rsidR="006E06D9" w:rsidRPr="00754843" w14:paraId="2FC11F5F" w14:textId="77777777" w:rsidTr="006E06D9">
        <w:trPr>
          <w:trHeight w:val="465"/>
        </w:trPr>
        <w:tc>
          <w:tcPr>
            <w:tcW w:w="657" w:type="dxa"/>
            <w:tcBorders>
              <w:top w:val="nil"/>
              <w:left w:val="single" w:sz="4" w:space="0" w:color="auto"/>
              <w:bottom w:val="single" w:sz="4" w:space="0" w:color="auto"/>
              <w:right w:val="single" w:sz="4" w:space="0" w:color="auto"/>
            </w:tcBorders>
            <w:shd w:val="clear" w:color="auto" w:fill="auto"/>
            <w:hideMark/>
          </w:tcPr>
          <w:p w14:paraId="4555224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78</w:t>
            </w:r>
          </w:p>
        </w:tc>
        <w:tc>
          <w:tcPr>
            <w:tcW w:w="1181" w:type="dxa"/>
            <w:tcBorders>
              <w:top w:val="nil"/>
              <w:left w:val="nil"/>
              <w:bottom w:val="single" w:sz="4" w:space="0" w:color="auto"/>
              <w:right w:val="single" w:sz="4" w:space="0" w:color="auto"/>
            </w:tcBorders>
            <w:shd w:val="clear" w:color="auto" w:fill="auto"/>
            <w:noWrap/>
            <w:hideMark/>
          </w:tcPr>
          <w:p w14:paraId="6E109B89"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Trzemeszno 2</w:t>
            </w:r>
          </w:p>
        </w:tc>
        <w:tc>
          <w:tcPr>
            <w:tcW w:w="1134" w:type="dxa"/>
            <w:tcBorders>
              <w:top w:val="nil"/>
              <w:left w:val="nil"/>
              <w:bottom w:val="single" w:sz="4" w:space="0" w:color="auto"/>
              <w:right w:val="single" w:sz="4" w:space="0" w:color="auto"/>
            </w:tcBorders>
            <w:shd w:val="clear" w:color="auto" w:fill="auto"/>
            <w:noWrap/>
            <w:hideMark/>
          </w:tcPr>
          <w:p w14:paraId="0E2BDB3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4386B8C2"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226ABF2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7433D205" w14:textId="63273775"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030CF30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2019 - 2025</w:t>
            </w:r>
          </w:p>
        </w:tc>
        <w:tc>
          <w:tcPr>
            <w:tcW w:w="1417" w:type="dxa"/>
            <w:tcBorders>
              <w:top w:val="nil"/>
              <w:left w:val="nil"/>
              <w:bottom w:val="single" w:sz="4" w:space="0" w:color="auto"/>
              <w:right w:val="single" w:sz="4" w:space="0" w:color="auto"/>
            </w:tcBorders>
            <w:shd w:val="clear" w:color="auto" w:fill="auto"/>
            <w:noWrap/>
            <w:hideMark/>
          </w:tcPr>
          <w:p w14:paraId="22D3BB3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Trzenmeszno</w:t>
            </w:r>
          </w:p>
        </w:tc>
      </w:tr>
      <w:tr w:rsidR="006E06D9" w:rsidRPr="00754843" w14:paraId="66A7A49A"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1EDD3E7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79</w:t>
            </w:r>
          </w:p>
        </w:tc>
        <w:tc>
          <w:tcPr>
            <w:tcW w:w="1181" w:type="dxa"/>
            <w:tcBorders>
              <w:top w:val="nil"/>
              <w:left w:val="nil"/>
              <w:bottom w:val="single" w:sz="4" w:space="0" w:color="auto"/>
              <w:right w:val="single" w:sz="4" w:space="0" w:color="auto"/>
            </w:tcBorders>
            <w:shd w:val="clear" w:color="auto" w:fill="auto"/>
            <w:noWrap/>
            <w:hideMark/>
          </w:tcPr>
          <w:p w14:paraId="28B1B1C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Dąbie</w:t>
            </w:r>
          </w:p>
        </w:tc>
        <w:tc>
          <w:tcPr>
            <w:tcW w:w="1134" w:type="dxa"/>
            <w:tcBorders>
              <w:top w:val="nil"/>
              <w:left w:val="nil"/>
              <w:bottom w:val="single" w:sz="4" w:space="0" w:color="auto"/>
              <w:right w:val="single" w:sz="4" w:space="0" w:color="auto"/>
            </w:tcBorders>
            <w:shd w:val="clear" w:color="auto" w:fill="auto"/>
            <w:noWrap/>
            <w:hideMark/>
          </w:tcPr>
          <w:p w14:paraId="43FEA7C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1B77D191"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500</w:t>
            </w:r>
          </w:p>
        </w:tc>
        <w:tc>
          <w:tcPr>
            <w:tcW w:w="1216" w:type="dxa"/>
            <w:tcBorders>
              <w:top w:val="nil"/>
              <w:left w:val="nil"/>
              <w:bottom w:val="single" w:sz="4" w:space="0" w:color="auto"/>
              <w:right w:val="single" w:sz="4" w:space="0" w:color="auto"/>
            </w:tcBorders>
            <w:shd w:val="clear" w:color="auto" w:fill="auto"/>
            <w:hideMark/>
          </w:tcPr>
          <w:p w14:paraId="5EAF71B4"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0BA9F1EB" w14:textId="4FC84716"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11B26A9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2019 - 2022</w:t>
            </w:r>
          </w:p>
        </w:tc>
        <w:tc>
          <w:tcPr>
            <w:tcW w:w="1417" w:type="dxa"/>
            <w:tcBorders>
              <w:top w:val="nil"/>
              <w:left w:val="nil"/>
              <w:bottom w:val="single" w:sz="4" w:space="0" w:color="auto"/>
              <w:right w:val="single" w:sz="4" w:space="0" w:color="auto"/>
            </w:tcBorders>
            <w:shd w:val="clear" w:color="auto" w:fill="auto"/>
            <w:noWrap/>
            <w:hideMark/>
          </w:tcPr>
          <w:p w14:paraId="04AFC86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Dąbie</w:t>
            </w:r>
          </w:p>
        </w:tc>
      </w:tr>
      <w:tr w:rsidR="006E06D9" w:rsidRPr="00754843" w14:paraId="3EAA87C3"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4862A6F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80</w:t>
            </w:r>
          </w:p>
        </w:tc>
        <w:tc>
          <w:tcPr>
            <w:tcW w:w="1181" w:type="dxa"/>
            <w:tcBorders>
              <w:top w:val="nil"/>
              <w:left w:val="nil"/>
              <w:bottom w:val="single" w:sz="4" w:space="0" w:color="auto"/>
              <w:right w:val="single" w:sz="4" w:space="0" w:color="auto"/>
            </w:tcBorders>
            <w:shd w:val="clear" w:color="auto" w:fill="auto"/>
            <w:noWrap/>
            <w:hideMark/>
          </w:tcPr>
          <w:p w14:paraId="0BAB8D8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Grzegorzew</w:t>
            </w:r>
          </w:p>
        </w:tc>
        <w:tc>
          <w:tcPr>
            <w:tcW w:w="1134" w:type="dxa"/>
            <w:tcBorders>
              <w:top w:val="nil"/>
              <w:left w:val="nil"/>
              <w:bottom w:val="single" w:sz="4" w:space="0" w:color="auto"/>
              <w:right w:val="single" w:sz="4" w:space="0" w:color="auto"/>
            </w:tcBorders>
            <w:shd w:val="clear" w:color="auto" w:fill="auto"/>
            <w:noWrap/>
            <w:hideMark/>
          </w:tcPr>
          <w:p w14:paraId="4F62027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7E053118"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200</w:t>
            </w:r>
          </w:p>
        </w:tc>
        <w:tc>
          <w:tcPr>
            <w:tcW w:w="1216" w:type="dxa"/>
            <w:tcBorders>
              <w:top w:val="nil"/>
              <w:left w:val="nil"/>
              <w:bottom w:val="single" w:sz="4" w:space="0" w:color="auto"/>
              <w:right w:val="single" w:sz="4" w:space="0" w:color="auto"/>
            </w:tcBorders>
            <w:shd w:val="clear" w:color="auto" w:fill="auto"/>
            <w:hideMark/>
          </w:tcPr>
          <w:p w14:paraId="283969D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3D9D59C2" w14:textId="4E1379FC"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5889315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17" w:type="dxa"/>
            <w:tcBorders>
              <w:top w:val="nil"/>
              <w:left w:val="nil"/>
              <w:bottom w:val="single" w:sz="4" w:space="0" w:color="auto"/>
              <w:right w:val="single" w:sz="4" w:space="0" w:color="auto"/>
            </w:tcBorders>
            <w:shd w:val="clear" w:color="auto" w:fill="auto"/>
            <w:noWrap/>
            <w:hideMark/>
          </w:tcPr>
          <w:p w14:paraId="22374DA5"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Grzegorzew</w:t>
            </w:r>
          </w:p>
        </w:tc>
      </w:tr>
      <w:tr w:rsidR="006E06D9" w:rsidRPr="00754843" w14:paraId="530D4E7B"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2F270EF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81</w:t>
            </w:r>
          </w:p>
        </w:tc>
        <w:tc>
          <w:tcPr>
            <w:tcW w:w="1181" w:type="dxa"/>
            <w:tcBorders>
              <w:top w:val="nil"/>
              <w:left w:val="nil"/>
              <w:bottom w:val="single" w:sz="4" w:space="0" w:color="auto"/>
              <w:right w:val="single" w:sz="4" w:space="0" w:color="auto"/>
            </w:tcBorders>
            <w:shd w:val="clear" w:color="auto" w:fill="auto"/>
            <w:noWrap/>
            <w:hideMark/>
          </w:tcPr>
          <w:p w14:paraId="0877073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Kleczew</w:t>
            </w:r>
          </w:p>
        </w:tc>
        <w:tc>
          <w:tcPr>
            <w:tcW w:w="1134" w:type="dxa"/>
            <w:tcBorders>
              <w:top w:val="nil"/>
              <w:left w:val="nil"/>
              <w:bottom w:val="single" w:sz="4" w:space="0" w:color="auto"/>
              <w:right w:val="single" w:sz="4" w:space="0" w:color="auto"/>
            </w:tcBorders>
            <w:shd w:val="clear" w:color="auto" w:fill="auto"/>
            <w:noWrap/>
            <w:hideMark/>
          </w:tcPr>
          <w:p w14:paraId="595D3DE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691D5841"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1 600</w:t>
            </w:r>
          </w:p>
        </w:tc>
        <w:tc>
          <w:tcPr>
            <w:tcW w:w="1216" w:type="dxa"/>
            <w:tcBorders>
              <w:top w:val="nil"/>
              <w:left w:val="nil"/>
              <w:bottom w:val="single" w:sz="4" w:space="0" w:color="auto"/>
              <w:right w:val="single" w:sz="4" w:space="0" w:color="auto"/>
            </w:tcBorders>
            <w:shd w:val="clear" w:color="auto" w:fill="auto"/>
            <w:noWrap/>
            <w:hideMark/>
          </w:tcPr>
          <w:p w14:paraId="25CFA76E"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1 200</w:t>
            </w:r>
          </w:p>
        </w:tc>
        <w:tc>
          <w:tcPr>
            <w:tcW w:w="1336" w:type="dxa"/>
            <w:tcBorders>
              <w:top w:val="nil"/>
              <w:left w:val="nil"/>
              <w:bottom w:val="single" w:sz="4" w:space="0" w:color="auto"/>
              <w:right w:val="single" w:sz="4" w:space="0" w:color="auto"/>
            </w:tcBorders>
            <w:shd w:val="clear" w:color="auto" w:fill="auto"/>
            <w:hideMark/>
          </w:tcPr>
          <w:p w14:paraId="2A56FD6E" w14:textId="72DF037B"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66452FF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2019 - 2025</w:t>
            </w:r>
          </w:p>
        </w:tc>
        <w:tc>
          <w:tcPr>
            <w:tcW w:w="1417" w:type="dxa"/>
            <w:tcBorders>
              <w:top w:val="nil"/>
              <w:left w:val="nil"/>
              <w:bottom w:val="single" w:sz="4" w:space="0" w:color="auto"/>
              <w:right w:val="single" w:sz="4" w:space="0" w:color="auto"/>
            </w:tcBorders>
            <w:shd w:val="clear" w:color="auto" w:fill="auto"/>
            <w:noWrap/>
            <w:hideMark/>
          </w:tcPr>
          <w:p w14:paraId="074DE9C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Kleczew</w:t>
            </w:r>
          </w:p>
        </w:tc>
      </w:tr>
      <w:tr w:rsidR="006E06D9" w:rsidRPr="00754843" w14:paraId="1C64E93D"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4088957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82</w:t>
            </w:r>
          </w:p>
        </w:tc>
        <w:tc>
          <w:tcPr>
            <w:tcW w:w="1181" w:type="dxa"/>
            <w:tcBorders>
              <w:top w:val="nil"/>
              <w:left w:val="nil"/>
              <w:bottom w:val="single" w:sz="4" w:space="0" w:color="auto"/>
              <w:right w:val="single" w:sz="4" w:space="0" w:color="auto"/>
            </w:tcBorders>
            <w:shd w:val="clear" w:color="auto" w:fill="auto"/>
            <w:noWrap/>
            <w:hideMark/>
          </w:tcPr>
          <w:p w14:paraId="52DA7C00"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Kłodawa</w:t>
            </w:r>
          </w:p>
        </w:tc>
        <w:tc>
          <w:tcPr>
            <w:tcW w:w="1134" w:type="dxa"/>
            <w:tcBorders>
              <w:top w:val="nil"/>
              <w:left w:val="nil"/>
              <w:bottom w:val="single" w:sz="4" w:space="0" w:color="auto"/>
              <w:right w:val="single" w:sz="4" w:space="0" w:color="auto"/>
            </w:tcBorders>
            <w:shd w:val="clear" w:color="auto" w:fill="auto"/>
            <w:noWrap/>
            <w:hideMark/>
          </w:tcPr>
          <w:p w14:paraId="22D3E55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36111BA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500</w:t>
            </w:r>
          </w:p>
        </w:tc>
        <w:tc>
          <w:tcPr>
            <w:tcW w:w="1216" w:type="dxa"/>
            <w:tcBorders>
              <w:top w:val="nil"/>
              <w:left w:val="nil"/>
              <w:bottom w:val="single" w:sz="4" w:space="0" w:color="auto"/>
              <w:right w:val="single" w:sz="4" w:space="0" w:color="auto"/>
            </w:tcBorders>
            <w:shd w:val="clear" w:color="auto" w:fill="auto"/>
            <w:noWrap/>
            <w:hideMark/>
          </w:tcPr>
          <w:p w14:paraId="495FD873"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400</w:t>
            </w:r>
          </w:p>
        </w:tc>
        <w:tc>
          <w:tcPr>
            <w:tcW w:w="1336" w:type="dxa"/>
            <w:tcBorders>
              <w:top w:val="nil"/>
              <w:left w:val="nil"/>
              <w:bottom w:val="single" w:sz="4" w:space="0" w:color="auto"/>
              <w:right w:val="single" w:sz="4" w:space="0" w:color="auto"/>
            </w:tcBorders>
            <w:shd w:val="clear" w:color="auto" w:fill="auto"/>
            <w:hideMark/>
          </w:tcPr>
          <w:p w14:paraId="7CFF7F60" w14:textId="322A33A1"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70C690A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2019 - 2021</w:t>
            </w:r>
          </w:p>
        </w:tc>
        <w:tc>
          <w:tcPr>
            <w:tcW w:w="1417" w:type="dxa"/>
            <w:tcBorders>
              <w:top w:val="nil"/>
              <w:left w:val="nil"/>
              <w:bottom w:val="single" w:sz="4" w:space="0" w:color="auto"/>
              <w:right w:val="single" w:sz="4" w:space="0" w:color="auto"/>
            </w:tcBorders>
            <w:shd w:val="clear" w:color="auto" w:fill="auto"/>
            <w:noWrap/>
            <w:hideMark/>
          </w:tcPr>
          <w:p w14:paraId="0CA7CCB5"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Kłodawa</w:t>
            </w:r>
          </w:p>
        </w:tc>
      </w:tr>
      <w:tr w:rsidR="006E06D9" w:rsidRPr="00754843" w14:paraId="1B8B4687"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6654867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83</w:t>
            </w:r>
          </w:p>
        </w:tc>
        <w:tc>
          <w:tcPr>
            <w:tcW w:w="1181" w:type="dxa"/>
            <w:tcBorders>
              <w:top w:val="nil"/>
              <w:left w:val="nil"/>
              <w:bottom w:val="single" w:sz="4" w:space="0" w:color="auto"/>
              <w:right w:val="single" w:sz="4" w:space="0" w:color="auto"/>
            </w:tcBorders>
            <w:shd w:val="clear" w:color="auto" w:fill="auto"/>
            <w:noWrap/>
            <w:hideMark/>
          </w:tcPr>
          <w:p w14:paraId="53B6D9F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Koło gmina miejska</w:t>
            </w:r>
          </w:p>
        </w:tc>
        <w:tc>
          <w:tcPr>
            <w:tcW w:w="1134" w:type="dxa"/>
            <w:tcBorders>
              <w:top w:val="nil"/>
              <w:left w:val="nil"/>
              <w:bottom w:val="single" w:sz="4" w:space="0" w:color="auto"/>
              <w:right w:val="single" w:sz="4" w:space="0" w:color="auto"/>
            </w:tcBorders>
            <w:shd w:val="clear" w:color="auto" w:fill="auto"/>
            <w:noWrap/>
            <w:hideMark/>
          </w:tcPr>
          <w:p w14:paraId="28D3EF8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65990D58"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5 150</w:t>
            </w:r>
          </w:p>
        </w:tc>
        <w:tc>
          <w:tcPr>
            <w:tcW w:w="1216" w:type="dxa"/>
            <w:tcBorders>
              <w:top w:val="nil"/>
              <w:left w:val="nil"/>
              <w:bottom w:val="single" w:sz="4" w:space="0" w:color="auto"/>
              <w:right w:val="single" w:sz="4" w:space="0" w:color="auto"/>
            </w:tcBorders>
            <w:shd w:val="clear" w:color="auto" w:fill="auto"/>
            <w:noWrap/>
            <w:hideMark/>
          </w:tcPr>
          <w:p w14:paraId="3BA1DA1C"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3 560</w:t>
            </w:r>
          </w:p>
        </w:tc>
        <w:tc>
          <w:tcPr>
            <w:tcW w:w="1336" w:type="dxa"/>
            <w:tcBorders>
              <w:top w:val="nil"/>
              <w:left w:val="nil"/>
              <w:bottom w:val="single" w:sz="4" w:space="0" w:color="auto"/>
              <w:right w:val="single" w:sz="4" w:space="0" w:color="auto"/>
            </w:tcBorders>
            <w:shd w:val="clear" w:color="auto" w:fill="auto"/>
            <w:hideMark/>
          </w:tcPr>
          <w:p w14:paraId="4B3948A6" w14:textId="09766755"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6FA4F86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17" w:type="dxa"/>
            <w:tcBorders>
              <w:top w:val="nil"/>
              <w:left w:val="nil"/>
              <w:bottom w:val="single" w:sz="4" w:space="0" w:color="auto"/>
              <w:right w:val="single" w:sz="4" w:space="0" w:color="auto"/>
            </w:tcBorders>
            <w:shd w:val="clear" w:color="auto" w:fill="auto"/>
            <w:hideMark/>
          </w:tcPr>
          <w:p w14:paraId="26DA30B5"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Miejska Koło</w:t>
            </w:r>
          </w:p>
        </w:tc>
      </w:tr>
      <w:tr w:rsidR="006E06D9" w:rsidRPr="00754843" w14:paraId="743A2CC5"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491D7A6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84</w:t>
            </w:r>
          </w:p>
        </w:tc>
        <w:tc>
          <w:tcPr>
            <w:tcW w:w="1181" w:type="dxa"/>
            <w:tcBorders>
              <w:top w:val="nil"/>
              <w:left w:val="nil"/>
              <w:bottom w:val="single" w:sz="4" w:space="0" w:color="auto"/>
              <w:right w:val="single" w:sz="4" w:space="0" w:color="auto"/>
            </w:tcBorders>
            <w:shd w:val="clear" w:color="auto" w:fill="auto"/>
            <w:noWrap/>
            <w:hideMark/>
          </w:tcPr>
          <w:p w14:paraId="0AEE186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Kościelec</w:t>
            </w:r>
          </w:p>
        </w:tc>
        <w:tc>
          <w:tcPr>
            <w:tcW w:w="1134" w:type="dxa"/>
            <w:tcBorders>
              <w:top w:val="nil"/>
              <w:left w:val="nil"/>
              <w:bottom w:val="single" w:sz="4" w:space="0" w:color="auto"/>
              <w:right w:val="single" w:sz="4" w:space="0" w:color="auto"/>
            </w:tcBorders>
            <w:shd w:val="clear" w:color="auto" w:fill="auto"/>
            <w:noWrap/>
            <w:hideMark/>
          </w:tcPr>
          <w:p w14:paraId="6B2A6CA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5597F31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100</w:t>
            </w:r>
          </w:p>
        </w:tc>
        <w:tc>
          <w:tcPr>
            <w:tcW w:w="1216" w:type="dxa"/>
            <w:tcBorders>
              <w:top w:val="nil"/>
              <w:left w:val="nil"/>
              <w:bottom w:val="single" w:sz="4" w:space="0" w:color="auto"/>
              <w:right w:val="single" w:sz="4" w:space="0" w:color="auto"/>
            </w:tcBorders>
            <w:shd w:val="clear" w:color="auto" w:fill="auto"/>
            <w:hideMark/>
          </w:tcPr>
          <w:p w14:paraId="4156069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1C476FAD" w14:textId="6CF9ACB5"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7B9408C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17" w:type="dxa"/>
            <w:tcBorders>
              <w:top w:val="nil"/>
              <w:left w:val="nil"/>
              <w:bottom w:val="single" w:sz="4" w:space="0" w:color="auto"/>
              <w:right w:val="single" w:sz="4" w:space="0" w:color="auto"/>
            </w:tcBorders>
            <w:shd w:val="clear" w:color="auto" w:fill="auto"/>
            <w:noWrap/>
            <w:hideMark/>
          </w:tcPr>
          <w:p w14:paraId="7920A3D5"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Koscielec</w:t>
            </w:r>
          </w:p>
        </w:tc>
      </w:tr>
      <w:tr w:rsidR="006E06D9" w:rsidRPr="00754843" w14:paraId="69095D0D"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76D46E4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85</w:t>
            </w:r>
          </w:p>
        </w:tc>
        <w:tc>
          <w:tcPr>
            <w:tcW w:w="1181" w:type="dxa"/>
            <w:tcBorders>
              <w:top w:val="nil"/>
              <w:left w:val="nil"/>
              <w:bottom w:val="single" w:sz="4" w:space="0" w:color="auto"/>
              <w:right w:val="single" w:sz="4" w:space="0" w:color="auto"/>
            </w:tcBorders>
            <w:shd w:val="clear" w:color="auto" w:fill="auto"/>
            <w:noWrap/>
            <w:hideMark/>
          </w:tcPr>
          <w:p w14:paraId="4E97D5F0"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Kramsk, m. Strumyk</w:t>
            </w:r>
          </w:p>
        </w:tc>
        <w:tc>
          <w:tcPr>
            <w:tcW w:w="1134" w:type="dxa"/>
            <w:tcBorders>
              <w:top w:val="nil"/>
              <w:left w:val="nil"/>
              <w:bottom w:val="single" w:sz="4" w:space="0" w:color="auto"/>
              <w:right w:val="single" w:sz="4" w:space="0" w:color="auto"/>
            </w:tcBorders>
            <w:shd w:val="clear" w:color="auto" w:fill="auto"/>
            <w:noWrap/>
            <w:hideMark/>
          </w:tcPr>
          <w:p w14:paraId="31F735E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73DC817D"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6D6081A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2A5BF85B" w14:textId="249F608C"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2553968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17" w:type="dxa"/>
            <w:tcBorders>
              <w:top w:val="nil"/>
              <w:left w:val="nil"/>
              <w:bottom w:val="single" w:sz="4" w:space="0" w:color="auto"/>
              <w:right w:val="single" w:sz="4" w:space="0" w:color="auto"/>
            </w:tcBorders>
            <w:shd w:val="clear" w:color="auto" w:fill="auto"/>
            <w:noWrap/>
            <w:hideMark/>
          </w:tcPr>
          <w:p w14:paraId="12C34A6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Kramsk</w:t>
            </w:r>
          </w:p>
        </w:tc>
      </w:tr>
      <w:tr w:rsidR="006E06D9" w:rsidRPr="00754843" w14:paraId="7B2391DE"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2743B88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86</w:t>
            </w:r>
          </w:p>
        </w:tc>
        <w:tc>
          <w:tcPr>
            <w:tcW w:w="1181" w:type="dxa"/>
            <w:tcBorders>
              <w:top w:val="nil"/>
              <w:left w:val="nil"/>
              <w:bottom w:val="single" w:sz="4" w:space="0" w:color="auto"/>
              <w:right w:val="single" w:sz="4" w:space="0" w:color="auto"/>
            </w:tcBorders>
            <w:shd w:val="clear" w:color="auto" w:fill="auto"/>
            <w:noWrap/>
            <w:hideMark/>
          </w:tcPr>
          <w:p w14:paraId="6C0BEA9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Krzymów</w:t>
            </w:r>
          </w:p>
        </w:tc>
        <w:tc>
          <w:tcPr>
            <w:tcW w:w="1134" w:type="dxa"/>
            <w:tcBorders>
              <w:top w:val="nil"/>
              <w:left w:val="nil"/>
              <w:bottom w:val="single" w:sz="4" w:space="0" w:color="auto"/>
              <w:right w:val="single" w:sz="4" w:space="0" w:color="auto"/>
            </w:tcBorders>
            <w:shd w:val="clear" w:color="auto" w:fill="auto"/>
            <w:noWrap/>
            <w:hideMark/>
          </w:tcPr>
          <w:p w14:paraId="203375E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713DF61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noWrap/>
            <w:hideMark/>
          </w:tcPr>
          <w:p w14:paraId="71173A94"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692</w:t>
            </w:r>
          </w:p>
        </w:tc>
        <w:tc>
          <w:tcPr>
            <w:tcW w:w="1336" w:type="dxa"/>
            <w:tcBorders>
              <w:top w:val="nil"/>
              <w:left w:val="nil"/>
              <w:bottom w:val="single" w:sz="4" w:space="0" w:color="auto"/>
              <w:right w:val="single" w:sz="4" w:space="0" w:color="auto"/>
            </w:tcBorders>
            <w:shd w:val="clear" w:color="auto" w:fill="auto"/>
            <w:hideMark/>
          </w:tcPr>
          <w:p w14:paraId="232F38C7" w14:textId="03E6CB7E"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65A1EB4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2019 - 2025</w:t>
            </w:r>
          </w:p>
        </w:tc>
        <w:tc>
          <w:tcPr>
            <w:tcW w:w="1417" w:type="dxa"/>
            <w:tcBorders>
              <w:top w:val="nil"/>
              <w:left w:val="nil"/>
              <w:bottom w:val="single" w:sz="4" w:space="0" w:color="auto"/>
              <w:right w:val="single" w:sz="4" w:space="0" w:color="auto"/>
            </w:tcBorders>
            <w:shd w:val="clear" w:color="auto" w:fill="auto"/>
            <w:noWrap/>
            <w:hideMark/>
          </w:tcPr>
          <w:p w14:paraId="0FCB08F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Krzymów</w:t>
            </w:r>
          </w:p>
        </w:tc>
      </w:tr>
      <w:tr w:rsidR="006E06D9" w:rsidRPr="00754843" w14:paraId="29AABA1D"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1E9FDCF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87</w:t>
            </w:r>
          </w:p>
        </w:tc>
        <w:tc>
          <w:tcPr>
            <w:tcW w:w="1181" w:type="dxa"/>
            <w:tcBorders>
              <w:top w:val="nil"/>
              <w:left w:val="nil"/>
              <w:bottom w:val="single" w:sz="4" w:space="0" w:color="auto"/>
              <w:right w:val="single" w:sz="4" w:space="0" w:color="auto"/>
            </w:tcBorders>
            <w:shd w:val="clear" w:color="auto" w:fill="auto"/>
            <w:noWrap/>
            <w:hideMark/>
          </w:tcPr>
          <w:p w14:paraId="75EC0DF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Lądek</w:t>
            </w:r>
          </w:p>
        </w:tc>
        <w:tc>
          <w:tcPr>
            <w:tcW w:w="1134" w:type="dxa"/>
            <w:tcBorders>
              <w:top w:val="nil"/>
              <w:left w:val="nil"/>
              <w:bottom w:val="single" w:sz="4" w:space="0" w:color="auto"/>
              <w:right w:val="single" w:sz="4" w:space="0" w:color="auto"/>
            </w:tcBorders>
            <w:shd w:val="clear" w:color="auto" w:fill="auto"/>
            <w:noWrap/>
            <w:hideMark/>
          </w:tcPr>
          <w:p w14:paraId="7BDFFB8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5AC1DC6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780</w:t>
            </w:r>
          </w:p>
        </w:tc>
        <w:tc>
          <w:tcPr>
            <w:tcW w:w="1216" w:type="dxa"/>
            <w:tcBorders>
              <w:top w:val="nil"/>
              <w:left w:val="nil"/>
              <w:bottom w:val="single" w:sz="4" w:space="0" w:color="auto"/>
              <w:right w:val="single" w:sz="4" w:space="0" w:color="auto"/>
            </w:tcBorders>
            <w:shd w:val="clear" w:color="auto" w:fill="auto"/>
            <w:noWrap/>
            <w:hideMark/>
          </w:tcPr>
          <w:p w14:paraId="5A327F8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529</w:t>
            </w:r>
          </w:p>
        </w:tc>
        <w:tc>
          <w:tcPr>
            <w:tcW w:w="1336" w:type="dxa"/>
            <w:tcBorders>
              <w:top w:val="nil"/>
              <w:left w:val="nil"/>
              <w:bottom w:val="single" w:sz="4" w:space="0" w:color="auto"/>
              <w:right w:val="single" w:sz="4" w:space="0" w:color="auto"/>
            </w:tcBorders>
            <w:shd w:val="clear" w:color="auto" w:fill="auto"/>
            <w:hideMark/>
          </w:tcPr>
          <w:p w14:paraId="5E53BC94" w14:textId="0E18548E"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4D7665B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2016 - 2020</w:t>
            </w:r>
          </w:p>
        </w:tc>
        <w:tc>
          <w:tcPr>
            <w:tcW w:w="1417" w:type="dxa"/>
            <w:tcBorders>
              <w:top w:val="nil"/>
              <w:left w:val="nil"/>
              <w:bottom w:val="single" w:sz="4" w:space="0" w:color="auto"/>
              <w:right w:val="single" w:sz="4" w:space="0" w:color="auto"/>
            </w:tcBorders>
            <w:shd w:val="clear" w:color="auto" w:fill="auto"/>
            <w:noWrap/>
            <w:hideMark/>
          </w:tcPr>
          <w:p w14:paraId="5229D3AF"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Ladek</w:t>
            </w:r>
          </w:p>
        </w:tc>
      </w:tr>
      <w:tr w:rsidR="006E06D9" w:rsidRPr="00754843" w14:paraId="41C9189B"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15B2C6B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88</w:t>
            </w:r>
          </w:p>
        </w:tc>
        <w:tc>
          <w:tcPr>
            <w:tcW w:w="1181" w:type="dxa"/>
            <w:tcBorders>
              <w:top w:val="nil"/>
              <w:left w:val="nil"/>
              <w:bottom w:val="single" w:sz="4" w:space="0" w:color="auto"/>
              <w:right w:val="single" w:sz="4" w:space="0" w:color="auto"/>
            </w:tcBorders>
            <w:shd w:val="clear" w:color="auto" w:fill="auto"/>
            <w:noWrap/>
            <w:hideMark/>
          </w:tcPr>
          <w:p w14:paraId="067D848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Olszówka</w:t>
            </w:r>
          </w:p>
        </w:tc>
        <w:tc>
          <w:tcPr>
            <w:tcW w:w="1134" w:type="dxa"/>
            <w:tcBorders>
              <w:top w:val="nil"/>
              <w:left w:val="nil"/>
              <w:bottom w:val="single" w:sz="4" w:space="0" w:color="auto"/>
              <w:right w:val="single" w:sz="4" w:space="0" w:color="auto"/>
            </w:tcBorders>
            <w:shd w:val="clear" w:color="auto" w:fill="auto"/>
            <w:noWrap/>
            <w:hideMark/>
          </w:tcPr>
          <w:p w14:paraId="18526ED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2D73C7C3"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200</w:t>
            </w:r>
          </w:p>
        </w:tc>
        <w:tc>
          <w:tcPr>
            <w:tcW w:w="1216" w:type="dxa"/>
            <w:tcBorders>
              <w:top w:val="nil"/>
              <w:left w:val="nil"/>
              <w:bottom w:val="single" w:sz="4" w:space="0" w:color="auto"/>
              <w:right w:val="single" w:sz="4" w:space="0" w:color="auto"/>
            </w:tcBorders>
            <w:shd w:val="clear" w:color="auto" w:fill="auto"/>
            <w:noWrap/>
            <w:hideMark/>
          </w:tcPr>
          <w:p w14:paraId="4DC35583"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140</w:t>
            </w:r>
          </w:p>
        </w:tc>
        <w:tc>
          <w:tcPr>
            <w:tcW w:w="1336" w:type="dxa"/>
            <w:tcBorders>
              <w:top w:val="nil"/>
              <w:left w:val="nil"/>
              <w:bottom w:val="single" w:sz="4" w:space="0" w:color="auto"/>
              <w:right w:val="single" w:sz="4" w:space="0" w:color="auto"/>
            </w:tcBorders>
            <w:shd w:val="clear" w:color="auto" w:fill="auto"/>
            <w:hideMark/>
          </w:tcPr>
          <w:p w14:paraId="59B45BFA" w14:textId="36A764E3"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77397A6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2021 - 2022</w:t>
            </w:r>
          </w:p>
        </w:tc>
        <w:tc>
          <w:tcPr>
            <w:tcW w:w="1417" w:type="dxa"/>
            <w:tcBorders>
              <w:top w:val="nil"/>
              <w:left w:val="nil"/>
              <w:bottom w:val="single" w:sz="4" w:space="0" w:color="auto"/>
              <w:right w:val="single" w:sz="4" w:space="0" w:color="auto"/>
            </w:tcBorders>
            <w:shd w:val="clear" w:color="auto" w:fill="auto"/>
            <w:noWrap/>
            <w:hideMark/>
          </w:tcPr>
          <w:p w14:paraId="7319D9E5"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Olszówka</w:t>
            </w:r>
          </w:p>
        </w:tc>
      </w:tr>
      <w:tr w:rsidR="006E06D9" w:rsidRPr="00754843" w14:paraId="00E74A85"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5AC1DA3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89</w:t>
            </w:r>
          </w:p>
        </w:tc>
        <w:tc>
          <w:tcPr>
            <w:tcW w:w="1181" w:type="dxa"/>
            <w:tcBorders>
              <w:top w:val="nil"/>
              <w:left w:val="nil"/>
              <w:bottom w:val="single" w:sz="4" w:space="0" w:color="auto"/>
              <w:right w:val="single" w:sz="4" w:space="0" w:color="auto"/>
            </w:tcBorders>
            <w:shd w:val="clear" w:color="auto" w:fill="auto"/>
            <w:noWrap/>
            <w:hideMark/>
          </w:tcPr>
          <w:p w14:paraId="59DE0729"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Stare Miasto</w:t>
            </w:r>
          </w:p>
        </w:tc>
        <w:tc>
          <w:tcPr>
            <w:tcW w:w="1134" w:type="dxa"/>
            <w:tcBorders>
              <w:top w:val="nil"/>
              <w:left w:val="nil"/>
              <w:bottom w:val="single" w:sz="4" w:space="0" w:color="auto"/>
              <w:right w:val="single" w:sz="4" w:space="0" w:color="auto"/>
            </w:tcBorders>
            <w:shd w:val="clear" w:color="auto" w:fill="auto"/>
            <w:noWrap/>
            <w:hideMark/>
          </w:tcPr>
          <w:p w14:paraId="35C5A82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7AD0CE7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2 500</w:t>
            </w:r>
          </w:p>
        </w:tc>
        <w:tc>
          <w:tcPr>
            <w:tcW w:w="1216" w:type="dxa"/>
            <w:tcBorders>
              <w:top w:val="nil"/>
              <w:left w:val="nil"/>
              <w:bottom w:val="single" w:sz="4" w:space="0" w:color="auto"/>
              <w:right w:val="single" w:sz="4" w:space="0" w:color="auto"/>
            </w:tcBorders>
            <w:shd w:val="clear" w:color="auto" w:fill="auto"/>
            <w:noWrap/>
            <w:hideMark/>
          </w:tcPr>
          <w:p w14:paraId="378D6D18"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1 730</w:t>
            </w:r>
          </w:p>
        </w:tc>
        <w:tc>
          <w:tcPr>
            <w:tcW w:w="1336" w:type="dxa"/>
            <w:tcBorders>
              <w:top w:val="nil"/>
              <w:left w:val="nil"/>
              <w:bottom w:val="single" w:sz="4" w:space="0" w:color="auto"/>
              <w:right w:val="single" w:sz="4" w:space="0" w:color="auto"/>
            </w:tcBorders>
            <w:shd w:val="clear" w:color="auto" w:fill="auto"/>
            <w:hideMark/>
          </w:tcPr>
          <w:p w14:paraId="479EFEAC" w14:textId="0A9C88C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399CD4D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417" w:type="dxa"/>
            <w:tcBorders>
              <w:top w:val="nil"/>
              <w:left w:val="nil"/>
              <w:bottom w:val="single" w:sz="4" w:space="0" w:color="auto"/>
              <w:right w:val="single" w:sz="4" w:space="0" w:color="auto"/>
            </w:tcBorders>
            <w:shd w:val="clear" w:color="auto" w:fill="auto"/>
            <w:noWrap/>
            <w:hideMark/>
          </w:tcPr>
          <w:p w14:paraId="509F0DF5"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Stare Miasto</w:t>
            </w:r>
          </w:p>
        </w:tc>
      </w:tr>
      <w:tr w:rsidR="006E06D9" w:rsidRPr="00754843" w14:paraId="7C1B30F1"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442293F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90</w:t>
            </w:r>
          </w:p>
        </w:tc>
        <w:tc>
          <w:tcPr>
            <w:tcW w:w="1181" w:type="dxa"/>
            <w:tcBorders>
              <w:top w:val="nil"/>
              <w:left w:val="nil"/>
              <w:bottom w:val="single" w:sz="4" w:space="0" w:color="auto"/>
              <w:right w:val="single" w:sz="4" w:space="0" w:color="auto"/>
            </w:tcBorders>
            <w:shd w:val="clear" w:color="auto" w:fill="auto"/>
            <w:noWrap/>
            <w:hideMark/>
          </w:tcPr>
          <w:p w14:paraId="7D93B87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Strzałkowo</w:t>
            </w:r>
          </w:p>
        </w:tc>
        <w:tc>
          <w:tcPr>
            <w:tcW w:w="1134" w:type="dxa"/>
            <w:tcBorders>
              <w:top w:val="nil"/>
              <w:left w:val="nil"/>
              <w:bottom w:val="single" w:sz="4" w:space="0" w:color="auto"/>
              <w:right w:val="single" w:sz="4" w:space="0" w:color="auto"/>
            </w:tcBorders>
            <w:shd w:val="clear" w:color="auto" w:fill="auto"/>
            <w:noWrap/>
            <w:hideMark/>
          </w:tcPr>
          <w:p w14:paraId="27194A1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103CDEBB"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822</w:t>
            </w:r>
          </w:p>
        </w:tc>
        <w:tc>
          <w:tcPr>
            <w:tcW w:w="1216" w:type="dxa"/>
            <w:tcBorders>
              <w:top w:val="nil"/>
              <w:left w:val="nil"/>
              <w:bottom w:val="single" w:sz="4" w:space="0" w:color="auto"/>
              <w:right w:val="single" w:sz="4" w:space="0" w:color="auto"/>
            </w:tcBorders>
            <w:shd w:val="clear" w:color="auto" w:fill="auto"/>
            <w:noWrap/>
            <w:hideMark/>
          </w:tcPr>
          <w:p w14:paraId="0A39552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568</w:t>
            </w:r>
          </w:p>
        </w:tc>
        <w:tc>
          <w:tcPr>
            <w:tcW w:w="1336" w:type="dxa"/>
            <w:tcBorders>
              <w:top w:val="nil"/>
              <w:left w:val="nil"/>
              <w:bottom w:val="single" w:sz="4" w:space="0" w:color="auto"/>
              <w:right w:val="single" w:sz="4" w:space="0" w:color="auto"/>
            </w:tcBorders>
            <w:shd w:val="clear" w:color="auto" w:fill="auto"/>
            <w:hideMark/>
          </w:tcPr>
          <w:p w14:paraId="54844288" w14:textId="2866FC32"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70F9504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2018-2020</w:t>
            </w:r>
          </w:p>
        </w:tc>
        <w:tc>
          <w:tcPr>
            <w:tcW w:w="1417" w:type="dxa"/>
            <w:tcBorders>
              <w:top w:val="nil"/>
              <w:left w:val="nil"/>
              <w:bottom w:val="single" w:sz="4" w:space="0" w:color="auto"/>
              <w:right w:val="single" w:sz="4" w:space="0" w:color="auto"/>
            </w:tcBorders>
            <w:shd w:val="clear" w:color="auto" w:fill="auto"/>
            <w:noWrap/>
            <w:hideMark/>
          </w:tcPr>
          <w:p w14:paraId="278A34E0"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Strzałkowo</w:t>
            </w:r>
          </w:p>
        </w:tc>
      </w:tr>
      <w:tr w:rsidR="006E06D9" w:rsidRPr="00754843" w14:paraId="756F9DBB"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3A3176E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91</w:t>
            </w:r>
          </w:p>
        </w:tc>
        <w:tc>
          <w:tcPr>
            <w:tcW w:w="1181" w:type="dxa"/>
            <w:tcBorders>
              <w:top w:val="nil"/>
              <w:left w:val="nil"/>
              <w:bottom w:val="single" w:sz="4" w:space="0" w:color="auto"/>
              <w:right w:val="single" w:sz="4" w:space="0" w:color="auto"/>
            </w:tcBorders>
            <w:shd w:val="clear" w:color="auto" w:fill="auto"/>
            <w:noWrap/>
            <w:hideMark/>
          </w:tcPr>
          <w:p w14:paraId="16AB3E6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Ślesin, m Lubomyśle</w:t>
            </w:r>
          </w:p>
        </w:tc>
        <w:tc>
          <w:tcPr>
            <w:tcW w:w="1134" w:type="dxa"/>
            <w:tcBorders>
              <w:top w:val="nil"/>
              <w:left w:val="nil"/>
              <w:bottom w:val="single" w:sz="4" w:space="0" w:color="auto"/>
              <w:right w:val="single" w:sz="4" w:space="0" w:color="auto"/>
            </w:tcBorders>
            <w:shd w:val="clear" w:color="auto" w:fill="auto"/>
            <w:noWrap/>
            <w:hideMark/>
          </w:tcPr>
          <w:p w14:paraId="4284ED8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00980E50"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216" w:type="dxa"/>
            <w:tcBorders>
              <w:top w:val="nil"/>
              <w:left w:val="nil"/>
              <w:bottom w:val="single" w:sz="4" w:space="0" w:color="auto"/>
              <w:right w:val="single" w:sz="4" w:space="0" w:color="auto"/>
            </w:tcBorders>
            <w:shd w:val="clear" w:color="auto" w:fill="auto"/>
            <w:hideMark/>
          </w:tcPr>
          <w:p w14:paraId="6469B920"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46EFE4F4" w14:textId="379A57E1"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7C2F524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17" w:type="dxa"/>
            <w:tcBorders>
              <w:top w:val="nil"/>
              <w:left w:val="nil"/>
              <w:bottom w:val="single" w:sz="4" w:space="0" w:color="auto"/>
              <w:right w:val="single" w:sz="4" w:space="0" w:color="auto"/>
            </w:tcBorders>
            <w:shd w:val="clear" w:color="auto" w:fill="auto"/>
            <w:noWrap/>
            <w:hideMark/>
          </w:tcPr>
          <w:p w14:paraId="3E73A43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Ślesin</w:t>
            </w:r>
          </w:p>
        </w:tc>
      </w:tr>
      <w:tr w:rsidR="006E06D9" w:rsidRPr="00754843" w14:paraId="2F23A356"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5603014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92</w:t>
            </w:r>
          </w:p>
        </w:tc>
        <w:tc>
          <w:tcPr>
            <w:tcW w:w="1181" w:type="dxa"/>
            <w:tcBorders>
              <w:top w:val="nil"/>
              <w:left w:val="nil"/>
              <w:bottom w:val="single" w:sz="4" w:space="0" w:color="auto"/>
              <w:right w:val="single" w:sz="4" w:space="0" w:color="auto"/>
            </w:tcBorders>
            <w:shd w:val="clear" w:color="auto" w:fill="auto"/>
            <w:noWrap/>
            <w:hideMark/>
          </w:tcPr>
          <w:p w14:paraId="4C54BB7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Ślesin, m Licheń Stary</w:t>
            </w:r>
          </w:p>
        </w:tc>
        <w:tc>
          <w:tcPr>
            <w:tcW w:w="1134" w:type="dxa"/>
            <w:tcBorders>
              <w:top w:val="nil"/>
              <w:left w:val="nil"/>
              <w:bottom w:val="single" w:sz="4" w:space="0" w:color="auto"/>
              <w:right w:val="single" w:sz="4" w:space="0" w:color="auto"/>
            </w:tcBorders>
            <w:shd w:val="clear" w:color="auto" w:fill="auto"/>
            <w:noWrap/>
            <w:hideMark/>
          </w:tcPr>
          <w:p w14:paraId="69A8805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004FBD8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800</w:t>
            </w:r>
          </w:p>
        </w:tc>
        <w:tc>
          <w:tcPr>
            <w:tcW w:w="1216" w:type="dxa"/>
            <w:tcBorders>
              <w:top w:val="nil"/>
              <w:left w:val="nil"/>
              <w:bottom w:val="single" w:sz="4" w:space="0" w:color="auto"/>
              <w:right w:val="single" w:sz="4" w:space="0" w:color="auto"/>
            </w:tcBorders>
            <w:shd w:val="clear" w:color="auto" w:fill="auto"/>
            <w:hideMark/>
          </w:tcPr>
          <w:p w14:paraId="0E27BC6B"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25740175" w14:textId="649042E1"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6E68AA4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17" w:type="dxa"/>
            <w:tcBorders>
              <w:top w:val="nil"/>
              <w:left w:val="nil"/>
              <w:bottom w:val="single" w:sz="4" w:space="0" w:color="auto"/>
              <w:right w:val="single" w:sz="4" w:space="0" w:color="auto"/>
            </w:tcBorders>
            <w:shd w:val="clear" w:color="auto" w:fill="auto"/>
            <w:noWrap/>
            <w:hideMark/>
          </w:tcPr>
          <w:p w14:paraId="4058F10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Ślesin</w:t>
            </w:r>
          </w:p>
        </w:tc>
      </w:tr>
      <w:tr w:rsidR="006E06D9" w:rsidRPr="00754843" w14:paraId="35250BCB"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053DF58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93</w:t>
            </w:r>
          </w:p>
        </w:tc>
        <w:tc>
          <w:tcPr>
            <w:tcW w:w="1181" w:type="dxa"/>
            <w:tcBorders>
              <w:top w:val="nil"/>
              <w:left w:val="nil"/>
              <w:bottom w:val="single" w:sz="4" w:space="0" w:color="auto"/>
              <w:right w:val="single" w:sz="4" w:space="0" w:color="auto"/>
            </w:tcBorders>
            <w:shd w:val="clear" w:color="auto" w:fill="auto"/>
            <w:noWrap/>
            <w:hideMark/>
          </w:tcPr>
          <w:p w14:paraId="350038D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Wierzbinek, m. Zielonka</w:t>
            </w:r>
          </w:p>
        </w:tc>
        <w:tc>
          <w:tcPr>
            <w:tcW w:w="1134" w:type="dxa"/>
            <w:tcBorders>
              <w:top w:val="nil"/>
              <w:left w:val="nil"/>
              <w:bottom w:val="single" w:sz="4" w:space="0" w:color="auto"/>
              <w:right w:val="single" w:sz="4" w:space="0" w:color="auto"/>
            </w:tcBorders>
            <w:shd w:val="clear" w:color="auto" w:fill="auto"/>
            <w:noWrap/>
            <w:hideMark/>
          </w:tcPr>
          <w:p w14:paraId="64918E4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3F0C5BDD"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880</w:t>
            </w:r>
          </w:p>
        </w:tc>
        <w:tc>
          <w:tcPr>
            <w:tcW w:w="1216" w:type="dxa"/>
            <w:tcBorders>
              <w:top w:val="nil"/>
              <w:left w:val="nil"/>
              <w:bottom w:val="single" w:sz="4" w:space="0" w:color="auto"/>
              <w:right w:val="single" w:sz="4" w:space="0" w:color="auto"/>
            </w:tcBorders>
            <w:shd w:val="clear" w:color="auto" w:fill="auto"/>
            <w:noWrap/>
            <w:hideMark/>
          </w:tcPr>
          <w:p w14:paraId="582D02D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608</w:t>
            </w:r>
          </w:p>
        </w:tc>
        <w:tc>
          <w:tcPr>
            <w:tcW w:w="1336" w:type="dxa"/>
            <w:tcBorders>
              <w:top w:val="nil"/>
              <w:left w:val="nil"/>
              <w:bottom w:val="single" w:sz="4" w:space="0" w:color="auto"/>
              <w:right w:val="single" w:sz="4" w:space="0" w:color="auto"/>
            </w:tcBorders>
            <w:shd w:val="clear" w:color="auto" w:fill="auto"/>
            <w:hideMark/>
          </w:tcPr>
          <w:p w14:paraId="51D34FAB" w14:textId="1CE42CA6"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32A4313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417" w:type="dxa"/>
            <w:tcBorders>
              <w:top w:val="nil"/>
              <w:left w:val="nil"/>
              <w:bottom w:val="single" w:sz="4" w:space="0" w:color="auto"/>
              <w:right w:val="single" w:sz="4" w:space="0" w:color="auto"/>
            </w:tcBorders>
            <w:shd w:val="clear" w:color="auto" w:fill="auto"/>
            <w:noWrap/>
            <w:hideMark/>
          </w:tcPr>
          <w:p w14:paraId="600183AA"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Wierzbinek</w:t>
            </w:r>
          </w:p>
        </w:tc>
      </w:tr>
      <w:tr w:rsidR="006E06D9" w:rsidRPr="00754843" w14:paraId="3F5F3EBA"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694227F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94</w:t>
            </w:r>
          </w:p>
        </w:tc>
        <w:tc>
          <w:tcPr>
            <w:tcW w:w="1181" w:type="dxa"/>
            <w:tcBorders>
              <w:top w:val="nil"/>
              <w:left w:val="nil"/>
              <w:bottom w:val="single" w:sz="4" w:space="0" w:color="auto"/>
              <w:right w:val="single" w:sz="4" w:space="0" w:color="auto"/>
            </w:tcBorders>
            <w:shd w:val="clear" w:color="auto" w:fill="auto"/>
            <w:noWrap/>
            <w:hideMark/>
          </w:tcPr>
          <w:p w14:paraId="2A03F19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Zagórów</w:t>
            </w:r>
          </w:p>
        </w:tc>
        <w:tc>
          <w:tcPr>
            <w:tcW w:w="1134" w:type="dxa"/>
            <w:tcBorders>
              <w:top w:val="nil"/>
              <w:left w:val="nil"/>
              <w:bottom w:val="single" w:sz="4" w:space="0" w:color="auto"/>
              <w:right w:val="single" w:sz="4" w:space="0" w:color="auto"/>
            </w:tcBorders>
            <w:shd w:val="clear" w:color="auto" w:fill="auto"/>
            <w:noWrap/>
            <w:hideMark/>
          </w:tcPr>
          <w:p w14:paraId="7457226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4DD01513"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800</w:t>
            </w:r>
          </w:p>
        </w:tc>
        <w:tc>
          <w:tcPr>
            <w:tcW w:w="1216" w:type="dxa"/>
            <w:tcBorders>
              <w:top w:val="nil"/>
              <w:left w:val="nil"/>
              <w:bottom w:val="single" w:sz="4" w:space="0" w:color="auto"/>
              <w:right w:val="single" w:sz="4" w:space="0" w:color="auto"/>
            </w:tcBorders>
            <w:shd w:val="clear" w:color="auto" w:fill="auto"/>
            <w:hideMark/>
          </w:tcPr>
          <w:p w14:paraId="42C5485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2575855B" w14:textId="06E6338F"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2889B3A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2019-2024</w:t>
            </w:r>
          </w:p>
        </w:tc>
        <w:tc>
          <w:tcPr>
            <w:tcW w:w="1417" w:type="dxa"/>
            <w:tcBorders>
              <w:top w:val="nil"/>
              <w:left w:val="nil"/>
              <w:bottom w:val="single" w:sz="4" w:space="0" w:color="auto"/>
              <w:right w:val="single" w:sz="4" w:space="0" w:color="auto"/>
            </w:tcBorders>
            <w:shd w:val="clear" w:color="auto" w:fill="auto"/>
            <w:noWrap/>
            <w:hideMark/>
          </w:tcPr>
          <w:p w14:paraId="45BEAF7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Zagórów</w:t>
            </w:r>
          </w:p>
        </w:tc>
      </w:tr>
      <w:tr w:rsidR="006E06D9" w:rsidRPr="00754843" w14:paraId="566F71EB"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43F64A2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95</w:t>
            </w:r>
          </w:p>
        </w:tc>
        <w:tc>
          <w:tcPr>
            <w:tcW w:w="1181" w:type="dxa"/>
            <w:tcBorders>
              <w:top w:val="nil"/>
              <w:left w:val="nil"/>
              <w:bottom w:val="single" w:sz="4" w:space="0" w:color="auto"/>
              <w:right w:val="single" w:sz="4" w:space="0" w:color="auto"/>
            </w:tcBorders>
            <w:shd w:val="clear" w:color="auto" w:fill="auto"/>
            <w:noWrap/>
            <w:hideMark/>
          </w:tcPr>
          <w:p w14:paraId="5A867E5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Baranów</w:t>
            </w:r>
          </w:p>
        </w:tc>
        <w:tc>
          <w:tcPr>
            <w:tcW w:w="1134" w:type="dxa"/>
            <w:tcBorders>
              <w:top w:val="nil"/>
              <w:left w:val="nil"/>
              <w:bottom w:val="single" w:sz="4" w:space="0" w:color="auto"/>
              <w:right w:val="single" w:sz="4" w:space="0" w:color="auto"/>
            </w:tcBorders>
            <w:shd w:val="clear" w:color="auto" w:fill="auto"/>
            <w:noWrap/>
            <w:hideMark/>
          </w:tcPr>
          <w:p w14:paraId="74A901A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12B24DA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500</w:t>
            </w:r>
          </w:p>
        </w:tc>
        <w:tc>
          <w:tcPr>
            <w:tcW w:w="1216" w:type="dxa"/>
            <w:tcBorders>
              <w:top w:val="nil"/>
              <w:left w:val="nil"/>
              <w:bottom w:val="single" w:sz="4" w:space="0" w:color="auto"/>
              <w:right w:val="single" w:sz="4" w:space="0" w:color="auto"/>
            </w:tcBorders>
            <w:shd w:val="clear" w:color="auto" w:fill="auto"/>
            <w:hideMark/>
          </w:tcPr>
          <w:p w14:paraId="5D59A043"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526604B4" w14:textId="747D5BDE"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2ECF497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17" w:type="dxa"/>
            <w:tcBorders>
              <w:top w:val="nil"/>
              <w:left w:val="nil"/>
              <w:bottom w:val="single" w:sz="4" w:space="0" w:color="auto"/>
              <w:right w:val="single" w:sz="4" w:space="0" w:color="auto"/>
            </w:tcBorders>
            <w:shd w:val="clear" w:color="auto" w:fill="auto"/>
            <w:hideMark/>
          </w:tcPr>
          <w:p w14:paraId="6142B039"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ZZO Olszowa z Gminą Baranów</w:t>
            </w:r>
          </w:p>
        </w:tc>
      </w:tr>
      <w:tr w:rsidR="006E06D9" w:rsidRPr="00754843" w14:paraId="1C42D779"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0C721DD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96</w:t>
            </w:r>
          </w:p>
        </w:tc>
        <w:tc>
          <w:tcPr>
            <w:tcW w:w="1181" w:type="dxa"/>
            <w:tcBorders>
              <w:top w:val="nil"/>
              <w:left w:val="nil"/>
              <w:bottom w:val="single" w:sz="4" w:space="0" w:color="auto"/>
              <w:right w:val="single" w:sz="4" w:space="0" w:color="auto"/>
            </w:tcBorders>
            <w:shd w:val="clear" w:color="auto" w:fill="auto"/>
            <w:noWrap/>
            <w:hideMark/>
          </w:tcPr>
          <w:p w14:paraId="10EF6FF0"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Czajków</w:t>
            </w:r>
          </w:p>
        </w:tc>
        <w:tc>
          <w:tcPr>
            <w:tcW w:w="1134" w:type="dxa"/>
            <w:tcBorders>
              <w:top w:val="nil"/>
              <w:left w:val="nil"/>
              <w:bottom w:val="single" w:sz="4" w:space="0" w:color="auto"/>
              <w:right w:val="single" w:sz="4" w:space="0" w:color="auto"/>
            </w:tcBorders>
            <w:shd w:val="clear" w:color="auto" w:fill="auto"/>
            <w:noWrap/>
            <w:hideMark/>
          </w:tcPr>
          <w:p w14:paraId="4CA611D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1A0671A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1 500</w:t>
            </w:r>
          </w:p>
        </w:tc>
        <w:tc>
          <w:tcPr>
            <w:tcW w:w="1216" w:type="dxa"/>
            <w:tcBorders>
              <w:top w:val="nil"/>
              <w:left w:val="nil"/>
              <w:bottom w:val="single" w:sz="4" w:space="0" w:color="auto"/>
              <w:right w:val="single" w:sz="4" w:space="0" w:color="auto"/>
            </w:tcBorders>
            <w:shd w:val="clear" w:color="auto" w:fill="auto"/>
            <w:noWrap/>
            <w:hideMark/>
          </w:tcPr>
          <w:p w14:paraId="04427DF1"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1 036</w:t>
            </w:r>
          </w:p>
        </w:tc>
        <w:tc>
          <w:tcPr>
            <w:tcW w:w="1336" w:type="dxa"/>
            <w:tcBorders>
              <w:top w:val="nil"/>
              <w:left w:val="nil"/>
              <w:bottom w:val="single" w:sz="4" w:space="0" w:color="auto"/>
              <w:right w:val="single" w:sz="4" w:space="0" w:color="auto"/>
            </w:tcBorders>
            <w:shd w:val="clear" w:color="auto" w:fill="auto"/>
            <w:hideMark/>
          </w:tcPr>
          <w:p w14:paraId="05E64678" w14:textId="3FF7AC38"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6E2A1AB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17" w:type="dxa"/>
            <w:tcBorders>
              <w:top w:val="nil"/>
              <w:left w:val="nil"/>
              <w:bottom w:val="single" w:sz="4" w:space="0" w:color="auto"/>
              <w:right w:val="single" w:sz="4" w:space="0" w:color="auto"/>
            </w:tcBorders>
            <w:shd w:val="clear" w:color="auto" w:fill="auto"/>
            <w:noWrap/>
            <w:hideMark/>
          </w:tcPr>
          <w:p w14:paraId="6050F13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Czajków</w:t>
            </w:r>
          </w:p>
        </w:tc>
      </w:tr>
      <w:tr w:rsidR="006E06D9" w:rsidRPr="00754843" w14:paraId="1FB9DA7C"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4B51068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97</w:t>
            </w:r>
          </w:p>
        </w:tc>
        <w:tc>
          <w:tcPr>
            <w:tcW w:w="1181" w:type="dxa"/>
            <w:tcBorders>
              <w:top w:val="nil"/>
              <w:left w:val="nil"/>
              <w:bottom w:val="single" w:sz="4" w:space="0" w:color="auto"/>
              <w:right w:val="single" w:sz="4" w:space="0" w:color="auto"/>
            </w:tcBorders>
            <w:shd w:val="clear" w:color="auto" w:fill="auto"/>
            <w:noWrap/>
            <w:hideMark/>
          </w:tcPr>
          <w:p w14:paraId="7E749DD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Bralin </w:t>
            </w:r>
          </w:p>
        </w:tc>
        <w:tc>
          <w:tcPr>
            <w:tcW w:w="1134" w:type="dxa"/>
            <w:tcBorders>
              <w:top w:val="nil"/>
              <w:left w:val="nil"/>
              <w:bottom w:val="single" w:sz="4" w:space="0" w:color="auto"/>
              <w:right w:val="single" w:sz="4" w:space="0" w:color="auto"/>
            </w:tcBorders>
            <w:shd w:val="clear" w:color="auto" w:fill="auto"/>
            <w:noWrap/>
            <w:hideMark/>
          </w:tcPr>
          <w:p w14:paraId="5AD84CC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3706119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500</w:t>
            </w:r>
          </w:p>
        </w:tc>
        <w:tc>
          <w:tcPr>
            <w:tcW w:w="1216" w:type="dxa"/>
            <w:tcBorders>
              <w:top w:val="nil"/>
              <w:left w:val="nil"/>
              <w:bottom w:val="single" w:sz="4" w:space="0" w:color="auto"/>
              <w:right w:val="single" w:sz="4" w:space="0" w:color="auto"/>
            </w:tcBorders>
            <w:shd w:val="clear" w:color="auto" w:fill="auto"/>
            <w:hideMark/>
          </w:tcPr>
          <w:p w14:paraId="7EDD702B"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1025292B" w14:textId="00B38BC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7CA920B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17" w:type="dxa"/>
            <w:tcBorders>
              <w:top w:val="nil"/>
              <w:left w:val="nil"/>
              <w:bottom w:val="single" w:sz="4" w:space="0" w:color="auto"/>
              <w:right w:val="single" w:sz="4" w:space="0" w:color="auto"/>
            </w:tcBorders>
            <w:shd w:val="clear" w:color="auto" w:fill="auto"/>
            <w:hideMark/>
          </w:tcPr>
          <w:p w14:paraId="7F594BB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ZZO Olszowa z Gminą  Bralin</w:t>
            </w:r>
          </w:p>
        </w:tc>
      </w:tr>
      <w:tr w:rsidR="006E06D9" w:rsidRPr="00754843" w14:paraId="2027E794"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37FF936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98</w:t>
            </w:r>
          </w:p>
        </w:tc>
        <w:tc>
          <w:tcPr>
            <w:tcW w:w="1181" w:type="dxa"/>
            <w:tcBorders>
              <w:top w:val="nil"/>
              <w:left w:val="nil"/>
              <w:bottom w:val="single" w:sz="4" w:space="0" w:color="auto"/>
              <w:right w:val="single" w:sz="4" w:space="0" w:color="auto"/>
            </w:tcBorders>
            <w:shd w:val="clear" w:color="auto" w:fill="auto"/>
            <w:noWrap/>
            <w:hideMark/>
          </w:tcPr>
          <w:p w14:paraId="62C68D6A"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Doruchów </w:t>
            </w:r>
          </w:p>
        </w:tc>
        <w:tc>
          <w:tcPr>
            <w:tcW w:w="1134" w:type="dxa"/>
            <w:tcBorders>
              <w:top w:val="nil"/>
              <w:left w:val="nil"/>
              <w:bottom w:val="single" w:sz="4" w:space="0" w:color="auto"/>
              <w:right w:val="single" w:sz="4" w:space="0" w:color="auto"/>
            </w:tcBorders>
            <w:shd w:val="clear" w:color="auto" w:fill="auto"/>
            <w:noWrap/>
            <w:hideMark/>
          </w:tcPr>
          <w:p w14:paraId="762C01C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114D538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500</w:t>
            </w:r>
          </w:p>
        </w:tc>
        <w:tc>
          <w:tcPr>
            <w:tcW w:w="1216" w:type="dxa"/>
            <w:tcBorders>
              <w:top w:val="nil"/>
              <w:left w:val="nil"/>
              <w:bottom w:val="single" w:sz="4" w:space="0" w:color="auto"/>
              <w:right w:val="single" w:sz="4" w:space="0" w:color="auto"/>
            </w:tcBorders>
            <w:shd w:val="clear" w:color="auto" w:fill="auto"/>
            <w:hideMark/>
          </w:tcPr>
          <w:p w14:paraId="5E8A8E9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048D9000" w14:textId="162BCB30"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45DA129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17" w:type="dxa"/>
            <w:tcBorders>
              <w:top w:val="nil"/>
              <w:left w:val="nil"/>
              <w:bottom w:val="single" w:sz="4" w:space="0" w:color="auto"/>
              <w:right w:val="single" w:sz="4" w:space="0" w:color="auto"/>
            </w:tcBorders>
            <w:shd w:val="clear" w:color="auto" w:fill="auto"/>
            <w:hideMark/>
          </w:tcPr>
          <w:p w14:paraId="5A08D6D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ZZO Olszowa z Gminą  Doruchów</w:t>
            </w:r>
          </w:p>
        </w:tc>
      </w:tr>
      <w:tr w:rsidR="006E06D9" w:rsidRPr="00754843" w14:paraId="73B06C25"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35EBE5F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99</w:t>
            </w:r>
          </w:p>
        </w:tc>
        <w:tc>
          <w:tcPr>
            <w:tcW w:w="1181" w:type="dxa"/>
            <w:tcBorders>
              <w:top w:val="nil"/>
              <w:left w:val="nil"/>
              <w:bottom w:val="single" w:sz="4" w:space="0" w:color="auto"/>
              <w:right w:val="single" w:sz="4" w:space="0" w:color="auto"/>
            </w:tcBorders>
            <w:shd w:val="clear" w:color="auto" w:fill="auto"/>
            <w:noWrap/>
            <w:hideMark/>
          </w:tcPr>
          <w:p w14:paraId="35E12BD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Kępno </w:t>
            </w:r>
          </w:p>
        </w:tc>
        <w:tc>
          <w:tcPr>
            <w:tcW w:w="1134" w:type="dxa"/>
            <w:tcBorders>
              <w:top w:val="nil"/>
              <w:left w:val="nil"/>
              <w:bottom w:val="single" w:sz="4" w:space="0" w:color="auto"/>
              <w:right w:val="single" w:sz="4" w:space="0" w:color="auto"/>
            </w:tcBorders>
            <w:shd w:val="clear" w:color="auto" w:fill="auto"/>
            <w:noWrap/>
            <w:hideMark/>
          </w:tcPr>
          <w:p w14:paraId="1A5B900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45B21E5C"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500</w:t>
            </w:r>
          </w:p>
        </w:tc>
        <w:tc>
          <w:tcPr>
            <w:tcW w:w="1216" w:type="dxa"/>
            <w:tcBorders>
              <w:top w:val="nil"/>
              <w:left w:val="nil"/>
              <w:bottom w:val="single" w:sz="4" w:space="0" w:color="auto"/>
              <w:right w:val="single" w:sz="4" w:space="0" w:color="auto"/>
            </w:tcBorders>
            <w:shd w:val="clear" w:color="auto" w:fill="auto"/>
            <w:noWrap/>
            <w:hideMark/>
          </w:tcPr>
          <w:p w14:paraId="5D438EE1"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300</w:t>
            </w:r>
          </w:p>
        </w:tc>
        <w:tc>
          <w:tcPr>
            <w:tcW w:w="1336" w:type="dxa"/>
            <w:tcBorders>
              <w:top w:val="nil"/>
              <w:left w:val="nil"/>
              <w:bottom w:val="single" w:sz="4" w:space="0" w:color="auto"/>
              <w:right w:val="single" w:sz="4" w:space="0" w:color="auto"/>
            </w:tcBorders>
            <w:shd w:val="clear" w:color="auto" w:fill="auto"/>
            <w:hideMark/>
          </w:tcPr>
          <w:p w14:paraId="03CD3751" w14:textId="167BFE83"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72CFCF4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2019-2023</w:t>
            </w:r>
          </w:p>
        </w:tc>
        <w:tc>
          <w:tcPr>
            <w:tcW w:w="1417" w:type="dxa"/>
            <w:tcBorders>
              <w:top w:val="nil"/>
              <w:left w:val="nil"/>
              <w:bottom w:val="single" w:sz="4" w:space="0" w:color="auto"/>
              <w:right w:val="single" w:sz="4" w:space="0" w:color="auto"/>
            </w:tcBorders>
            <w:shd w:val="clear" w:color="auto" w:fill="auto"/>
            <w:hideMark/>
          </w:tcPr>
          <w:p w14:paraId="294FC11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ZZO Olszowa z Gminą Kepno</w:t>
            </w:r>
          </w:p>
        </w:tc>
      </w:tr>
      <w:tr w:rsidR="006E06D9" w:rsidRPr="00754843" w14:paraId="0B482708" w14:textId="77777777" w:rsidTr="006E06D9">
        <w:trPr>
          <w:trHeight w:val="1164"/>
        </w:trPr>
        <w:tc>
          <w:tcPr>
            <w:tcW w:w="657" w:type="dxa"/>
            <w:tcBorders>
              <w:top w:val="nil"/>
              <w:left w:val="single" w:sz="4" w:space="0" w:color="auto"/>
              <w:bottom w:val="single" w:sz="4" w:space="0" w:color="auto"/>
              <w:right w:val="single" w:sz="4" w:space="0" w:color="auto"/>
            </w:tcBorders>
            <w:shd w:val="clear" w:color="auto" w:fill="auto"/>
            <w:hideMark/>
          </w:tcPr>
          <w:p w14:paraId="5231B5E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100</w:t>
            </w:r>
          </w:p>
        </w:tc>
        <w:tc>
          <w:tcPr>
            <w:tcW w:w="1181" w:type="dxa"/>
            <w:tcBorders>
              <w:top w:val="nil"/>
              <w:left w:val="nil"/>
              <w:bottom w:val="single" w:sz="4" w:space="0" w:color="auto"/>
              <w:right w:val="single" w:sz="4" w:space="0" w:color="auto"/>
            </w:tcBorders>
            <w:shd w:val="clear" w:color="auto" w:fill="auto"/>
            <w:noWrap/>
            <w:hideMark/>
          </w:tcPr>
          <w:p w14:paraId="581B956A"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Koźmin Wlkp.</w:t>
            </w:r>
          </w:p>
        </w:tc>
        <w:tc>
          <w:tcPr>
            <w:tcW w:w="1134" w:type="dxa"/>
            <w:tcBorders>
              <w:top w:val="nil"/>
              <w:left w:val="nil"/>
              <w:bottom w:val="single" w:sz="4" w:space="0" w:color="auto"/>
              <w:right w:val="single" w:sz="4" w:space="0" w:color="auto"/>
            </w:tcBorders>
            <w:shd w:val="clear" w:color="auto" w:fill="auto"/>
            <w:noWrap/>
            <w:hideMark/>
          </w:tcPr>
          <w:p w14:paraId="353FD61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6D049D8C"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840</w:t>
            </w:r>
          </w:p>
        </w:tc>
        <w:tc>
          <w:tcPr>
            <w:tcW w:w="1216" w:type="dxa"/>
            <w:tcBorders>
              <w:top w:val="nil"/>
              <w:left w:val="nil"/>
              <w:bottom w:val="single" w:sz="4" w:space="0" w:color="auto"/>
              <w:right w:val="single" w:sz="4" w:space="0" w:color="auto"/>
            </w:tcBorders>
            <w:shd w:val="clear" w:color="auto" w:fill="auto"/>
            <w:noWrap/>
            <w:hideMark/>
          </w:tcPr>
          <w:p w14:paraId="651CED5B"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574</w:t>
            </w:r>
          </w:p>
        </w:tc>
        <w:tc>
          <w:tcPr>
            <w:tcW w:w="1336" w:type="dxa"/>
            <w:tcBorders>
              <w:top w:val="nil"/>
              <w:left w:val="nil"/>
              <w:bottom w:val="single" w:sz="4" w:space="0" w:color="auto"/>
              <w:right w:val="single" w:sz="4" w:space="0" w:color="auto"/>
            </w:tcBorders>
            <w:shd w:val="clear" w:color="auto" w:fill="auto"/>
            <w:hideMark/>
          </w:tcPr>
          <w:p w14:paraId="21CAB2AC" w14:textId="797B982E"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7835389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2018-2020</w:t>
            </w:r>
          </w:p>
        </w:tc>
        <w:tc>
          <w:tcPr>
            <w:tcW w:w="1417" w:type="dxa"/>
            <w:tcBorders>
              <w:top w:val="nil"/>
              <w:left w:val="nil"/>
              <w:bottom w:val="single" w:sz="4" w:space="0" w:color="auto"/>
              <w:right w:val="single" w:sz="4" w:space="0" w:color="auto"/>
            </w:tcBorders>
            <w:shd w:val="clear" w:color="auto" w:fill="auto"/>
            <w:noWrap/>
            <w:hideMark/>
          </w:tcPr>
          <w:p w14:paraId="2CC7E27A"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Koźmin Wlkp.</w:t>
            </w:r>
          </w:p>
        </w:tc>
      </w:tr>
      <w:tr w:rsidR="006E06D9" w:rsidRPr="00754843" w14:paraId="697FCEA1"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6A0E270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101</w:t>
            </w:r>
          </w:p>
        </w:tc>
        <w:tc>
          <w:tcPr>
            <w:tcW w:w="1181" w:type="dxa"/>
            <w:tcBorders>
              <w:top w:val="nil"/>
              <w:left w:val="nil"/>
              <w:bottom w:val="single" w:sz="4" w:space="0" w:color="auto"/>
              <w:right w:val="single" w:sz="4" w:space="0" w:color="auto"/>
            </w:tcBorders>
            <w:shd w:val="clear" w:color="auto" w:fill="auto"/>
            <w:noWrap/>
            <w:hideMark/>
          </w:tcPr>
          <w:p w14:paraId="3BFC68E6"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Kraszewice</w:t>
            </w:r>
          </w:p>
        </w:tc>
        <w:tc>
          <w:tcPr>
            <w:tcW w:w="1134" w:type="dxa"/>
            <w:tcBorders>
              <w:top w:val="nil"/>
              <w:left w:val="nil"/>
              <w:bottom w:val="single" w:sz="4" w:space="0" w:color="auto"/>
              <w:right w:val="single" w:sz="4" w:space="0" w:color="auto"/>
            </w:tcBorders>
            <w:shd w:val="clear" w:color="auto" w:fill="auto"/>
            <w:noWrap/>
            <w:hideMark/>
          </w:tcPr>
          <w:p w14:paraId="5D511738" w14:textId="77777777" w:rsidR="006E06D9" w:rsidRPr="00754843" w:rsidRDefault="006E06D9" w:rsidP="006E06D9">
            <w:pPr>
              <w:autoSpaceDE/>
              <w:autoSpaceDN/>
              <w:adjustRightInd/>
              <w:spacing w:after="0"/>
              <w:jc w:val="center"/>
              <w:rPr>
                <w:sz w:val="16"/>
                <w:szCs w:val="16"/>
                <w:lang w:eastAsia="pl-PL"/>
              </w:rPr>
            </w:pPr>
            <w:r w:rsidRPr="00754843">
              <w:rPr>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0AF4AD1E"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1 500</w:t>
            </w:r>
          </w:p>
        </w:tc>
        <w:tc>
          <w:tcPr>
            <w:tcW w:w="1216" w:type="dxa"/>
            <w:tcBorders>
              <w:top w:val="nil"/>
              <w:left w:val="nil"/>
              <w:bottom w:val="single" w:sz="4" w:space="0" w:color="auto"/>
              <w:right w:val="single" w:sz="4" w:space="0" w:color="auto"/>
            </w:tcBorders>
            <w:shd w:val="clear" w:color="auto" w:fill="auto"/>
            <w:noWrap/>
            <w:hideMark/>
          </w:tcPr>
          <w:p w14:paraId="67A20F58"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1 036</w:t>
            </w:r>
          </w:p>
        </w:tc>
        <w:tc>
          <w:tcPr>
            <w:tcW w:w="1336" w:type="dxa"/>
            <w:tcBorders>
              <w:top w:val="nil"/>
              <w:left w:val="nil"/>
              <w:bottom w:val="single" w:sz="4" w:space="0" w:color="auto"/>
              <w:right w:val="single" w:sz="4" w:space="0" w:color="auto"/>
            </w:tcBorders>
            <w:shd w:val="clear" w:color="auto" w:fill="auto"/>
            <w:hideMark/>
          </w:tcPr>
          <w:p w14:paraId="4F338CB1" w14:textId="6EB65C8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07A9477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17" w:type="dxa"/>
            <w:tcBorders>
              <w:top w:val="nil"/>
              <w:left w:val="nil"/>
              <w:bottom w:val="single" w:sz="4" w:space="0" w:color="auto"/>
              <w:right w:val="single" w:sz="4" w:space="0" w:color="auto"/>
            </w:tcBorders>
            <w:shd w:val="clear" w:color="auto" w:fill="auto"/>
            <w:hideMark/>
          </w:tcPr>
          <w:p w14:paraId="04270F3A"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Kraszewice</w:t>
            </w:r>
          </w:p>
        </w:tc>
      </w:tr>
      <w:tr w:rsidR="006E06D9" w:rsidRPr="00754843" w14:paraId="09A9F7AB" w14:textId="77777777" w:rsidTr="006E06D9">
        <w:trPr>
          <w:trHeight w:val="1267"/>
        </w:trPr>
        <w:tc>
          <w:tcPr>
            <w:tcW w:w="657" w:type="dxa"/>
            <w:tcBorders>
              <w:top w:val="nil"/>
              <w:left w:val="single" w:sz="4" w:space="0" w:color="auto"/>
              <w:bottom w:val="single" w:sz="4" w:space="0" w:color="auto"/>
              <w:right w:val="single" w:sz="4" w:space="0" w:color="auto"/>
            </w:tcBorders>
            <w:shd w:val="clear" w:color="auto" w:fill="auto"/>
            <w:hideMark/>
          </w:tcPr>
          <w:p w14:paraId="6726D6E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102</w:t>
            </w:r>
          </w:p>
        </w:tc>
        <w:tc>
          <w:tcPr>
            <w:tcW w:w="1181" w:type="dxa"/>
            <w:tcBorders>
              <w:top w:val="nil"/>
              <w:left w:val="nil"/>
              <w:bottom w:val="single" w:sz="4" w:space="0" w:color="auto"/>
              <w:right w:val="single" w:sz="4" w:space="0" w:color="auto"/>
            </w:tcBorders>
            <w:shd w:val="clear" w:color="auto" w:fill="auto"/>
            <w:noWrap/>
            <w:hideMark/>
          </w:tcPr>
          <w:p w14:paraId="580FECCE"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Krotoszyn</w:t>
            </w:r>
          </w:p>
        </w:tc>
        <w:tc>
          <w:tcPr>
            <w:tcW w:w="1134" w:type="dxa"/>
            <w:tcBorders>
              <w:top w:val="nil"/>
              <w:left w:val="nil"/>
              <w:bottom w:val="single" w:sz="4" w:space="0" w:color="auto"/>
              <w:right w:val="single" w:sz="4" w:space="0" w:color="auto"/>
            </w:tcBorders>
            <w:shd w:val="clear" w:color="auto" w:fill="auto"/>
            <w:noWrap/>
            <w:hideMark/>
          </w:tcPr>
          <w:p w14:paraId="75FC8934" w14:textId="77777777" w:rsidR="006E06D9" w:rsidRPr="00754843" w:rsidRDefault="006E06D9" w:rsidP="006E06D9">
            <w:pPr>
              <w:autoSpaceDE/>
              <w:autoSpaceDN/>
              <w:adjustRightInd/>
              <w:spacing w:after="0"/>
              <w:jc w:val="center"/>
              <w:rPr>
                <w:sz w:val="16"/>
                <w:szCs w:val="16"/>
                <w:lang w:eastAsia="pl-PL"/>
              </w:rPr>
            </w:pPr>
            <w:r w:rsidRPr="00754843">
              <w:rPr>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74287F15"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704</w:t>
            </w:r>
          </w:p>
        </w:tc>
        <w:tc>
          <w:tcPr>
            <w:tcW w:w="1216" w:type="dxa"/>
            <w:tcBorders>
              <w:top w:val="nil"/>
              <w:left w:val="nil"/>
              <w:bottom w:val="single" w:sz="4" w:space="0" w:color="auto"/>
              <w:right w:val="single" w:sz="4" w:space="0" w:color="auto"/>
            </w:tcBorders>
            <w:shd w:val="clear" w:color="auto" w:fill="auto"/>
            <w:noWrap/>
            <w:hideMark/>
          </w:tcPr>
          <w:p w14:paraId="50A037BF"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486</w:t>
            </w:r>
          </w:p>
        </w:tc>
        <w:tc>
          <w:tcPr>
            <w:tcW w:w="1336" w:type="dxa"/>
            <w:tcBorders>
              <w:top w:val="nil"/>
              <w:left w:val="nil"/>
              <w:bottom w:val="single" w:sz="4" w:space="0" w:color="auto"/>
              <w:right w:val="single" w:sz="4" w:space="0" w:color="auto"/>
            </w:tcBorders>
            <w:shd w:val="clear" w:color="auto" w:fill="auto"/>
            <w:hideMark/>
          </w:tcPr>
          <w:p w14:paraId="2D87829D" w14:textId="1475B6B5"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42AA8DE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2018-2021</w:t>
            </w:r>
          </w:p>
        </w:tc>
        <w:tc>
          <w:tcPr>
            <w:tcW w:w="1417" w:type="dxa"/>
            <w:tcBorders>
              <w:top w:val="nil"/>
              <w:left w:val="nil"/>
              <w:bottom w:val="single" w:sz="4" w:space="0" w:color="auto"/>
              <w:right w:val="single" w:sz="4" w:space="0" w:color="auto"/>
            </w:tcBorders>
            <w:shd w:val="clear" w:color="auto" w:fill="auto"/>
            <w:hideMark/>
          </w:tcPr>
          <w:p w14:paraId="24130B6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EKO -7/ Gmina Krotoszyn</w:t>
            </w:r>
          </w:p>
        </w:tc>
      </w:tr>
      <w:tr w:rsidR="006E06D9" w:rsidRPr="00754843" w14:paraId="42DAE81F"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588F0EE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103</w:t>
            </w:r>
          </w:p>
        </w:tc>
        <w:tc>
          <w:tcPr>
            <w:tcW w:w="1181" w:type="dxa"/>
            <w:tcBorders>
              <w:top w:val="nil"/>
              <w:left w:val="nil"/>
              <w:bottom w:val="single" w:sz="4" w:space="0" w:color="auto"/>
              <w:right w:val="single" w:sz="4" w:space="0" w:color="auto"/>
            </w:tcBorders>
            <w:shd w:val="clear" w:color="auto" w:fill="auto"/>
            <w:noWrap/>
            <w:hideMark/>
          </w:tcPr>
          <w:p w14:paraId="033B54B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Łęka Opatowska</w:t>
            </w:r>
          </w:p>
        </w:tc>
        <w:tc>
          <w:tcPr>
            <w:tcW w:w="1134" w:type="dxa"/>
            <w:tcBorders>
              <w:top w:val="nil"/>
              <w:left w:val="nil"/>
              <w:bottom w:val="single" w:sz="4" w:space="0" w:color="auto"/>
              <w:right w:val="single" w:sz="4" w:space="0" w:color="auto"/>
            </w:tcBorders>
            <w:shd w:val="clear" w:color="auto" w:fill="auto"/>
            <w:noWrap/>
            <w:hideMark/>
          </w:tcPr>
          <w:p w14:paraId="162E9F9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15AC4D68"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500</w:t>
            </w:r>
          </w:p>
        </w:tc>
        <w:tc>
          <w:tcPr>
            <w:tcW w:w="1216" w:type="dxa"/>
            <w:tcBorders>
              <w:top w:val="nil"/>
              <w:left w:val="nil"/>
              <w:bottom w:val="single" w:sz="4" w:space="0" w:color="auto"/>
              <w:right w:val="single" w:sz="4" w:space="0" w:color="auto"/>
            </w:tcBorders>
            <w:shd w:val="clear" w:color="auto" w:fill="auto"/>
            <w:hideMark/>
          </w:tcPr>
          <w:p w14:paraId="0E223D1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528E5892" w14:textId="25FC3B56"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39E8C23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17" w:type="dxa"/>
            <w:tcBorders>
              <w:top w:val="nil"/>
              <w:left w:val="nil"/>
              <w:bottom w:val="single" w:sz="4" w:space="0" w:color="auto"/>
              <w:right w:val="single" w:sz="4" w:space="0" w:color="auto"/>
            </w:tcBorders>
            <w:shd w:val="clear" w:color="auto" w:fill="auto"/>
            <w:hideMark/>
          </w:tcPr>
          <w:p w14:paraId="317078E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Łęka Opatowska</w:t>
            </w:r>
          </w:p>
        </w:tc>
      </w:tr>
      <w:tr w:rsidR="006E06D9" w:rsidRPr="00754843" w14:paraId="7C14AEE8" w14:textId="77777777" w:rsidTr="006E06D9">
        <w:trPr>
          <w:trHeight w:val="1389"/>
        </w:trPr>
        <w:tc>
          <w:tcPr>
            <w:tcW w:w="657" w:type="dxa"/>
            <w:tcBorders>
              <w:top w:val="nil"/>
              <w:left w:val="single" w:sz="4" w:space="0" w:color="auto"/>
              <w:bottom w:val="single" w:sz="4" w:space="0" w:color="auto"/>
              <w:right w:val="single" w:sz="4" w:space="0" w:color="auto"/>
            </w:tcBorders>
            <w:shd w:val="clear" w:color="auto" w:fill="auto"/>
            <w:hideMark/>
          </w:tcPr>
          <w:p w14:paraId="6307BB8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104</w:t>
            </w:r>
          </w:p>
        </w:tc>
        <w:tc>
          <w:tcPr>
            <w:tcW w:w="1181" w:type="dxa"/>
            <w:tcBorders>
              <w:top w:val="nil"/>
              <w:left w:val="nil"/>
              <w:bottom w:val="single" w:sz="4" w:space="0" w:color="auto"/>
              <w:right w:val="single" w:sz="4" w:space="0" w:color="auto"/>
            </w:tcBorders>
            <w:shd w:val="clear" w:color="auto" w:fill="auto"/>
            <w:noWrap/>
            <w:hideMark/>
          </w:tcPr>
          <w:p w14:paraId="3AB35609"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Mikstat</w:t>
            </w:r>
          </w:p>
        </w:tc>
        <w:tc>
          <w:tcPr>
            <w:tcW w:w="1134" w:type="dxa"/>
            <w:tcBorders>
              <w:top w:val="nil"/>
              <w:left w:val="nil"/>
              <w:bottom w:val="single" w:sz="4" w:space="0" w:color="auto"/>
              <w:right w:val="single" w:sz="4" w:space="0" w:color="auto"/>
            </w:tcBorders>
            <w:shd w:val="clear" w:color="auto" w:fill="auto"/>
            <w:noWrap/>
            <w:hideMark/>
          </w:tcPr>
          <w:p w14:paraId="0CF85F2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2F662FE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500</w:t>
            </w:r>
          </w:p>
        </w:tc>
        <w:tc>
          <w:tcPr>
            <w:tcW w:w="1216" w:type="dxa"/>
            <w:tcBorders>
              <w:top w:val="nil"/>
              <w:left w:val="nil"/>
              <w:bottom w:val="single" w:sz="4" w:space="0" w:color="auto"/>
              <w:right w:val="single" w:sz="4" w:space="0" w:color="auto"/>
            </w:tcBorders>
            <w:shd w:val="clear" w:color="auto" w:fill="auto"/>
            <w:hideMark/>
          </w:tcPr>
          <w:p w14:paraId="7E47C218"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21EE207C" w14:textId="53A3FABA"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4761020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17" w:type="dxa"/>
            <w:tcBorders>
              <w:top w:val="nil"/>
              <w:left w:val="nil"/>
              <w:bottom w:val="single" w:sz="4" w:space="0" w:color="auto"/>
              <w:right w:val="single" w:sz="4" w:space="0" w:color="auto"/>
            </w:tcBorders>
            <w:shd w:val="clear" w:color="auto" w:fill="auto"/>
            <w:hideMark/>
          </w:tcPr>
          <w:p w14:paraId="6F96826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Mikstat</w:t>
            </w:r>
          </w:p>
        </w:tc>
      </w:tr>
      <w:tr w:rsidR="006E06D9" w:rsidRPr="00754843" w14:paraId="3E13934F" w14:textId="77777777" w:rsidTr="006E06D9">
        <w:trPr>
          <w:trHeight w:val="1253"/>
        </w:trPr>
        <w:tc>
          <w:tcPr>
            <w:tcW w:w="657" w:type="dxa"/>
            <w:tcBorders>
              <w:top w:val="nil"/>
              <w:left w:val="single" w:sz="4" w:space="0" w:color="auto"/>
              <w:bottom w:val="single" w:sz="4" w:space="0" w:color="auto"/>
              <w:right w:val="single" w:sz="4" w:space="0" w:color="auto"/>
            </w:tcBorders>
            <w:shd w:val="clear" w:color="auto" w:fill="auto"/>
            <w:hideMark/>
          </w:tcPr>
          <w:p w14:paraId="4086FB3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105</w:t>
            </w:r>
          </w:p>
        </w:tc>
        <w:tc>
          <w:tcPr>
            <w:tcW w:w="1181" w:type="dxa"/>
            <w:tcBorders>
              <w:top w:val="nil"/>
              <w:left w:val="nil"/>
              <w:bottom w:val="single" w:sz="4" w:space="0" w:color="auto"/>
              <w:right w:val="single" w:sz="4" w:space="0" w:color="auto"/>
            </w:tcBorders>
            <w:shd w:val="clear" w:color="auto" w:fill="auto"/>
            <w:noWrap/>
            <w:hideMark/>
          </w:tcPr>
          <w:p w14:paraId="1560F78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Milicz</w:t>
            </w:r>
          </w:p>
        </w:tc>
        <w:tc>
          <w:tcPr>
            <w:tcW w:w="1134" w:type="dxa"/>
            <w:tcBorders>
              <w:top w:val="nil"/>
              <w:left w:val="nil"/>
              <w:bottom w:val="single" w:sz="4" w:space="0" w:color="auto"/>
              <w:right w:val="single" w:sz="4" w:space="0" w:color="auto"/>
            </w:tcBorders>
            <w:shd w:val="clear" w:color="auto" w:fill="auto"/>
            <w:noWrap/>
            <w:hideMark/>
          </w:tcPr>
          <w:p w14:paraId="4403C70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5FF68BF0"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2 330</w:t>
            </w:r>
          </w:p>
        </w:tc>
        <w:tc>
          <w:tcPr>
            <w:tcW w:w="1216" w:type="dxa"/>
            <w:tcBorders>
              <w:top w:val="nil"/>
              <w:left w:val="nil"/>
              <w:bottom w:val="single" w:sz="4" w:space="0" w:color="auto"/>
              <w:right w:val="single" w:sz="4" w:space="0" w:color="auto"/>
            </w:tcBorders>
            <w:shd w:val="clear" w:color="auto" w:fill="auto"/>
            <w:noWrap/>
            <w:hideMark/>
          </w:tcPr>
          <w:p w14:paraId="10636BD4"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1 980</w:t>
            </w:r>
          </w:p>
        </w:tc>
        <w:tc>
          <w:tcPr>
            <w:tcW w:w="1336" w:type="dxa"/>
            <w:tcBorders>
              <w:top w:val="nil"/>
              <w:left w:val="nil"/>
              <w:bottom w:val="single" w:sz="4" w:space="0" w:color="auto"/>
              <w:right w:val="single" w:sz="4" w:space="0" w:color="auto"/>
            </w:tcBorders>
            <w:shd w:val="clear" w:color="auto" w:fill="auto"/>
            <w:hideMark/>
          </w:tcPr>
          <w:p w14:paraId="512C5E3C" w14:textId="47F3B2B1"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2E2802C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2019 - 2025</w:t>
            </w:r>
          </w:p>
        </w:tc>
        <w:tc>
          <w:tcPr>
            <w:tcW w:w="1417" w:type="dxa"/>
            <w:tcBorders>
              <w:top w:val="nil"/>
              <w:left w:val="nil"/>
              <w:bottom w:val="single" w:sz="4" w:space="0" w:color="auto"/>
              <w:right w:val="single" w:sz="4" w:space="0" w:color="auto"/>
            </w:tcBorders>
            <w:shd w:val="clear" w:color="auto" w:fill="auto"/>
            <w:hideMark/>
          </w:tcPr>
          <w:p w14:paraId="50007EF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Milicz</w:t>
            </w:r>
          </w:p>
        </w:tc>
      </w:tr>
      <w:tr w:rsidR="006E06D9" w:rsidRPr="00754843" w14:paraId="7F20CF23"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100725C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106</w:t>
            </w:r>
          </w:p>
        </w:tc>
        <w:tc>
          <w:tcPr>
            <w:tcW w:w="1181" w:type="dxa"/>
            <w:tcBorders>
              <w:top w:val="nil"/>
              <w:left w:val="nil"/>
              <w:bottom w:val="single" w:sz="4" w:space="0" w:color="auto"/>
              <w:right w:val="single" w:sz="4" w:space="0" w:color="auto"/>
            </w:tcBorders>
            <w:shd w:val="clear" w:color="auto" w:fill="auto"/>
            <w:noWrap/>
            <w:hideMark/>
          </w:tcPr>
          <w:p w14:paraId="7D41023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Nowe Skalmierzyce</w:t>
            </w:r>
          </w:p>
        </w:tc>
        <w:tc>
          <w:tcPr>
            <w:tcW w:w="1134" w:type="dxa"/>
            <w:tcBorders>
              <w:top w:val="nil"/>
              <w:left w:val="nil"/>
              <w:bottom w:val="single" w:sz="4" w:space="0" w:color="auto"/>
              <w:right w:val="single" w:sz="4" w:space="0" w:color="auto"/>
            </w:tcBorders>
            <w:shd w:val="clear" w:color="auto" w:fill="auto"/>
            <w:noWrap/>
            <w:hideMark/>
          </w:tcPr>
          <w:p w14:paraId="41FF817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021607E6"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noWrap/>
            <w:hideMark/>
          </w:tcPr>
          <w:p w14:paraId="2239C458"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1 980</w:t>
            </w:r>
          </w:p>
        </w:tc>
        <w:tc>
          <w:tcPr>
            <w:tcW w:w="1336" w:type="dxa"/>
            <w:tcBorders>
              <w:top w:val="nil"/>
              <w:left w:val="nil"/>
              <w:bottom w:val="single" w:sz="4" w:space="0" w:color="auto"/>
              <w:right w:val="single" w:sz="4" w:space="0" w:color="auto"/>
            </w:tcBorders>
            <w:shd w:val="clear" w:color="auto" w:fill="auto"/>
            <w:hideMark/>
          </w:tcPr>
          <w:p w14:paraId="1D2E29E2" w14:textId="090A459D"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0F09794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17" w:type="dxa"/>
            <w:tcBorders>
              <w:top w:val="nil"/>
              <w:left w:val="nil"/>
              <w:bottom w:val="single" w:sz="4" w:space="0" w:color="auto"/>
              <w:right w:val="single" w:sz="4" w:space="0" w:color="auto"/>
            </w:tcBorders>
            <w:shd w:val="clear" w:color="auto" w:fill="auto"/>
            <w:noWrap/>
            <w:hideMark/>
          </w:tcPr>
          <w:p w14:paraId="797E58C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Nowe Skalmierzyce</w:t>
            </w:r>
          </w:p>
        </w:tc>
      </w:tr>
      <w:tr w:rsidR="006E06D9" w:rsidRPr="00754843" w14:paraId="25B9B4F6"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28B773D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107</w:t>
            </w:r>
          </w:p>
        </w:tc>
        <w:tc>
          <w:tcPr>
            <w:tcW w:w="1181" w:type="dxa"/>
            <w:tcBorders>
              <w:top w:val="nil"/>
              <w:left w:val="nil"/>
              <w:bottom w:val="single" w:sz="4" w:space="0" w:color="auto"/>
              <w:right w:val="single" w:sz="4" w:space="0" w:color="auto"/>
            </w:tcBorders>
            <w:shd w:val="clear" w:color="auto" w:fill="auto"/>
            <w:noWrap/>
            <w:hideMark/>
          </w:tcPr>
          <w:p w14:paraId="20E4D2C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Odolanów, m. Raczyce</w:t>
            </w:r>
          </w:p>
        </w:tc>
        <w:tc>
          <w:tcPr>
            <w:tcW w:w="1134" w:type="dxa"/>
            <w:tcBorders>
              <w:top w:val="nil"/>
              <w:left w:val="nil"/>
              <w:bottom w:val="single" w:sz="4" w:space="0" w:color="auto"/>
              <w:right w:val="single" w:sz="4" w:space="0" w:color="auto"/>
            </w:tcBorders>
            <w:shd w:val="clear" w:color="auto" w:fill="auto"/>
            <w:noWrap/>
            <w:hideMark/>
          </w:tcPr>
          <w:p w14:paraId="05761E6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1F799C5B"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1 530</w:t>
            </w:r>
          </w:p>
        </w:tc>
        <w:tc>
          <w:tcPr>
            <w:tcW w:w="1216" w:type="dxa"/>
            <w:tcBorders>
              <w:top w:val="nil"/>
              <w:left w:val="nil"/>
              <w:bottom w:val="single" w:sz="4" w:space="0" w:color="auto"/>
              <w:right w:val="single" w:sz="4" w:space="0" w:color="auto"/>
            </w:tcBorders>
            <w:shd w:val="clear" w:color="auto" w:fill="auto"/>
            <w:noWrap/>
            <w:hideMark/>
          </w:tcPr>
          <w:p w14:paraId="17700C5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1 060</w:t>
            </w:r>
          </w:p>
        </w:tc>
        <w:tc>
          <w:tcPr>
            <w:tcW w:w="1336" w:type="dxa"/>
            <w:tcBorders>
              <w:top w:val="nil"/>
              <w:left w:val="nil"/>
              <w:bottom w:val="single" w:sz="4" w:space="0" w:color="auto"/>
              <w:right w:val="single" w:sz="4" w:space="0" w:color="auto"/>
            </w:tcBorders>
            <w:shd w:val="clear" w:color="auto" w:fill="auto"/>
            <w:hideMark/>
          </w:tcPr>
          <w:p w14:paraId="4096A280" w14:textId="0170AC0F"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6DE4DF1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17" w:type="dxa"/>
            <w:tcBorders>
              <w:top w:val="nil"/>
              <w:left w:val="nil"/>
              <w:bottom w:val="single" w:sz="4" w:space="0" w:color="auto"/>
              <w:right w:val="single" w:sz="4" w:space="0" w:color="auto"/>
            </w:tcBorders>
            <w:shd w:val="clear" w:color="auto" w:fill="auto"/>
            <w:hideMark/>
          </w:tcPr>
          <w:p w14:paraId="00505AD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Odolanów</w:t>
            </w:r>
          </w:p>
        </w:tc>
      </w:tr>
      <w:tr w:rsidR="006E06D9" w:rsidRPr="00754843" w14:paraId="77BB7B5C"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6060067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108</w:t>
            </w:r>
          </w:p>
        </w:tc>
        <w:tc>
          <w:tcPr>
            <w:tcW w:w="1181" w:type="dxa"/>
            <w:tcBorders>
              <w:top w:val="nil"/>
              <w:left w:val="nil"/>
              <w:bottom w:val="single" w:sz="4" w:space="0" w:color="auto"/>
              <w:right w:val="single" w:sz="4" w:space="0" w:color="auto"/>
            </w:tcBorders>
            <w:shd w:val="clear" w:color="auto" w:fill="auto"/>
            <w:noWrap/>
            <w:hideMark/>
          </w:tcPr>
          <w:p w14:paraId="5EE4642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Perzów </w:t>
            </w:r>
          </w:p>
        </w:tc>
        <w:tc>
          <w:tcPr>
            <w:tcW w:w="1134" w:type="dxa"/>
            <w:tcBorders>
              <w:top w:val="nil"/>
              <w:left w:val="nil"/>
              <w:bottom w:val="single" w:sz="4" w:space="0" w:color="auto"/>
              <w:right w:val="single" w:sz="4" w:space="0" w:color="auto"/>
            </w:tcBorders>
            <w:shd w:val="clear" w:color="auto" w:fill="auto"/>
            <w:noWrap/>
            <w:hideMark/>
          </w:tcPr>
          <w:p w14:paraId="7AE25DF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593ACE7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500</w:t>
            </w:r>
          </w:p>
        </w:tc>
        <w:tc>
          <w:tcPr>
            <w:tcW w:w="1216" w:type="dxa"/>
            <w:tcBorders>
              <w:top w:val="nil"/>
              <w:left w:val="nil"/>
              <w:bottom w:val="single" w:sz="4" w:space="0" w:color="auto"/>
              <w:right w:val="single" w:sz="4" w:space="0" w:color="auto"/>
            </w:tcBorders>
            <w:shd w:val="clear" w:color="auto" w:fill="auto"/>
            <w:hideMark/>
          </w:tcPr>
          <w:p w14:paraId="400FF5C3"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3F5412B5" w14:textId="4B0616E4"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175E6D9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17" w:type="dxa"/>
            <w:tcBorders>
              <w:top w:val="nil"/>
              <w:left w:val="nil"/>
              <w:bottom w:val="single" w:sz="4" w:space="0" w:color="auto"/>
              <w:right w:val="single" w:sz="4" w:space="0" w:color="auto"/>
            </w:tcBorders>
            <w:shd w:val="clear" w:color="auto" w:fill="auto"/>
            <w:hideMark/>
          </w:tcPr>
          <w:p w14:paraId="1C9E15EA"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ZZO Olszowa z Gminą Perzów</w:t>
            </w:r>
          </w:p>
        </w:tc>
      </w:tr>
      <w:tr w:rsidR="006E06D9" w:rsidRPr="00754843" w14:paraId="761DD70A"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6E7871F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109</w:t>
            </w:r>
          </w:p>
        </w:tc>
        <w:tc>
          <w:tcPr>
            <w:tcW w:w="1181" w:type="dxa"/>
            <w:tcBorders>
              <w:top w:val="nil"/>
              <w:left w:val="nil"/>
              <w:bottom w:val="single" w:sz="4" w:space="0" w:color="auto"/>
              <w:right w:val="single" w:sz="4" w:space="0" w:color="auto"/>
            </w:tcBorders>
            <w:shd w:val="clear" w:color="auto" w:fill="auto"/>
            <w:noWrap/>
            <w:hideMark/>
          </w:tcPr>
          <w:p w14:paraId="1DB88F7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Sośnie </w:t>
            </w:r>
          </w:p>
        </w:tc>
        <w:tc>
          <w:tcPr>
            <w:tcW w:w="1134" w:type="dxa"/>
            <w:tcBorders>
              <w:top w:val="nil"/>
              <w:left w:val="nil"/>
              <w:bottom w:val="single" w:sz="4" w:space="0" w:color="auto"/>
              <w:right w:val="single" w:sz="4" w:space="0" w:color="auto"/>
            </w:tcBorders>
            <w:shd w:val="clear" w:color="auto" w:fill="auto"/>
            <w:noWrap/>
            <w:hideMark/>
          </w:tcPr>
          <w:p w14:paraId="4C64520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3FAC685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1 770</w:t>
            </w:r>
          </w:p>
        </w:tc>
        <w:tc>
          <w:tcPr>
            <w:tcW w:w="1216" w:type="dxa"/>
            <w:tcBorders>
              <w:top w:val="nil"/>
              <w:left w:val="nil"/>
              <w:bottom w:val="single" w:sz="4" w:space="0" w:color="auto"/>
              <w:right w:val="single" w:sz="4" w:space="0" w:color="auto"/>
            </w:tcBorders>
            <w:shd w:val="clear" w:color="auto" w:fill="auto"/>
            <w:noWrap/>
            <w:hideMark/>
          </w:tcPr>
          <w:p w14:paraId="542B53C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1 222</w:t>
            </w:r>
          </w:p>
        </w:tc>
        <w:tc>
          <w:tcPr>
            <w:tcW w:w="1336" w:type="dxa"/>
            <w:tcBorders>
              <w:top w:val="nil"/>
              <w:left w:val="nil"/>
              <w:bottom w:val="single" w:sz="4" w:space="0" w:color="auto"/>
              <w:right w:val="single" w:sz="4" w:space="0" w:color="auto"/>
            </w:tcBorders>
            <w:shd w:val="clear" w:color="auto" w:fill="auto"/>
            <w:hideMark/>
          </w:tcPr>
          <w:p w14:paraId="1D39DD66" w14:textId="48DD6901"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4FEF5F4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2019- 2021</w:t>
            </w:r>
          </w:p>
        </w:tc>
        <w:tc>
          <w:tcPr>
            <w:tcW w:w="1417" w:type="dxa"/>
            <w:tcBorders>
              <w:top w:val="nil"/>
              <w:left w:val="nil"/>
              <w:bottom w:val="single" w:sz="4" w:space="0" w:color="auto"/>
              <w:right w:val="single" w:sz="4" w:space="0" w:color="auto"/>
            </w:tcBorders>
            <w:shd w:val="clear" w:color="auto" w:fill="auto"/>
            <w:hideMark/>
          </w:tcPr>
          <w:p w14:paraId="2D28179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Sosnie</w:t>
            </w:r>
          </w:p>
        </w:tc>
      </w:tr>
      <w:tr w:rsidR="006E06D9" w:rsidRPr="00754843" w14:paraId="28435D2D"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71CF9D0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110</w:t>
            </w:r>
          </w:p>
        </w:tc>
        <w:tc>
          <w:tcPr>
            <w:tcW w:w="1181" w:type="dxa"/>
            <w:tcBorders>
              <w:top w:val="nil"/>
              <w:left w:val="nil"/>
              <w:bottom w:val="single" w:sz="4" w:space="0" w:color="auto"/>
              <w:right w:val="single" w:sz="4" w:space="0" w:color="auto"/>
            </w:tcBorders>
            <w:shd w:val="clear" w:color="auto" w:fill="auto"/>
            <w:noWrap/>
            <w:hideMark/>
          </w:tcPr>
          <w:p w14:paraId="44C731AA"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Sulmierzyce</w:t>
            </w:r>
          </w:p>
        </w:tc>
        <w:tc>
          <w:tcPr>
            <w:tcW w:w="1134" w:type="dxa"/>
            <w:tcBorders>
              <w:top w:val="nil"/>
              <w:left w:val="nil"/>
              <w:bottom w:val="single" w:sz="4" w:space="0" w:color="auto"/>
              <w:right w:val="single" w:sz="4" w:space="0" w:color="auto"/>
            </w:tcBorders>
            <w:shd w:val="clear" w:color="auto" w:fill="auto"/>
            <w:noWrap/>
            <w:hideMark/>
          </w:tcPr>
          <w:p w14:paraId="28C91BCE" w14:textId="77777777" w:rsidR="006E06D9" w:rsidRPr="00754843" w:rsidRDefault="006E06D9" w:rsidP="006E06D9">
            <w:pPr>
              <w:autoSpaceDE/>
              <w:autoSpaceDN/>
              <w:adjustRightInd/>
              <w:spacing w:after="0"/>
              <w:jc w:val="center"/>
              <w:rPr>
                <w:sz w:val="16"/>
                <w:szCs w:val="16"/>
                <w:lang w:eastAsia="pl-PL"/>
              </w:rPr>
            </w:pPr>
            <w:r w:rsidRPr="00754843">
              <w:rPr>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463C6788"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475</w:t>
            </w:r>
          </w:p>
        </w:tc>
        <w:tc>
          <w:tcPr>
            <w:tcW w:w="1216" w:type="dxa"/>
            <w:tcBorders>
              <w:top w:val="nil"/>
              <w:left w:val="nil"/>
              <w:bottom w:val="single" w:sz="4" w:space="0" w:color="auto"/>
              <w:right w:val="single" w:sz="4" w:space="0" w:color="auto"/>
            </w:tcBorders>
            <w:shd w:val="clear" w:color="auto" w:fill="auto"/>
            <w:noWrap/>
            <w:hideMark/>
          </w:tcPr>
          <w:p w14:paraId="165CA101"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3</w:t>
            </w:r>
          </w:p>
        </w:tc>
        <w:tc>
          <w:tcPr>
            <w:tcW w:w="1336" w:type="dxa"/>
            <w:tcBorders>
              <w:top w:val="nil"/>
              <w:left w:val="nil"/>
              <w:bottom w:val="single" w:sz="4" w:space="0" w:color="auto"/>
              <w:right w:val="single" w:sz="4" w:space="0" w:color="auto"/>
            </w:tcBorders>
            <w:shd w:val="clear" w:color="auto" w:fill="auto"/>
            <w:hideMark/>
          </w:tcPr>
          <w:p w14:paraId="7A99599C" w14:textId="60B1277C"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vAlign w:val="center"/>
            <w:hideMark/>
          </w:tcPr>
          <w:p w14:paraId="680FA2FD" w14:textId="77777777" w:rsidR="006E06D9" w:rsidRPr="00754843" w:rsidRDefault="006E06D9" w:rsidP="006E06D9">
            <w:pPr>
              <w:autoSpaceDE/>
              <w:autoSpaceDN/>
              <w:adjustRightInd/>
              <w:spacing w:after="0"/>
              <w:jc w:val="center"/>
              <w:rPr>
                <w:sz w:val="16"/>
                <w:szCs w:val="16"/>
                <w:lang w:eastAsia="pl-PL"/>
              </w:rPr>
            </w:pPr>
            <w:r w:rsidRPr="00754843">
              <w:rPr>
                <w:sz w:val="16"/>
                <w:szCs w:val="16"/>
                <w:lang w:eastAsia="pl-PL"/>
              </w:rPr>
              <w:t>2017- 2019</w:t>
            </w:r>
          </w:p>
        </w:tc>
        <w:tc>
          <w:tcPr>
            <w:tcW w:w="1417" w:type="dxa"/>
            <w:tcBorders>
              <w:top w:val="nil"/>
              <w:left w:val="nil"/>
              <w:bottom w:val="single" w:sz="4" w:space="0" w:color="auto"/>
              <w:right w:val="single" w:sz="4" w:space="0" w:color="auto"/>
            </w:tcBorders>
            <w:shd w:val="clear" w:color="auto" w:fill="auto"/>
            <w:hideMark/>
          </w:tcPr>
          <w:p w14:paraId="3AECC4B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EKO -7/ Gmina Sulmierzyce</w:t>
            </w:r>
          </w:p>
        </w:tc>
      </w:tr>
      <w:tr w:rsidR="006E06D9" w:rsidRPr="00754843" w14:paraId="38FBB885"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3B5A3FC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111</w:t>
            </w:r>
          </w:p>
        </w:tc>
        <w:tc>
          <w:tcPr>
            <w:tcW w:w="1181" w:type="dxa"/>
            <w:tcBorders>
              <w:top w:val="nil"/>
              <w:left w:val="nil"/>
              <w:bottom w:val="single" w:sz="4" w:space="0" w:color="auto"/>
              <w:right w:val="single" w:sz="4" w:space="0" w:color="auto"/>
            </w:tcBorders>
            <w:shd w:val="clear" w:color="auto" w:fill="auto"/>
            <w:noWrap/>
            <w:hideMark/>
          </w:tcPr>
          <w:p w14:paraId="104D39CB" w14:textId="77777777" w:rsidR="006E06D9" w:rsidRPr="00754843" w:rsidRDefault="006E06D9" w:rsidP="006E06D9">
            <w:pPr>
              <w:autoSpaceDE/>
              <w:autoSpaceDN/>
              <w:adjustRightInd/>
              <w:spacing w:after="0"/>
              <w:jc w:val="left"/>
              <w:rPr>
                <w:sz w:val="16"/>
                <w:szCs w:val="16"/>
                <w:lang w:eastAsia="pl-PL"/>
              </w:rPr>
            </w:pPr>
            <w:r w:rsidRPr="00754843">
              <w:rPr>
                <w:sz w:val="16"/>
                <w:szCs w:val="16"/>
                <w:lang w:eastAsia="pl-PL"/>
              </w:rPr>
              <w:t>Zduny</w:t>
            </w:r>
          </w:p>
        </w:tc>
        <w:tc>
          <w:tcPr>
            <w:tcW w:w="1134" w:type="dxa"/>
            <w:tcBorders>
              <w:top w:val="nil"/>
              <w:left w:val="nil"/>
              <w:bottom w:val="single" w:sz="4" w:space="0" w:color="auto"/>
              <w:right w:val="single" w:sz="4" w:space="0" w:color="auto"/>
            </w:tcBorders>
            <w:shd w:val="clear" w:color="auto" w:fill="auto"/>
            <w:noWrap/>
            <w:hideMark/>
          </w:tcPr>
          <w:p w14:paraId="7DAED052" w14:textId="77777777" w:rsidR="006E06D9" w:rsidRPr="00754843" w:rsidRDefault="006E06D9" w:rsidP="006E06D9">
            <w:pPr>
              <w:autoSpaceDE/>
              <w:autoSpaceDN/>
              <w:adjustRightInd/>
              <w:spacing w:after="0"/>
              <w:jc w:val="center"/>
              <w:rPr>
                <w:sz w:val="16"/>
                <w:szCs w:val="16"/>
                <w:lang w:eastAsia="pl-PL"/>
              </w:rPr>
            </w:pPr>
            <w:r w:rsidRPr="00754843">
              <w:rPr>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367AE71B"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586</w:t>
            </w:r>
          </w:p>
        </w:tc>
        <w:tc>
          <w:tcPr>
            <w:tcW w:w="1216" w:type="dxa"/>
            <w:tcBorders>
              <w:top w:val="nil"/>
              <w:left w:val="nil"/>
              <w:bottom w:val="single" w:sz="4" w:space="0" w:color="auto"/>
              <w:right w:val="single" w:sz="4" w:space="0" w:color="auto"/>
            </w:tcBorders>
            <w:shd w:val="clear" w:color="auto" w:fill="auto"/>
            <w:noWrap/>
            <w:hideMark/>
          </w:tcPr>
          <w:p w14:paraId="2400C077" w14:textId="77777777" w:rsidR="006E06D9" w:rsidRPr="00754843" w:rsidRDefault="006E06D9" w:rsidP="006E06D9">
            <w:pPr>
              <w:autoSpaceDE/>
              <w:autoSpaceDN/>
              <w:adjustRightInd/>
              <w:spacing w:after="0"/>
              <w:jc w:val="right"/>
              <w:rPr>
                <w:sz w:val="16"/>
                <w:szCs w:val="16"/>
                <w:lang w:eastAsia="pl-PL"/>
              </w:rPr>
            </w:pPr>
            <w:r w:rsidRPr="00754843">
              <w:rPr>
                <w:sz w:val="16"/>
                <w:szCs w:val="16"/>
                <w:lang w:eastAsia="pl-PL"/>
              </w:rPr>
              <w:t>405</w:t>
            </w:r>
          </w:p>
        </w:tc>
        <w:tc>
          <w:tcPr>
            <w:tcW w:w="1336" w:type="dxa"/>
            <w:tcBorders>
              <w:top w:val="nil"/>
              <w:left w:val="nil"/>
              <w:bottom w:val="single" w:sz="4" w:space="0" w:color="auto"/>
              <w:right w:val="single" w:sz="4" w:space="0" w:color="auto"/>
            </w:tcBorders>
            <w:shd w:val="clear" w:color="auto" w:fill="auto"/>
            <w:hideMark/>
          </w:tcPr>
          <w:p w14:paraId="4BE45DE9" w14:textId="6D7A2F04"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12F394D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2018-2021</w:t>
            </w:r>
          </w:p>
        </w:tc>
        <w:tc>
          <w:tcPr>
            <w:tcW w:w="1417" w:type="dxa"/>
            <w:tcBorders>
              <w:top w:val="nil"/>
              <w:left w:val="nil"/>
              <w:bottom w:val="single" w:sz="4" w:space="0" w:color="auto"/>
              <w:right w:val="single" w:sz="4" w:space="0" w:color="auto"/>
            </w:tcBorders>
            <w:shd w:val="clear" w:color="auto" w:fill="auto"/>
            <w:hideMark/>
          </w:tcPr>
          <w:p w14:paraId="25A1530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ZM EKO -7/ Gmina Zduny</w:t>
            </w:r>
          </w:p>
        </w:tc>
      </w:tr>
      <w:tr w:rsidR="006E06D9" w:rsidRPr="00754843" w14:paraId="6C605B5D"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2BE292E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112</w:t>
            </w:r>
          </w:p>
        </w:tc>
        <w:tc>
          <w:tcPr>
            <w:tcW w:w="1181" w:type="dxa"/>
            <w:tcBorders>
              <w:top w:val="nil"/>
              <w:left w:val="nil"/>
              <w:bottom w:val="single" w:sz="4" w:space="0" w:color="auto"/>
              <w:right w:val="single" w:sz="4" w:space="0" w:color="auto"/>
            </w:tcBorders>
            <w:shd w:val="clear" w:color="auto" w:fill="auto"/>
            <w:noWrap/>
            <w:hideMark/>
          </w:tcPr>
          <w:p w14:paraId="2E2A271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Oleśnica gmina miejska </w:t>
            </w:r>
          </w:p>
        </w:tc>
        <w:tc>
          <w:tcPr>
            <w:tcW w:w="1134" w:type="dxa"/>
            <w:tcBorders>
              <w:top w:val="nil"/>
              <w:left w:val="nil"/>
              <w:bottom w:val="single" w:sz="4" w:space="0" w:color="auto"/>
              <w:right w:val="single" w:sz="4" w:space="0" w:color="auto"/>
            </w:tcBorders>
            <w:shd w:val="clear" w:color="auto" w:fill="auto"/>
            <w:noWrap/>
            <w:hideMark/>
          </w:tcPr>
          <w:p w14:paraId="222A9DA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57EE287E"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500</w:t>
            </w:r>
          </w:p>
        </w:tc>
        <w:tc>
          <w:tcPr>
            <w:tcW w:w="1216" w:type="dxa"/>
            <w:tcBorders>
              <w:top w:val="nil"/>
              <w:left w:val="nil"/>
              <w:bottom w:val="single" w:sz="4" w:space="0" w:color="auto"/>
              <w:right w:val="single" w:sz="4" w:space="0" w:color="auto"/>
            </w:tcBorders>
            <w:shd w:val="clear" w:color="auto" w:fill="auto"/>
            <w:noWrap/>
            <w:hideMark/>
          </w:tcPr>
          <w:p w14:paraId="66943F0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425</w:t>
            </w:r>
          </w:p>
        </w:tc>
        <w:tc>
          <w:tcPr>
            <w:tcW w:w="1336" w:type="dxa"/>
            <w:tcBorders>
              <w:top w:val="nil"/>
              <w:left w:val="nil"/>
              <w:bottom w:val="single" w:sz="4" w:space="0" w:color="auto"/>
              <w:right w:val="single" w:sz="4" w:space="0" w:color="auto"/>
            </w:tcBorders>
            <w:shd w:val="clear" w:color="auto" w:fill="auto"/>
            <w:hideMark/>
          </w:tcPr>
          <w:p w14:paraId="60435798" w14:textId="29E52F0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128450D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17" w:type="dxa"/>
            <w:tcBorders>
              <w:top w:val="nil"/>
              <w:left w:val="nil"/>
              <w:bottom w:val="single" w:sz="4" w:space="0" w:color="auto"/>
              <w:right w:val="single" w:sz="4" w:space="0" w:color="auto"/>
            </w:tcBorders>
            <w:shd w:val="clear" w:color="auto" w:fill="auto"/>
            <w:hideMark/>
          </w:tcPr>
          <w:p w14:paraId="791D194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Oleśnica</w:t>
            </w:r>
          </w:p>
        </w:tc>
      </w:tr>
      <w:tr w:rsidR="006E06D9" w:rsidRPr="00754843" w14:paraId="73E23B49"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479DE83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113</w:t>
            </w:r>
          </w:p>
        </w:tc>
        <w:tc>
          <w:tcPr>
            <w:tcW w:w="1181" w:type="dxa"/>
            <w:tcBorders>
              <w:top w:val="nil"/>
              <w:left w:val="nil"/>
              <w:bottom w:val="single" w:sz="4" w:space="0" w:color="auto"/>
              <w:right w:val="single" w:sz="4" w:space="0" w:color="auto"/>
            </w:tcBorders>
            <w:shd w:val="clear" w:color="auto" w:fill="auto"/>
            <w:noWrap/>
            <w:hideMark/>
          </w:tcPr>
          <w:p w14:paraId="0FE228FA"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Brzeziny </w:t>
            </w:r>
          </w:p>
        </w:tc>
        <w:tc>
          <w:tcPr>
            <w:tcW w:w="1134" w:type="dxa"/>
            <w:tcBorders>
              <w:top w:val="nil"/>
              <w:left w:val="nil"/>
              <w:bottom w:val="single" w:sz="4" w:space="0" w:color="auto"/>
              <w:right w:val="single" w:sz="4" w:space="0" w:color="auto"/>
            </w:tcBorders>
            <w:shd w:val="clear" w:color="auto" w:fill="auto"/>
            <w:noWrap/>
            <w:hideMark/>
          </w:tcPr>
          <w:p w14:paraId="724AABA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35A70ACB"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6455D65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4C0D14E9" w14:textId="2675B2DB"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2CE7FCC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2019 - 2022</w:t>
            </w:r>
          </w:p>
        </w:tc>
        <w:tc>
          <w:tcPr>
            <w:tcW w:w="1417" w:type="dxa"/>
            <w:tcBorders>
              <w:top w:val="nil"/>
              <w:left w:val="nil"/>
              <w:bottom w:val="single" w:sz="4" w:space="0" w:color="auto"/>
              <w:right w:val="single" w:sz="4" w:space="0" w:color="auto"/>
            </w:tcBorders>
            <w:shd w:val="clear" w:color="auto" w:fill="auto"/>
            <w:hideMark/>
          </w:tcPr>
          <w:p w14:paraId="5AD9E2E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Brzeziny,  ZKG "Czyste Miasto, Czysta Gmina"</w:t>
            </w:r>
          </w:p>
        </w:tc>
      </w:tr>
      <w:tr w:rsidR="006E06D9" w:rsidRPr="00754843" w14:paraId="74FDAB8E"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4909666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114</w:t>
            </w:r>
          </w:p>
        </w:tc>
        <w:tc>
          <w:tcPr>
            <w:tcW w:w="1181" w:type="dxa"/>
            <w:tcBorders>
              <w:top w:val="nil"/>
              <w:left w:val="nil"/>
              <w:bottom w:val="single" w:sz="4" w:space="0" w:color="auto"/>
              <w:right w:val="single" w:sz="4" w:space="0" w:color="auto"/>
            </w:tcBorders>
            <w:shd w:val="clear" w:color="auto" w:fill="auto"/>
            <w:noWrap/>
            <w:hideMark/>
          </w:tcPr>
          <w:p w14:paraId="08A9E25F"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Ceków Kolonia</w:t>
            </w:r>
          </w:p>
        </w:tc>
        <w:tc>
          <w:tcPr>
            <w:tcW w:w="1134" w:type="dxa"/>
            <w:tcBorders>
              <w:top w:val="nil"/>
              <w:left w:val="nil"/>
              <w:bottom w:val="single" w:sz="4" w:space="0" w:color="auto"/>
              <w:right w:val="single" w:sz="4" w:space="0" w:color="auto"/>
            </w:tcBorders>
            <w:shd w:val="clear" w:color="auto" w:fill="auto"/>
            <w:noWrap/>
            <w:hideMark/>
          </w:tcPr>
          <w:p w14:paraId="785E1A6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4D27844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330</w:t>
            </w:r>
          </w:p>
        </w:tc>
        <w:tc>
          <w:tcPr>
            <w:tcW w:w="1216" w:type="dxa"/>
            <w:tcBorders>
              <w:top w:val="nil"/>
              <w:left w:val="nil"/>
              <w:bottom w:val="single" w:sz="4" w:space="0" w:color="auto"/>
              <w:right w:val="single" w:sz="4" w:space="0" w:color="auto"/>
            </w:tcBorders>
            <w:shd w:val="clear" w:color="auto" w:fill="auto"/>
            <w:noWrap/>
            <w:hideMark/>
          </w:tcPr>
          <w:p w14:paraId="0009C3A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226</w:t>
            </w:r>
          </w:p>
        </w:tc>
        <w:tc>
          <w:tcPr>
            <w:tcW w:w="1336" w:type="dxa"/>
            <w:tcBorders>
              <w:top w:val="nil"/>
              <w:left w:val="nil"/>
              <w:bottom w:val="single" w:sz="4" w:space="0" w:color="auto"/>
              <w:right w:val="single" w:sz="4" w:space="0" w:color="auto"/>
            </w:tcBorders>
            <w:shd w:val="clear" w:color="auto" w:fill="auto"/>
            <w:hideMark/>
          </w:tcPr>
          <w:p w14:paraId="11A391D2" w14:textId="25586DB4"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4B1DE8F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2019- 2021</w:t>
            </w:r>
          </w:p>
        </w:tc>
        <w:tc>
          <w:tcPr>
            <w:tcW w:w="1417" w:type="dxa"/>
            <w:tcBorders>
              <w:top w:val="nil"/>
              <w:left w:val="nil"/>
              <w:bottom w:val="single" w:sz="4" w:space="0" w:color="auto"/>
              <w:right w:val="single" w:sz="4" w:space="0" w:color="auto"/>
            </w:tcBorders>
            <w:shd w:val="clear" w:color="auto" w:fill="auto"/>
            <w:hideMark/>
          </w:tcPr>
          <w:p w14:paraId="557E9A9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Ceków-Kolonia, ZKG "Czyste Miasto, Czysta Gmina"</w:t>
            </w:r>
          </w:p>
        </w:tc>
      </w:tr>
      <w:tr w:rsidR="006E06D9" w:rsidRPr="00754843" w14:paraId="69F6E761"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42AB6DD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115</w:t>
            </w:r>
          </w:p>
        </w:tc>
        <w:tc>
          <w:tcPr>
            <w:tcW w:w="1181" w:type="dxa"/>
            <w:tcBorders>
              <w:top w:val="nil"/>
              <w:left w:val="nil"/>
              <w:bottom w:val="single" w:sz="4" w:space="0" w:color="auto"/>
              <w:right w:val="single" w:sz="4" w:space="0" w:color="auto"/>
            </w:tcBorders>
            <w:shd w:val="clear" w:color="auto" w:fill="auto"/>
            <w:noWrap/>
            <w:hideMark/>
          </w:tcPr>
          <w:p w14:paraId="45A158F9"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Dobra</w:t>
            </w:r>
          </w:p>
        </w:tc>
        <w:tc>
          <w:tcPr>
            <w:tcW w:w="1134" w:type="dxa"/>
            <w:tcBorders>
              <w:top w:val="nil"/>
              <w:left w:val="nil"/>
              <w:bottom w:val="single" w:sz="4" w:space="0" w:color="auto"/>
              <w:right w:val="single" w:sz="4" w:space="0" w:color="auto"/>
            </w:tcBorders>
            <w:shd w:val="clear" w:color="auto" w:fill="auto"/>
            <w:noWrap/>
            <w:hideMark/>
          </w:tcPr>
          <w:p w14:paraId="59DF251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609DEA7F"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noWrap/>
            <w:hideMark/>
          </w:tcPr>
          <w:p w14:paraId="2539E481"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800</w:t>
            </w:r>
          </w:p>
        </w:tc>
        <w:tc>
          <w:tcPr>
            <w:tcW w:w="1336" w:type="dxa"/>
            <w:tcBorders>
              <w:top w:val="nil"/>
              <w:left w:val="nil"/>
              <w:bottom w:val="single" w:sz="4" w:space="0" w:color="auto"/>
              <w:right w:val="single" w:sz="4" w:space="0" w:color="auto"/>
            </w:tcBorders>
            <w:shd w:val="clear" w:color="auto" w:fill="auto"/>
            <w:hideMark/>
          </w:tcPr>
          <w:p w14:paraId="38FFDE96" w14:textId="4F500A68"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4B0B036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2019 - 2022</w:t>
            </w:r>
          </w:p>
        </w:tc>
        <w:tc>
          <w:tcPr>
            <w:tcW w:w="1417" w:type="dxa"/>
            <w:tcBorders>
              <w:top w:val="nil"/>
              <w:left w:val="nil"/>
              <w:bottom w:val="single" w:sz="4" w:space="0" w:color="auto"/>
              <w:right w:val="single" w:sz="4" w:space="0" w:color="auto"/>
            </w:tcBorders>
            <w:shd w:val="clear" w:color="auto" w:fill="auto"/>
            <w:hideMark/>
          </w:tcPr>
          <w:p w14:paraId="008E30E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Dobra</w:t>
            </w:r>
          </w:p>
        </w:tc>
      </w:tr>
      <w:tr w:rsidR="006E06D9" w:rsidRPr="00754843" w14:paraId="27320956"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40176FC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116</w:t>
            </w:r>
          </w:p>
        </w:tc>
        <w:tc>
          <w:tcPr>
            <w:tcW w:w="1181" w:type="dxa"/>
            <w:tcBorders>
              <w:top w:val="nil"/>
              <w:left w:val="nil"/>
              <w:bottom w:val="single" w:sz="4" w:space="0" w:color="auto"/>
              <w:right w:val="single" w:sz="4" w:space="0" w:color="auto"/>
            </w:tcBorders>
            <w:shd w:val="clear" w:color="auto" w:fill="auto"/>
            <w:noWrap/>
            <w:hideMark/>
          </w:tcPr>
          <w:p w14:paraId="5E28B83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Godziesze Wielkie, m. Saczyn </w:t>
            </w:r>
          </w:p>
        </w:tc>
        <w:tc>
          <w:tcPr>
            <w:tcW w:w="1134" w:type="dxa"/>
            <w:tcBorders>
              <w:top w:val="nil"/>
              <w:left w:val="nil"/>
              <w:bottom w:val="single" w:sz="4" w:space="0" w:color="auto"/>
              <w:right w:val="single" w:sz="4" w:space="0" w:color="auto"/>
            </w:tcBorders>
            <w:shd w:val="clear" w:color="auto" w:fill="auto"/>
            <w:noWrap/>
            <w:hideMark/>
          </w:tcPr>
          <w:p w14:paraId="5B2F8D9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4A57A68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424</w:t>
            </w:r>
          </w:p>
        </w:tc>
        <w:tc>
          <w:tcPr>
            <w:tcW w:w="1216" w:type="dxa"/>
            <w:tcBorders>
              <w:top w:val="nil"/>
              <w:left w:val="nil"/>
              <w:bottom w:val="single" w:sz="4" w:space="0" w:color="auto"/>
              <w:right w:val="single" w:sz="4" w:space="0" w:color="auto"/>
            </w:tcBorders>
            <w:shd w:val="clear" w:color="auto" w:fill="auto"/>
            <w:noWrap/>
            <w:hideMark/>
          </w:tcPr>
          <w:p w14:paraId="1F9B9C19"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293</w:t>
            </w:r>
          </w:p>
        </w:tc>
        <w:tc>
          <w:tcPr>
            <w:tcW w:w="1336" w:type="dxa"/>
            <w:tcBorders>
              <w:top w:val="nil"/>
              <w:left w:val="nil"/>
              <w:bottom w:val="single" w:sz="4" w:space="0" w:color="auto"/>
              <w:right w:val="single" w:sz="4" w:space="0" w:color="auto"/>
            </w:tcBorders>
            <w:shd w:val="clear" w:color="auto" w:fill="auto"/>
            <w:hideMark/>
          </w:tcPr>
          <w:p w14:paraId="2FC040E0" w14:textId="026E9871"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7D85AA6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2019 - 2022</w:t>
            </w:r>
          </w:p>
        </w:tc>
        <w:tc>
          <w:tcPr>
            <w:tcW w:w="1417" w:type="dxa"/>
            <w:tcBorders>
              <w:top w:val="nil"/>
              <w:left w:val="nil"/>
              <w:bottom w:val="single" w:sz="4" w:space="0" w:color="auto"/>
              <w:right w:val="single" w:sz="4" w:space="0" w:color="auto"/>
            </w:tcBorders>
            <w:shd w:val="clear" w:color="auto" w:fill="auto"/>
            <w:hideMark/>
          </w:tcPr>
          <w:p w14:paraId="0BE6901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Godziesze Wielkie</w:t>
            </w:r>
          </w:p>
        </w:tc>
      </w:tr>
      <w:tr w:rsidR="006E06D9" w:rsidRPr="00754843" w14:paraId="58039CA7"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459CF95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117</w:t>
            </w:r>
          </w:p>
        </w:tc>
        <w:tc>
          <w:tcPr>
            <w:tcW w:w="1181" w:type="dxa"/>
            <w:tcBorders>
              <w:top w:val="nil"/>
              <w:left w:val="nil"/>
              <w:bottom w:val="single" w:sz="4" w:space="0" w:color="auto"/>
              <w:right w:val="single" w:sz="4" w:space="0" w:color="auto"/>
            </w:tcBorders>
            <w:shd w:val="clear" w:color="auto" w:fill="auto"/>
            <w:noWrap/>
            <w:hideMark/>
          </w:tcPr>
          <w:p w14:paraId="3215606F"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Kalisz</w:t>
            </w:r>
          </w:p>
        </w:tc>
        <w:tc>
          <w:tcPr>
            <w:tcW w:w="1134" w:type="dxa"/>
            <w:tcBorders>
              <w:top w:val="nil"/>
              <w:left w:val="nil"/>
              <w:bottom w:val="single" w:sz="4" w:space="0" w:color="auto"/>
              <w:right w:val="single" w:sz="4" w:space="0" w:color="auto"/>
            </w:tcBorders>
            <w:shd w:val="clear" w:color="auto" w:fill="auto"/>
            <w:noWrap/>
            <w:hideMark/>
          </w:tcPr>
          <w:p w14:paraId="79214B2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0D4D064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800</w:t>
            </w:r>
          </w:p>
        </w:tc>
        <w:tc>
          <w:tcPr>
            <w:tcW w:w="1216" w:type="dxa"/>
            <w:tcBorders>
              <w:top w:val="nil"/>
              <w:left w:val="nil"/>
              <w:bottom w:val="single" w:sz="4" w:space="0" w:color="auto"/>
              <w:right w:val="single" w:sz="4" w:space="0" w:color="auto"/>
            </w:tcBorders>
            <w:shd w:val="clear" w:color="auto" w:fill="auto"/>
            <w:hideMark/>
          </w:tcPr>
          <w:p w14:paraId="5EF706BE"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45CA9A43" w14:textId="5445C4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088CE41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2019 - 2022</w:t>
            </w:r>
          </w:p>
        </w:tc>
        <w:tc>
          <w:tcPr>
            <w:tcW w:w="1417" w:type="dxa"/>
            <w:tcBorders>
              <w:top w:val="nil"/>
              <w:left w:val="nil"/>
              <w:bottom w:val="single" w:sz="4" w:space="0" w:color="auto"/>
              <w:right w:val="single" w:sz="4" w:space="0" w:color="auto"/>
            </w:tcBorders>
            <w:shd w:val="clear" w:color="auto" w:fill="auto"/>
            <w:hideMark/>
          </w:tcPr>
          <w:p w14:paraId="20181C55"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Kalisz</w:t>
            </w:r>
          </w:p>
        </w:tc>
      </w:tr>
      <w:tr w:rsidR="006E06D9" w:rsidRPr="00754843" w14:paraId="1EC25F4F"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1D9DA03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118</w:t>
            </w:r>
          </w:p>
        </w:tc>
        <w:tc>
          <w:tcPr>
            <w:tcW w:w="1181" w:type="dxa"/>
            <w:tcBorders>
              <w:top w:val="nil"/>
              <w:left w:val="nil"/>
              <w:bottom w:val="single" w:sz="4" w:space="0" w:color="auto"/>
              <w:right w:val="single" w:sz="4" w:space="0" w:color="auto"/>
            </w:tcBorders>
            <w:shd w:val="clear" w:color="auto" w:fill="auto"/>
            <w:noWrap/>
            <w:hideMark/>
          </w:tcPr>
          <w:p w14:paraId="431826E3"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Kawęczyn </w:t>
            </w:r>
          </w:p>
        </w:tc>
        <w:tc>
          <w:tcPr>
            <w:tcW w:w="1134" w:type="dxa"/>
            <w:tcBorders>
              <w:top w:val="nil"/>
              <w:left w:val="nil"/>
              <w:bottom w:val="single" w:sz="4" w:space="0" w:color="auto"/>
              <w:right w:val="single" w:sz="4" w:space="0" w:color="auto"/>
            </w:tcBorders>
            <w:shd w:val="clear" w:color="auto" w:fill="auto"/>
            <w:noWrap/>
            <w:hideMark/>
          </w:tcPr>
          <w:p w14:paraId="1098A23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4A92EF7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600</w:t>
            </w:r>
          </w:p>
        </w:tc>
        <w:tc>
          <w:tcPr>
            <w:tcW w:w="1216" w:type="dxa"/>
            <w:tcBorders>
              <w:top w:val="nil"/>
              <w:left w:val="nil"/>
              <w:bottom w:val="single" w:sz="4" w:space="0" w:color="auto"/>
              <w:right w:val="single" w:sz="4" w:space="0" w:color="auto"/>
            </w:tcBorders>
            <w:shd w:val="clear" w:color="auto" w:fill="auto"/>
            <w:noWrap/>
            <w:hideMark/>
          </w:tcPr>
          <w:p w14:paraId="01F994E1"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360</w:t>
            </w:r>
          </w:p>
        </w:tc>
        <w:tc>
          <w:tcPr>
            <w:tcW w:w="1336" w:type="dxa"/>
            <w:tcBorders>
              <w:top w:val="nil"/>
              <w:left w:val="nil"/>
              <w:bottom w:val="single" w:sz="4" w:space="0" w:color="auto"/>
              <w:right w:val="single" w:sz="4" w:space="0" w:color="auto"/>
            </w:tcBorders>
            <w:shd w:val="clear" w:color="auto" w:fill="auto"/>
            <w:hideMark/>
          </w:tcPr>
          <w:p w14:paraId="5ED13DC0" w14:textId="6A6809B1"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1C3AC99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2019- 2021</w:t>
            </w:r>
          </w:p>
        </w:tc>
        <w:tc>
          <w:tcPr>
            <w:tcW w:w="1417" w:type="dxa"/>
            <w:tcBorders>
              <w:top w:val="nil"/>
              <w:left w:val="nil"/>
              <w:bottom w:val="single" w:sz="4" w:space="0" w:color="auto"/>
              <w:right w:val="single" w:sz="4" w:space="0" w:color="auto"/>
            </w:tcBorders>
            <w:shd w:val="clear" w:color="auto" w:fill="auto"/>
            <w:hideMark/>
          </w:tcPr>
          <w:p w14:paraId="16538FDA"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Kawęczyn</w:t>
            </w:r>
          </w:p>
        </w:tc>
      </w:tr>
      <w:tr w:rsidR="006E06D9" w:rsidRPr="00754843" w14:paraId="27C68B8E"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21CF2D9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119</w:t>
            </w:r>
          </w:p>
        </w:tc>
        <w:tc>
          <w:tcPr>
            <w:tcW w:w="1181" w:type="dxa"/>
            <w:tcBorders>
              <w:top w:val="nil"/>
              <w:left w:val="nil"/>
              <w:bottom w:val="single" w:sz="4" w:space="0" w:color="auto"/>
              <w:right w:val="single" w:sz="4" w:space="0" w:color="auto"/>
            </w:tcBorders>
            <w:shd w:val="clear" w:color="auto" w:fill="auto"/>
            <w:noWrap/>
            <w:hideMark/>
          </w:tcPr>
          <w:p w14:paraId="2415F10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Koźminek </w:t>
            </w:r>
          </w:p>
        </w:tc>
        <w:tc>
          <w:tcPr>
            <w:tcW w:w="1134" w:type="dxa"/>
            <w:tcBorders>
              <w:top w:val="nil"/>
              <w:left w:val="nil"/>
              <w:bottom w:val="single" w:sz="4" w:space="0" w:color="auto"/>
              <w:right w:val="single" w:sz="4" w:space="0" w:color="auto"/>
            </w:tcBorders>
            <w:shd w:val="clear" w:color="auto" w:fill="auto"/>
            <w:noWrap/>
            <w:hideMark/>
          </w:tcPr>
          <w:p w14:paraId="78CC38D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4DAE4D4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629</w:t>
            </w:r>
          </w:p>
        </w:tc>
        <w:tc>
          <w:tcPr>
            <w:tcW w:w="1216" w:type="dxa"/>
            <w:tcBorders>
              <w:top w:val="nil"/>
              <w:left w:val="nil"/>
              <w:bottom w:val="single" w:sz="4" w:space="0" w:color="auto"/>
              <w:right w:val="single" w:sz="4" w:space="0" w:color="auto"/>
            </w:tcBorders>
            <w:shd w:val="clear" w:color="auto" w:fill="auto"/>
            <w:noWrap/>
            <w:hideMark/>
          </w:tcPr>
          <w:p w14:paraId="32D7724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433</w:t>
            </w:r>
          </w:p>
        </w:tc>
        <w:tc>
          <w:tcPr>
            <w:tcW w:w="1336" w:type="dxa"/>
            <w:tcBorders>
              <w:top w:val="nil"/>
              <w:left w:val="nil"/>
              <w:bottom w:val="single" w:sz="4" w:space="0" w:color="auto"/>
              <w:right w:val="single" w:sz="4" w:space="0" w:color="auto"/>
            </w:tcBorders>
            <w:shd w:val="clear" w:color="auto" w:fill="auto"/>
            <w:hideMark/>
          </w:tcPr>
          <w:p w14:paraId="0E483E07" w14:textId="67D0A43D"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04804E6A"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2019- 2021</w:t>
            </w:r>
          </w:p>
        </w:tc>
        <w:tc>
          <w:tcPr>
            <w:tcW w:w="1417" w:type="dxa"/>
            <w:tcBorders>
              <w:top w:val="nil"/>
              <w:left w:val="nil"/>
              <w:bottom w:val="single" w:sz="4" w:space="0" w:color="auto"/>
              <w:right w:val="single" w:sz="4" w:space="0" w:color="auto"/>
            </w:tcBorders>
            <w:shd w:val="clear" w:color="auto" w:fill="auto"/>
            <w:hideMark/>
          </w:tcPr>
          <w:p w14:paraId="494CF10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Koźminek</w:t>
            </w:r>
          </w:p>
        </w:tc>
      </w:tr>
      <w:tr w:rsidR="006E06D9" w:rsidRPr="00754843" w14:paraId="6386FE7F"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06E49869"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120</w:t>
            </w:r>
          </w:p>
        </w:tc>
        <w:tc>
          <w:tcPr>
            <w:tcW w:w="1181" w:type="dxa"/>
            <w:tcBorders>
              <w:top w:val="nil"/>
              <w:left w:val="nil"/>
              <w:bottom w:val="single" w:sz="4" w:space="0" w:color="auto"/>
              <w:right w:val="single" w:sz="4" w:space="0" w:color="auto"/>
            </w:tcBorders>
            <w:shd w:val="clear" w:color="auto" w:fill="auto"/>
            <w:noWrap/>
            <w:hideMark/>
          </w:tcPr>
          <w:p w14:paraId="0AB7B51C"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Lisków </w:t>
            </w:r>
          </w:p>
        </w:tc>
        <w:tc>
          <w:tcPr>
            <w:tcW w:w="1134" w:type="dxa"/>
            <w:tcBorders>
              <w:top w:val="nil"/>
              <w:left w:val="nil"/>
              <w:bottom w:val="single" w:sz="4" w:space="0" w:color="auto"/>
              <w:right w:val="single" w:sz="4" w:space="0" w:color="auto"/>
            </w:tcBorders>
            <w:shd w:val="clear" w:color="auto" w:fill="auto"/>
            <w:noWrap/>
            <w:hideMark/>
          </w:tcPr>
          <w:p w14:paraId="44ABB928"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0AEB0009"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300</w:t>
            </w:r>
          </w:p>
        </w:tc>
        <w:tc>
          <w:tcPr>
            <w:tcW w:w="1216" w:type="dxa"/>
            <w:tcBorders>
              <w:top w:val="nil"/>
              <w:left w:val="nil"/>
              <w:bottom w:val="single" w:sz="4" w:space="0" w:color="auto"/>
              <w:right w:val="single" w:sz="4" w:space="0" w:color="auto"/>
            </w:tcBorders>
            <w:shd w:val="clear" w:color="auto" w:fill="auto"/>
            <w:hideMark/>
          </w:tcPr>
          <w:p w14:paraId="746D1E33"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192C8EEE" w14:textId="22E41F26"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5D73F27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2019- 2021</w:t>
            </w:r>
          </w:p>
        </w:tc>
        <w:tc>
          <w:tcPr>
            <w:tcW w:w="1417" w:type="dxa"/>
            <w:tcBorders>
              <w:top w:val="nil"/>
              <w:left w:val="nil"/>
              <w:bottom w:val="single" w:sz="4" w:space="0" w:color="auto"/>
              <w:right w:val="single" w:sz="4" w:space="0" w:color="auto"/>
            </w:tcBorders>
            <w:shd w:val="clear" w:color="auto" w:fill="auto"/>
            <w:hideMark/>
          </w:tcPr>
          <w:p w14:paraId="4428927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Lisków</w:t>
            </w:r>
          </w:p>
        </w:tc>
      </w:tr>
      <w:tr w:rsidR="006E06D9" w:rsidRPr="00754843" w14:paraId="58A99628"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4CDE3B3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121</w:t>
            </w:r>
          </w:p>
        </w:tc>
        <w:tc>
          <w:tcPr>
            <w:tcW w:w="1181" w:type="dxa"/>
            <w:tcBorders>
              <w:top w:val="nil"/>
              <w:left w:val="nil"/>
              <w:bottom w:val="single" w:sz="4" w:space="0" w:color="auto"/>
              <w:right w:val="single" w:sz="4" w:space="0" w:color="auto"/>
            </w:tcBorders>
            <w:shd w:val="clear" w:color="auto" w:fill="auto"/>
            <w:noWrap/>
            <w:hideMark/>
          </w:tcPr>
          <w:p w14:paraId="0493324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Malanów </w:t>
            </w:r>
          </w:p>
        </w:tc>
        <w:tc>
          <w:tcPr>
            <w:tcW w:w="1134" w:type="dxa"/>
            <w:tcBorders>
              <w:top w:val="nil"/>
              <w:left w:val="nil"/>
              <w:bottom w:val="single" w:sz="4" w:space="0" w:color="auto"/>
              <w:right w:val="single" w:sz="4" w:space="0" w:color="auto"/>
            </w:tcBorders>
            <w:shd w:val="clear" w:color="auto" w:fill="auto"/>
            <w:noWrap/>
            <w:hideMark/>
          </w:tcPr>
          <w:p w14:paraId="1DFBD01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6069D798"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100</w:t>
            </w:r>
          </w:p>
        </w:tc>
        <w:tc>
          <w:tcPr>
            <w:tcW w:w="1216" w:type="dxa"/>
            <w:tcBorders>
              <w:top w:val="nil"/>
              <w:left w:val="nil"/>
              <w:bottom w:val="single" w:sz="4" w:space="0" w:color="auto"/>
              <w:right w:val="single" w:sz="4" w:space="0" w:color="auto"/>
            </w:tcBorders>
            <w:shd w:val="clear" w:color="auto" w:fill="auto"/>
            <w:hideMark/>
          </w:tcPr>
          <w:p w14:paraId="5780BDA1"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00F7BA69" w14:textId="20DFB47F"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3AB6F75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2019- 2021</w:t>
            </w:r>
          </w:p>
        </w:tc>
        <w:tc>
          <w:tcPr>
            <w:tcW w:w="1417" w:type="dxa"/>
            <w:tcBorders>
              <w:top w:val="nil"/>
              <w:left w:val="nil"/>
              <w:bottom w:val="single" w:sz="4" w:space="0" w:color="auto"/>
              <w:right w:val="single" w:sz="4" w:space="0" w:color="auto"/>
            </w:tcBorders>
            <w:shd w:val="clear" w:color="auto" w:fill="auto"/>
            <w:hideMark/>
          </w:tcPr>
          <w:p w14:paraId="183C342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Malanów</w:t>
            </w:r>
          </w:p>
        </w:tc>
      </w:tr>
      <w:tr w:rsidR="006E06D9" w:rsidRPr="00754843" w14:paraId="090CC98F"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7CF25C2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122</w:t>
            </w:r>
          </w:p>
        </w:tc>
        <w:tc>
          <w:tcPr>
            <w:tcW w:w="1181" w:type="dxa"/>
            <w:tcBorders>
              <w:top w:val="nil"/>
              <w:left w:val="nil"/>
              <w:bottom w:val="single" w:sz="4" w:space="0" w:color="auto"/>
              <w:right w:val="single" w:sz="4" w:space="0" w:color="auto"/>
            </w:tcBorders>
            <w:shd w:val="clear" w:color="auto" w:fill="auto"/>
            <w:noWrap/>
            <w:hideMark/>
          </w:tcPr>
          <w:p w14:paraId="78C5A239"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Mycielin </w:t>
            </w:r>
          </w:p>
        </w:tc>
        <w:tc>
          <w:tcPr>
            <w:tcW w:w="1134" w:type="dxa"/>
            <w:tcBorders>
              <w:top w:val="nil"/>
              <w:left w:val="nil"/>
              <w:bottom w:val="single" w:sz="4" w:space="0" w:color="auto"/>
              <w:right w:val="single" w:sz="4" w:space="0" w:color="auto"/>
            </w:tcBorders>
            <w:shd w:val="clear" w:color="auto" w:fill="auto"/>
            <w:noWrap/>
            <w:hideMark/>
          </w:tcPr>
          <w:p w14:paraId="50ED5A1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3CA72304"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300</w:t>
            </w:r>
          </w:p>
        </w:tc>
        <w:tc>
          <w:tcPr>
            <w:tcW w:w="1216" w:type="dxa"/>
            <w:tcBorders>
              <w:top w:val="nil"/>
              <w:left w:val="nil"/>
              <w:bottom w:val="single" w:sz="4" w:space="0" w:color="auto"/>
              <w:right w:val="single" w:sz="4" w:space="0" w:color="auto"/>
            </w:tcBorders>
            <w:shd w:val="clear" w:color="auto" w:fill="auto"/>
            <w:hideMark/>
          </w:tcPr>
          <w:p w14:paraId="72F71C6D"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0D0A88D9" w14:textId="72D26F3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68309B1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2019- 2021</w:t>
            </w:r>
          </w:p>
        </w:tc>
        <w:tc>
          <w:tcPr>
            <w:tcW w:w="1417" w:type="dxa"/>
            <w:tcBorders>
              <w:top w:val="nil"/>
              <w:left w:val="nil"/>
              <w:bottom w:val="single" w:sz="4" w:space="0" w:color="auto"/>
              <w:right w:val="single" w:sz="4" w:space="0" w:color="auto"/>
            </w:tcBorders>
            <w:shd w:val="clear" w:color="auto" w:fill="auto"/>
            <w:noWrap/>
            <w:hideMark/>
          </w:tcPr>
          <w:p w14:paraId="2BB9916D"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Gmina Mycielin </w:t>
            </w:r>
          </w:p>
        </w:tc>
      </w:tr>
      <w:tr w:rsidR="006E06D9" w:rsidRPr="00754843" w14:paraId="3353CFF7"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4A9D26F3"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123</w:t>
            </w:r>
          </w:p>
        </w:tc>
        <w:tc>
          <w:tcPr>
            <w:tcW w:w="1181" w:type="dxa"/>
            <w:tcBorders>
              <w:top w:val="nil"/>
              <w:left w:val="nil"/>
              <w:bottom w:val="single" w:sz="4" w:space="0" w:color="auto"/>
              <w:right w:val="single" w:sz="4" w:space="0" w:color="auto"/>
            </w:tcBorders>
            <w:shd w:val="clear" w:color="auto" w:fill="auto"/>
            <w:noWrap/>
            <w:hideMark/>
          </w:tcPr>
          <w:p w14:paraId="09EC145E"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Opatówek </w:t>
            </w:r>
          </w:p>
        </w:tc>
        <w:tc>
          <w:tcPr>
            <w:tcW w:w="1134" w:type="dxa"/>
            <w:tcBorders>
              <w:top w:val="nil"/>
              <w:left w:val="nil"/>
              <w:bottom w:val="single" w:sz="4" w:space="0" w:color="auto"/>
              <w:right w:val="single" w:sz="4" w:space="0" w:color="auto"/>
            </w:tcBorders>
            <w:shd w:val="clear" w:color="auto" w:fill="auto"/>
            <w:noWrap/>
            <w:hideMark/>
          </w:tcPr>
          <w:p w14:paraId="40D616B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7031552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400</w:t>
            </w:r>
          </w:p>
        </w:tc>
        <w:tc>
          <w:tcPr>
            <w:tcW w:w="1216" w:type="dxa"/>
            <w:tcBorders>
              <w:top w:val="nil"/>
              <w:left w:val="nil"/>
              <w:bottom w:val="single" w:sz="4" w:space="0" w:color="auto"/>
              <w:right w:val="single" w:sz="4" w:space="0" w:color="auto"/>
            </w:tcBorders>
            <w:shd w:val="clear" w:color="auto" w:fill="auto"/>
            <w:hideMark/>
          </w:tcPr>
          <w:p w14:paraId="2F9C6C45"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1EF26869" w14:textId="6D5F477E"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549C59B6"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2019- 2021</w:t>
            </w:r>
          </w:p>
        </w:tc>
        <w:tc>
          <w:tcPr>
            <w:tcW w:w="1417" w:type="dxa"/>
            <w:tcBorders>
              <w:top w:val="nil"/>
              <w:left w:val="nil"/>
              <w:bottom w:val="single" w:sz="4" w:space="0" w:color="auto"/>
              <w:right w:val="single" w:sz="4" w:space="0" w:color="auto"/>
            </w:tcBorders>
            <w:shd w:val="clear" w:color="auto" w:fill="auto"/>
            <w:noWrap/>
            <w:hideMark/>
          </w:tcPr>
          <w:p w14:paraId="0D2A8598"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Opatówek</w:t>
            </w:r>
          </w:p>
        </w:tc>
      </w:tr>
      <w:tr w:rsidR="006E06D9" w:rsidRPr="00754843" w14:paraId="1931B926"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315E15F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124</w:t>
            </w:r>
          </w:p>
        </w:tc>
        <w:tc>
          <w:tcPr>
            <w:tcW w:w="1181" w:type="dxa"/>
            <w:tcBorders>
              <w:top w:val="nil"/>
              <w:left w:val="nil"/>
              <w:bottom w:val="single" w:sz="4" w:space="0" w:color="auto"/>
              <w:right w:val="single" w:sz="4" w:space="0" w:color="auto"/>
            </w:tcBorders>
            <w:shd w:val="clear" w:color="auto" w:fill="auto"/>
            <w:noWrap/>
            <w:hideMark/>
          </w:tcPr>
          <w:p w14:paraId="017D7967"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Szczytniki</w:t>
            </w:r>
          </w:p>
        </w:tc>
        <w:tc>
          <w:tcPr>
            <w:tcW w:w="1134" w:type="dxa"/>
            <w:tcBorders>
              <w:top w:val="nil"/>
              <w:left w:val="nil"/>
              <w:bottom w:val="single" w:sz="4" w:space="0" w:color="auto"/>
              <w:right w:val="single" w:sz="4" w:space="0" w:color="auto"/>
            </w:tcBorders>
            <w:shd w:val="clear" w:color="auto" w:fill="auto"/>
            <w:noWrap/>
            <w:hideMark/>
          </w:tcPr>
          <w:p w14:paraId="45A721A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37C22D0E"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2F4731ED"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595321A5" w14:textId="5D02D70F"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653E9AE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2019 - 2025</w:t>
            </w:r>
          </w:p>
        </w:tc>
        <w:tc>
          <w:tcPr>
            <w:tcW w:w="1417" w:type="dxa"/>
            <w:tcBorders>
              <w:top w:val="nil"/>
              <w:left w:val="nil"/>
              <w:bottom w:val="single" w:sz="4" w:space="0" w:color="auto"/>
              <w:right w:val="single" w:sz="4" w:space="0" w:color="auto"/>
            </w:tcBorders>
            <w:shd w:val="clear" w:color="auto" w:fill="auto"/>
            <w:noWrap/>
            <w:hideMark/>
          </w:tcPr>
          <w:p w14:paraId="2DC928DF"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Szczytniki</w:t>
            </w:r>
          </w:p>
        </w:tc>
      </w:tr>
      <w:tr w:rsidR="006E06D9" w:rsidRPr="00754843" w14:paraId="0DAC8DE0" w14:textId="77777777" w:rsidTr="006E06D9">
        <w:trPr>
          <w:trHeight w:val="1200"/>
        </w:trPr>
        <w:tc>
          <w:tcPr>
            <w:tcW w:w="657" w:type="dxa"/>
            <w:tcBorders>
              <w:top w:val="nil"/>
              <w:left w:val="single" w:sz="4" w:space="0" w:color="auto"/>
              <w:bottom w:val="single" w:sz="4" w:space="0" w:color="auto"/>
              <w:right w:val="single" w:sz="4" w:space="0" w:color="auto"/>
            </w:tcBorders>
            <w:shd w:val="clear" w:color="auto" w:fill="auto"/>
            <w:hideMark/>
          </w:tcPr>
          <w:p w14:paraId="23989AE2"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125</w:t>
            </w:r>
          </w:p>
        </w:tc>
        <w:tc>
          <w:tcPr>
            <w:tcW w:w="1181" w:type="dxa"/>
            <w:tcBorders>
              <w:top w:val="nil"/>
              <w:left w:val="nil"/>
              <w:bottom w:val="single" w:sz="4" w:space="0" w:color="auto"/>
              <w:right w:val="single" w:sz="4" w:space="0" w:color="auto"/>
            </w:tcBorders>
            <w:shd w:val="clear" w:color="auto" w:fill="auto"/>
            <w:noWrap/>
            <w:hideMark/>
          </w:tcPr>
          <w:p w14:paraId="307A8CC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Tuliszków</w:t>
            </w:r>
          </w:p>
        </w:tc>
        <w:tc>
          <w:tcPr>
            <w:tcW w:w="1134" w:type="dxa"/>
            <w:tcBorders>
              <w:top w:val="nil"/>
              <w:left w:val="nil"/>
              <w:bottom w:val="single" w:sz="4" w:space="0" w:color="auto"/>
              <w:right w:val="single" w:sz="4" w:space="0" w:color="auto"/>
            </w:tcBorders>
            <w:shd w:val="clear" w:color="auto" w:fill="auto"/>
            <w:noWrap/>
            <w:hideMark/>
          </w:tcPr>
          <w:p w14:paraId="68782687"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646B00A0"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635</w:t>
            </w:r>
          </w:p>
        </w:tc>
        <w:tc>
          <w:tcPr>
            <w:tcW w:w="1216" w:type="dxa"/>
            <w:tcBorders>
              <w:top w:val="nil"/>
              <w:left w:val="nil"/>
              <w:bottom w:val="single" w:sz="4" w:space="0" w:color="auto"/>
              <w:right w:val="single" w:sz="4" w:space="0" w:color="auto"/>
            </w:tcBorders>
            <w:shd w:val="clear" w:color="auto" w:fill="auto"/>
            <w:noWrap/>
            <w:hideMark/>
          </w:tcPr>
          <w:p w14:paraId="7803F66E"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516</w:t>
            </w:r>
          </w:p>
        </w:tc>
        <w:tc>
          <w:tcPr>
            <w:tcW w:w="1336" w:type="dxa"/>
            <w:tcBorders>
              <w:top w:val="nil"/>
              <w:left w:val="nil"/>
              <w:bottom w:val="single" w:sz="4" w:space="0" w:color="auto"/>
              <w:right w:val="single" w:sz="4" w:space="0" w:color="auto"/>
            </w:tcBorders>
            <w:shd w:val="clear" w:color="auto" w:fill="auto"/>
            <w:hideMark/>
          </w:tcPr>
          <w:p w14:paraId="4B11C0E9" w14:textId="36344D13"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03229AA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2019- 2021</w:t>
            </w:r>
          </w:p>
        </w:tc>
        <w:tc>
          <w:tcPr>
            <w:tcW w:w="1417" w:type="dxa"/>
            <w:tcBorders>
              <w:top w:val="nil"/>
              <w:left w:val="nil"/>
              <w:bottom w:val="single" w:sz="4" w:space="0" w:color="auto"/>
              <w:right w:val="single" w:sz="4" w:space="0" w:color="auto"/>
            </w:tcBorders>
            <w:shd w:val="clear" w:color="auto" w:fill="auto"/>
            <w:noWrap/>
            <w:hideMark/>
          </w:tcPr>
          <w:p w14:paraId="61943470"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Tuliszków</w:t>
            </w:r>
          </w:p>
        </w:tc>
      </w:tr>
      <w:tr w:rsidR="006E06D9" w:rsidRPr="00754843" w14:paraId="7C215764" w14:textId="77777777" w:rsidTr="006E06D9">
        <w:trPr>
          <w:trHeight w:val="1329"/>
        </w:trPr>
        <w:tc>
          <w:tcPr>
            <w:tcW w:w="657" w:type="dxa"/>
            <w:tcBorders>
              <w:top w:val="nil"/>
              <w:left w:val="single" w:sz="4" w:space="0" w:color="auto"/>
              <w:bottom w:val="single" w:sz="4" w:space="0" w:color="auto"/>
              <w:right w:val="single" w:sz="4" w:space="0" w:color="auto"/>
            </w:tcBorders>
            <w:shd w:val="clear" w:color="auto" w:fill="auto"/>
            <w:hideMark/>
          </w:tcPr>
          <w:p w14:paraId="2FCB850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126</w:t>
            </w:r>
          </w:p>
        </w:tc>
        <w:tc>
          <w:tcPr>
            <w:tcW w:w="1181" w:type="dxa"/>
            <w:tcBorders>
              <w:top w:val="nil"/>
              <w:left w:val="nil"/>
              <w:bottom w:val="single" w:sz="4" w:space="0" w:color="auto"/>
              <w:right w:val="single" w:sz="4" w:space="0" w:color="auto"/>
            </w:tcBorders>
            <w:shd w:val="clear" w:color="auto" w:fill="auto"/>
            <w:noWrap/>
            <w:hideMark/>
          </w:tcPr>
          <w:p w14:paraId="2DBBD974"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Goszczanów </w:t>
            </w:r>
          </w:p>
        </w:tc>
        <w:tc>
          <w:tcPr>
            <w:tcW w:w="1134" w:type="dxa"/>
            <w:tcBorders>
              <w:top w:val="nil"/>
              <w:left w:val="nil"/>
              <w:bottom w:val="single" w:sz="4" w:space="0" w:color="auto"/>
              <w:right w:val="single" w:sz="4" w:space="0" w:color="auto"/>
            </w:tcBorders>
            <w:shd w:val="clear" w:color="auto" w:fill="auto"/>
            <w:noWrap/>
            <w:hideMark/>
          </w:tcPr>
          <w:p w14:paraId="1A92048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6EC51452"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19A9871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17B0A6EC" w14:textId="5FD9D03C"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6F00613B"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2016 - 2020</w:t>
            </w:r>
          </w:p>
        </w:tc>
        <w:tc>
          <w:tcPr>
            <w:tcW w:w="1417" w:type="dxa"/>
            <w:tcBorders>
              <w:top w:val="nil"/>
              <w:left w:val="nil"/>
              <w:bottom w:val="single" w:sz="4" w:space="0" w:color="auto"/>
              <w:right w:val="single" w:sz="4" w:space="0" w:color="auto"/>
            </w:tcBorders>
            <w:shd w:val="clear" w:color="auto" w:fill="auto"/>
            <w:hideMark/>
          </w:tcPr>
          <w:p w14:paraId="7C9F08CB"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Goszczanów, ZKG "Czyste Miasto, Czysta Gmina"</w:t>
            </w:r>
          </w:p>
        </w:tc>
      </w:tr>
      <w:tr w:rsidR="006E06D9" w:rsidRPr="00754843" w14:paraId="15D8EAFF"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26229D14"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127</w:t>
            </w:r>
          </w:p>
        </w:tc>
        <w:tc>
          <w:tcPr>
            <w:tcW w:w="1181" w:type="dxa"/>
            <w:tcBorders>
              <w:top w:val="nil"/>
              <w:left w:val="nil"/>
              <w:bottom w:val="single" w:sz="4" w:space="0" w:color="auto"/>
              <w:right w:val="single" w:sz="4" w:space="0" w:color="auto"/>
            </w:tcBorders>
            <w:shd w:val="clear" w:color="auto" w:fill="auto"/>
            <w:noWrap/>
            <w:hideMark/>
          </w:tcPr>
          <w:p w14:paraId="18F0C49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Sieradz gmina wiejska</w:t>
            </w:r>
          </w:p>
        </w:tc>
        <w:tc>
          <w:tcPr>
            <w:tcW w:w="1134" w:type="dxa"/>
            <w:tcBorders>
              <w:top w:val="nil"/>
              <w:left w:val="nil"/>
              <w:bottom w:val="single" w:sz="4" w:space="0" w:color="auto"/>
              <w:right w:val="single" w:sz="4" w:space="0" w:color="auto"/>
            </w:tcBorders>
            <w:shd w:val="clear" w:color="auto" w:fill="auto"/>
            <w:noWrap/>
            <w:hideMark/>
          </w:tcPr>
          <w:p w14:paraId="67B26A6F"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42AA0A2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10544E3E"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0D4A4C5C" w14:textId="7092A9E2"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766022DC"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2019 - 2025</w:t>
            </w:r>
          </w:p>
        </w:tc>
        <w:tc>
          <w:tcPr>
            <w:tcW w:w="1417" w:type="dxa"/>
            <w:tcBorders>
              <w:top w:val="nil"/>
              <w:left w:val="nil"/>
              <w:bottom w:val="single" w:sz="4" w:space="0" w:color="auto"/>
              <w:right w:val="single" w:sz="4" w:space="0" w:color="auto"/>
            </w:tcBorders>
            <w:shd w:val="clear" w:color="auto" w:fill="auto"/>
            <w:hideMark/>
          </w:tcPr>
          <w:p w14:paraId="61265006"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wiejska Sieradz, ZKG "Czyste Miasto, Czysta Gmina"</w:t>
            </w:r>
          </w:p>
        </w:tc>
      </w:tr>
      <w:tr w:rsidR="006E06D9" w:rsidRPr="00754843" w14:paraId="1C7A91D7" w14:textId="77777777" w:rsidTr="006E06D9">
        <w:trPr>
          <w:trHeight w:val="1437"/>
        </w:trPr>
        <w:tc>
          <w:tcPr>
            <w:tcW w:w="657" w:type="dxa"/>
            <w:tcBorders>
              <w:top w:val="nil"/>
              <w:left w:val="single" w:sz="4" w:space="0" w:color="auto"/>
              <w:bottom w:val="single" w:sz="4" w:space="0" w:color="auto"/>
              <w:right w:val="single" w:sz="4" w:space="0" w:color="auto"/>
            </w:tcBorders>
            <w:shd w:val="clear" w:color="auto" w:fill="auto"/>
            <w:hideMark/>
          </w:tcPr>
          <w:p w14:paraId="3DBBF2E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128</w:t>
            </w:r>
          </w:p>
        </w:tc>
        <w:tc>
          <w:tcPr>
            <w:tcW w:w="1181" w:type="dxa"/>
            <w:tcBorders>
              <w:top w:val="nil"/>
              <w:left w:val="nil"/>
              <w:bottom w:val="single" w:sz="4" w:space="0" w:color="auto"/>
              <w:right w:val="single" w:sz="4" w:space="0" w:color="auto"/>
            </w:tcBorders>
            <w:shd w:val="clear" w:color="auto" w:fill="auto"/>
            <w:noWrap/>
            <w:hideMark/>
          </w:tcPr>
          <w:p w14:paraId="6E637A70"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Sieradz II,  gmina Miejska </w:t>
            </w:r>
          </w:p>
        </w:tc>
        <w:tc>
          <w:tcPr>
            <w:tcW w:w="1134" w:type="dxa"/>
            <w:tcBorders>
              <w:top w:val="nil"/>
              <w:left w:val="nil"/>
              <w:bottom w:val="single" w:sz="4" w:space="0" w:color="auto"/>
              <w:right w:val="single" w:sz="4" w:space="0" w:color="auto"/>
            </w:tcBorders>
            <w:shd w:val="clear" w:color="auto" w:fill="auto"/>
            <w:noWrap/>
            <w:hideMark/>
          </w:tcPr>
          <w:p w14:paraId="795CFCB1"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7F57029D"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480C4C07"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1ACD8049" w14:textId="30ED99DC"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58BF3EE5"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2019 - 2025</w:t>
            </w:r>
          </w:p>
        </w:tc>
        <w:tc>
          <w:tcPr>
            <w:tcW w:w="1417" w:type="dxa"/>
            <w:tcBorders>
              <w:top w:val="nil"/>
              <w:left w:val="nil"/>
              <w:bottom w:val="single" w:sz="4" w:space="0" w:color="auto"/>
              <w:right w:val="single" w:sz="4" w:space="0" w:color="auto"/>
            </w:tcBorders>
            <w:shd w:val="clear" w:color="auto" w:fill="auto"/>
            <w:hideMark/>
          </w:tcPr>
          <w:p w14:paraId="3BDCB0E2"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miejska Sieradz, ZKG "Czyste Miasto, Czysta Gmina"</w:t>
            </w:r>
          </w:p>
        </w:tc>
      </w:tr>
      <w:tr w:rsidR="006E06D9" w:rsidRPr="00754843" w14:paraId="6C8BCD1A" w14:textId="77777777" w:rsidTr="006E06D9">
        <w:trPr>
          <w:trHeight w:val="1125"/>
        </w:trPr>
        <w:tc>
          <w:tcPr>
            <w:tcW w:w="657" w:type="dxa"/>
            <w:tcBorders>
              <w:top w:val="nil"/>
              <w:left w:val="single" w:sz="4" w:space="0" w:color="auto"/>
              <w:bottom w:val="single" w:sz="4" w:space="0" w:color="auto"/>
              <w:right w:val="single" w:sz="4" w:space="0" w:color="auto"/>
            </w:tcBorders>
            <w:shd w:val="clear" w:color="auto" w:fill="auto"/>
            <w:hideMark/>
          </w:tcPr>
          <w:p w14:paraId="2539A060"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129</w:t>
            </w:r>
          </w:p>
        </w:tc>
        <w:tc>
          <w:tcPr>
            <w:tcW w:w="1181" w:type="dxa"/>
            <w:tcBorders>
              <w:top w:val="nil"/>
              <w:left w:val="nil"/>
              <w:bottom w:val="single" w:sz="4" w:space="0" w:color="auto"/>
              <w:right w:val="single" w:sz="4" w:space="0" w:color="auto"/>
            </w:tcBorders>
            <w:shd w:val="clear" w:color="auto" w:fill="auto"/>
            <w:noWrap/>
            <w:hideMark/>
          </w:tcPr>
          <w:p w14:paraId="2ECA505A"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 xml:space="preserve">Warta </w:t>
            </w:r>
          </w:p>
        </w:tc>
        <w:tc>
          <w:tcPr>
            <w:tcW w:w="1134" w:type="dxa"/>
            <w:tcBorders>
              <w:top w:val="nil"/>
              <w:left w:val="nil"/>
              <w:bottom w:val="single" w:sz="4" w:space="0" w:color="auto"/>
              <w:right w:val="single" w:sz="4" w:space="0" w:color="auto"/>
            </w:tcBorders>
            <w:shd w:val="clear" w:color="auto" w:fill="auto"/>
            <w:noWrap/>
            <w:hideMark/>
          </w:tcPr>
          <w:p w14:paraId="22795F7E"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B</w:t>
            </w:r>
          </w:p>
        </w:tc>
        <w:tc>
          <w:tcPr>
            <w:tcW w:w="1134" w:type="dxa"/>
            <w:tcBorders>
              <w:top w:val="nil"/>
              <w:left w:val="nil"/>
              <w:bottom w:val="single" w:sz="4" w:space="0" w:color="auto"/>
              <w:right w:val="single" w:sz="4" w:space="0" w:color="auto"/>
            </w:tcBorders>
            <w:shd w:val="clear" w:color="auto" w:fill="auto"/>
            <w:noWrap/>
            <w:hideMark/>
          </w:tcPr>
          <w:p w14:paraId="2551339A"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300</w:t>
            </w:r>
          </w:p>
        </w:tc>
        <w:tc>
          <w:tcPr>
            <w:tcW w:w="1216" w:type="dxa"/>
            <w:tcBorders>
              <w:top w:val="nil"/>
              <w:left w:val="nil"/>
              <w:bottom w:val="single" w:sz="4" w:space="0" w:color="auto"/>
              <w:right w:val="single" w:sz="4" w:space="0" w:color="auto"/>
            </w:tcBorders>
            <w:shd w:val="clear" w:color="auto" w:fill="auto"/>
            <w:hideMark/>
          </w:tcPr>
          <w:p w14:paraId="373551B8" w14:textId="77777777" w:rsidR="006E06D9" w:rsidRPr="00754843" w:rsidRDefault="006E06D9" w:rsidP="006E06D9">
            <w:pPr>
              <w:autoSpaceDE/>
              <w:autoSpaceDN/>
              <w:adjustRightInd/>
              <w:spacing w:after="0"/>
              <w:jc w:val="right"/>
              <w:rPr>
                <w:color w:val="000000"/>
                <w:sz w:val="16"/>
                <w:szCs w:val="16"/>
                <w:lang w:eastAsia="pl-PL"/>
              </w:rPr>
            </w:pPr>
            <w:r w:rsidRPr="00754843">
              <w:rPr>
                <w:color w:val="000000"/>
                <w:sz w:val="16"/>
                <w:szCs w:val="16"/>
                <w:lang w:eastAsia="pl-PL"/>
              </w:rPr>
              <w:t>Kwota dofinansowania zależna od wartości z poszczególnych programów finansowych</w:t>
            </w:r>
          </w:p>
        </w:tc>
        <w:tc>
          <w:tcPr>
            <w:tcW w:w="1336" w:type="dxa"/>
            <w:tcBorders>
              <w:top w:val="nil"/>
              <w:left w:val="nil"/>
              <w:bottom w:val="single" w:sz="4" w:space="0" w:color="auto"/>
              <w:right w:val="single" w:sz="4" w:space="0" w:color="auto"/>
            </w:tcBorders>
            <w:shd w:val="clear" w:color="auto" w:fill="auto"/>
            <w:hideMark/>
          </w:tcPr>
          <w:p w14:paraId="138CD138" w14:textId="424604CC"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WRPO, fundusze UE i inne dostępne środki</w:t>
            </w:r>
          </w:p>
        </w:tc>
        <w:tc>
          <w:tcPr>
            <w:tcW w:w="1134" w:type="dxa"/>
            <w:tcBorders>
              <w:top w:val="nil"/>
              <w:left w:val="nil"/>
              <w:bottom w:val="single" w:sz="4" w:space="0" w:color="auto"/>
              <w:right w:val="single" w:sz="4" w:space="0" w:color="auto"/>
            </w:tcBorders>
            <w:shd w:val="clear" w:color="auto" w:fill="auto"/>
            <w:noWrap/>
            <w:hideMark/>
          </w:tcPr>
          <w:p w14:paraId="1C430EDD" w14:textId="77777777" w:rsidR="006E06D9" w:rsidRPr="00754843" w:rsidRDefault="006E06D9" w:rsidP="006E06D9">
            <w:pPr>
              <w:autoSpaceDE/>
              <w:autoSpaceDN/>
              <w:adjustRightInd/>
              <w:spacing w:after="0"/>
              <w:jc w:val="center"/>
              <w:rPr>
                <w:color w:val="000000"/>
                <w:sz w:val="16"/>
                <w:szCs w:val="16"/>
                <w:lang w:eastAsia="pl-PL"/>
              </w:rPr>
            </w:pPr>
            <w:r w:rsidRPr="00754843">
              <w:rPr>
                <w:color w:val="000000"/>
                <w:sz w:val="16"/>
                <w:szCs w:val="16"/>
                <w:lang w:eastAsia="pl-PL"/>
              </w:rPr>
              <w:t>2016 - 2020</w:t>
            </w:r>
          </w:p>
        </w:tc>
        <w:tc>
          <w:tcPr>
            <w:tcW w:w="1417" w:type="dxa"/>
            <w:tcBorders>
              <w:top w:val="nil"/>
              <w:left w:val="nil"/>
              <w:bottom w:val="single" w:sz="4" w:space="0" w:color="auto"/>
              <w:right w:val="single" w:sz="4" w:space="0" w:color="auto"/>
            </w:tcBorders>
            <w:shd w:val="clear" w:color="auto" w:fill="auto"/>
            <w:hideMark/>
          </w:tcPr>
          <w:p w14:paraId="539DECA1" w14:textId="77777777" w:rsidR="006E06D9" w:rsidRPr="00754843" w:rsidRDefault="006E06D9" w:rsidP="006E06D9">
            <w:pPr>
              <w:autoSpaceDE/>
              <w:autoSpaceDN/>
              <w:adjustRightInd/>
              <w:spacing w:after="0"/>
              <w:jc w:val="left"/>
              <w:rPr>
                <w:color w:val="000000"/>
                <w:sz w:val="16"/>
                <w:szCs w:val="16"/>
                <w:lang w:eastAsia="pl-PL"/>
              </w:rPr>
            </w:pPr>
            <w:r w:rsidRPr="00754843">
              <w:rPr>
                <w:color w:val="000000"/>
                <w:sz w:val="16"/>
                <w:szCs w:val="16"/>
                <w:lang w:eastAsia="pl-PL"/>
              </w:rPr>
              <w:t>Gmina Warta, ZKG "Czyste Miasto, Czysta Gmina"</w:t>
            </w:r>
          </w:p>
        </w:tc>
      </w:tr>
      <w:tr w:rsidR="006E06D9" w:rsidRPr="00754843" w14:paraId="16566611" w14:textId="77777777" w:rsidTr="006E06D9">
        <w:trPr>
          <w:trHeight w:val="225"/>
        </w:trPr>
        <w:tc>
          <w:tcPr>
            <w:tcW w:w="657" w:type="dxa"/>
            <w:tcBorders>
              <w:top w:val="nil"/>
              <w:left w:val="single" w:sz="4" w:space="0" w:color="auto"/>
              <w:bottom w:val="single" w:sz="4" w:space="0" w:color="auto"/>
              <w:right w:val="single" w:sz="4" w:space="0" w:color="auto"/>
            </w:tcBorders>
            <w:shd w:val="clear" w:color="auto" w:fill="auto"/>
            <w:hideMark/>
          </w:tcPr>
          <w:p w14:paraId="4A485EDF" w14:textId="77777777" w:rsidR="006E06D9" w:rsidRPr="00754843" w:rsidRDefault="006E06D9" w:rsidP="006E06D9">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181" w:type="dxa"/>
            <w:tcBorders>
              <w:top w:val="nil"/>
              <w:left w:val="nil"/>
              <w:bottom w:val="single" w:sz="4" w:space="0" w:color="auto"/>
              <w:right w:val="single" w:sz="4" w:space="0" w:color="auto"/>
            </w:tcBorders>
            <w:shd w:val="clear" w:color="auto" w:fill="auto"/>
            <w:noWrap/>
            <w:hideMark/>
          </w:tcPr>
          <w:p w14:paraId="556C77BD" w14:textId="77777777" w:rsidR="006E06D9" w:rsidRPr="00754843" w:rsidRDefault="006E06D9" w:rsidP="006E06D9">
            <w:pPr>
              <w:autoSpaceDE/>
              <w:autoSpaceDN/>
              <w:adjustRightInd/>
              <w:spacing w:after="0"/>
              <w:jc w:val="center"/>
              <w:rPr>
                <w:b/>
                <w:bCs/>
                <w:color w:val="000000"/>
                <w:sz w:val="16"/>
                <w:szCs w:val="16"/>
                <w:lang w:eastAsia="pl-PL"/>
              </w:rPr>
            </w:pPr>
            <w:r w:rsidRPr="00754843">
              <w:rPr>
                <w:b/>
                <w:bCs/>
                <w:color w:val="000000"/>
                <w:sz w:val="16"/>
                <w:szCs w:val="16"/>
                <w:lang w:eastAsia="pl-PL"/>
              </w:rPr>
              <w:t>SUMA</w:t>
            </w:r>
          </w:p>
        </w:tc>
        <w:tc>
          <w:tcPr>
            <w:tcW w:w="1134" w:type="dxa"/>
            <w:tcBorders>
              <w:top w:val="nil"/>
              <w:left w:val="nil"/>
              <w:bottom w:val="single" w:sz="4" w:space="0" w:color="auto"/>
              <w:right w:val="single" w:sz="4" w:space="0" w:color="auto"/>
            </w:tcBorders>
            <w:shd w:val="clear" w:color="auto" w:fill="auto"/>
            <w:noWrap/>
            <w:hideMark/>
          </w:tcPr>
          <w:p w14:paraId="3D3A68A0" w14:textId="77777777" w:rsidR="006E06D9" w:rsidRPr="00754843" w:rsidRDefault="006E06D9" w:rsidP="006E06D9">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noWrap/>
            <w:hideMark/>
          </w:tcPr>
          <w:p w14:paraId="04CC893C" w14:textId="77777777" w:rsidR="006E06D9" w:rsidRPr="00754843" w:rsidRDefault="006E06D9" w:rsidP="006E06D9">
            <w:pPr>
              <w:autoSpaceDE/>
              <w:autoSpaceDN/>
              <w:adjustRightInd/>
              <w:spacing w:after="0"/>
              <w:jc w:val="right"/>
              <w:rPr>
                <w:b/>
                <w:bCs/>
                <w:color w:val="000000"/>
                <w:sz w:val="16"/>
                <w:szCs w:val="16"/>
                <w:lang w:eastAsia="pl-PL"/>
              </w:rPr>
            </w:pPr>
            <w:r w:rsidRPr="00754843">
              <w:rPr>
                <w:b/>
                <w:bCs/>
                <w:color w:val="000000"/>
                <w:sz w:val="16"/>
                <w:szCs w:val="16"/>
                <w:lang w:eastAsia="pl-PL"/>
              </w:rPr>
              <w:t>208 399</w:t>
            </w:r>
          </w:p>
        </w:tc>
        <w:tc>
          <w:tcPr>
            <w:tcW w:w="1216" w:type="dxa"/>
            <w:tcBorders>
              <w:top w:val="nil"/>
              <w:left w:val="nil"/>
              <w:bottom w:val="single" w:sz="4" w:space="0" w:color="auto"/>
              <w:right w:val="single" w:sz="4" w:space="0" w:color="auto"/>
            </w:tcBorders>
            <w:shd w:val="clear" w:color="auto" w:fill="auto"/>
            <w:noWrap/>
            <w:hideMark/>
          </w:tcPr>
          <w:p w14:paraId="35B984BC" w14:textId="77777777" w:rsidR="006E06D9" w:rsidRPr="00754843" w:rsidRDefault="006E06D9" w:rsidP="006E06D9">
            <w:pPr>
              <w:autoSpaceDE/>
              <w:autoSpaceDN/>
              <w:adjustRightInd/>
              <w:spacing w:after="0"/>
              <w:jc w:val="right"/>
              <w:rPr>
                <w:b/>
                <w:bCs/>
                <w:color w:val="000000"/>
                <w:sz w:val="16"/>
                <w:szCs w:val="16"/>
                <w:lang w:eastAsia="pl-PL"/>
              </w:rPr>
            </w:pPr>
            <w:r w:rsidRPr="00754843">
              <w:rPr>
                <w:b/>
                <w:bCs/>
                <w:color w:val="000000"/>
                <w:sz w:val="16"/>
                <w:szCs w:val="16"/>
                <w:lang w:eastAsia="pl-PL"/>
              </w:rPr>
              <w:t> </w:t>
            </w:r>
          </w:p>
        </w:tc>
        <w:tc>
          <w:tcPr>
            <w:tcW w:w="1336" w:type="dxa"/>
            <w:tcBorders>
              <w:top w:val="nil"/>
              <w:left w:val="nil"/>
              <w:bottom w:val="single" w:sz="4" w:space="0" w:color="auto"/>
              <w:right w:val="single" w:sz="4" w:space="0" w:color="auto"/>
            </w:tcBorders>
            <w:shd w:val="clear" w:color="auto" w:fill="auto"/>
            <w:noWrap/>
            <w:hideMark/>
          </w:tcPr>
          <w:p w14:paraId="2925F425" w14:textId="77777777" w:rsidR="006E06D9" w:rsidRPr="00754843" w:rsidRDefault="006E06D9" w:rsidP="006E06D9">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noWrap/>
            <w:hideMark/>
          </w:tcPr>
          <w:p w14:paraId="3013ECBC" w14:textId="77777777" w:rsidR="006E06D9" w:rsidRPr="00754843" w:rsidRDefault="006E06D9" w:rsidP="006E06D9">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noWrap/>
            <w:hideMark/>
          </w:tcPr>
          <w:p w14:paraId="076DB21B" w14:textId="77777777" w:rsidR="006E06D9" w:rsidRPr="00754843" w:rsidRDefault="006E06D9" w:rsidP="006E06D9">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71C214BE" w14:textId="3DA2A3D3" w:rsidR="00EB31B6" w:rsidRPr="00754843" w:rsidRDefault="00EB31B6" w:rsidP="009B676E">
      <w:pPr>
        <w:autoSpaceDE/>
        <w:autoSpaceDN/>
        <w:adjustRightInd/>
        <w:spacing w:after="0"/>
        <w:jc w:val="left"/>
        <w:rPr>
          <w:bCs/>
          <w:sz w:val="22"/>
          <w:szCs w:val="22"/>
          <w:u w:val="single"/>
        </w:rPr>
      </w:pPr>
    </w:p>
    <w:p w14:paraId="3F8636D0" w14:textId="77777777" w:rsidR="00B81D24" w:rsidRPr="00754843" w:rsidRDefault="00B81D24" w:rsidP="009B676E">
      <w:pPr>
        <w:autoSpaceDE/>
        <w:autoSpaceDN/>
        <w:adjustRightInd/>
        <w:spacing w:after="0"/>
        <w:jc w:val="left"/>
        <w:rPr>
          <w:bCs/>
          <w:sz w:val="22"/>
          <w:szCs w:val="22"/>
          <w:u w:val="single"/>
        </w:rPr>
      </w:pPr>
    </w:p>
    <w:p w14:paraId="1AF1AABF" w14:textId="3B941F2E" w:rsidR="00B067EB" w:rsidRPr="00754843" w:rsidRDefault="00B067EB" w:rsidP="00912966">
      <w:pPr>
        <w:pStyle w:val="StylNagwek2TimesNewRoman"/>
        <w:numPr>
          <w:ilvl w:val="1"/>
          <w:numId w:val="14"/>
        </w:numPr>
        <w:spacing w:after="0"/>
      </w:pPr>
      <w:bookmarkStart w:id="77" w:name="_Toc10559146"/>
      <w:r w:rsidRPr="00754843">
        <w:t>INSTALACJE DO DOCZYSZCZANIA SELEKTYWNIE ZEBRANYCH FRAKCJI ODPADÓW</w:t>
      </w:r>
      <w:bookmarkEnd w:id="77"/>
      <w:r w:rsidRPr="00754843">
        <w:t xml:space="preserve"> </w:t>
      </w:r>
    </w:p>
    <w:p w14:paraId="44302B6A" w14:textId="77777777" w:rsidR="00B067EB" w:rsidRPr="00754843" w:rsidRDefault="00B067EB" w:rsidP="00B067EB">
      <w:pPr>
        <w:rPr>
          <w:sz w:val="22"/>
          <w:szCs w:val="22"/>
        </w:rPr>
      </w:pPr>
    </w:p>
    <w:p w14:paraId="06FE6D09" w14:textId="77777777" w:rsidR="00C137F6" w:rsidRPr="00754843" w:rsidRDefault="00C137F6" w:rsidP="00C137F6">
      <w:pPr>
        <w:autoSpaceDE/>
        <w:autoSpaceDN/>
        <w:adjustRightInd/>
        <w:spacing w:after="0"/>
        <w:ind w:left="-76"/>
        <w:jc w:val="left"/>
        <w:rPr>
          <w:b/>
          <w:bCs/>
          <w:sz w:val="22"/>
          <w:szCs w:val="22"/>
          <w:u w:val="single"/>
        </w:rPr>
      </w:pPr>
      <w:r w:rsidRPr="00754843">
        <w:rPr>
          <w:b/>
          <w:bCs/>
          <w:sz w:val="22"/>
          <w:szCs w:val="22"/>
          <w:u w:val="single"/>
        </w:rPr>
        <w:t>A. Modernizacja</w:t>
      </w:r>
      <w:r w:rsidR="00C77005" w:rsidRPr="00754843">
        <w:rPr>
          <w:b/>
          <w:bCs/>
          <w:sz w:val="22"/>
          <w:szCs w:val="22"/>
          <w:u w:val="single"/>
        </w:rPr>
        <w:t>/-</w:t>
      </w:r>
      <w:r w:rsidRPr="00754843">
        <w:rPr>
          <w:b/>
          <w:bCs/>
          <w:sz w:val="22"/>
          <w:szCs w:val="22"/>
          <w:u w:val="single"/>
        </w:rPr>
        <w:t>Rozbudowa</w:t>
      </w:r>
    </w:p>
    <w:p w14:paraId="69A9987B" w14:textId="34855161" w:rsidR="00B067EB" w:rsidRPr="00754843" w:rsidRDefault="00B067EB" w:rsidP="00B067EB">
      <w:pPr>
        <w:rPr>
          <w:sz w:val="22"/>
          <w:szCs w:val="22"/>
        </w:rPr>
      </w:pPr>
    </w:p>
    <w:tbl>
      <w:tblPr>
        <w:tblW w:w="9209" w:type="dxa"/>
        <w:tblInd w:w="75" w:type="dxa"/>
        <w:tblLayout w:type="fixed"/>
        <w:tblCellMar>
          <w:left w:w="70" w:type="dxa"/>
          <w:right w:w="70" w:type="dxa"/>
        </w:tblCellMar>
        <w:tblLook w:val="04A0" w:firstRow="1" w:lastRow="0" w:firstColumn="1" w:lastColumn="0" w:noHBand="0" w:noVBand="1"/>
      </w:tblPr>
      <w:tblGrid>
        <w:gridCol w:w="480"/>
        <w:gridCol w:w="1500"/>
        <w:gridCol w:w="1276"/>
        <w:gridCol w:w="1134"/>
        <w:gridCol w:w="1275"/>
        <w:gridCol w:w="1276"/>
        <w:gridCol w:w="1134"/>
        <w:gridCol w:w="1134"/>
      </w:tblGrid>
      <w:tr w:rsidR="00A119EE" w:rsidRPr="00754843" w14:paraId="496EB279" w14:textId="77777777" w:rsidTr="005961B6">
        <w:trPr>
          <w:trHeight w:val="1275"/>
          <w:tblHeader/>
        </w:trPr>
        <w:tc>
          <w:tcPr>
            <w:tcW w:w="480" w:type="dxa"/>
            <w:tcBorders>
              <w:top w:val="single" w:sz="4" w:space="0" w:color="auto"/>
              <w:left w:val="single" w:sz="4" w:space="0" w:color="auto"/>
              <w:bottom w:val="single" w:sz="4" w:space="0" w:color="auto"/>
              <w:right w:val="single" w:sz="4" w:space="0" w:color="auto"/>
            </w:tcBorders>
            <w:shd w:val="clear" w:color="000000" w:fill="BFBFBF"/>
            <w:hideMark/>
          </w:tcPr>
          <w:p w14:paraId="39EF6026" w14:textId="77777777" w:rsidR="00A119EE" w:rsidRPr="00754843" w:rsidRDefault="00A119EE" w:rsidP="00A119EE">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500" w:type="dxa"/>
            <w:tcBorders>
              <w:top w:val="single" w:sz="4" w:space="0" w:color="auto"/>
              <w:left w:val="nil"/>
              <w:bottom w:val="single" w:sz="4" w:space="0" w:color="auto"/>
              <w:right w:val="single" w:sz="4" w:space="0" w:color="auto"/>
            </w:tcBorders>
            <w:shd w:val="clear" w:color="000000" w:fill="BFBFBF"/>
            <w:hideMark/>
          </w:tcPr>
          <w:p w14:paraId="2F485B89" w14:textId="77777777" w:rsidR="00A119EE" w:rsidRPr="00754843" w:rsidRDefault="00A119EE" w:rsidP="00A119EE">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276" w:type="dxa"/>
            <w:tcBorders>
              <w:top w:val="single" w:sz="4" w:space="0" w:color="auto"/>
              <w:left w:val="nil"/>
              <w:bottom w:val="single" w:sz="4" w:space="0" w:color="auto"/>
              <w:right w:val="single" w:sz="4" w:space="0" w:color="auto"/>
            </w:tcBorders>
            <w:shd w:val="clear" w:color="000000" w:fill="BFBFBF"/>
            <w:hideMark/>
          </w:tcPr>
          <w:p w14:paraId="05EC666C" w14:textId="77777777" w:rsidR="00A119EE" w:rsidRPr="00754843" w:rsidRDefault="00A119EE" w:rsidP="00A119EE">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Nazwa i adres podmiotu zarządzającego </w:t>
            </w:r>
          </w:p>
        </w:tc>
        <w:tc>
          <w:tcPr>
            <w:tcW w:w="1134" w:type="dxa"/>
            <w:tcBorders>
              <w:top w:val="single" w:sz="4" w:space="0" w:color="auto"/>
              <w:left w:val="nil"/>
              <w:bottom w:val="single" w:sz="4" w:space="0" w:color="auto"/>
              <w:right w:val="single" w:sz="4" w:space="0" w:color="auto"/>
            </w:tcBorders>
            <w:shd w:val="clear" w:color="000000" w:fill="BFBFBF"/>
            <w:hideMark/>
          </w:tcPr>
          <w:p w14:paraId="5921F3EE" w14:textId="77777777" w:rsidR="00A119EE" w:rsidRPr="00754843" w:rsidRDefault="00A119EE" w:rsidP="00A119EE">
            <w:pPr>
              <w:autoSpaceDE/>
              <w:autoSpaceDN/>
              <w:adjustRightInd/>
              <w:spacing w:after="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1275" w:type="dxa"/>
            <w:tcBorders>
              <w:top w:val="single" w:sz="4" w:space="0" w:color="auto"/>
              <w:left w:val="nil"/>
              <w:bottom w:val="single" w:sz="4" w:space="0" w:color="auto"/>
              <w:right w:val="single" w:sz="4" w:space="0" w:color="auto"/>
            </w:tcBorders>
            <w:shd w:val="clear" w:color="000000" w:fill="BFBFBF"/>
            <w:hideMark/>
          </w:tcPr>
          <w:p w14:paraId="0697E23B" w14:textId="77777777" w:rsidR="00A119EE" w:rsidRPr="00754843" w:rsidRDefault="00A119EE" w:rsidP="00A119EE">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Kwota dofinansowania </w:t>
            </w:r>
          </w:p>
        </w:tc>
        <w:tc>
          <w:tcPr>
            <w:tcW w:w="1276" w:type="dxa"/>
            <w:tcBorders>
              <w:top w:val="single" w:sz="4" w:space="0" w:color="auto"/>
              <w:left w:val="nil"/>
              <w:bottom w:val="single" w:sz="4" w:space="0" w:color="auto"/>
              <w:right w:val="single" w:sz="4" w:space="0" w:color="auto"/>
            </w:tcBorders>
            <w:shd w:val="clear" w:color="000000" w:fill="BFBFBF"/>
            <w:hideMark/>
          </w:tcPr>
          <w:p w14:paraId="0BCEB313" w14:textId="77777777" w:rsidR="00A119EE" w:rsidRPr="00754843" w:rsidRDefault="00A119EE" w:rsidP="00A119EE">
            <w:pPr>
              <w:autoSpaceDE/>
              <w:autoSpaceDN/>
              <w:adjustRightInd/>
              <w:spacing w:after="0"/>
              <w:jc w:val="center"/>
              <w:rPr>
                <w:b/>
                <w:bCs/>
                <w:color w:val="000000"/>
                <w:sz w:val="16"/>
                <w:szCs w:val="16"/>
                <w:lang w:eastAsia="pl-PL"/>
              </w:rPr>
            </w:pPr>
            <w:r w:rsidRPr="00754843">
              <w:rPr>
                <w:b/>
                <w:bCs/>
                <w:color w:val="000000"/>
                <w:sz w:val="16"/>
                <w:szCs w:val="16"/>
                <w:lang w:eastAsia="pl-PL"/>
              </w:rPr>
              <w:t>Źródło finansowania</w:t>
            </w:r>
          </w:p>
        </w:tc>
        <w:tc>
          <w:tcPr>
            <w:tcW w:w="1134" w:type="dxa"/>
            <w:tcBorders>
              <w:top w:val="single" w:sz="4" w:space="0" w:color="auto"/>
              <w:left w:val="nil"/>
              <w:bottom w:val="single" w:sz="4" w:space="0" w:color="auto"/>
              <w:right w:val="single" w:sz="4" w:space="0" w:color="auto"/>
            </w:tcBorders>
            <w:shd w:val="clear" w:color="000000" w:fill="BFBFBF"/>
            <w:hideMark/>
          </w:tcPr>
          <w:p w14:paraId="13B897E0" w14:textId="77777777" w:rsidR="00A119EE" w:rsidRPr="00754843" w:rsidRDefault="00A119EE" w:rsidP="00A119EE">
            <w:pPr>
              <w:autoSpaceDE/>
              <w:autoSpaceDN/>
              <w:adjustRightInd/>
              <w:spacing w:after="0"/>
              <w:jc w:val="center"/>
              <w:rPr>
                <w:b/>
                <w:bCs/>
                <w:color w:val="000000"/>
                <w:sz w:val="16"/>
                <w:szCs w:val="16"/>
                <w:lang w:eastAsia="pl-PL"/>
              </w:rPr>
            </w:pPr>
            <w:r w:rsidRPr="00754843">
              <w:rPr>
                <w:b/>
                <w:bCs/>
                <w:color w:val="000000"/>
                <w:sz w:val="16"/>
                <w:szCs w:val="16"/>
                <w:lang w:eastAsia="pl-PL"/>
              </w:rPr>
              <w:t>Planowany okres realizacji</w:t>
            </w:r>
          </w:p>
        </w:tc>
        <w:tc>
          <w:tcPr>
            <w:tcW w:w="1134" w:type="dxa"/>
            <w:tcBorders>
              <w:top w:val="single" w:sz="4" w:space="0" w:color="auto"/>
              <w:left w:val="nil"/>
              <w:bottom w:val="single" w:sz="4" w:space="0" w:color="auto"/>
              <w:right w:val="single" w:sz="4" w:space="0" w:color="auto"/>
            </w:tcBorders>
            <w:shd w:val="clear" w:color="000000" w:fill="BFBFBF"/>
            <w:hideMark/>
          </w:tcPr>
          <w:p w14:paraId="2BA73A27" w14:textId="77777777" w:rsidR="00A119EE" w:rsidRPr="00754843" w:rsidRDefault="00A119EE" w:rsidP="00A119EE">
            <w:pPr>
              <w:autoSpaceDE/>
              <w:autoSpaceDN/>
              <w:adjustRightInd/>
              <w:spacing w:after="0"/>
              <w:jc w:val="center"/>
              <w:rPr>
                <w:b/>
                <w:bCs/>
                <w:color w:val="000000"/>
                <w:sz w:val="16"/>
                <w:szCs w:val="16"/>
                <w:lang w:eastAsia="pl-PL"/>
              </w:rPr>
            </w:pPr>
            <w:r w:rsidRPr="00754843">
              <w:rPr>
                <w:b/>
                <w:bCs/>
                <w:color w:val="000000"/>
                <w:sz w:val="16"/>
                <w:szCs w:val="16"/>
                <w:lang w:eastAsia="pl-PL"/>
              </w:rPr>
              <w:t>Jednostka realizująca</w:t>
            </w:r>
          </w:p>
        </w:tc>
      </w:tr>
      <w:tr w:rsidR="00A119EE" w:rsidRPr="00754843" w14:paraId="2054CE88" w14:textId="77777777" w:rsidTr="005961B6">
        <w:trPr>
          <w:trHeight w:val="1779"/>
        </w:trPr>
        <w:tc>
          <w:tcPr>
            <w:tcW w:w="480" w:type="dxa"/>
            <w:tcBorders>
              <w:top w:val="nil"/>
              <w:left w:val="single" w:sz="4" w:space="0" w:color="auto"/>
              <w:bottom w:val="single" w:sz="4" w:space="0" w:color="auto"/>
              <w:right w:val="single" w:sz="4" w:space="0" w:color="auto"/>
            </w:tcBorders>
            <w:shd w:val="clear" w:color="auto" w:fill="auto"/>
            <w:noWrap/>
            <w:hideMark/>
          </w:tcPr>
          <w:p w14:paraId="61C67D20"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00" w:type="dxa"/>
            <w:tcBorders>
              <w:top w:val="nil"/>
              <w:left w:val="nil"/>
              <w:bottom w:val="single" w:sz="4" w:space="0" w:color="auto"/>
              <w:right w:val="single" w:sz="4" w:space="0" w:color="auto"/>
            </w:tcBorders>
            <w:shd w:val="clear" w:color="auto" w:fill="auto"/>
            <w:hideMark/>
          </w:tcPr>
          <w:p w14:paraId="16BB198E"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Modernizacja linii sortowania,  rozbudowie instalacji umożliwiająca wzrost poziomu odzysku surowców</w:t>
            </w:r>
          </w:p>
        </w:tc>
        <w:tc>
          <w:tcPr>
            <w:tcW w:w="1276" w:type="dxa"/>
            <w:tcBorders>
              <w:top w:val="nil"/>
              <w:left w:val="nil"/>
              <w:bottom w:val="single" w:sz="4" w:space="0" w:color="auto"/>
              <w:right w:val="single" w:sz="4" w:space="0" w:color="auto"/>
            </w:tcBorders>
            <w:shd w:val="clear" w:color="auto" w:fill="auto"/>
            <w:hideMark/>
          </w:tcPr>
          <w:p w14:paraId="22D029C4"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ALTVATER Piła Sp. z o.o. ul. Łączna 4a,</w:t>
            </w:r>
            <w:r w:rsidRPr="00754843">
              <w:rPr>
                <w:color w:val="000000"/>
                <w:sz w:val="16"/>
                <w:szCs w:val="16"/>
                <w:lang w:eastAsia="pl-PL"/>
              </w:rPr>
              <w:br/>
              <w:t xml:space="preserve"> 64-920 Piła </w:t>
            </w:r>
          </w:p>
        </w:tc>
        <w:tc>
          <w:tcPr>
            <w:tcW w:w="1134" w:type="dxa"/>
            <w:tcBorders>
              <w:top w:val="nil"/>
              <w:left w:val="nil"/>
              <w:bottom w:val="single" w:sz="4" w:space="0" w:color="auto"/>
              <w:right w:val="single" w:sz="4" w:space="0" w:color="auto"/>
            </w:tcBorders>
            <w:shd w:val="clear" w:color="auto" w:fill="auto"/>
            <w:noWrap/>
            <w:hideMark/>
          </w:tcPr>
          <w:p w14:paraId="26DEFB21" w14:textId="77777777" w:rsidR="00A119EE" w:rsidRPr="00754843" w:rsidRDefault="00A119EE" w:rsidP="00A119EE">
            <w:pPr>
              <w:autoSpaceDE/>
              <w:autoSpaceDN/>
              <w:adjustRightInd/>
              <w:spacing w:after="0"/>
              <w:jc w:val="right"/>
              <w:rPr>
                <w:color w:val="000000"/>
                <w:sz w:val="16"/>
                <w:szCs w:val="16"/>
                <w:lang w:eastAsia="pl-PL"/>
              </w:rPr>
            </w:pPr>
            <w:r w:rsidRPr="00754843">
              <w:rPr>
                <w:color w:val="000000"/>
                <w:sz w:val="16"/>
                <w:szCs w:val="16"/>
                <w:lang w:eastAsia="pl-PL"/>
              </w:rPr>
              <w:t>6 000</w:t>
            </w:r>
          </w:p>
        </w:tc>
        <w:tc>
          <w:tcPr>
            <w:tcW w:w="1275" w:type="dxa"/>
            <w:tcBorders>
              <w:top w:val="nil"/>
              <w:left w:val="nil"/>
              <w:bottom w:val="single" w:sz="4" w:space="0" w:color="auto"/>
              <w:right w:val="single" w:sz="4" w:space="0" w:color="auto"/>
            </w:tcBorders>
            <w:shd w:val="clear" w:color="auto" w:fill="auto"/>
            <w:noWrap/>
            <w:hideMark/>
          </w:tcPr>
          <w:p w14:paraId="5354D9EF" w14:textId="77777777" w:rsidR="00A119EE" w:rsidRPr="00754843" w:rsidRDefault="00A119EE" w:rsidP="00A119EE">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276" w:type="dxa"/>
            <w:tcBorders>
              <w:top w:val="nil"/>
              <w:left w:val="nil"/>
              <w:bottom w:val="single" w:sz="4" w:space="0" w:color="auto"/>
              <w:right w:val="single" w:sz="4" w:space="0" w:color="auto"/>
            </w:tcBorders>
            <w:shd w:val="clear" w:color="auto" w:fill="auto"/>
            <w:hideMark/>
          </w:tcPr>
          <w:p w14:paraId="79398175"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1134" w:type="dxa"/>
            <w:tcBorders>
              <w:top w:val="nil"/>
              <w:left w:val="nil"/>
              <w:bottom w:val="single" w:sz="4" w:space="0" w:color="auto"/>
              <w:right w:val="single" w:sz="4" w:space="0" w:color="auto"/>
            </w:tcBorders>
            <w:shd w:val="clear" w:color="auto" w:fill="auto"/>
            <w:noWrap/>
            <w:hideMark/>
          </w:tcPr>
          <w:p w14:paraId="2E286B54"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 xml:space="preserve">2019 - 2020 </w:t>
            </w:r>
          </w:p>
        </w:tc>
        <w:tc>
          <w:tcPr>
            <w:tcW w:w="1134" w:type="dxa"/>
            <w:tcBorders>
              <w:top w:val="nil"/>
              <w:left w:val="nil"/>
              <w:bottom w:val="single" w:sz="4" w:space="0" w:color="auto"/>
              <w:right w:val="single" w:sz="4" w:space="0" w:color="auto"/>
            </w:tcBorders>
            <w:shd w:val="clear" w:color="auto" w:fill="auto"/>
            <w:hideMark/>
          </w:tcPr>
          <w:p w14:paraId="5FAA38E0"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Altvater Piła  Sp. z o.o. ul. Łączna 4a, 64-920 Piła</w:t>
            </w:r>
          </w:p>
        </w:tc>
      </w:tr>
      <w:tr w:rsidR="00A119EE" w:rsidRPr="00754843" w14:paraId="7DACEA51" w14:textId="77777777" w:rsidTr="005961B6">
        <w:trPr>
          <w:trHeight w:val="2747"/>
        </w:trPr>
        <w:tc>
          <w:tcPr>
            <w:tcW w:w="480" w:type="dxa"/>
            <w:tcBorders>
              <w:top w:val="nil"/>
              <w:left w:val="single" w:sz="4" w:space="0" w:color="auto"/>
              <w:bottom w:val="single" w:sz="4" w:space="0" w:color="auto"/>
              <w:right w:val="single" w:sz="4" w:space="0" w:color="auto"/>
            </w:tcBorders>
            <w:shd w:val="clear" w:color="auto" w:fill="auto"/>
            <w:noWrap/>
            <w:hideMark/>
          </w:tcPr>
          <w:p w14:paraId="7083F31F"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500" w:type="dxa"/>
            <w:tcBorders>
              <w:top w:val="nil"/>
              <w:left w:val="nil"/>
              <w:bottom w:val="single" w:sz="4" w:space="0" w:color="auto"/>
              <w:right w:val="single" w:sz="4" w:space="0" w:color="auto"/>
            </w:tcBorders>
            <w:shd w:val="clear" w:color="auto" w:fill="auto"/>
            <w:hideMark/>
          </w:tcPr>
          <w:p w14:paraId="1112E38D"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xml:space="preserve">Rozbudowa, doposażenie i modernizacja linii sortowania, w zakresie: rozbudowa hali, instalacja rozrywarki worków, urządzeń do automatycznego sortowania odpadów, przenośników, urządzeń peryferyjnych </w:t>
            </w:r>
          </w:p>
        </w:tc>
        <w:tc>
          <w:tcPr>
            <w:tcW w:w="1276" w:type="dxa"/>
            <w:tcBorders>
              <w:top w:val="nil"/>
              <w:left w:val="nil"/>
              <w:bottom w:val="single" w:sz="4" w:space="0" w:color="auto"/>
              <w:right w:val="single" w:sz="4" w:space="0" w:color="auto"/>
            </w:tcBorders>
            <w:shd w:val="clear" w:color="auto" w:fill="auto"/>
            <w:hideMark/>
          </w:tcPr>
          <w:p w14:paraId="1CB0524B"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xml:space="preserve">Międzygminne Składowisko Odpadów Komunalnych Sp. z o.o., Toniszewo 31, 62-104 Pawłowo Żońskie, gm. Wągrowiec </w:t>
            </w:r>
          </w:p>
        </w:tc>
        <w:tc>
          <w:tcPr>
            <w:tcW w:w="1134" w:type="dxa"/>
            <w:tcBorders>
              <w:top w:val="nil"/>
              <w:left w:val="nil"/>
              <w:bottom w:val="single" w:sz="4" w:space="0" w:color="auto"/>
              <w:right w:val="single" w:sz="4" w:space="0" w:color="auto"/>
            </w:tcBorders>
            <w:shd w:val="clear" w:color="auto" w:fill="auto"/>
            <w:noWrap/>
            <w:hideMark/>
          </w:tcPr>
          <w:p w14:paraId="3351D852" w14:textId="77777777" w:rsidR="00A119EE" w:rsidRPr="00754843" w:rsidRDefault="00A119EE" w:rsidP="00A119EE">
            <w:pPr>
              <w:autoSpaceDE/>
              <w:autoSpaceDN/>
              <w:adjustRightInd/>
              <w:spacing w:after="0"/>
              <w:jc w:val="right"/>
              <w:rPr>
                <w:color w:val="000000"/>
                <w:sz w:val="16"/>
                <w:szCs w:val="16"/>
                <w:lang w:eastAsia="pl-PL"/>
              </w:rPr>
            </w:pPr>
            <w:r w:rsidRPr="00754843">
              <w:rPr>
                <w:color w:val="000000"/>
                <w:sz w:val="16"/>
                <w:szCs w:val="16"/>
                <w:lang w:eastAsia="pl-PL"/>
              </w:rPr>
              <w:t>13 500</w:t>
            </w:r>
          </w:p>
        </w:tc>
        <w:tc>
          <w:tcPr>
            <w:tcW w:w="1275" w:type="dxa"/>
            <w:tcBorders>
              <w:top w:val="nil"/>
              <w:left w:val="nil"/>
              <w:bottom w:val="single" w:sz="4" w:space="0" w:color="auto"/>
              <w:right w:val="single" w:sz="4" w:space="0" w:color="auto"/>
            </w:tcBorders>
            <w:shd w:val="clear" w:color="auto" w:fill="auto"/>
            <w:noWrap/>
            <w:hideMark/>
          </w:tcPr>
          <w:p w14:paraId="65E489CB" w14:textId="77777777" w:rsidR="00A119EE" w:rsidRPr="00754843" w:rsidRDefault="00A119EE" w:rsidP="00A119EE">
            <w:pPr>
              <w:autoSpaceDE/>
              <w:autoSpaceDN/>
              <w:adjustRightInd/>
              <w:spacing w:after="0"/>
              <w:jc w:val="right"/>
              <w:rPr>
                <w:color w:val="000000"/>
                <w:sz w:val="16"/>
                <w:szCs w:val="16"/>
                <w:lang w:eastAsia="pl-PL"/>
              </w:rPr>
            </w:pPr>
            <w:r w:rsidRPr="00754843">
              <w:rPr>
                <w:color w:val="000000"/>
                <w:sz w:val="16"/>
                <w:szCs w:val="16"/>
                <w:lang w:eastAsia="pl-PL"/>
              </w:rPr>
              <w:t>7 470</w:t>
            </w:r>
          </w:p>
        </w:tc>
        <w:tc>
          <w:tcPr>
            <w:tcW w:w="1276" w:type="dxa"/>
            <w:tcBorders>
              <w:top w:val="nil"/>
              <w:left w:val="nil"/>
              <w:bottom w:val="single" w:sz="4" w:space="0" w:color="auto"/>
              <w:right w:val="single" w:sz="4" w:space="0" w:color="auto"/>
            </w:tcBorders>
            <w:shd w:val="clear" w:color="auto" w:fill="auto"/>
            <w:hideMark/>
          </w:tcPr>
          <w:p w14:paraId="0B871FF1"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1134" w:type="dxa"/>
            <w:tcBorders>
              <w:top w:val="nil"/>
              <w:left w:val="nil"/>
              <w:bottom w:val="single" w:sz="4" w:space="0" w:color="auto"/>
              <w:right w:val="single" w:sz="4" w:space="0" w:color="auto"/>
            </w:tcBorders>
            <w:shd w:val="clear" w:color="auto" w:fill="auto"/>
            <w:noWrap/>
            <w:hideMark/>
          </w:tcPr>
          <w:p w14:paraId="59E1294E"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 xml:space="preserve">2019 - 2021 </w:t>
            </w:r>
          </w:p>
        </w:tc>
        <w:tc>
          <w:tcPr>
            <w:tcW w:w="1134" w:type="dxa"/>
            <w:tcBorders>
              <w:top w:val="nil"/>
              <w:left w:val="nil"/>
              <w:bottom w:val="single" w:sz="4" w:space="0" w:color="auto"/>
              <w:right w:val="single" w:sz="4" w:space="0" w:color="auto"/>
            </w:tcBorders>
            <w:shd w:val="clear" w:color="auto" w:fill="auto"/>
            <w:hideMark/>
          </w:tcPr>
          <w:p w14:paraId="2DFA7D7D"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xml:space="preserve">Międzygminne Składowisko Odpadów Komunalnych Sp. z o.o., Toniszewo 31, 62-104 Pawłowo Żońskie, gm. Wągrowiec </w:t>
            </w:r>
          </w:p>
        </w:tc>
      </w:tr>
      <w:tr w:rsidR="00A119EE" w:rsidRPr="00754843" w14:paraId="57FEC3C5" w14:textId="77777777" w:rsidTr="005961B6">
        <w:trPr>
          <w:trHeight w:val="1295"/>
        </w:trPr>
        <w:tc>
          <w:tcPr>
            <w:tcW w:w="480" w:type="dxa"/>
            <w:tcBorders>
              <w:top w:val="nil"/>
              <w:left w:val="single" w:sz="4" w:space="0" w:color="auto"/>
              <w:bottom w:val="single" w:sz="4" w:space="0" w:color="auto"/>
              <w:right w:val="single" w:sz="4" w:space="0" w:color="auto"/>
            </w:tcBorders>
            <w:shd w:val="clear" w:color="auto" w:fill="auto"/>
            <w:noWrap/>
            <w:hideMark/>
          </w:tcPr>
          <w:p w14:paraId="6DA61152"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500" w:type="dxa"/>
            <w:tcBorders>
              <w:top w:val="nil"/>
              <w:left w:val="nil"/>
              <w:bottom w:val="single" w:sz="4" w:space="0" w:color="auto"/>
              <w:right w:val="single" w:sz="4" w:space="0" w:color="auto"/>
            </w:tcBorders>
            <w:shd w:val="clear" w:color="auto" w:fill="auto"/>
            <w:hideMark/>
          </w:tcPr>
          <w:p w14:paraId="16F36636"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Rozbudowa, doposażęnie sortowni w system automatycznych separatorów</w:t>
            </w:r>
          </w:p>
        </w:tc>
        <w:tc>
          <w:tcPr>
            <w:tcW w:w="1276" w:type="dxa"/>
            <w:tcBorders>
              <w:top w:val="nil"/>
              <w:left w:val="nil"/>
              <w:bottom w:val="single" w:sz="4" w:space="0" w:color="auto"/>
              <w:right w:val="single" w:sz="4" w:space="0" w:color="auto"/>
            </w:tcBorders>
            <w:shd w:val="clear" w:color="auto" w:fill="auto"/>
            <w:hideMark/>
          </w:tcPr>
          <w:p w14:paraId="12A4DCFE"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xml:space="preserve">REMONDIS Sanitech Poznań Sp. z o. o., ul. Górecka 104, 61-483 Poznań </w:t>
            </w:r>
          </w:p>
        </w:tc>
        <w:tc>
          <w:tcPr>
            <w:tcW w:w="1134" w:type="dxa"/>
            <w:tcBorders>
              <w:top w:val="nil"/>
              <w:left w:val="nil"/>
              <w:bottom w:val="single" w:sz="4" w:space="0" w:color="auto"/>
              <w:right w:val="single" w:sz="4" w:space="0" w:color="auto"/>
            </w:tcBorders>
            <w:shd w:val="clear" w:color="auto" w:fill="auto"/>
            <w:noWrap/>
            <w:hideMark/>
          </w:tcPr>
          <w:p w14:paraId="59BEB8AA" w14:textId="77777777" w:rsidR="00A119EE" w:rsidRPr="00754843" w:rsidRDefault="00A119EE" w:rsidP="00A119EE">
            <w:pPr>
              <w:autoSpaceDE/>
              <w:autoSpaceDN/>
              <w:adjustRightInd/>
              <w:spacing w:after="0"/>
              <w:jc w:val="right"/>
              <w:rPr>
                <w:color w:val="000000"/>
                <w:sz w:val="16"/>
                <w:szCs w:val="16"/>
                <w:lang w:eastAsia="pl-PL"/>
              </w:rPr>
            </w:pPr>
            <w:r w:rsidRPr="00754843">
              <w:rPr>
                <w:color w:val="000000"/>
                <w:sz w:val="16"/>
                <w:szCs w:val="16"/>
                <w:lang w:eastAsia="pl-PL"/>
              </w:rPr>
              <w:t>12 000</w:t>
            </w:r>
          </w:p>
        </w:tc>
        <w:tc>
          <w:tcPr>
            <w:tcW w:w="1275" w:type="dxa"/>
            <w:tcBorders>
              <w:top w:val="nil"/>
              <w:left w:val="nil"/>
              <w:bottom w:val="single" w:sz="4" w:space="0" w:color="auto"/>
              <w:right w:val="single" w:sz="4" w:space="0" w:color="auto"/>
            </w:tcBorders>
            <w:shd w:val="clear" w:color="auto" w:fill="auto"/>
            <w:noWrap/>
            <w:hideMark/>
          </w:tcPr>
          <w:p w14:paraId="04BF3B09" w14:textId="77777777" w:rsidR="00A119EE" w:rsidRPr="00754843" w:rsidRDefault="00A119EE" w:rsidP="00A119EE">
            <w:pPr>
              <w:autoSpaceDE/>
              <w:autoSpaceDN/>
              <w:adjustRightInd/>
              <w:spacing w:after="0"/>
              <w:jc w:val="right"/>
              <w:rPr>
                <w:color w:val="000000"/>
                <w:sz w:val="16"/>
                <w:szCs w:val="16"/>
                <w:lang w:eastAsia="pl-PL"/>
              </w:rPr>
            </w:pPr>
            <w:r w:rsidRPr="00754843">
              <w:rPr>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hideMark/>
          </w:tcPr>
          <w:p w14:paraId="3748839D"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w:t>
            </w:r>
          </w:p>
        </w:tc>
        <w:tc>
          <w:tcPr>
            <w:tcW w:w="1134" w:type="dxa"/>
            <w:tcBorders>
              <w:top w:val="nil"/>
              <w:left w:val="nil"/>
              <w:bottom w:val="single" w:sz="4" w:space="0" w:color="auto"/>
              <w:right w:val="single" w:sz="4" w:space="0" w:color="auto"/>
            </w:tcBorders>
            <w:shd w:val="clear" w:color="auto" w:fill="auto"/>
            <w:noWrap/>
            <w:hideMark/>
          </w:tcPr>
          <w:p w14:paraId="73EDF27A"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134" w:type="dxa"/>
            <w:tcBorders>
              <w:top w:val="nil"/>
              <w:left w:val="nil"/>
              <w:bottom w:val="single" w:sz="4" w:space="0" w:color="auto"/>
              <w:right w:val="single" w:sz="4" w:space="0" w:color="auto"/>
            </w:tcBorders>
            <w:shd w:val="clear" w:color="auto" w:fill="auto"/>
            <w:hideMark/>
          </w:tcPr>
          <w:p w14:paraId="0A7C275D"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xml:space="preserve">REMONDIS Sanitech Poznań Sp. z o. o., ul. Górecka 104, 61-483 Poznań </w:t>
            </w:r>
          </w:p>
        </w:tc>
      </w:tr>
      <w:tr w:rsidR="00A119EE" w:rsidRPr="00754843" w14:paraId="548ED834" w14:textId="77777777" w:rsidTr="005961B6">
        <w:trPr>
          <w:trHeight w:val="1416"/>
        </w:trPr>
        <w:tc>
          <w:tcPr>
            <w:tcW w:w="480" w:type="dxa"/>
            <w:tcBorders>
              <w:top w:val="nil"/>
              <w:left w:val="single" w:sz="4" w:space="0" w:color="auto"/>
              <w:bottom w:val="single" w:sz="4" w:space="0" w:color="auto"/>
              <w:right w:val="single" w:sz="4" w:space="0" w:color="auto"/>
            </w:tcBorders>
            <w:shd w:val="clear" w:color="auto" w:fill="auto"/>
            <w:noWrap/>
            <w:hideMark/>
          </w:tcPr>
          <w:p w14:paraId="63A9441E"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1500" w:type="dxa"/>
            <w:tcBorders>
              <w:top w:val="nil"/>
              <w:left w:val="nil"/>
              <w:bottom w:val="single" w:sz="4" w:space="0" w:color="auto"/>
              <w:right w:val="single" w:sz="4" w:space="0" w:color="auto"/>
            </w:tcBorders>
            <w:shd w:val="clear" w:color="auto" w:fill="auto"/>
            <w:hideMark/>
          </w:tcPr>
          <w:p w14:paraId="6FA70DC9"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Rozbudowa i modernizacja istniejącej linii do sortowania separator optyczny, przesiewacz</w:t>
            </w:r>
          </w:p>
        </w:tc>
        <w:tc>
          <w:tcPr>
            <w:tcW w:w="1276" w:type="dxa"/>
            <w:tcBorders>
              <w:top w:val="nil"/>
              <w:left w:val="nil"/>
              <w:bottom w:val="single" w:sz="4" w:space="0" w:color="auto"/>
              <w:right w:val="single" w:sz="4" w:space="0" w:color="auto"/>
            </w:tcBorders>
            <w:shd w:val="clear" w:color="auto" w:fill="auto"/>
            <w:hideMark/>
          </w:tcPr>
          <w:p w14:paraId="76C8BE85"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SAN-EKO Zakład Usług Komunalnych, Krzysztof Skoczylas, ul. Gołężycka 132, 61-357 Poznań</w:t>
            </w:r>
          </w:p>
        </w:tc>
        <w:tc>
          <w:tcPr>
            <w:tcW w:w="1134" w:type="dxa"/>
            <w:tcBorders>
              <w:top w:val="nil"/>
              <w:left w:val="nil"/>
              <w:bottom w:val="single" w:sz="4" w:space="0" w:color="auto"/>
              <w:right w:val="single" w:sz="4" w:space="0" w:color="auto"/>
            </w:tcBorders>
            <w:shd w:val="clear" w:color="auto" w:fill="auto"/>
            <w:noWrap/>
            <w:hideMark/>
          </w:tcPr>
          <w:p w14:paraId="0E41E0BE" w14:textId="77777777" w:rsidR="00A119EE" w:rsidRPr="00754843" w:rsidRDefault="00A119EE" w:rsidP="00A119EE">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75" w:type="dxa"/>
            <w:tcBorders>
              <w:top w:val="nil"/>
              <w:left w:val="nil"/>
              <w:bottom w:val="single" w:sz="4" w:space="0" w:color="auto"/>
              <w:right w:val="single" w:sz="4" w:space="0" w:color="auto"/>
            </w:tcBorders>
            <w:shd w:val="clear" w:color="auto" w:fill="auto"/>
            <w:noWrap/>
            <w:hideMark/>
          </w:tcPr>
          <w:p w14:paraId="10578635" w14:textId="77777777" w:rsidR="00A119EE" w:rsidRPr="00754843" w:rsidRDefault="00A119EE" w:rsidP="00A119EE">
            <w:pPr>
              <w:autoSpaceDE/>
              <w:autoSpaceDN/>
              <w:adjustRightInd/>
              <w:spacing w:after="0"/>
              <w:jc w:val="right"/>
              <w:rPr>
                <w:color w:val="000000"/>
                <w:sz w:val="16"/>
                <w:szCs w:val="16"/>
                <w:lang w:eastAsia="pl-PL"/>
              </w:rPr>
            </w:pPr>
            <w:r w:rsidRPr="00754843">
              <w:rPr>
                <w:color w:val="000000"/>
                <w:sz w:val="16"/>
                <w:szCs w:val="16"/>
                <w:lang w:eastAsia="pl-PL"/>
              </w:rPr>
              <w:t>800</w:t>
            </w:r>
          </w:p>
        </w:tc>
        <w:tc>
          <w:tcPr>
            <w:tcW w:w="1276" w:type="dxa"/>
            <w:tcBorders>
              <w:top w:val="nil"/>
              <w:left w:val="nil"/>
              <w:bottom w:val="single" w:sz="4" w:space="0" w:color="auto"/>
              <w:right w:val="single" w:sz="4" w:space="0" w:color="auto"/>
            </w:tcBorders>
            <w:shd w:val="clear" w:color="auto" w:fill="auto"/>
            <w:hideMark/>
          </w:tcPr>
          <w:p w14:paraId="08C4670A"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1134" w:type="dxa"/>
            <w:tcBorders>
              <w:top w:val="nil"/>
              <w:left w:val="nil"/>
              <w:bottom w:val="single" w:sz="4" w:space="0" w:color="auto"/>
              <w:right w:val="single" w:sz="4" w:space="0" w:color="auto"/>
            </w:tcBorders>
            <w:shd w:val="clear" w:color="auto" w:fill="auto"/>
            <w:noWrap/>
            <w:hideMark/>
          </w:tcPr>
          <w:p w14:paraId="71B19E8E"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134" w:type="dxa"/>
            <w:tcBorders>
              <w:top w:val="nil"/>
              <w:left w:val="nil"/>
              <w:bottom w:val="single" w:sz="4" w:space="0" w:color="auto"/>
              <w:right w:val="single" w:sz="4" w:space="0" w:color="auto"/>
            </w:tcBorders>
            <w:shd w:val="clear" w:color="auto" w:fill="auto"/>
            <w:hideMark/>
          </w:tcPr>
          <w:p w14:paraId="461CA911"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SAN-EKO Zakład Usług Komunalnych, Krzysztof Skoczylas, ul. Gołężycka 132, 61-357 Poznań</w:t>
            </w:r>
          </w:p>
        </w:tc>
      </w:tr>
      <w:tr w:rsidR="00A119EE" w:rsidRPr="00754843" w14:paraId="3DD8FFC9" w14:textId="77777777" w:rsidTr="00A119EE">
        <w:trPr>
          <w:trHeight w:val="1935"/>
        </w:trPr>
        <w:tc>
          <w:tcPr>
            <w:tcW w:w="480" w:type="dxa"/>
            <w:tcBorders>
              <w:top w:val="nil"/>
              <w:left w:val="single" w:sz="4" w:space="0" w:color="auto"/>
              <w:bottom w:val="single" w:sz="4" w:space="0" w:color="auto"/>
              <w:right w:val="single" w:sz="4" w:space="0" w:color="auto"/>
            </w:tcBorders>
            <w:shd w:val="clear" w:color="auto" w:fill="auto"/>
            <w:noWrap/>
            <w:hideMark/>
          </w:tcPr>
          <w:p w14:paraId="0709135E"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1500" w:type="dxa"/>
            <w:tcBorders>
              <w:top w:val="nil"/>
              <w:left w:val="nil"/>
              <w:bottom w:val="single" w:sz="4" w:space="0" w:color="auto"/>
              <w:right w:val="single" w:sz="4" w:space="0" w:color="auto"/>
            </w:tcBorders>
            <w:shd w:val="clear" w:color="auto" w:fill="auto"/>
            <w:hideMark/>
          </w:tcPr>
          <w:p w14:paraId="0238B3C6"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Rozbudowa i modernizacja istniejącej infrastruktury  o nowy taśmociąg,  separator foto-optyczny, stanowiska do segregacji ręcznej</w:t>
            </w:r>
          </w:p>
        </w:tc>
        <w:tc>
          <w:tcPr>
            <w:tcW w:w="1276" w:type="dxa"/>
            <w:tcBorders>
              <w:top w:val="nil"/>
              <w:left w:val="nil"/>
              <w:bottom w:val="single" w:sz="4" w:space="0" w:color="auto"/>
              <w:right w:val="single" w:sz="4" w:space="0" w:color="auto"/>
            </w:tcBorders>
            <w:shd w:val="clear" w:color="auto" w:fill="auto"/>
            <w:hideMark/>
          </w:tcPr>
          <w:p w14:paraId="5455765D"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SAN-EKO Zakład Usług Komunalnych, Krzysztof Skoczylas, ul. Gołężycka 132, 61-357 Poznań</w:t>
            </w:r>
          </w:p>
        </w:tc>
        <w:tc>
          <w:tcPr>
            <w:tcW w:w="1134" w:type="dxa"/>
            <w:tcBorders>
              <w:top w:val="nil"/>
              <w:left w:val="nil"/>
              <w:bottom w:val="single" w:sz="4" w:space="0" w:color="auto"/>
              <w:right w:val="single" w:sz="4" w:space="0" w:color="auto"/>
            </w:tcBorders>
            <w:shd w:val="clear" w:color="auto" w:fill="auto"/>
            <w:noWrap/>
            <w:hideMark/>
          </w:tcPr>
          <w:p w14:paraId="6DAAB9E8" w14:textId="77777777" w:rsidR="00A119EE" w:rsidRPr="00754843" w:rsidRDefault="00A119EE" w:rsidP="00A119EE">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75" w:type="dxa"/>
            <w:tcBorders>
              <w:top w:val="nil"/>
              <w:left w:val="nil"/>
              <w:bottom w:val="single" w:sz="4" w:space="0" w:color="auto"/>
              <w:right w:val="single" w:sz="4" w:space="0" w:color="auto"/>
            </w:tcBorders>
            <w:shd w:val="clear" w:color="auto" w:fill="auto"/>
            <w:noWrap/>
            <w:hideMark/>
          </w:tcPr>
          <w:p w14:paraId="49AAEE3E" w14:textId="77777777" w:rsidR="00A119EE" w:rsidRPr="00754843" w:rsidRDefault="00A119EE" w:rsidP="00A119EE">
            <w:pPr>
              <w:autoSpaceDE/>
              <w:autoSpaceDN/>
              <w:adjustRightInd/>
              <w:spacing w:after="0"/>
              <w:jc w:val="right"/>
              <w:rPr>
                <w:color w:val="000000"/>
                <w:sz w:val="16"/>
                <w:szCs w:val="16"/>
                <w:lang w:eastAsia="pl-PL"/>
              </w:rPr>
            </w:pPr>
            <w:r w:rsidRPr="00754843">
              <w:rPr>
                <w:color w:val="000000"/>
                <w:sz w:val="16"/>
                <w:szCs w:val="16"/>
                <w:lang w:eastAsia="pl-PL"/>
              </w:rPr>
              <w:t>800</w:t>
            </w:r>
          </w:p>
        </w:tc>
        <w:tc>
          <w:tcPr>
            <w:tcW w:w="1276" w:type="dxa"/>
            <w:tcBorders>
              <w:top w:val="nil"/>
              <w:left w:val="nil"/>
              <w:bottom w:val="single" w:sz="4" w:space="0" w:color="auto"/>
              <w:right w:val="single" w:sz="4" w:space="0" w:color="auto"/>
            </w:tcBorders>
            <w:shd w:val="clear" w:color="auto" w:fill="auto"/>
            <w:hideMark/>
          </w:tcPr>
          <w:p w14:paraId="3D82AF31"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1134" w:type="dxa"/>
            <w:tcBorders>
              <w:top w:val="nil"/>
              <w:left w:val="nil"/>
              <w:bottom w:val="single" w:sz="4" w:space="0" w:color="auto"/>
              <w:right w:val="single" w:sz="4" w:space="0" w:color="auto"/>
            </w:tcBorders>
            <w:shd w:val="clear" w:color="auto" w:fill="auto"/>
            <w:noWrap/>
            <w:hideMark/>
          </w:tcPr>
          <w:p w14:paraId="5987CF81"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134" w:type="dxa"/>
            <w:tcBorders>
              <w:top w:val="nil"/>
              <w:left w:val="nil"/>
              <w:bottom w:val="single" w:sz="4" w:space="0" w:color="auto"/>
              <w:right w:val="single" w:sz="4" w:space="0" w:color="auto"/>
            </w:tcBorders>
            <w:shd w:val="clear" w:color="auto" w:fill="auto"/>
            <w:hideMark/>
          </w:tcPr>
          <w:p w14:paraId="4A30667F"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SAN-EKO Zakład Usług Komunalnych, Krzysztof Skoczylas, ul. Gołężycka 132, 61-357 Poznań</w:t>
            </w:r>
          </w:p>
        </w:tc>
      </w:tr>
      <w:tr w:rsidR="00A119EE" w:rsidRPr="00754843" w14:paraId="32EF7A0F" w14:textId="77777777" w:rsidTr="005961B6">
        <w:trPr>
          <w:trHeight w:val="1457"/>
        </w:trPr>
        <w:tc>
          <w:tcPr>
            <w:tcW w:w="480" w:type="dxa"/>
            <w:tcBorders>
              <w:top w:val="nil"/>
              <w:left w:val="single" w:sz="4" w:space="0" w:color="auto"/>
              <w:bottom w:val="single" w:sz="4" w:space="0" w:color="auto"/>
              <w:right w:val="single" w:sz="4" w:space="0" w:color="auto"/>
            </w:tcBorders>
            <w:shd w:val="clear" w:color="auto" w:fill="auto"/>
            <w:noWrap/>
            <w:hideMark/>
          </w:tcPr>
          <w:p w14:paraId="48D9A034"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1500" w:type="dxa"/>
            <w:tcBorders>
              <w:top w:val="nil"/>
              <w:left w:val="nil"/>
              <w:bottom w:val="single" w:sz="4" w:space="0" w:color="auto"/>
              <w:right w:val="single" w:sz="4" w:space="0" w:color="auto"/>
            </w:tcBorders>
            <w:shd w:val="clear" w:color="auto" w:fill="auto"/>
            <w:hideMark/>
          </w:tcPr>
          <w:p w14:paraId="5FE3D117"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xml:space="preserve">Rozbudowa linii sortowania selektywnie zebranych odpadów (guma, tworzywa sztuczne) </w:t>
            </w:r>
          </w:p>
        </w:tc>
        <w:tc>
          <w:tcPr>
            <w:tcW w:w="1276" w:type="dxa"/>
            <w:tcBorders>
              <w:top w:val="nil"/>
              <w:left w:val="nil"/>
              <w:bottom w:val="single" w:sz="4" w:space="0" w:color="auto"/>
              <w:right w:val="single" w:sz="4" w:space="0" w:color="auto"/>
            </w:tcBorders>
            <w:shd w:val="clear" w:color="auto" w:fill="auto"/>
            <w:hideMark/>
          </w:tcPr>
          <w:p w14:paraId="41D95644"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AG Recykling Sp. z o.o. ul. Wolsztyńska 5 Wroniawy   64-200  Wolsztyn</w:t>
            </w:r>
          </w:p>
        </w:tc>
        <w:tc>
          <w:tcPr>
            <w:tcW w:w="1134" w:type="dxa"/>
            <w:tcBorders>
              <w:top w:val="nil"/>
              <w:left w:val="nil"/>
              <w:bottom w:val="single" w:sz="4" w:space="0" w:color="auto"/>
              <w:right w:val="single" w:sz="4" w:space="0" w:color="auto"/>
            </w:tcBorders>
            <w:shd w:val="clear" w:color="auto" w:fill="auto"/>
            <w:noWrap/>
            <w:hideMark/>
          </w:tcPr>
          <w:p w14:paraId="49CF52A8" w14:textId="77777777" w:rsidR="00A119EE" w:rsidRPr="00754843" w:rsidRDefault="00A119EE" w:rsidP="00A119EE">
            <w:pPr>
              <w:autoSpaceDE/>
              <w:autoSpaceDN/>
              <w:adjustRightInd/>
              <w:spacing w:after="0"/>
              <w:jc w:val="right"/>
              <w:rPr>
                <w:color w:val="000000"/>
                <w:sz w:val="16"/>
                <w:szCs w:val="16"/>
                <w:lang w:eastAsia="pl-PL"/>
              </w:rPr>
            </w:pPr>
            <w:r w:rsidRPr="00754843">
              <w:rPr>
                <w:color w:val="000000"/>
                <w:sz w:val="16"/>
                <w:szCs w:val="16"/>
                <w:lang w:eastAsia="pl-PL"/>
              </w:rPr>
              <w:t>2 600</w:t>
            </w:r>
          </w:p>
        </w:tc>
        <w:tc>
          <w:tcPr>
            <w:tcW w:w="1275" w:type="dxa"/>
            <w:tcBorders>
              <w:top w:val="nil"/>
              <w:left w:val="nil"/>
              <w:bottom w:val="single" w:sz="4" w:space="0" w:color="auto"/>
              <w:right w:val="single" w:sz="4" w:space="0" w:color="auto"/>
            </w:tcBorders>
            <w:shd w:val="clear" w:color="auto" w:fill="auto"/>
            <w:noWrap/>
            <w:vAlign w:val="center"/>
            <w:hideMark/>
          </w:tcPr>
          <w:p w14:paraId="31A2DCB6"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hideMark/>
          </w:tcPr>
          <w:p w14:paraId="4FF9F840"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xml:space="preserve">własne i dofinansowanie z UE </w:t>
            </w:r>
          </w:p>
        </w:tc>
        <w:tc>
          <w:tcPr>
            <w:tcW w:w="1134" w:type="dxa"/>
            <w:tcBorders>
              <w:top w:val="nil"/>
              <w:left w:val="nil"/>
              <w:bottom w:val="single" w:sz="4" w:space="0" w:color="auto"/>
              <w:right w:val="single" w:sz="4" w:space="0" w:color="auto"/>
            </w:tcBorders>
            <w:shd w:val="clear" w:color="auto" w:fill="auto"/>
            <w:noWrap/>
            <w:hideMark/>
          </w:tcPr>
          <w:p w14:paraId="43B589B0"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134" w:type="dxa"/>
            <w:tcBorders>
              <w:top w:val="nil"/>
              <w:left w:val="nil"/>
              <w:bottom w:val="single" w:sz="4" w:space="0" w:color="auto"/>
              <w:right w:val="single" w:sz="4" w:space="0" w:color="auto"/>
            </w:tcBorders>
            <w:shd w:val="clear" w:color="auto" w:fill="auto"/>
            <w:hideMark/>
          </w:tcPr>
          <w:p w14:paraId="267007FF"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AG Recykling Sp. Z o.o. ul. Wolsztyńska 5 Wroniawy   64-200  Wolsztyn</w:t>
            </w:r>
          </w:p>
        </w:tc>
      </w:tr>
      <w:tr w:rsidR="00A119EE" w:rsidRPr="00754843" w14:paraId="5F31E032" w14:textId="77777777" w:rsidTr="00A119EE">
        <w:trPr>
          <w:trHeight w:val="2250"/>
        </w:trPr>
        <w:tc>
          <w:tcPr>
            <w:tcW w:w="480" w:type="dxa"/>
            <w:tcBorders>
              <w:top w:val="nil"/>
              <w:left w:val="single" w:sz="4" w:space="0" w:color="auto"/>
              <w:bottom w:val="single" w:sz="4" w:space="0" w:color="auto"/>
              <w:right w:val="single" w:sz="4" w:space="0" w:color="auto"/>
            </w:tcBorders>
            <w:shd w:val="clear" w:color="auto" w:fill="auto"/>
            <w:noWrap/>
            <w:hideMark/>
          </w:tcPr>
          <w:p w14:paraId="282A62AC"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1500" w:type="dxa"/>
            <w:tcBorders>
              <w:top w:val="nil"/>
              <w:left w:val="nil"/>
              <w:bottom w:val="single" w:sz="4" w:space="0" w:color="auto"/>
              <w:right w:val="single" w:sz="4" w:space="0" w:color="auto"/>
            </w:tcBorders>
            <w:shd w:val="clear" w:color="auto" w:fill="auto"/>
            <w:hideMark/>
          </w:tcPr>
          <w:p w14:paraId="7D18366C" w14:textId="2377B560" w:rsidR="00A119EE" w:rsidRPr="00754843" w:rsidRDefault="00A119EE" w:rsidP="00F800AF">
            <w:pPr>
              <w:autoSpaceDE/>
              <w:autoSpaceDN/>
              <w:adjustRightInd/>
              <w:spacing w:after="0"/>
              <w:jc w:val="left"/>
              <w:rPr>
                <w:color w:val="000000"/>
                <w:sz w:val="16"/>
                <w:szCs w:val="16"/>
                <w:lang w:eastAsia="pl-PL"/>
              </w:rPr>
            </w:pPr>
            <w:r w:rsidRPr="00754843">
              <w:rPr>
                <w:color w:val="000000"/>
                <w:sz w:val="16"/>
                <w:szCs w:val="16"/>
                <w:lang w:eastAsia="pl-PL"/>
              </w:rPr>
              <w:t>Instalacj</w:t>
            </w:r>
            <w:r w:rsidR="00F800AF" w:rsidRPr="00754843">
              <w:rPr>
                <w:color w:val="000000"/>
                <w:sz w:val="16"/>
                <w:szCs w:val="16"/>
                <w:lang w:eastAsia="pl-PL"/>
              </w:rPr>
              <w:t>a</w:t>
            </w:r>
            <w:r w:rsidRPr="00754843">
              <w:rPr>
                <w:color w:val="000000"/>
                <w:sz w:val="16"/>
                <w:szCs w:val="16"/>
                <w:lang w:eastAsia="pl-PL"/>
              </w:rPr>
              <w:t xml:space="preserve"> do doczyszczania selektywnie zebranych frakcji odpadów komunalnych  rozbudowa i modernizacja, </w:t>
            </w:r>
            <w:r w:rsidR="00F800AF" w:rsidRPr="00754843">
              <w:rPr>
                <w:color w:val="000000"/>
                <w:sz w:val="16"/>
                <w:szCs w:val="16"/>
                <w:lang w:eastAsia="pl-PL"/>
              </w:rPr>
              <w:t>wyposażona</w:t>
            </w:r>
            <w:r w:rsidRPr="00754843">
              <w:rPr>
                <w:color w:val="000000"/>
                <w:sz w:val="16"/>
                <w:szCs w:val="16"/>
                <w:lang w:eastAsia="pl-PL"/>
              </w:rPr>
              <w:t xml:space="preserve"> w separatory optyczne i balistyczne,   </w:t>
            </w:r>
          </w:p>
        </w:tc>
        <w:tc>
          <w:tcPr>
            <w:tcW w:w="1276" w:type="dxa"/>
            <w:tcBorders>
              <w:top w:val="nil"/>
              <w:left w:val="nil"/>
              <w:bottom w:val="single" w:sz="4" w:space="0" w:color="auto"/>
              <w:right w:val="single" w:sz="4" w:space="0" w:color="auto"/>
            </w:tcBorders>
            <w:shd w:val="clear" w:color="auto" w:fill="auto"/>
            <w:hideMark/>
          </w:tcPr>
          <w:p w14:paraId="24ECDA8D" w14:textId="77777777" w:rsidR="00A119EE" w:rsidRPr="00754843" w:rsidRDefault="00A119EE" w:rsidP="00A119EE">
            <w:pPr>
              <w:autoSpaceDE/>
              <w:autoSpaceDN/>
              <w:adjustRightInd/>
              <w:spacing w:after="0"/>
              <w:jc w:val="left"/>
              <w:rPr>
                <w:sz w:val="16"/>
                <w:szCs w:val="16"/>
                <w:lang w:eastAsia="pl-PL"/>
              </w:rPr>
            </w:pPr>
            <w:r w:rsidRPr="00754843">
              <w:rPr>
                <w:sz w:val="16"/>
                <w:szCs w:val="16"/>
                <w:lang w:eastAsia="pl-PL"/>
              </w:rPr>
              <w:t xml:space="preserve">Tonsmeier Selekt Sp. z o.o. Piotrowo Pierwsze 26/27, </w:t>
            </w:r>
            <w:r w:rsidRPr="00754843">
              <w:rPr>
                <w:sz w:val="16"/>
                <w:szCs w:val="16"/>
                <w:lang w:eastAsia="pl-PL"/>
              </w:rPr>
              <w:br/>
              <w:t>64-020 Czempiń</w:t>
            </w:r>
          </w:p>
        </w:tc>
        <w:tc>
          <w:tcPr>
            <w:tcW w:w="1134" w:type="dxa"/>
            <w:tcBorders>
              <w:top w:val="nil"/>
              <w:left w:val="nil"/>
              <w:bottom w:val="single" w:sz="4" w:space="0" w:color="auto"/>
              <w:right w:val="single" w:sz="4" w:space="0" w:color="auto"/>
            </w:tcBorders>
            <w:shd w:val="clear" w:color="auto" w:fill="auto"/>
            <w:noWrap/>
            <w:hideMark/>
          </w:tcPr>
          <w:p w14:paraId="2D891CE1" w14:textId="77777777" w:rsidR="00A119EE" w:rsidRPr="00754843" w:rsidRDefault="00A119EE" w:rsidP="00A119EE">
            <w:pPr>
              <w:autoSpaceDE/>
              <w:autoSpaceDN/>
              <w:adjustRightInd/>
              <w:spacing w:after="0"/>
              <w:jc w:val="right"/>
              <w:rPr>
                <w:color w:val="000000"/>
                <w:sz w:val="16"/>
                <w:szCs w:val="16"/>
                <w:lang w:eastAsia="pl-PL"/>
              </w:rPr>
            </w:pPr>
            <w:r w:rsidRPr="00754843">
              <w:rPr>
                <w:color w:val="000000"/>
                <w:sz w:val="16"/>
                <w:szCs w:val="16"/>
                <w:lang w:eastAsia="pl-PL"/>
              </w:rPr>
              <w:t>25 000</w:t>
            </w:r>
          </w:p>
        </w:tc>
        <w:tc>
          <w:tcPr>
            <w:tcW w:w="1275" w:type="dxa"/>
            <w:tcBorders>
              <w:top w:val="nil"/>
              <w:left w:val="nil"/>
              <w:bottom w:val="single" w:sz="4" w:space="0" w:color="auto"/>
              <w:right w:val="single" w:sz="4" w:space="0" w:color="auto"/>
            </w:tcBorders>
            <w:shd w:val="clear" w:color="auto" w:fill="auto"/>
            <w:noWrap/>
            <w:vAlign w:val="center"/>
            <w:hideMark/>
          </w:tcPr>
          <w:p w14:paraId="0025AC6C"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hideMark/>
          </w:tcPr>
          <w:p w14:paraId="4054660E"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1134" w:type="dxa"/>
            <w:tcBorders>
              <w:top w:val="nil"/>
              <w:left w:val="nil"/>
              <w:bottom w:val="single" w:sz="4" w:space="0" w:color="auto"/>
              <w:right w:val="single" w:sz="4" w:space="0" w:color="auto"/>
            </w:tcBorders>
            <w:shd w:val="clear" w:color="auto" w:fill="auto"/>
            <w:noWrap/>
            <w:hideMark/>
          </w:tcPr>
          <w:p w14:paraId="00DBF11F"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20019-2025</w:t>
            </w:r>
          </w:p>
        </w:tc>
        <w:tc>
          <w:tcPr>
            <w:tcW w:w="1134" w:type="dxa"/>
            <w:tcBorders>
              <w:top w:val="nil"/>
              <w:left w:val="nil"/>
              <w:bottom w:val="single" w:sz="4" w:space="0" w:color="auto"/>
              <w:right w:val="single" w:sz="4" w:space="0" w:color="auto"/>
            </w:tcBorders>
            <w:shd w:val="clear" w:color="auto" w:fill="auto"/>
            <w:hideMark/>
          </w:tcPr>
          <w:p w14:paraId="10BDDF72" w14:textId="77777777" w:rsidR="00A119EE" w:rsidRPr="00754843" w:rsidRDefault="00A119EE" w:rsidP="00A119EE">
            <w:pPr>
              <w:autoSpaceDE/>
              <w:autoSpaceDN/>
              <w:adjustRightInd/>
              <w:spacing w:after="0"/>
              <w:jc w:val="left"/>
              <w:rPr>
                <w:sz w:val="16"/>
                <w:szCs w:val="16"/>
                <w:lang w:eastAsia="pl-PL"/>
              </w:rPr>
            </w:pPr>
            <w:r w:rsidRPr="00754843">
              <w:rPr>
                <w:sz w:val="16"/>
                <w:szCs w:val="16"/>
                <w:lang w:eastAsia="pl-PL"/>
              </w:rPr>
              <w:t xml:space="preserve">Tonsmeier Selekt Sp. z o.o. Piotrowo Pierwsze 26/27, </w:t>
            </w:r>
            <w:r w:rsidRPr="00754843">
              <w:rPr>
                <w:sz w:val="16"/>
                <w:szCs w:val="16"/>
                <w:lang w:eastAsia="pl-PL"/>
              </w:rPr>
              <w:br/>
              <w:t>64-020 Czempiń</w:t>
            </w:r>
          </w:p>
        </w:tc>
      </w:tr>
      <w:tr w:rsidR="00A119EE" w:rsidRPr="00754843" w14:paraId="30750702" w14:textId="77777777" w:rsidTr="005961B6">
        <w:trPr>
          <w:trHeight w:val="2120"/>
        </w:trPr>
        <w:tc>
          <w:tcPr>
            <w:tcW w:w="480" w:type="dxa"/>
            <w:tcBorders>
              <w:top w:val="nil"/>
              <w:left w:val="single" w:sz="4" w:space="0" w:color="auto"/>
              <w:bottom w:val="single" w:sz="4" w:space="0" w:color="auto"/>
              <w:right w:val="single" w:sz="4" w:space="0" w:color="auto"/>
            </w:tcBorders>
            <w:shd w:val="clear" w:color="auto" w:fill="auto"/>
            <w:noWrap/>
            <w:hideMark/>
          </w:tcPr>
          <w:p w14:paraId="1772C3F5"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1500" w:type="dxa"/>
            <w:tcBorders>
              <w:top w:val="nil"/>
              <w:left w:val="nil"/>
              <w:bottom w:val="single" w:sz="4" w:space="0" w:color="auto"/>
              <w:right w:val="single" w:sz="4" w:space="0" w:color="auto"/>
            </w:tcBorders>
            <w:shd w:val="clear" w:color="auto" w:fill="auto"/>
            <w:hideMark/>
          </w:tcPr>
          <w:p w14:paraId="28D44B72" w14:textId="1B97622E" w:rsidR="00A119EE" w:rsidRPr="00754843" w:rsidRDefault="00A119EE" w:rsidP="00F800AF">
            <w:pPr>
              <w:autoSpaceDE/>
              <w:autoSpaceDN/>
              <w:adjustRightInd/>
              <w:spacing w:after="0"/>
              <w:jc w:val="left"/>
              <w:rPr>
                <w:color w:val="000000"/>
                <w:sz w:val="16"/>
                <w:szCs w:val="16"/>
                <w:lang w:eastAsia="pl-PL"/>
              </w:rPr>
            </w:pPr>
            <w:r w:rsidRPr="00754843">
              <w:rPr>
                <w:color w:val="000000"/>
                <w:sz w:val="16"/>
                <w:szCs w:val="16"/>
                <w:lang w:eastAsia="pl-PL"/>
              </w:rPr>
              <w:t>Rozbudowa/Modernizacja sortowni odpadów selektywnie zebranych, wyposażenie w system automatycz</w:t>
            </w:r>
            <w:r w:rsidR="00F800AF" w:rsidRPr="00754843">
              <w:rPr>
                <w:color w:val="000000"/>
                <w:sz w:val="16"/>
                <w:szCs w:val="16"/>
                <w:lang w:eastAsia="pl-PL"/>
              </w:rPr>
              <w:t>n</w:t>
            </w:r>
            <w:r w:rsidRPr="00754843">
              <w:rPr>
                <w:color w:val="000000"/>
                <w:sz w:val="16"/>
                <w:szCs w:val="16"/>
                <w:lang w:eastAsia="pl-PL"/>
              </w:rPr>
              <w:t>ego i półautomatycznego sortowania</w:t>
            </w:r>
          </w:p>
        </w:tc>
        <w:tc>
          <w:tcPr>
            <w:tcW w:w="1276" w:type="dxa"/>
            <w:tcBorders>
              <w:top w:val="nil"/>
              <w:left w:val="nil"/>
              <w:bottom w:val="single" w:sz="4" w:space="0" w:color="auto"/>
              <w:right w:val="single" w:sz="4" w:space="0" w:color="auto"/>
            </w:tcBorders>
            <w:shd w:val="clear" w:color="auto" w:fill="auto"/>
            <w:hideMark/>
          </w:tcPr>
          <w:p w14:paraId="735F2C27" w14:textId="77777777" w:rsidR="00A119EE" w:rsidRPr="00754843" w:rsidRDefault="00A119EE" w:rsidP="00A119EE">
            <w:pPr>
              <w:autoSpaceDE/>
              <w:autoSpaceDN/>
              <w:adjustRightInd/>
              <w:spacing w:after="0"/>
              <w:jc w:val="left"/>
              <w:rPr>
                <w:sz w:val="16"/>
                <w:szCs w:val="16"/>
                <w:lang w:eastAsia="pl-PL"/>
              </w:rPr>
            </w:pPr>
            <w:r w:rsidRPr="00754843">
              <w:rPr>
                <w:sz w:val="16"/>
                <w:szCs w:val="16"/>
                <w:lang w:eastAsia="pl-PL"/>
              </w:rPr>
              <w:t>Zakład Gospodarki Odpadami Sp. z o.o. w Jarocinie, Witaszyczki 1a, 63-200 Jarocin</w:t>
            </w:r>
          </w:p>
        </w:tc>
        <w:tc>
          <w:tcPr>
            <w:tcW w:w="1134" w:type="dxa"/>
            <w:tcBorders>
              <w:top w:val="nil"/>
              <w:left w:val="nil"/>
              <w:bottom w:val="single" w:sz="4" w:space="0" w:color="auto"/>
              <w:right w:val="single" w:sz="4" w:space="0" w:color="auto"/>
            </w:tcBorders>
            <w:shd w:val="clear" w:color="auto" w:fill="auto"/>
            <w:noWrap/>
            <w:hideMark/>
          </w:tcPr>
          <w:p w14:paraId="252DC8E9" w14:textId="77777777" w:rsidR="00A119EE" w:rsidRPr="00754843" w:rsidRDefault="00A119EE" w:rsidP="00A119EE">
            <w:pPr>
              <w:autoSpaceDE/>
              <w:autoSpaceDN/>
              <w:adjustRightInd/>
              <w:spacing w:after="0"/>
              <w:jc w:val="right"/>
              <w:rPr>
                <w:color w:val="000000"/>
                <w:sz w:val="16"/>
                <w:szCs w:val="16"/>
                <w:lang w:eastAsia="pl-PL"/>
              </w:rPr>
            </w:pPr>
            <w:r w:rsidRPr="00754843">
              <w:rPr>
                <w:color w:val="000000"/>
                <w:sz w:val="16"/>
                <w:szCs w:val="16"/>
                <w:lang w:eastAsia="pl-PL"/>
              </w:rPr>
              <w:t>30 000</w:t>
            </w:r>
          </w:p>
        </w:tc>
        <w:tc>
          <w:tcPr>
            <w:tcW w:w="1275" w:type="dxa"/>
            <w:tcBorders>
              <w:top w:val="nil"/>
              <w:left w:val="nil"/>
              <w:bottom w:val="single" w:sz="4" w:space="0" w:color="auto"/>
              <w:right w:val="single" w:sz="4" w:space="0" w:color="auto"/>
            </w:tcBorders>
            <w:shd w:val="clear" w:color="auto" w:fill="auto"/>
            <w:noWrap/>
            <w:hideMark/>
          </w:tcPr>
          <w:p w14:paraId="6881461E" w14:textId="77777777" w:rsidR="00A119EE" w:rsidRPr="00754843" w:rsidRDefault="00A119EE" w:rsidP="00A119EE">
            <w:pPr>
              <w:autoSpaceDE/>
              <w:autoSpaceDN/>
              <w:adjustRightInd/>
              <w:spacing w:after="0"/>
              <w:jc w:val="right"/>
              <w:rPr>
                <w:color w:val="000000"/>
                <w:sz w:val="16"/>
                <w:szCs w:val="16"/>
                <w:lang w:eastAsia="pl-PL"/>
              </w:rPr>
            </w:pPr>
            <w:r w:rsidRPr="00754843">
              <w:rPr>
                <w:color w:val="000000"/>
                <w:sz w:val="16"/>
                <w:szCs w:val="16"/>
                <w:lang w:eastAsia="pl-PL"/>
              </w:rPr>
              <w:t>18 000</w:t>
            </w:r>
          </w:p>
        </w:tc>
        <w:tc>
          <w:tcPr>
            <w:tcW w:w="1276" w:type="dxa"/>
            <w:tcBorders>
              <w:top w:val="nil"/>
              <w:left w:val="nil"/>
              <w:bottom w:val="single" w:sz="4" w:space="0" w:color="auto"/>
              <w:right w:val="single" w:sz="4" w:space="0" w:color="auto"/>
            </w:tcBorders>
            <w:shd w:val="clear" w:color="auto" w:fill="auto"/>
            <w:hideMark/>
          </w:tcPr>
          <w:p w14:paraId="426BE4EF"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1134" w:type="dxa"/>
            <w:tcBorders>
              <w:top w:val="nil"/>
              <w:left w:val="nil"/>
              <w:bottom w:val="single" w:sz="4" w:space="0" w:color="auto"/>
              <w:right w:val="single" w:sz="4" w:space="0" w:color="auto"/>
            </w:tcBorders>
            <w:shd w:val="clear" w:color="auto" w:fill="auto"/>
            <w:noWrap/>
            <w:hideMark/>
          </w:tcPr>
          <w:p w14:paraId="403A7E37"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2020-2025</w:t>
            </w:r>
          </w:p>
        </w:tc>
        <w:tc>
          <w:tcPr>
            <w:tcW w:w="1134" w:type="dxa"/>
            <w:tcBorders>
              <w:top w:val="nil"/>
              <w:left w:val="nil"/>
              <w:bottom w:val="single" w:sz="4" w:space="0" w:color="auto"/>
              <w:right w:val="single" w:sz="4" w:space="0" w:color="auto"/>
            </w:tcBorders>
            <w:shd w:val="clear" w:color="auto" w:fill="auto"/>
            <w:hideMark/>
          </w:tcPr>
          <w:p w14:paraId="1F08D235" w14:textId="77777777" w:rsidR="00A119EE" w:rsidRPr="00754843" w:rsidRDefault="00A119EE" w:rsidP="00A119EE">
            <w:pPr>
              <w:autoSpaceDE/>
              <w:autoSpaceDN/>
              <w:adjustRightInd/>
              <w:spacing w:after="0"/>
              <w:jc w:val="left"/>
              <w:rPr>
                <w:sz w:val="16"/>
                <w:szCs w:val="16"/>
                <w:lang w:eastAsia="pl-PL"/>
              </w:rPr>
            </w:pPr>
            <w:r w:rsidRPr="00754843">
              <w:rPr>
                <w:sz w:val="16"/>
                <w:szCs w:val="16"/>
                <w:lang w:eastAsia="pl-PL"/>
              </w:rPr>
              <w:t>Zakład Gospodarki Odpadami Sp. z o.o. w Jarocinie, Witaszyczki 1a, 63-200 Jarocin</w:t>
            </w:r>
          </w:p>
        </w:tc>
      </w:tr>
      <w:tr w:rsidR="00A119EE" w:rsidRPr="00754843" w14:paraId="06B421E9" w14:textId="77777777" w:rsidTr="005961B6">
        <w:trPr>
          <w:trHeight w:val="1413"/>
        </w:trPr>
        <w:tc>
          <w:tcPr>
            <w:tcW w:w="480" w:type="dxa"/>
            <w:tcBorders>
              <w:top w:val="nil"/>
              <w:left w:val="single" w:sz="4" w:space="0" w:color="auto"/>
              <w:bottom w:val="single" w:sz="4" w:space="0" w:color="auto"/>
              <w:right w:val="single" w:sz="4" w:space="0" w:color="auto"/>
            </w:tcBorders>
            <w:shd w:val="clear" w:color="auto" w:fill="auto"/>
            <w:noWrap/>
            <w:hideMark/>
          </w:tcPr>
          <w:p w14:paraId="149AA3B5"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1500" w:type="dxa"/>
            <w:tcBorders>
              <w:top w:val="nil"/>
              <w:left w:val="nil"/>
              <w:bottom w:val="single" w:sz="4" w:space="0" w:color="auto"/>
              <w:right w:val="single" w:sz="4" w:space="0" w:color="auto"/>
            </w:tcBorders>
            <w:shd w:val="clear" w:color="auto" w:fill="auto"/>
            <w:hideMark/>
          </w:tcPr>
          <w:p w14:paraId="0B871147"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Rozbudowa istniejącego zakładu o halę magazynowania surowców wtórnych i paliwa RDF</w:t>
            </w:r>
          </w:p>
        </w:tc>
        <w:tc>
          <w:tcPr>
            <w:tcW w:w="1276" w:type="dxa"/>
            <w:tcBorders>
              <w:top w:val="nil"/>
              <w:left w:val="nil"/>
              <w:bottom w:val="single" w:sz="4" w:space="0" w:color="auto"/>
              <w:right w:val="single" w:sz="4" w:space="0" w:color="auto"/>
            </w:tcBorders>
            <w:shd w:val="clear" w:color="auto" w:fill="auto"/>
            <w:hideMark/>
          </w:tcPr>
          <w:p w14:paraId="57AE7EF3"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xml:space="preserve">Przedsiębiorstwo Usług Komunalnych Artur Zys Pławce 5a 63-011 Pławce </w:t>
            </w:r>
          </w:p>
        </w:tc>
        <w:tc>
          <w:tcPr>
            <w:tcW w:w="1134" w:type="dxa"/>
            <w:tcBorders>
              <w:top w:val="nil"/>
              <w:left w:val="nil"/>
              <w:bottom w:val="single" w:sz="4" w:space="0" w:color="auto"/>
              <w:right w:val="single" w:sz="4" w:space="0" w:color="auto"/>
            </w:tcBorders>
            <w:shd w:val="clear" w:color="auto" w:fill="auto"/>
            <w:noWrap/>
            <w:hideMark/>
          </w:tcPr>
          <w:p w14:paraId="5C4905EB" w14:textId="77777777" w:rsidR="00A119EE" w:rsidRPr="00754843" w:rsidRDefault="00A119EE" w:rsidP="00A119EE">
            <w:pPr>
              <w:autoSpaceDE/>
              <w:autoSpaceDN/>
              <w:adjustRightInd/>
              <w:spacing w:after="0"/>
              <w:jc w:val="right"/>
              <w:rPr>
                <w:color w:val="000000"/>
                <w:sz w:val="16"/>
                <w:szCs w:val="16"/>
                <w:lang w:eastAsia="pl-PL"/>
              </w:rPr>
            </w:pPr>
            <w:r w:rsidRPr="00754843">
              <w:rPr>
                <w:color w:val="000000"/>
                <w:sz w:val="16"/>
                <w:szCs w:val="16"/>
                <w:lang w:eastAsia="pl-PL"/>
              </w:rPr>
              <w:t>2 800</w:t>
            </w:r>
          </w:p>
        </w:tc>
        <w:tc>
          <w:tcPr>
            <w:tcW w:w="1275" w:type="dxa"/>
            <w:tcBorders>
              <w:top w:val="nil"/>
              <w:left w:val="nil"/>
              <w:bottom w:val="single" w:sz="4" w:space="0" w:color="auto"/>
              <w:right w:val="single" w:sz="4" w:space="0" w:color="auto"/>
            </w:tcBorders>
            <w:shd w:val="clear" w:color="auto" w:fill="auto"/>
            <w:noWrap/>
            <w:vAlign w:val="bottom"/>
            <w:hideMark/>
          </w:tcPr>
          <w:p w14:paraId="7874F9CF"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hideMark/>
          </w:tcPr>
          <w:p w14:paraId="3AA07A8D"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Środki własne, kredyt, dofinansowanie z funduszy unijnych</w:t>
            </w:r>
          </w:p>
        </w:tc>
        <w:tc>
          <w:tcPr>
            <w:tcW w:w="1134" w:type="dxa"/>
            <w:tcBorders>
              <w:top w:val="nil"/>
              <w:left w:val="nil"/>
              <w:bottom w:val="single" w:sz="4" w:space="0" w:color="auto"/>
              <w:right w:val="single" w:sz="4" w:space="0" w:color="auto"/>
            </w:tcBorders>
            <w:shd w:val="clear" w:color="auto" w:fill="auto"/>
            <w:noWrap/>
            <w:hideMark/>
          </w:tcPr>
          <w:p w14:paraId="398A52E8"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 xml:space="preserve">2019 - 2025 </w:t>
            </w:r>
          </w:p>
        </w:tc>
        <w:tc>
          <w:tcPr>
            <w:tcW w:w="1134" w:type="dxa"/>
            <w:tcBorders>
              <w:top w:val="nil"/>
              <w:left w:val="nil"/>
              <w:bottom w:val="single" w:sz="4" w:space="0" w:color="auto"/>
              <w:right w:val="single" w:sz="4" w:space="0" w:color="auto"/>
            </w:tcBorders>
            <w:shd w:val="clear" w:color="auto" w:fill="auto"/>
            <w:hideMark/>
          </w:tcPr>
          <w:p w14:paraId="0A9B6667"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xml:space="preserve">Przedsiębiorstwo Usług Komunalnych Artur Zys Pławce 5a 63-011 Pławce </w:t>
            </w:r>
          </w:p>
        </w:tc>
      </w:tr>
      <w:tr w:rsidR="00A119EE" w:rsidRPr="00754843" w14:paraId="369FCDA2" w14:textId="77777777" w:rsidTr="005961B6">
        <w:trPr>
          <w:trHeight w:val="1554"/>
        </w:trPr>
        <w:tc>
          <w:tcPr>
            <w:tcW w:w="480" w:type="dxa"/>
            <w:tcBorders>
              <w:top w:val="nil"/>
              <w:left w:val="single" w:sz="4" w:space="0" w:color="auto"/>
              <w:bottom w:val="single" w:sz="4" w:space="0" w:color="auto"/>
              <w:right w:val="single" w:sz="4" w:space="0" w:color="auto"/>
            </w:tcBorders>
            <w:shd w:val="clear" w:color="auto" w:fill="auto"/>
            <w:noWrap/>
            <w:hideMark/>
          </w:tcPr>
          <w:p w14:paraId="4785ACBA"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1500" w:type="dxa"/>
            <w:tcBorders>
              <w:top w:val="nil"/>
              <w:left w:val="nil"/>
              <w:bottom w:val="single" w:sz="4" w:space="0" w:color="auto"/>
              <w:right w:val="single" w:sz="4" w:space="0" w:color="auto"/>
            </w:tcBorders>
            <w:shd w:val="clear" w:color="auto" w:fill="auto"/>
            <w:hideMark/>
          </w:tcPr>
          <w:p w14:paraId="6E40478A"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Modernizacja i rozbudowa istniejącej sortowni do selektywnej zbiórki, doposażenie o separatory</w:t>
            </w:r>
          </w:p>
        </w:tc>
        <w:tc>
          <w:tcPr>
            <w:tcW w:w="1276" w:type="dxa"/>
            <w:tcBorders>
              <w:top w:val="nil"/>
              <w:left w:val="nil"/>
              <w:bottom w:val="single" w:sz="4" w:space="0" w:color="auto"/>
              <w:right w:val="single" w:sz="4" w:space="0" w:color="auto"/>
            </w:tcBorders>
            <w:shd w:val="clear" w:color="auto" w:fill="auto"/>
            <w:hideMark/>
          </w:tcPr>
          <w:p w14:paraId="33056F85"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Gospodarki Odpadami Komunalnymi Sp. z o. o. ul. Sulańska 13, 62-510 Konin </w:t>
            </w:r>
          </w:p>
        </w:tc>
        <w:tc>
          <w:tcPr>
            <w:tcW w:w="1134" w:type="dxa"/>
            <w:tcBorders>
              <w:top w:val="nil"/>
              <w:left w:val="nil"/>
              <w:bottom w:val="single" w:sz="4" w:space="0" w:color="auto"/>
              <w:right w:val="single" w:sz="4" w:space="0" w:color="auto"/>
            </w:tcBorders>
            <w:shd w:val="clear" w:color="auto" w:fill="auto"/>
            <w:noWrap/>
            <w:hideMark/>
          </w:tcPr>
          <w:p w14:paraId="72941ADA" w14:textId="77777777" w:rsidR="00A119EE" w:rsidRPr="00754843" w:rsidRDefault="00A119EE" w:rsidP="00A119EE">
            <w:pPr>
              <w:autoSpaceDE/>
              <w:autoSpaceDN/>
              <w:adjustRightInd/>
              <w:spacing w:after="0"/>
              <w:jc w:val="right"/>
              <w:rPr>
                <w:color w:val="000000"/>
                <w:sz w:val="16"/>
                <w:szCs w:val="16"/>
                <w:lang w:eastAsia="pl-PL"/>
              </w:rPr>
            </w:pPr>
            <w:r w:rsidRPr="00754843">
              <w:rPr>
                <w:color w:val="000000"/>
                <w:sz w:val="16"/>
                <w:szCs w:val="16"/>
                <w:lang w:eastAsia="pl-PL"/>
              </w:rPr>
              <w:t>40 000</w:t>
            </w:r>
          </w:p>
        </w:tc>
        <w:tc>
          <w:tcPr>
            <w:tcW w:w="1275" w:type="dxa"/>
            <w:tcBorders>
              <w:top w:val="nil"/>
              <w:left w:val="nil"/>
              <w:bottom w:val="single" w:sz="4" w:space="0" w:color="auto"/>
              <w:right w:val="single" w:sz="4" w:space="0" w:color="auto"/>
            </w:tcBorders>
            <w:shd w:val="clear" w:color="auto" w:fill="auto"/>
            <w:noWrap/>
            <w:vAlign w:val="bottom"/>
            <w:hideMark/>
          </w:tcPr>
          <w:p w14:paraId="36D71FB9"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hideMark/>
          </w:tcPr>
          <w:p w14:paraId="75E8BFDD"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1134" w:type="dxa"/>
            <w:tcBorders>
              <w:top w:val="nil"/>
              <w:left w:val="nil"/>
              <w:bottom w:val="single" w:sz="4" w:space="0" w:color="auto"/>
              <w:right w:val="single" w:sz="4" w:space="0" w:color="auto"/>
            </w:tcBorders>
            <w:shd w:val="clear" w:color="auto" w:fill="auto"/>
            <w:noWrap/>
            <w:hideMark/>
          </w:tcPr>
          <w:p w14:paraId="7D15824F"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 xml:space="preserve">2019 - 2024 </w:t>
            </w:r>
          </w:p>
        </w:tc>
        <w:tc>
          <w:tcPr>
            <w:tcW w:w="1134" w:type="dxa"/>
            <w:tcBorders>
              <w:top w:val="nil"/>
              <w:left w:val="nil"/>
              <w:bottom w:val="single" w:sz="4" w:space="0" w:color="auto"/>
              <w:right w:val="single" w:sz="4" w:space="0" w:color="auto"/>
            </w:tcBorders>
            <w:shd w:val="clear" w:color="auto" w:fill="auto"/>
            <w:hideMark/>
          </w:tcPr>
          <w:p w14:paraId="3D3508CF"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Gospodarki Odpadami Komunalnymi Sp. z o. o. ul. Sulańska 13, 62-510 Konin </w:t>
            </w:r>
          </w:p>
        </w:tc>
      </w:tr>
      <w:tr w:rsidR="00A119EE" w:rsidRPr="00754843" w14:paraId="09133F4B" w14:textId="77777777" w:rsidTr="00A119EE">
        <w:trPr>
          <w:trHeight w:val="2025"/>
        </w:trPr>
        <w:tc>
          <w:tcPr>
            <w:tcW w:w="480" w:type="dxa"/>
            <w:tcBorders>
              <w:top w:val="nil"/>
              <w:left w:val="single" w:sz="4" w:space="0" w:color="auto"/>
              <w:bottom w:val="single" w:sz="4" w:space="0" w:color="auto"/>
              <w:right w:val="single" w:sz="4" w:space="0" w:color="auto"/>
            </w:tcBorders>
            <w:shd w:val="clear" w:color="auto" w:fill="auto"/>
            <w:noWrap/>
            <w:hideMark/>
          </w:tcPr>
          <w:p w14:paraId="2BA090ED"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11</w:t>
            </w:r>
          </w:p>
        </w:tc>
        <w:tc>
          <w:tcPr>
            <w:tcW w:w="1500" w:type="dxa"/>
            <w:tcBorders>
              <w:top w:val="nil"/>
              <w:left w:val="nil"/>
              <w:bottom w:val="single" w:sz="4" w:space="0" w:color="auto"/>
              <w:right w:val="single" w:sz="4" w:space="0" w:color="auto"/>
            </w:tcBorders>
            <w:shd w:val="clear" w:color="auto" w:fill="auto"/>
            <w:hideMark/>
          </w:tcPr>
          <w:p w14:paraId="49E49C1A" w14:textId="66F7D616"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xml:space="preserve">Sortownia odpadów komunalnych pochodzących z  selektywnej zbiórki, modernizacja i doposażenie w </w:t>
            </w:r>
            <w:r w:rsidR="00F800AF" w:rsidRPr="00754843">
              <w:rPr>
                <w:color w:val="000000"/>
                <w:sz w:val="16"/>
                <w:szCs w:val="16"/>
                <w:lang w:eastAsia="pl-PL"/>
              </w:rPr>
              <w:t>urządzenia</w:t>
            </w:r>
            <w:r w:rsidRPr="00754843">
              <w:rPr>
                <w:color w:val="000000"/>
                <w:sz w:val="16"/>
                <w:szCs w:val="16"/>
                <w:lang w:eastAsia="pl-PL"/>
              </w:rPr>
              <w:t xml:space="preserve"> do automatycznego sortowania</w:t>
            </w:r>
          </w:p>
        </w:tc>
        <w:tc>
          <w:tcPr>
            <w:tcW w:w="1276" w:type="dxa"/>
            <w:tcBorders>
              <w:top w:val="nil"/>
              <w:left w:val="nil"/>
              <w:bottom w:val="single" w:sz="4" w:space="0" w:color="auto"/>
              <w:right w:val="single" w:sz="4" w:space="0" w:color="auto"/>
            </w:tcBorders>
            <w:shd w:val="clear" w:color="auto" w:fill="auto"/>
            <w:hideMark/>
          </w:tcPr>
          <w:p w14:paraId="624580A3"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Zakład Gospodarki Komunalnej i Mieszkaniowej Sp. z o.o. ul. Rzemieślnicza 21, 62-540 Kleczew</w:t>
            </w:r>
          </w:p>
        </w:tc>
        <w:tc>
          <w:tcPr>
            <w:tcW w:w="1134" w:type="dxa"/>
            <w:tcBorders>
              <w:top w:val="nil"/>
              <w:left w:val="nil"/>
              <w:bottom w:val="single" w:sz="4" w:space="0" w:color="auto"/>
              <w:right w:val="single" w:sz="4" w:space="0" w:color="auto"/>
            </w:tcBorders>
            <w:shd w:val="clear" w:color="auto" w:fill="auto"/>
            <w:noWrap/>
            <w:hideMark/>
          </w:tcPr>
          <w:p w14:paraId="1F64DC56" w14:textId="77777777" w:rsidR="00A119EE" w:rsidRPr="00754843" w:rsidRDefault="00A119EE" w:rsidP="00A119EE">
            <w:pPr>
              <w:autoSpaceDE/>
              <w:autoSpaceDN/>
              <w:adjustRightInd/>
              <w:spacing w:after="0"/>
              <w:jc w:val="right"/>
              <w:rPr>
                <w:color w:val="000000"/>
                <w:sz w:val="16"/>
                <w:szCs w:val="16"/>
                <w:lang w:eastAsia="pl-PL"/>
              </w:rPr>
            </w:pPr>
            <w:r w:rsidRPr="00754843">
              <w:rPr>
                <w:color w:val="000000"/>
                <w:sz w:val="16"/>
                <w:szCs w:val="16"/>
                <w:lang w:eastAsia="pl-PL"/>
              </w:rPr>
              <w:t>6 500</w:t>
            </w:r>
          </w:p>
        </w:tc>
        <w:tc>
          <w:tcPr>
            <w:tcW w:w="1275" w:type="dxa"/>
            <w:tcBorders>
              <w:top w:val="nil"/>
              <w:left w:val="nil"/>
              <w:bottom w:val="single" w:sz="4" w:space="0" w:color="auto"/>
              <w:right w:val="single" w:sz="4" w:space="0" w:color="auto"/>
            </w:tcBorders>
            <w:shd w:val="clear" w:color="auto" w:fill="auto"/>
            <w:noWrap/>
            <w:hideMark/>
          </w:tcPr>
          <w:p w14:paraId="7B659107" w14:textId="77777777" w:rsidR="00A119EE" w:rsidRPr="00754843" w:rsidRDefault="00A119EE" w:rsidP="00A119EE">
            <w:pPr>
              <w:autoSpaceDE/>
              <w:autoSpaceDN/>
              <w:adjustRightInd/>
              <w:spacing w:after="0"/>
              <w:jc w:val="right"/>
              <w:rPr>
                <w:color w:val="000000"/>
                <w:sz w:val="16"/>
                <w:szCs w:val="16"/>
                <w:lang w:eastAsia="pl-PL"/>
              </w:rPr>
            </w:pPr>
            <w:r w:rsidRPr="00754843">
              <w:rPr>
                <w:color w:val="000000"/>
                <w:sz w:val="16"/>
                <w:szCs w:val="16"/>
                <w:lang w:eastAsia="pl-PL"/>
              </w:rPr>
              <w:t>5 000</w:t>
            </w:r>
          </w:p>
        </w:tc>
        <w:tc>
          <w:tcPr>
            <w:tcW w:w="1276" w:type="dxa"/>
            <w:tcBorders>
              <w:top w:val="nil"/>
              <w:left w:val="nil"/>
              <w:bottom w:val="single" w:sz="4" w:space="0" w:color="auto"/>
              <w:right w:val="single" w:sz="4" w:space="0" w:color="auto"/>
            </w:tcBorders>
            <w:shd w:val="clear" w:color="auto" w:fill="auto"/>
            <w:hideMark/>
          </w:tcPr>
          <w:p w14:paraId="0279A5D2"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1134" w:type="dxa"/>
            <w:tcBorders>
              <w:top w:val="nil"/>
              <w:left w:val="nil"/>
              <w:bottom w:val="single" w:sz="4" w:space="0" w:color="auto"/>
              <w:right w:val="single" w:sz="4" w:space="0" w:color="auto"/>
            </w:tcBorders>
            <w:shd w:val="clear" w:color="auto" w:fill="auto"/>
            <w:noWrap/>
            <w:hideMark/>
          </w:tcPr>
          <w:p w14:paraId="0FDB088A"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 xml:space="preserve">2020 - 2025 </w:t>
            </w:r>
          </w:p>
        </w:tc>
        <w:tc>
          <w:tcPr>
            <w:tcW w:w="1134" w:type="dxa"/>
            <w:tcBorders>
              <w:top w:val="nil"/>
              <w:left w:val="nil"/>
              <w:bottom w:val="single" w:sz="4" w:space="0" w:color="auto"/>
              <w:right w:val="single" w:sz="4" w:space="0" w:color="auto"/>
            </w:tcBorders>
            <w:shd w:val="clear" w:color="auto" w:fill="auto"/>
            <w:hideMark/>
          </w:tcPr>
          <w:p w14:paraId="60E33FCB"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Zakład Gospodarki Komunalnej i Mieszkaniowej Sp. z o.o. ul. Rzemieślnicza 21, 62-540 Kleczew</w:t>
            </w:r>
          </w:p>
        </w:tc>
      </w:tr>
      <w:tr w:rsidR="00A119EE" w:rsidRPr="00754843" w14:paraId="02AE19D8" w14:textId="77777777" w:rsidTr="005961B6">
        <w:trPr>
          <w:trHeight w:val="1558"/>
        </w:trPr>
        <w:tc>
          <w:tcPr>
            <w:tcW w:w="480" w:type="dxa"/>
            <w:tcBorders>
              <w:top w:val="nil"/>
              <w:left w:val="single" w:sz="4" w:space="0" w:color="auto"/>
              <w:bottom w:val="single" w:sz="4" w:space="0" w:color="auto"/>
              <w:right w:val="single" w:sz="4" w:space="0" w:color="auto"/>
            </w:tcBorders>
            <w:shd w:val="clear" w:color="auto" w:fill="auto"/>
            <w:noWrap/>
            <w:hideMark/>
          </w:tcPr>
          <w:p w14:paraId="426FCCFA"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12</w:t>
            </w:r>
          </w:p>
        </w:tc>
        <w:tc>
          <w:tcPr>
            <w:tcW w:w="1500" w:type="dxa"/>
            <w:tcBorders>
              <w:top w:val="nil"/>
              <w:left w:val="nil"/>
              <w:bottom w:val="single" w:sz="4" w:space="0" w:color="auto"/>
              <w:right w:val="single" w:sz="4" w:space="0" w:color="auto"/>
            </w:tcBorders>
            <w:shd w:val="clear" w:color="auto" w:fill="auto"/>
            <w:hideMark/>
          </w:tcPr>
          <w:p w14:paraId="56177D84"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xml:space="preserve">Sortownia  odpadów zbieranych selektywnie  z produkcja paliwa z odpadów </w:t>
            </w:r>
          </w:p>
        </w:tc>
        <w:tc>
          <w:tcPr>
            <w:tcW w:w="1276" w:type="dxa"/>
            <w:tcBorders>
              <w:top w:val="nil"/>
              <w:left w:val="nil"/>
              <w:bottom w:val="single" w:sz="4" w:space="0" w:color="auto"/>
              <w:right w:val="single" w:sz="4" w:space="0" w:color="auto"/>
            </w:tcBorders>
            <w:shd w:val="clear" w:color="auto" w:fill="auto"/>
            <w:hideMark/>
          </w:tcPr>
          <w:p w14:paraId="5E3723F7" w14:textId="56197AA1"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xml:space="preserve">PPUH "PETER" Ewa Peter, ul. </w:t>
            </w:r>
            <w:r w:rsidR="00F800AF" w:rsidRPr="00754843">
              <w:rPr>
                <w:color w:val="000000"/>
                <w:sz w:val="16"/>
                <w:szCs w:val="16"/>
                <w:lang w:eastAsia="pl-PL"/>
              </w:rPr>
              <w:t>Wrocławska</w:t>
            </w:r>
            <w:r w:rsidRPr="00754843">
              <w:rPr>
                <w:color w:val="000000"/>
                <w:sz w:val="16"/>
                <w:szCs w:val="16"/>
                <w:lang w:eastAsia="pl-PL"/>
              </w:rPr>
              <w:t xml:space="preserve"> 61, 63-600 Kępno</w:t>
            </w:r>
          </w:p>
        </w:tc>
        <w:tc>
          <w:tcPr>
            <w:tcW w:w="1134" w:type="dxa"/>
            <w:tcBorders>
              <w:top w:val="nil"/>
              <w:left w:val="nil"/>
              <w:bottom w:val="single" w:sz="4" w:space="0" w:color="auto"/>
              <w:right w:val="single" w:sz="4" w:space="0" w:color="auto"/>
            </w:tcBorders>
            <w:shd w:val="clear" w:color="auto" w:fill="auto"/>
            <w:noWrap/>
            <w:hideMark/>
          </w:tcPr>
          <w:p w14:paraId="046BB3F8" w14:textId="77777777" w:rsidR="00A119EE" w:rsidRPr="00754843" w:rsidRDefault="00A119EE" w:rsidP="00A119EE">
            <w:pPr>
              <w:autoSpaceDE/>
              <w:autoSpaceDN/>
              <w:adjustRightInd/>
              <w:spacing w:after="0"/>
              <w:jc w:val="right"/>
              <w:rPr>
                <w:color w:val="000000"/>
                <w:sz w:val="16"/>
                <w:szCs w:val="16"/>
                <w:lang w:eastAsia="pl-PL"/>
              </w:rPr>
            </w:pPr>
            <w:r w:rsidRPr="00754843">
              <w:rPr>
                <w:color w:val="000000"/>
                <w:sz w:val="16"/>
                <w:szCs w:val="16"/>
                <w:lang w:eastAsia="pl-PL"/>
              </w:rPr>
              <w:t>5 000</w:t>
            </w:r>
          </w:p>
        </w:tc>
        <w:tc>
          <w:tcPr>
            <w:tcW w:w="1275" w:type="dxa"/>
            <w:tcBorders>
              <w:top w:val="nil"/>
              <w:left w:val="nil"/>
              <w:bottom w:val="single" w:sz="4" w:space="0" w:color="auto"/>
              <w:right w:val="single" w:sz="4" w:space="0" w:color="auto"/>
            </w:tcBorders>
            <w:shd w:val="clear" w:color="auto" w:fill="auto"/>
            <w:noWrap/>
            <w:vAlign w:val="bottom"/>
            <w:hideMark/>
          </w:tcPr>
          <w:p w14:paraId="32E3E086"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hideMark/>
          </w:tcPr>
          <w:p w14:paraId="6B294DB1"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1134" w:type="dxa"/>
            <w:tcBorders>
              <w:top w:val="nil"/>
              <w:left w:val="nil"/>
              <w:bottom w:val="single" w:sz="4" w:space="0" w:color="auto"/>
              <w:right w:val="single" w:sz="4" w:space="0" w:color="auto"/>
            </w:tcBorders>
            <w:shd w:val="clear" w:color="auto" w:fill="auto"/>
            <w:noWrap/>
            <w:hideMark/>
          </w:tcPr>
          <w:p w14:paraId="2A96776A"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134" w:type="dxa"/>
            <w:tcBorders>
              <w:top w:val="nil"/>
              <w:left w:val="nil"/>
              <w:bottom w:val="single" w:sz="4" w:space="0" w:color="auto"/>
              <w:right w:val="single" w:sz="4" w:space="0" w:color="auto"/>
            </w:tcBorders>
            <w:shd w:val="clear" w:color="auto" w:fill="auto"/>
            <w:hideMark/>
          </w:tcPr>
          <w:p w14:paraId="696FD793" w14:textId="656630C9"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xml:space="preserve">PPUH "PETER" Ewa Peter, ul. </w:t>
            </w:r>
            <w:r w:rsidR="00F800AF" w:rsidRPr="00754843">
              <w:rPr>
                <w:color w:val="000000"/>
                <w:sz w:val="16"/>
                <w:szCs w:val="16"/>
                <w:lang w:eastAsia="pl-PL"/>
              </w:rPr>
              <w:t>Wrocławska</w:t>
            </w:r>
            <w:r w:rsidRPr="00754843">
              <w:rPr>
                <w:color w:val="000000"/>
                <w:sz w:val="16"/>
                <w:szCs w:val="16"/>
                <w:lang w:eastAsia="pl-PL"/>
              </w:rPr>
              <w:t xml:space="preserve"> 61, 63-600 Kępno</w:t>
            </w:r>
          </w:p>
        </w:tc>
      </w:tr>
      <w:tr w:rsidR="00A119EE" w:rsidRPr="00754843" w14:paraId="4F834137" w14:textId="77777777" w:rsidTr="00A119EE">
        <w:trPr>
          <w:trHeight w:val="28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C22151C"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500" w:type="dxa"/>
            <w:tcBorders>
              <w:top w:val="nil"/>
              <w:left w:val="nil"/>
              <w:bottom w:val="single" w:sz="4" w:space="0" w:color="auto"/>
              <w:right w:val="single" w:sz="4" w:space="0" w:color="auto"/>
            </w:tcBorders>
            <w:shd w:val="clear" w:color="auto" w:fill="auto"/>
            <w:noWrap/>
            <w:vAlign w:val="bottom"/>
            <w:hideMark/>
          </w:tcPr>
          <w:p w14:paraId="7290C25D"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367D6FFC"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noWrap/>
            <w:hideMark/>
          </w:tcPr>
          <w:p w14:paraId="053DD651" w14:textId="77777777" w:rsidR="00A119EE" w:rsidRPr="00754843" w:rsidRDefault="00A119EE" w:rsidP="00A119EE">
            <w:pPr>
              <w:autoSpaceDE/>
              <w:autoSpaceDN/>
              <w:adjustRightInd/>
              <w:spacing w:after="0"/>
              <w:jc w:val="right"/>
              <w:rPr>
                <w:b/>
                <w:bCs/>
                <w:color w:val="000000"/>
                <w:sz w:val="16"/>
                <w:szCs w:val="16"/>
                <w:lang w:eastAsia="pl-PL"/>
              </w:rPr>
            </w:pPr>
            <w:r w:rsidRPr="00754843">
              <w:rPr>
                <w:b/>
                <w:bCs/>
                <w:color w:val="000000"/>
                <w:sz w:val="16"/>
                <w:szCs w:val="16"/>
                <w:lang w:eastAsia="pl-PL"/>
              </w:rPr>
              <w:t>145 400</w:t>
            </w:r>
          </w:p>
        </w:tc>
        <w:tc>
          <w:tcPr>
            <w:tcW w:w="1275" w:type="dxa"/>
            <w:tcBorders>
              <w:top w:val="nil"/>
              <w:left w:val="nil"/>
              <w:bottom w:val="single" w:sz="4" w:space="0" w:color="auto"/>
              <w:right w:val="single" w:sz="4" w:space="0" w:color="auto"/>
            </w:tcBorders>
            <w:shd w:val="clear" w:color="auto" w:fill="auto"/>
            <w:noWrap/>
            <w:vAlign w:val="bottom"/>
            <w:hideMark/>
          </w:tcPr>
          <w:p w14:paraId="305384A5"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146FA8"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noWrap/>
            <w:hideMark/>
          </w:tcPr>
          <w:p w14:paraId="1E0C3EF9" w14:textId="77777777" w:rsidR="00A119EE" w:rsidRPr="00754843" w:rsidRDefault="00A119EE" w:rsidP="00A119EE">
            <w:pPr>
              <w:autoSpaceDE/>
              <w:autoSpaceDN/>
              <w:adjustRightInd/>
              <w:spacing w:after="0"/>
              <w:jc w:val="center"/>
              <w:rPr>
                <w:color w:val="000000"/>
                <w:sz w:val="16"/>
                <w:szCs w:val="16"/>
                <w:lang w:eastAsia="pl-PL"/>
              </w:rPr>
            </w:pPr>
            <w:r w:rsidRPr="00754843">
              <w:rPr>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D8A01C" w14:textId="77777777" w:rsidR="00A119EE" w:rsidRPr="00754843" w:rsidRDefault="00A119EE" w:rsidP="00A119EE">
            <w:pPr>
              <w:autoSpaceDE/>
              <w:autoSpaceDN/>
              <w:adjustRightInd/>
              <w:spacing w:after="0"/>
              <w:jc w:val="left"/>
              <w:rPr>
                <w:color w:val="000000"/>
                <w:sz w:val="16"/>
                <w:szCs w:val="16"/>
                <w:lang w:eastAsia="pl-PL"/>
              </w:rPr>
            </w:pPr>
            <w:r w:rsidRPr="00754843">
              <w:rPr>
                <w:color w:val="000000"/>
                <w:sz w:val="16"/>
                <w:szCs w:val="16"/>
                <w:lang w:eastAsia="pl-PL"/>
              </w:rPr>
              <w:t> </w:t>
            </w:r>
          </w:p>
        </w:tc>
      </w:tr>
    </w:tbl>
    <w:p w14:paraId="798FC522" w14:textId="1B8AB3D2" w:rsidR="00A119EE" w:rsidRPr="00754843" w:rsidRDefault="00A119EE" w:rsidP="00B067EB">
      <w:pPr>
        <w:rPr>
          <w:sz w:val="22"/>
          <w:szCs w:val="22"/>
        </w:rPr>
      </w:pPr>
    </w:p>
    <w:p w14:paraId="09815F14" w14:textId="77777777" w:rsidR="00B067EB" w:rsidRPr="00754843" w:rsidRDefault="00B067EB" w:rsidP="00B067EB">
      <w:pPr>
        <w:rPr>
          <w:sz w:val="22"/>
          <w:szCs w:val="22"/>
        </w:rPr>
      </w:pPr>
    </w:p>
    <w:p w14:paraId="43293C1D" w14:textId="77777777" w:rsidR="00067E6B" w:rsidRPr="00754843" w:rsidRDefault="00067E6B" w:rsidP="00067E6B">
      <w:pPr>
        <w:autoSpaceDE/>
        <w:autoSpaceDN/>
        <w:adjustRightInd/>
        <w:spacing w:after="0"/>
        <w:ind w:left="-76"/>
        <w:jc w:val="left"/>
        <w:rPr>
          <w:b/>
          <w:bCs/>
          <w:sz w:val="22"/>
          <w:szCs w:val="22"/>
          <w:u w:val="single"/>
        </w:rPr>
      </w:pPr>
      <w:r w:rsidRPr="00754843">
        <w:rPr>
          <w:b/>
          <w:bCs/>
          <w:sz w:val="22"/>
          <w:szCs w:val="22"/>
          <w:u w:val="single"/>
        </w:rPr>
        <w:t>B. Budowa</w:t>
      </w:r>
    </w:p>
    <w:p w14:paraId="1FF3EE5C" w14:textId="2D579E49" w:rsidR="00067E6B" w:rsidRPr="00754843" w:rsidRDefault="00067E6B" w:rsidP="00B067EB">
      <w:pPr>
        <w:rPr>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0"/>
        <w:gridCol w:w="1505"/>
        <w:gridCol w:w="1358"/>
        <w:gridCol w:w="1193"/>
        <w:gridCol w:w="1276"/>
        <w:gridCol w:w="1134"/>
        <w:gridCol w:w="992"/>
        <w:gridCol w:w="1276"/>
      </w:tblGrid>
      <w:tr w:rsidR="005961B6" w:rsidRPr="00754843" w14:paraId="1DD860DF" w14:textId="77777777" w:rsidTr="005961B6">
        <w:trPr>
          <w:trHeight w:val="1226"/>
          <w:tblHeader/>
        </w:trPr>
        <w:tc>
          <w:tcPr>
            <w:tcW w:w="480" w:type="dxa"/>
            <w:shd w:val="clear" w:color="000000" w:fill="BFBFBF"/>
            <w:hideMark/>
          </w:tcPr>
          <w:p w14:paraId="36433365" w14:textId="77777777" w:rsidR="005961B6" w:rsidRPr="00754843" w:rsidRDefault="005961B6" w:rsidP="005961B6">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505" w:type="dxa"/>
            <w:shd w:val="clear" w:color="000000" w:fill="BFBFBF"/>
            <w:hideMark/>
          </w:tcPr>
          <w:p w14:paraId="4B178A20" w14:textId="77777777" w:rsidR="005961B6" w:rsidRPr="00754843" w:rsidRDefault="005961B6" w:rsidP="005961B6">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358" w:type="dxa"/>
            <w:shd w:val="clear" w:color="000000" w:fill="BFBFBF"/>
            <w:hideMark/>
          </w:tcPr>
          <w:p w14:paraId="611ABEB2" w14:textId="77777777" w:rsidR="005961B6" w:rsidRPr="00754843" w:rsidRDefault="005961B6" w:rsidP="005961B6">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Nazwa i adres podmiotu zarządzającego </w:t>
            </w:r>
          </w:p>
        </w:tc>
        <w:tc>
          <w:tcPr>
            <w:tcW w:w="1193" w:type="dxa"/>
            <w:shd w:val="clear" w:color="000000" w:fill="BFBFBF"/>
            <w:hideMark/>
          </w:tcPr>
          <w:p w14:paraId="5A12A108" w14:textId="77777777" w:rsidR="005961B6" w:rsidRPr="00754843" w:rsidRDefault="005961B6" w:rsidP="005961B6">
            <w:pPr>
              <w:autoSpaceDE/>
              <w:autoSpaceDN/>
              <w:adjustRightInd/>
              <w:spacing w:after="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1276" w:type="dxa"/>
            <w:shd w:val="clear" w:color="000000" w:fill="BFBFBF"/>
            <w:hideMark/>
          </w:tcPr>
          <w:p w14:paraId="17B89F1A" w14:textId="77777777" w:rsidR="005961B6" w:rsidRPr="00754843" w:rsidRDefault="005961B6" w:rsidP="005961B6">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Kwota dofinansowania </w:t>
            </w:r>
          </w:p>
        </w:tc>
        <w:tc>
          <w:tcPr>
            <w:tcW w:w="1134" w:type="dxa"/>
            <w:shd w:val="clear" w:color="000000" w:fill="BFBFBF"/>
            <w:hideMark/>
          </w:tcPr>
          <w:p w14:paraId="20BC7134" w14:textId="77777777" w:rsidR="005961B6" w:rsidRPr="00754843" w:rsidRDefault="005961B6" w:rsidP="005961B6">
            <w:pPr>
              <w:autoSpaceDE/>
              <w:autoSpaceDN/>
              <w:adjustRightInd/>
              <w:spacing w:after="0"/>
              <w:jc w:val="center"/>
              <w:rPr>
                <w:b/>
                <w:bCs/>
                <w:color w:val="000000"/>
                <w:sz w:val="16"/>
                <w:szCs w:val="16"/>
                <w:lang w:eastAsia="pl-PL"/>
              </w:rPr>
            </w:pPr>
            <w:r w:rsidRPr="00754843">
              <w:rPr>
                <w:b/>
                <w:bCs/>
                <w:color w:val="000000"/>
                <w:sz w:val="16"/>
                <w:szCs w:val="16"/>
                <w:lang w:eastAsia="pl-PL"/>
              </w:rPr>
              <w:t>Źródło finansowania</w:t>
            </w:r>
          </w:p>
        </w:tc>
        <w:tc>
          <w:tcPr>
            <w:tcW w:w="992" w:type="dxa"/>
            <w:shd w:val="clear" w:color="000000" w:fill="BFBFBF"/>
            <w:hideMark/>
          </w:tcPr>
          <w:p w14:paraId="784F99AD" w14:textId="77777777" w:rsidR="005961B6" w:rsidRPr="00754843" w:rsidRDefault="005961B6" w:rsidP="005961B6">
            <w:pPr>
              <w:autoSpaceDE/>
              <w:autoSpaceDN/>
              <w:adjustRightInd/>
              <w:spacing w:after="0"/>
              <w:jc w:val="center"/>
              <w:rPr>
                <w:b/>
                <w:bCs/>
                <w:color w:val="000000"/>
                <w:sz w:val="16"/>
                <w:szCs w:val="16"/>
                <w:lang w:eastAsia="pl-PL"/>
              </w:rPr>
            </w:pPr>
            <w:r w:rsidRPr="00754843">
              <w:rPr>
                <w:b/>
                <w:bCs/>
                <w:color w:val="000000"/>
                <w:sz w:val="16"/>
                <w:szCs w:val="16"/>
                <w:lang w:eastAsia="pl-PL"/>
              </w:rPr>
              <w:t>Planowany okres realizacji</w:t>
            </w:r>
          </w:p>
        </w:tc>
        <w:tc>
          <w:tcPr>
            <w:tcW w:w="1276" w:type="dxa"/>
            <w:shd w:val="clear" w:color="000000" w:fill="BFBFBF"/>
            <w:hideMark/>
          </w:tcPr>
          <w:p w14:paraId="20C76E1F" w14:textId="77777777" w:rsidR="005961B6" w:rsidRPr="00754843" w:rsidRDefault="005961B6" w:rsidP="005961B6">
            <w:pPr>
              <w:autoSpaceDE/>
              <w:autoSpaceDN/>
              <w:adjustRightInd/>
              <w:spacing w:after="0"/>
              <w:jc w:val="center"/>
              <w:rPr>
                <w:b/>
                <w:bCs/>
                <w:color w:val="000000"/>
                <w:sz w:val="16"/>
                <w:szCs w:val="16"/>
                <w:lang w:eastAsia="pl-PL"/>
              </w:rPr>
            </w:pPr>
            <w:r w:rsidRPr="00754843">
              <w:rPr>
                <w:b/>
                <w:bCs/>
                <w:color w:val="000000"/>
                <w:sz w:val="16"/>
                <w:szCs w:val="16"/>
                <w:lang w:eastAsia="pl-PL"/>
              </w:rPr>
              <w:t>Jednostka realizująca</w:t>
            </w:r>
          </w:p>
        </w:tc>
      </w:tr>
      <w:tr w:rsidR="005961B6" w:rsidRPr="00754843" w14:paraId="6D250162" w14:textId="77777777" w:rsidTr="005961B6">
        <w:trPr>
          <w:trHeight w:val="900"/>
        </w:trPr>
        <w:tc>
          <w:tcPr>
            <w:tcW w:w="480" w:type="dxa"/>
            <w:shd w:val="clear" w:color="auto" w:fill="auto"/>
            <w:noWrap/>
            <w:hideMark/>
          </w:tcPr>
          <w:p w14:paraId="56DB20D8"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05" w:type="dxa"/>
            <w:shd w:val="clear" w:color="auto" w:fill="auto"/>
            <w:hideMark/>
          </w:tcPr>
          <w:p w14:paraId="2F87D81A"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 xml:space="preserve">Sortownia odpadów zbieranych selektywnie </w:t>
            </w:r>
          </w:p>
        </w:tc>
        <w:tc>
          <w:tcPr>
            <w:tcW w:w="1358" w:type="dxa"/>
            <w:shd w:val="clear" w:color="auto" w:fill="auto"/>
            <w:hideMark/>
          </w:tcPr>
          <w:p w14:paraId="097A38B6"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Zakład Komunalny w Pobiedziskach sp. Z o.o  ul Poznańska 58, 62-011</w:t>
            </w:r>
          </w:p>
        </w:tc>
        <w:tc>
          <w:tcPr>
            <w:tcW w:w="1193" w:type="dxa"/>
            <w:shd w:val="clear" w:color="auto" w:fill="auto"/>
            <w:noWrap/>
            <w:hideMark/>
          </w:tcPr>
          <w:p w14:paraId="30DE5ABC"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b.d.</w:t>
            </w:r>
          </w:p>
        </w:tc>
        <w:tc>
          <w:tcPr>
            <w:tcW w:w="1276" w:type="dxa"/>
            <w:shd w:val="clear" w:color="auto" w:fill="auto"/>
            <w:noWrap/>
            <w:hideMark/>
          </w:tcPr>
          <w:p w14:paraId="5D4BB61D"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 </w:t>
            </w:r>
          </w:p>
        </w:tc>
        <w:tc>
          <w:tcPr>
            <w:tcW w:w="1134" w:type="dxa"/>
            <w:shd w:val="clear" w:color="auto" w:fill="auto"/>
            <w:hideMark/>
          </w:tcPr>
          <w:p w14:paraId="3C964BE1"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92" w:type="dxa"/>
            <w:shd w:val="clear" w:color="auto" w:fill="auto"/>
            <w:noWrap/>
            <w:hideMark/>
          </w:tcPr>
          <w:p w14:paraId="6CE9CC4E"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276" w:type="dxa"/>
            <w:shd w:val="clear" w:color="auto" w:fill="auto"/>
            <w:hideMark/>
          </w:tcPr>
          <w:p w14:paraId="604FB6CF" w14:textId="589907F9"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Zakład Komunalny w Pobiedziskach sp. Z o.o  ul Poznańska 58, 62-011 </w:t>
            </w:r>
          </w:p>
        </w:tc>
      </w:tr>
      <w:tr w:rsidR="005961B6" w:rsidRPr="00754843" w14:paraId="724E0D4D" w14:textId="77777777" w:rsidTr="005961B6">
        <w:trPr>
          <w:trHeight w:val="900"/>
        </w:trPr>
        <w:tc>
          <w:tcPr>
            <w:tcW w:w="480" w:type="dxa"/>
            <w:shd w:val="clear" w:color="auto" w:fill="auto"/>
            <w:noWrap/>
            <w:hideMark/>
          </w:tcPr>
          <w:p w14:paraId="3FB2F2CE"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505" w:type="dxa"/>
            <w:shd w:val="clear" w:color="auto" w:fill="auto"/>
            <w:hideMark/>
          </w:tcPr>
          <w:p w14:paraId="4F199962"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 xml:space="preserve">Sortownia odpadów zbieranych selektywnie </w:t>
            </w:r>
          </w:p>
        </w:tc>
        <w:tc>
          <w:tcPr>
            <w:tcW w:w="1358" w:type="dxa"/>
            <w:shd w:val="clear" w:color="auto" w:fill="auto"/>
            <w:hideMark/>
          </w:tcPr>
          <w:p w14:paraId="241E288F"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Miasto i Gmina Wronki, ul. Ratuszowa 6, 64-510 Wronki</w:t>
            </w:r>
          </w:p>
        </w:tc>
        <w:tc>
          <w:tcPr>
            <w:tcW w:w="1193" w:type="dxa"/>
            <w:shd w:val="clear" w:color="auto" w:fill="auto"/>
            <w:noWrap/>
            <w:hideMark/>
          </w:tcPr>
          <w:p w14:paraId="3406B544"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1 500</w:t>
            </w:r>
          </w:p>
        </w:tc>
        <w:tc>
          <w:tcPr>
            <w:tcW w:w="1276" w:type="dxa"/>
            <w:shd w:val="clear" w:color="auto" w:fill="auto"/>
            <w:noWrap/>
            <w:hideMark/>
          </w:tcPr>
          <w:p w14:paraId="0064B7D7"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134" w:type="dxa"/>
            <w:shd w:val="clear" w:color="auto" w:fill="auto"/>
            <w:hideMark/>
          </w:tcPr>
          <w:p w14:paraId="32ED672F"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992" w:type="dxa"/>
            <w:shd w:val="clear" w:color="auto" w:fill="auto"/>
            <w:noWrap/>
            <w:hideMark/>
          </w:tcPr>
          <w:p w14:paraId="589C32C4"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2019-2023</w:t>
            </w:r>
          </w:p>
        </w:tc>
        <w:tc>
          <w:tcPr>
            <w:tcW w:w="1276" w:type="dxa"/>
            <w:shd w:val="clear" w:color="auto" w:fill="auto"/>
            <w:hideMark/>
          </w:tcPr>
          <w:p w14:paraId="7B54765F" w14:textId="3952F380"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Miasto i Gmina Wronki, ul. Ratuszowa 6, 64-510 Wronki </w:t>
            </w:r>
          </w:p>
        </w:tc>
      </w:tr>
      <w:tr w:rsidR="005961B6" w:rsidRPr="00754843" w14:paraId="04A07B9A" w14:textId="77777777" w:rsidTr="005961B6">
        <w:trPr>
          <w:trHeight w:val="1335"/>
        </w:trPr>
        <w:tc>
          <w:tcPr>
            <w:tcW w:w="480" w:type="dxa"/>
            <w:shd w:val="clear" w:color="auto" w:fill="auto"/>
            <w:noWrap/>
            <w:hideMark/>
          </w:tcPr>
          <w:p w14:paraId="3761274D"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505" w:type="dxa"/>
            <w:shd w:val="clear" w:color="auto" w:fill="auto"/>
            <w:hideMark/>
          </w:tcPr>
          <w:p w14:paraId="252D9735"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Budowa linii sortowania</w:t>
            </w:r>
          </w:p>
        </w:tc>
        <w:tc>
          <w:tcPr>
            <w:tcW w:w="1358" w:type="dxa"/>
            <w:shd w:val="clear" w:color="auto" w:fill="auto"/>
            <w:hideMark/>
          </w:tcPr>
          <w:p w14:paraId="610E84C0"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EKO-TOM Turguła Sp.J., ul. Rumiankowa 11, 61-680 Poznań</w:t>
            </w:r>
          </w:p>
        </w:tc>
        <w:tc>
          <w:tcPr>
            <w:tcW w:w="1193" w:type="dxa"/>
            <w:shd w:val="clear" w:color="auto" w:fill="auto"/>
            <w:noWrap/>
            <w:hideMark/>
          </w:tcPr>
          <w:p w14:paraId="050791F2"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5 000</w:t>
            </w:r>
          </w:p>
        </w:tc>
        <w:tc>
          <w:tcPr>
            <w:tcW w:w="1276" w:type="dxa"/>
            <w:shd w:val="clear" w:color="auto" w:fill="auto"/>
            <w:noWrap/>
            <w:vAlign w:val="center"/>
            <w:hideMark/>
          </w:tcPr>
          <w:p w14:paraId="0E769C60"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 </w:t>
            </w:r>
          </w:p>
        </w:tc>
        <w:tc>
          <w:tcPr>
            <w:tcW w:w="1134" w:type="dxa"/>
            <w:shd w:val="clear" w:color="auto" w:fill="auto"/>
            <w:hideMark/>
          </w:tcPr>
          <w:p w14:paraId="7759CFD6"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i dofinansowanie z UE </w:t>
            </w:r>
          </w:p>
        </w:tc>
        <w:tc>
          <w:tcPr>
            <w:tcW w:w="992" w:type="dxa"/>
            <w:shd w:val="clear" w:color="auto" w:fill="auto"/>
            <w:noWrap/>
            <w:hideMark/>
          </w:tcPr>
          <w:p w14:paraId="4B873117"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276" w:type="dxa"/>
            <w:shd w:val="clear" w:color="auto" w:fill="auto"/>
            <w:hideMark/>
          </w:tcPr>
          <w:p w14:paraId="1C730C02"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EKO-TOM Teresa Turguła, Tomasz Turguła, ul. Rumiankowa 11, 61-680 Poznań</w:t>
            </w:r>
          </w:p>
        </w:tc>
      </w:tr>
      <w:tr w:rsidR="005961B6" w:rsidRPr="00754843" w14:paraId="0925E545" w14:textId="77777777" w:rsidTr="005961B6">
        <w:trPr>
          <w:trHeight w:val="2025"/>
        </w:trPr>
        <w:tc>
          <w:tcPr>
            <w:tcW w:w="480" w:type="dxa"/>
            <w:shd w:val="clear" w:color="auto" w:fill="auto"/>
            <w:noWrap/>
            <w:hideMark/>
          </w:tcPr>
          <w:p w14:paraId="1BB27261"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1505" w:type="dxa"/>
            <w:shd w:val="clear" w:color="auto" w:fill="auto"/>
            <w:hideMark/>
          </w:tcPr>
          <w:p w14:paraId="27DAA5E4"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Sortownia odpadów zbieranych selektywnie wyposażona w rozrywarkę worków, sito, separatory optyczne, separator balistyczny przenośniki i inne</w:t>
            </w:r>
          </w:p>
        </w:tc>
        <w:tc>
          <w:tcPr>
            <w:tcW w:w="1358" w:type="dxa"/>
            <w:shd w:val="clear" w:color="auto" w:fill="auto"/>
            <w:hideMark/>
          </w:tcPr>
          <w:p w14:paraId="0A1AED94" w14:textId="77777777" w:rsidR="005961B6" w:rsidRPr="00754843" w:rsidRDefault="005961B6" w:rsidP="005961B6">
            <w:pPr>
              <w:autoSpaceDE/>
              <w:autoSpaceDN/>
              <w:adjustRightInd/>
              <w:spacing w:after="0"/>
              <w:jc w:val="left"/>
              <w:rPr>
                <w:sz w:val="16"/>
                <w:szCs w:val="16"/>
                <w:lang w:eastAsia="pl-PL"/>
              </w:rPr>
            </w:pPr>
            <w:r w:rsidRPr="00754843">
              <w:rPr>
                <w:sz w:val="16"/>
                <w:szCs w:val="16"/>
                <w:lang w:eastAsia="pl-PL"/>
              </w:rPr>
              <w:t>Przedsiębiorstwo Handlowo-Usługowe Przemysław Olejnik Wąbiewo 26,  64-061 Wąbiewo gm. Kamieniec</w:t>
            </w:r>
          </w:p>
        </w:tc>
        <w:tc>
          <w:tcPr>
            <w:tcW w:w="1193" w:type="dxa"/>
            <w:shd w:val="clear" w:color="auto" w:fill="auto"/>
            <w:noWrap/>
            <w:hideMark/>
          </w:tcPr>
          <w:p w14:paraId="461900C3"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b.d.</w:t>
            </w:r>
          </w:p>
        </w:tc>
        <w:tc>
          <w:tcPr>
            <w:tcW w:w="1276" w:type="dxa"/>
            <w:shd w:val="clear" w:color="auto" w:fill="auto"/>
            <w:noWrap/>
            <w:vAlign w:val="bottom"/>
            <w:hideMark/>
          </w:tcPr>
          <w:p w14:paraId="483F02F2"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34" w:type="dxa"/>
            <w:shd w:val="clear" w:color="auto" w:fill="auto"/>
            <w:hideMark/>
          </w:tcPr>
          <w:p w14:paraId="3460CA0B"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środki własne</w:t>
            </w:r>
          </w:p>
        </w:tc>
        <w:tc>
          <w:tcPr>
            <w:tcW w:w="992" w:type="dxa"/>
            <w:shd w:val="clear" w:color="auto" w:fill="auto"/>
            <w:noWrap/>
            <w:hideMark/>
          </w:tcPr>
          <w:p w14:paraId="0033D075"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2019-2020</w:t>
            </w:r>
          </w:p>
        </w:tc>
        <w:tc>
          <w:tcPr>
            <w:tcW w:w="1276" w:type="dxa"/>
            <w:shd w:val="clear" w:color="auto" w:fill="auto"/>
            <w:hideMark/>
          </w:tcPr>
          <w:p w14:paraId="5ED0BE6B" w14:textId="77777777" w:rsidR="005961B6" w:rsidRPr="00754843" w:rsidRDefault="005961B6" w:rsidP="005961B6">
            <w:pPr>
              <w:autoSpaceDE/>
              <w:autoSpaceDN/>
              <w:adjustRightInd/>
              <w:spacing w:after="0"/>
              <w:jc w:val="left"/>
              <w:rPr>
                <w:sz w:val="16"/>
                <w:szCs w:val="16"/>
                <w:lang w:eastAsia="pl-PL"/>
              </w:rPr>
            </w:pPr>
            <w:r w:rsidRPr="00754843">
              <w:rPr>
                <w:sz w:val="16"/>
                <w:szCs w:val="16"/>
                <w:lang w:eastAsia="pl-PL"/>
              </w:rPr>
              <w:t>Przedsiębiorstwo Handlowo-Usługowe Przemysław Olejnik Wąbiewo 26,  64-061 Wąbiewo gm. Kamieniec</w:t>
            </w:r>
          </w:p>
        </w:tc>
      </w:tr>
      <w:tr w:rsidR="005961B6" w:rsidRPr="00754843" w14:paraId="0A52609A" w14:textId="77777777" w:rsidTr="005961B6">
        <w:trPr>
          <w:trHeight w:val="2210"/>
        </w:trPr>
        <w:tc>
          <w:tcPr>
            <w:tcW w:w="480" w:type="dxa"/>
            <w:shd w:val="clear" w:color="auto" w:fill="auto"/>
            <w:noWrap/>
            <w:hideMark/>
          </w:tcPr>
          <w:p w14:paraId="0DD93421"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1505" w:type="dxa"/>
            <w:shd w:val="clear" w:color="auto" w:fill="auto"/>
            <w:hideMark/>
          </w:tcPr>
          <w:p w14:paraId="60B181F8"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 xml:space="preserve">Instalacje do doczyszczania selektywnie zebranych frakcji odpadów komunalnych oraz frakcji nadsitowej, wyposażona w  separatory optyczne i balistyczne ,   </w:t>
            </w:r>
          </w:p>
        </w:tc>
        <w:tc>
          <w:tcPr>
            <w:tcW w:w="1358" w:type="dxa"/>
            <w:shd w:val="clear" w:color="auto" w:fill="auto"/>
            <w:hideMark/>
          </w:tcPr>
          <w:p w14:paraId="14D3F8D6" w14:textId="77777777" w:rsidR="005961B6" w:rsidRPr="00754843" w:rsidRDefault="005961B6" w:rsidP="005961B6">
            <w:pPr>
              <w:autoSpaceDE/>
              <w:autoSpaceDN/>
              <w:adjustRightInd/>
              <w:spacing w:after="0"/>
              <w:jc w:val="left"/>
              <w:rPr>
                <w:sz w:val="16"/>
                <w:szCs w:val="16"/>
                <w:lang w:eastAsia="pl-PL"/>
              </w:rPr>
            </w:pPr>
            <w:r w:rsidRPr="00754843">
              <w:rPr>
                <w:sz w:val="16"/>
                <w:szCs w:val="16"/>
                <w:lang w:eastAsia="pl-PL"/>
              </w:rPr>
              <w:t xml:space="preserve">Tonsmeier Selekt Sp. z o.o. Piotrowo Pierwsze 26/27, </w:t>
            </w:r>
            <w:r w:rsidRPr="00754843">
              <w:rPr>
                <w:sz w:val="16"/>
                <w:szCs w:val="16"/>
                <w:lang w:eastAsia="pl-PL"/>
              </w:rPr>
              <w:br/>
              <w:t>64-020 Czempiń</w:t>
            </w:r>
          </w:p>
        </w:tc>
        <w:tc>
          <w:tcPr>
            <w:tcW w:w="1193" w:type="dxa"/>
            <w:shd w:val="clear" w:color="auto" w:fill="auto"/>
            <w:noWrap/>
            <w:hideMark/>
          </w:tcPr>
          <w:p w14:paraId="22FDF93E"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100 000</w:t>
            </w:r>
          </w:p>
        </w:tc>
        <w:tc>
          <w:tcPr>
            <w:tcW w:w="1276" w:type="dxa"/>
            <w:shd w:val="clear" w:color="auto" w:fill="auto"/>
            <w:noWrap/>
            <w:vAlign w:val="center"/>
            <w:hideMark/>
          </w:tcPr>
          <w:p w14:paraId="044F8EA7"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 </w:t>
            </w:r>
          </w:p>
        </w:tc>
        <w:tc>
          <w:tcPr>
            <w:tcW w:w="1134" w:type="dxa"/>
            <w:shd w:val="clear" w:color="auto" w:fill="auto"/>
            <w:hideMark/>
          </w:tcPr>
          <w:p w14:paraId="7B2048F3"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środki własne</w:t>
            </w:r>
          </w:p>
        </w:tc>
        <w:tc>
          <w:tcPr>
            <w:tcW w:w="992" w:type="dxa"/>
            <w:shd w:val="clear" w:color="auto" w:fill="auto"/>
            <w:noWrap/>
            <w:hideMark/>
          </w:tcPr>
          <w:p w14:paraId="209B7988"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276" w:type="dxa"/>
            <w:shd w:val="clear" w:color="auto" w:fill="auto"/>
            <w:hideMark/>
          </w:tcPr>
          <w:p w14:paraId="07921593" w14:textId="77777777" w:rsidR="005961B6" w:rsidRPr="00754843" w:rsidRDefault="005961B6" w:rsidP="005961B6">
            <w:pPr>
              <w:autoSpaceDE/>
              <w:autoSpaceDN/>
              <w:adjustRightInd/>
              <w:spacing w:after="0"/>
              <w:jc w:val="left"/>
              <w:rPr>
                <w:sz w:val="16"/>
                <w:szCs w:val="16"/>
                <w:lang w:eastAsia="pl-PL"/>
              </w:rPr>
            </w:pPr>
            <w:r w:rsidRPr="00754843">
              <w:rPr>
                <w:sz w:val="16"/>
                <w:szCs w:val="16"/>
                <w:lang w:eastAsia="pl-PL"/>
              </w:rPr>
              <w:t xml:space="preserve">Tonsmeier Selekt Sp. z o.o. Piotrowo Pierwsze 26/27, </w:t>
            </w:r>
            <w:r w:rsidRPr="00754843">
              <w:rPr>
                <w:sz w:val="16"/>
                <w:szCs w:val="16"/>
                <w:lang w:eastAsia="pl-PL"/>
              </w:rPr>
              <w:br/>
              <w:t>64-020 Czempiń</w:t>
            </w:r>
          </w:p>
        </w:tc>
      </w:tr>
      <w:tr w:rsidR="005961B6" w:rsidRPr="00754843" w14:paraId="73A6CA3A" w14:textId="77777777" w:rsidTr="005961B6">
        <w:trPr>
          <w:trHeight w:val="2269"/>
        </w:trPr>
        <w:tc>
          <w:tcPr>
            <w:tcW w:w="480" w:type="dxa"/>
            <w:shd w:val="clear" w:color="auto" w:fill="auto"/>
            <w:noWrap/>
            <w:hideMark/>
          </w:tcPr>
          <w:p w14:paraId="1550B044"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1505" w:type="dxa"/>
            <w:shd w:val="clear" w:color="auto" w:fill="auto"/>
            <w:hideMark/>
          </w:tcPr>
          <w:p w14:paraId="5386DCA5" w14:textId="38289CA0" w:rsidR="005961B6" w:rsidRPr="00754843" w:rsidRDefault="005961B6" w:rsidP="00F800AF">
            <w:pPr>
              <w:autoSpaceDE/>
              <w:autoSpaceDN/>
              <w:adjustRightInd/>
              <w:spacing w:after="0"/>
              <w:jc w:val="left"/>
              <w:rPr>
                <w:color w:val="000000"/>
                <w:sz w:val="16"/>
                <w:szCs w:val="16"/>
                <w:lang w:eastAsia="pl-PL"/>
              </w:rPr>
            </w:pPr>
            <w:r w:rsidRPr="00754843">
              <w:rPr>
                <w:color w:val="000000"/>
                <w:sz w:val="16"/>
                <w:szCs w:val="16"/>
                <w:lang w:eastAsia="pl-PL"/>
              </w:rPr>
              <w:t>Instalacja wyposażona w system automatycznego i p</w:t>
            </w:r>
            <w:r w:rsidR="00F800AF" w:rsidRPr="00754843">
              <w:rPr>
                <w:color w:val="000000"/>
                <w:sz w:val="16"/>
                <w:szCs w:val="16"/>
                <w:lang w:eastAsia="pl-PL"/>
              </w:rPr>
              <w:t>ó</w:t>
            </w:r>
            <w:r w:rsidRPr="00754843">
              <w:rPr>
                <w:color w:val="000000"/>
                <w:sz w:val="16"/>
                <w:szCs w:val="16"/>
                <w:lang w:eastAsia="pl-PL"/>
              </w:rPr>
              <w:t>łautomatycznego sortowania z separatorami pneumatycznymi</w:t>
            </w:r>
          </w:p>
        </w:tc>
        <w:tc>
          <w:tcPr>
            <w:tcW w:w="1358" w:type="dxa"/>
            <w:shd w:val="clear" w:color="auto" w:fill="auto"/>
            <w:hideMark/>
          </w:tcPr>
          <w:p w14:paraId="77CB8BC4"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 Witaszyczki 1a, 63-200 Jarocin</w:t>
            </w:r>
          </w:p>
        </w:tc>
        <w:tc>
          <w:tcPr>
            <w:tcW w:w="1193" w:type="dxa"/>
            <w:shd w:val="clear" w:color="auto" w:fill="auto"/>
            <w:noWrap/>
            <w:hideMark/>
          </w:tcPr>
          <w:p w14:paraId="56BDD8A3"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35 107</w:t>
            </w:r>
          </w:p>
        </w:tc>
        <w:tc>
          <w:tcPr>
            <w:tcW w:w="1276" w:type="dxa"/>
            <w:shd w:val="clear" w:color="auto" w:fill="auto"/>
            <w:noWrap/>
            <w:hideMark/>
          </w:tcPr>
          <w:p w14:paraId="4C2CB790"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18 552</w:t>
            </w:r>
          </w:p>
        </w:tc>
        <w:tc>
          <w:tcPr>
            <w:tcW w:w="1134" w:type="dxa"/>
            <w:shd w:val="clear" w:color="auto" w:fill="auto"/>
            <w:hideMark/>
          </w:tcPr>
          <w:p w14:paraId="6A8ADAB0"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92" w:type="dxa"/>
            <w:shd w:val="clear" w:color="auto" w:fill="auto"/>
            <w:noWrap/>
            <w:hideMark/>
          </w:tcPr>
          <w:p w14:paraId="6BF487CC"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2018-2021</w:t>
            </w:r>
          </w:p>
        </w:tc>
        <w:tc>
          <w:tcPr>
            <w:tcW w:w="1276" w:type="dxa"/>
            <w:shd w:val="clear" w:color="auto" w:fill="auto"/>
            <w:hideMark/>
          </w:tcPr>
          <w:p w14:paraId="1F0A9299" w14:textId="77777777" w:rsidR="005961B6" w:rsidRPr="00754843" w:rsidRDefault="005961B6" w:rsidP="005961B6">
            <w:pPr>
              <w:autoSpaceDE/>
              <w:autoSpaceDN/>
              <w:adjustRightInd/>
              <w:spacing w:after="0"/>
              <w:jc w:val="left"/>
              <w:rPr>
                <w:sz w:val="16"/>
                <w:szCs w:val="16"/>
                <w:lang w:eastAsia="pl-PL"/>
              </w:rPr>
            </w:pPr>
            <w:r w:rsidRPr="00754843">
              <w:rPr>
                <w:sz w:val="16"/>
                <w:szCs w:val="16"/>
                <w:lang w:eastAsia="pl-PL"/>
              </w:rPr>
              <w:t>Zakład Gospodarki Odpadami Sp. z o.o. w Jarocinie, Witaszyczki 1a, 63-200 Jarocin</w:t>
            </w:r>
          </w:p>
        </w:tc>
      </w:tr>
      <w:tr w:rsidR="005961B6" w:rsidRPr="00754843" w14:paraId="7341629D" w14:textId="77777777" w:rsidTr="005961B6">
        <w:trPr>
          <w:trHeight w:val="1962"/>
        </w:trPr>
        <w:tc>
          <w:tcPr>
            <w:tcW w:w="480" w:type="dxa"/>
            <w:shd w:val="clear" w:color="auto" w:fill="auto"/>
            <w:noWrap/>
            <w:hideMark/>
          </w:tcPr>
          <w:p w14:paraId="60A8FA52"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1505" w:type="dxa"/>
            <w:shd w:val="clear" w:color="auto" w:fill="auto"/>
            <w:hideMark/>
          </w:tcPr>
          <w:p w14:paraId="4D980151"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Instalacja do sortowania szkła zebranego selektywnie</w:t>
            </w:r>
          </w:p>
        </w:tc>
        <w:tc>
          <w:tcPr>
            <w:tcW w:w="1358" w:type="dxa"/>
            <w:shd w:val="clear" w:color="auto" w:fill="auto"/>
            <w:hideMark/>
          </w:tcPr>
          <w:p w14:paraId="5B775EFC"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 Witaszyczki 1a, 63-200 Jarocin</w:t>
            </w:r>
          </w:p>
        </w:tc>
        <w:tc>
          <w:tcPr>
            <w:tcW w:w="1193" w:type="dxa"/>
            <w:shd w:val="clear" w:color="auto" w:fill="auto"/>
            <w:noWrap/>
            <w:hideMark/>
          </w:tcPr>
          <w:p w14:paraId="0D83CC3B"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3 500</w:t>
            </w:r>
          </w:p>
        </w:tc>
        <w:tc>
          <w:tcPr>
            <w:tcW w:w="1276" w:type="dxa"/>
            <w:shd w:val="clear" w:color="auto" w:fill="auto"/>
            <w:noWrap/>
            <w:hideMark/>
          </w:tcPr>
          <w:p w14:paraId="143EAF61"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2 200</w:t>
            </w:r>
          </w:p>
        </w:tc>
        <w:tc>
          <w:tcPr>
            <w:tcW w:w="1134" w:type="dxa"/>
            <w:shd w:val="clear" w:color="auto" w:fill="auto"/>
            <w:hideMark/>
          </w:tcPr>
          <w:p w14:paraId="43DADBB4"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92" w:type="dxa"/>
            <w:shd w:val="clear" w:color="auto" w:fill="auto"/>
            <w:noWrap/>
            <w:hideMark/>
          </w:tcPr>
          <w:p w14:paraId="3E2B5C76"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2020-2025</w:t>
            </w:r>
          </w:p>
        </w:tc>
        <w:tc>
          <w:tcPr>
            <w:tcW w:w="1276" w:type="dxa"/>
            <w:shd w:val="clear" w:color="auto" w:fill="auto"/>
            <w:hideMark/>
          </w:tcPr>
          <w:p w14:paraId="2086ED11" w14:textId="77777777" w:rsidR="005961B6" w:rsidRPr="00754843" w:rsidRDefault="005961B6" w:rsidP="005961B6">
            <w:pPr>
              <w:autoSpaceDE/>
              <w:autoSpaceDN/>
              <w:adjustRightInd/>
              <w:spacing w:after="0"/>
              <w:jc w:val="left"/>
              <w:rPr>
                <w:sz w:val="16"/>
                <w:szCs w:val="16"/>
                <w:lang w:eastAsia="pl-PL"/>
              </w:rPr>
            </w:pPr>
            <w:r w:rsidRPr="00754843">
              <w:rPr>
                <w:sz w:val="16"/>
                <w:szCs w:val="16"/>
                <w:lang w:eastAsia="pl-PL"/>
              </w:rPr>
              <w:t>Zakład Gospodarki Odpadami Sp. z o.o. w Jarocinie, Witaszyczki 1a, 63-200 Jarocin</w:t>
            </w:r>
          </w:p>
        </w:tc>
      </w:tr>
      <w:tr w:rsidR="005961B6" w:rsidRPr="00754843" w14:paraId="2957AE60" w14:textId="77777777" w:rsidTr="005961B6">
        <w:trPr>
          <w:trHeight w:val="1976"/>
        </w:trPr>
        <w:tc>
          <w:tcPr>
            <w:tcW w:w="480" w:type="dxa"/>
            <w:shd w:val="clear" w:color="auto" w:fill="auto"/>
            <w:noWrap/>
            <w:hideMark/>
          </w:tcPr>
          <w:p w14:paraId="2E711F24"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1505" w:type="dxa"/>
            <w:shd w:val="clear" w:color="auto" w:fill="auto"/>
            <w:hideMark/>
          </w:tcPr>
          <w:p w14:paraId="44C47687"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Instalacja do sortowania szkła ze strumieni odpadów wytwarzanych w zakładzie</w:t>
            </w:r>
          </w:p>
        </w:tc>
        <w:tc>
          <w:tcPr>
            <w:tcW w:w="1358" w:type="dxa"/>
            <w:shd w:val="clear" w:color="auto" w:fill="auto"/>
            <w:hideMark/>
          </w:tcPr>
          <w:p w14:paraId="4003F9B3"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 Witaszyczki 1a, 63-200 Jarocin</w:t>
            </w:r>
          </w:p>
        </w:tc>
        <w:tc>
          <w:tcPr>
            <w:tcW w:w="1193" w:type="dxa"/>
            <w:shd w:val="clear" w:color="auto" w:fill="auto"/>
            <w:noWrap/>
            <w:hideMark/>
          </w:tcPr>
          <w:p w14:paraId="738F2E00"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5 535</w:t>
            </w:r>
          </w:p>
        </w:tc>
        <w:tc>
          <w:tcPr>
            <w:tcW w:w="1276" w:type="dxa"/>
            <w:shd w:val="clear" w:color="auto" w:fill="auto"/>
            <w:noWrap/>
            <w:hideMark/>
          </w:tcPr>
          <w:p w14:paraId="56E4BE5E"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2 925</w:t>
            </w:r>
          </w:p>
        </w:tc>
        <w:tc>
          <w:tcPr>
            <w:tcW w:w="1134" w:type="dxa"/>
            <w:shd w:val="clear" w:color="auto" w:fill="auto"/>
            <w:hideMark/>
          </w:tcPr>
          <w:p w14:paraId="20680C78"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92" w:type="dxa"/>
            <w:shd w:val="clear" w:color="auto" w:fill="auto"/>
            <w:noWrap/>
            <w:hideMark/>
          </w:tcPr>
          <w:p w14:paraId="52B315C9"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2020-2025</w:t>
            </w:r>
          </w:p>
        </w:tc>
        <w:tc>
          <w:tcPr>
            <w:tcW w:w="1276" w:type="dxa"/>
            <w:shd w:val="clear" w:color="auto" w:fill="auto"/>
            <w:hideMark/>
          </w:tcPr>
          <w:p w14:paraId="3B5790B8" w14:textId="77777777" w:rsidR="005961B6" w:rsidRPr="00754843" w:rsidRDefault="005961B6" w:rsidP="005961B6">
            <w:pPr>
              <w:autoSpaceDE/>
              <w:autoSpaceDN/>
              <w:adjustRightInd/>
              <w:spacing w:after="0"/>
              <w:jc w:val="left"/>
              <w:rPr>
                <w:sz w:val="16"/>
                <w:szCs w:val="16"/>
                <w:lang w:eastAsia="pl-PL"/>
              </w:rPr>
            </w:pPr>
            <w:r w:rsidRPr="00754843">
              <w:rPr>
                <w:sz w:val="16"/>
                <w:szCs w:val="16"/>
                <w:lang w:eastAsia="pl-PL"/>
              </w:rPr>
              <w:t>Zakład Gospodarki Odpadami Sp. z o.o. w Jarocinie, Witaszyczki 1a, 63-200 Jarocin</w:t>
            </w:r>
          </w:p>
        </w:tc>
      </w:tr>
      <w:tr w:rsidR="005961B6" w:rsidRPr="00754843" w14:paraId="19CBE99A" w14:textId="77777777" w:rsidTr="005961B6">
        <w:trPr>
          <w:trHeight w:val="1977"/>
        </w:trPr>
        <w:tc>
          <w:tcPr>
            <w:tcW w:w="480" w:type="dxa"/>
            <w:shd w:val="clear" w:color="auto" w:fill="auto"/>
            <w:noWrap/>
            <w:hideMark/>
          </w:tcPr>
          <w:p w14:paraId="23C94FF3"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1505" w:type="dxa"/>
            <w:shd w:val="clear" w:color="auto" w:fill="auto"/>
            <w:hideMark/>
          </w:tcPr>
          <w:p w14:paraId="7D0CE428" w14:textId="255DAEC4"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sortowania i przetwarzania odpadów metalowych zbieranych </w:t>
            </w:r>
            <w:r w:rsidR="00F800AF" w:rsidRPr="00754843">
              <w:rPr>
                <w:color w:val="000000"/>
                <w:sz w:val="16"/>
                <w:szCs w:val="16"/>
                <w:lang w:eastAsia="pl-PL"/>
              </w:rPr>
              <w:t>selektywnie</w:t>
            </w:r>
          </w:p>
        </w:tc>
        <w:tc>
          <w:tcPr>
            <w:tcW w:w="1358" w:type="dxa"/>
            <w:shd w:val="clear" w:color="auto" w:fill="auto"/>
            <w:hideMark/>
          </w:tcPr>
          <w:p w14:paraId="7299CC49"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 Witaszyczki 1a, 63-200 Jarocin</w:t>
            </w:r>
          </w:p>
        </w:tc>
        <w:tc>
          <w:tcPr>
            <w:tcW w:w="1193" w:type="dxa"/>
            <w:shd w:val="clear" w:color="auto" w:fill="auto"/>
            <w:noWrap/>
            <w:hideMark/>
          </w:tcPr>
          <w:p w14:paraId="113F132B"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1 200</w:t>
            </w:r>
          </w:p>
        </w:tc>
        <w:tc>
          <w:tcPr>
            <w:tcW w:w="1276" w:type="dxa"/>
            <w:shd w:val="clear" w:color="auto" w:fill="auto"/>
            <w:noWrap/>
            <w:hideMark/>
          </w:tcPr>
          <w:p w14:paraId="3BCF1BD5"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780</w:t>
            </w:r>
          </w:p>
        </w:tc>
        <w:tc>
          <w:tcPr>
            <w:tcW w:w="1134" w:type="dxa"/>
            <w:shd w:val="clear" w:color="auto" w:fill="auto"/>
            <w:hideMark/>
          </w:tcPr>
          <w:p w14:paraId="136B9199"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92" w:type="dxa"/>
            <w:shd w:val="clear" w:color="auto" w:fill="auto"/>
            <w:noWrap/>
            <w:hideMark/>
          </w:tcPr>
          <w:p w14:paraId="20BD5E8B"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2020-2025</w:t>
            </w:r>
          </w:p>
        </w:tc>
        <w:tc>
          <w:tcPr>
            <w:tcW w:w="1276" w:type="dxa"/>
            <w:shd w:val="clear" w:color="auto" w:fill="auto"/>
            <w:hideMark/>
          </w:tcPr>
          <w:p w14:paraId="1BE0CAAC" w14:textId="77777777" w:rsidR="005961B6" w:rsidRPr="00754843" w:rsidRDefault="005961B6" w:rsidP="005961B6">
            <w:pPr>
              <w:autoSpaceDE/>
              <w:autoSpaceDN/>
              <w:adjustRightInd/>
              <w:spacing w:after="0"/>
              <w:jc w:val="left"/>
              <w:rPr>
                <w:sz w:val="16"/>
                <w:szCs w:val="16"/>
                <w:lang w:eastAsia="pl-PL"/>
              </w:rPr>
            </w:pPr>
            <w:r w:rsidRPr="00754843">
              <w:rPr>
                <w:sz w:val="16"/>
                <w:szCs w:val="16"/>
                <w:lang w:eastAsia="pl-PL"/>
              </w:rPr>
              <w:t>Zakład Gospodarki Odpadami Sp. z o.o. w Jarocinie, Witaszyczki 1a, 63-200 Jarocin</w:t>
            </w:r>
          </w:p>
        </w:tc>
      </w:tr>
      <w:tr w:rsidR="005961B6" w:rsidRPr="00754843" w14:paraId="01982A52" w14:textId="77777777" w:rsidTr="005961B6">
        <w:trPr>
          <w:trHeight w:val="1416"/>
        </w:trPr>
        <w:tc>
          <w:tcPr>
            <w:tcW w:w="480" w:type="dxa"/>
            <w:shd w:val="clear" w:color="auto" w:fill="auto"/>
            <w:noWrap/>
            <w:hideMark/>
          </w:tcPr>
          <w:p w14:paraId="3ECD6681"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1505" w:type="dxa"/>
            <w:shd w:val="clear" w:color="auto" w:fill="auto"/>
            <w:hideMark/>
          </w:tcPr>
          <w:p w14:paraId="68E2271F"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Instalacja do sortowania - doczyszczania szkła zebranego selektywnie</w:t>
            </w:r>
          </w:p>
        </w:tc>
        <w:tc>
          <w:tcPr>
            <w:tcW w:w="1358" w:type="dxa"/>
            <w:shd w:val="clear" w:color="auto" w:fill="auto"/>
            <w:hideMark/>
          </w:tcPr>
          <w:p w14:paraId="4703BC4F"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URBIS Sp. z o.o., ul. Chrobrego 24/25, 62-200 Gniezno</w:t>
            </w:r>
          </w:p>
        </w:tc>
        <w:tc>
          <w:tcPr>
            <w:tcW w:w="1193" w:type="dxa"/>
            <w:shd w:val="clear" w:color="auto" w:fill="auto"/>
            <w:noWrap/>
            <w:hideMark/>
          </w:tcPr>
          <w:p w14:paraId="755BF9B0"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5 000</w:t>
            </w:r>
          </w:p>
        </w:tc>
        <w:tc>
          <w:tcPr>
            <w:tcW w:w="1276" w:type="dxa"/>
            <w:shd w:val="clear" w:color="auto" w:fill="auto"/>
            <w:noWrap/>
            <w:hideMark/>
          </w:tcPr>
          <w:p w14:paraId="6486D0B8"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3 250</w:t>
            </w:r>
          </w:p>
        </w:tc>
        <w:tc>
          <w:tcPr>
            <w:tcW w:w="1134" w:type="dxa"/>
            <w:shd w:val="clear" w:color="auto" w:fill="auto"/>
            <w:hideMark/>
          </w:tcPr>
          <w:p w14:paraId="2301FF62"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92" w:type="dxa"/>
            <w:shd w:val="clear" w:color="auto" w:fill="auto"/>
            <w:noWrap/>
            <w:hideMark/>
          </w:tcPr>
          <w:p w14:paraId="1EAF1298"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276" w:type="dxa"/>
            <w:shd w:val="clear" w:color="auto" w:fill="auto"/>
            <w:hideMark/>
          </w:tcPr>
          <w:p w14:paraId="3D690957"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URBIS Sp. z o.o., ul. Chrobrego 24/25, 62-200 Gniezno</w:t>
            </w:r>
          </w:p>
        </w:tc>
      </w:tr>
      <w:tr w:rsidR="005961B6" w:rsidRPr="00754843" w14:paraId="3FF7FDC0" w14:textId="77777777" w:rsidTr="005961B6">
        <w:trPr>
          <w:trHeight w:val="1350"/>
        </w:trPr>
        <w:tc>
          <w:tcPr>
            <w:tcW w:w="480" w:type="dxa"/>
            <w:shd w:val="clear" w:color="auto" w:fill="auto"/>
            <w:noWrap/>
            <w:hideMark/>
          </w:tcPr>
          <w:p w14:paraId="459C4BDA"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11</w:t>
            </w:r>
          </w:p>
        </w:tc>
        <w:tc>
          <w:tcPr>
            <w:tcW w:w="1505" w:type="dxa"/>
            <w:shd w:val="clear" w:color="auto" w:fill="auto"/>
            <w:hideMark/>
          </w:tcPr>
          <w:p w14:paraId="1816CFA7"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Budowa linii sortowania</w:t>
            </w:r>
          </w:p>
        </w:tc>
        <w:tc>
          <w:tcPr>
            <w:tcW w:w="1358" w:type="dxa"/>
            <w:shd w:val="clear" w:color="auto" w:fill="auto"/>
            <w:hideMark/>
          </w:tcPr>
          <w:p w14:paraId="3E28F65C" w14:textId="77777777" w:rsidR="005961B6" w:rsidRPr="00754843" w:rsidRDefault="005961B6" w:rsidP="005961B6">
            <w:pPr>
              <w:autoSpaceDE/>
              <w:autoSpaceDN/>
              <w:adjustRightInd/>
              <w:spacing w:after="0"/>
              <w:jc w:val="left"/>
              <w:rPr>
                <w:sz w:val="16"/>
                <w:szCs w:val="16"/>
                <w:lang w:eastAsia="pl-PL"/>
              </w:rPr>
            </w:pPr>
            <w:r w:rsidRPr="00754843">
              <w:rPr>
                <w:sz w:val="16"/>
                <w:szCs w:val="16"/>
                <w:lang w:eastAsia="pl-PL"/>
              </w:rPr>
              <w:t xml:space="preserve">BeMarS Przedsiębiorstwo Recyklingowe Kiełczynek 31,         63-130 Książ Wlkp. </w:t>
            </w:r>
          </w:p>
        </w:tc>
        <w:tc>
          <w:tcPr>
            <w:tcW w:w="1193" w:type="dxa"/>
            <w:shd w:val="clear" w:color="auto" w:fill="auto"/>
            <w:noWrap/>
            <w:hideMark/>
          </w:tcPr>
          <w:p w14:paraId="44800635"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20 000</w:t>
            </w:r>
          </w:p>
        </w:tc>
        <w:tc>
          <w:tcPr>
            <w:tcW w:w="1276" w:type="dxa"/>
            <w:shd w:val="clear" w:color="auto" w:fill="auto"/>
            <w:vAlign w:val="bottom"/>
            <w:hideMark/>
          </w:tcPr>
          <w:p w14:paraId="7E7AF079"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34" w:type="dxa"/>
            <w:shd w:val="clear" w:color="auto" w:fill="auto"/>
            <w:hideMark/>
          </w:tcPr>
          <w:p w14:paraId="4D684E43"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środki własne, dotacja</w:t>
            </w:r>
          </w:p>
        </w:tc>
        <w:tc>
          <w:tcPr>
            <w:tcW w:w="992" w:type="dxa"/>
            <w:shd w:val="clear" w:color="auto" w:fill="auto"/>
            <w:noWrap/>
            <w:hideMark/>
          </w:tcPr>
          <w:p w14:paraId="358F475E"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276" w:type="dxa"/>
            <w:shd w:val="clear" w:color="auto" w:fill="auto"/>
            <w:hideMark/>
          </w:tcPr>
          <w:p w14:paraId="54B1B19F" w14:textId="77777777" w:rsidR="005961B6" w:rsidRPr="00754843" w:rsidRDefault="005961B6" w:rsidP="005961B6">
            <w:pPr>
              <w:autoSpaceDE/>
              <w:autoSpaceDN/>
              <w:adjustRightInd/>
              <w:spacing w:after="0"/>
              <w:jc w:val="left"/>
              <w:rPr>
                <w:sz w:val="16"/>
                <w:szCs w:val="16"/>
                <w:lang w:eastAsia="pl-PL"/>
              </w:rPr>
            </w:pPr>
            <w:r w:rsidRPr="00754843">
              <w:rPr>
                <w:sz w:val="16"/>
                <w:szCs w:val="16"/>
                <w:lang w:eastAsia="pl-PL"/>
              </w:rPr>
              <w:t xml:space="preserve">BeMarS Przedsiębiorstwo Recyklingowe Kiełczynek 31,         63-130 Książ Wlkp. </w:t>
            </w:r>
          </w:p>
        </w:tc>
      </w:tr>
      <w:tr w:rsidR="005961B6" w:rsidRPr="00754843" w14:paraId="0CE5D306" w14:textId="77777777" w:rsidTr="005961B6">
        <w:trPr>
          <w:trHeight w:val="1350"/>
        </w:trPr>
        <w:tc>
          <w:tcPr>
            <w:tcW w:w="480" w:type="dxa"/>
            <w:shd w:val="clear" w:color="auto" w:fill="auto"/>
            <w:noWrap/>
            <w:hideMark/>
          </w:tcPr>
          <w:p w14:paraId="27CE7230"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12</w:t>
            </w:r>
          </w:p>
        </w:tc>
        <w:tc>
          <w:tcPr>
            <w:tcW w:w="1505" w:type="dxa"/>
            <w:shd w:val="clear" w:color="auto" w:fill="auto"/>
            <w:hideMark/>
          </w:tcPr>
          <w:p w14:paraId="35FF6132"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Budowa linii sortowania (doczyszczania)  szkła</w:t>
            </w:r>
          </w:p>
        </w:tc>
        <w:tc>
          <w:tcPr>
            <w:tcW w:w="1358" w:type="dxa"/>
            <w:shd w:val="clear" w:color="auto" w:fill="auto"/>
            <w:hideMark/>
          </w:tcPr>
          <w:p w14:paraId="21409920" w14:textId="77777777" w:rsidR="005961B6" w:rsidRPr="00754843" w:rsidRDefault="005961B6" w:rsidP="005961B6">
            <w:pPr>
              <w:autoSpaceDE/>
              <w:autoSpaceDN/>
              <w:adjustRightInd/>
              <w:spacing w:after="0"/>
              <w:jc w:val="left"/>
              <w:rPr>
                <w:sz w:val="16"/>
                <w:szCs w:val="16"/>
                <w:lang w:eastAsia="pl-PL"/>
              </w:rPr>
            </w:pPr>
            <w:r w:rsidRPr="00754843">
              <w:rPr>
                <w:sz w:val="16"/>
                <w:szCs w:val="16"/>
                <w:lang w:eastAsia="pl-PL"/>
              </w:rPr>
              <w:t xml:space="preserve">Zakład Zagospodarowania Odpadów, ul. Bursztynowa 55, Olszowa, 63-600 Kępno </w:t>
            </w:r>
          </w:p>
        </w:tc>
        <w:tc>
          <w:tcPr>
            <w:tcW w:w="1193" w:type="dxa"/>
            <w:shd w:val="clear" w:color="auto" w:fill="auto"/>
            <w:noWrap/>
            <w:hideMark/>
          </w:tcPr>
          <w:p w14:paraId="463F31EC"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4 000</w:t>
            </w:r>
          </w:p>
        </w:tc>
        <w:tc>
          <w:tcPr>
            <w:tcW w:w="1276" w:type="dxa"/>
            <w:shd w:val="clear" w:color="auto" w:fill="auto"/>
            <w:noWrap/>
            <w:hideMark/>
          </w:tcPr>
          <w:p w14:paraId="016B07A6"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2 800</w:t>
            </w:r>
          </w:p>
        </w:tc>
        <w:tc>
          <w:tcPr>
            <w:tcW w:w="1134" w:type="dxa"/>
            <w:shd w:val="clear" w:color="auto" w:fill="auto"/>
            <w:hideMark/>
          </w:tcPr>
          <w:p w14:paraId="021127C7"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środki własne, WRPO/NFOŚ i GW/WFOŚ i GW</w:t>
            </w:r>
          </w:p>
        </w:tc>
        <w:tc>
          <w:tcPr>
            <w:tcW w:w="992" w:type="dxa"/>
            <w:shd w:val="clear" w:color="auto" w:fill="auto"/>
            <w:noWrap/>
            <w:hideMark/>
          </w:tcPr>
          <w:p w14:paraId="672FA0CF"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276" w:type="dxa"/>
            <w:shd w:val="clear" w:color="auto" w:fill="auto"/>
            <w:hideMark/>
          </w:tcPr>
          <w:p w14:paraId="29390E49" w14:textId="77777777" w:rsidR="005961B6" w:rsidRPr="00754843" w:rsidRDefault="005961B6" w:rsidP="005961B6">
            <w:pPr>
              <w:autoSpaceDE/>
              <w:autoSpaceDN/>
              <w:adjustRightInd/>
              <w:spacing w:after="0"/>
              <w:jc w:val="left"/>
              <w:rPr>
                <w:sz w:val="16"/>
                <w:szCs w:val="16"/>
                <w:lang w:eastAsia="pl-PL"/>
              </w:rPr>
            </w:pPr>
            <w:r w:rsidRPr="00754843">
              <w:rPr>
                <w:sz w:val="16"/>
                <w:szCs w:val="16"/>
                <w:lang w:eastAsia="pl-PL"/>
              </w:rPr>
              <w:t xml:space="preserve">Zakład Zagospodarowania Odpadów, ul. Bursztynowa 55, Olszowa, 63-600 Kępno </w:t>
            </w:r>
          </w:p>
        </w:tc>
      </w:tr>
      <w:tr w:rsidR="005961B6" w:rsidRPr="00754843" w14:paraId="6DB914B7" w14:textId="77777777" w:rsidTr="005961B6">
        <w:trPr>
          <w:trHeight w:val="1350"/>
        </w:trPr>
        <w:tc>
          <w:tcPr>
            <w:tcW w:w="480" w:type="dxa"/>
            <w:shd w:val="clear" w:color="auto" w:fill="auto"/>
            <w:noWrap/>
            <w:hideMark/>
          </w:tcPr>
          <w:p w14:paraId="67DD521D"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13</w:t>
            </w:r>
          </w:p>
        </w:tc>
        <w:tc>
          <w:tcPr>
            <w:tcW w:w="1505" w:type="dxa"/>
            <w:shd w:val="clear" w:color="auto" w:fill="auto"/>
            <w:hideMark/>
          </w:tcPr>
          <w:p w14:paraId="30A40092"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Instalacja do sortowania szkła ze strumieni odpadów wytwarzanych w zakładzie</w:t>
            </w:r>
          </w:p>
        </w:tc>
        <w:tc>
          <w:tcPr>
            <w:tcW w:w="1358" w:type="dxa"/>
            <w:shd w:val="clear" w:color="auto" w:fill="auto"/>
            <w:hideMark/>
          </w:tcPr>
          <w:p w14:paraId="1EB6B94F" w14:textId="77777777" w:rsidR="005961B6" w:rsidRPr="00754843" w:rsidRDefault="005961B6" w:rsidP="005961B6">
            <w:pPr>
              <w:autoSpaceDE/>
              <w:autoSpaceDN/>
              <w:adjustRightInd/>
              <w:spacing w:after="0"/>
              <w:jc w:val="left"/>
              <w:rPr>
                <w:sz w:val="16"/>
                <w:szCs w:val="16"/>
                <w:lang w:eastAsia="pl-PL"/>
              </w:rPr>
            </w:pPr>
            <w:r w:rsidRPr="00754843">
              <w:rPr>
                <w:sz w:val="16"/>
                <w:szCs w:val="16"/>
                <w:lang w:eastAsia="pl-PL"/>
              </w:rPr>
              <w:t xml:space="preserve">Zakład Zagospodarowania Odpadów, ul. Bursztynowa 55, Olszowa, 63-600 Kępno </w:t>
            </w:r>
          </w:p>
        </w:tc>
        <w:tc>
          <w:tcPr>
            <w:tcW w:w="1193" w:type="dxa"/>
            <w:shd w:val="clear" w:color="auto" w:fill="auto"/>
            <w:noWrap/>
            <w:hideMark/>
          </w:tcPr>
          <w:p w14:paraId="62EFBE20"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5 500</w:t>
            </w:r>
          </w:p>
        </w:tc>
        <w:tc>
          <w:tcPr>
            <w:tcW w:w="1276" w:type="dxa"/>
            <w:shd w:val="clear" w:color="auto" w:fill="auto"/>
            <w:noWrap/>
            <w:hideMark/>
          </w:tcPr>
          <w:p w14:paraId="225DB4D5" w14:textId="77777777" w:rsidR="005961B6" w:rsidRPr="00754843" w:rsidRDefault="005961B6" w:rsidP="005961B6">
            <w:pPr>
              <w:autoSpaceDE/>
              <w:autoSpaceDN/>
              <w:adjustRightInd/>
              <w:spacing w:after="0"/>
              <w:jc w:val="right"/>
              <w:rPr>
                <w:color w:val="000000"/>
                <w:sz w:val="16"/>
                <w:szCs w:val="16"/>
                <w:lang w:eastAsia="pl-PL"/>
              </w:rPr>
            </w:pPr>
            <w:r w:rsidRPr="00754843">
              <w:rPr>
                <w:color w:val="000000"/>
                <w:sz w:val="16"/>
                <w:szCs w:val="16"/>
                <w:lang w:eastAsia="pl-PL"/>
              </w:rPr>
              <w:t>4 500</w:t>
            </w:r>
          </w:p>
        </w:tc>
        <w:tc>
          <w:tcPr>
            <w:tcW w:w="1134" w:type="dxa"/>
            <w:shd w:val="clear" w:color="auto" w:fill="auto"/>
            <w:hideMark/>
          </w:tcPr>
          <w:p w14:paraId="7FEF15BC" w14:textId="77777777" w:rsidR="005961B6" w:rsidRPr="00754843" w:rsidRDefault="005961B6" w:rsidP="005961B6">
            <w:pPr>
              <w:autoSpaceDE/>
              <w:autoSpaceDN/>
              <w:adjustRightInd/>
              <w:spacing w:after="0"/>
              <w:jc w:val="left"/>
              <w:rPr>
                <w:color w:val="000000"/>
                <w:sz w:val="16"/>
                <w:szCs w:val="16"/>
                <w:lang w:eastAsia="pl-PL"/>
              </w:rPr>
            </w:pPr>
            <w:r w:rsidRPr="00754843">
              <w:rPr>
                <w:color w:val="000000"/>
                <w:sz w:val="16"/>
                <w:szCs w:val="16"/>
                <w:lang w:eastAsia="pl-PL"/>
              </w:rPr>
              <w:t>środki własne, WRPO/NFOŚ i GW/WFOŚ i GW</w:t>
            </w:r>
          </w:p>
        </w:tc>
        <w:tc>
          <w:tcPr>
            <w:tcW w:w="992" w:type="dxa"/>
            <w:shd w:val="clear" w:color="auto" w:fill="auto"/>
            <w:noWrap/>
            <w:hideMark/>
          </w:tcPr>
          <w:p w14:paraId="1221BCA5" w14:textId="77777777" w:rsidR="005961B6" w:rsidRPr="00754843" w:rsidRDefault="005961B6" w:rsidP="005961B6">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276" w:type="dxa"/>
            <w:shd w:val="clear" w:color="auto" w:fill="auto"/>
            <w:hideMark/>
          </w:tcPr>
          <w:p w14:paraId="334EB66C" w14:textId="77777777" w:rsidR="005961B6" w:rsidRPr="00754843" w:rsidRDefault="005961B6" w:rsidP="005961B6">
            <w:pPr>
              <w:autoSpaceDE/>
              <w:autoSpaceDN/>
              <w:adjustRightInd/>
              <w:spacing w:after="0"/>
              <w:jc w:val="left"/>
              <w:rPr>
                <w:sz w:val="16"/>
                <w:szCs w:val="16"/>
                <w:lang w:eastAsia="pl-PL"/>
              </w:rPr>
            </w:pPr>
            <w:r w:rsidRPr="00754843">
              <w:rPr>
                <w:sz w:val="16"/>
                <w:szCs w:val="16"/>
                <w:lang w:eastAsia="pl-PL"/>
              </w:rPr>
              <w:t xml:space="preserve">Zakład Zagospodarowania Odpadów, ul. Bursztynowa 55, Olszowa, 63-600 Kępno </w:t>
            </w:r>
          </w:p>
        </w:tc>
      </w:tr>
      <w:tr w:rsidR="005961B6" w:rsidRPr="00754843" w14:paraId="4E273EA4" w14:textId="77777777" w:rsidTr="005961B6">
        <w:trPr>
          <w:trHeight w:val="300"/>
        </w:trPr>
        <w:tc>
          <w:tcPr>
            <w:tcW w:w="480" w:type="dxa"/>
            <w:shd w:val="clear" w:color="auto" w:fill="auto"/>
            <w:noWrap/>
            <w:vAlign w:val="bottom"/>
            <w:hideMark/>
          </w:tcPr>
          <w:p w14:paraId="705C9542" w14:textId="77777777" w:rsidR="005961B6" w:rsidRPr="00754843" w:rsidRDefault="005961B6" w:rsidP="005961B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505" w:type="dxa"/>
            <w:shd w:val="clear" w:color="auto" w:fill="auto"/>
            <w:noWrap/>
            <w:vAlign w:val="bottom"/>
            <w:hideMark/>
          </w:tcPr>
          <w:p w14:paraId="2AD6EAA8" w14:textId="77777777" w:rsidR="005961B6" w:rsidRPr="00754843" w:rsidRDefault="005961B6" w:rsidP="005961B6">
            <w:pPr>
              <w:autoSpaceDE/>
              <w:autoSpaceDN/>
              <w:adjustRightInd/>
              <w:spacing w:after="0"/>
              <w:jc w:val="left"/>
              <w:rPr>
                <w:b/>
                <w:bCs/>
                <w:color w:val="000000"/>
                <w:sz w:val="16"/>
                <w:szCs w:val="16"/>
                <w:lang w:eastAsia="pl-PL"/>
              </w:rPr>
            </w:pPr>
            <w:r w:rsidRPr="00754843">
              <w:rPr>
                <w:b/>
                <w:bCs/>
                <w:color w:val="000000"/>
                <w:sz w:val="16"/>
                <w:szCs w:val="16"/>
                <w:lang w:eastAsia="pl-PL"/>
              </w:rPr>
              <w:t>SUMA</w:t>
            </w:r>
          </w:p>
        </w:tc>
        <w:tc>
          <w:tcPr>
            <w:tcW w:w="1358" w:type="dxa"/>
            <w:shd w:val="clear" w:color="auto" w:fill="auto"/>
            <w:noWrap/>
            <w:vAlign w:val="bottom"/>
            <w:hideMark/>
          </w:tcPr>
          <w:p w14:paraId="11F4F53E" w14:textId="77777777" w:rsidR="005961B6" w:rsidRPr="00754843" w:rsidRDefault="005961B6" w:rsidP="005961B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193" w:type="dxa"/>
            <w:shd w:val="clear" w:color="auto" w:fill="auto"/>
            <w:noWrap/>
            <w:hideMark/>
          </w:tcPr>
          <w:p w14:paraId="7D710690" w14:textId="77777777" w:rsidR="005961B6" w:rsidRPr="00754843" w:rsidRDefault="005961B6" w:rsidP="005961B6">
            <w:pPr>
              <w:autoSpaceDE/>
              <w:autoSpaceDN/>
              <w:adjustRightInd/>
              <w:spacing w:after="0"/>
              <w:jc w:val="right"/>
              <w:rPr>
                <w:b/>
                <w:bCs/>
                <w:color w:val="000000"/>
                <w:sz w:val="16"/>
                <w:szCs w:val="16"/>
                <w:lang w:eastAsia="pl-PL"/>
              </w:rPr>
            </w:pPr>
            <w:r w:rsidRPr="00754843">
              <w:rPr>
                <w:b/>
                <w:bCs/>
                <w:color w:val="000000"/>
                <w:sz w:val="16"/>
                <w:szCs w:val="16"/>
                <w:lang w:eastAsia="pl-PL"/>
              </w:rPr>
              <w:t>186 342</w:t>
            </w:r>
          </w:p>
        </w:tc>
        <w:tc>
          <w:tcPr>
            <w:tcW w:w="1276" w:type="dxa"/>
            <w:shd w:val="clear" w:color="auto" w:fill="auto"/>
            <w:noWrap/>
            <w:vAlign w:val="bottom"/>
            <w:hideMark/>
          </w:tcPr>
          <w:p w14:paraId="7415C79B" w14:textId="77777777" w:rsidR="005961B6" w:rsidRPr="00754843" w:rsidRDefault="005961B6" w:rsidP="005961B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134" w:type="dxa"/>
            <w:shd w:val="clear" w:color="auto" w:fill="auto"/>
            <w:noWrap/>
            <w:vAlign w:val="bottom"/>
            <w:hideMark/>
          </w:tcPr>
          <w:p w14:paraId="02978AE9" w14:textId="77777777" w:rsidR="005961B6" w:rsidRPr="00754843" w:rsidRDefault="005961B6" w:rsidP="005961B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992" w:type="dxa"/>
            <w:shd w:val="clear" w:color="auto" w:fill="auto"/>
            <w:noWrap/>
            <w:vAlign w:val="bottom"/>
            <w:hideMark/>
          </w:tcPr>
          <w:p w14:paraId="0AB8BB07" w14:textId="77777777" w:rsidR="005961B6" w:rsidRPr="00754843" w:rsidRDefault="005961B6" w:rsidP="005961B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276" w:type="dxa"/>
            <w:shd w:val="clear" w:color="auto" w:fill="auto"/>
            <w:noWrap/>
            <w:vAlign w:val="bottom"/>
            <w:hideMark/>
          </w:tcPr>
          <w:p w14:paraId="6BEBBFBA" w14:textId="77777777" w:rsidR="005961B6" w:rsidRPr="00754843" w:rsidRDefault="005961B6" w:rsidP="005961B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15601E9A" w14:textId="2382C9BF" w:rsidR="005961B6" w:rsidRPr="00754843" w:rsidRDefault="005961B6" w:rsidP="00B067EB">
      <w:pPr>
        <w:rPr>
          <w:sz w:val="22"/>
          <w:szCs w:val="22"/>
        </w:rPr>
      </w:pPr>
    </w:p>
    <w:p w14:paraId="6B826905" w14:textId="0503CD58" w:rsidR="005961B6" w:rsidRPr="00754843" w:rsidRDefault="005961B6" w:rsidP="00B067EB">
      <w:pPr>
        <w:rPr>
          <w:sz w:val="22"/>
          <w:szCs w:val="22"/>
        </w:rPr>
      </w:pPr>
    </w:p>
    <w:p w14:paraId="43DD91ED" w14:textId="77777777" w:rsidR="00B067EB" w:rsidRPr="00754843" w:rsidRDefault="00B067EB" w:rsidP="00B067EB">
      <w:pPr>
        <w:rPr>
          <w:sz w:val="22"/>
          <w:szCs w:val="22"/>
        </w:rPr>
      </w:pPr>
    </w:p>
    <w:p w14:paraId="26341BB9" w14:textId="77777777" w:rsidR="00980B37" w:rsidRPr="00754843" w:rsidRDefault="00980B37">
      <w:pPr>
        <w:autoSpaceDE/>
        <w:autoSpaceDN/>
        <w:adjustRightInd/>
        <w:spacing w:after="0"/>
        <w:jc w:val="left"/>
        <w:rPr>
          <w:b/>
          <w:bCs/>
          <w:sz w:val="28"/>
          <w:szCs w:val="28"/>
        </w:rPr>
      </w:pPr>
      <w:r w:rsidRPr="00754843">
        <w:br w:type="page"/>
      </w:r>
    </w:p>
    <w:p w14:paraId="38184DE4" w14:textId="77777777" w:rsidR="008B05C3" w:rsidRPr="00754843" w:rsidRDefault="008B05C3" w:rsidP="00912966">
      <w:pPr>
        <w:pStyle w:val="StylNagwek2TimesNewRoman"/>
        <w:numPr>
          <w:ilvl w:val="1"/>
          <w:numId w:val="14"/>
        </w:numPr>
        <w:spacing w:after="0"/>
      </w:pPr>
      <w:bookmarkStart w:id="78" w:name="_Toc10559147"/>
      <w:r w:rsidRPr="00754843">
        <w:t>INSTALACJE DO PRZETWARZANIA ODPADÓW ZIELONYCH LUB/I INNYCH BIOODPADÓW</w:t>
      </w:r>
      <w:bookmarkEnd w:id="78"/>
    </w:p>
    <w:p w14:paraId="1770FAD3" w14:textId="77777777" w:rsidR="00B067EB" w:rsidRPr="00754843" w:rsidRDefault="00B067EB" w:rsidP="00B067EB">
      <w:pPr>
        <w:rPr>
          <w:sz w:val="22"/>
          <w:szCs w:val="22"/>
        </w:rPr>
      </w:pPr>
    </w:p>
    <w:p w14:paraId="64531FB5" w14:textId="77777777" w:rsidR="00C137F6" w:rsidRPr="00754843" w:rsidRDefault="00C137F6" w:rsidP="00C137F6">
      <w:pPr>
        <w:autoSpaceDE/>
        <w:autoSpaceDN/>
        <w:adjustRightInd/>
        <w:spacing w:after="0"/>
        <w:ind w:left="-76"/>
        <w:jc w:val="left"/>
        <w:rPr>
          <w:b/>
          <w:bCs/>
          <w:sz w:val="22"/>
          <w:szCs w:val="22"/>
          <w:u w:val="single"/>
        </w:rPr>
      </w:pPr>
      <w:r w:rsidRPr="00754843">
        <w:rPr>
          <w:b/>
          <w:bCs/>
          <w:sz w:val="22"/>
          <w:szCs w:val="22"/>
          <w:u w:val="single"/>
        </w:rPr>
        <w:t>A. Modernizacja</w:t>
      </w:r>
      <w:r w:rsidR="001166F7" w:rsidRPr="00754843">
        <w:rPr>
          <w:b/>
          <w:bCs/>
          <w:sz w:val="22"/>
          <w:szCs w:val="22"/>
          <w:u w:val="single"/>
        </w:rPr>
        <w:t>/-</w:t>
      </w:r>
      <w:r w:rsidRPr="00754843">
        <w:rPr>
          <w:b/>
          <w:bCs/>
          <w:sz w:val="22"/>
          <w:szCs w:val="22"/>
          <w:u w:val="single"/>
        </w:rPr>
        <w:t>Rozbudowa</w:t>
      </w:r>
    </w:p>
    <w:p w14:paraId="63F43F4A" w14:textId="0FECB6A8" w:rsidR="00C137F6" w:rsidRPr="00754843" w:rsidRDefault="00C137F6" w:rsidP="00B067EB">
      <w:pPr>
        <w:rPr>
          <w:sz w:val="22"/>
          <w:szCs w:val="22"/>
        </w:rPr>
      </w:pPr>
    </w:p>
    <w:tbl>
      <w:tblPr>
        <w:tblW w:w="97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1420"/>
        <w:gridCol w:w="1960"/>
        <w:gridCol w:w="1056"/>
        <w:gridCol w:w="1256"/>
        <w:gridCol w:w="1080"/>
        <w:gridCol w:w="940"/>
        <w:gridCol w:w="1580"/>
      </w:tblGrid>
      <w:tr w:rsidR="00A77652" w:rsidRPr="00754843" w14:paraId="2384139F" w14:textId="77777777" w:rsidTr="00A77652">
        <w:trPr>
          <w:trHeight w:val="1470"/>
          <w:tblHeader/>
        </w:trPr>
        <w:tc>
          <w:tcPr>
            <w:tcW w:w="520" w:type="dxa"/>
            <w:shd w:val="clear" w:color="000000" w:fill="BFBFBF"/>
            <w:hideMark/>
          </w:tcPr>
          <w:p w14:paraId="749600F7" w14:textId="77777777" w:rsidR="00A77652" w:rsidRPr="00754843" w:rsidRDefault="00A77652" w:rsidP="00A77652">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420" w:type="dxa"/>
            <w:shd w:val="clear" w:color="000000" w:fill="BFBFBF"/>
            <w:hideMark/>
          </w:tcPr>
          <w:p w14:paraId="39AFE836" w14:textId="77777777" w:rsidR="00A77652" w:rsidRPr="00754843" w:rsidRDefault="00A77652" w:rsidP="00A77652">
            <w:pPr>
              <w:autoSpaceDE/>
              <w:autoSpaceDN/>
              <w:adjustRightInd/>
              <w:spacing w:after="0"/>
              <w:jc w:val="center"/>
              <w:rPr>
                <w:b/>
                <w:bCs/>
                <w:color w:val="000000"/>
                <w:sz w:val="16"/>
                <w:szCs w:val="16"/>
                <w:lang w:eastAsia="pl-PL"/>
              </w:rPr>
            </w:pPr>
            <w:r w:rsidRPr="00754843">
              <w:rPr>
                <w:b/>
                <w:bCs/>
                <w:color w:val="000000"/>
                <w:sz w:val="16"/>
                <w:szCs w:val="16"/>
                <w:lang w:eastAsia="pl-PL"/>
              </w:rPr>
              <w:t>Nazwa instalacji</w:t>
            </w:r>
          </w:p>
        </w:tc>
        <w:tc>
          <w:tcPr>
            <w:tcW w:w="1960" w:type="dxa"/>
            <w:shd w:val="clear" w:color="000000" w:fill="BFBFBF"/>
            <w:hideMark/>
          </w:tcPr>
          <w:p w14:paraId="2C6C296C" w14:textId="77777777" w:rsidR="00A77652" w:rsidRPr="00754843" w:rsidRDefault="00A77652" w:rsidP="00A77652">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056" w:type="dxa"/>
            <w:shd w:val="clear" w:color="000000" w:fill="BFBFBF"/>
            <w:hideMark/>
          </w:tcPr>
          <w:p w14:paraId="4C7DEADA" w14:textId="77777777" w:rsidR="00A77652" w:rsidRPr="00754843" w:rsidRDefault="00A77652" w:rsidP="00A77652">
            <w:pPr>
              <w:autoSpaceDE/>
              <w:autoSpaceDN/>
              <w:adjustRightInd/>
              <w:spacing w:after="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1154" w:type="dxa"/>
            <w:shd w:val="clear" w:color="000000" w:fill="BFBFBF"/>
            <w:hideMark/>
          </w:tcPr>
          <w:p w14:paraId="15A78623" w14:textId="370A2E5A" w:rsidR="00A77652" w:rsidRPr="00754843" w:rsidRDefault="00A77652" w:rsidP="00A77652">
            <w:pPr>
              <w:autoSpaceDE/>
              <w:autoSpaceDN/>
              <w:adjustRightInd/>
              <w:spacing w:after="0"/>
              <w:jc w:val="center"/>
              <w:rPr>
                <w:b/>
                <w:bCs/>
                <w:color w:val="000000"/>
                <w:sz w:val="16"/>
                <w:szCs w:val="16"/>
                <w:lang w:eastAsia="pl-PL"/>
              </w:rPr>
            </w:pPr>
            <w:r w:rsidRPr="00754843">
              <w:rPr>
                <w:b/>
                <w:bCs/>
                <w:color w:val="000000"/>
                <w:sz w:val="16"/>
                <w:szCs w:val="16"/>
                <w:lang w:eastAsia="pl-PL"/>
              </w:rPr>
              <w:t>Kwota dofinansowania.</w:t>
            </w:r>
          </w:p>
        </w:tc>
        <w:tc>
          <w:tcPr>
            <w:tcW w:w="1080" w:type="dxa"/>
            <w:shd w:val="clear" w:color="000000" w:fill="BFBFBF"/>
            <w:hideMark/>
          </w:tcPr>
          <w:p w14:paraId="56D1B77E" w14:textId="77777777" w:rsidR="00A77652" w:rsidRPr="00754843" w:rsidRDefault="00A77652" w:rsidP="00A77652">
            <w:pPr>
              <w:autoSpaceDE/>
              <w:autoSpaceDN/>
              <w:adjustRightInd/>
              <w:spacing w:after="0"/>
              <w:jc w:val="center"/>
              <w:rPr>
                <w:b/>
                <w:bCs/>
                <w:color w:val="000000"/>
                <w:sz w:val="16"/>
                <w:szCs w:val="16"/>
                <w:lang w:eastAsia="pl-PL"/>
              </w:rPr>
            </w:pPr>
            <w:r w:rsidRPr="00754843">
              <w:rPr>
                <w:b/>
                <w:bCs/>
                <w:color w:val="000000"/>
                <w:sz w:val="16"/>
                <w:szCs w:val="16"/>
                <w:lang w:eastAsia="pl-PL"/>
              </w:rPr>
              <w:t>Źródła finansowania</w:t>
            </w:r>
          </w:p>
        </w:tc>
        <w:tc>
          <w:tcPr>
            <w:tcW w:w="940" w:type="dxa"/>
            <w:shd w:val="clear" w:color="000000" w:fill="BFBFBF"/>
            <w:hideMark/>
          </w:tcPr>
          <w:p w14:paraId="46794141" w14:textId="77777777" w:rsidR="00A77652" w:rsidRPr="00754843" w:rsidRDefault="00A77652" w:rsidP="00A77652">
            <w:pPr>
              <w:autoSpaceDE/>
              <w:autoSpaceDN/>
              <w:adjustRightInd/>
              <w:spacing w:after="0"/>
              <w:jc w:val="center"/>
              <w:rPr>
                <w:b/>
                <w:bCs/>
                <w:color w:val="000000"/>
                <w:sz w:val="16"/>
                <w:szCs w:val="16"/>
                <w:lang w:eastAsia="pl-PL"/>
              </w:rPr>
            </w:pPr>
            <w:r w:rsidRPr="00754843">
              <w:rPr>
                <w:b/>
                <w:bCs/>
                <w:color w:val="000000"/>
                <w:sz w:val="16"/>
                <w:szCs w:val="16"/>
                <w:lang w:eastAsia="pl-PL"/>
              </w:rPr>
              <w:t>Planowany okres realizacji</w:t>
            </w:r>
          </w:p>
        </w:tc>
        <w:tc>
          <w:tcPr>
            <w:tcW w:w="1580" w:type="dxa"/>
            <w:shd w:val="clear" w:color="000000" w:fill="BFBFBF"/>
            <w:hideMark/>
          </w:tcPr>
          <w:p w14:paraId="34C92458" w14:textId="77777777" w:rsidR="00A77652" w:rsidRPr="00754843" w:rsidRDefault="00A77652" w:rsidP="00A77652">
            <w:pPr>
              <w:autoSpaceDE/>
              <w:autoSpaceDN/>
              <w:adjustRightInd/>
              <w:spacing w:after="0"/>
              <w:jc w:val="center"/>
              <w:rPr>
                <w:b/>
                <w:bCs/>
                <w:color w:val="000000"/>
                <w:sz w:val="16"/>
                <w:szCs w:val="16"/>
                <w:lang w:eastAsia="pl-PL"/>
              </w:rPr>
            </w:pPr>
            <w:r w:rsidRPr="00754843">
              <w:rPr>
                <w:b/>
                <w:bCs/>
                <w:color w:val="000000"/>
                <w:sz w:val="16"/>
                <w:szCs w:val="16"/>
                <w:lang w:eastAsia="pl-PL"/>
              </w:rPr>
              <w:t>Jednostka realizująca</w:t>
            </w:r>
          </w:p>
        </w:tc>
      </w:tr>
      <w:tr w:rsidR="00A77652" w:rsidRPr="00754843" w14:paraId="30B70AA2" w14:textId="77777777" w:rsidTr="00A77652">
        <w:trPr>
          <w:trHeight w:val="1251"/>
        </w:trPr>
        <w:tc>
          <w:tcPr>
            <w:tcW w:w="520" w:type="dxa"/>
            <w:shd w:val="clear" w:color="auto" w:fill="auto"/>
            <w:noWrap/>
            <w:hideMark/>
          </w:tcPr>
          <w:p w14:paraId="2EBFB8E8"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420" w:type="dxa"/>
            <w:shd w:val="clear" w:color="auto" w:fill="auto"/>
            <w:hideMark/>
          </w:tcPr>
          <w:p w14:paraId="0C255C20"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GWDA Sp. z o.o.</w:t>
            </w:r>
          </w:p>
        </w:tc>
        <w:tc>
          <w:tcPr>
            <w:tcW w:w="1960" w:type="dxa"/>
            <w:shd w:val="clear" w:color="auto" w:fill="auto"/>
            <w:hideMark/>
          </w:tcPr>
          <w:p w14:paraId="104BE1D0"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Dostosowanie instalacji do przetwarzania bioodpadów, zamkniecie procesu,  Instalacja antyodorowa </w:t>
            </w:r>
          </w:p>
        </w:tc>
        <w:tc>
          <w:tcPr>
            <w:tcW w:w="1056" w:type="dxa"/>
            <w:shd w:val="clear" w:color="auto" w:fill="auto"/>
            <w:hideMark/>
          </w:tcPr>
          <w:p w14:paraId="4A22A627"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16 500</w:t>
            </w:r>
          </w:p>
        </w:tc>
        <w:tc>
          <w:tcPr>
            <w:tcW w:w="1154" w:type="dxa"/>
            <w:shd w:val="clear" w:color="auto" w:fill="auto"/>
            <w:hideMark/>
          </w:tcPr>
          <w:p w14:paraId="2E4D0BD9"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080" w:type="dxa"/>
            <w:shd w:val="clear" w:color="auto" w:fill="auto"/>
            <w:hideMark/>
          </w:tcPr>
          <w:p w14:paraId="5CCC49F7"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40" w:type="dxa"/>
            <w:shd w:val="clear" w:color="auto" w:fill="auto"/>
            <w:noWrap/>
            <w:hideMark/>
          </w:tcPr>
          <w:p w14:paraId="243E632C"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580" w:type="dxa"/>
            <w:shd w:val="clear" w:color="auto" w:fill="auto"/>
            <w:hideMark/>
          </w:tcPr>
          <w:p w14:paraId="086F4BAE"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GWDA Sp. z o.o., ul. Na Leszkowie 4, 64-920 Piła</w:t>
            </w:r>
          </w:p>
        </w:tc>
      </w:tr>
      <w:tr w:rsidR="00A77652" w:rsidRPr="00754843" w14:paraId="0F2C1326" w14:textId="77777777" w:rsidTr="00A77652">
        <w:trPr>
          <w:trHeight w:val="1694"/>
        </w:trPr>
        <w:tc>
          <w:tcPr>
            <w:tcW w:w="520" w:type="dxa"/>
            <w:shd w:val="clear" w:color="auto" w:fill="auto"/>
            <w:noWrap/>
            <w:hideMark/>
          </w:tcPr>
          <w:p w14:paraId="791FBA12"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420" w:type="dxa"/>
            <w:shd w:val="clear" w:color="auto" w:fill="auto"/>
            <w:hideMark/>
          </w:tcPr>
          <w:p w14:paraId="513240D8"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selektywnie zebranych odpadów zielonych i innych bioodpadów</w:t>
            </w:r>
          </w:p>
        </w:tc>
        <w:tc>
          <w:tcPr>
            <w:tcW w:w="1960" w:type="dxa"/>
            <w:shd w:val="clear" w:color="auto" w:fill="auto"/>
            <w:hideMark/>
          </w:tcPr>
          <w:p w14:paraId="0FEE8580" w14:textId="507E7C36" w:rsidR="00A77652" w:rsidRPr="00754843" w:rsidRDefault="00A77652" w:rsidP="00F800AF">
            <w:pPr>
              <w:autoSpaceDE/>
              <w:autoSpaceDN/>
              <w:adjustRightInd/>
              <w:spacing w:after="0"/>
              <w:jc w:val="left"/>
              <w:rPr>
                <w:color w:val="000000"/>
                <w:sz w:val="16"/>
                <w:szCs w:val="16"/>
                <w:lang w:eastAsia="pl-PL"/>
              </w:rPr>
            </w:pPr>
            <w:r w:rsidRPr="00754843">
              <w:rPr>
                <w:color w:val="000000"/>
                <w:sz w:val="16"/>
                <w:szCs w:val="16"/>
                <w:lang w:eastAsia="pl-PL"/>
              </w:rPr>
              <w:t>Rozbudowa kompostowni w systemie zamkniętym</w:t>
            </w:r>
            <w:r w:rsidR="00F800AF" w:rsidRPr="00754843">
              <w:rPr>
                <w:color w:val="000000"/>
                <w:sz w:val="16"/>
                <w:szCs w:val="16"/>
                <w:lang w:eastAsia="pl-PL"/>
              </w:rPr>
              <w:t xml:space="preserve">, z </w:t>
            </w:r>
            <w:r w:rsidRPr="00754843">
              <w:rPr>
                <w:color w:val="000000"/>
                <w:sz w:val="16"/>
                <w:szCs w:val="16"/>
                <w:lang w:eastAsia="pl-PL"/>
              </w:rPr>
              <w:t>placem dojrzewania  wraz z infrastrukturą towarzyszącą;</w:t>
            </w:r>
          </w:p>
        </w:tc>
        <w:tc>
          <w:tcPr>
            <w:tcW w:w="1056" w:type="dxa"/>
            <w:shd w:val="clear" w:color="auto" w:fill="auto"/>
            <w:hideMark/>
          </w:tcPr>
          <w:p w14:paraId="4C84299C"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5 000</w:t>
            </w:r>
          </w:p>
        </w:tc>
        <w:tc>
          <w:tcPr>
            <w:tcW w:w="1154" w:type="dxa"/>
            <w:shd w:val="clear" w:color="auto" w:fill="auto"/>
            <w:hideMark/>
          </w:tcPr>
          <w:p w14:paraId="053D22A9"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2 770</w:t>
            </w:r>
          </w:p>
        </w:tc>
        <w:tc>
          <w:tcPr>
            <w:tcW w:w="1080" w:type="dxa"/>
            <w:shd w:val="clear" w:color="auto" w:fill="auto"/>
            <w:hideMark/>
          </w:tcPr>
          <w:p w14:paraId="156770D5"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 NFOŚiGW i  WFOŚiGW  oraz UE</w:t>
            </w:r>
          </w:p>
        </w:tc>
        <w:tc>
          <w:tcPr>
            <w:tcW w:w="940" w:type="dxa"/>
            <w:shd w:val="clear" w:color="auto" w:fill="auto"/>
            <w:noWrap/>
            <w:hideMark/>
          </w:tcPr>
          <w:p w14:paraId="3C606123"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580" w:type="dxa"/>
            <w:shd w:val="clear" w:color="auto" w:fill="auto"/>
            <w:hideMark/>
          </w:tcPr>
          <w:p w14:paraId="587B59AC"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Międzygminne Składowisko Odpadów Komunalnych Sp. z o.o.,   Toniszewo 31, 62-104 Pawłowo Żońskie, gm. Wągrowiec </w:t>
            </w:r>
          </w:p>
        </w:tc>
      </w:tr>
      <w:tr w:rsidR="00A77652" w:rsidRPr="00754843" w14:paraId="73C74B6A" w14:textId="77777777" w:rsidTr="00A77652">
        <w:trPr>
          <w:trHeight w:val="1407"/>
        </w:trPr>
        <w:tc>
          <w:tcPr>
            <w:tcW w:w="520" w:type="dxa"/>
            <w:shd w:val="clear" w:color="auto" w:fill="auto"/>
            <w:noWrap/>
            <w:hideMark/>
          </w:tcPr>
          <w:p w14:paraId="28E74F5B"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420" w:type="dxa"/>
            <w:shd w:val="clear" w:color="auto" w:fill="auto"/>
            <w:hideMark/>
          </w:tcPr>
          <w:p w14:paraId="4CDC1286"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Obiekt Zagospodarowania Odpadów w Złotowie (Stawnicy) – kompostownia</w:t>
            </w:r>
          </w:p>
        </w:tc>
        <w:tc>
          <w:tcPr>
            <w:tcW w:w="1960" w:type="dxa"/>
            <w:shd w:val="clear" w:color="auto" w:fill="auto"/>
            <w:hideMark/>
          </w:tcPr>
          <w:p w14:paraId="31BF8EEC"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Budowa kompostowni odpadów zielonych jako części instalacji MBP</w:t>
            </w:r>
          </w:p>
        </w:tc>
        <w:tc>
          <w:tcPr>
            <w:tcW w:w="1056" w:type="dxa"/>
            <w:shd w:val="clear" w:color="auto" w:fill="auto"/>
            <w:hideMark/>
          </w:tcPr>
          <w:p w14:paraId="1CDAD153"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154" w:type="dxa"/>
            <w:shd w:val="clear" w:color="auto" w:fill="auto"/>
            <w:hideMark/>
          </w:tcPr>
          <w:p w14:paraId="119D0B9C"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080" w:type="dxa"/>
            <w:shd w:val="clear" w:color="auto" w:fill="auto"/>
            <w:hideMark/>
          </w:tcPr>
          <w:p w14:paraId="50D32AD3"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 NFOŚiGW i  WFOŚiGW  oraz UE</w:t>
            </w:r>
          </w:p>
        </w:tc>
        <w:tc>
          <w:tcPr>
            <w:tcW w:w="940" w:type="dxa"/>
            <w:shd w:val="clear" w:color="auto" w:fill="auto"/>
            <w:noWrap/>
            <w:hideMark/>
          </w:tcPr>
          <w:p w14:paraId="501EC19C"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580" w:type="dxa"/>
            <w:shd w:val="clear" w:color="auto" w:fill="auto"/>
            <w:hideMark/>
          </w:tcPr>
          <w:p w14:paraId="46F65929"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Miejski Zakład Usług Komunalnych Sp. z o.o., ul. Szpitalna 38, 77-400 Złotów</w:t>
            </w:r>
          </w:p>
        </w:tc>
      </w:tr>
      <w:tr w:rsidR="00A77652" w:rsidRPr="00754843" w14:paraId="10FFDBA1" w14:textId="77777777" w:rsidTr="00A77652">
        <w:trPr>
          <w:trHeight w:val="1697"/>
        </w:trPr>
        <w:tc>
          <w:tcPr>
            <w:tcW w:w="520" w:type="dxa"/>
            <w:shd w:val="clear" w:color="auto" w:fill="auto"/>
            <w:noWrap/>
            <w:hideMark/>
          </w:tcPr>
          <w:p w14:paraId="3FA51353"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1420" w:type="dxa"/>
            <w:shd w:val="clear" w:color="auto" w:fill="auto"/>
            <w:hideMark/>
          </w:tcPr>
          <w:p w14:paraId="3AE32DB2"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Instalacja do odzysku odpadów ulegających biodegradacji, w tym, zielonych zebranych selektywnie (Biokompostownia)</w:t>
            </w:r>
          </w:p>
        </w:tc>
        <w:tc>
          <w:tcPr>
            <w:tcW w:w="1960" w:type="dxa"/>
            <w:shd w:val="clear" w:color="auto" w:fill="auto"/>
            <w:hideMark/>
          </w:tcPr>
          <w:p w14:paraId="385CD7A3"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Modernizacja i rozbudowa Biokompostowni, system zamknięty z dojrzewaniem pod wiatą</w:t>
            </w:r>
          </w:p>
        </w:tc>
        <w:tc>
          <w:tcPr>
            <w:tcW w:w="1056" w:type="dxa"/>
            <w:shd w:val="clear" w:color="auto" w:fill="auto"/>
            <w:hideMark/>
          </w:tcPr>
          <w:p w14:paraId="5CC9571D"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30 000</w:t>
            </w:r>
          </w:p>
        </w:tc>
        <w:tc>
          <w:tcPr>
            <w:tcW w:w="1154" w:type="dxa"/>
            <w:shd w:val="clear" w:color="auto" w:fill="auto"/>
            <w:hideMark/>
          </w:tcPr>
          <w:p w14:paraId="331FD7A4"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080" w:type="dxa"/>
            <w:shd w:val="clear" w:color="auto" w:fill="auto"/>
            <w:hideMark/>
          </w:tcPr>
          <w:p w14:paraId="67A07BD4"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 NFOŚiGW i  WFOŚiGW  oraz UE</w:t>
            </w:r>
          </w:p>
        </w:tc>
        <w:tc>
          <w:tcPr>
            <w:tcW w:w="940" w:type="dxa"/>
            <w:shd w:val="clear" w:color="auto" w:fill="auto"/>
            <w:noWrap/>
            <w:hideMark/>
          </w:tcPr>
          <w:p w14:paraId="12BB5846"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580" w:type="dxa"/>
            <w:shd w:val="clear" w:color="auto" w:fill="auto"/>
            <w:hideMark/>
          </w:tcPr>
          <w:p w14:paraId="38362A41"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Zakład Zagospodarowania Odpadów w Poznaniu  Sp. z o.o.,  ul. Marcinkowskiego 11, 61-827 Poznań </w:t>
            </w:r>
          </w:p>
        </w:tc>
      </w:tr>
      <w:tr w:rsidR="00A77652" w:rsidRPr="00754843" w14:paraId="289D4633" w14:textId="77777777" w:rsidTr="00A77652">
        <w:trPr>
          <w:trHeight w:val="1267"/>
        </w:trPr>
        <w:tc>
          <w:tcPr>
            <w:tcW w:w="520" w:type="dxa"/>
            <w:shd w:val="clear" w:color="auto" w:fill="auto"/>
            <w:noWrap/>
            <w:hideMark/>
          </w:tcPr>
          <w:p w14:paraId="42996510"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1420" w:type="dxa"/>
            <w:shd w:val="clear" w:color="auto" w:fill="auto"/>
            <w:hideMark/>
          </w:tcPr>
          <w:p w14:paraId="11C6EBC9"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960" w:type="dxa"/>
            <w:shd w:val="clear" w:color="auto" w:fill="auto"/>
            <w:hideMark/>
          </w:tcPr>
          <w:p w14:paraId="175030C0"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Modernizacja i rozbudowa instalacji kompostowania</w:t>
            </w:r>
          </w:p>
        </w:tc>
        <w:tc>
          <w:tcPr>
            <w:tcW w:w="1056" w:type="dxa"/>
            <w:shd w:val="clear" w:color="auto" w:fill="auto"/>
            <w:hideMark/>
          </w:tcPr>
          <w:p w14:paraId="7A6AE819"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2 500</w:t>
            </w:r>
          </w:p>
        </w:tc>
        <w:tc>
          <w:tcPr>
            <w:tcW w:w="1154" w:type="dxa"/>
            <w:shd w:val="clear" w:color="auto" w:fill="auto"/>
            <w:hideMark/>
          </w:tcPr>
          <w:p w14:paraId="725709AE"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080" w:type="dxa"/>
            <w:shd w:val="clear" w:color="auto" w:fill="auto"/>
            <w:hideMark/>
          </w:tcPr>
          <w:p w14:paraId="101B4922"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 NFOŚiGW i  WFOŚiGW  oraz UE</w:t>
            </w:r>
          </w:p>
        </w:tc>
        <w:tc>
          <w:tcPr>
            <w:tcW w:w="940" w:type="dxa"/>
            <w:shd w:val="clear" w:color="auto" w:fill="auto"/>
            <w:noWrap/>
            <w:hideMark/>
          </w:tcPr>
          <w:p w14:paraId="01D146A4"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2020-2025</w:t>
            </w:r>
          </w:p>
        </w:tc>
        <w:tc>
          <w:tcPr>
            <w:tcW w:w="1580" w:type="dxa"/>
            <w:shd w:val="clear" w:color="auto" w:fill="auto"/>
            <w:hideMark/>
          </w:tcPr>
          <w:p w14:paraId="548FB846"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Zakład Utylizacji Odpadów "Clean City" Sp. z o.o., ul. Piłsudskiego 2, 64-400 Miedzychód</w:t>
            </w:r>
          </w:p>
        </w:tc>
      </w:tr>
      <w:tr w:rsidR="00A77652" w:rsidRPr="00754843" w14:paraId="43C85EC7" w14:textId="77777777" w:rsidTr="00A77652">
        <w:trPr>
          <w:trHeight w:val="1423"/>
        </w:trPr>
        <w:tc>
          <w:tcPr>
            <w:tcW w:w="520" w:type="dxa"/>
            <w:shd w:val="clear" w:color="auto" w:fill="auto"/>
            <w:noWrap/>
            <w:hideMark/>
          </w:tcPr>
          <w:p w14:paraId="349AEB2B"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1420" w:type="dxa"/>
            <w:shd w:val="clear" w:color="auto" w:fill="auto"/>
            <w:hideMark/>
          </w:tcPr>
          <w:p w14:paraId="363CA5E4"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960" w:type="dxa"/>
            <w:shd w:val="clear" w:color="auto" w:fill="auto"/>
            <w:hideMark/>
          </w:tcPr>
          <w:p w14:paraId="4FB4EA6D"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komorowa, system zamknięty z placem dojrzewania</w:t>
            </w:r>
          </w:p>
        </w:tc>
        <w:tc>
          <w:tcPr>
            <w:tcW w:w="1056" w:type="dxa"/>
            <w:shd w:val="clear" w:color="auto" w:fill="auto"/>
            <w:hideMark/>
          </w:tcPr>
          <w:p w14:paraId="6A924631"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10 500</w:t>
            </w:r>
          </w:p>
        </w:tc>
        <w:tc>
          <w:tcPr>
            <w:tcW w:w="1154" w:type="dxa"/>
            <w:shd w:val="clear" w:color="auto" w:fill="auto"/>
            <w:hideMark/>
          </w:tcPr>
          <w:p w14:paraId="089BA38A"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080" w:type="dxa"/>
            <w:shd w:val="clear" w:color="auto" w:fill="auto"/>
            <w:hideMark/>
          </w:tcPr>
          <w:p w14:paraId="55DDA186"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40" w:type="dxa"/>
            <w:shd w:val="clear" w:color="auto" w:fill="auto"/>
            <w:hideMark/>
          </w:tcPr>
          <w:p w14:paraId="328A7AF5"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2018-2022</w:t>
            </w:r>
          </w:p>
        </w:tc>
        <w:tc>
          <w:tcPr>
            <w:tcW w:w="1580" w:type="dxa"/>
            <w:shd w:val="clear" w:color="auto" w:fill="auto"/>
            <w:hideMark/>
          </w:tcPr>
          <w:p w14:paraId="059BC45A"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Oczyszczania Sp. z o.o., ul. Saperska 23, 64-100 Leszno </w:t>
            </w:r>
          </w:p>
        </w:tc>
      </w:tr>
      <w:tr w:rsidR="00A77652" w:rsidRPr="00754843" w14:paraId="65E4EC49" w14:textId="77777777" w:rsidTr="00A77652">
        <w:trPr>
          <w:trHeight w:val="1133"/>
        </w:trPr>
        <w:tc>
          <w:tcPr>
            <w:tcW w:w="520" w:type="dxa"/>
            <w:shd w:val="clear" w:color="auto" w:fill="auto"/>
            <w:noWrap/>
            <w:hideMark/>
          </w:tcPr>
          <w:p w14:paraId="78E8C6F7"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1420" w:type="dxa"/>
            <w:shd w:val="clear" w:color="auto" w:fill="auto"/>
            <w:hideMark/>
          </w:tcPr>
          <w:p w14:paraId="1525E74C"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960" w:type="dxa"/>
            <w:shd w:val="clear" w:color="auto" w:fill="auto"/>
            <w:hideMark/>
          </w:tcPr>
          <w:p w14:paraId="6A2701EF"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Rozbudowa instalacji fermentacji i kompostowni w systemie zamkniętym i pryzmowym na placu</w:t>
            </w:r>
          </w:p>
        </w:tc>
        <w:tc>
          <w:tcPr>
            <w:tcW w:w="1056" w:type="dxa"/>
            <w:shd w:val="clear" w:color="auto" w:fill="auto"/>
            <w:hideMark/>
          </w:tcPr>
          <w:p w14:paraId="758217EB"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101 533</w:t>
            </w:r>
          </w:p>
        </w:tc>
        <w:tc>
          <w:tcPr>
            <w:tcW w:w="1154" w:type="dxa"/>
            <w:shd w:val="clear" w:color="auto" w:fill="auto"/>
            <w:hideMark/>
          </w:tcPr>
          <w:p w14:paraId="1ADC9A5E"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53 656</w:t>
            </w:r>
          </w:p>
        </w:tc>
        <w:tc>
          <w:tcPr>
            <w:tcW w:w="1080" w:type="dxa"/>
            <w:shd w:val="clear" w:color="auto" w:fill="auto"/>
            <w:hideMark/>
          </w:tcPr>
          <w:p w14:paraId="1C1AD5B4"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40" w:type="dxa"/>
            <w:shd w:val="clear" w:color="auto" w:fill="auto"/>
            <w:hideMark/>
          </w:tcPr>
          <w:p w14:paraId="4C850DCA"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2019-2020</w:t>
            </w:r>
          </w:p>
        </w:tc>
        <w:tc>
          <w:tcPr>
            <w:tcW w:w="1580" w:type="dxa"/>
            <w:shd w:val="clear" w:color="auto" w:fill="auto"/>
            <w:hideMark/>
          </w:tcPr>
          <w:p w14:paraId="276EEF74"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Witaszyczki 1a, 63-200 Jarocin</w:t>
            </w:r>
          </w:p>
        </w:tc>
      </w:tr>
      <w:tr w:rsidR="00A77652" w:rsidRPr="00754843" w14:paraId="5960BCFD" w14:textId="77777777" w:rsidTr="00A77652">
        <w:trPr>
          <w:trHeight w:val="1132"/>
        </w:trPr>
        <w:tc>
          <w:tcPr>
            <w:tcW w:w="520" w:type="dxa"/>
            <w:shd w:val="clear" w:color="auto" w:fill="auto"/>
            <w:noWrap/>
            <w:hideMark/>
          </w:tcPr>
          <w:p w14:paraId="1A49A0BC"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1420" w:type="dxa"/>
            <w:shd w:val="clear" w:color="auto" w:fill="auto"/>
            <w:hideMark/>
          </w:tcPr>
          <w:p w14:paraId="15A81B93"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960" w:type="dxa"/>
            <w:shd w:val="clear" w:color="auto" w:fill="auto"/>
            <w:hideMark/>
          </w:tcPr>
          <w:p w14:paraId="6D36909F"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Rozbudowa kompostowni - system pryzmowy</w:t>
            </w:r>
          </w:p>
        </w:tc>
        <w:tc>
          <w:tcPr>
            <w:tcW w:w="1056" w:type="dxa"/>
            <w:shd w:val="clear" w:color="auto" w:fill="auto"/>
            <w:hideMark/>
          </w:tcPr>
          <w:p w14:paraId="615702C5"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154" w:type="dxa"/>
            <w:shd w:val="clear" w:color="auto" w:fill="auto"/>
            <w:hideMark/>
          </w:tcPr>
          <w:p w14:paraId="621225B1"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1 800</w:t>
            </w:r>
          </w:p>
        </w:tc>
        <w:tc>
          <w:tcPr>
            <w:tcW w:w="1080" w:type="dxa"/>
            <w:shd w:val="clear" w:color="auto" w:fill="auto"/>
            <w:hideMark/>
          </w:tcPr>
          <w:p w14:paraId="6D3CE73E"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40" w:type="dxa"/>
            <w:shd w:val="clear" w:color="auto" w:fill="auto"/>
            <w:hideMark/>
          </w:tcPr>
          <w:p w14:paraId="54801D99"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2019-2023</w:t>
            </w:r>
          </w:p>
        </w:tc>
        <w:tc>
          <w:tcPr>
            <w:tcW w:w="1580" w:type="dxa"/>
            <w:shd w:val="clear" w:color="auto" w:fill="auto"/>
            <w:hideMark/>
          </w:tcPr>
          <w:p w14:paraId="51FC5BF6"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Witaszyczki 1a, 63-200 Jarocin</w:t>
            </w:r>
          </w:p>
        </w:tc>
      </w:tr>
      <w:tr w:rsidR="00A77652" w:rsidRPr="00754843" w14:paraId="6672590E" w14:textId="77777777" w:rsidTr="00A77652">
        <w:trPr>
          <w:trHeight w:val="1120"/>
        </w:trPr>
        <w:tc>
          <w:tcPr>
            <w:tcW w:w="520" w:type="dxa"/>
            <w:shd w:val="clear" w:color="auto" w:fill="auto"/>
            <w:noWrap/>
            <w:hideMark/>
          </w:tcPr>
          <w:p w14:paraId="6F3F20D5"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1420" w:type="dxa"/>
            <w:shd w:val="clear" w:color="auto" w:fill="auto"/>
            <w:hideMark/>
          </w:tcPr>
          <w:p w14:paraId="63DB6CEF"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ZZO Lulkowo, kompostownia pryzmowa</w:t>
            </w:r>
          </w:p>
        </w:tc>
        <w:tc>
          <w:tcPr>
            <w:tcW w:w="1960" w:type="dxa"/>
            <w:shd w:val="clear" w:color="auto" w:fill="auto"/>
            <w:hideMark/>
          </w:tcPr>
          <w:p w14:paraId="73EEF9D8"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Modernizacja i rozbudowa istniejącej kompostowni, system zamknięty i pryzmowy na placu</w:t>
            </w:r>
          </w:p>
        </w:tc>
        <w:tc>
          <w:tcPr>
            <w:tcW w:w="1056" w:type="dxa"/>
            <w:shd w:val="clear" w:color="auto" w:fill="auto"/>
            <w:hideMark/>
          </w:tcPr>
          <w:p w14:paraId="31F3B853"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20 000</w:t>
            </w:r>
          </w:p>
        </w:tc>
        <w:tc>
          <w:tcPr>
            <w:tcW w:w="1154" w:type="dxa"/>
            <w:shd w:val="clear" w:color="auto" w:fill="auto"/>
            <w:hideMark/>
          </w:tcPr>
          <w:p w14:paraId="6DF30E82"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13 000</w:t>
            </w:r>
          </w:p>
        </w:tc>
        <w:tc>
          <w:tcPr>
            <w:tcW w:w="1080" w:type="dxa"/>
            <w:shd w:val="clear" w:color="auto" w:fill="auto"/>
            <w:hideMark/>
          </w:tcPr>
          <w:p w14:paraId="20808092"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40" w:type="dxa"/>
            <w:shd w:val="clear" w:color="auto" w:fill="auto"/>
            <w:hideMark/>
          </w:tcPr>
          <w:p w14:paraId="7CD137E1"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2019-2025</w:t>
            </w:r>
          </w:p>
        </w:tc>
        <w:tc>
          <w:tcPr>
            <w:tcW w:w="1580" w:type="dxa"/>
            <w:shd w:val="clear" w:color="auto" w:fill="auto"/>
            <w:hideMark/>
          </w:tcPr>
          <w:p w14:paraId="0159A096"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URBIS Sp. z o.o., ul. Chrobrego 24/25, 62-200 Gniezno</w:t>
            </w:r>
          </w:p>
        </w:tc>
      </w:tr>
      <w:tr w:rsidR="00A77652" w:rsidRPr="00754843" w14:paraId="75EC0ABB" w14:textId="77777777" w:rsidTr="00A77652">
        <w:trPr>
          <w:trHeight w:val="1350"/>
        </w:trPr>
        <w:tc>
          <w:tcPr>
            <w:tcW w:w="520" w:type="dxa"/>
            <w:shd w:val="clear" w:color="auto" w:fill="auto"/>
            <w:noWrap/>
            <w:hideMark/>
          </w:tcPr>
          <w:p w14:paraId="4BCF61A0"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1420" w:type="dxa"/>
            <w:shd w:val="clear" w:color="auto" w:fill="auto"/>
            <w:hideMark/>
          </w:tcPr>
          <w:p w14:paraId="6DE11FDF"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MZGOK Konin kompostownia odpadów zielonych i innych bioodpadów</w:t>
            </w:r>
          </w:p>
        </w:tc>
        <w:tc>
          <w:tcPr>
            <w:tcW w:w="1960" w:type="dxa"/>
            <w:shd w:val="clear" w:color="auto" w:fill="auto"/>
            <w:hideMark/>
          </w:tcPr>
          <w:p w14:paraId="7090ABAA"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Modernizacja i rozbudowa istniejącej kompostowni</w:t>
            </w:r>
          </w:p>
        </w:tc>
        <w:tc>
          <w:tcPr>
            <w:tcW w:w="1056" w:type="dxa"/>
            <w:shd w:val="clear" w:color="auto" w:fill="auto"/>
            <w:hideMark/>
          </w:tcPr>
          <w:p w14:paraId="79168A1F"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154" w:type="dxa"/>
            <w:shd w:val="clear" w:color="auto" w:fill="auto"/>
            <w:hideMark/>
          </w:tcPr>
          <w:p w14:paraId="70BDC0B8"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080" w:type="dxa"/>
            <w:shd w:val="clear" w:color="auto" w:fill="auto"/>
            <w:hideMark/>
          </w:tcPr>
          <w:p w14:paraId="3A973D9E"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940" w:type="dxa"/>
            <w:shd w:val="clear" w:color="auto" w:fill="auto"/>
            <w:hideMark/>
          </w:tcPr>
          <w:p w14:paraId="5723AA18"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2022-2024</w:t>
            </w:r>
          </w:p>
        </w:tc>
        <w:tc>
          <w:tcPr>
            <w:tcW w:w="1580" w:type="dxa"/>
            <w:shd w:val="clear" w:color="auto" w:fill="auto"/>
            <w:hideMark/>
          </w:tcPr>
          <w:p w14:paraId="0E413071"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Gospodarki Odpadami Komunalnymi Sp. z o. o. ul. Sulańska 13, 62-510 Konin </w:t>
            </w:r>
          </w:p>
        </w:tc>
      </w:tr>
      <w:tr w:rsidR="00A77652" w:rsidRPr="00754843" w14:paraId="2D599127" w14:textId="77777777" w:rsidTr="00A77652">
        <w:trPr>
          <w:trHeight w:val="1608"/>
        </w:trPr>
        <w:tc>
          <w:tcPr>
            <w:tcW w:w="520" w:type="dxa"/>
            <w:shd w:val="clear" w:color="auto" w:fill="auto"/>
            <w:noWrap/>
            <w:hideMark/>
          </w:tcPr>
          <w:p w14:paraId="7B64A429"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11</w:t>
            </w:r>
          </w:p>
        </w:tc>
        <w:tc>
          <w:tcPr>
            <w:tcW w:w="1420" w:type="dxa"/>
            <w:shd w:val="clear" w:color="auto" w:fill="auto"/>
            <w:hideMark/>
          </w:tcPr>
          <w:p w14:paraId="5EFABF64"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w systemie zamkniętym i pryzmowa</w:t>
            </w:r>
          </w:p>
        </w:tc>
        <w:tc>
          <w:tcPr>
            <w:tcW w:w="1960" w:type="dxa"/>
            <w:shd w:val="clear" w:color="auto" w:fill="auto"/>
            <w:hideMark/>
          </w:tcPr>
          <w:p w14:paraId="548D3AF7"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Modernizacja i rozbudowa istniejącej kompostowni. System zamknięty i kompostowanie pryzmowe</w:t>
            </w:r>
          </w:p>
        </w:tc>
        <w:tc>
          <w:tcPr>
            <w:tcW w:w="1056" w:type="dxa"/>
            <w:shd w:val="clear" w:color="auto" w:fill="auto"/>
            <w:hideMark/>
          </w:tcPr>
          <w:p w14:paraId="491BF530"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2 500</w:t>
            </w:r>
          </w:p>
        </w:tc>
        <w:tc>
          <w:tcPr>
            <w:tcW w:w="1154" w:type="dxa"/>
            <w:shd w:val="clear" w:color="auto" w:fill="auto"/>
            <w:hideMark/>
          </w:tcPr>
          <w:p w14:paraId="509A1C03"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080" w:type="dxa"/>
            <w:shd w:val="clear" w:color="auto" w:fill="auto"/>
            <w:hideMark/>
          </w:tcPr>
          <w:p w14:paraId="4331764E"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40" w:type="dxa"/>
            <w:shd w:val="clear" w:color="auto" w:fill="auto"/>
            <w:hideMark/>
          </w:tcPr>
          <w:p w14:paraId="5B9478A8"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2019-2025</w:t>
            </w:r>
          </w:p>
        </w:tc>
        <w:tc>
          <w:tcPr>
            <w:tcW w:w="1580" w:type="dxa"/>
            <w:shd w:val="clear" w:color="auto" w:fill="auto"/>
            <w:hideMark/>
          </w:tcPr>
          <w:p w14:paraId="69E5BB91"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Zakład Gospodarki Komunalnej i Mieszkaniowej Sp. z o.o. ul. Rzemieślnicza 21, 62-540  Kleczew </w:t>
            </w:r>
          </w:p>
        </w:tc>
      </w:tr>
      <w:tr w:rsidR="00A77652" w:rsidRPr="00754843" w14:paraId="131FB4B2" w14:textId="77777777" w:rsidTr="00A77652">
        <w:trPr>
          <w:trHeight w:val="1575"/>
        </w:trPr>
        <w:tc>
          <w:tcPr>
            <w:tcW w:w="520" w:type="dxa"/>
            <w:shd w:val="clear" w:color="auto" w:fill="auto"/>
            <w:noWrap/>
            <w:hideMark/>
          </w:tcPr>
          <w:p w14:paraId="60225916"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12</w:t>
            </w:r>
          </w:p>
        </w:tc>
        <w:tc>
          <w:tcPr>
            <w:tcW w:w="1420" w:type="dxa"/>
            <w:shd w:val="clear" w:color="auto" w:fill="auto"/>
            <w:hideMark/>
          </w:tcPr>
          <w:p w14:paraId="20C08B9E"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960" w:type="dxa"/>
            <w:shd w:val="clear" w:color="auto" w:fill="auto"/>
            <w:hideMark/>
          </w:tcPr>
          <w:p w14:paraId="15B8F216"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Modernizacja i rozbudowa istniejącej kompostowni, system zamknięty z dojrzewaniem na placu oraz z waloryzacją kompostu i podczyszczalnią ścieków</w:t>
            </w:r>
          </w:p>
        </w:tc>
        <w:tc>
          <w:tcPr>
            <w:tcW w:w="1056" w:type="dxa"/>
            <w:shd w:val="clear" w:color="auto" w:fill="auto"/>
            <w:hideMark/>
          </w:tcPr>
          <w:p w14:paraId="732BE69E"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22 000</w:t>
            </w:r>
          </w:p>
        </w:tc>
        <w:tc>
          <w:tcPr>
            <w:tcW w:w="1154" w:type="dxa"/>
            <w:shd w:val="clear" w:color="auto" w:fill="auto"/>
            <w:hideMark/>
          </w:tcPr>
          <w:p w14:paraId="763B372D"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080" w:type="dxa"/>
            <w:shd w:val="clear" w:color="auto" w:fill="auto"/>
            <w:hideMark/>
          </w:tcPr>
          <w:p w14:paraId="58C0BC3F"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40" w:type="dxa"/>
            <w:shd w:val="clear" w:color="auto" w:fill="auto"/>
            <w:hideMark/>
          </w:tcPr>
          <w:p w14:paraId="7502A350"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2019-2025</w:t>
            </w:r>
          </w:p>
        </w:tc>
        <w:tc>
          <w:tcPr>
            <w:tcW w:w="1580" w:type="dxa"/>
            <w:shd w:val="clear" w:color="auto" w:fill="auto"/>
            <w:hideMark/>
          </w:tcPr>
          <w:p w14:paraId="01401985"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Olszowa Sp. z o.o., ul. Bursztynowa 55, Olszowa, 63-600 Kępno</w:t>
            </w:r>
          </w:p>
        </w:tc>
      </w:tr>
      <w:tr w:rsidR="00A77652" w:rsidRPr="00754843" w14:paraId="12825043" w14:textId="77777777" w:rsidTr="00A77652">
        <w:trPr>
          <w:trHeight w:val="1350"/>
        </w:trPr>
        <w:tc>
          <w:tcPr>
            <w:tcW w:w="520" w:type="dxa"/>
            <w:shd w:val="clear" w:color="auto" w:fill="auto"/>
            <w:noWrap/>
            <w:hideMark/>
          </w:tcPr>
          <w:p w14:paraId="4263DF0A"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13</w:t>
            </w:r>
          </w:p>
        </w:tc>
        <w:tc>
          <w:tcPr>
            <w:tcW w:w="1420" w:type="dxa"/>
            <w:shd w:val="clear" w:color="auto" w:fill="auto"/>
            <w:hideMark/>
          </w:tcPr>
          <w:p w14:paraId="0C7067D4"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960" w:type="dxa"/>
            <w:shd w:val="clear" w:color="auto" w:fill="auto"/>
            <w:hideMark/>
          </w:tcPr>
          <w:p w14:paraId="4F4BDC13"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Modernizacja i rozbudowa istniejącej kompostowni</w:t>
            </w:r>
          </w:p>
        </w:tc>
        <w:tc>
          <w:tcPr>
            <w:tcW w:w="1056" w:type="dxa"/>
            <w:shd w:val="clear" w:color="auto" w:fill="auto"/>
            <w:hideMark/>
          </w:tcPr>
          <w:p w14:paraId="2C469740"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12 000</w:t>
            </w:r>
          </w:p>
        </w:tc>
        <w:tc>
          <w:tcPr>
            <w:tcW w:w="1154" w:type="dxa"/>
            <w:shd w:val="clear" w:color="auto" w:fill="auto"/>
            <w:hideMark/>
          </w:tcPr>
          <w:p w14:paraId="2B253DA1"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080" w:type="dxa"/>
            <w:shd w:val="clear" w:color="auto" w:fill="auto"/>
            <w:hideMark/>
          </w:tcPr>
          <w:p w14:paraId="4EBA18FD"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40" w:type="dxa"/>
            <w:shd w:val="clear" w:color="auto" w:fill="auto"/>
            <w:hideMark/>
          </w:tcPr>
          <w:p w14:paraId="545D7109"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2019-2025</w:t>
            </w:r>
          </w:p>
        </w:tc>
        <w:tc>
          <w:tcPr>
            <w:tcW w:w="1580" w:type="dxa"/>
            <w:shd w:val="clear" w:color="auto" w:fill="auto"/>
            <w:hideMark/>
          </w:tcPr>
          <w:p w14:paraId="1FC638EB"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RZZO sp. z o.o., ul. Staroprzygdzka 121, Ostrów Wlkp</w:t>
            </w:r>
          </w:p>
        </w:tc>
      </w:tr>
      <w:tr w:rsidR="00A77652" w:rsidRPr="00754843" w14:paraId="752CC9BA" w14:textId="77777777" w:rsidTr="00A77652">
        <w:trPr>
          <w:trHeight w:val="300"/>
        </w:trPr>
        <w:tc>
          <w:tcPr>
            <w:tcW w:w="520" w:type="dxa"/>
            <w:shd w:val="clear" w:color="auto" w:fill="auto"/>
            <w:noWrap/>
            <w:vAlign w:val="bottom"/>
            <w:hideMark/>
          </w:tcPr>
          <w:p w14:paraId="2C4DD95B" w14:textId="77777777" w:rsidR="00A77652" w:rsidRPr="00754843" w:rsidRDefault="00A77652" w:rsidP="00A77652">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20" w:type="dxa"/>
            <w:shd w:val="clear" w:color="auto" w:fill="auto"/>
            <w:noWrap/>
            <w:hideMark/>
          </w:tcPr>
          <w:p w14:paraId="419848AF" w14:textId="77777777" w:rsidR="00A77652" w:rsidRPr="00754843" w:rsidRDefault="00A77652" w:rsidP="00A77652">
            <w:pPr>
              <w:autoSpaceDE/>
              <w:autoSpaceDN/>
              <w:adjustRightInd/>
              <w:spacing w:after="0"/>
              <w:jc w:val="right"/>
              <w:rPr>
                <w:b/>
                <w:bCs/>
                <w:color w:val="000000"/>
                <w:sz w:val="16"/>
                <w:szCs w:val="16"/>
                <w:lang w:eastAsia="pl-PL"/>
              </w:rPr>
            </w:pPr>
            <w:r w:rsidRPr="00754843">
              <w:rPr>
                <w:b/>
                <w:bCs/>
                <w:color w:val="000000"/>
                <w:sz w:val="16"/>
                <w:szCs w:val="16"/>
                <w:lang w:eastAsia="pl-PL"/>
              </w:rPr>
              <w:t>SUMA</w:t>
            </w:r>
          </w:p>
        </w:tc>
        <w:tc>
          <w:tcPr>
            <w:tcW w:w="1960" w:type="dxa"/>
            <w:shd w:val="clear" w:color="auto" w:fill="auto"/>
            <w:noWrap/>
            <w:hideMark/>
          </w:tcPr>
          <w:p w14:paraId="0A292623" w14:textId="77777777" w:rsidR="00A77652" w:rsidRPr="00754843" w:rsidRDefault="00A77652" w:rsidP="00A77652">
            <w:pPr>
              <w:autoSpaceDE/>
              <w:autoSpaceDN/>
              <w:adjustRightInd/>
              <w:spacing w:after="0"/>
              <w:jc w:val="right"/>
              <w:rPr>
                <w:b/>
                <w:bCs/>
                <w:color w:val="000000"/>
                <w:sz w:val="16"/>
                <w:szCs w:val="16"/>
                <w:lang w:eastAsia="pl-PL"/>
              </w:rPr>
            </w:pPr>
            <w:r w:rsidRPr="00754843">
              <w:rPr>
                <w:b/>
                <w:bCs/>
                <w:color w:val="000000"/>
                <w:sz w:val="16"/>
                <w:szCs w:val="16"/>
                <w:lang w:eastAsia="pl-PL"/>
              </w:rPr>
              <w:t> </w:t>
            </w:r>
          </w:p>
        </w:tc>
        <w:tc>
          <w:tcPr>
            <w:tcW w:w="1056" w:type="dxa"/>
            <w:shd w:val="clear" w:color="auto" w:fill="auto"/>
            <w:hideMark/>
          </w:tcPr>
          <w:p w14:paraId="67A8C7E8" w14:textId="77777777" w:rsidR="00A77652" w:rsidRPr="00754843" w:rsidRDefault="00A77652" w:rsidP="00A77652">
            <w:pPr>
              <w:autoSpaceDE/>
              <w:autoSpaceDN/>
              <w:adjustRightInd/>
              <w:spacing w:after="0"/>
              <w:jc w:val="right"/>
              <w:rPr>
                <w:b/>
                <w:bCs/>
                <w:color w:val="000000"/>
                <w:sz w:val="16"/>
                <w:szCs w:val="16"/>
                <w:lang w:eastAsia="pl-PL"/>
              </w:rPr>
            </w:pPr>
            <w:r w:rsidRPr="00754843">
              <w:rPr>
                <w:b/>
                <w:bCs/>
                <w:color w:val="000000"/>
                <w:sz w:val="16"/>
                <w:szCs w:val="16"/>
                <w:lang w:eastAsia="pl-PL"/>
              </w:rPr>
              <w:t>228 533</w:t>
            </w:r>
          </w:p>
        </w:tc>
        <w:tc>
          <w:tcPr>
            <w:tcW w:w="1154" w:type="dxa"/>
            <w:shd w:val="clear" w:color="auto" w:fill="auto"/>
            <w:hideMark/>
          </w:tcPr>
          <w:p w14:paraId="5109FC27" w14:textId="77777777" w:rsidR="00A77652" w:rsidRPr="00754843" w:rsidRDefault="00A77652" w:rsidP="00A77652">
            <w:pPr>
              <w:autoSpaceDE/>
              <w:autoSpaceDN/>
              <w:adjustRightInd/>
              <w:spacing w:after="0"/>
              <w:jc w:val="right"/>
              <w:rPr>
                <w:b/>
                <w:bCs/>
                <w:color w:val="000000"/>
                <w:sz w:val="16"/>
                <w:szCs w:val="16"/>
                <w:lang w:eastAsia="pl-PL"/>
              </w:rPr>
            </w:pPr>
            <w:r w:rsidRPr="00754843">
              <w:rPr>
                <w:b/>
                <w:bCs/>
                <w:color w:val="000000"/>
                <w:sz w:val="16"/>
                <w:szCs w:val="16"/>
                <w:lang w:eastAsia="pl-PL"/>
              </w:rPr>
              <w:t> </w:t>
            </w:r>
          </w:p>
        </w:tc>
        <w:tc>
          <w:tcPr>
            <w:tcW w:w="1080" w:type="dxa"/>
            <w:shd w:val="clear" w:color="auto" w:fill="auto"/>
            <w:noWrap/>
            <w:hideMark/>
          </w:tcPr>
          <w:p w14:paraId="071B3B17" w14:textId="77777777" w:rsidR="00A77652" w:rsidRPr="00754843" w:rsidRDefault="00A77652" w:rsidP="00A77652">
            <w:pPr>
              <w:autoSpaceDE/>
              <w:autoSpaceDN/>
              <w:adjustRightInd/>
              <w:spacing w:after="0"/>
              <w:jc w:val="right"/>
              <w:rPr>
                <w:b/>
                <w:bCs/>
                <w:color w:val="000000"/>
                <w:sz w:val="16"/>
                <w:szCs w:val="16"/>
                <w:lang w:eastAsia="pl-PL"/>
              </w:rPr>
            </w:pPr>
            <w:r w:rsidRPr="00754843">
              <w:rPr>
                <w:b/>
                <w:bCs/>
                <w:color w:val="000000"/>
                <w:sz w:val="16"/>
                <w:szCs w:val="16"/>
                <w:lang w:eastAsia="pl-PL"/>
              </w:rPr>
              <w:t> </w:t>
            </w:r>
          </w:p>
        </w:tc>
        <w:tc>
          <w:tcPr>
            <w:tcW w:w="940" w:type="dxa"/>
            <w:shd w:val="clear" w:color="auto" w:fill="auto"/>
            <w:noWrap/>
            <w:hideMark/>
          </w:tcPr>
          <w:p w14:paraId="3AB68971" w14:textId="77777777" w:rsidR="00A77652" w:rsidRPr="00754843" w:rsidRDefault="00A77652" w:rsidP="00A77652">
            <w:pPr>
              <w:autoSpaceDE/>
              <w:autoSpaceDN/>
              <w:adjustRightInd/>
              <w:spacing w:after="0"/>
              <w:jc w:val="right"/>
              <w:rPr>
                <w:b/>
                <w:bCs/>
                <w:color w:val="000000"/>
                <w:sz w:val="16"/>
                <w:szCs w:val="16"/>
                <w:lang w:eastAsia="pl-PL"/>
              </w:rPr>
            </w:pPr>
            <w:r w:rsidRPr="00754843">
              <w:rPr>
                <w:b/>
                <w:bCs/>
                <w:color w:val="000000"/>
                <w:sz w:val="16"/>
                <w:szCs w:val="16"/>
                <w:lang w:eastAsia="pl-PL"/>
              </w:rPr>
              <w:t> </w:t>
            </w:r>
          </w:p>
        </w:tc>
        <w:tc>
          <w:tcPr>
            <w:tcW w:w="1580" w:type="dxa"/>
            <w:shd w:val="clear" w:color="auto" w:fill="auto"/>
            <w:noWrap/>
            <w:hideMark/>
          </w:tcPr>
          <w:p w14:paraId="07C394B6" w14:textId="77777777" w:rsidR="00A77652" w:rsidRPr="00754843" w:rsidRDefault="00A77652" w:rsidP="00A77652">
            <w:pPr>
              <w:autoSpaceDE/>
              <w:autoSpaceDN/>
              <w:adjustRightInd/>
              <w:spacing w:after="0"/>
              <w:jc w:val="right"/>
              <w:rPr>
                <w:b/>
                <w:bCs/>
                <w:color w:val="000000"/>
                <w:sz w:val="16"/>
                <w:szCs w:val="16"/>
                <w:lang w:eastAsia="pl-PL"/>
              </w:rPr>
            </w:pPr>
            <w:r w:rsidRPr="00754843">
              <w:rPr>
                <w:b/>
                <w:bCs/>
                <w:color w:val="000000"/>
                <w:sz w:val="16"/>
                <w:szCs w:val="16"/>
                <w:lang w:eastAsia="pl-PL"/>
              </w:rPr>
              <w:t> </w:t>
            </w:r>
          </w:p>
        </w:tc>
      </w:tr>
    </w:tbl>
    <w:p w14:paraId="0727F1B3" w14:textId="22700904" w:rsidR="005961B6" w:rsidRPr="00754843" w:rsidRDefault="005961B6" w:rsidP="00B067EB">
      <w:pPr>
        <w:rPr>
          <w:sz w:val="22"/>
          <w:szCs w:val="22"/>
        </w:rPr>
      </w:pPr>
    </w:p>
    <w:p w14:paraId="470AE6D6" w14:textId="77777777" w:rsidR="00616AE6" w:rsidRPr="00754843" w:rsidRDefault="00616AE6">
      <w:pPr>
        <w:autoSpaceDE/>
        <w:autoSpaceDN/>
        <w:adjustRightInd/>
        <w:spacing w:after="0"/>
        <w:jc w:val="left"/>
        <w:rPr>
          <w:b/>
          <w:bCs/>
          <w:sz w:val="22"/>
          <w:szCs w:val="22"/>
          <w:u w:val="single"/>
        </w:rPr>
      </w:pPr>
      <w:r w:rsidRPr="00754843">
        <w:rPr>
          <w:b/>
          <w:bCs/>
          <w:sz w:val="22"/>
          <w:szCs w:val="22"/>
          <w:u w:val="single"/>
        </w:rPr>
        <w:br w:type="page"/>
      </w:r>
    </w:p>
    <w:p w14:paraId="08468C8B" w14:textId="77777777" w:rsidR="00067E6B" w:rsidRPr="00754843" w:rsidRDefault="00067E6B" w:rsidP="00067E6B">
      <w:pPr>
        <w:autoSpaceDE/>
        <w:autoSpaceDN/>
        <w:adjustRightInd/>
        <w:spacing w:after="0"/>
        <w:ind w:left="-76"/>
        <w:jc w:val="left"/>
        <w:rPr>
          <w:b/>
          <w:bCs/>
          <w:sz w:val="22"/>
          <w:szCs w:val="22"/>
          <w:u w:val="single"/>
        </w:rPr>
      </w:pPr>
      <w:r w:rsidRPr="00754843">
        <w:rPr>
          <w:b/>
          <w:bCs/>
          <w:sz w:val="22"/>
          <w:szCs w:val="22"/>
          <w:u w:val="single"/>
        </w:rPr>
        <w:t>B. Budowa</w:t>
      </w:r>
    </w:p>
    <w:p w14:paraId="158A5A16" w14:textId="3D6A6176" w:rsidR="00067E6B" w:rsidRPr="00754843" w:rsidRDefault="00067E6B" w:rsidP="00B067EB">
      <w:pPr>
        <w:rPr>
          <w:sz w:val="22"/>
          <w:szCs w:val="22"/>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8"/>
        <w:gridCol w:w="1373"/>
        <w:gridCol w:w="1521"/>
        <w:gridCol w:w="1276"/>
        <w:gridCol w:w="1276"/>
        <w:gridCol w:w="1134"/>
        <w:gridCol w:w="992"/>
        <w:gridCol w:w="1460"/>
      </w:tblGrid>
      <w:tr w:rsidR="00A77652" w:rsidRPr="00754843" w14:paraId="404714A9" w14:textId="77777777" w:rsidTr="00A77652">
        <w:trPr>
          <w:trHeight w:val="855"/>
          <w:tblHeader/>
        </w:trPr>
        <w:tc>
          <w:tcPr>
            <w:tcW w:w="508" w:type="dxa"/>
            <w:shd w:val="clear" w:color="000000" w:fill="BFBFBF"/>
            <w:hideMark/>
          </w:tcPr>
          <w:p w14:paraId="73B6879B" w14:textId="77777777" w:rsidR="00A77652" w:rsidRPr="00754843" w:rsidRDefault="00A77652" w:rsidP="00A77652">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373" w:type="dxa"/>
            <w:shd w:val="clear" w:color="000000" w:fill="BFBFBF"/>
            <w:hideMark/>
          </w:tcPr>
          <w:p w14:paraId="3C7D37BA" w14:textId="77777777" w:rsidR="00A77652" w:rsidRPr="00754843" w:rsidRDefault="00A77652" w:rsidP="00A77652">
            <w:pPr>
              <w:autoSpaceDE/>
              <w:autoSpaceDN/>
              <w:adjustRightInd/>
              <w:spacing w:after="0"/>
              <w:jc w:val="center"/>
              <w:rPr>
                <w:b/>
                <w:bCs/>
                <w:color w:val="000000"/>
                <w:sz w:val="16"/>
                <w:szCs w:val="16"/>
                <w:lang w:eastAsia="pl-PL"/>
              </w:rPr>
            </w:pPr>
            <w:r w:rsidRPr="00754843">
              <w:rPr>
                <w:b/>
                <w:bCs/>
                <w:color w:val="000000"/>
                <w:sz w:val="16"/>
                <w:szCs w:val="16"/>
                <w:lang w:eastAsia="pl-PL"/>
              </w:rPr>
              <w:t>Nazwa instalacji</w:t>
            </w:r>
          </w:p>
        </w:tc>
        <w:tc>
          <w:tcPr>
            <w:tcW w:w="1521" w:type="dxa"/>
            <w:shd w:val="clear" w:color="000000" w:fill="BFBFBF"/>
            <w:hideMark/>
          </w:tcPr>
          <w:p w14:paraId="2ACF9C22" w14:textId="77777777" w:rsidR="00A77652" w:rsidRPr="00754843" w:rsidRDefault="00A77652" w:rsidP="00A77652">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276" w:type="dxa"/>
            <w:shd w:val="clear" w:color="000000" w:fill="BFBFBF"/>
            <w:hideMark/>
          </w:tcPr>
          <w:p w14:paraId="79A59BB7" w14:textId="77777777" w:rsidR="00A77652" w:rsidRPr="00754843" w:rsidRDefault="00A77652" w:rsidP="00A77652">
            <w:pPr>
              <w:autoSpaceDE/>
              <w:autoSpaceDN/>
              <w:adjustRightInd/>
              <w:spacing w:after="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1276" w:type="dxa"/>
            <w:shd w:val="clear" w:color="000000" w:fill="BFBFBF"/>
            <w:hideMark/>
          </w:tcPr>
          <w:p w14:paraId="6153B3BD" w14:textId="0F3FC22C" w:rsidR="00A77652" w:rsidRPr="00754843" w:rsidRDefault="00A77652" w:rsidP="00A77652">
            <w:pPr>
              <w:autoSpaceDE/>
              <w:autoSpaceDN/>
              <w:adjustRightInd/>
              <w:spacing w:after="0"/>
              <w:jc w:val="center"/>
              <w:rPr>
                <w:b/>
                <w:bCs/>
                <w:color w:val="000000"/>
                <w:sz w:val="16"/>
                <w:szCs w:val="16"/>
                <w:lang w:eastAsia="pl-PL"/>
              </w:rPr>
            </w:pPr>
            <w:r w:rsidRPr="00754843">
              <w:rPr>
                <w:b/>
                <w:bCs/>
                <w:color w:val="000000"/>
                <w:sz w:val="16"/>
                <w:szCs w:val="16"/>
                <w:lang w:eastAsia="pl-PL"/>
              </w:rPr>
              <w:t>Kwota dofinansowania</w:t>
            </w:r>
          </w:p>
        </w:tc>
        <w:tc>
          <w:tcPr>
            <w:tcW w:w="1134" w:type="dxa"/>
            <w:shd w:val="clear" w:color="000000" w:fill="BFBFBF"/>
            <w:hideMark/>
          </w:tcPr>
          <w:p w14:paraId="63234807" w14:textId="77777777" w:rsidR="00A77652" w:rsidRPr="00754843" w:rsidRDefault="00A77652" w:rsidP="00A77652">
            <w:pPr>
              <w:autoSpaceDE/>
              <w:autoSpaceDN/>
              <w:adjustRightInd/>
              <w:spacing w:after="0"/>
              <w:jc w:val="center"/>
              <w:rPr>
                <w:b/>
                <w:bCs/>
                <w:color w:val="000000"/>
                <w:sz w:val="16"/>
                <w:szCs w:val="16"/>
                <w:lang w:eastAsia="pl-PL"/>
              </w:rPr>
            </w:pPr>
            <w:r w:rsidRPr="00754843">
              <w:rPr>
                <w:b/>
                <w:bCs/>
                <w:color w:val="000000"/>
                <w:sz w:val="16"/>
                <w:szCs w:val="16"/>
                <w:lang w:eastAsia="pl-PL"/>
              </w:rPr>
              <w:t>Źródła finansowania</w:t>
            </w:r>
          </w:p>
        </w:tc>
        <w:tc>
          <w:tcPr>
            <w:tcW w:w="992" w:type="dxa"/>
            <w:shd w:val="clear" w:color="000000" w:fill="BFBFBF"/>
            <w:hideMark/>
          </w:tcPr>
          <w:p w14:paraId="5B8F23BC" w14:textId="77777777" w:rsidR="00A77652" w:rsidRPr="00754843" w:rsidRDefault="00A77652" w:rsidP="00A77652">
            <w:pPr>
              <w:autoSpaceDE/>
              <w:autoSpaceDN/>
              <w:adjustRightInd/>
              <w:spacing w:after="0"/>
              <w:jc w:val="center"/>
              <w:rPr>
                <w:b/>
                <w:bCs/>
                <w:color w:val="000000"/>
                <w:sz w:val="16"/>
                <w:szCs w:val="16"/>
                <w:lang w:eastAsia="pl-PL"/>
              </w:rPr>
            </w:pPr>
            <w:r w:rsidRPr="00754843">
              <w:rPr>
                <w:b/>
                <w:bCs/>
                <w:color w:val="000000"/>
                <w:sz w:val="16"/>
                <w:szCs w:val="16"/>
                <w:lang w:eastAsia="pl-PL"/>
              </w:rPr>
              <w:t>Planowany okres realizacji</w:t>
            </w:r>
          </w:p>
        </w:tc>
        <w:tc>
          <w:tcPr>
            <w:tcW w:w="1460" w:type="dxa"/>
            <w:shd w:val="clear" w:color="000000" w:fill="BFBFBF"/>
            <w:hideMark/>
          </w:tcPr>
          <w:p w14:paraId="1D5AD26B" w14:textId="77777777" w:rsidR="00A77652" w:rsidRPr="00754843" w:rsidRDefault="00A77652" w:rsidP="00A77652">
            <w:pPr>
              <w:autoSpaceDE/>
              <w:autoSpaceDN/>
              <w:adjustRightInd/>
              <w:spacing w:after="0"/>
              <w:jc w:val="center"/>
              <w:rPr>
                <w:b/>
                <w:bCs/>
                <w:color w:val="000000"/>
                <w:sz w:val="16"/>
                <w:szCs w:val="16"/>
                <w:lang w:eastAsia="pl-PL"/>
              </w:rPr>
            </w:pPr>
            <w:r w:rsidRPr="00754843">
              <w:rPr>
                <w:b/>
                <w:bCs/>
                <w:color w:val="000000"/>
                <w:sz w:val="16"/>
                <w:szCs w:val="16"/>
                <w:lang w:eastAsia="pl-PL"/>
              </w:rPr>
              <w:t>Jednostka realizująca</w:t>
            </w:r>
          </w:p>
        </w:tc>
      </w:tr>
      <w:tr w:rsidR="00A77652" w:rsidRPr="00754843" w14:paraId="07E85179" w14:textId="77777777" w:rsidTr="00A77652">
        <w:trPr>
          <w:trHeight w:val="1125"/>
        </w:trPr>
        <w:tc>
          <w:tcPr>
            <w:tcW w:w="508" w:type="dxa"/>
            <w:shd w:val="clear" w:color="auto" w:fill="auto"/>
            <w:noWrap/>
            <w:hideMark/>
          </w:tcPr>
          <w:p w14:paraId="226F0C4E"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373" w:type="dxa"/>
            <w:shd w:val="clear" w:color="auto" w:fill="auto"/>
            <w:hideMark/>
          </w:tcPr>
          <w:p w14:paraId="1937BED7"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odpadów w Zofiowie gm. Czarnków</w:t>
            </w:r>
          </w:p>
        </w:tc>
        <w:tc>
          <w:tcPr>
            <w:tcW w:w="1521" w:type="dxa"/>
            <w:shd w:val="clear" w:color="auto" w:fill="auto"/>
            <w:hideMark/>
          </w:tcPr>
          <w:p w14:paraId="0AA101EB"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276" w:type="dxa"/>
            <w:shd w:val="clear" w:color="auto" w:fill="auto"/>
            <w:hideMark/>
          </w:tcPr>
          <w:p w14:paraId="5DD3569B"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76" w:type="dxa"/>
            <w:shd w:val="clear" w:color="auto" w:fill="auto"/>
            <w:hideMark/>
          </w:tcPr>
          <w:p w14:paraId="0FAE6808"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692</w:t>
            </w:r>
          </w:p>
        </w:tc>
        <w:tc>
          <w:tcPr>
            <w:tcW w:w="1134" w:type="dxa"/>
            <w:shd w:val="clear" w:color="auto" w:fill="auto"/>
            <w:hideMark/>
          </w:tcPr>
          <w:p w14:paraId="30D9A7B7"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Własne i zewnętrzne</w:t>
            </w:r>
          </w:p>
        </w:tc>
        <w:tc>
          <w:tcPr>
            <w:tcW w:w="992" w:type="dxa"/>
            <w:shd w:val="clear" w:color="auto" w:fill="auto"/>
            <w:noWrap/>
            <w:hideMark/>
          </w:tcPr>
          <w:p w14:paraId="2903E2C9"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2023 - 2025</w:t>
            </w:r>
          </w:p>
        </w:tc>
        <w:tc>
          <w:tcPr>
            <w:tcW w:w="1460" w:type="dxa"/>
            <w:shd w:val="clear" w:color="auto" w:fill="auto"/>
            <w:hideMark/>
          </w:tcPr>
          <w:p w14:paraId="1520018E"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Komunalny Sp. z o.o., ul. Browarna 6, 64-700 Czarnków </w:t>
            </w:r>
          </w:p>
        </w:tc>
      </w:tr>
      <w:tr w:rsidR="00A77652" w:rsidRPr="00754843" w14:paraId="0B142AAE" w14:textId="77777777" w:rsidTr="00A77652">
        <w:trPr>
          <w:trHeight w:val="900"/>
        </w:trPr>
        <w:tc>
          <w:tcPr>
            <w:tcW w:w="508" w:type="dxa"/>
            <w:shd w:val="clear" w:color="auto" w:fill="auto"/>
            <w:noWrap/>
            <w:hideMark/>
          </w:tcPr>
          <w:p w14:paraId="768A3ADD"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373" w:type="dxa"/>
            <w:shd w:val="clear" w:color="auto" w:fill="auto"/>
            <w:hideMark/>
          </w:tcPr>
          <w:p w14:paraId="30011B0F"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MYCELA S.A – instalacja kompostowania</w:t>
            </w:r>
          </w:p>
        </w:tc>
        <w:tc>
          <w:tcPr>
            <w:tcW w:w="1521" w:type="dxa"/>
            <w:shd w:val="clear" w:color="auto" w:fill="auto"/>
            <w:hideMark/>
          </w:tcPr>
          <w:p w14:paraId="3577E225"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bioodpadów, system zamkniety z dojrzewaniem na placu</w:t>
            </w:r>
          </w:p>
        </w:tc>
        <w:tc>
          <w:tcPr>
            <w:tcW w:w="1276" w:type="dxa"/>
            <w:shd w:val="clear" w:color="auto" w:fill="auto"/>
            <w:hideMark/>
          </w:tcPr>
          <w:p w14:paraId="532B7B29"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0</w:t>
            </w:r>
          </w:p>
        </w:tc>
        <w:tc>
          <w:tcPr>
            <w:tcW w:w="1276" w:type="dxa"/>
            <w:shd w:val="clear" w:color="auto" w:fill="auto"/>
            <w:hideMark/>
          </w:tcPr>
          <w:p w14:paraId="4620A5F1"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34" w:type="dxa"/>
            <w:shd w:val="clear" w:color="auto" w:fill="auto"/>
            <w:hideMark/>
          </w:tcPr>
          <w:p w14:paraId="6D8AE46B"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992" w:type="dxa"/>
            <w:shd w:val="clear" w:color="auto" w:fill="auto"/>
            <w:noWrap/>
            <w:hideMark/>
          </w:tcPr>
          <w:p w14:paraId="0469BCDC"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2019-2020</w:t>
            </w:r>
          </w:p>
        </w:tc>
        <w:tc>
          <w:tcPr>
            <w:tcW w:w="1460" w:type="dxa"/>
            <w:shd w:val="clear" w:color="auto" w:fill="auto"/>
            <w:hideMark/>
          </w:tcPr>
          <w:p w14:paraId="677EEB42"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MYCELA S.A, Nowa Wiśniewka 18, 77-411 Stara Wiśniewka</w:t>
            </w:r>
          </w:p>
        </w:tc>
      </w:tr>
      <w:tr w:rsidR="00A77652" w:rsidRPr="00754843" w14:paraId="549E42AD" w14:textId="77777777" w:rsidTr="00A77652">
        <w:trPr>
          <w:trHeight w:val="1125"/>
        </w:trPr>
        <w:tc>
          <w:tcPr>
            <w:tcW w:w="508" w:type="dxa"/>
            <w:shd w:val="clear" w:color="auto" w:fill="auto"/>
            <w:noWrap/>
            <w:hideMark/>
          </w:tcPr>
          <w:p w14:paraId="1FB617AD"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373" w:type="dxa"/>
            <w:shd w:val="clear" w:color="auto" w:fill="auto"/>
            <w:hideMark/>
          </w:tcPr>
          <w:p w14:paraId="27B6FFBF"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521" w:type="dxa"/>
            <w:shd w:val="clear" w:color="auto" w:fill="auto"/>
            <w:hideMark/>
          </w:tcPr>
          <w:p w14:paraId="327E0932"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Instalacja do przetwarzania odpadów zielonych i innych bioodpadów</w:t>
            </w:r>
          </w:p>
        </w:tc>
        <w:tc>
          <w:tcPr>
            <w:tcW w:w="1276" w:type="dxa"/>
            <w:shd w:val="clear" w:color="auto" w:fill="auto"/>
            <w:hideMark/>
          </w:tcPr>
          <w:p w14:paraId="28338F98"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76" w:type="dxa"/>
            <w:shd w:val="clear" w:color="auto" w:fill="auto"/>
            <w:hideMark/>
          </w:tcPr>
          <w:p w14:paraId="5D18782F"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34" w:type="dxa"/>
            <w:shd w:val="clear" w:color="auto" w:fill="auto"/>
            <w:hideMark/>
          </w:tcPr>
          <w:p w14:paraId="0EC7853C"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992" w:type="dxa"/>
            <w:shd w:val="clear" w:color="auto" w:fill="auto"/>
            <w:hideMark/>
          </w:tcPr>
          <w:p w14:paraId="174F0054"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2019-2026</w:t>
            </w:r>
          </w:p>
        </w:tc>
        <w:tc>
          <w:tcPr>
            <w:tcW w:w="1460" w:type="dxa"/>
            <w:shd w:val="clear" w:color="auto" w:fill="auto"/>
            <w:hideMark/>
          </w:tcPr>
          <w:p w14:paraId="4CCC4C77"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Zakład Komunalny w Pobiedziskach Sp z o.o.  ul. Powstańców Wlkp. 28,   62-010 Pobiedziska</w:t>
            </w:r>
          </w:p>
        </w:tc>
      </w:tr>
      <w:tr w:rsidR="00A77652" w:rsidRPr="00754843" w14:paraId="5BB90E96" w14:textId="77777777" w:rsidTr="00A77652">
        <w:trPr>
          <w:trHeight w:val="1125"/>
        </w:trPr>
        <w:tc>
          <w:tcPr>
            <w:tcW w:w="508" w:type="dxa"/>
            <w:shd w:val="clear" w:color="auto" w:fill="auto"/>
            <w:noWrap/>
            <w:hideMark/>
          </w:tcPr>
          <w:p w14:paraId="5670D1B2"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1373" w:type="dxa"/>
            <w:shd w:val="clear" w:color="auto" w:fill="auto"/>
            <w:hideMark/>
          </w:tcPr>
          <w:p w14:paraId="41297441"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521" w:type="dxa"/>
            <w:shd w:val="clear" w:color="auto" w:fill="auto"/>
            <w:hideMark/>
          </w:tcPr>
          <w:p w14:paraId="6E5DAC3D"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pryzmowa</w:t>
            </w:r>
          </w:p>
        </w:tc>
        <w:tc>
          <w:tcPr>
            <w:tcW w:w="1276" w:type="dxa"/>
            <w:shd w:val="clear" w:color="auto" w:fill="auto"/>
            <w:hideMark/>
          </w:tcPr>
          <w:p w14:paraId="1AA59D11"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4 000</w:t>
            </w:r>
          </w:p>
        </w:tc>
        <w:tc>
          <w:tcPr>
            <w:tcW w:w="1276" w:type="dxa"/>
            <w:shd w:val="clear" w:color="auto" w:fill="auto"/>
            <w:hideMark/>
          </w:tcPr>
          <w:p w14:paraId="5E876739"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3 800</w:t>
            </w:r>
          </w:p>
        </w:tc>
        <w:tc>
          <w:tcPr>
            <w:tcW w:w="1134" w:type="dxa"/>
            <w:shd w:val="clear" w:color="auto" w:fill="auto"/>
            <w:hideMark/>
          </w:tcPr>
          <w:p w14:paraId="0B8FCB94"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NFOŚiGW,  WFOŚiGW </w:t>
            </w:r>
          </w:p>
        </w:tc>
        <w:tc>
          <w:tcPr>
            <w:tcW w:w="992" w:type="dxa"/>
            <w:shd w:val="clear" w:color="auto" w:fill="auto"/>
            <w:hideMark/>
          </w:tcPr>
          <w:p w14:paraId="2681A663"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2020-2025</w:t>
            </w:r>
          </w:p>
        </w:tc>
        <w:tc>
          <w:tcPr>
            <w:tcW w:w="1460" w:type="dxa"/>
            <w:shd w:val="clear" w:color="auto" w:fill="auto"/>
            <w:hideMark/>
          </w:tcPr>
          <w:p w14:paraId="56D8F197"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Zakład Gospodarki Komunalnej Suchy Las Sp. z o.o., ul. Obornicka 149,  </w:t>
            </w:r>
            <w:r w:rsidRPr="00754843">
              <w:rPr>
                <w:color w:val="212121"/>
                <w:sz w:val="16"/>
                <w:szCs w:val="16"/>
                <w:lang w:eastAsia="pl-PL"/>
              </w:rPr>
              <w:t>62-002 Suchy Las</w:t>
            </w:r>
          </w:p>
        </w:tc>
      </w:tr>
      <w:tr w:rsidR="00A77652" w:rsidRPr="00754843" w14:paraId="732C4253" w14:textId="77777777" w:rsidTr="00A77652">
        <w:trPr>
          <w:trHeight w:val="900"/>
        </w:trPr>
        <w:tc>
          <w:tcPr>
            <w:tcW w:w="508" w:type="dxa"/>
            <w:shd w:val="clear" w:color="auto" w:fill="auto"/>
            <w:noWrap/>
            <w:hideMark/>
          </w:tcPr>
          <w:p w14:paraId="65717D70"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1373" w:type="dxa"/>
            <w:shd w:val="clear" w:color="auto" w:fill="auto"/>
            <w:hideMark/>
          </w:tcPr>
          <w:p w14:paraId="4DE60F92"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bioodpadów i osadów ściekowych</w:t>
            </w:r>
          </w:p>
        </w:tc>
        <w:tc>
          <w:tcPr>
            <w:tcW w:w="1521" w:type="dxa"/>
            <w:shd w:val="clear" w:color="auto" w:fill="auto"/>
            <w:hideMark/>
          </w:tcPr>
          <w:p w14:paraId="0DF044BC"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pryzmowa</w:t>
            </w:r>
          </w:p>
        </w:tc>
        <w:tc>
          <w:tcPr>
            <w:tcW w:w="1276" w:type="dxa"/>
            <w:shd w:val="clear" w:color="auto" w:fill="auto"/>
            <w:hideMark/>
          </w:tcPr>
          <w:p w14:paraId="55899AF7"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0</w:t>
            </w:r>
          </w:p>
        </w:tc>
        <w:tc>
          <w:tcPr>
            <w:tcW w:w="1276" w:type="dxa"/>
            <w:shd w:val="clear" w:color="auto" w:fill="auto"/>
            <w:hideMark/>
          </w:tcPr>
          <w:p w14:paraId="1B0AD830"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34" w:type="dxa"/>
            <w:shd w:val="clear" w:color="auto" w:fill="auto"/>
            <w:hideMark/>
          </w:tcPr>
          <w:p w14:paraId="0A1476D8"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NFOŚiGW,  WFOŚiGW </w:t>
            </w:r>
          </w:p>
        </w:tc>
        <w:tc>
          <w:tcPr>
            <w:tcW w:w="992" w:type="dxa"/>
            <w:shd w:val="clear" w:color="auto" w:fill="auto"/>
            <w:hideMark/>
          </w:tcPr>
          <w:p w14:paraId="4E1FE1EF"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60" w:type="dxa"/>
            <w:shd w:val="clear" w:color="auto" w:fill="auto"/>
            <w:hideMark/>
          </w:tcPr>
          <w:p w14:paraId="382B60C5"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MiG Wronki/Przedsiębiorstwo Komunalne </w:t>
            </w:r>
          </w:p>
        </w:tc>
      </w:tr>
      <w:tr w:rsidR="00A77652" w:rsidRPr="00754843" w14:paraId="6162DDEB" w14:textId="77777777" w:rsidTr="00A77652">
        <w:trPr>
          <w:trHeight w:val="1125"/>
        </w:trPr>
        <w:tc>
          <w:tcPr>
            <w:tcW w:w="508" w:type="dxa"/>
            <w:shd w:val="clear" w:color="auto" w:fill="auto"/>
            <w:noWrap/>
            <w:hideMark/>
          </w:tcPr>
          <w:p w14:paraId="03F9656A"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1373" w:type="dxa"/>
            <w:shd w:val="clear" w:color="auto" w:fill="auto"/>
            <w:hideMark/>
          </w:tcPr>
          <w:p w14:paraId="11B43F58"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521" w:type="dxa"/>
            <w:shd w:val="clear" w:color="auto" w:fill="auto"/>
            <w:hideMark/>
          </w:tcPr>
          <w:p w14:paraId="4AEED069"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pryzmowa</w:t>
            </w:r>
          </w:p>
        </w:tc>
        <w:tc>
          <w:tcPr>
            <w:tcW w:w="1276" w:type="dxa"/>
            <w:shd w:val="clear" w:color="auto" w:fill="auto"/>
            <w:hideMark/>
          </w:tcPr>
          <w:p w14:paraId="46BE23E3"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1 500</w:t>
            </w:r>
          </w:p>
        </w:tc>
        <w:tc>
          <w:tcPr>
            <w:tcW w:w="1276" w:type="dxa"/>
            <w:shd w:val="clear" w:color="auto" w:fill="auto"/>
            <w:hideMark/>
          </w:tcPr>
          <w:p w14:paraId="077389D8"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1 037</w:t>
            </w:r>
          </w:p>
        </w:tc>
        <w:tc>
          <w:tcPr>
            <w:tcW w:w="1134" w:type="dxa"/>
            <w:shd w:val="clear" w:color="auto" w:fill="auto"/>
            <w:hideMark/>
          </w:tcPr>
          <w:p w14:paraId="767BD6CB"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NFOŚiGW,  WFOŚiGW </w:t>
            </w:r>
          </w:p>
        </w:tc>
        <w:tc>
          <w:tcPr>
            <w:tcW w:w="992" w:type="dxa"/>
            <w:shd w:val="clear" w:color="auto" w:fill="auto"/>
            <w:hideMark/>
          </w:tcPr>
          <w:p w14:paraId="07EC13D9"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2020-2022</w:t>
            </w:r>
          </w:p>
        </w:tc>
        <w:tc>
          <w:tcPr>
            <w:tcW w:w="1460" w:type="dxa"/>
            <w:shd w:val="clear" w:color="auto" w:fill="auto"/>
            <w:hideMark/>
          </w:tcPr>
          <w:p w14:paraId="06C2271B"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Miejska Spółka Komunalna AQUALIFT Sp. z o.o. w Międzychodzie</w:t>
            </w:r>
          </w:p>
        </w:tc>
      </w:tr>
      <w:tr w:rsidR="00A77652" w:rsidRPr="00754843" w14:paraId="31BD2B31" w14:textId="77777777" w:rsidTr="00A77652">
        <w:trPr>
          <w:trHeight w:val="1361"/>
        </w:trPr>
        <w:tc>
          <w:tcPr>
            <w:tcW w:w="508" w:type="dxa"/>
            <w:shd w:val="clear" w:color="auto" w:fill="auto"/>
            <w:noWrap/>
            <w:hideMark/>
          </w:tcPr>
          <w:p w14:paraId="28E87988"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1373" w:type="dxa"/>
            <w:shd w:val="clear" w:color="auto" w:fill="auto"/>
            <w:hideMark/>
          </w:tcPr>
          <w:p w14:paraId="798B253A"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zielonych i innych bioodpadów </w:t>
            </w:r>
          </w:p>
        </w:tc>
        <w:tc>
          <w:tcPr>
            <w:tcW w:w="1521" w:type="dxa"/>
            <w:shd w:val="clear" w:color="auto" w:fill="auto"/>
            <w:hideMark/>
          </w:tcPr>
          <w:p w14:paraId="6A202591" w14:textId="1F6FFD15" w:rsidR="00A77652" w:rsidRPr="00754843" w:rsidRDefault="00A77652" w:rsidP="00F800AF">
            <w:pPr>
              <w:autoSpaceDE/>
              <w:autoSpaceDN/>
              <w:adjustRightInd/>
              <w:spacing w:after="0"/>
              <w:jc w:val="left"/>
              <w:rPr>
                <w:color w:val="000000"/>
                <w:sz w:val="16"/>
                <w:szCs w:val="16"/>
                <w:lang w:eastAsia="pl-PL"/>
              </w:rPr>
            </w:pPr>
            <w:r w:rsidRPr="00754843">
              <w:rPr>
                <w:color w:val="000000"/>
                <w:sz w:val="16"/>
                <w:szCs w:val="16"/>
                <w:lang w:eastAsia="pl-PL"/>
              </w:rPr>
              <w:t>Kompostownia kontenerowa</w:t>
            </w:r>
          </w:p>
        </w:tc>
        <w:tc>
          <w:tcPr>
            <w:tcW w:w="1276" w:type="dxa"/>
            <w:shd w:val="clear" w:color="auto" w:fill="auto"/>
            <w:hideMark/>
          </w:tcPr>
          <w:p w14:paraId="6E4E237C"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0</w:t>
            </w:r>
          </w:p>
        </w:tc>
        <w:tc>
          <w:tcPr>
            <w:tcW w:w="1276" w:type="dxa"/>
            <w:shd w:val="clear" w:color="auto" w:fill="auto"/>
            <w:hideMark/>
          </w:tcPr>
          <w:p w14:paraId="46B436E5"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34" w:type="dxa"/>
            <w:shd w:val="clear" w:color="auto" w:fill="auto"/>
            <w:hideMark/>
          </w:tcPr>
          <w:p w14:paraId="0AAAC9EF"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992" w:type="dxa"/>
            <w:shd w:val="clear" w:color="auto" w:fill="auto"/>
            <w:hideMark/>
          </w:tcPr>
          <w:p w14:paraId="55118806"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2019-2020</w:t>
            </w:r>
          </w:p>
        </w:tc>
        <w:tc>
          <w:tcPr>
            <w:tcW w:w="1460" w:type="dxa"/>
            <w:shd w:val="clear" w:color="auto" w:fill="auto"/>
            <w:hideMark/>
          </w:tcPr>
          <w:p w14:paraId="1C9C42D8" w14:textId="77777777" w:rsidR="00A77652" w:rsidRPr="00754843" w:rsidRDefault="00A77652" w:rsidP="00A77652">
            <w:pPr>
              <w:autoSpaceDE/>
              <w:autoSpaceDN/>
              <w:adjustRightInd/>
              <w:spacing w:after="0"/>
              <w:jc w:val="left"/>
              <w:rPr>
                <w:sz w:val="16"/>
                <w:szCs w:val="16"/>
                <w:lang w:eastAsia="pl-PL"/>
              </w:rPr>
            </w:pPr>
            <w:r w:rsidRPr="00754843">
              <w:rPr>
                <w:sz w:val="16"/>
                <w:szCs w:val="16"/>
                <w:lang w:eastAsia="pl-PL"/>
              </w:rPr>
              <w:t>Przedsiębiorstwo Handlowo-Usługowe Przemysław Olejnik Wąbiewo 26,  64-061 Wąbiewo gm. Kamieniec</w:t>
            </w:r>
          </w:p>
        </w:tc>
      </w:tr>
      <w:tr w:rsidR="00A77652" w:rsidRPr="00754843" w14:paraId="7A72EC15" w14:textId="77777777" w:rsidTr="00A77652">
        <w:trPr>
          <w:trHeight w:val="1350"/>
        </w:trPr>
        <w:tc>
          <w:tcPr>
            <w:tcW w:w="508" w:type="dxa"/>
            <w:shd w:val="clear" w:color="auto" w:fill="auto"/>
            <w:noWrap/>
            <w:hideMark/>
          </w:tcPr>
          <w:p w14:paraId="412EBEA8"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1373" w:type="dxa"/>
            <w:shd w:val="clear" w:color="auto" w:fill="auto"/>
            <w:hideMark/>
          </w:tcPr>
          <w:p w14:paraId="3955144A"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521" w:type="dxa"/>
            <w:shd w:val="clear" w:color="auto" w:fill="auto"/>
            <w:hideMark/>
          </w:tcPr>
          <w:p w14:paraId="0FF82BE2"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w systemie zamkniętym i kompostowania pryzmowa</w:t>
            </w:r>
          </w:p>
        </w:tc>
        <w:tc>
          <w:tcPr>
            <w:tcW w:w="1276" w:type="dxa"/>
            <w:shd w:val="clear" w:color="auto" w:fill="auto"/>
            <w:hideMark/>
          </w:tcPr>
          <w:p w14:paraId="3EB83E24"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4 000</w:t>
            </w:r>
          </w:p>
        </w:tc>
        <w:tc>
          <w:tcPr>
            <w:tcW w:w="1276" w:type="dxa"/>
            <w:shd w:val="clear" w:color="auto" w:fill="auto"/>
            <w:hideMark/>
          </w:tcPr>
          <w:p w14:paraId="3D34B808"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34" w:type="dxa"/>
            <w:shd w:val="clear" w:color="auto" w:fill="auto"/>
            <w:hideMark/>
          </w:tcPr>
          <w:p w14:paraId="2A84D34A"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własne/kredyt bankowy</w:t>
            </w:r>
          </w:p>
        </w:tc>
        <w:tc>
          <w:tcPr>
            <w:tcW w:w="992" w:type="dxa"/>
            <w:shd w:val="clear" w:color="auto" w:fill="auto"/>
            <w:hideMark/>
          </w:tcPr>
          <w:p w14:paraId="44AA8331"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2019-2020</w:t>
            </w:r>
          </w:p>
        </w:tc>
        <w:tc>
          <w:tcPr>
            <w:tcW w:w="1460" w:type="dxa"/>
            <w:shd w:val="clear" w:color="auto" w:fill="auto"/>
            <w:hideMark/>
          </w:tcPr>
          <w:p w14:paraId="5C77C950"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Tonsmeier Selekt Sp. z o.o. Piotrowo Pierwsze 26/27, </w:t>
            </w:r>
            <w:r w:rsidRPr="00754843">
              <w:rPr>
                <w:color w:val="000000"/>
                <w:sz w:val="16"/>
                <w:szCs w:val="16"/>
                <w:lang w:eastAsia="pl-PL"/>
              </w:rPr>
              <w:br/>
              <w:t>64-020 Czempiń</w:t>
            </w:r>
          </w:p>
        </w:tc>
      </w:tr>
      <w:tr w:rsidR="00A77652" w:rsidRPr="00754843" w14:paraId="5185BD01" w14:textId="77777777" w:rsidTr="00A77652">
        <w:trPr>
          <w:trHeight w:val="675"/>
        </w:trPr>
        <w:tc>
          <w:tcPr>
            <w:tcW w:w="508" w:type="dxa"/>
            <w:shd w:val="clear" w:color="auto" w:fill="auto"/>
            <w:noWrap/>
            <w:hideMark/>
          </w:tcPr>
          <w:p w14:paraId="25D7E2A8"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1373" w:type="dxa"/>
            <w:shd w:val="clear" w:color="auto" w:fill="auto"/>
            <w:hideMark/>
          </w:tcPr>
          <w:p w14:paraId="661F18C7"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bioodpadów</w:t>
            </w:r>
          </w:p>
        </w:tc>
        <w:tc>
          <w:tcPr>
            <w:tcW w:w="1521" w:type="dxa"/>
            <w:shd w:val="clear" w:color="auto" w:fill="auto"/>
            <w:hideMark/>
          </w:tcPr>
          <w:p w14:paraId="52066AA6"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pryzmowa</w:t>
            </w:r>
          </w:p>
        </w:tc>
        <w:tc>
          <w:tcPr>
            <w:tcW w:w="1276" w:type="dxa"/>
            <w:shd w:val="clear" w:color="auto" w:fill="auto"/>
            <w:hideMark/>
          </w:tcPr>
          <w:p w14:paraId="5B3652C5"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3 500</w:t>
            </w:r>
          </w:p>
        </w:tc>
        <w:tc>
          <w:tcPr>
            <w:tcW w:w="1276" w:type="dxa"/>
            <w:shd w:val="clear" w:color="auto" w:fill="auto"/>
            <w:hideMark/>
          </w:tcPr>
          <w:p w14:paraId="4E12420E"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2 420</w:t>
            </w:r>
          </w:p>
        </w:tc>
        <w:tc>
          <w:tcPr>
            <w:tcW w:w="1134" w:type="dxa"/>
            <w:shd w:val="clear" w:color="auto" w:fill="auto"/>
            <w:hideMark/>
          </w:tcPr>
          <w:p w14:paraId="2D7D01E8"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NFOŚiGW,  WFOŚiGW </w:t>
            </w:r>
          </w:p>
        </w:tc>
        <w:tc>
          <w:tcPr>
            <w:tcW w:w="992" w:type="dxa"/>
            <w:shd w:val="clear" w:color="auto" w:fill="auto"/>
            <w:hideMark/>
          </w:tcPr>
          <w:p w14:paraId="2FBEED8F"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2020-2022</w:t>
            </w:r>
          </w:p>
        </w:tc>
        <w:tc>
          <w:tcPr>
            <w:tcW w:w="1460" w:type="dxa"/>
            <w:shd w:val="clear" w:color="auto" w:fill="auto"/>
            <w:hideMark/>
          </w:tcPr>
          <w:p w14:paraId="4AAC5D57"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ZM Obra, Berzyna 6, 64-200 Wolsztyn</w:t>
            </w:r>
          </w:p>
        </w:tc>
      </w:tr>
      <w:tr w:rsidR="00A77652" w:rsidRPr="00754843" w14:paraId="6FEF9D46" w14:textId="77777777" w:rsidTr="00A77652">
        <w:trPr>
          <w:trHeight w:val="1350"/>
        </w:trPr>
        <w:tc>
          <w:tcPr>
            <w:tcW w:w="508" w:type="dxa"/>
            <w:shd w:val="clear" w:color="auto" w:fill="auto"/>
            <w:noWrap/>
            <w:hideMark/>
          </w:tcPr>
          <w:p w14:paraId="12B0A682"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1373" w:type="dxa"/>
            <w:shd w:val="clear" w:color="auto" w:fill="auto"/>
            <w:hideMark/>
          </w:tcPr>
          <w:p w14:paraId="1DF08638"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 Rawiczu </w:t>
            </w:r>
          </w:p>
        </w:tc>
        <w:tc>
          <w:tcPr>
            <w:tcW w:w="1521" w:type="dxa"/>
            <w:shd w:val="clear" w:color="auto" w:fill="auto"/>
            <w:hideMark/>
          </w:tcPr>
          <w:p w14:paraId="2F59E6A4"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pryzmowa</w:t>
            </w:r>
          </w:p>
        </w:tc>
        <w:tc>
          <w:tcPr>
            <w:tcW w:w="1276" w:type="dxa"/>
            <w:shd w:val="clear" w:color="auto" w:fill="auto"/>
            <w:hideMark/>
          </w:tcPr>
          <w:p w14:paraId="26F1E251"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0</w:t>
            </w:r>
          </w:p>
        </w:tc>
        <w:tc>
          <w:tcPr>
            <w:tcW w:w="1276" w:type="dxa"/>
            <w:shd w:val="clear" w:color="auto" w:fill="auto"/>
            <w:hideMark/>
          </w:tcPr>
          <w:p w14:paraId="288414DE"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34" w:type="dxa"/>
            <w:shd w:val="clear" w:color="auto" w:fill="auto"/>
            <w:hideMark/>
          </w:tcPr>
          <w:p w14:paraId="6E216183"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992" w:type="dxa"/>
            <w:shd w:val="clear" w:color="auto" w:fill="auto"/>
            <w:hideMark/>
          </w:tcPr>
          <w:p w14:paraId="11A6C8C4"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2019-2020</w:t>
            </w:r>
          </w:p>
        </w:tc>
        <w:tc>
          <w:tcPr>
            <w:tcW w:w="1460" w:type="dxa"/>
            <w:shd w:val="clear" w:color="auto" w:fill="auto"/>
            <w:hideMark/>
          </w:tcPr>
          <w:p w14:paraId="4670C984"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Oczyszczania Sp. z o.o., ul. Saperska 23, 64-100 Leszno </w:t>
            </w:r>
          </w:p>
        </w:tc>
      </w:tr>
      <w:tr w:rsidR="00A77652" w:rsidRPr="00754843" w14:paraId="066FF463" w14:textId="77777777" w:rsidTr="00A77652">
        <w:trPr>
          <w:trHeight w:val="1132"/>
        </w:trPr>
        <w:tc>
          <w:tcPr>
            <w:tcW w:w="508" w:type="dxa"/>
            <w:shd w:val="clear" w:color="auto" w:fill="auto"/>
            <w:noWrap/>
            <w:hideMark/>
          </w:tcPr>
          <w:p w14:paraId="56717BD7"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11</w:t>
            </w:r>
          </w:p>
        </w:tc>
        <w:tc>
          <w:tcPr>
            <w:tcW w:w="1373" w:type="dxa"/>
            <w:shd w:val="clear" w:color="auto" w:fill="auto"/>
            <w:hideMark/>
          </w:tcPr>
          <w:p w14:paraId="5AA8D938"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  w Goli</w:t>
            </w:r>
          </w:p>
        </w:tc>
        <w:tc>
          <w:tcPr>
            <w:tcW w:w="1521" w:type="dxa"/>
            <w:shd w:val="clear" w:color="auto" w:fill="auto"/>
            <w:hideMark/>
          </w:tcPr>
          <w:p w14:paraId="1AA22BB0"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pryzmowa</w:t>
            </w:r>
          </w:p>
        </w:tc>
        <w:tc>
          <w:tcPr>
            <w:tcW w:w="1276" w:type="dxa"/>
            <w:shd w:val="clear" w:color="auto" w:fill="auto"/>
            <w:hideMark/>
          </w:tcPr>
          <w:p w14:paraId="5A72B975"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0</w:t>
            </w:r>
          </w:p>
        </w:tc>
        <w:tc>
          <w:tcPr>
            <w:tcW w:w="1276" w:type="dxa"/>
            <w:shd w:val="clear" w:color="auto" w:fill="auto"/>
            <w:hideMark/>
          </w:tcPr>
          <w:p w14:paraId="7E419205"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34" w:type="dxa"/>
            <w:shd w:val="clear" w:color="auto" w:fill="auto"/>
            <w:hideMark/>
          </w:tcPr>
          <w:p w14:paraId="348BC5D3"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992" w:type="dxa"/>
            <w:shd w:val="clear" w:color="auto" w:fill="auto"/>
            <w:hideMark/>
          </w:tcPr>
          <w:p w14:paraId="7130FACE"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2019-2020</w:t>
            </w:r>
          </w:p>
        </w:tc>
        <w:tc>
          <w:tcPr>
            <w:tcW w:w="1460" w:type="dxa"/>
            <w:shd w:val="clear" w:color="auto" w:fill="auto"/>
            <w:hideMark/>
          </w:tcPr>
          <w:p w14:paraId="7F1291CA"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Oczyszczania Sp. z o.o., ul. Saperska 23, 64-100 Leszno </w:t>
            </w:r>
          </w:p>
        </w:tc>
      </w:tr>
      <w:tr w:rsidR="00A77652" w:rsidRPr="00754843" w14:paraId="02BAE921" w14:textId="77777777" w:rsidTr="00A77652">
        <w:trPr>
          <w:trHeight w:val="1404"/>
        </w:trPr>
        <w:tc>
          <w:tcPr>
            <w:tcW w:w="508" w:type="dxa"/>
            <w:shd w:val="clear" w:color="auto" w:fill="auto"/>
            <w:noWrap/>
            <w:hideMark/>
          </w:tcPr>
          <w:p w14:paraId="0FFF3323"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12</w:t>
            </w:r>
          </w:p>
        </w:tc>
        <w:tc>
          <w:tcPr>
            <w:tcW w:w="1373" w:type="dxa"/>
            <w:shd w:val="clear" w:color="auto" w:fill="auto"/>
            <w:hideMark/>
          </w:tcPr>
          <w:p w14:paraId="4C598FE5"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 Koszanowie, gmina Śmigiel </w:t>
            </w:r>
          </w:p>
        </w:tc>
        <w:tc>
          <w:tcPr>
            <w:tcW w:w="1521" w:type="dxa"/>
            <w:shd w:val="clear" w:color="auto" w:fill="auto"/>
            <w:hideMark/>
          </w:tcPr>
          <w:p w14:paraId="22F2174A"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pryzmowa</w:t>
            </w:r>
          </w:p>
        </w:tc>
        <w:tc>
          <w:tcPr>
            <w:tcW w:w="1276" w:type="dxa"/>
            <w:shd w:val="clear" w:color="auto" w:fill="auto"/>
            <w:hideMark/>
          </w:tcPr>
          <w:p w14:paraId="3C743638"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0</w:t>
            </w:r>
          </w:p>
        </w:tc>
        <w:tc>
          <w:tcPr>
            <w:tcW w:w="1276" w:type="dxa"/>
            <w:shd w:val="clear" w:color="auto" w:fill="auto"/>
            <w:hideMark/>
          </w:tcPr>
          <w:p w14:paraId="5150CEFF"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34" w:type="dxa"/>
            <w:shd w:val="clear" w:color="auto" w:fill="auto"/>
            <w:hideMark/>
          </w:tcPr>
          <w:p w14:paraId="2421DF82"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992" w:type="dxa"/>
            <w:shd w:val="clear" w:color="auto" w:fill="auto"/>
            <w:hideMark/>
          </w:tcPr>
          <w:p w14:paraId="42885405"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2019-2020</w:t>
            </w:r>
          </w:p>
        </w:tc>
        <w:tc>
          <w:tcPr>
            <w:tcW w:w="1460" w:type="dxa"/>
            <w:shd w:val="clear" w:color="auto" w:fill="auto"/>
            <w:hideMark/>
          </w:tcPr>
          <w:p w14:paraId="030C1CD6"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Oczyszczania Sp. z o.o., ul. Saperska 23, 64-100 Leszno </w:t>
            </w:r>
          </w:p>
        </w:tc>
      </w:tr>
      <w:tr w:rsidR="00A77652" w:rsidRPr="00754843" w14:paraId="2448E9DF" w14:textId="77777777" w:rsidTr="00A77652">
        <w:trPr>
          <w:trHeight w:val="1410"/>
        </w:trPr>
        <w:tc>
          <w:tcPr>
            <w:tcW w:w="508" w:type="dxa"/>
            <w:shd w:val="clear" w:color="auto" w:fill="auto"/>
            <w:noWrap/>
            <w:hideMark/>
          </w:tcPr>
          <w:p w14:paraId="578E50FC"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13</w:t>
            </w:r>
          </w:p>
        </w:tc>
        <w:tc>
          <w:tcPr>
            <w:tcW w:w="1373" w:type="dxa"/>
            <w:shd w:val="clear" w:color="auto" w:fill="auto"/>
            <w:hideMark/>
          </w:tcPr>
          <w:p w14:paraId="09C5B4A7"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521" w:type="dxa"/>
            <w:shd w:val="clear" w:color="auto" w:fill="auto"/>
            <w:hideMark/>
          </w:tcPr>
          <w:p w14:paraId="00B02617"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Budowa kompostowni w systemie zamkniętym i pryzmowym na placu</w:t>
            </w:r>
          </w:p>
        </w:tc>
        <w:tc>
          <w:tcPr>
            <w:tcW w:w="1276" w:type="dxa"/>
            <w:shd w:val="clear" w:color="auto" w:fill="auto"/>
            <w:hideMark/>
          </w:tcPr>
          <w:p w14:paraId="00B1F569"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4 000</w:t>
            </w:r>
          </w:p>
        </w:tc>
        <w:tc>
          <w:tcPr>
            <w:tcW w:w="1276" w:type="dxa"/>
            <w:shd w:val="clear" w:color="auto" w:fill="auto"/>
            <w:hideMark/>
          </w:tcPr>
          <w:p w14:paraId="46206156"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2 400</w:t>
            </w:r>
          </w:p>
        </w:tc>
        <w:tc>
          <w:tcPr>
            <w:tcW w:w="1134" w:type="dxa"/>
            <w:shd w:val="clear" w:color="auto" w:fill="auto"/>
            <w:hideMark/>
          </w:tcPr>
          <w:p w14:paraId="6342FB50"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92" w:type="dxa"/>
            <w:shd w:val="clear" w:color="auto" w:fill="auto"/>
            <w:hideMark/>
          </w:tcPr>
          <w:p w14:paraId="1BB02034"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2019-2020</w:t>
            </w:r>
          </w:p>
        </w:tc>
        <w:tc>
          <w:tcPr>
            <w:tcW w:w="1460" w:type="dxa"/>
            <w:shd w:val="clear" w:color="auto" w:fill="auto"/>
            <w:hideMark/>
          </w:tcPr>
          <w:p w14:paraId="4ED03332"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Witaszyczki 1a, 63-200 Jarocin</w:t>
            </w:r>
          </w:p>
        </w:tc>
      </w:tr>
      <w:tr w:rsidR="00A77652" w:rsidRPr="00754843" w14:paraId="50CBE401" w14:textId="77777777" w:rsidTr="00A77652">
        <w:trPr>
          <w:trHeight w:val="1125"/>
        </w:trPr>
        <w:tc>
          <w:tcPr>
            <w:tcW w:w="508" w:type="dxa"/>
            <w:shd w:val="clear" w:color="auto" w:fill="auto"/>
            <w:noWrap/>
            <w:hideMark/>
          </w:tcPr>
          <w:p w14:paraId="1C40C849"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14</w:t>
            </w:r>
          </w:p>
        </w:tc>
        <w:tc>
          <w:tcPr>
            <w:tcW w:w="1373" w:type="dxa"/>
            <w:shd w:val="clear" w:color="auto" w:fill="auto"/>
            <w:hideMark/>
          </w:tcPr>
          <w:p w14:paraId="7C505BCD"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521" w:type="dxa"/>
            <w:shd w:val="clear" w:color="auto" w:fill="auto"/>
            <w:hideMark/>
          </w:tcPr>
          <w:p w14:paraId="31DECC06"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276" w:type="dxa"/>
            <w:shd w:val="clear" w:color="auto" w:fill="auto"/>
            <w:hideMark/>
          </w:tcPr>
          <w:p w14:paraId="4B45C218"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2 200</w:t>
            </w:r>
          </w:p>
        </w:tc>
        <w:tc>
          <w:tcPr>
            <w:tcW w:w="1276" w:type="dxa"/>
            <w:shd w:val="clear" w:color="auto" w:fill="auto"/>
            <w:hideMark/>
          </w:tcPr>
          <w:p w14:paraId="4E33EA3C"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1 520</w:t>
            </w:r>
          </w:p>
        </w:tc>
        <w:tc>
          <w:tcPr>
            <w:tcW w:w="1134" w:type="dxa"/>
            <w:shd w:val="clear" w:color="auto" w:fill="auto"/>
            <w:hideMark/>
          </w:tcPr>
          <w:p w14:paraId="38ADDFA2"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NFOŚiGW,  WFOŚiGW </w:t>
            </w:r>
          </w:p>
        </w:tc>
        <w:tc>
          <w:tcPr>
            <w:tcW w:w="992" w:type="dxa"/>
            <w:shd w:val="clear" w:color="auto" w:fill="auto"/>
            <w:hideMark/>
          </w:tcPr>
          <w:p w14:paraId="0169098B"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2019-2020</w:t>
            </w:r>
          </w:p>
        </w:tc>
        <w:tc>
          <w:tcPr>
            <w:tcW w:w="1460" w:type="dxa"/>
            <w:shd w:val="clear" w:color="auto" w:fill="auto"/>
            <w:hideMark/>
          </w:tcPr>
          <w:p w14:paraId="359FDC1C"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Miasto i Gmina Pleszew, ul. Rynek 1, 63-300 Pleszew</w:t>
            </w:r>
          </w:p>
        </w:tc>
      </w:tr>
      <w:tr w:rsidR="00A77652" w:rsidRPr="00754843" w14:paraId="013C3B19" w14:textId="77777777" w:rsidTr="00A77652">
        <w:trPr>
          <w:trHeight w:val="1403"/>
        </w:trPr>
        <w:tc>
          <w:tcPr>
            <w:tcW w:w="508" w:type="dxa"/>
            <w:shd w:val="clear" w:color="auto" w:fill="auto"/>
            <w:noWrap/>
            <w:hideMark/>
          </w:tcPr>
          <w:p w14:paraId="38F6EAC2"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15</w:t>
            </w:r>
          </w:p>
        </w:tc>
        <w:tc>
          <w:tcPr>
            <w:tcW w:w="1373" w:type="dxa"/>
            <w:shd w:val="clear" w:color="auto" w:fill="auto"/>
            <w:hideMark/>
          </w:tcPr>
          <w:p w14:paraId="7398D9A2"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521" w:type="dxa"/>
            <w:shd w:val="clear" w:color="auto" w:fill="auto"/>
            <w:hideMark/>
          </w:tcPr>
          <w:p w14:paraId="49E20ECB"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276" w:type="dxa"/>
            <w:shd w:val="clear" w:color="auto" w:fill="auto"/>
            <w:hideMark/>
          </w:tcPr>
          <w:p w14:paraId="005E4DCD"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5 500</w:t>
            </w:r>
          </w:p>
        </w:tc>
        <w:tc>
          <w:tcPr>
            <w:tcW w:w="1276" w:type="dxa"/>
            <w:shd w:val="clear" w:color="auto" w:fill="auto"/>
            <w:hideMark/>
          </w:tcPr>
          <w:p w14:paraId="3CDB72F6"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34" w:type="dxa"/>
            <w:shd w:val="clear" w:color="auto" w:fill="auto"/>
            <w:hideMark/>
          </w:tcPr>
          <w:p w14:paraId="49D617C4"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92" w:type="dxa"/>
            <w:shd w:val="clear" w:color="auto" w:fill="auto"/>
            <w:noWrap/>
            <w:hideMark/>
          </w:tcPr>
          <w:p w14:paraId="355A9E9C"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60" w:type="dxa"/>
            <w:shd w:val="clear" w:color="auto" w:fill="auto"/>
            <w:hideMark/>
          </w:tcPr>
          <w:p w14:paraId="7083896E"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Przedsiębiorstwo Usług Komunalnych, Artur Zys, Pławce 5a, 63-001 Środa Wlkp.</w:t>
            </w:r>
          </w:p>
        </w:tc>
      </w:tr>
      <w:tr w:rsidR="00A77652" w:rsidRPr="00754843" w14:paraId="08C0C600" w14:textId="77777777" w:rsidTr="00A77652">
        <w:trPr>
          <w:trHeight w:val="1409"/>
        </w:trPr>
        <w:tc>
          <w:tcPr>
            <w:tcW w:w="508" w:type="dxa"/>
            <w:shd w:val="clear" w:color="auto" w:fill="auto"/>
            <w:noWrap/>
            <w:hideMark/>
          </w:tcPr>
          <w:p w14:paraId="7EB3E48D"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16</w:t>
            </w:r>
          </w:p>
        </w:tc>
        <w:tc>
          <w:tcPr>
            <w:tcW w:w="1373" w:type="dxa"/>
            <w:shd w:val="clear" w:color="000000" w:fill="FFFFFF"/>
            <w:hideMark/>
          </w:tcPr>
          <w:p w14:paraId="5653F773"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Biokompostownia osadów ściekowych i odpadów zielonych</w:t>
            </w:r>
          </w:p>
        </w:tc>
        <w:tc>
          <w:tcPr>
            <w:tcW w:w="1521" w:type="dxa"/>
            <w:shd w:val="clear" w:color="000000" w:fill="FFFFFF"/>
            <w:hideMark/>
          </w:tcPr>
          <w:p w14:paraId="6E48D050" w14:textId="264CE3D3"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Kompostowanie w pryzmie w zadaszonej hali i na płycie kompostowej w system</w:t>
            </w:r>
            <w:r w:rsidR="00F800AF" w:rsidRPr="00754843">
              <w:rPr>
                <w:color w:val="000000"/>
                <w:sz w:val="16"/>
                <w:szCs w:val="16"/>
                <w:lang w:eastAsia="pl-PL"/>
              </w:rPr>
              <w:t>i</w:t>
            </w:r>
            <w:r w:rsidRPr="00754843">
              <w:rPr>
                <w:color w:val="000000"/>
                <w:sz w:val="16"/>
                <w:szCs w:val="16"/>
                <w:lang w:eastAsia="pl-PL"/>
              </w:rPr>
              <w:t xml:space="preserve">e membranowym </w:t>
            </w:r>
          </w:p>
        </w:tc>
        <w:tc>
          <w:tcPr>
            <w:tcW w:w="1276" w:type="dxa"/>
            <w:shd w:val="clear" w:color="000000" w:fill="FFFFFF"/>
            <w:hideMark/>
          </w:tcPr>
          <w:p w14:paraId="7A6C8F96"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3 075</w:t>
            </w:r>
          </w:p>
        </w:tc>
        <w:tc>
          <w:tcPr>
            <w:tcW w:w="1276" w:type="dxa"/>
            <w:shd w:val="clear" w:color="000000" w:fill="FFFFFF"/>
            <w:hideMark/>
          </w:tcPr>
          <w:p w14:paraId="31CD5784"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1 875</w:t>
            </w:r>
          </w:p>
        </w:tc>
        <w:tc>
          <w:tcPr>
            <w:tcW w:w="1134" w:type="dxa"/>
            <w:shd w:val="clear" w:color="000000" w:fill="FFFFFF"/>
            <w:hideMark/>
          </w:tcPr>
          <w:p w14:paraId="2DA33DB1"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dotacje POiŚ   oraz UE</w:t>
            </w:r>
          </w:p>
        </w:tc>
        <w:tc>
          <w:tcPr>
            <w:tcW w:w="992" w:type="dxa"/>
            <w:shd w:val="clear" w:color="000000" w:fill="FFFFFF"/>
            <w:noWrap/>
            <w:hideMark/>
          </w:tcPr>
          <w:p w14:paraId="6A8287DD"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60" w:type="dxa"/>
            <w:shd w:val="clear" w:color="000000" w:fill="FFFFFF"/>
            <w:hideMark/>
          </w:tcPr>
          <w:p w14:paraId="2CA31DF3"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Remondis Aqua Trzemeszno Sp. z o.o. ul.  1 Maja 21,  62-240 Trzemeszno </w:t>
            </w:r>
          </w:p>
        </w:tc>
      </w:tr>
      <w:tr w:rsidR="00A77652" w:rsidRPr="00754843" w14:paraId="74484B07" w14:textId="77777777" w:rsidTr="00A77652">
        <w:trPr>
          <w:trHeight w:val="2124"/>
        </w:trPr>
        <w:tc>
          <w:tcPr>
            <w:tcW w:w="508" w:type="dxa"/>
            <w:shd w:val="clear" w:color="auto" w:fill="auto"/>
            <w:noWrap/>
            <w:hideMark/>
          </w:tcPr>
          <w:p w14:paraId="6678B5DB"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17</w:t>
            </w:r>
          </w:p>
        </w:tc>
        <w:tc>
          <w:tcPr>
            <w:tcW w:w="1373" w:type="dxa"/>
            <w:shd w:val="clear" w:color="auto" w:fill="auto"/>
            <w:hideMark/>
          </w:tcPr>
          <w:p w14:paraId="3FE573D1"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MZGOK Konin kompostownia odpadów zielonych i innych bioodpadów</w:t>
            </w:r>
          </w:p>
        </w:tc>
        <w:tc>
          <w:tcPr>
            <w:tcW w:w="1521" w:type="dxa"/>
            <w:shd w:val="clear" w:color="000000" w:fill="FFFFFF"/>
            <w:hideMark/>
          </w:tcPr>
          <w:p w14:paraId="6098E9EC" w14:textId="445205DF" w:rsidR="00A77652" w:rsidRPr="00754843" w:rsidRDefault="00A77652" w:rsidP="00F800AF">
            <w:pPr>
              <w:autoSpaceDE/>
              <w:autoSpaceDN/>
              <w:adjustRightInd/>
              <w:spacing w:after="0"/>
              <w:jc w:val="left"/>
              <w:rPr>
                <w:color w:val="000000"/>
                <w:sz w:val="16"/>
                <w:szCs w:val="16"/>
                <w:lang w:eastAsia="pl-PL"/>
              </w:rPr>
            </w:pPr>
            <w:r w:rsidRPr="00754843">
              <w:rPr>
                <w:color w:val="000000"/>
                <w:sz w:val="16"/>
                <w:szCs w:val="16"/>
                <w:lang w:eastAsia="pl-PL"/>
              </w:rPr>
              <w:t>Zamknięty system fermentacji i kompostowania, z dojrzewaniem na placu.   Budowa wspólnej instalacji podczysz</w:t>
            </w:r>
            <w:r w:rsidR="00F800AF" w:rsidRPr="00754843">
              <w:rPr>
                <w:color w:val="000000"/>
                <w:sz w:val="16"/>
                <w:szCs w:val="16"/>
                <w:lang w:eastAsia="pl-PL"/>
              </w:rPr>
              <w:t>cz</w:t>
            </w:r>
            <w:r w:rsidRPr="00754843">
              <w:rPr>
                <w:color w:val="000000"/>
                <w:sz w:val="16"/>
                <w:szCs w:val="16"/>
                <w:lang w:eastAsia="pl-PL"/>
              </w:rPr>
              <w:t>ania ścieków dla wszystkich instalacji zarządzanych przez MZGOK</w:t>
            </w:r>
          </w:p>
        </w:tc>
        <w:tc>
          <w:tcPr>
            <w:tcW w:w="1276" w:type="dxa"/>
            <w:shd w:val="clear" w:color="auto" w:fill="auto"/>
            <w:hideMark/>
          </w:tcPr>
          <w:p w14:paraId="6552EA22"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62 000</w:t>
            </w:r>
          </w:p>
        </w:tc>
        <w:tc>
          <w:tcPr>
            <w:tcW w:w="1276" w:type="dxa"/>
            <w:shd w:val="clear" w:color="auto" w:fill="auto"/>
            <w:hideMark/>
          </w:tcPr>
          <w:p w14:paraId="38ED0DAB"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34" w:type="dxa"/>
            <w:shd w:val="clear" w:color="auto" w:fill="auto"/>
            <w:hideMark/>
          </w:tcPr>
          <w:p w14:paraId="79322180"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NFOŚiGW,  WFOŚiGW </w:t>
            </w:r>
          </w:p>
        </w:tc>
        <w:tc>
          <w:tcPr>
            <w:tcW w:w="992" w:type="dxa"/>
            <w:shd w:val="clear" w:color="auto" w:fill="auto"/>
            <w:hideMark/>
          </w:tcPr>
          <w:p w14:paraId="133C172D"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2019-2024</w:t>
            </w:r>
          </w:p>
        </w:tc>
        <w:tc>
          <w:tcPr>
            <w:tcW w:w="1460" w:type="dxa"/>
            <w:shd w:val="clear" w:color="auto" w:fill="auto"/>
            <w:hideMark/>
          </w:tcPr>
          <w:p w14:paraId="0351CD94"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Gospodarki Odpadami Komunalnymi Sp. z o. o. ul. Sulańska 13, 62-510 Konin </w:t>
            </w:r>
          </w:p>
        </w:tc>
      </w:tr>
      <w:tr w:rsidR="00A77652" w:rsidRPr="00754843" w14:paraId="5CB26FD5" w14:textId="77777777" w:rsidTr="00A77652">
        <w:trPr>
          <w:trHeight w:val="675"/>
        </w:trPr>
        <w:tc>
          <w:tcPr>
            <w:tcW w:w="508" w:type="dxa"/>
            <w:shd w:val="clear" w:color="auto" w:fill="auto"/>
            <w:noWrap/>
            <w:hideMark/>
          </w:tcPr>
          <w:p w14:paraId="14734874"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18</w:t>
            </w:r>
          </w:p>
        </w:tc>
        <w:tc>
          <w:tcPr>
            <w:tcW w:w="1373" w:type="dxa"/>
            <w:shd w:val="clear" w:color="auto" w:fill="auto"/>
            <w:hideMark/>
          </w:tcPr>
          <w:p w14:paraId="25AF4CC1"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bioodpadów</w:t>
            </w:r>
          </w:p>
        </w:tc>
        <w:tc>
          <w:tcPr>
            <w:tcW w:w="1521" w:type="dxa"/>
            <w:shd w:val="clear" w:color="auto" w:fill="auto"/>
            <w:hideMark/>
          </w:tcPr>
          <w:p w14:paraId="51204DF2" w14:textId="46B517A9" w:rsidR="00A77652" w:rsidRPr="00754843" w:rsidRDefault="00A77652" w:rsidP="00F800AF">
            <w:pPr>
              <w:autoSpaceDE/>
              <w:autoSpaceDN/>
              <w:adjustRightInd/>
              <w:spacing w:after="0"/>
              <w:jc w:val="left"/>
              <w:rPr>
                <w:color w:val="000000"/>
                <w:sz w:val="16"/>
                <w:szCs w:val="16"/>
                <w:lang w:eastAsia="pl-PL"/>
              </w:rPr>
            </w:pPr>
            <w:r w:rsidRPr="00754843">
              <w:rPr>
                <w:color w:val="000000"/>
                <w:sz w:val="16"/>
                <w:szCs w:val="16"/>
                <w:lang w:eastAsia="pl-PL"/>
              </w:rPr>
              <w:t>kompostownia pryzmowa odpad</w:t>
            </w:r>
            <w:r w:rsidR="00F800AF" w:rsidRPr="00754843">
              <w:rPr>
                <w:color w:val="000000"/>
                <w:sz w:val="16"/>
                <w:szCs w:val="16"/>
                <w:lang w:eastAsia="pl-PL"/>
              </w:rPr>
              <w:t>ó</w:t>
            </w:r>
            <w:r w:rsidRPr="00754843">
              <w:rPr>
                <w:color w:val="000000"/>
                <w:sz w:val="16"/>
                <w:szCs w:val="16"/>
                <w:lang w:eastAsia="pl-PL"/>
              </w:rPr>
              <w:t>w zielonych</w:t>
            </w:r>
          </w:p>
        </w:tc>
        <w:tc>
          <w:tcPr>
            <w:tcW w:w="1276" w:type="dxa"/>
            <w:shd w:val="clear" w:color="auto" w:fill="auto"/>
            <w:hideMark/>
          </w:tcPr>
          <w:p w14:paraId="5F5B21D7"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1 500</w:t>
            </w:r>
          </w:p>
        </w:tc>
        <w:tc>
          <w:tcPr>
            <w:tcW w:w="1276" w:type="dxa"/>
            <w:shd w:val="clear" w:color="auto" w:fill="auto"/>
            <w:hideMark/>
          </w:tcPr>
          <w:p w14:paraId="462E28A5"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1 037</w:t>
            </w:r>
          </w:p>
        </w:tc>
        <w:tc>
          <w:tcPr>
            <w:tcW w:w="1134" w:type="dxa"/>
            <w:shd w:val="clear" w:color="auto" w:fill="auto"/>
            <w:hideMark/>
          </w:tcPr>
          <w:p w14:paraId="73DA1F39"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NFOŚiGW,  WFOŚiGW </w:t>
            </w:r>
          </w:p>
        </w:tc>
        <w:tc>
          <w:tcPr>
            <w:tcW w:w="992" w:type="dxa"/>
            <w:shd w:val="clear" w:color="auto" w:fill="auto"/>
            <w:hideMark/>
          </w:tcPr>
          <w:p w14:paraId="11ECD362"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2020-2024</w:t>
            </w:r>
          </w:p>
        </w:tc>
        <w:tc>
          <w:tcPr>
            <w:tcW w:w="1460" w:type="dxa"/>
            <w:shd w:val="clear" w:color="auto" w:fill="auto"/>
            <w:hideMark/>
          </w:tcPr>
          <w:p w14:paraId="45760BE0"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Gmina Miejska Koło, Stary Rynek 1, 62-600 Koło</w:t>
            </w:r>
          </w:p>
        </w:tc>
      </w:tr>
      <w:tr w:rsidR="00A77652" w:rsidRPr="00754843" w14:paraId="22B5042C" w14:textId="77777777" w:rsidTr="00A77652">
        <w:trPr>
          <w:trHeight w:val="1695"/>
        </w:trPr>
        <w:tc>
          <w:tcPr>
            <w:tcW w:w="508" w:type="dxa"/>
            <w:shd w:val="clear" w:color="auto" w:fill="auto"/>
            <w:noWrap/>
            <w:hideMark/>
          </w:tcPr>
          <w:p w14:paraId="447927F4"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19</w:t>
            </w:r>
          </w:p>
        </w:tc>
        <w:tc>
          <w:tcPr>
            <w:tcW w:w="1373" w:type="dxa"/>
            <w:shd w:val="clear" w:color="auto" w:fill="auto"/>
            <w:hideMark/>
          </w:tcPr>
          <w:p w14:paraId="76FE92DB"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521" w:type="dxa"/>
            <w:shd w:val="clear" w:color="auto" w:fill="auto"/>
            <w:hideMark/>
          </w:tcPr>
          <w:p w14:paraId="1F54C5E2"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276" w:type="dxa"/>
            <w:shd w:val="clear" w:color="auto" w:fill="auto"/>
            <w:hideMark/>
          </w:tcPr>
          <w:p w14:paraId="12383F5A"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76" w:type="dxa"/>
            <w:shd w:val="clear" w:color="auto" w:fill="auto"/>
            <w:hideMark/>
          </w:tcPr>
          <w:p w14:paraId="12E327C8"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850</w:t>
            </w:r>
          </w:p>
        </w:tc>
        <w:tc>
          <w:tcPr>
            <w:tcW w:w="1134" w:type="dxa"/>
            <w:shd w:val="clear" w:color="auto" w:fill="auto"/>
            <w:hideMark/>
          </w:tcPr>
          <w:p w14:paraId="2F79CD18"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NFOŚiGW,  WFOŚiGW </w:t>
            </w:r>
          </w:p>
        </w:tc>
        <w:tc>
          <w:tcPr>
            <w:tcW w:w="992" w:type="dxa"/>
            <w:shd w:val="clear" w:color="auto" w:fill="auto"/>
            <w:hideMark/>
          </w:tcPr>
          <w:p w14:paraId="6EBDD65A"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60" w:type="dxa"/>
            <w:shd w:val="clear" w:color="auto" w:fill="auto"/>
            <w:hideMark/>
          </w:tcPr>
          <w:p w14:paraId="03D52339"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Gmina Lądek </w:t>
            </w:r>
          </w:p>
        </w:tc>
      </w:tr>
      <w:tr w:rsidR="00A77652" w:rsidRPr="00754843" w14:paraId="790AB3B4" w14:textId="77777777" w:rsidTr="00A77652">
        <w:trPr>
          <w:trHeight w:val="1132"/>
        </w:trPr>
        <w:tc>
          <w:tcPr>
            <w:tcW w:w="508" w:type="dxa"/>
            <w:shd w:val="clear" w:color="auto" w:fill="auto"/>
            <w:noWrap/>
            <w:hideMark/>
          </w:tcPr>
          <w:p w14:paraId="156DC3E2"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w:t>
            </w:r>
          </w:p>
        </w:tc>
        <w:tc>
          <w:tcPr>
            <w:tcW w:w="1373" w:type="dxa"/>
            <w:shd w:val="clear" w:color="auto" w:fill="auto"/>
            <w:hideMark/>
          </w:tcPr>
          <w:p w14:paraId="2F007BE9"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521" w:type="dxa"/>
            <w:shd w:val="clear" w:color="auto" w:fill="auto"/>
            <w:hideMark/>
          </w:tcPr>
          <w:p w14:paraId="409E6612"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zielonych i innych bioodpadów </w:t>
            </w:r>
          </w:p>
        </w:tc>
        <w:tc>
          <w:tcPr>
            <w:tcW w:w="1276" w:type="dxa"/>
            <w:shd w:val="clear" w:color="auto" w:fill="auto"/>
            <w:hideMark/>
          </w:tcPr>
          <w:p w14:paraId="17BEA4DF"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1 500</w:t>
            </w:r>
          </w:p>
        </w:tc>
        <w:tc>
          <w:tcPr>
            <w:tcW w:w="1276" w:type="dxa"/>
            <w:shd w:val="clear" w:color="auto" w:fill="auto"/>
            <w:hideMark/>
          </w:tcPr>
          <w:p w14:paraId="07C7BACF"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1 040</w:t>
            </w:r>
          </w:p>
        </w:tc>
        <w:tc>
          <w:tcPr>
            <w:tcW w:w="1134" w:type="dxa"/>
            <w:shd w:val="clear" w:color="auto" w:fill="auto"/>
            <w:hideMark/>
          </w:tcPr>
          <w:p w14:paraId="145648BB"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NFOŚiGW,  WFOŚiGW </w:t>
            </w:r>
          </w:p>
        </w:tc>
        <w:tc>
          <w:tcPr>
            <w:tcW w:w="992" w:type="dxa"/>
            <w:shd w:val="clear" w:color="auto" w:fill="auto"/>
            <w:hideMark/>
          </w:tcPr>
          <w:p w14:paraId="4D30E3E2"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2020-2022</w:t>
            </w:r>
          </w:p>
        </w:tc>
        <w:tc>
          <w:tcPr>
            <w:tcW w:w="1460" w:type="dxa"/>
            <w:shd w:val="clear" w:color="auto" w:fill="auto"/>
            <w:hideMark/>
          </w:tcPr>
          <w:p w14:paraId="67A3268C"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Gmina Kazimierz Biskupi ul. Plac Wolności 1 62-530 Kazimierz Biskupi</w:t>
            </w:r>
          </w:p>
        </w:tc>
      </w:tr>
      <w:tr w:rsidR="00A77652" w:rsidRPr="00754843" w14:paraId="4A442D2B" w14:textId="77777777" w:rsidTr="00A77652">
        <w:trPr>
          <w:trHeight w:val="1416"/>
        </w:trPr>
        <w:tc>
          <w:tcPr>
            <w:tcW w:w="508" w:type="dxa"/>
            <w:shd w:val="clear" w:color="auto" w:fill="auto"/>
            <w:noWrap/>
            <w:hideMark/>
          </w:tcPr>
          <w:p w14:paraId="2A9D0158"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21</w:t>
            </w:r>
          </w:p>
        </w:tc>
        <w:tc>
          <w:tcPr>
            <w:tcW w:w="1373" w:type="dxa"/>
            <w:shd w:val="clear" w:color="auto" w:fill="auto"/>
            <w:hideMark/>
          </w:tcPr>
          <w:p w14:paraId="644957AC"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Instalacja fermentacji bioodpadów</w:t>
            </w:r>
          </w:p>
        </w:tc>
        <w:tc>
          <w:tcPr>
            <w:tcW w:w="1521" w:type="dxa"/>
            <w:shd w:val="clear" w:color="auto" w:fill="auto"/>
            <w:hideMark/>
          </w:tcPr>
          <w:p w14:paraId="6CB53EFE"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Instalacja fermentacji bioodpadów</w:t>
            </w:r>
          </w:p>
        </w:tc>
        <w:tc>
          <w:tcPr>
            <w:tcW w:w="1276" w:type="dxa"/>
            <w:shd w:val="clear" w:color="auto" w:fill="auto"/>
            <w:hideMark/>
          </w:tcPr>
          <w:p w14:paraId="003E8A7E"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10 000</w:t>
            </w:r>
          </w:p>
        </w:tc>
        <w:tc>
          <w:tcPr>
            <w:tcW w:w="1276" w:type="dxa"/>
            <w:shd w:val="clear" w:color="auto" w:fill="auto"/>
            <w:hideMark/>
          </w:tcPr>
          <w:p w14:paraId="7A53ACC2"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34" w:type="dxa"/>
            <w:shd w:val="clear" w:color="auto" w:fill="auto"/>
            <w:hideMark/>
          </w:tcPr>
          <w:p w14:paraId="77177607"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92" w:type="dxa"/>
            <w:shd w:val="clear" w:color="auto" w:fill="auto"/>
            <w:hideMark/>
          </w:tcPr>
          <w:p w14:paraId="5A17D3D1"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2019-2025</w:t>
            </w:r>
          </w:p>
        </w:tc>
        <w:tc>
          <w:tcPr>
            <w:tcW w:w="1460" w:type="dxa"/>
            <w:shd w:val="clear" w:color="auto" w:fill="auto"/>
            <w:hideMark/>
          </w:tcPr>
          <w:p w14:paraId="5F25DAB5"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Olszowa Sp. z o.o., ul. Bursztynowa 55, Olszowa, 63-600 Kępno</w:t>
            </w:r>
          </w:p>
        </w:tc>
      </w:tr>
      <w:tr w:rsidR="00A77652" w:rsidRPr="00754843" w14:paraId="45D9A3E1" w14:textId="77777777" w:rsidTr="00A77652">
        <w:trPr>
          <w:trHeight w:val="1407"/>
        </w:trPr>
        <w:tc>
          <w:tcPr>
            <w:tcW w:w="508" w:type="dxa"/>
            <w:shd w:val="clear" w:color="auto" w:fill="auto"/>
            <w:noWrap/>
            <w:hideMark/>
          </w:tcPr>
          <w:p w14:paraId="3485952D"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22</w:t>
            </w:r>
          </w:p>
        </w:tc>
        <w:tc>
          <w:tcPr>
            <w:tcW w:w="1373" w:type="dxa"/>
            <w:shd w:val="clear" w:color="auto" w:fill="auto"/>
            <w:hideMark/>
          </w:tcPr>
          <w:p w14:paraId="03B8AEED"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521" w:type="dxa"/>
            <w:shd w:val="clear" w:color="auto" w:fill="auto"/>
            <w:hideMark/>
          </w:tcPr>
          <w:p w14:paraId="5F1B69D3"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kontenerowa z dojrzewaniem na placu</w:t>
            </w:r>
          </w:p>
        </w:tc>
        <w:tc>
          <w:tcPr>
            <w:tcW w:w="1276" w:type="dxa"/>
            <w:shd w:val="clear" w:color="auto" w:fill="auto"/>
            <w:hideMark/>
          </w:tcPr>
          <w:p w14:paraId="39B7B88B"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276" w:type="dxa"/>
            <w:shd w:val="clear" w:color="auto" w:fill="auto"/>
            <w:hideMark/>
          </w:tcPr>
          <w:p w14:paraId="582F6DC2"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1 400</w:t>
            </w:r>
          </w:p>
        </w:tc>
        <w:tc>
          <w:tcPr>
            <w:tcW w:w="1134" w:type="dxa"/>
            <w:shd w:val="clear" w:color="auto" w:fill="auto"/>
            <w:hideMark/>
          </w:tcPr>
          <w:p w14:paraId="2E928D56"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92" w:type="dxa"/>
            <w:shd w:val="clear" w:color="auto" w:fill="auto"/>
            <w:hideMark/>
          </w:tcPr>
          <w:p w14:paraId="4744D842"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2018-2021</w:t>
            </w:r>
          </w:p>
        </w:tc>
        <w:tc>
          <w:tcPr>
            <w:tcW w:w="1460" w:type="dxa"/>
            <w:shd w:val="clear" w:color="auto" w:fill="auto"/>
            <w:hideMark/>
          </w:tcPr>
          <w:p w14:paraId="372948C6"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Związek Międzygminny "EKO SIÓDEMKA", ul. Kołłątaja 7, 63-700 Krotoszyn</w:t>
            </w:r>
          </w:p>
        </w:tc>
      </w:tr>
      <w:tr w:rsidR="00A77652" w:rsidRPr="00754843" w14:paraId="3376B730" w14:textId="77777777" w:rsidTr="00A77652">
        <w:trPr>
          <w:trHeight w:val="1129"/>
        </w:trPr>
        <w:tc>
          <w:tcPr>
            <w:tcW w:w="508" w:type="dxa"/>
            <w:shd w:val="clear" w:color="auto" w:fill="auto"/>
            <w:noWrap/>
            <w:hideMark/>
          </w:tcPr>
          <w:p w14:paraId="4970C14F"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23</w:t>
            </w:r>
          </w:p>
        </w:tc>
        <w:tc>
          <w:tcPr>
            <w:tcW w:w="1373" w:type="dxa"/>
            <w:shd w:val="clear" w:color="auto" w:fill="auto"/>
            <w:hideMark/>
          </w:tcPr>
          <w:p w14:paraId="05B4D3FC"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Kompostownia odpadów i osadów ściekowych </w:t>
            </w:r>
          </w:p>
        </w:tc>
        <w:tc>
          <w:tcPr>
            <w:tcW w:w="1521" w:type="dxa"/>
            <w:shd w:val="clear" w:color="auto" w:fill="auto"/>
            <w:hideMark/>
          </w:tcPr>
          <w:p w14:paraId="05352DB0"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Budowa kompostowni bioodpadów i osadów ściekowych </w:t>
            </w:r>
          </w:p>
        </w:tc>
        <w:tc>
          <w:tcPr>
            <w:tcW w:w="1276" w:type="dxa"/>
            <w:shd w:val="clear" w:color="auto" w:fill="auto"/>
            <w:hideMark/>
          </w:tcPr>
          <w:p w14:paraId="642662D2"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276" w:type="dxa"/>
            <w:shd w:val="clear" w:color="auto" w:fill="auto"/>
            <w:hideMark/>
          </w:tcPr>
          <w:p w14:paraId="2FAA00BC"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2 400</w:t>
            </w:r>
          </w:p>
        </w:tc>
        <w:tc>
          <w:tcPr>
            <w:tcW w:w="1134" w:type="dxa"/>
            <w:shd w:val="clear" w:color="auto" w:fill="auto"/>
            <w:hideMark/>
          </w:tcPr>
          <w:p w14:paraId="27EAFC19"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992" w:type="dxa"/>
            <w:shd w:val="clear" w:color="auto" w:fill="auto"/>
            <w:hideMark/>
          </w:tcPr>
          <w:p w14:paraId="7CD60FB7"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2021-2022</w:t>
            </w:r>
          </w:p>
        </w:tc>
        <w:tc>
          <w:tcPr>
            <w:tcW w:w="1460" w:type="dxa"/>
            <w:shd w:val="clear" w:color="auto" w:fill="auto"/>
            <w:hideMark/>
          </w:tcPr>
          <w:p w14:paraId="3B25C802"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Miasto i Gmina Odolanów , Rynek 1, 63-400 Odolanów</w:t>
            </w:r>
          </w:p>
        </w:tc>
      </w:tr>
      <w:tr w:rsidR="00A77652" w:rsidRPr="00754843" w14:paraId="29D81B96" w14:textId="77777777" w:rsidTr="001068A6">
        <w:trPr>
          <w:trHeight w:val="980"/>
        </w:trPr>
        <w:tc>
          <w:tcPr>
            <w:tcW w:w="508" w:type="dxa"/>
            <w:shd w:val="clear" w:color="auto" w:fill="auto"/>
            <w:noWrap/>
            <w:hideMark/>
          </w:tcPr>
          <w:p w14:paraId="6C5E8AB2"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24</w:t>
            </w:r>
          </w:p>
        </w:tc>
        <w:tc>
          <w:tcPr>
            <w:tcW w:w="1373" w:type="dxa"/>
            <w:shd w:val="clear" w:color="auto" w:fill="auto"/>
            <w:hideMark/>
          </w:tcPr>
          <w:p w14:paraId="01FBBBD7"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odpadów zielonych i innych bioodpadów</w:t>
            </w:r>
          </w:p>
        </w:tc>
        <w:tc>
          <w:tcPr>
            <w:tcW w:w="1521" w:type="dxa"/>
            <w:shd w:val="clear" w:color="auto" w:fill="auto"/>
            <w:hideMark/>
          </w:tcPr>
          <w:p w14:paraId="3161CD3F"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pryzmowa</w:t>
            </w:r>
          </w:p>
        </w:tc>
        <w:tc>
          <w:tcPr>
            <w:tcW w:w="1276" w:type="dxa"/>
            <w:shd w:val="clear" w:color="auto" w:fill="auto"/>
            <w:hideMark/>
          </w:tcPr>
          <w:p w14:paraId="100BAED4"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400</w:t>
            </w:r>
          </w:p>
        </w:tc>
        <w:tc>
          <w:tcPr>
            <w:tcW w:w="1276" w:type="dxa"/>
            <w:shd w:val="clear" w:color="auto" w:fill="auto"/>
            <w:hideMark/>
          </w:tcPr>
          <w:p w14:paraId="2B3EA354"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200</w:t>
            </w:r>
          </w:p>
        </w:tc>
        <w:tc>
          <w:tcPr>
            <w:tcW w:w="1134" w:type="dxa"/>
            <w:shd w:val="clear" w:color="auto" w:fill="auto"/>
            <w:hideMark/>
          </w:tcPr>
          <w:p w14:paraId="1D0C9CB8"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992" w:type="dxa"/>
            <w:shd w:val="clear" w:color="auto" w:fill="auto"/>
            <w:hideMark/>
          </w:tcPr>
          <w:p w14:paraId="07E4F219"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2019-2025</w:t>
            </w:r>
          </w:p>
        </w:tc>
        <w:tc>
          <w:tcPr>
            <w:tcW w:w="1460" w:type="dxa"/>
            <w:shd w:val="clear" w:color="auto" w:fill="auto"/>
            <w:hideMark/>
          </w:tcPr>
          <w:p w14:paraId="752865D9"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Gmina Milicz, ul. Trzebnicka 2, 56-300 Milicz</w:t>
            </w:r>
          </w:p>
        </w:tc>
      </w:tr>
      <w:tr w:rsidR="00A77652" w:rsidRPr="00754843" w14:paraId="158DE6D9" w14:textId="77777777" w:rsidTr="001068A6">
        <w:trPr>
          <w:trHeight w:val="1267"/>
        </w:trPr>
        <w:tc>
          <w:tcPr>
            <w:tcW w:w="508" w:type="dxa"/>
            <w:shd w:val="clear" w:color="auto" w:fill="auto"/>
            <w:noWrap/>
            <w:hideMark/>
          </w:tcPr>
          <w:p w14:paraId="62A716BE"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25</w:t>
            </w:r>
          </w:p>
        </w:tc>
        <w:tc>
          <w:tcPr>
            <w:tcW w:w="1373" w:type="dxa"/>
            <w:shd w:val="clear" w:color="auto" w:fill="auto"/>
            <w:hideMark/>
          </w:tcPr>
          <w:p w14:paraId="3F205B47"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bioodpadów i osadów ściekowych</w:t>
            </w:r>
          </w:p>
        </w:tc>
        <w:tc>
          <w:tcPr>
            <w:tcW w:w="1521" w:type="dxa"/>
            <w:shd w:val="clear" w:color="auto" w:fill="auto"/>
            <w:hideMark/>
          </w:tcPr>
          <w:p w14:paraId="575A8DFB"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pryzmowa z dojrzewaniem na zadaszonym placu</w:t>
            </w:r>
          </w:p>
        </w:tc>
        <w:tc>
          <w:tcPr>
            <w:tcW w:w="1276" w:type="dxa"/>
            <w:shd w:val="clear" w:color="auto" w:fill="auto"/>
            <w:hideMark/>
          </w:tcPr>
          <w:p w14:paraId="4805B232"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276" w:type="dxa"/>
            <w:shd w:val="clear" w:color="auto" w:fill="auto"/>
            <w:hideMark/>
          </w:tcPr>
          <w:p w14:paraId="1D92041A"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134" w:type="dxa"/>
            <w:shd w:val="clear" w:color="auto" w:fill="auto"/>
            <w:hideMark/>
          </w:tcPr>
          <w:p w14:paraId="05B42E6B"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992" w:type="dxa"/>
            <w:shd w:val="clear" w:color="auto" w:fill="auto"/>
            <w:hideMark/>
          </w:tcPr>
          <w:p w14:paraId="6C657198"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2016-2020</w:t>
            </w:r>
          </w:p>
        </w:tc>
        <w:tc>
          <w:tcPr>
            <w:tcW w:w="1460" w:type="dxa"/>
            <w:shd w:val="clear" w:color="auto" w:fill="auto"/>
            <w:hideMark/>
          </w:tcPr>
          <w:p w14:paraId="0AC3D34D"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Miejska Gospodarka Komunalna Sp.  z o.o.; ul. 11 Listopada 17;56-400 Oleśnica</w:t>
            </w:r>
          </w:p>
        </w:tc>
      </w:tr>
      <w:tr w:rsidR="00A77652" w:rsidRPr="00754843" w14:paraId="63772524" w14:textId="77777777" w:rsidTr="00A77652">
        <w:trPr>
          <w:trHeight w:val="1665"/>
        </w:trPr>
        <w:tc>
          <w:tcPr>
            <w:tcW w:w="508" w:type="dxa"/>
            <w:shd w:val="clear" w:color="auto" w:fill="auto"/>
            <w:noWrap/>
            <w:hideMark/>
          </w:tcPr>
          <w:p w14:paraId="7FDDDD4F"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26</w:t>
            </w:r>
          </w:p>
        </w:tc>
        <w:tc>
          <w:tcPr>
            <w:tcW w:w="1373" w:type="dxa"/>
            <w:shd w:val="clear" w:color="auto" w:fill="auto"/>
            <w:hideMark/>
          </w:tcPr>
          <w:p w14:paraId="7D800EAA"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Zakład Unieszkodliwiania Odpadów Komunalnych „Orli Staw”, instalacja kompostowania</w:t>
            </w:r>
          </w:p>
        </w:tc>
        <w:tc>
          <w:tcPr>
            <w:tcW w:w="1521" w:type="dxa"/>
            <w:shd w:val="clear" w:color="auto" w:fill="auto"/>
            <w:hideMark/>
          </w:tcPr>
          <w:p w14:paraId="34BF9069" w14:textId="00D50298"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Budowa kompostowni odpadów zielonych i innych bioodpadów, </w:t>
            </w:r>
            <w:r w:rsidR="00F800AF" w:rsidRPr="00754843">
              <w:rPr>
                <w:color w:val="000000"/>
                <w:sz w:val="16"/>
                <w:szCs w:val="16"/>
                <w:lang w:eastAsia="pl-PL"/>
              </w:rPr>
              <w:t>doposażenie</w:t>
            </w:r>
            <w:r w:rsidRPr="00754843">
              <w:rPr>
                <w:color w:val="000000"/>
                <w:sz w:val="16"/>
                <w:szCs w:val="16"/>
                <w:lang w:eastAsia="pl-PL"/>
              </w:rPr>
              <w:t xml:space="preserve"> w instalacje do waloryzacji kompostu</w:t>
            </w:r>
          </w:p>
        </w:tc>
        <w:tc>
          <w:tcPr>
            <w:tcW w:w="1276" w:type="dxa"/>
            <w:shd w:val="clear" w:color="auto" w:fill="auto"/>
            <w:hideMark/>
          </w:tcPr>
          <w:p w14:paraId="3413E157"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276" w:type="dxa"/>
            <w:shd w:val="clear" w:color="auto" w:fill="auto"/>
            <w:hideMark/>
          </w:tcPr>
          <w:p w14:paraId="79B88E3C"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34" w:type="dxa"/>
            <w:shd w:val="clear" w:color="auto" w:fill="auto"/>
            <w:hideMark/>
          </w:tcPr>
          <w:p w14:paraId="38358683"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92" w:type="dxa"/>
            <w:shd w:val="clear" w:color="auto" w:fill="auto"/>
            <w:hideMark/>
          </w:tcPr>
          <w:p w14:paraId="78762D06"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2019-2025</w:t>
            </w:r>
          </w:p>
        </w:tc>
        <w:tc>
          <w:tcPr>
            <w:tcW w:w="1460" w:type="dxa"/>
            <w:shd w:val="clear" w:color="auto" w:fill="auto"/>
            <w:hideMark/>
          </w:tcPr>
          <w:p w14:paraId="68AA2C6C"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Związek Komunalny Gmin „Czyste Miasto, Czysta Gmina”, Pl. Św. Józefa 5, 62-800 Kalisz</w:t>
            </w:r>
          </w:p>
        </w:tc>
      </w:tr>
      <w:tr w:rsidR="00A77652" w:rsidRPr="00754843" w14:paraId="19DEB296" w14:textId="77777777" w:rsidTr="00A77652">
        <w:trPr>
          <w:trHeight w:val="1665"/>
        </w:trPr>
        <w:tc>
          <w:tcPr>
            <w:tcW w:w="508" w:type="dxa"/>
            <w:shd w:val="clear" w:color="auto" w:fill="auto"/>
            <w:noWrap/>
            <w:hideMark/>
          </w:tcPr>
          <w:p w14:paraId="6CD8C438"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27</w:t>
            </w:r>
          </w:p>
        </w:tc>
        <w:tc>
          <w:tcPr>
            <w:tcW w:w="1373" w:type="dxa"/>
            <w:shd w:val="clear" w:color="auto" w:fill="auto"/>
            <w:hideMark/>
          </w:tcPr>
          <w:p w14:paraId="52EC98FF"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Zakład Unieszkodliwiania Odpadów Komunalnych „Orli Staw”, instalacja fermentacji bioodpadów</w:t>
            </w:r>
          </w:p>
        </w:tc>
        <w:tc>
          <w:tcPr>
            <w:tcW w:w="1521" w:type="dxa"/>
            <w:shd w:val="clear" w:color="auto" w:fill="auto"/>
            <w:hideMark/>
          </w:tcPr>
          <w:p w14:paraId="59B643D4" w14:textId="3071E6BF"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xml:space="preserve">Instalacja fermentacji bioodpadów, oczyszczalnia </w:t>
            </w:r>
            <w:r w:rsidR="00F800AF" w:rsidRPr="00754843">
              <w:rPr>
                <w:color w:val="000000"/>
                <w:sz w:val="16"/>
                <w:szCs w:val="16"/>
                <w:lang w:eastAsia="pl-PL"/>
              </w:rPr>
              <w:t>ścieków</w:t>
            </w:r>
            <w:r w:rsidRPr="00754843">
              <w:rPr>
                <w:color w:val="000000"/>
                <w:sz w:val="16"/>
                <w:szCs w:val="16"/>
                <w:lang w:eastAsia="pl-PL"/>
              </w:rPr>
              <w:t xml:space="preserve"> </w:t>
            </w:r>
            <w:r w:rsidR="00F800AF" w:rsidRPr="00754843">
              <w:rPr>
                <w:color w:val="000000"/>
                <w:sz w:val="16"/>
                <w:szCs w:val="16"/>
                <w:lang w:eastAsia="pl-PL"/>
              </w:rPr>
              <w:t>przemysłowych</w:t>
            </w:r>
          </w:p>
        </w:tc>
        <w:tc>
          <w:tcPr>
            <w:tcW w:w="1276" w:type="dxa"/>
            <w:shd w:val="clear" w:color="auto" w:fill="auto"/>
            <w:hideMark/>
          </w:tcPr>
          <w:p w14:paraId="40550A03"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40 000</w:t>
            </w:r>
          </w:p>
        </w:tc>
        <w:tc>
          <w:tcPr>
            <w:tcW w:w="1276" w:type="dxa"/>
            <w:shd w:val="clear" w:color="auto" w:fill="auto"/>
            <w:hideMark/>
          </w:tcPr>
          <w:p w14:paraId="196DE172"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34" w:type="dxa"/>
            <w:shd w:val="clear" w:color="auto" w:fill="auto"/>
            <w:hideMark/>
          </w:tcPr>
          <w:p w14:paraId="276E896A"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992" w:type="dxa"/>
            <w:shd w:val="clear" w:color="auto" w:fill="auto"/>
            <w:hideMark/>
          </w:tcPr>
          <w:p w14:paraId="569A676C"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2017-2025</w:t>
            </w:r>
          </w:p>
        </w:tc>
        <w:tc>
          <w:tcPr>
            <w:tcW w:w="1460" w:type="dxa"/>
            <w:shd w:val="clear" w:color="auto" w:fill="auto"/>
            <w:hideMark/>
          </w:tcPr>
          <w:p w14:paraId="7C7E71BF"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Związek Komunalny Gmin „Czyste Miasto, Czysta Gmina”, Pl. Św. Józefa 5, 62-800 Kalisz</w:t>
            </w:r>
          </w:p>
        </w:tc>
      </w:tr>
      <w:tr w:rsidR="00A77652" w:rsidRPr="00754843" w14:paraId="51685E70" w14:textId="77777777" w:rsidTr="00A77652">
        <w:trPr>
          <w:trHeight w:val="1331"/>
        </w:trPr>
        <w:tc>
          <w:tcPr>
            <w:tcW w:w="508" w:type="dxa"/>
            <w:shd w:val="clear" w:color="auto" w:fill="auto"/>
            <w:noWrap/>
            <w:hideMark/>
          </w:tcPr>
          <w:p w14:paraId="0F75E442" w14:textId="77777777" w:rsidR="00A77652" w:rsidRPr="00754843" w:rsidRDefault="00A77652" w:rsidP="00A77652">
            <w:pPr>
              <w:autoSpaceDE/>
              <w:autoSpaceDN/>
              <w:adjustRightInd/>
              <w:spacing w:after="0"/>
              <w:jc w:val="center"/>
              <w:rPr>
                <w:color w:val="000000"/>
                <w:sz w:val="16"/>
                <w:szCs w:val="16"/>
                <w:lang w:eastAsia="pl-PL"/>
              </w:rPr>
            </w:pPr>
            <w:r w:rsidRPr="00754843">
              <w:rPr>
                <w:color w:val="000000"/>
                <w:sz w:val="16"/>
                <w:szCs w:val="16"/>
                <w:lang w:eastAsia="pl-PL"/>
              </w:rPr>
              <w:t>28</w:t>
            </w:r>
          </w:p>
        </w:tc>
        <w:tc>
          <w:tcPr>
            <w:tcW w:w="1373" w:type="dxa"/>
            <w:shd w:val="clear" w:color="auto" w:fill="auto"/>
            <w:hideMark/>
          </w:tcPr>
          <w:p w14:paraId="38C2818F"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bioodpadów</w:t>
            </w:r>
          </w:p>
        </w:tc>
        <w:tc>
          <w:tcPr>
            <w:tcW w:w="1521" w:type="dxa"/>
            <w:shd w:val="clear" w:color="auto" w:fill="auto"/>
            <w:hideMark/>
          </w:tcPr>
          <w:p w14:paraId="18F10CAA"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Kompostownia bioodpadów</w:t>
            </w:r>
          </w:p>
        </w:tc>
        <w:tc>
          <w:tcPr>
            <w:tcW w:w="1276" w:type="dxa"/>
            <w:shd w:val="clear" w:color="auto" w:fill="auto"/>
            <w:hideMark/>
          </w:tcPr>
          <w:p w14:paraId="727F94B2"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4 000</w:t>
            </w:r>
          </w:p>
        </w:tc>
        <w:tc>
          <w:tcPr>
            <w:tcW w:w="1276" w:type="dxa"/>
            <w:shd w:val="clear" w:color="auto" w:fill="auto"/>
            <w:hideMark/>
          </w:tcPr>
          <w:p w14:paraId="237860AF" w14:textId="77777777" w:rsidR="00A77652" w:rsidRPr="00754843" w:rsidRDefault="00A77652" w:rsidP="00A77652">
            <w:pPr>
              <w:autoSpaceDE/>
              <w:autoSpaceDN/>
              <w:adjustRightInd/>
              <w:spacing w:after="0"/>
              <w:jc w:val="right"/>
              <w:rPr>
                <w:color w:val="000000"/>
                <w:sz w:val="16"/>
                <w:szCs w:val="16"/>
                <w:lang w:eastAsia="pl-PL"/>
              </w:rPr>
            </w:pPr>
            <w:r w:rsidRPr="00754843">
              <w:rPr>
                <w:color w:val="000000"/>
                <w:sz w:val="16"/>
                <w:szCs w:val="16"/>
                <w:lang w:eastAsia="pl-PL"/>
              </w:rPr>
              <w:t>2 770</w:t>
            </w:r>
          </w:p>
        </w:tc>
        <w:tc>
          <w:tcPr>
            <w:tcW w:w="1134" w:type="dxa"/>
            <w:shd w:val="clear" w:color="auto" w:fill="auto"/>
            <w:hideMark/>
          </w:tcPr>
          <w:p w14:paraId="5C21E254"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992" w:type="dxa"/>
            <w:shd w:val="clear" w:color="auto" w:fill="auto"/>
            <w:hideMark/>
          </w:tcPr>
          <w:p w14:paraId="1AF498AB"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2022-2026</w:t>
            </w:r>
          </w:p>
        </w:tc>
        <w:tc>
          <w:tcPr>
            <w:tcW w:w="1460" w:type="dxa"/>
            <w:shd w:val="clear" w:color="auto" w:fill="auto"/>
            <w:hideMark/>
          </w:tcPr>
          <w:p w14:paraId="34919E08" w14:textId="77777777" w:rsidR="00A77652" w:rsidRPr="00754843" w:rsidRDefault="00A77652" w:rsidP="00A77652">
            <w:pPr>
              <w:autoSpaceDE/>
              <w:autoSpaceDN/>
              <w:adjustRightInd/>
              <w:spacing w:after="0"/>
              <w:jc w:val="left"/>
              <w:rPr>
                <w:color w:val="000000"/>
                <w:sz w:val="16"/>
                <w:szCs w:val="16"/>
                <w:lang w:eastAsia="pl-PL"/>
              </w:rPr>
            </w:pPr>
            <w:r w:rsidRPr="00754843">
              <w:rPr>
                <w:color w:val="000000"/>
                <w:sz w:val="16"/>
                <w:szCs w:val="16"/>
                <w:lang w:eastAsia="pl-PL"/>
              </w:rPr>
              <w:t>Przedsiębiorstwo Usług Komunalnych Spółka Akcyjna w Kaliszu, ul. Bażancia 1 A, 62-800, Kalisz</w:t>
            </w:r>
          </w:p>
        </w:tc>
      </w:tr>
      <w:tr w:rsidR="00A77652" w:rsidRPr="00754843" w14:paraId="497351C0" w14:textId="77777777" w:rsidTr="00A77652">
        <w:trPr>
          <w:trHeight w:val="300"/>
        </w:trPr>
        <w:tc>
          <w:tcPr>
            <w:tcW w:w="508" w:type="dxa"/>
            <w:shd w:val="clear" w:color="auto" w:fill="auto"/>
            <w:noWrap/>
            <w:vAlign w:val="bottom"/>
            <w:hideMark/>
          </w:tcPr>
          <w:p w14:paraId="2BFBDE1B" w14:textId="77777777" w:rsidR="00A77652" w:rsidRPr="00754843" w:rsidRDefault="00A77652" w:rsidP="00A77652">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373" w:type="dxa"/>
            <w:shd w:val="clear" w:color="auto" w:fill="auto"/>
            <w:noWrap/>
            <w:hideMark/>
          </w:tcPr>
          <w:p w14:paraId="78848F77" w14:textId="77777777" w:rsidR="00A77652" w:rsidRPr="00754843" w:rsidRDefault="00A77652" w:rsidP="00A77652">
            <w:pPr>
              <w:autoSpaceDE/>
              <w:autoSpaceDN/>
              <w:adjustRightInd/>
              <w:spacing w:after="0"/>
              <w:jc w:val="left"/>
              <w:rPr>
                <w:b/>
                <w:bCs/>
                <w:color w:val="000000"/>
                <w:sz w:val="16"/>
                <w:szCs w:val="16"/>
                <w:lang w:eastAsia="pl-PL"/>
              </w:rPr>
            </w:pPr>
            <w:r w:rsidRPr="00754843">
              <w:rPr>
                <w:b/>
                <w:bCs/>
                <w:color w:val="000000"/>
                <w:sz w:val="16"/>
                <w:szCs w:val="16"/>
                <w:lang w:eastAsia="pl-PL"/>
              </w:rPr>
              <w:t>SUMA</w:t>
            </w:r>
          </w:p>
        </w:tc>
        <w:tc>
          <w:tcPr>
            <w:tcW w:w="1521" w:type="dxa"/>
            <w:shd w:val="clear" w:color="auto" w:fill="auto"/>
            <w:noWrap/>
            <w:vAlign w:val="bottom"/>
            <w:hideMark/>
          </w:tcPr>
          <w:p w14:paraId="1080CA62" w14:textId="77777777" w:rsidR="00A77652" w:rsidRPr="00754843" w:rsidRDefault="00A77652" w:rsidP="00A77652">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276" w:type="dxa"/>
            <w:shd w:val="clear" w:color="auto" w:fill="auto"/>
            <w:hideMark/>
          </w:tcPr>
          <w:p w14:paraId="37E0D8B6" w14:textId="77777777" w:rsidR="00A77652" w:rsidRPr="00754843" w:rsidRDefault="00A77652" w:rsidP="00A77652">
            <w:pPr>
              <w:autoSpaceDE/>
              <w:autoSpaceDN/>
              <w:adjustRightInd/>
              <w:spacing w:after="0"/>
              <w:jc w:val="right"/>
              <w:rPr>
                <w:b/>
                <w:bCs/>
                <w:color w:val="000000"/>
                <w:sz w:val="16"/>
                <w:szCs w:val="16"/>
                <w:lang w:eastAsia="pl-PL"/>
              </w:rPr>
            </w:pPr>
            <w:r w:rsidRPr="00754843">
              <w:rPr>
                <w:b/>
                <w:bCs/>
                <w:color w:val="000000"/>
                <w:sz w:val="16"/>
                <w:szCs w:val="16"/>
                <w:lang w:eastAsia="pl-PL"/>
              </w:rPr>
              <w:t>160 175</w:t>
            </w:r>
          </w:p>
        </w:tc>
        <w:tc>
          <w:tcPr>
            <w:tcW w:w="1276" w:type="dxa"/>
            <w:shd w:val="clear" w:color="auto" w:fill="auto"/>
            <w:hideMark/>
          </w:tcPr>
          <w:p w14:paraId="47E6800E" w14:textId="77777777" w:rsidR="00A77652" w:rsidRPr="00754843" w:rsidRDefault="00A77652" w:rsidP="00A77652">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134" w:type="dxa"/>
            <w:shd w:val="clear" w:color="auto" w:fill="auto"/>
            <w:noWrap/>
            <w:vAlign w:val="bottom"/>
            <w:hideMark/>
          </w:tcPr>
          <w:p w14:paraId="70CB6CEE" w14:textId="77777777" w:rsidR="00A77652" w:rsidRPr="00754843" w:rsidRDefault="00A77652" w:rsidP="00A77652">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992" w:type="dxa"/>
            <w:shd w:val="clear" w:color="auto" w:fill="auto"/>
            <w:noWrap/>
            <w:vAlign w:val="bottom"/>
            <w:hideMark/>
          </w:tcPr>
          <w:p w14:paraId="471ECA1E" w14:textId="77777777" w:rsidR="00A77652" w:rsidRPr="00754843" w:rsidRDefault="00A77652" w:rsidP="00A77652">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60" w:type="dxa"/>
            <w:shd w:val="clear" w:color="auto" w:fill="auto"/>
            <w:noWrap/>
            <w:vAlign w:val="bottom"/>
            <w:hideMark/>
          </w:tcPr>
          <w:p w14:paraId="033CAADB" w14:textId="77777777" w:rsidR="00A77652" w:rsidRPr="00754843" w:rsidRDefault="00A77652" w:rsidP="00A77652">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6111941D" w14:textId="77777777" w:rsidR="008F005F" w:rsidRPr="00754843" w:rsidRDefault="008F005F" w:rsidP="00634955">
      <w:pPr>
        <w:rPr>
          <w:b/>
          <w:bCs/>
          <w:strike/>
          <w:sz w:val="28"/>
          <w:szCs w:val="28"/>
        </w:rPr>
      </w:pPr>
      <w:r w:rsidRPr="00754843">
        <w:rPr>
          <w:strike/>
        </w:rPr>
        <w:br w:type="page"/>
      </w:r>
    </w:p>
    <w:p w14:paraId="7A6BF8FE" w14:textId="77777777" w:rsidR="009005EF" w:rsidRPr="00754843" w:rsidRDefault="009005EF" w:rsidP="00912966">
      <w:pPr>
        <w:pStyle w:val="StylNagwek2TimesNewRoman"/>
        <w:numPr>
          <w:ilvl w:val="1"/>
          <w:numId w:val="14"/>
        </w:numPr>
        <w:spacing w:after="0"/>
      </w:pPr>
      <w:bookmarkStart w:id="79" w:name="_Toc10559148"/>
      <w:r w:rsidRPr="00754843">
        <w:t>INSTALACJE DO RECYKLINGU ODPADÓW</w:t>
      </w:r>
      <w:bookmarkEnd w:id="79"/>
    </w:p>
    <w:p w14:paraId="1B3C2E06" w14:textId="77777777" w:rsidR="009005EF" w:rsidRPr="00754843" w:rsidRDefault="009005EF" w:rsidP="009005EF">
      <w:pPr>
        <w:rPr>
          <w:sz w:val="22"/>
          <w:szCs w:val="22"/>
        </w:rPr>
      </w:pPr>
    </w:p>
    <w:p w14:paraId="6EBE587F" w14:textId="77777777" w:rsidR="00C137F6" w:rsidRPr="00754843" w:rsidRDefault="00C137F6" w:rsidP="00C137F6">
      <w:pPr>
        <w:autoSpaceDE/>
        <w:autoSpaceDN/>
        <w:adjustRightInd/>
        <w:spacing w:after="0"/>
        <w:ind w:left="-76"/>
        <w:jc w:val="left"/>
        <w:rPr>
          <w:b/>
          <w:bCs/>
          <w:sz w:val="22"/>
          <w:szCs w:val="22"/>
          <w:u w:val="single"/>
        </w:rPr>
      </w:pPr>
      <w:r w:rsidRPr="00754843">
        <w:rPr>
          <w:b/>
          <w:bCs/>
          <w:sz w:val="22"/>
          <w:szCs w:val="22"/>
          <w:u w:val="single"/>
        </w:rPr>
        <w:t>A. Modernizacja</w:t>
      </w:r>
      <w:r w:rsidR="00A55950" w:rsidRPr="00754843">
        <w:rPr>
          <w:b/>
          <w:bCs/>
          <w:sz w:val="22"/>
          <w:szCs w:val="22"/>
          <w:u w:val="single"/>
        </w:rPr>
        <w:t>/-</w:t>
      </w:r>
      <w:r w:rsidRPr="00754843">
        <w:rPr>
          <w:b/>
          <w:bCs/>
          <w:sz w:val="22"/>
          <w:szCs w:val="22"/>
          <w:u w:val="single"/>
        </w:rPr>
        <w:t>Rozbudowa</w:t>
      </w:r>
    </w:p>
    <w:p w14:paraId="1755E272" w14:textId="77777777" w:rsidR="00C137F6" w:rsidRPr="00754843" w:rsidRDefault="00C137F6" w:rsidP="009005EF">
      <w:pPr>
        <w:rPr>
          <w:sz w:val="22"/>
          <w:szCs w:val="22"/>
        </w:rPr>
      </w:pPr>
    </w:p>
    <w:p w14:paraId="54DCEEE1" w14:textId="77777777" w:rsidR="00800A06" w:rsidRPr="00754843" w:rsidRDefault="00800A06" w:rsidP="00800A06">
      <w:pPr>
        <w:rPr>
          <w:sz w:val="22"/>
          <w:szCs w:val="22"/>
        </w:rPr>
      </w:pPr>
      <w:r w:rsidRPr="00754843">
        <w:rPr>
          <w:sz w:val="22"/>
          <w:szCs w:val="22"/>
          <w:u w:val="single"/>
        </w:rPr>
        <w:t>Uwaga:</w:t>
      </w:r>
      <w:r w:rsidRPr="00754843">
        <w:rPr>
          <w:sz w:val="22"/>
          <w:szCs w:val="22"/>
        </w:rPr>
        <w:t xml:space="preserve"> Brak instalacji</w:t>
      </w:r>
      <w:r w:rsidR="00DF6865" w:rsidRPr="00754843">
        <w:rPr>
          <w:sz w:val="22"/>
          <w:szCs w:val="22"/>
        </w:rPr>
        <w:t xml:space="preserve"> do recyklingu odpadów</w:t>
      </w:r>
      <w:r w:rsidR="00445B40" w:rsidRPr="00754843">
        <w:rPr>
          <w:sz w:val="22"/>
          <w:szCs w:val="22"/>
        </w:rPr>
        <w:t xml:space="preserve"> przewidzianych do modernizacji</w:t>
      </w:r>
      <w:r w:rsidRPr="00754843">
        <w:rPr>
          <w:sz w:val="22"/>
          <w:szCs w:val="22"/>
        </w:rPr>
        <w:t>.</w:t>
      </w:r>
    </w:p>
    <w:p w14:paraId="3AC501CF" w14:textId="77777777" w:rsidR="00800A06" w:rsidRPr="00754843" w:rsidRDefault="00800A06" w:rsidP="00B067EB">
      <w:pPr>
        <w:rPr>
          <w:sz w:val="22"/>
          <w:szCs w:val="22"/>
        </w:rPr>
      </w:pPr>
    </w:p>
    <w:p w14:paraId="32E33466" w14:textId="77777777" w:rsidR="00067E6B" w:rsidRPr="00754843" w:rsidRDefault="00067E6B" w:rsidP="00067E6B">
      <w:pPr>
        <w:autoSpaceDE/>
        <w:autoSpaceDN/>
        <w:adjustRightInd/>
        <w:spacing w:after="0"/>
        <w:ind w:left="-76"/>
        <w:jc w:val="left"/>
        <w:rPr>
          <w:b/>
          <w:bCs/>
          <w:sz w:val="22"/>
          <w:szCs w:val="22"/>
          <w:u w:val="single"/>
        </w:rPr>
      </w:pPr>
      <w:r w:rsidRPr="00754843">
        <w:rPr>
          <w:b/>
          <w:bCs/>
          <w:sz w:val="22"/>
          <w:szCs w:val="22"/>
          <w:u w:val="single"/>
        </w:rPr>
        <w:t>B. Budowa</w:t>
      </w:r>
    </w:p>
    <w:p w14:paraId="515DEA7F" w14:textId="1BB1BD11" w:rsidR="00067E6B" w:rsidRPr="00754843" w:rsidRDefault="00067E6B" w:rsidP="00B067EB">
      <w:pPr>
        <w:rPr>
          <w:sz w:val="22"/>
          <w:szCs w:val="22"/>
        </w:rPr>
      </w:pPr>
    </w:p>
    <w:tbl>
      <w:tblPr>
        <w:tblW w:w="8985" w:type="dxa"/>
        <w:tblInd w:w="75" w:type="dxa"/>
        <w:tblCellMar>
          <w:left w:w="70" w:type="dxa"/>
          <w:right w:w="70" w:type="dxa"/>
        </w:tblCellMar>
        <w:tblLook w:val="04A0" w:firstRow="1" w:lastRow="0" w:firstColumn="1" w:lastColumn="0" w:noHBand="0" w:noVBand="1"/>
      </w:tblPr>
      <w:tblGrid>
        <w:gridCol w:w="400"/>
        <w:gridCol w:w="1580"/>
        <w:gridCol w:w="1134"/>
        <w:gridCol w:w="1559"/>
        <w:gridCol w:w="1701"/>
        <w:gridCol w:w="1134"/>
        <w:gridCol w:w="1477"/>
      </w:tblGrid>
      <w:tr w:rsidR="001068A6" w:rsidRPr="00754843" w14:paraId="3E82651C" w14:textId="77777777" w:rsidTr="001068A6">
        <w:trPr>
          <w:trHeight w:val="1050"/>
          <w:tblHeader/>
        </w:trPr>
        <w:tc>
          <w:tcPr>
            <w:tcW w:w="400" w:type="dxa"/>
            <w:tcBorders>
              <w:top w:val="single" w:sz="4" w:space="0" w:color="auto"/>
              <w:left w:val="single" w:sz="4" w:space="0" w:color="auto"/>
              <w:bottom w:val="single" w:sz="4" w:space="0" w:color="auto"/>
              <w:right w:val="single" w:sz="4" w:space="0" w:color="auto"/>
            </w:tcBorders>
            <w:shd w:val="clear" w:color="000000" w:fill="BFBFBF"/>
            <w:hideMark/>
          </w:tcPr>
          <w:p w14:paraId="46B0872F" w14:textId="77777777" w:rsidR="001068A6" w:rsidRPr="00754843" w:rsidRDefault="001068A6" w:rsidP="001068A6">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580" w:type="dxa"/>
            <w:tcBorders>
              <w:top w:val="single" w:sz="4" w:space="0" w:color="auto"/>
              <w:left w:val="nil"/>
              <w:bottom w:val="single" w:sz="4" w:space="0" w:color="auto"/>
              <w:right w:val="single" w:sz="4" w:space="0" w:color="auto"/>
            </w:tcBorders>
            <w:shd w:val="clear" w:color="000000" w:fill="BFBFBF"/>
            <w:hideMark/>
          </w:tcPr>
          <w:p w14:paraId="7D3EE3FF" w14:textId="77777777" w:rsidR="001068A6" w:rsidRPr="00754843" w:rsidRDefault="001068A6" w:rsidP="001068A6">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134" w:type="dxa"/>
            <w:tcBorders>
              <w:top w:val="single" w:sz="4" w:space="0" w:color="auto"/>
              <w:left w:val="nil"/>
              <w:bottom w:val="single" w:sz="4" w:space="0" w:color="auto"/>
              <w:right w:val="single" w:sz="4" w:space="0" w:color="auto"/>
            </w:tcBorders>
            <w:shd w:val="clear" w:color="000000" w:fill="BFBFBF"/>
            <w:hideMark/>
          </w:tcPr>
          <w:p w14:paraId="70BDAA3D" w14:textId="77777777" w:rsidR="001068A6" w:rsidRPr="00754843" w:rsidRDefault="001068A6" w:rsidP="001068A6">
            <w:pPr>
              <w:autoSpaceDE/>
              <w:autoSpaceDN/>
              <w:adjustRightInd/>
              <w:spacing w:after="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1559" w:type="dxa"/>
            <w:tcBorders>
              <w:top w:val="single" w:sz="4" w:space="0" w:color="auto"/>
              <w:left w:val="nil"/>
              <w:bottom w:val="single" w:sz="4" w:space="0" w:color="auto"/>
              <w:right w:val="single" w:sz="4" w:space="0" w:color="auto"/>
            </w:tcBorders>
            <w:shd w:val="clear" w:color="000000" w:fill="BFBFBF"/>
            <w:hideMark/>
          </w:tcPr>
          <w:p w14:paraId="3738E910" w14:textId="77777777" w:rsidR="001068A6" w:rsidRPr="00754843" w:rsidRDefault="001068A6" w:rsidP="001068A6">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Kwota dofinansowania </w:t>
            </w:r>
          </w:p>
        </w:tc>
        <w:tc>
          <w:tcPr>
            <w:tcW w:w="1701" w:type="dxa"/>
            <w:tcBorders>
              <w:top w:val="single" w:sz="4" w:space="0" w:color="auto"/>
              <w:left w:val="nil"/>
              <w:bottom w:val="single" w:sz="4" w:space="0" w:color="auto"/>
              <w:right w:val="single" w:sz="4" w:space="0" w:color="auto"/>
            </w:tcBorders>
            <w:shd w:val="clear" w:color="000000" w:fill="BFBFBF"/>
            <w:hideMark/>
          </w:tcPr>
          <w:p w14:paraId="1D51CAE1" w14:textId="77777777" w:rsidR="001068A6" w:rsidRPr="00754843" w:rsidRDefault="001068A6" w:rsidP="001068A6">
            <w:pPr>
              <w:autoSpaceDE/>
              <w:autoSpaceDN/>
              <w:adjustRightInd/>
              <w:spacing w:after="0"/>
              <w:jc w:val="center"/>
              <w:rPr>
                <w:b/>
                <w:bCs/>
                <w:color w:val="000000"/>
                <w:sz w:val="16"/>
                <w:szCs w:val="16"/>
                <w:lang w:eastAsia="pl-PL"/>
              </w:rPr>
            </w:pPr>
            <w:r w:rsidRPr="00754843">
              <w:rPr>
                <w:b/>
                <w:bCs/>
                <w:color w:val="000000"/>
                <w:sz w:val="16"/>
                <w:szCs w:val="16"/>
                <w:lang w:eastAsia="pl-PL"/>
              </w:rPr>
              <w:t>Źródło finansowania</w:t>
            </w:r>
          </w:p>
        </w:tc>
        <w:tc>
          <w:tcPr>
            <w:tcW w:w="1134" w:type="dxa"/>
            <w:tcBorders>
              <w:top w:val="single" w:sz="4" w:space="0" w:color="auto"/>
              <w:left w:val="nil"/>
              <w:bottom w:val="single" w:sz="4" w:space="0" w:color="auto"/>
              <w:right w:val="single" w:sz="4" w:space="0" w:color="auto"/>
            </w:tcBorders>
            <w:shd w:val="clear" w:color="000000" w:fill="BFBFBF"/>
            <w:hideMark/>
          </w:tcPr>
          <w:p w14:paraId="65E0D8D3" w14:textId="77777777" w:rsidR="001068A6" w:rsidRPr="00754843" w:rsidRDefault="001068A6" w:rsidP="001068A6">
            <w:pPr>
              <w:autoSpaceDE/>
              <w:autoSpaceDN/>
              <w:adjustRightInd/>
              <w:spacing w:after="0"/>
              <w:jc w:val="center"/>
              <w:rPr>
                <w:b/>
                <w:bCs/>
                <w:color w:val="000000"/>
                <w:sz w:val="16"/>
                <w:szCs w:val="16"/>
                <w:lang w:eastAsia="pl-PL"/>
              </w:rPr>
            </w:pPr>
            <w:r w:rsidRPr="00754843">
              <w:rPr>
                <w:b/>
                <w:bCs/>
                <w:color w:val="000000"/>
                <w:sz w:val="16"/>
                <w:szCs w:val="16"/>
                <w:lang w:eastAsia="pl-PL"/>
              </w:rPr>
              <w:t>Planowany okres realizacji</w:t>
            </w:r>
          </w:p>
        </w:tc>
        <w:tc>
          <w:tcPr>
            <w:tcW w:w="1477" w:type="dxa"/>
            <w:tcBorders>
              <w:top w:val="single" w:sz="4" w:space="0" w:color="auto"/>
              <w:left w:val="nil"/>
              <w:bottom w:val="single" w:sz="4" w:space="0" w:color="auto"/>
              <w:right w:val="single" w:sz="4" w:space="0" w:color="auto"/>
            </w:tcBorders>
            <w:shd w:val="clear" w:color="000000" w:fill="BFBFBF"/>
            <w:hideMark/>
          </w:tcPr>
          <w:p w14:paraId="7DEB149A" w14:textId="77777777" w:rsidR="001068A6" w:rsidRPr="00754843" w:rsidRDefault="001068A6" w:rsidP="001068A6">
            <w:pPr>
              <w:autoSpaceDE/>
              <w:autoSpaceDN/>
              <w:adjustRightInd/>
              <w:spacing w:after="0"/>
              <w:jc w:val="center"/>
              <w:rPr>
                <w:b/>
                <w:bCs/>
                <w:color w:val="000000"/>
                <w:sz w:val="16"/>
                <w:szCs w:val="16"/>
                <w:lang w:eastAsia="pl-PL"/>
              </w:rPr>
            </w:pPr>
            <w:r w:rsidRPr="00754843">
              <w:rPr>
                <w:b/>
                <w:bCs/>
                <w:color w:val="000000"/>
                <w:sz w:val="16"/>
                <w:szCs w:val="16"/>
                <w:lang w:eastAsia="pl-PL"/>
              </w:rPr>
              <w:t>Jednostka realizująca</w:t>
            </w:r>
          </w:p>
        </w:tc>
      </w:tr>
      <w:tr w:rsidR="001068A6" w:rsidRPr="00754843" w14:paraId="4A8D4CEB" w14:textId="77777777" w:rsidTr="001068A6">
        <w:trPr>
          <w:trHeight w:val="1200"/>
        </w:trPr>
        <w:tc>
          <w:tcPr>
            <w:tcW w:w="400" w:type="dxa"/>
            <w:tcBorders>
              <w:top w:val="nil"/>
              <w:left w:val="single" w:sz="4" w:space="0" w:color="auto"/>
              <w:bottom w:val="single" w:sz="4" w:space="0" w:color="auto"/>
              <w:right w:val="single" w:sz="4" w:space="0" w:color="auto"/>
            </w:tcBorders>
            <w:shd w:val="clear" w:color="auto" w:fill="auto"/>
            <w:noWrap/>
            <w:hideMark/>
          </w:tcPr>
          <w:p w14:paraId="0C54D122"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80" w:type="dxa"/>
            <w:tcBorders>
              <w:top w:val="nil"/>
              <w:left w:val="nil"/>
              <w:bottom w:val="single" w:sz="4" w:space="0" w:color="auto"/>
              <w:right w:val="single" w:sz="4" w:space="0" w:color="auto"/>
            </w:tcBorders>
            <w:shd w:val="clear" w:color="auto" w:fill="auto"/>
            <w:hideMark/>
          </w:tcPr>
          <w:p w14:paraId="2CE7B4EF"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 xml:space="preserve">Instalacja Recyklingu Szkła Opakowaniowego </w:t>
            </w:r>
          </w:p>
        </w:tc>
        <w:tc>
          <w:tcPr>
            <w:tcW w:w="1134" w:type="dxa"/>
            <w:tcBorders>
              <w:top w:val="nil"/>
              <w:left w:val="nil"/>
              <w:bottom w:val="single" w:sz="4" w:space="0" w:color="auto"/>
              <w:right w:val="single" w:sz="4" w:space="0" w:color="auto"/>
            </w:tcBorders>
            <w:shd w:val="clear" w:color="auto" w:fill="auto"/>
            <w:hideMark/>
          </w:tcPr>
          <w:p w14:paraId="5014F569"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155 000</w:t>
            </w:r>
          </w:p>
        </w:tc>
        <w:tc>
          <w:tcPr>
            <w:tcW w:w="1559" w:type="dxa"/>
            <w:tcBorders>
              <w:top w:val="nil"/>
              <w:left w:val="nil"/>
              <w:bottom w:val="single" w:sz="4" w:space="0" w:color="auto"/>
              <w:right w:val="single" w:sz="4" w:space="0" w:color="auto"/>
            </w:tcBorders>
            <w:shd w:val="clear" w:color="auto" w:fill="auto"/>
            <w:hideMark/>
          </w:tcPr>
          <w:p w14:paraId="4F17AD03"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117 000</w:t>
            </w:r>
          </w:p>
        </w:tc>
        <w:tc>
          <w:tcPr>
            <w:tcW w:w="1701" w:type="dxa"/>
            <w:tcBorders>
              <w:top w:val="nil"/>
              <w:left w:val="nil"/>
              <w:bottom w:val="single" w:sz="4" w:space="0" w:color="auto"/>
              <w:right w:val="single" w:sz="4" w:space="0" w:color="auto"/>
            </w:tcBorders>
            <w:shd w:val="clear" w:color="auto" w:fill="auto"/>
            <w:hideMark/>
          </w:tcPr>
          <w:p w14:paraId="5A552D32"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Środki własne, dofinansowanie NFOŚ, WFOŚ, Środki z UE, Banki Komercyjne, Fundusze Inwestycyjne</w:t>
            </w:r>
          </w:p>
        </w:tc>
        <w:tc>
          <w:tcPr>
            <w:tcW w:w="1134" w:type="dxa"/>
            <w:tcBorders>
              <w:top w:val="nil"/>
              <w:left w:val="nil"/>
              <w:bottom w:val="single" w:sz="4" w:space="0" w:color="auto"/>
              <w:right w:val="single" w:sz="4" w:space="0" w:color="auto"/>
            </w:tcBorders>
            <w:shd w:val="clear" w:color="auto" w:fill="auto"/>
            <w:hideMark/>
          </w:tcPr>
          <w:p w14:paraId="10B3C097"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77" w:type="dxa"/>
            <w:tcBorders>
              <w:top w:val="nil"/>
              <w:left w:val="nil"/>
              <w:bottom w:val="single" w:sz="4" w:space="0" w:color="auto"/>
              <w:right w:val="single" w:sz="4" w:space="0" w:color="auto"/>
            </w:tcBorders>
            <w:shd w:val="clear" w:color="auto" w:fill="auto"/>
            <w:hideMark/>
          </w:tcPr>
          <w:p w14:paraId="5AF02A22"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Recycling Park Kamionka Sp. z o.o., Kamionka 25, 64-800 Chodzież</w:t>
            </w:r>
          </w:p>
        </w:tc>
      </w:tr>
      <w:tr w:rsidR="001068A6" w:rsidRPr="00754843" w14:paraId="70AB2886" w14:textId="77777777" w:rsidTr="001068A6">
        <w:trPr>
          <w:trHeight w:val="1259"/>
        </w:trPr>
        <w:tc>
          <w:tcPr>
            <w:tcW w:w="400" w:type="dxa"/>
            <w:tcBorders>
              <w:top w:val="nil"/>
              <w:left w:val="single" w:sz="4" w:space="0" w:color="auto"/>
              <w:bottom w:val="single" w:sz="4" w:space="0" w:color="auto"/>
              <w:right w:val="single" w:sz="4" w:space="0" w:color="auto"/>
            </w:tcBorders>
            <w:shd w:val="clear" w:color="auto" w:fill="auto"/>
            <w:noWrap/>
            <w:hideMark/>
          </w:tcPr>
          <w:p w14:paraId="29CCA2CC"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580" w:type="dxa"/>
            <w:tcBorders>
              <w:top w:val="nil"/>
              <w:left w:val="nil"/>
              <w:bottom w:val="single" w:sz="4" w:space="0" w:color="auto"/>
              <w:right w:val="single" w:sz="4" w:space="0" w:color="auto"/>
            </w:tcBorders>
            <w:shd w:val="clear" w:color="auto" w:fill="auto"/>
            <w:hideMark/>
          </w:tcPr>
          <w:p w14:paraId="2A8E3444"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Instalacja do recyklingu szkła, w tym szkła opakowaniowego i okiennego</w:t>
            </w:r>
          </w:p>
        </w:tc>
        <w:tc>
          <w:tcPr>
            <w:tcW w:w="1134" w:type="dxa"/>
            <w:tcBorders>
              <w:top w:val="nil"/>
              <w:left w:val="nil"/>
              <w:bottom w:val="single" w:sz="4" w:space="0" w:color="auto"/>
              <w:right w:val="single" w:sz="4" w:space="0" w:color="auto"/>
            </w:tcBorders>
            <w:shd w:val="clear" w:color="auto" w:fill="auto"/>
            <w:hideMark/>
          </w:tcPr>
          <w:p w14:paraId="2C77EB79"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30 000</w:t>
            </w:r>
          </w:p>
        </w:tc>
        <w:tc>
          <w:tcPr>
            <w:tcW w:w="1559" w:type="dxa"/>
            <w:tcBorders>
              <w:top w:val="nil"/>
              <w:left w:val="nil"/>
              <w:bottom w:val="single" w:sz="4" w:space="0" w:color="auto"/>
              <w:right w:val="single" w:sz="4" w:space="0" w:color="auto"/>
            </w:tcBorders>
            <w:shd w:val="clear" w:color="auto" w:fill="auto"/>
            <w:hideMark/>
          </w:tcPr>
          <w:p w14:paraId="0F914179"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22 500</w:t>
            </w:r>
          </w:p>
        </w:tc>
        <w:tc>
          <w:tcPr>
            <w:tcW w:w="1701" w:type="dxa"/>
            <w:tcBorders>
              <w:top w:val="nil"/>
              <w:left w:val="nil"/>
              <w:bottom w:val="single" w:sz="4" w:space="0" w:color="auto"/>
              <w:right w:val="single" w:sz="4" w:space="0" w:color="auto"/>
            </w:tcBorders>
            <w:shd w:val="clear" w:color="auto" w:fill="auto"/>
            <w:hideMark/>
          </w:tcPr>
          <w:p w14:paraId="5289817E"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Środki własne, dofinansowanie NFOŚ, WFOŚ, Środki z UE, Banki Komercyjne, Fundusze Inwestycyjne</w:t>
            </w:r>
          </w:p>
        </w:tc>
        <w:tc>
          <w:tcPr>
            <w:tcW w:w="1134" w:type="dxa"/>
            <w:tcBorders>
              <w:top w:val="nil"/>
              <w:left w:val="nil"/>
              <w:bottom w:val="single" w:sz="4" w:space="0" w:color="auto"/>
              <w:right w:val="single" w:sz="4" w:space="0" w:color="auto"/>
            </w:tcBorders>
            <w:shd w:val="clear" w:color="auto" w:fill="auto"/>
            <w:hideMark/>
          </w:tcPr>
          <w:p w14:paraId="0039A401"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77" w:type="dxa"/>
            <w:tcBorders>
              <w:top w:val="nil"/>
              <w:left w:val="nil"/>
              <w:bottom w:val="single" w:sz="4" w:space="0" w:color="auto"/>
              <w:right w:val="single" w:sz="4" w:space="0" w:color="auto"/>
            </w:tcBorders>
            <w:shd w:val="clear" w:color="auto" w:fill="auto"/>
            <w:hideMark/>
          </w:tcPr>
          <w:p w14:paraId="3E557D0D"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Recycling Park FG Sp. z o.o.</w:t>
            </w:r>
            <w:r w:rsidRPr="00754843">
              <w:rPr>
                <w:color w:val="000000"/>
                <w:sz w:val="16"/>
                <w:szCs w:val="16"/>
                <w:lang w:eastAsia="pl-PL"/>
              </w:rPr>
              <w:br/>
              <w:t>Kamionka 24</w:t>
            </w:r>
            <w:r w:rsidRPr="00754843">
              <w:rPr>
                <w:color w:val="000000"/>
                <w:sz w:val="16"/>
                <w:szCs w:val="16"/>
                <w:lang w:eastAsia="pl-PL"/>
              </w:rPr>
              <w:br/>
              <w:t>64-800 Chodzież</w:t>
            </w:r>
          </w:p>
        </w:tc>
      </w:tr>
      <w:tr w:rsidR="001068A6" w:rsidRPr="00754843" w14:paraId="41432133" w14:textId="77777777" w:rsidTr="001068A6">
        <w:trPr>
          <w:trHeight w:val="1135"/>
        </w:trPr>
        <w:tc>
          <w:tcPr>
            <w:tcW w:w="400" w:type="dxa"/>
            <w:tcBorders>
              <w:top w:val="nil"/>
              <w:left w:val="single" w:sz="4" w:space="0" w:color="auto"/>
              <w:bottom w:val="single" w:sz="4" w:space="0" w:color="auto"/>
              <w:right w:val="single" w:sz="4" w:space="0" w:color="auto"/>
            </w:tcBorders>
            <w:shd w:val="clear" w:color="auto" w:fill="auto"/>
            <w:noWrap/>
            <w:hideMark/>
          </w:tcPr>
          <w:p w14:paraId="713E8BDF"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580" w:type="dxa"/>
            <w:tcBorders>
              <w:top w:val="nil"/>
              <w:left w:val="nil"/>
              <w:bottom w:val="single" w:sz="4" w:space="0" w:color="auto"/>
              <w:right w:val="single" w:sz="4" w:space="0" w:color="auto"/>
            </w:tcBorders>
            <w:shd w:val="clear" w:color="auto" w:fill="auto"/>
            <w:hideMark/>
          </w:tcPr>
          <w:p w14:paraId="0788D922"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Instalacja Recyklingu Papieru Poprzez Produkcje Papieru i Tektury z Makulatury</w:t>
            </w:r>
          </w:p>
        </w:tc>
        <w:tc>
          <w:tcPr>
            <w:tcW w:w="1134" w:type="dxa"/>
            <w:tcBorders>
              <w:top w:val="nil"/>
              <w:left w:val="nil"/>
              <w:bottom w:val="single" w:sz="4" w:space="0" w:color="auto"/>
              <w:right w:val="single" w:sz="4" w:space="0" w:color="auto"/>
            </w:tcBorders>
            <w:shd w:val="clear" w:color="auto" w:fill="auto"/>
            <w:hideMark/>
          </w:tcPr>
          <w:p w14:paraId="27FEAF37"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150 000</w:t>
            </w:r>
          </w:p>
        </w:tc>
        <w:tc>
          <w:tcPr>
            <w:tcW w:w="1559" w:type="dxa"/>
            <w:tcBorders>
              <w:top w:val="nil"/>
              <w:left w:val="nil"/>
              <w:bottom w:val="single" w:sz="4" w:space="0" w:color="auto"/>
              <w:right w:val="single" w:sz="4" w:space="0" w:color="auto"/>
            </w:tcBorders>
            <w:shd w:val="clear" w:color="auto" w:fill="auto"/>
            <w:hideMark/>
          </w:tcPr>
          <w:p w14:paraId="70949DDB"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112 500</w:t>
            </w:r>
          </w:p>
        </w:tc>
        <w:tc>
          <w:tcPr>
            <w:tcW w:w="1701" w:type="dxa"/>
            <w:tcBorders>
              <w:top w:val="nil"/>
              <w:left w:val="nil"/>
              <w:bottom w:val="single" w:sz="4" w:space="0" w:color="auto"/>
              <w:right w:val="single" w:sz="4" w:space="0" w:color="auto"/>
            </w:tcBorders>
            <w:shd w:val="clear" w:color="auto" w:fill="auto"/>
            <w:hideMark/>
          </w:tcPr>
          <w:p w14:paraId="1078C256"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Środki własne, dofinansowanie NFOŚ, WFOŚ, Środki z UE, Banki Komercyjne, Fundusze Inwestycyjne</w:t>
            </w:r>
          </w:p>
        </w:tc>
        <w:tc>
          <w:tcPr>
            <w:tcW w:w="1134" w:type="dxa"/>
            <w:tcBorders>
              <w:top w:val="nil"/>
              <w:left w:val="nil"/>
              <w:bottom w:val="single" w:sz="4" w:space="0" w:color="auto"/>
              <w:right w:val="single" w:sz="4" w:space="0" w:color="auto"/>
            </w:tcBorders>
            <w:shd w:val="clear" w:color="auto" w:fill="auto"/>
            <w:hideMark/>
          </w:tcPr>
          <w:p w14:paraId="03C426C0"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77" w:type="dxa"/>
            <w:tcBorders>
              <w:top w:val="nil"/>
              <w:left w:val="nil"/>
              <w:bottom w:val="single" w:sz="4" w:space="0" w:color="auto"/>
              <w:right w:val="single" w:sz="4" w:space="0" w:color="auto"/>
            </w:tcBorders>
            <w:shd w:val="clear" w:color="auto" w:fill="auto"/>
            <w:hideMark/>
          </w:tcPr>
          <w:p w14:paraId="170F4E7F"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Recycling Park PR Sp. z o.o.</w:t>
            </w:r>
            <w:r w:rsidRPr="00754843">
              <w:rPr>
                <w:color w:val="000000"/>
                <w:sz w:val="16"/>
                <w:szCs w:val="16"/>
                <w:lang w:eastAsia="pl-PL"/>
              </w:rPr>
              <w:br/>
              <w:t>Kamionka 26</w:t>
            </w:r>
            <w:r w:rsidRPr="00754843">
              <w:rPr>
                <w:color w:val="000000"/>
                <w:sz w:val="16"/>
                <w:szCs w:val="16"/>
                <w:lang w:eastAsia="pl-PL"/>
              </w:rPr>
              <w:br/>
              <w:t>64-800 Chodzież</w:t>
            </w:r>
          </w:p>
        </w:tc>
      </w:tr>
      <w:tr w:rsidR="001068A6" w:rsidRPr="00754843" w14:paraId="7FDE4238" w14:textId="77777777" w:rsidTr="001068A6">
        <w:trPr>
          <w:trHeight w:val="1265"/>
        </w:trPr>
        <w:tc>
          <w:tcPr>
            <w:tcW w:w="400" w:type="dxa"/>
            <w:tcBorders>
              <w:top w:val="nil"/>
              <w:left w:val="single" w:sz="4" w:space="0" w:color="auto"/>
              <w:bottom w:val="single" w:sz="4" w:space="0" w:color="auto"/>
              <w:right w:val="single" w:sz="4" w:space="0" w:color="auto"/>
            </w:tcBorders>
            <w:shd w:val="clear" w:color="auto" w:fill="auto"/>
            <w:noWrap/>
            <w:hideMark/>
          </w:tcPr>
          <w:p w14:paraId="475D6ACF"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1580" w:type="dxa"/>
            <w:tcBorders>
              <w:top w:val="nil"/>
              <w:left w:val="nil"/>
              <w:bottom w:val="single" w:sz="4" w:space="0" w:color="auto"/>
              <w:right w:val="single" w:sz="4" w:space="0" w:color="auto"/>
            </w:tcBorders>
            <w:shd w:val="clear" w:color="auto" w:fill="auto"/>
            <w:hideMark/>
          </w:tcPr>
          <w:p w14:paraId="65D75366"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recyklingu tworzyw sztucznych </w:t>
            </w:r>
          </w:p>
        </w:tc>
        <w:tc>
          <w:tcPr>
            <w:tcW w:w="1134" w:type="dxa"/>
            <w:tcBorders>
              <w:top w:val="nil"/>
              <w:left w:val="nil"/>
              <w:bottom w:val="single" w:sz="4" w:space="0" w:color="auto"/>
              <w:right w:val="single" w:sz="4" w:space="0" w:color="auto"/>
            </w:tcBorders>
            <w:shd w:val="clear" w:color="auto" w:fill="auto"/>
            <w:hideMark/>
          </w:tcPr>
          <w:p w14:paraId="10A765D8"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50 000</w:t>
            </w:r>
          </w:p>
        </w:tc>
        <w:tc>
          <w:tcPr>
            <w:tcW w:w="1559" w:type="dxa"/>
            <w:tcBorders>
              <w:top w:val="nil"/>
              <w:left w:val="nil"/>
              <w:bottom w:val="single" w:sz="4" w:space="0" w:color="auto"/>
              <w:right w:val="single" w:sz="4" w:space="0" w:color="auto"/>
            </w:tcBorders>
            <w:shd w:val="clear" w:color="auto" w:fill="auto"/>
            <w:hideMark/>
          </w:tcPr>
          <w:p w14:paraId="00FAD7A1"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37 500</w:t>
            </w:r>
          </w:p>
        </w:tc>
        <w:tc>
          <w:tcPr>
            <w:tcW w:w="1701" w:type="dxa"/>
            <w:tcBorders>
              <w:top w:val="nil"/>
              <w:left w:val="nil"/>
              <w:bottom w:val="single" w:sz="4" w:space="0" w:color="auto"/>
              <w:right w:val="single" w:sz="4" w:space="0" w:color="auto"/>
            </w:tcBorders>
            <w:shd w:val="clear" w:color="auto" w:fill="auto"/>
            <w:hideMark/>
          </w:tcPr>
          <w:p w14:paraId="322EEBE5"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Środki własne, dofinansowanie NFOŚ, WFOŚ, Środki z UE, Banki Komercyjne, Fundusze Inwestycyjne</w:t>
            </w:r>
          </w:p>
        </w:tc>
        <w:tc>
          <w:tcPr>
            <w:tcW w:w="1134" w:type="dxa"/>
            <w:tcBorders>
              <w:top w:val="nil"/>
              <w:left w:val="nil"/>
              <w:bottom w:val="single" w:sz="4" w:space="0" w:color="auto"/>
              <w:right w:val="single" w:sz="4" w:space="0" w:color="auto"/>
            </w:tcBorders>
            <w:shd w:val="clear" w:color="auto" w:fill="auto"/>
            <w:hideMark/>
          </w:tcPr>
          <w:p w14:paraId="4D1C70B5"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77" w:type="dxa"/>
            <w:tcBorders>
              <w:top w:val="nil"/>
              <w:left w:val="nil"/>
              <w:bottom w:val="single" w:sz="4" w:space="0" w:color="auto"/>
              <w:right w:val="single" w:sz="4" w:space="0" w:color="auto"/>
            </w:tcBorders>
            <w:shd w:val="clear" w:color="auto" w:fill="auto"/>
            <w:hideMark/>
          </w:tcPr>
          <w:p w14:paraId="571C9DCA"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Recycling Park Techplast Sp. z o.o., Kamionka 27, 64-800 Chodzież</w:t>
            </w:r>
          </w:p>
        </w:tc>
      </w:tr>
      <w:tr w:rsidR="001068A6" w:rsidRPr="00754843" w14:paraId="2E836446" w14:textId="77777777" w:rsidTr="001068A6">
        <w:trPr>
          <w:trHeight w:val="1638"/>
        </w:trPr>
        <w:tc>
          <w:tcPr>
            <w:tcW w:w="400" w:type="dxa"/>
            <w:tcBorders>
              <w:top w:val="nil"/>
              <w:left w:val="single" w:sz="4" w:space="0" w:color="auto"/>
              <w:bottom w:val="single" w:sz="4" w:space="0" w:color="auto"/>
              <w:right w:val="single" w:sz="4" w:space="0" w:color="auto"/>
            </w:tcBorders>
            <w:shd w:val="clear" w:color="auto" w:fill="auto"/>
            <w:noWrap/>
            <w:hideMark/>
          </w:tcPr>
          <w:p w14:paraId="0C9F5782"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1580" w:type="dxa"/>
            <w:tcBorders>
              <w:top w:val="nil"/>
              <w:left w:val="nil"/>
              <w:bottom w:val="single" w:sz="4" w:space="0" w:color="auto"/>
              <w:right w:val="single" w:sz="4" w:space="0" w:color="auto"/>
            </w:tcBorders>
            <w:shd w:val="clear" w:color="auto" w:fill="auto"/>
            <w:hideMark/>
          </w:tcPr>
          <w:p w14:paraId="57ECBEC3"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produkcji regranulatu i produkcji elementów dla drogownictwa, budownictwa i architektury przestrzennej </w:t>
            </w:r>
          </w:p>
        </w:tc>
        <w:tc>
          <w:tcPr>
            <w:tcW w:w="1134" w:type="dxa"/>
            <w:tcBorders>
              <w:top w:val="nil"/>
              <w:left w:val="nil"/>
              <w:bottom w:val="single" w:sz="4" w:space="0" w:color="auto"/>
              <w:right w:val="single" w:sz="4" w:space="0" w:color="auto"/>
            </w:tcBorders>
            <w:shd w:val="clear" w:color="auto" w:fill="auto"/>
            <w:hideMark/>
          </w:tcPr>
          <w:p w14:paraId="305F22F2"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2 500</w:t>
            </w:r>
          </w:p>
        </w:tc>
        <w:tc>
          <w:tcPr>
            <w:tcW w:w="1559" w:type="dxa"/>
            <w:tcBorders>
              <w:top w:val="nil"/>
              <w:left w:val="nil"/>
              <w:bottom w:val="single" w:sz="4" w:space="0" w:color="auto"/>
              <w:right w:val="single" w:sz="4" w:space="0" w:color="auto"/>
            </w:tcBorders>
            <w:shd w:val="clear" w:color="auto" w:fill="auto"/>
            <w:noWrap/>
            <w:vAlign w:val="bottom"/>
            <w:hideMark/>
          </w:tcPr>
          <w:p w14:paraId="4CCC6B2A"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hideMark/>
          </w:tcPr>
          <w:p w14:paraId="59380E83"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środki własne, WFOŚ</w:t>
            </w:r>
          </w:p>
        </w:tc>
        <w:tc>
          <w:tcPr>
            <w:tcW w:w="1134" w:type="dxa"/>
            <w:tcBorders>
              <w:top w:val="nil"/>
              <w:left w:val="nil"/>
              <w:bottom w:val="single" w:sz="4" w:space="0" w:color="auto"/>
              <w:right w:val="single" w:sz="4" w:space="0" w:color="auto"/>
            </w:tcBorders>
            <w:shd w:val="clear" w:color="auto" w:fill="auto"/>
            <w:hideMark/>
          </w:tcPr>
          <w:p w14:paraId="569192C7"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77" w:type="dxa"/>
            <w:tcBorders>
              <w:top w:val="nil"/>
              <w:left w:val="nil"/>
              <w:bottom w:val="single" w:sz="4" w:space="0" w:color="auto"/>
              <w:right w:val="single" w:sz="4" w:space="0" w:color="auto"/>
            </w:tcBorders>
            <w:shd w:val="clear" w:color="auto" w:fill="auto"/>
            <w:hideMark/>
          </w:tcPr>
          <w:p w14:paraId="29B8B84E"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 xml:space="preserve">SARR Sp. z o.o.  ul. Obornicka 1, Bolechowo,  62-005 Owińska </w:t>
            </w:r>
          </w:p>
        </w:tc>
      </w:tr>
      <w:tr w:rsidR="001068A6" w:rsidRPr="00754843" w14:paraId="69212A6C" w14:textId="77777777" w:rsidTr="001068A6">
        <w:trPr>
          <w:trHeight w:val="1123"/>
        </w:trPr>
        <w:tc>
          <w:tcPr>
            <w:tcW w:w="400" w:type="dxa"/>
            <w:tcBorders>
              <w:top w:val="nil"/>
              <w:left w:val="single" w:sz="4" w:space="0" w:color="auto"/>
              <w:bottom w:val="single" w:sz="4" w:space="0" w:color="auto"/>
              <w:right w:val="single" w:sz="4" w:space="0" w:color="auto"/>
            </w:tcBorders>
            <w:shd w:val="clear" w:color="auto" w:fill="auto"/>
            <w:noWrap/>
            <w:hideMark/>
          </w:tcPr>
          <w:p w14:paraId="01AAA667"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1580" w:type="dxa"/>
            <w:tcBorders>
              <w:top w:val="nil"/>
              <w:left w:val="nil"/>
              <w:bottom w:val="single" w:sz="4" w:space="0" w:color="auto"/>
              <w:right w:val="single" w:sz="4" w:space="0" w:color="auto"/>
            </w:tcBorders>
            <w:shd w:val="clear" w:color="auto" w:fill="auto"/>
            <w:hideMark/>
          </w:tcPr>
          <w:p w14:paraId="0ABE7026"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Instalacja do recyklingu tworzyw sztucznych, produkcja regranulatu</w:t>
            </w:r>
          </w:p>
        </w:tc>
        <w:tc>
          <w:tcPr>
            <w:tcW w:w="1134" w:type="dxa"/>
            <w:tcBorders>
              <w:top w:val="nil"/>
              <w:left w:val="nil"/>
              <w:bottom w:val="single" w:sz="4" w:space="0" w:color="auto"/>
              <w:right w:val="single" w:sz="4" w:space="0" w:color="auto"/>
            </w:tcBorders>
            <w:shd w:val="clear" w:color="auto" w:fill="auto"/>
            <w:hideMark/>
          </w:tcPr>
          <w:p w14:paraId="46E11429"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4 000</w:t>
            </w:r>
          </w:p>
        </w:tc>
        <w:tc>
          <w:tcPr>
            <w:tcW w:w="1559" w:type="dxa"/>
            <w:tcBorders>
              <w:top w:val="nil"/>
              <w:left w:val="nil"/>
              <w:bottom w:val="single" w:sz="4" w:space="0" w:color="auto"/>
              <w:right w:val="single" w:sz="4" w:space="0" w:color="auto"/>
            </w:tcBorders>
            <w:shd w:val="clear" w:color="auto" w:fill="auto"/>
            <w:noWrap/>
            <w:vAlign w:val="bottom"/>
            <w:hideMark/>
          </w:tcPr>
          <w:p w14:paraId="43CF35C3"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hideMark/>
          </w:tcPr>
          <w:p w14:paraId="7F4E5254"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środki własne, WFOŚ</w:t>
            </w:r>
          </w:p>
        </w:tc>
        <w:tc>
          <w:tcPr>
            <w:tcW w:w="1134" w:type="dxa"/>
            <w:tcBorders>
              <w:top w:val="nil"/>
              <w:left w:val="nil"/>
              <w:bottom w:val="single" w:sz="4" w:space="0" w:color="auto"/>
              <w:right w:val="single" w:sz="4" w:space="0" w:color="auto"/>
            </w:tcBorders>
            <w:shd w:val="clear" w:color="auto" w:fill="auto"/>
            <w:hideMark/>
          </w:tcPr>
          <w:p w14:paraId="7AB94E35"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77" w:type="dxa"/>
            <w:tcBorders>
              <w:top w:val="nil"/>
              <w:left w:val="nil"/>
              <w:bottom w:val="single" w:sz="4" w:space="0" w:color="auto"/>
              <w:right w:val="single" w:sz="4" w:space="0" w:color="auto"/>
            </w:tcBorders>
            <w:shd w:val="clear" w:color="auto" w:fill="auto"/>
            <w:hideMark/>
          </w:tcPr>
          <w:p w14:paraId="31FA4476"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 xml:space="preserve">REMONDIS Sanitech Poznań Sp. z o. o. </w:t>
            </w:r>
          </w:p>
        </w:tc>
      </w:tr>
      <w:tr w:rsidR="001068A6" w:rsidRPr="00754843" w14:paraId="4119775E" w14:textId="77777777" w:rsidTr="001068A6">
        <w:trPr>
          <w:trHeight w:val="1267"/>
        </w:trPr>
        <w:tc>
          <w:tcPr>
            <w:tcW w:w="400" w:type="dxa"/>
            <w:tcBorders>
              <w:top w:val="nil"/>
              <w:left w:val="single" w:sz="4" w:space="0" w:color="auto"/>
              <w:bottom w:val="single" w:sz="4" w:space="0" w:color="auto"/>
              <w:right w:val="single" w:sz="4" w:space="0" w:color="auto"/>
            </w:tcBorders>
            <w:shd w:val="clear" w:color="auto" w:fill="auto"/>
            <w:noWrap/>
            <w:hideMark/>
          </w:tcPr>
          <w:p w14:paraId="38655CFB"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1580" w:type="dxa"/>
            <w:tcBorders>
              <w:top w:val="nil"/>
              <w:left w:val="nil"/>
              <w:bottom w:val="single" w:sz="4" w:space="0" w:color="auto"/>
              <w:right w:val="single" w:sz="4" w:space="0" w:color="auto"/>
            </w:tcBorders>
            <w:shd w:val="clear" w:color="auto" w:fill="auto"/>
            <w:hideMark/>
          </w:tcPr>
          <w:p w14:paraId="23ACEAAB"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recyklingu tworzyw sztucznych (produkcja regranulatu) </w:t>
            </w:r>
          </w:p>
        </w:tc>
        <w:tc>
          <w:tcPr>
            <w:tcW w:w="1134" w:type="dxa"/>
            <w:tcBorders>
              <w:top w:val="nil"/>
              <w:left w:val="nil"/>
              <w:bottom w:val="single" w:sz="4" w:space="0" w:color="auto"/>
              <w:right w:val="single" w:sz="4" w:space="0" w:color="auto"/>
            </w:tcBorders>
            <w:shd w:val="clear" w:color="auto" w:fill="auto"/>
            <w:hideMark/>
          </w:tcPr>
          <w:p w14:paraId="3BB361A9"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500</w:t>
            </w:r>
          </w:p>
        </w:tc>
        <w:tc>
          <w:tcPr>
            <w:tcW w:w="1559" w:type="dxa"/>
            <w:tcBorders>
              <w:top w:val="nil"/>
              <w:left w:val="nil"/>
              <w:bottom w:val="single" w:sz="4" w:space="0" w:color="auto"/>
              <w:right w:val="single" w:sz="4" w:space="0" w:color="auto"/>
            </w:tcBorders>
            <w:shd w:val="clear" w:color="auto" w:fill="auto"/>
            <w:noWrap/>
            <w:vAlign w:val="bottom"/>
            <w:hideMark/>
          </w:tcPr>
          <w:p w14:paraId="6BB66B6E"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hideMark/>
          </w:tcPr>
          <w:p w14:paraId="50444F66" w14:textId="5B4F6E21" w:rsidR="001068A6" w:rsidRPr="00754843" w:rsidRDefault="00F800AF" w:rsidP="001068A6">
            <w:pPr>
              <w:autoSpaceDE/>
              <w:autoSpaceDN/>
              <w:adjustRightInd/>
              <w:spacing w:after="0"/>
              <w:jc w:val="left"/>
              <w:rPr>
                <w:color w:val="000000"/>
                <w:sz w:val="16"/>
                <w:szCs w:val="16"/>
                <w:lang w:eastAsia="pl-PL"/>
              </w:rPr>
            </w:pPr>
            <w:r w:rsidRPr="00754843">
              <w:rPr>
                <w:color w:val="000000"/>
                <w:sz w:val="16"/>
                <w:szCs w:val="16"/>
                <w:lang w:eastAsia="pl-PL"/>
              </w:rPr>
              <w:t>ś</w:t>
            </w:r>
            <w:r w:rsidR="001068A6" w:rsidRPr="00754843">
              <w:rPr>
                <w:color w:val="000000"/>
                <w:sz w:val="16"/>
                <w:szCs w:val="16"/>
                <w:lang w:eastAsia="pl-PL"/>
              </w:rPr>
              <w:t>rodki własne</w:t>
            </w:r>
          </w:p>
        </w:tc>
        <w:tc>
          <w:tcPr>
            <w:tcW w:w="1134" w:type="dxa"/>
            <w:tcBorders>
              <w:top w:val="nil"/>
              <w:left w:val="nil"/>
              <w:bottom w:val="single" w:sz="4" w:space="0" w:color="auto"/>
              <w:right w:val="single" w:sz="4" w:space="0" w:color="auto"/>
            </w:tcBorders>
            <w:shd w:val="clear" w:color="auto" w:fill="auto"/>
            <w:hideMark/>
          </w:tcPr>
          <w:p w14:paraId="67A6E062"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77" w:type="dxa"/>
            <w:tcBorders>
              <w:top w:val="nil"/>
              <w:left w:val="nil"/>
              <w:bottom w:val="single" w:sz="4" w:space="0" w:color="auto"/>
              <w:right w:val="single" w:sz="4" w:space="0" w:color="auto"/>
            </w:tcBorders>
            <w:shd w:val="clear" w:color="auto" w:fill="auto"/>
            <w:hideMark/>
          </w:tcPr>
          <w:p w14:paraId="07FAF1C3" w14:textId="6FAE04F1"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Alkom  Firma handlowo-Usługowa  mgr inż. Henryk Sie</w:t>
            </w:r>
            <w:r w:rsidR="00F800AF" w:rsidRPr="00754843">
              <w:rPr>
                <w:color w:val="000000"/>
                <w:sz w:val="16"/>
                <w:szCs w:val="16"/>
                <w:lang w:eastAsia="pl-PL"/>
              </w:rPr>
              <w:t>n</w:t>
            </w:r>
            <w:r w:rsidRPr="00754843">
              <w:rPr>
                <w:color w:val="000000"/>
                <w:sz w:val="16"/>
                <w:szCs w:val="16"/>
                <w:lang w:eastAsia="pl-PL"/>
              </w:rPr>
              <w:t xml:space="preserve">kiewicz  ul. Falista 6/1  61-249 Poznań </w:t>
            </w:r>
          </w:p>
        </w:tc>
      </w:tr>
      <w:tr w:rsidR="001068A6" w:rsidRPr="00754843" w14:paraId="637278D3" w14:textId="77777777" w:rsidTr="001068A6">
        <w:trPr>
          <w:trHeight w:val="849"/>
        </w:trPr>
        <w:tc>
          <w:tcPr>
            <w:tcW w:w="400" w:type="dxa"/>
            <w:tcBorders>
              <w:top w:val="nil"/>
              <w:left w:val="single" w:sz="4" w:space="0" w:color="auto"/>
              <w:bottom w:val="single" w:sz="4" w:space="0" w:color="auto"/>
              <w:right w:val="single" w:sz="4" w:space="0" w:color="auto"/>
            </w:tcBorders>
            <w:shd w:val="clear" w:color="auto" w:fill="auto"/>
            <w:noWrap/>
            <w:hideMark/>
          </w:tcPr>
          <w:p w14:paraId="09052D77"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1580" w:type="dxa"/>
            <w:tcBorders>
              <w:top w:val="nil"/>
              <w:left w:val="nil"/>
              <w:bottom w:val="single" w:sz="4" w:space="0" w:color="auto"/>
              <w:right w:val="single" w:sz="4" w:space="0" w:color="auto"/>
            </w:tcBorders>
            <w:shd w:val="clear" w:color="auto" w:fill="auto"/>
            <w:hideMark/>
          </w:tcPr>
          <w:p w14:paraId="26ADD951"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Instalacja do recyklingu - przetwarzania opon</w:t>
            </w:r>
          </w:p>
        </w:tc>
        <w:tc>
          <w:tcPr>
            <w:tcW w:w="1134" w:type="dxa"/>
            <w:tcBorders>
              <w:top w:val="nil"/>
              <w:left w:val="nil"/>
              <w:bottom w:val="single" w:sz="4" w:space="0" w:color="auto"/>
              <w:right w:val="single" w:sz="4" w:space="0" w:color="auto"/>
            </w:tcBorders>
            <w:shd w:val="clear" w:color="auto" w:fill="auto"/>
            <w:hideMark/>
          </w:tcPr>
          <w:p w14:paraId="7676BCE8"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559" w:type="dxa"/>
            <w:tcBorders>
              <w:top w:val="nil"/>
              <w:left w:val="nil"/>
              <w:bottom w:val="single" w:sz="4" w:space="0" w:color="auto"/>
              <w:right w:val="single" w:sz="4" w:space="0" w:color="auto"/>
            </w:tcBorders>
            <w:shd w:val="clear" w:color="auto" w:fill="auto"/>
            <w:hideMark/>
          </w:tcPr>
          <w:p w14:paraId="443A113C"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hideMark/>
          </w:tcPr>
          <w:p w14:paraId="02B3F581" w14:textId="7E21BF1F" w:rsidR="001068A6" w:rsidRPr="00754843" w:rsidRDefault="00F800AF" w:rsidP="001068A6">
            <w:pPr>
              <w:autoSpaceDE/>
              <w:autoSpaceDN/>
              <w:adjustRightInd/>
              <w:spacing w:after="0"/>
              <w:jc w:val="left"/>
              <w:rPr>
                <w:color w:val="000000"/>
                <w:sz w:val="16"/>
                <w:szCs w:val="16"/>
                <w:lang w:eastAsia="pl-PL"/>
              </w:rPr>
            </w:pPr>
            <w:r w:rsidRPr="00754843">
              <w:rPr>
                <w:color w:val="000000"/>
                <w:sz w:val="16"/>
                <w:szCs w:val="16"/>
                <w:lang w:eastAsia="pl-PL"/>
              </w:rPr>
              <w:t>ś</w:t>
            </w:r>
            <w:r w:rsidR="001068A6" w:rsidRPr="00754843">
              <w:rPr>
                <w:color w:val="000000"/>
                <w:sz w:val="16"/>
                <w:szCs w:val="16"/>
                <w:lang w:eastAsia="pl-PL"/>
              </w:rPr>
              <w:t>rodki własne</w:t>
            </w:r>
          </w:p>
        </w:tc>
        <w:tc>
          <w:tcPr>
            <w:tcW w:w="1134" w:type="dxa"/>
            <w:tcBorders>
              <w:top w:val="nil"/>
              <w:left w:val="nil"/>
              <w:bottom w:val="single" w:sz="4" w:space="0" w:color="auto"/>
              <w:right w:val="single" w:sz="4" w:space="0" w:color="auto"/>
            </w:tcBorders>
            <w:shd w:val="clear" w:color="auto" w:fill="auto"/>
            <w:hideMark/>
          </w:tcPr>
          <w:p w14:paraId="4CDE0D03"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2020-2022</w:t>
            </w:r>
          </w:p>
        </w:tc>
        <w:tc>
          <w:tcPr>
            <w:tcW w:w="1477" w:type="dxa"/>
            <w:tcBorders>
              <w:top w:val="nil"/>
              <w:left w:val="nil"/>
              <w:bottom w:val="single" w:sz="4" w:space="0" w:color="auto"/>
              <w:right w:val="single" w:sz="4" w:space="0" w:color="auto"/>
            </w:tcBorders>
            <w:shd w:val="clear" w:color="auto" w:fill="auto"/>
            <w:hideMark/>
          </w:tcPr>
          <w:p w14:paraId="7DA5F9F0"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Tonsmeier Selekt           Sp. z o.o.</w:t>
            </w:r>
          </w:p>
        </w:tc>
      </w:tr>
      <w:tr w:rsidR="001068A6" w:rsidRPr="00754843" w14:paraId="6685FEC0" w14:textId="77777777" w:rsidTr="001068A6">
        <w:trPr>
          <w:trHeight w:val="1274"/>
        </w:trPr>
        <w:tc>
          <w:tcPr>
            <w:tcW w:w="400" w:type="dxa"/>
            <w:tcBorders>
              <w:top w:val="nil"/>
              <w:left w:val="single" w:sz="4" w:space="0" w:color="auto"/>
              <w:bottom w:val="single" w:sz="4" w:space="0" w:color="auto"/>
              <w:right w:val="single" w:sz="4" w:space="0" w:color="auto"/>
            </w:tcBorders>
            <w:shd w:val="clear" w:color="auto" w:fill="auto"/>
            <w:noWrap/>
            <w:hideMark/>
          </w:tcPr>
          <w:p w14:paraId="3992349C"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1580" w:type="dxa"/>
            <w:tcBorders>
              <w:top w:val="nil"/>
              <w:left w:val="nil"/>
              <w:bottom w:val="single" w:sz="4" w:space="0" w:color="auto"/>
              <w:right w:val="single" w:sz="4" w:space="0" w:color="auto"/>
            </w:tcBorders>
            <w:shd w:val="clear" w:color="auto" w:fill="auto"/>
            <w:hideMark/>
          </w:tcPr>
          <w:p w14:paraId="38F9051C"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Instalacja do przerobów popiołów /węzeł budowlany</w:t>
            </w:r>
          </w:p>
        </w:tc>
        <w:tc>
          <w:tcPr>
            <w:tcW w:w="1134" w:type="dxa"/>
            <w:tcBorders>
              <w:top w:val="nil"/>
              <w:left w:val="nil"/>
              <w:bottom w:val="single" w:sz="4" w:space="0" w:color="auto"/>
              <w:right w:val="single" w:sz="4" w:space="0" w:color="auto"/>
            </w:tcBorders>
            <w:shd w:val="clear" w:color="auto" w:fill="auto"/>
            <w:hideMark/>
          </w:tcPr>
          <w:p w14:paraId="4445E51A"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559" w:type="dxa"/>
            <w:tcBorders>
              <w:top w:val="nil"/>
              <w:left w:val="nil"/>
              <w:bottom w:val="single" w:sz="4" w:space="0" w:color="auto"/>
              <w:right w:val="single" w:sz="4" w:space="0" w:color="auto"/>
            </w:tcBorders>
            <w:shd w:val="clear" w:color="auto" w:fill="auto"/>
            <w:hideMark/>
          </w:tcPr>
          <w:p w14:paraId="4872FFCB"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1 900</w:t>
            </w:r>
          </w:p>
        </w:tc>
        <w:tc>
          <w:tcPr>
            <w:tcW w:w="1701" w:type="dxa"/>
            <w:tcBorders>
              <w:top w:val="nil"/>
              <w:left w:val="nil"/>
              <w:bottom w:val="single" w:sz="4" w:space="0" w:color="auto"/>
              <w:right w:val="single" w:sz="4" w:space="0" w:color="auto"/>
            </w:tcBorders>
            <w:shd w:val="clear" w:color="auto" w:fill="auto"/>
            <w:hideMark/>
          </w:tcPr>
          <w:p w14:paraId="7ECBF76B"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Środki własne, dotacja UE, krajowe, NFOŚiGW, WFOŚiGW, pożyczka</w:t>
            </w:r>
          </w:p>
        </w:tc>
        <w:tc>
          <w:tcPr>
            <w:tcW w:w="1134" w:type="dxa"/>
            <w:tcBorders>
              <w:top w:val="nil"/>
              <w:left w:val="nil"/>
              <w:bottom w:val="single" w:sz="4" w:space="0" w:color="auto"/>
              <w:right w:val="single" w:sz="4" w:space="0" w:color="auto"/>
            </w:tcBorders>
            <w:shd w:val="clear" w:color="auto" w:fill="auto"/>
            <w:hideMark/>
          </w:tcPr>
          <w:p w14:paraId="71DFBA8E"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77" w:type="dxa"/>
            <w:tcBorders>
              <w:top w:val="nil"/>
              <w:left w:val="nil"/>
              <w:bottom w:val="single" w:sz="4" w:space="0" w:color="auto"/>
              <w:right w:val="single" w:sz="4" w:space="0" w:color="auto"/>
            </w:tcBorders>
            <w:shd w:val="clear" w:color="auto" w:fill="auto"/>
            <w:hideMark/>
          </w:tcPr>
          <w:p w14:paraId="2F04CF00"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Witaszyczki 1a, 63-200 Jarocin</w:t>
            </w:r>
          </w:p>
        </w:tc>
      </w:tr>
      <w:tr w:rsidR="001068A6" w:rsidRPr="00754843" w14:paraId="1EB47DA6" w14:textId="77777777" w:rsidTr="001068A6">
        <w:trPr>
          <w:trHeight w:val="1264"/>
        </w:trPr>
        <w:tc>
          <w:tcPr>
            <w:tcW w:w="400" w:type="dxa"/>
            <w:tcBorders>
              <w:top w:val="nil"/>
              <w:left w:val="single" w:sz="4" w:space="0" w:color="auto"/>
              <w:bottom w:val="single" w:sz="4" w:space="0" w:color="auto"/>
              <w:right w:val="single" w:sz="4" w:space="0" w:color="auto"/>
            </w:tcBorders>
            <w:shd w:val="clear" w:color="auto" w:fill="auto"/>
            <w:noWrap/>
            <w:hideMark/>
          </w:tcPr>
          <w:p w14:paraId="3D8AFE17"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11</w:t>
            </w:r>
          </w:p>
        </w:tc>
        <w:tc>
          <w:tcPr>
            <w:tcW w:w="1580" w:type="dxa"/>
            <w:tcBorders>
              <w:top w:val="nil"/>
              <w:left w:val="nil"/>
              <w:bottom w:val="single" w:sz="4" w:space="0" w:color="auto"/>
              <w:right w:val="single" w:sz="4" w:space="0" w:color="auto"/>
            </w:tcBorders>
            <w:shd w:val="clear" w:color="auto" w:fill="auto"/>
            <w:hideMark/>
          </w:tcPr>
          <w:p w14:paraId="1842993E"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Instalacja do recyklingu - wytwarzania  granulatu gumowego</w:t>
            </w:r>
          </w:p>
        </w:tc>
        <w:tc>
          <w:tcPr>
            <w:tcW w:w="1134" w:type="dxa"/>
            <w:tcBorders>
              <w:top w:val="nil"/>
              <w:left w:val="nil"/>
              <w:bottom w:val="single" w:sz="4" w:space="0" w:color="auto"/>
              <w:right w:val="single" w:sz="4" w:space="0" w:color="auto"/>
            </w:tcBorders>
            <w:shd w:val="clear" w:color="auto" w:fill="auto"/>
            <w:hideMark/>
          </w:tcPr>
          <w:p w14:paraId="4DFD8DAE"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559" w:type="dxa"/>
            <w:tcBorders>
              <w:top w:val="nil"/>
              <w:left w:val="nil"/>
              <w:bottom w:val="single" w:sz="4" w:space="0" w:color="auto"/>
              <w:right w:val="single" w:sz="4" w:space="0" w:color="auto"/>
            </w:tcBorders>
            <w:shd w:val="clear" w:color="auto" w:fill="auto"/>
            <w:hideMark/>
          </w:tcPr>
          <w:p w14:paraId="133121DB"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1 900</w:t>
            </w:r>
          </w:p>
        </w:tc>
        <w:tc>
          <w:tcPr>
            <w:tcW w:w="1701" w:type="dxa"/>
            <w:tcBorders>
              <w:top w:val="nil"/>
              <w:left w:val="nil"/>
              <w:bottom w:val="single" w:sz="4" w:space="0" w:color="auto"/>
              <w:right w:val="single" w:sz="4" w:space="0" w:color="auto"/>
            </w:tcBorders>
            <w:shd w:val="clear" w:color="auto" w:fill="auto"/>
            <w:hideMark/>
          </w:tcPr>
          <w:p w14:paraId="5EEC99A3"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Środki własne, dotacja UE, krajowe, NFOŚiGW, WFOŚiGW, pożyczka</w:t>
            </w:r>
          </w:p>
        </w:tc>
        <w:tc>
          <w:tcPr>
            <w:tcW w:w="1134" w:type="dxa"/>
            <w:tcBorders>
              <w:top w:val="nil"/>
              <w:left w:val="nil"/>
              <w:bottom w:val="single" w:sz="4" w:space="0" w:color="auto"/>
              <w:right w:val="single" w:sz="4" w:space="0" w:color="auto"/>
            </w:tcBorders>
            <w:shd w:val="clear" w:color="auto" w:fill="auto"/>
            <w:hideMark/>
          </w:tcPr>
          <w:p w14:paraId="35CEDC34"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2020-2025</w:t>
            </w:r>
          </w:p>
        </w:tc>
        <w:tc>
          <w:tcPr>
            <w:tcW w:w="1477" w:type="dxa"/>
            <w:tcBorders>
              <w:top w:val="nil"/>
              <w:left w:val="nil"/>
              <w:bottom w:val="single" w:sz="4" w:space="0" w:color="auto"/>
              <w:right w:val="single" w:sz="4" w:space="0" w:color="auto"/>
            </w:tcBorders>
            <w:shd w:val="clear" w:color="auto" w:fill="auto"/>
            <w:hideMark/>
          </w:tcPr>
          <w:p w14:paraId="5BE2967F"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Witaszyczki 1a, 63-200 Jarocin</w:t>
            </w:r>
          </w:p>
        </w:tc>
      </w:tr>
      <w:tr w:rsidR="001068A6" w:rsidRPr="00754843" w14:paraId="1EA33C3F" w14:textId="77777777" w:rsidTr="001068A6">
        <w:trPr>
          <w:trHeight w:val="1281"/>
        </w:trPr>
        <w:tc>
          <w:tcPr>
            <w:tcW w:w="400" w:type="dxa"/>
            <w:tcBorders>
              <w:top w:val="nil"/>
              <w:left w:val="single" w:sz="4" w:space="0" w:color="auto"/>
              <w:bottom w:val="single" w:sz="4" w:space="0" w:color="auto"/>
              <w:right w:val="single" w:sz="4" w:space="0" w:color="auto"/>
            </w:tcBorders>
            <w:shd w:val="clear" w:color="auto" w:fill="auto"/>
            <w:noWrap/>
            <w:hideMark/>
          </w:tcPr>
          <w:p w14:paraId="0D451848"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12</w:t>
            </w:r>
          </w:p>
        </w:tc>
        <w:tc>
          <w:tcPr>
            <w:tcW w:w="1580" w:type="dxa"/>
            <w:tcBorders>
              <w:top w:val="nil"/>
              <w:left w:val="nil"/>
              <w:bottom w:val="single" w:sz="4" w:space="0" w:color="auto"/>
              <w:right w:val="single" w:sz="4" w:space="0" w:color="auto"/>
            </w:tcBorders>
            <w:shd w:val="clear" w:color="auto" w:fill="auto"/>
            <w:hideMark/>
          </w:tcPr>
          <w:p w14:paraId="2EC146DE"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Instalacja do recyklingu - przetwarzania opon</w:t>
            </w:r>
          </w:p>
        </w:tc>
        <w:tc>
          <w:tcPr>
            <w:tcW w:w="1134" w:type="dxa"/>
            <w:tcBorders>
              <w:top w:val="nil"/>
              <w:left w:val="nil"/>
              <w:bottom w:val="single" w:sz="4" w:space="0" w:color="auto"/>
              <w:right w:val="single" w:sz="4" w:space="0" w:color="auto"/>
            </w:tcBorders>
            <w:shd w:val="clear" w:color="auto" w:fill="auto"/>
            <w:hideMark/>
          </w:tcPr>
          <w:p w14:paraId="47C87BC7"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9 000</w:t>
            </w:r>
          </w:p>
        </w:tc>
        <w:tc>
          <w:tcPr>
            <w:tcW w:w="1559" w:type="dxa"/>
            <w:tcBorders>
              <w:top w:val="nil"/>
              <w:left w:val="nil"/>
              <w:bottom w:val="single" w:sz="4" w:space="0" w:color="auto"/>
              <w:right w:val="single" w:sz="4" w:space="0" w:color="auto"/>
            </w:tcBorders>
            <w:shd w:val="clear" w:color="auto" w:fill="auto"/>
            <w:hideMark/>
          </w:tcPr>
          <w:p w14:paraId="714165EB"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5 400</w:t>
            </w:r>
          </w:p>
        </w:tc>
        <w:tc>
          <w:tcPr>
            <w:tcW w:w="1701" w:type="dxa"/>
            <w:tcBorders>
              <w:top w:val="nil"/>
              <w:left w:val="nil"/>
              <w:bottom w:val="single" w:sz="4" w:space="0" w:color="auto"/>
              <w:right w:val="single" w:sz="4" w:space="0" w:color="auto"/>
            </w:tcBorders>
            <w:shd w:val="clear" w:color="auto" w:fill="auto"/>
            <w:hideMark/>
          </w:tcPr>
          <w:p w14:paraId="74EFE666"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Środki własne, dotacja UE, krajowe, NFOŚiGW, WFOŚiGW, pożyczka</w:t>
            </w:r>
          </w:p>
        </w:tc>
        <w:tc>
          <w:tcPr>
            <w:tcW w:w="1134" w:type="dxa"/>
            <w:tcBorders>
              <w:top w:val="nil"/>
              <w:left w:val="nil"/>
              <w:bottom w:val="single" w:sz="4" w:space="0" w:color="auto"/>
              <w:right w:val="single" w:sz="4" w:space="0" w:color="auto"/>
            </w:tcBorders>
            <w:shd w:val="clear" w:color="auto" w:fill="auto"/>
            <w:hideMark/>
          </w:tcPr>
          <w:p w14:paraId="3266C4FA"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2020-2023</w:t>
            </w:r>
          </w:p>
        </w:tc>
        <w:tc>
          <w:tcPr>
            <w:tcW w:w="1477" w:type="dxa"/>
            <w:tcBorders>
              <w:top w:val="nil"/>
              <w:left w:val="nil"/>
              <w:bottom w:val="single" w:sz="4" w:space="0" w:color="auto"/>
              <w:right w:val="single" w:sz="4" w:space="0" w:color="auto"/>
            </w:tcBorders>
            <w:shd w:val="clear" w:color="auto" w:fill="auto"/>
            <w:hideMark/>
          </w:tcPr>
          <w:p w14:paraId="2B9F7048"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Witaszyczki 1a, 63-200 Jarocin</w:t>
            </w:r>
          </w:p>
        </w:tc>
      </w:tr>
      <w:tr w:rsidR="001068A6" w:rsidRPr="00754843" w14:paraId="6B4031E2" w14:textId="77777777" w:rsidTr="001068A6">
        <w:trPr>
          <w:trHeight w:val="1541"/>
        </w:trPr>
        <w:tc>
          <w:tcPr>
            <w:tcW w:w="400" w:type="dxa"/>
            <w:tcBorders>
              <w:top w:val="nil"/>
              <w:left w:val="single" w:sz="4" w:space="0" w:color="auto"/>
              <w:bottom w:val="single" w:sz="4" w:space="0" w:color="auto"/>
              <w:right w:val="single" w:sz="4" w:space="0" w:color="auto"/>
            </w:tcBorders>
            <w:shd w:val="clear" w:color="auto" w:fill="auto"/>
            <w:noWrap/>
            <w:hideMark/>
          </w:tcPr>
          <w:p w14:paraId="774AF84D"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13</w:t>
            </w:r>
          </w:p>
        </w:tc>
        <w:tc>
          <w:tcPr>
            <w:tcW w:w="1580" w:type="dxa"/>
            <w:tcBorders>
              <w:top w:val="nil"/>
              <w:left w:val="nil"/>
              <w:bottom w:val="single" w:sz="4" w:space="0" w:color="auto"/>
              <w:right w:val="single" w:sz="4" w:space="0" w:color="auto"/>
            </w:tcBorders>
            <w:shd w:val="clear" w:color="auto" w:fill="auto"/>
            <w:hideMark/>
          </w:tcPr>
          <w:p w14:paraId="1224A3C0"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Instalacja do recyklingu - przetwarzania tworzyw sztucznych, produkcja wyrobów kompozytowych</w:t>
            </w:r>
          </w:p>
        </w:tc>
        <w:tc>
          <w:tcPr>
            <w:tcW w:w="1134" w:type="dxa"/>
            <w:tcBorders>
              <w:top w:val="nil"/>
              <w:left w:val="nil"/>
              <w:bottom w:val="single" w:sz="4" w:space="0" w:color="auto"/>
              <w:right w:val="single" w:sz="4" w:space="0" w:color="auto"/>
            </w:tcBorders>
            <w:shd w:val="clear" w:color="auto" w:fill="auto"/>
            <w:hideMark/>
          </w:tcPr>
          <w:p w14:paraId="22AAC74E"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700</w:t>
            </w:r>
          </w:p>
        </w:tc>
        <w:tc>
          <w:tcPr>
            <w:tcW w:w="1559" w:type="dxa"/>
            <w:tcBorders>
              <w:top w:val="nil"/>
              <w:left w:val="nil"/>
              <w:bottom w:val="single" w:sz="4" w:space="0" w:color="auto"/>
              <w:right w:val="single" w:sz="4" w:space="0" w:color="auto"/>
            </w:tcBorders>
            <w:shd w:val="clear" w:color="auto" w:fill="auto"/>
            <w:hideMark/>
          </w:tcPr>
          <w:p w14:paraId="0CACCAEA"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450</w:t>
            </w:r>
          </w:p>
        </w:tc>
        <w:tc>
          <w:tcPr>
            <w:tcW w:w="1701" w:type="dxa"/>
            <w:tcBorders>
              <w:top w:val="nil"/>
              <w:left w:val="nil"/>
              <w:bottom w:val="single" w:sz="4" w:space="0" w:color="auto"/>
              <w:right w:val="single" w:sz="4" w:space="0" w:color="auto"/>
            </w:tcBorders>
            <w:shd w:val="clear" w:color="auto" w:fill="auto"/>
            <w:hideMark/>
          </w:tcPr>
          <w:p w14:paraId="5BF122BC"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Środki własne, dotacja UE, krajowe, NFOŚiGW, WFOŚiGW, pożyczka</w:t>
            </w:r>
          </w:p>
        </w:tc>
        <w:tc>
          <w:tcPr>
            <w:tcW w:w="1134" w:type="dxa"/>
            <w:tcBorders>
              <w:top w:val="nil"/>
              <w:left w:val="nil"/>
              <w:bottom w:val="single" w:sz="4" w:space="0" w:color="auto"/>
              <w:right w:val="single" w:sz="4" w:space="0" w:color="auto"/>
            </w:tcBorders>
            <w:shd w:val="clear" w:color="auto" w:fill="auto"/>
            <w:hideMark/>
          </w:tcPr>
          <w:p w14:paraId="4CCE7B2F"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2020-2025</w:t>
            </w:r>
          </w:p>
        </w:tc>
        <w:tc>
          <w:tcPr>
            <w:tcW w:w="1477" w:type="dxa"/>
            <w:tcBorders>
              <w:top w:val="nil"/>
              <w:left w:val="nil"/>
              <w:bottom w:val="single" w:sz="4" w:space="0" w:color="auto"/>
              <w:right w:val="single" w:sz="4" w:space="0" w:color="auto"/>
            </w:tcBorders>
            <w:shd w:val="clear" w:color="auto" w:fill="auto"/>
            <w:hideMark/>
          </w:tcPr>
          <w:p w14:paraId="2858A1B4"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Witaszyczki 1a, 63-200 Jarocin</w:t>
            </w:r>
          </w:p>
        </w:tc>
      </w:tr>
      <w:tr w:rsidR="001068A6" w:rsidRPr="00754843" w14:paraId="1ECF3591" w14:textId="77777777" w:rsidTr="001068A6">
        <w:trPr>
          <w:trHeight w:val="1549"/>
        </w:trPr>
        <w:tc>
          <w:tcPr>
            <w:tcW w:w="400" w:type="dxa"/>
            <w:tcBorders>
              <w:top w:val="nil"/>
              <w:left w:val="single" w:sz="4" w:space="0" w:color="auto"/>
              <w:bottom w:val="single" w:sz="4" w:space="0" w:color="auto"/>
              <w:right w:val="single" w:sz="4" w:space="0" w:color="auto"/>
            </w:tcBorders>
            <w:shd w:val="clear" w:color="auto" w:fill="auto"/>
            <w:noWrap/>
            <w:hideMark/>
          </w:tcPr>
          <w:p w14:paraId="18C68D7C"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14</w:t>
            </w:r>
          </w:p>
        </w:tc>
        <w:tc>
          <w:tcPr>
            <w:tcW w:w="1580" w:type="dxa"/>
            <w:tcBorders>
              <w:top w:val="nil"/>
              <w:left w:val="nil"/>
              <w:bottom w:val="single" w:sz="4" w:space="0" w:color="auto"/>
              <w:right w:val="single" w:sz="4" w:space="0" w:color="auto"/>
            </w:tcBorders>
            <w:shd w:val="clear" w:color="auto" w:fill="auto"/>
            <w:hideMark/>
          </w:tcPr>
          <w:p w14:paraId="142E948F"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przetwarzanie - recykling odpadów tekstylnych, odzieży; wytwarzanie m.in.. czyściwa, produktów do dalszego przerobu</w:t>
            </w:r>
          </w:p>
        </w:tc>
        <w:tc>
          <w:tcPr>
            <w:tcW w:w="1134" w:type="dxa"/>
            <w:tcBorders>
              <w:top w:val="nil"/>
              <w:left w:val="nil"/>
              <w:bottom w:val="single" w:sz="4" w:space="0" w:color="auto"/>
              <w:right w:val="single" w:sz="4" w:space="0" w:color="auto"/>
            </w:tcBorders>
            <w:shd w:val="clear" w:color="auto" w:fill="auto"/>
            <w:hideMark/>
          </w:tcPr>
          <w:p w14:paraId="5A05E280"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700</w:t>
            </w:r>
          </w:p>
        </w:tc>
        <w:tc>
          <w:tcPr>
            <w:tcW w:w="1559" w:type="dxa"/>
            <w:tcBorders>
              <w:top w:val="nil"/>
              <w:left w:val="nil"/>
              <w:bottom w:val="single" w:sz="4" w:space="0" w:color="auto"/>
              <w:right w:val="single" w:sz="4" w:space="0" w:color="auto"/>
            </w:tcBorders>
            <w:shd w:val="clear" w:color="auto" w:fill="auto"/>
            <w:hideMark/>
          </w:tcPr>
          <w:p w14:paraId="2ECF3D51"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450</w:t>
            </w:r>
          </w:p>
        </w:tc>
        <w:tc>
          <w:tcPr>
            <w:tcW w:w="1701" w:type="dxa"/>
            <w:tcBorders>
              <w:top w:val="nil"/>
              <w:left w:val="nil"/>
              <w:bottom w:val="single" w:sz="4" w:space="0" w:color="auto"/>
              <w:right w:val="single" w:sz="4" w:space="0" w:color="auto"/>
            </w:tcBorders>
            <w:shd w:val="clear" w:color="auto" w:fill="auto"/>
            <w:hideMark/>
          </w:tcPr>
          <w:p w14:paraId="5F7006B8"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Środki własne, dotacja UE, krajowe, NFOŚiGW, WFOŚiGW, pożyczka</w:t>
            </w:r>
          </w:p>
        </w:tc>
        <w:tc>
          <w:tcPr>
            <w:tcW w:w="1134" w:type="dxa"/>
            <w:tcBorders>
              <w:top w:val="nil"/>
              <w:left w:val="nil"/>
              <w:bottom w:val="single" w:sz="4" w:space="0" w:color="auto"/>
              <w:right w:val="single" w:sz="4" w:space="0" w:color="auto"/>
            </w:tcBorders>
            <w:shd w:val="clear" w:color="auto" w:fill="auto"/>
            <w:hideMark/>
          </w:tcPr>
          <w:p w14:paraId="67BEA6D2"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77" w:type="dxa"/>
            <w:tcBorders>
              <w:top w:val="nil"/>
              <w:left w:val="nil"/>
              <w:bottom w:val="single" w:sz="4" w:space="0" w:color="auto"/>
              <w:right w:val="single" w:sz="4" w:space="0" w:color="auto"/>
            </w:tcBorders>
            <w:shd w:val="clear" w:color="auto" w:fill="auto"/>
            <w:hideMark/>
          </w:tcPr>
          <w:p w14:paraId="1812A84C"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Witaszyczki 1a, 63-200 Jarocin</w:t>
            </w:r>
          </w:p>
        </w:tc>
      </w:tr>
      <w:tr w:rsidR="001068A6" w:rsidRPr="00754843" w14:paraId="160B2C9D" w14:textId="77777777" w:rsidTr="001068A6">
        <w:trPr>
          <w:trHeight w:val="1273"/>
        </w:trPr>
        <w:tc>
          <w:tcPr>
            <w:tcW w:w="400" w:type="dxa"/>
            <w:tcBorders>
              <w:top w:val="nil"/>
              <w:left w:val="single" w:sz="4" w:space="0" w:color="auto"/>
              <w:bottom w:val="single" w:sz="4" w:space="0" w:color="auto"/>
              <w:right w:val="single" w:sz="4" w:space="0" w:color="auto"/>
            </w:tcBorders>
            <w:shd w:val="clear" w:color="auto" w:fill="auto"/>
            <w:noWrap/>
            <w:hideMark/>
          </w:tcPr>
          <w:p w14:paraId="0E46B9DF"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16</w:t>
            </w:r>
          </w:p>
        </w:tc>
        <w:tc>
          <w:tcPr>
            <w:tcW w:w="1580" w:type="dxa"/>
            <w:tcBorders>
              <w:top w:val="nil"/>
              <w:left w:val="nil"/>
              <w:bottom w:val="single" w:sz="4" w:space="0" w:color="auto"/>
              <w:right w:val="single" w:sz="4" w:space="0" w:color="auto"/>
            </w:tcBorders>
            <w:shd w:val="clear" w:color="auto" w:fill="auto"/>
            <w:hideMark/>
          </w:tcPr>
          <w:p w14:paraId="4A554A59" w14:textId="60C8187C" w:rsidR="001068A6" w:rsidRPr="00754843" w:rsidRDefault="001068A6" w:rsidP="00F800AF">
            <w:pPr>
              <w:autoSpaceDE/>
              <w:autoSpaceDN/>
              <w:adjustRightInd/>
              <w:spacing w:after="0"/>
              <w:jc w:val="left"/>
              <w:rPr>
                <w:color w:val="000000"/>
                <w:sz w:val="16"/>
                <w:szCs w:val="16"/>
                <w:lang w:eastAsia="pl-PL"/>
              </w:rPr>
            </w:pPr>
            <w:r w:rsidRPr="00754843">
              <w:rPr>
                <w:color w:val="000000"/>
                <w:sz w:val="16"/>
                <w:szCs w:val="16"/>
                <w:lang w:eastAsia="pl-PL"/>
              </w:rPr>
              <w:t>doczyszczanie, frakcjonowanie, r</w:t>
            </w:r>
            <w:r w:rsidR="00F800AF" w:rsidRPr="00754843">
              <w:rPr>
                <w:color w:val="000000"/>
                <w:sz w:val="16"/>
                <w:szCs w:val="16"/>
                <w:lang w:eastAsia="pl-PL"/>
              </w:rPr>
              <w:t>o</w:t>
            </w:r>
            <w:r w:rsidRPr="00754843">
              <w:rPr>
                <w:color w:val="000000"/>
                <w:sz w:val="16"/>
                <w:szCs w:val="16"/>
                <w:lang w:eastAsia="pl-PL"/>
              </w:rPr>
              <w:t>zdrabnianie, regranulacja</w:t>
            </w:r>
          </w:p>
        </w:tc>
        <w:tc>
          <w:tcPr>
            <w:tcW w:w="1134" w:type="dxa"/>
            <w:tcBorders>
              <w:top w:val="nil"/>
              <w:left w:val="nil"/>
              <w:bottom w:val="single" w:sz="4" w:space="0" w:color="auto"/>
              <w:right w:val="single" w:sz="4" w:space="0" w:color="auto"/>
            </w:tcBorders>
            <w:shd w:val="clear" w:color="auto" w:fill="auto"/>
            <w:hideMark/>
          </w:tcPr>
          <w:p w14:paraId="451203DC" w14:textId="77777777" w:rsidR="001068A6" w:rsidRPr="00754843" w:rsidRDefault="001068A6" w:rsidP="001068A6">
            <w:pPr>
              <w:autoSpaceDE/>
              <w:autoSpaceDN/>
              <w:adjustRightInd/>
              <w:spacing w:after="0"/>
              <w:jc w:val="right"/>
              <w:rPr>
                <w:color w:val="000000"/>
                <w:sz w:val="16"/>
                <w:szCs w:val="16"/>
                <w:lang w:eastAsia="pl-PL"/>
              </w:rPr>
            </w:pPr>
            <w:r w:rsidRPr="00754843">
              <w:rPr>
                <w:color w:val="000000"/>
                <w:sz w:val="16"/>
                <w:szCs w:val="16"/>
                <w:lang w:eastAsia="pl-PL"/>
              </w:rPr>
              <w:t>12 000</w:t>
            </w:r>
          </w:p>
        </w:tc>
        <w:tc>
          <w:tcPr>
            <w:tcW w:w="1559" w:type="dxa"/>
            <w:tcBorders>
              <w:top w:val="nil"/>
              <w:left w:val="nil"/>
              <w:bottom w:val="single" w:sz="4" w:space="0" w:color="auto"/>
              <w:right w:val="single" w:sz="4" w:space="0" w:color="auto"/>
            </w:tcBorders>
            <w:shd w:val="clear" w:color="auto" w:fill="auto"/>
            <w:noWrap/>
            <w:vAlign w:val="bottom"/>
            <w:hideMark/>
          </w:tcPr>
          <w:p w14:paraId="5F2AEC5B"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hideMark/>
          </w:tcPr>
          <w:p w14:paraId="0CBA4C4F"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Środki własne, dotacja UE, krajowe, NFOŚiGW, WFOŚiGW, pożyczka</w:t>
            </w:r>
          </w:p>
        </w:tc>
        <w:tc>
          <w:tcPr>
            <w:tcW w:w="1134" w:type="dxa"/>
            <w:tcBorders>
              <w:top w:val="nil"/>
              <w:left w:val="nil"/>
              <w:bottom w:val="single" w:sz="4" w:space="0" w:color="auto"/>
              <w:right w:val="single" w:sz="4" w:space="0" w:color="auto"/>
            </w:tcBorders>
            <w:shd w:val="clear" w:color="auto" w:fill="auto"/>
            <w:hideMark/>
          </w:tcPr>
          <w:p w14:paraId="620E1FBB" w14:textId="77777777" w:rsidR="001068A6" w:rsidRPr="00754843" w:rsidRDefault="001068A6" w:rsidP="001068A6">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77" w:type="dxa"/>
            <w:tcBorders>
              <w:top w:val="nil"/>
              <w:left w:val="nil"/>
              <w:bottom w:val="single" w:sz="4" w:space="0" w:color="auto"/>
              <w:right w:val="single" w:sz="4" w:space="0" w:color="auto"/>
            </w:tcBorders>
            <w:shd w:val="clear" w:color="auto" w:fill="auto"/>
            <w:hideMark/>
          </w:tcPr>
          <w:p w14:paraId="52E42924" w14:textId="77777777" w:rsidR="001068A6" w:rsidRPr="00754843" w:rsidRDefault="001068A6" w:rsidP="001068A6">
            <w:pPr>
              <w:autoSpaceDE/>
              <w:autoSpaceDN/>
              <w:adjustRightInd/>
              <w:spacing w:after="0"/>
              <w:jc w:val="left"/>
              <w:rPr>
                <w:color w:val="000000"/>
                <w:sz w:val="16"/>
                <w:szCs w:val="16"/>
                <w:lang w:eastAsia="pl-PL"/>
              </w:rPr>
            </w:pPr>
            <w:r w:rsidRPr="00754843">
              <w:rPr>
                <w:color w:val="000000"/>
                <w:sz w:val="16"/>
                <w:szCs w:val="16"/>
                <w:lang w:eastAsia="pl-PL"/>
              </w:rPr>
              <w:t>Zakład Gospodarki Komunalnej i Mieszkaniowej Sp. z o.o.  ul. Rzemieślnicza 21, 62-540 Kleczew</w:t>
            </w:r>
          </w:p>
        </w:tc>
      </w:tr>
      <w:tr w:rsidR="001068A6" w:rsidRPr="00754843" w14:paraId="2D25C3C4" w14:textId="77777777" w:rsidTr="001068A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5BB310B" w14:textId="77777777" w:rsidR="001068A6" w:rsidRPr="00754843" w:rsidRDefault="001068A6" w:rsidP="001068A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14:paraId="39553AB4" w14:textId="77777777" w:rsidR="001068A6" w:rsidRPr="00754843" w:rsidRDefault="001068A6" w:rsidP="001068A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noWrap/>
            <w:hideMark/>
          </w:tcPr>
          <w:p w14:paraId="15B9DEB7" w14:textId="77777777" w:rsidR="001068A6" w:rsidRPr="00754843" w:rsidRDefault="001068A6" w:rsidP="001068A6">
            <w:pPr>
              <w:autoSpaceDE/>
              <w:autoSpaceDN/>
              <w:adjustRightInd/>
              <w:spacing w:after="0"/>
              <w:jc w:val="left"/>
              <w:rPr>
                <w:b/>
                <w:bCs/>
                <w:color w:val="000000"/>
                <w:sz w:val="16"/>
                <w:szCs w:val="16"/>
                <w:lang w:eastAsia="pl-PL"/>
              </w:rPr>
            </w:pPr>
            <w:r w:rsidRPr="00754843">
              <w:rPr>
                <w:b/>
                <w:bCs/>
                <w:color w:val="000000"/>
                <w:sz w:val="16"/>
                <w:szCs w:val="16"/>
                <w:lang w:eastAsia="pl-PL"/>
              </w:rPr>
              <w:t>400 300</w:t>
            </w:r>
          </w:p>
        </w:tc>
        <w:tc>
          <w:tcPr>
            <w:tcW w:w="1559" w:type="dxa"/>
            <w:tcBorders>
              <w:top w:val="nil"/>
              <w:left w:val="nil"/>
              <w:bottom w:val="single" w:sz="4" w:space="0" w:color="auto"/>
              <w:right w:val="single" w:sz="4" w:space="0" w:color="auto"/>
            </w:tcBorders>
            <w:shd w:val="clear" w:color="auto" w:fill="auto"/>
            <w:noWrap/>
            <w:vAlign w:val="bottom"/>
            <w:hideMark/>
          </w:tcPr>
          <w:p w14:paraId="16A1C55C" w14:textId="77777777" w:rsidR="001068A6" w:rsidRPr="00754843" w:rsidRDefault="001068A6" w:rsidP="001068A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571D1AB6" w14:textId="77777777" w:rsidR="001068A6" w:rsidRPr="00754843" w:rsidRDefault="001068A6" w:rsidP="001068A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968C1D" w14:textId="77777777" w:rsidR="001068A6" w:rsidRPr="00754843" w:rsidRDefault="001068A6" w:rsidP="001068A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77" w:type="dxa"/>
            <w:tcBorders>
              <w:top w:val="nil"/>
              <w:left w:val="nil"/>
              <w:bottom w:val="single" w:sz="4" w:space="0" w:color="auto"/>
              <w:right w:val="single" w:sz="4" w:space="0" w:color="auto"/>
            </w:tcBorders>
            <w:shd w:val="clear" w:color="auto" w:fill="auto"/>
            <w:noWrap/>
            <w:vAlign w:val="bottom"/>
            <w:hideMark/>
          </w:tcPr>
          <w:p w14:paraId="3489FFC4" w14:textId="77777777" w:rsidR="001068A6" w:rsidRPr="00754843" w:rsidRDefault="001068A6" w:rsidP="001068A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0CAF0175" w14:textId="30D79589" w:rsidR="001068A6" w:rsidRPr="00754843" w:rsidRDefault="001068A6" w:rsidP="00B067EB">
      <w:pPr>
        <w:rPr>
          <w:sz w:val="22"/>
          <w:szCs w:val="22"/>
        </w:rPr>
      </w:pPr>
    </w:p>
    <w:p w14:paraId="4814E9CD" w14:textId="77777777" w:rsidR="00B067EB" w:rsidRPr="00754843" w:rsidRDefault="00B067EB" w:rsidP="00B067EB">
      <w:pPr>
        <w:rPr>
          <w:sz w:val="22"/>
          <w:szCs w:val="22"/>
        </w:rPr>
      </w:pPr>
    </w:p>
    <w:p w14:paraId="504597DB" w14:textId="77777777" w:rsidR="001068A6" w:rsidRPr="00754843" w:rsidRDefault="001068A6">
      <w:pPr>
        <w:autoSpaceDE/>
        <w:autoSpaceDN/>
        <w:adjustRightInd/>
        <w:spacing w:after="0"/>
        <w:jc w:val="left"/>
        <w:rPr>
          <w:b/>
          <w:bCs/>
          <w:sz w:val="28"/>
          <w:szCs w:val="28"/>
        </w:rPr>
      </w:pPr>
      <w:r w:rsidRPr="00754843">
        <w:br w:type="page"/>
      </w:r>
    </w:p>
    <w:p w14:paraId="655A4492" w14:textId="5E8C87E0" w:rsidR="0088613D" w:rsidRPr="00754843" w:rsidRDefault="0088613D" w:rsidP="00912966">
      <w:pPr>
        <w:pStyle w:val="StylNagwek2TimesNewRoman"/>
        <w:numPr>
          <w:ilvl w:val="1"/>
          <w:numId w:val="14"/>
        </w:numPr>
        <w:spacing w:after="0"/>
      </w:pPr>
      <w:bookmarkStart w:id="80" w:name="_Toc10559149"/>
      <w:r w:rsidRPr="00754843">
        <w:t>INSTALACJE DO ODZYSKU INNEGO NIŻ RECYKLING ODPADÓW BUDOWLANYCH I ROZBIÓRKOWYCH</w:t>
      </w:r>
      <w:bookmarkEnd w:id="80"/>
    </w:p>
    <w:p w14:paraId="530592D8" w14:textId="77777777" w:rsidR="0088613D" w:rsidRPr="00754843" w:rsidRDefault="0088613D" w:rsidP="0088613D">
      <w:pPr>
        <w:rPr>
          <w:sz w:val="22"/>
          <w:szCs w:val="22"/>
        </w:rPr>
      </w:pPr>
    </w:p>
    <w:p w14:paraId="17DF4156" w14:textId="77777777" w:rsidR="00C137F6" w:rsidRPr="00754843" w:rsidRDefault="00A55950" w:rsidP="00C137F6">
      <w:pPr>
        <w:autoSpaceDE/>
        <w:autoSpaceDN/>
        <w:adjustRightInd/>
        <w:spacing w:after="0"/>
        <w:ind w:left="-76"/>
        <w:jc w:val="left"/>
        <w:rPr>
          <w:b/>
          <w:bCs/>
          <w:sz w:val="22"/>
          <w:szCs w:val="22"/>
          <w:u w:val="single"/>
        </w:rPr>
      </w:pPr>
      <w:r w:rsidRPr="00754843">
        <w:rPr>
          <w:b/>
          <w:bCs/>
          <w:sz w:val="22"/>
          <w:szCs w:val="22"/>
          <w:u w:val="single"/>
        </w:rPr>
        <w:t>A. Modernizacja/-</w:t>
      </w:r>
      <w:r w:rsidR="00C137F6" w:rsidRPr="00754843">
        <w:rPr>
          <w:b/>
          <w:bCs/>
          <w:sz w:val="22"/>
          <w:szCs w:val="22"/>
          <w:u w:val="single"/>
        </w:rPr>
        <w:t>Rozbudowa</w:t>
      </w:r>
    </w:p>
    <w:p w14:paraId="6ADA440D" w14:textId="4BE577B9" w:rsidR="00C137F6" w:rsidRPr="00754843" w:rsidRDefault="00C137F6" w:rsidP="0088613D">
      <w:pPr>
        <w:rPr>
          <w:sz w:val="22"/>
          <w:szCs w:val="22"/>
        </w:rPr>
      </w:pPr>
    </w:p>
    <w:tbl>
      <w:tblPr>
        <w:tblW w:w="10000" w:type="dxa"/>
        <w:tblInd w:w="75" w:type="dxa"/>
        <w:tblCellMar>
          <w:left w:w="70" w:type="dxa"/>
          <w:right w:w="70" w:type="dxa"/>
        </w:tblCellMar>
        <w:tblLook w:val="04A0" w:firstRow="1" w:lastRow="0" w:firstColumn="1" w:lastColumn="0" w:noHBand="0" w:noVBand="1"/>
      </w:tblPr>
      <w:tblGrid>
        <w:gridCol w:w="500"/>
        <w:gridCol w:w="1622"/>
        <w:gridCol w:w="1558"/>
        <w:gridCol w:w="1160"/>
        <w:gridCol w:w="1360"/>
        <w:gridCol w:w="1220"/>
        <w:gridCol w:w="939"/>
        <w:gridCol w:w="1641"/>
      </w:tblGrid>
      <w:tr w:rsidR="00086C4E" w:rsidRPr="00754843" w14:paraId="1A11F6A7" w14:textId="77777777" w:rsidTr="00086C4E">
        <w:trPr>
          <w:trHeight w:val="1095"/>
        </w:trPr>
        <w:tc>
          <w:tcPr>
            <w:tcW w:w="500" w:type="dxa"/>
            <w:tcBorders>
              <w:top w:val="single" w:sz="4" w:space="0" w:color="auto"/>
              <w:left w:val="single" w:sz="4" w:space="0" w:color="auto"/>
              <w:bottom w:val="single" w:sz="4" w:space="0" w:color="auto"/>
              <w:right w:val="single" w:sz="4" w:space="0" w:color="auto"/>
            </w:tcBorders>
            <w:shd w:val="clear" w:color="000000" w:fill="BFBFBF"/>
            <w:hideMark/>
          </w:tcPr>
          <w:p w14:paraId="5CF0F6FB"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622" w:type="dxa"/>
            <w:tcBorders>
              <w:top w:val="single" w:sz="4" w:space="0" w:color="auto"/>
              <w:left w:val="nil"/>
              <w:bottom w:val="single" w:sz="4" w:space="0" w:color="auto"/>
              <w:right w:val="single" w:sz="4" w:space="0" w:color="auto"/>
            </w:tcBorders>
            <w:shd w:val="clear" w:color="000000" w:fill="BFBFBF"/>
            <w:hideMark/>
          </w:tcPr>
          <w:p w14:paraId="233FEFC6"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Rodzaj instalacji</w:t>
            </w:r>
          </w:p>
        </w:tc>
        <w:tc>
          <w:tcPr>
            <w:tcW w:w="1558" w:type="dxa"/>
            <w:tcBorders>
              <w:top w:val="single" w:sz="4" w:space="0" w:color="auto"/>
              <w:left w:val="nil"/>
              <w:bottom w:val="single" w:sz="4" w:space="0" w:color="auto"/>
              <w:right w:val="single" w:sz="4" w:space="0" w:color="auto"/>
            </w:tcBorders>
            <w:shd w:val="clear" w:color="000000" w:fill="BFBFBF"/>
            <w:hideMark/>
          </w:tcPr>
          <w:p w14:paraId="66DE4AAE"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160" w:type="dxa"/>
            <w:tcBorders>
              <w:top w:val="single" w:sz="4" w:space="0" w:color="auto"/>
              <w:left w:val="nil"/>
              <w:bottom w:val="single" w:sz="4" w:space="0" w:color="auto"/>
              <w:right w:val="single" w:sz="4" w:space="0" w:color="auto"/>
            </w:tcBorders>
            <w:shd w:val="clear" w:color="000000" w:fill="BFBFBF"/>
            <w:hideMark/>
          </w:tcPr>
          <w:p w14:paraId="78E3E78C"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1360" w:type="dxa"/>
            <w:tcBorders>
              <w:top w:val="single" w:sz="4" w:space="0" w:color="auto"/>
              <w:left w:val="nil"/>
              <w:bottom w:val="single" w:sz="4" w:space="0" w:color="auto"/>
              <w:right w:val="single" w:sz="4" w:space="0" w:color="auto"/>
            </w:tcBorders>
            <w:shd w:val="clear" w:color="000000" w:fill="BFBFBF"/>
            <w:hideMark/>
          </w:tcPr>
          <w:p w14:paraId="5A36ED1B"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Kwota dofinansowania</w:t>
            </w:r>
          </w:p>
        </w:tc>
        <w:tc>
          <w:tcPr>
            <w:tcW w:w="1220" w:type="dxa"/>
            <w:tcBorders>
              <w:top w:val="single" w:sz="4" w:space="0" w:color="auto"/>
              <w:left w:val="nil"/>
              <w:bottom w:val="single" w:sz="4" w:space="0" w:color="auto"/>
              <w:right w:val="single" w:sz="4" w:space="0" w:color="auto"/>
            </w:tcBorders>
            <w:shd w:val="clear" w:color="000000" w:fill="BFBFBF"/>
            <w:hideMark/>
          </w:tcPr>
          <w:p w14:paraId="0832F968"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Źródło finansowania</w:t>
            </w:r>
          </w:p>
        </w:tc>
        <w:tc>
          <w:tcPr>
            <w:tcW w:w="939" w:type="dxa"/>
            <w:tcBorders>
              <w:top w:val="single" w:sz="4" w:space="0" w:color="auto"/>
              <w:left w:val="nil"/>
              <w:bottom w:val="single" w:sz="4" w:space="0" w:color="auto"/>
              <w:right w:val="single" w:sz="4" w:space="0" w:color="auto"/>
            </w:tcBorders>
            <w:shd w:val="clear" w:color="000000" w:fill="BFBFBF"/>
            <w:hideMark/>
          </w:tcPr>
          <w:p w14:paraId="2696C108"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Planowany okres realizacji</w:t>
            </w:r>
          </w:p>
        </w:tc>
        <w:tc>
          <w:tcPr>
            <w:tcW w:w="1641" w:type="dxa"/>
            <w:tcBorders>
              <w:top w:val="single" w:sz="4" w:space="0" w:color="auto"/>
              <w:left w:val="nil"/>
              <w:bottom w:val="single" w:sz="4" w:space="0" w:color="auto"/>
              <w:right w:val="single" w:sz="4" w:space="0" w:color="auto"/>
            </w:tcBorders>
            <w:shd w:val="clear" w:color="000000" w:fill="BFBFBF"/>
            <w:hideMark/>
          </w:tcPr>
          <w:p w14:paraId="007816DE"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Jednostka realizująca</w:t>
            </w:r>
          </w:p>
        </w:tc>
      </w:tr>
      <w:tr w:rsidR="00086C4E" w:rsidRPr="00754843" w14:paraId="6B1A5EE5" w14:textId="77777777" w:rsidTr="00086C4E">
        <w:trPr>
          <w:trHeight w:val="1766"/>
        </w:trPr>
        <w:tc>
          <w:tcPr>
            <w:tcW w:w="500" w:type="dxa"/>
            <w:tcBorders>
              <w:top w:val="nil"/>
              <w:left w:val="single" w:sz="4" w:space="0" w:color="auto"/>
              <w:bottom w:val="single" w:sz="4" w:space="0" w:color="auto"/>
              <w:right w:val="single" w:sz="4" w:space="0" w:color="auto"/>
            </w:tcBorders>
            <w:shd w:val="clear" w:color="auto" w:fill="auto"/>
            <w:hideMark/>
          </w:tcPr>
          <w:p w14:paraId="66350082"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622" w:type="dxa"/>
            <w:tcBorders>
              <w:top w:val="nil"/>
              <w:left w:val="nil"/>
              <w:bottom w:val="single" w:sz="4" w:space="0" w:color="auto"/>
              <w:right w:val="single" w:sz="4" w:space="0" w:color="auto"/>
            </w:tcBorders>
            <w:shd w:val="clear" w:color="auto" w:fill="auto"/>
            <w:hideMark/>
          </w:tcPr>
          <w:p w14:paraId="1A616747"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przetwarzania odpadów budowlanych i rozbiórkowych</w:t>
            </w:r>
          </w:p>
        </w:tc>
        <w:tc>
          <w:tcPr>
            <w:tcW w:w="1558" w:type="dxa"/>
            <w:tcBorders>
              <w:top w:val="nil"/>
              <w:left w:val="nil"/>
              <w:bottom w:val="single" w:sz="4" w:space="0" w:color="auto"/>
              <w:right w:val="single" w:sz="4" w:space="0" w:color="auto"/>
            </w:tcBorders>
            <w:shd w:val="clear" w:color="auto" w:fill="auto"/>
            <w:hideMark/>
          </w:tcPr>
          <w:p w14:paraId="25C3BF6C"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 xml:space="preserve">rozbudowa instalacji do przetwarzania odpadów rozbiórkowych i budowlanych wraz z doposażeniem, w tym zakup niezbędnych urządzeń np. kruszarki </w:t>
            </w:r>
          </w:p>
        </w:tc>
        <w:tc>
          <w:tcPr>
            <w:tcW w:w="1160" w:type="dxa"/>
            <w:tcBorders>
              <w:top w:val="nil"/>
              <w:left w:val="nil"/>
              <w:bottom w:val="single" w:sz="4" w:space="0" w:color="auto"/>
              <w:right w:val="single" w:sz="4" w:space="0" w:color="auto"/>
            </w:tcBorders>
            <w:shd w:val="clear" w:color="auto" w:fill="auto"/>
            <w:hideMark/>
          </w:tcPr>
          <w:p w14:paraId="619367A7"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2 500    </w:t>
            </w:r>
          </w:p>
        </w:tc>
        <w:tc>
          <w:tcPr>
            <w:tcW w:w="1360" w:type="dxa"/>
            <w:tcBorders>
              <w:top w:val="nil"/>
              <w:left w:val="nil"/>
              <w:bottom w:val="single" w:sz="4" w:space="0" w:color="auto"/>
              <w:right w:val="single" w:sz="4" w:space="0" w:color="auto"/>
            </w:tcBorders>
            <w:shd w:val="clear" w:color="auto" w:fill="auto"/>
            <w:hideMark/>
          </w:tcPr>
          <w:p w14:paraId="6EFC4E34"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kwota dofinansowania - maksymalna do pozyskania - zależna od wartości z poszczególnych programów finansowych</w:t>
            </w:r>
          </w:p>
        </w:tc>
        <w:tc>
          <w:tcPr>
            <w:tcW w:w="1220" w:type="dxa"/>
            <w:tcBorders>
              <w:top w:val="nil"/>
              <w:left w:val="nil"/>
              <w:bottom w:val="single" w:sz="4" w:space="0" w:color="auto"/>
              <w:right w:val="single" w:sz="4" w:space="0" w:color="auto"/>
            </w:tcBorders>
            <w:shd w:val="clear" w:color="auto" w:fill="auto"/>
            <w:hideMark/>
          </w:tcPr>
          <w:p w14:paraId="6051073E"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UE</w:t>
            </w:r>
          </w:p>
        </w:tc>
        <w:tc>
          <w:tcPr>
            <w:tcW w:w="939" w:type="dxa"/>
            <w:tcBorders>
              <w:top w:val="nil"/>
              <w:left w:val="nil"/>
              <w:bottom w:val="single" w:sz="4" w:space="0" w:color="auto"/>
              <w:right w:val="single" w:sz="4" w:space="0" w:color="auto"/>
            </w:tcBorders>
            <w:shd w:val="clear" w:color="auto" w:fill="auto"/>
            <w:noWrap/>
            <w:hideMark/>
          </w:tcPr>
          <w:p w14:paraId="1F8FB429"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641" w:type="dxa"/>
            <w:tcBorders>
              <w:top w:val="nil"/>
              <w:left w:val="nil"/>
              <w:bottom w:val="single" w:sz="4" w:space="0" w:color="auto"/>
              <w:right w:val="single" w:sz="4" w:space="0" w:color="auto"/>
            </w:tcBorders>
            <w:shd w:val="clear" w:color="auto" w:fill="auto"/>
            <w:hideMark/>
          </w:tcPr>
          <w:p w14:paraId="66FF4C2E" w14:textId="3F30BF18" w:rsidR="00086C4E" w:rsidRPr="00754843" w:rsidRDefault="00086C4E" w:rsidP="00086C4E">
            <w:pPr>
              <w:autoSpaceDE/>
              <w:autoSpaceDN/>
              <w:adjustRightInd/>
              <w:spacing w:after="0"/>
              <w:jc w:val="left"/>
              <w:rPr>
                <w:sz w:val="16"/>
                <w:szCs w:val="16"/>
                <w:lang w:eastAsia="pl-PL"/>
              </w:rPr>
            </w:pPr>
            <w:r w:rsidRPr="00754843">
              <w:rPr>
                <w:sz w:val="16"/>
                <w:szCs w:val="16"/>
                <w:lang w:eastAsia="pl-PL"/>
              </w:rPr>
              <w:t>GWDA sp.</w:t>
            </w:r>
            <w:r w:rsidR="00F800AF" w:rsidRPr="00754843">
              <w:rPr>
                <w:sz w:val="16"/>
                <w:szCs w:val="16"/>
                <w:lang w:eastAsia="pl-PL"/>
              </w:rPr>
              <w:t xml:space="preserve"> </w:t>
            </w:r>
            <w:r w:rsidRPr="00754843">
              <w:rPr>
                <w:sz w:val="16"/>
                <w:szCs w:val="16"/>
                <w:lang w:eastAsia="pl-PL"/>
              </w:rPr>
              <w:t>z</w:t>
            </w:r>
            <w:r w:rsidR="00F800AF" w:rsidRPr="00754843">
              <w:rPr>
                <w:sz w:val="16"/>
                <w:szCs w:val="16"/>
                <w:lang w:eastAsia="pl-PL"/>
              </w:rPr>
              <w:t xml:space="preserve"> </w:t>
            </w:r>
            <w:r w:rsidRPr="00754843">
              <w:rPr>
                <w:sz w:val="16"/>
                <w:szCs w:val="16"/>
                <w:lang w:eastAsia="pl-PL"/>
              </w:rPr>
              <w:t>o.o.                       64-920 Piła                  ul. Na Leszkowie 4</w:t>
            </w:r>
          </w:p>
        </w:tc>
      </w:tr>
      <w:tr w:rsidR="00086C4E" w:rsidRPr="00754843" w14:paraId="61F48580" w14:textId="77777777" w:rsidTr="00086C4E">
        <w:trPr>
          <w:trHeight w:val="2260"/>
        </w:trPr>
        <w:tc>
          <w:tcPr>
            <w:tcW w:w="500" w:type="dxa"/>
            <w:tcBorders>
              <w:top w:val="nil"/>
              <w:left w:val="single" w:sz="4" w:space="0" w:color="auto"/>
              <w:bottom w:val="single" w:sz="4" w:space="0" w:color="auto"/>
              <w:right w:val="single" w:sz="4" w:space="0" w:color="auto"/>
            </w:tcBorders>
            <w:shd w:val="clear" w:color="auto" w:fill="auto"/>
            <w:hideMark/>
          </w:tcPr>
          <w:p w14:paraId="6DB75D64"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622" w:type="dxa"/>
            <w:tcBorders>
              <w:top w:val="nil"/>
              <w:left w:val="nil"/>
              <w:bottom w:val="single" w:sz="4" w:space="0" w:color="auto"/>
              <w:right w:val="single" w:sz="4" w:space="0" w:color="auto"/>
            </w:tcBorders>
            <w:shd w:val="clear" w:color="auto" w:fill="auto"/>
            <w:hideMark/>
          </w:tcPr>
          <w:p w14:paraId="2E86BC3E"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Instalacje do odzysku innego niż recykling odpadów budowlanych i rozbiórkowych, instalacja nr 1</w:t>
            </w:r>
          </w:p>
        </w:tc>
        <w:tc>
          <w:tcPr>
            <w:tcW w:w="1558" w:type="dxa"/>
            <w:tcBorders>
              <w:top w:val="nil"/>
              <w:left w:val="nil"/>
              <w:bottom w:val="single" w:sz="4" w:space="0" w:color="auto"/>
              <w:right w:val="single" w:sz="4" w:space="0" w:color="auto"/>
            </w:tcBorders>
            <w:shd w:val="clear" w:color="auto" w:fill="auto"/>
            <w:hideMark/>
          </w:tcPr>
          <w:p w14:paraId="01F05432"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instalacje do odzysku innego niż recykling odpadów budowlanych i rozbiórkowych, instalacja nr 1, rozbudowa placu przerobu odpadów remontowo-budowlanych z doposażeniem</w:t>
            </w:r>
          </w:p>
        </w:tc>
        <w:tc>
          <w:tcPr>
            <w:tcW w:w="1160" w:type="dxa"/>
            <w:tcBorders>
              <w:top w:val="nil"/>
              <w:left w:val="nil"/>
              <w:bottom w:val="single" w:sz="4" w:space="0" w:color="auto"/>
              <w:right w:val="single" w:sz="4" w:space="0" w:color="auto"/>
            </w:tcBorders>
            <w:shd w:val="clear" w:color="auto" w:fill="auto"/>
            <w:hideMark/>
          </w:tcPr>
          <w:p w14:paraId="7BDAA215"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500    </w:t>
            </w:r>
          </w:p>
        </w:tc>
        <w:tc>
          <w:tcPr>
            <w:tcW w:w="1360" w:type="dxa"/>
            <w:tcBorders>
              <w:top w:val="nil"/>
              <w:left w:val="nil"/>
              <w:bottom w:val="single" w:sz="4" w:space="0" w:color="auto"/>
              <w:right w:val="single" w:sz="4" w:space="0" w:color="auto"/>
            </w:tcBorders>
            <w:shd w:val="clear" w:color="auto" w:fill="auto"/>
            <w:hideMark/>
          </w:tcPr>
          <w:p w14:paraId="0D88E802"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320    </w:t>
            </w:r>
          </w:p>
        </w:tc>
        <w:tc>
          <w:tcPr>
            <w:tcW w:w="1220" w:type="dxa"/>
            <w:tcBorders>
              <w:top w:val="nil"/>
              <w:left w:val="nil"/>
              <w:bottom w:val="single" w:sz="4" w:space="0" w:color="auto"/>
              <w:right w:val="single" w:sz="4" w:space="0" w:color="auto"/>
            </w:tcBorders>
            <w:shd w:val="clear" w:color="auto" w:fill="auto"/>
            <w:hideMark/>
          </w:tcPr>
          <w:p w14:paraId="5839602E"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UE</w:t>
            </w:r>
          </w:p>
        </w:tc>
        <w:tc>
          <w:tcPr>
            <w:tcW w:w="939" w:type="dxa"/>
            <w:tcBorders>
              <w:top w:val="nil"/>
              <w:left w:val="nil"/>
              <w:bottom w:val="single" w:sz="4" w:space="0" w:color="auto"/>
              <w:right w:val="single" w:sz="4" w:space="0" w:color="auto"/>
            </w:tcBorders>
            <w:shd w:val="clear" w:color="auto" w:fill="auto"/>
            <w:noWrap/>
            <w:hideMark/>
          </w:tcPr>
          <w:p w14:paraId="2C2B9B2E"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641" w:type="dxa"/>
            <w:tcBorders>
              <w:top w:val="nil"/>
              <w:left w:val="nil"/>
              <w:bottom w:val="single" w:sz="4" w:space="0" w:color="auto"/>
              <w:right w:val="single" w:sz="4" w:space="0" w:color="auto"/>
            </w:tcBorders>
            <w:shd w:val="clear" w:color="auto" w:fill="auto"/>
            <w:hideMark/>
          </w:tcPr>
          <w:p w14:paraId="1FECFEB7"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 Witaszyczki 1a,  63-200 Jarocin</w:t>
            </w:r>
          </w:p>
        </w:tc>
      </w:tr>
      <w:tr w:rsidR="00086C4E" w:rsidRPr="00754843" w14:paraId="73E839A1" w14:textId="77777777" w:rsidTr="00086C4E">
        <w:trPr>
          <w:trHeight w:val="1569"/>
        </w:trPr>
        <w:tc>
          <w:tcPr>
            <w:tcW w:w="500" w:type="dxa"/>
            <w:tcBorders>
              <w:top w:val="nil"/>
              <w:left w:val="single" w:sz="4" w:space="0" w:color="auto"/>
              <w:bottom w:val="single" w:sz="4" w:space="0" w:color="auto"/>
              <w:right w:val="single" w:sz="4" w:space="0" w:color="auto"/>
            </w:tcBorders>
            <w:shd w:val="clear" w:color="auto" w:fill="auto"/>
            <w:hideMark/>
          </w:tcPr>
          <w:p w14:paraId="7CB2633A"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622" w:type="dxa"/>
            <w:tcBorders>
              <w:top w:val="nil"/>
              <w:left w:val="nil"/>
              <w:bottom w:val="single" w:sz="4" w:space="0" w:color="auto"/>
              <w:right w:val="single" w:sz="4" w:space="0" w:color="auto"/>
            </w:tcBorders>
            <w:shd w:val="clear" w:color="auto" w:fill="auto"/>
            <w:hideMark/>
          </w:tcPr>
          <w:p w14:paraId="62959F34"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Instalacje do odzysku innego niż recykling odpadów budowlanych i rozbiórkowych, instalacja nr 2</w:t>
            </w:r>
          </w:p>
        </w:tc>
        <w:tc>
          <w:tcPr>
            <w:tcW w:w="1558" w:type="dxa"/>
            <w:tcBorders>
              <w:top w:val="nil"/>
              <w:left w:val="nil"/>
              <w:bottom w:val="single" w:sz="4" w:space="0" w:color="auto"/>
              <w:right w:val="single" w:sz="4" w:space="0" w:color="auto"/>
            </w:tcBorders>
            <w:shd w:val="clear" w:color="auto" w:fill="auto"/>
            <w:hideMark/>
          </w:tcPr>
          <w:p w14:paraId="210986E7"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instalacje do odzysku innego niż recykling odpadów budowlanych i rozbiórkowych, instalacja nr 2, rozbudowa instalacji</w:t>
            </w:r>
          </w:p>
        </w:tc>
        <w:tc>
          <w:tcPr>
            <w:tcW w:w="1160" w:type="dxa"/>
            <w:tcBorders>
              <w:top w:val="nil"/>
              <w:left w:val="nil"/>
              <w:bottom w:val="single" w:sz="4" w:space="0" w:color="auto"/>
              <w:right w:val="single" w:sz="4" w:space="0" w:color="auto"/>
            </w:tcBorders>
            <w:shd w:val="clear" w:color="auto" w:fill="auto"/>
            <w:hideMark/>
          </w:tcPr>
          <w:p w14:paraId="05890CCF"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500    </w:t>
            </w:r>
          </w:p>
        </w:tc>
        <w:tc>
          <w:tcPr>
            <w:tcW w:w="1360" w:type="dxa"/>
            <w:tcBorders>
              <w:top w:val="nil"/>
              <w:left w:val="nil"/>
              <w:bottom w:val="single" w:sz="4" w:space="0" w:color="auto"/>
              <w:right w:val="single" w:sz="4" w:space="0" w:color="auto"/>
            </w:tcBorders>
            <w:shd w:val="clear" w:color="auto" w:fill="auto"/>
            <w:hideMark/>
          </w:tcPr>
          <w:p w14:paraId="75BD2036"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320    </w:t>
            </w:r>
          </w:p>
        </w:tc>
        <w:tc>
          <w:tcPr>
            <w:tcW w:w="1220" w:type="dxa"/>
            <w:tcBorders>
              <w:top w:val="nil"/>
              <w:left w:val="nil"/>
              <w:bottom w:val="single" w:sz="4" w:space="0" w:color="auto"/>
              <w:right w:val="single" w:sz="4" w:space="0" w:color="auto"/>
            </w:tcBorders>
            <w:shd w:val="clear" w:color="auto" w:fill="auto"/>
            <w:hideMark/>
          </w:tcPr>
          <w:p w14:paraId="7389AE9A"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UE</w:t>
            </w:r>
          </w:p>
        </w:tc>
        <w:tc>
          <w:tcPr>
            <w:tcW w:w="939" w:type="dxa"/>
            <w:tcBorders>
              <w:top w:val="nil"/>
              <w:left w:val="nil"/>
              <w:bottom w:val="single" w:sz="4" w:space="0" w:color="auto"/>
              <w:right w:val="single" w:sz="4" w:space="0" w:color="auto"/>
            </w:tcBorders>
            <w:shd w:val="clear" w:color="auto" w:fill="auto"/>
            <w:noWrap/>
            <w:hideMark/>
          </w:tcPr>
          <w:p w14:paraId="03FC34DF"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641" w:type="dxa"/>
            <w:tcBorders>
              <w:top w:val="nil"/>
              <w:left w:val="nil"/>
              <w:bottom w:val="single" w:sz="4" w:space="0" w:color="auto"/>
              <w:right w:val="single" w:sz="4" w:space="0" w:color="auto"/>
            </w:tcBorders>
            <w:shd w:val="clear" w:color="auto" w:fill="auto"/>
            <w:hideMark/>
          </w:tcPr>
          <w:p w14:paraId="7D850A47"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 Witaszyczki 1a,  63-200 Jarocin</w:t>
            </w:r>
          </w:p>
        </w:tc>
      </w:tr>
      <w:tr w:rsidR="00086C4E" w:rsidRPr="00754843" w14:paraId="4B65C93A" w14:textId="77777777" w:rsidTr="00086C4E">
        <w:trPr>
          <w:trHeight w:val="1960"/>
        </w:trPr>
        <w:tc>
          <w:tcPr>
            <w:tcW w:w="500" w:type="dxa"/>
            <w:tcBorders>
              <w:top w:val="nil"/>
              <w:left w:val="single" w:sz="4" w:space="0" w:color="auto"/>
              <w:bottom w:val="single" w:sz="4" w:space="0" w:color="auto"/>
              <w:right w:val="single" w:sz="4" w:space="0" w:color="auto"/>
            </w:tcBorders>
            <w:shd w:val="clear" w:color="auto" w:fill="auto"/>
            <w:hideMark/>
          </w:tcPr>
          <w:p w14:paraId="2EF7CECC"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1622" w:type="dxa"/>
            <w:tcBorders>
              <w:top w:val="nil"/>
              <w:left w:val="nil"/>
              <w:bottom w:val="single" w:sz="4" w:space="0" w:color="auto"/>
              <w:right w:val="single" w:sz="4" w:space="0" w:color="auto"/>
            </w:tcBorders>
            <w:shd w:val="clear" w:color="auto" w:fill="auto"/>
            <w:hideMark/>
          </w:tcPr>
          <w:p w14:paraId="73C544F1"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sortowania i kruszenia odpadów budowlanych</w:t>
            </w:r>
          </w:p>
        </w:tc>
        <w:tc>
          <w:tcPr>
            <w:tcW w:w="1558" w:type="dxa"/>
            <w:tcBorders>
              <w:top w:val="nil"/>
              <w:left w:val="nil"/>
              <w:bottom w:val="single" w:sz="4" w:space="0" w:color="auto"/>
              <w:right w:val="single" w:sz="4" w:space="0" w:color="auto"/>
            </w:tcBorders>
            <w:shd w:val="clear" w:color="auto" w:fill="auto"/>
            <w:hideMark/>
          </w:tcPr>
          <w:p w14:paraId="71F2D3C6"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sortowania i kruszenia odpadów budowlanych</w:t>
            </w:r>
          </w:p>
        </w:tc>
        <w:tc>
          <w:tcPr>
            <w:tcW w:w="1160" w:type="dxa"/>
            <w:tcBorders>
              <w:top w:val="nil"/>
              <w:left w:val="nil"/>
              <w:bottom w:val="single" w:sz="4" w:space="0" w:color="auto"/>
              <w:right w:val="single" w:sz="4" w:space="0" w:color="auto"/>
            </w:tcBorders>
            <w:shd w:val="clear" w:color="auto" w:fill="auto"/>
            <w:hideMark/>
          </w:tcPr>
          <w:p w14:paraId="0BB34772"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2 500    </w:t>
            </w:r>
          </w:p>
        </w:tc>
        <w:tc>
          <w:tcPr>
            <w:tcW w:w="1360" w:type="dxa"/>
            <w:tcBorders>
              <w:top w:val="nil"/>
              <w:left w:val="nil"/>
              <w:bottom w:val="single" w:sz="4" w:space="0" w:color="auto"/>
              <w:right w:val="single" w:sz="4" w:space="0" w:color="auto"/>
            </w:tcBorders>
            <w:shd w:val="clear" w:color="auto" w:fill="auto"/>
            <w:hideMark/>
          </w:tcPr>
          <w:p w14:paraId="77C8A545"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kwota dofinansowania - maksymalna do pozyskania - zależna od wartości z poszczególnych programów finansowych</w:t>
            </w:r>
          </w:p>
        </w:tc>
        <w:tc>
          <w:tcPr>
            <w:tcW w:w="1220" w:type="dxa"/>
            <w:tcBorders>
              <w:top w:val="nil"/>
              <w:left w:val="nil"/>
              <w:bottom w:val="single" w:sz="4" w:space="0" w:color="auto"/>
              <w:right w:val="single" w:sz="4" w:space="0" w:color="auto"/>
            </w:tcBorders>
            <w:shd w:val="clear" w:color="auto" w:fill="auto"/>
            <w:hideMark/>
          </w:tcPr>
          <w:p w14:paraId="6779457F"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środki własne i WFOŚ i GW</w:t>
            </w:r>
          </w:p>
        </w:tc>
        <w:tc>
          <w:tcPr>
            <w:tcW w:w="939" w:type="dxa"/>
            <w:tcBorders>
              <w:top w:val="nil"/>
              <w:left w:val="nil"/>
              <w:bottom w:val="single" w:sz="4" w:space="0" w:color="auto"/>
              <w:right w:val="single" w:sz="4" w:space="0" w:color="auto"/>
            </w:tcBorders>
            <w:shd w:val="clear" w:color="auto" w:fill="auto"/>
            <w:noWrap/>
            <w:hideMark/>
          </w:tcPr>
          <w:p w14:paraId="326BF5AD"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641" w:type="dxa"/>
            <w:tcBorders>
              <w:top w:val="nil"/>
              <w:left w:val="nil"/>
              <w:bottom w:val="single" w:sz="4" w:space="0" w:color="auto"/>
              <w:right w:val="single" w:sz="4" w:space="0" w:color="auto"/>
            </w:tcBorders>
            <w:shd w:val="clear" w:color="auto" w:fill="auto"/>
            <w:hideMark/>
          </w:tcPr>
          <w:p w14:paraId="72BCADD5"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 xml:space="preserve">Przedsiębiorstwo Usług Komunalnych Artur Zys Pławce 5a 63-001 Pławce </w:t>
            </w:r>
          </w:p>
        </w:tc>
      </w:tr>
      <w:tr w:rsidR="00086C4E" w:rsidRPr="00754843" w14:paraId="0AAD779D" w14:textId="77777777" w:rsidTr="00086C4E">
        <w:trPr>
          <w:trHeight w:val="1800"/>
        </w:trPr>
        <w:tc>
          <w:tcPr>
            <w:tcW w:w="500" w:type="dxa"/>
            <w:tcBorders>
              <w:top w:val="nil"/>
              <w:left w:val="single" w:sz="4" w:space="0" w:color="auto"/>
              <w:bottom w:val="single" w:sz="4" w:space="0" w:color="auto"/>
              <w:right w:val="single" w:sz="4" w:space="0" w:color="auto"/>
            </w:tcBorders>
            <w:shd w:val="clear" w:color="auto" w:fill="auto"/>
            <w:hideMark/>
          </w:tcPr>
          <w:p w14:paraId="1AE591DC"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1622" w:type="dxa"/>
            <w:tcBorders>
              <w:top w:val="nil"/>
              <w:left w:val="nil"/>
              <w:bottom w:val="single" w:sz="4" w:space="0" w:color="auto"/>
              <w:right w:val="single" w:sz="4" w:space="0" w:color="auto"/>
            </w:tcBorders>
            <w:shd w:val="clear" w:color="auto" w:fill="auto"/>
            <w:hideMark/>
          </w:tcPr>
          <w:p w14:paraId="74196BF3"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przetwarzania odpadów budowlanych</w:t>
            </w:r>
          </w:p>
        </w:tc>
        <w:tc>
          <w:tcPr>
            <w:tcW w:w="1558" w:type="dxa"/>
            <w:tcBorders>
              <w:top w:val="nil"/>
              <w:left w:val="nil"/>
              <w:bottom w:val="single" w:sz="4" w:space="0" w:color="auto"/>
              <w:right w:val="single" w:sz="4" w:space="0" w:color="auto"/>
            </w:tcBorders>
            <w:shd w:val="clear" w:color="auto" w:fill="auto"/>
            <w:hideMark/>
          </w:tcPr>
          <w:p w14:paraId="0E4F50FA"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przetwarzania odpadów budowlanych, rozbudowa placów magazynowych oraz zakup kruszarki do gruzu</w:t>
            </w:r>
          </w:p>
        </w:tc>
        <w:tc>
          <w:tcPr>
            <w:tcW w:w="1160" w:type="dxa"/>
            <w:tcBorders>
              <w:top w:val="nil"/>
              <w:left w:val="nil"/>
              <w:bottom w:val="single" w:sz="4" w:space="0" w:color="auto"/>
              <w:right w:val="single" w:sz="4" w:space="0" w:color="auto"/>
            </w:tcBorders>
            <w:shd w:val="clear" w:color="auto" w:fill="auto"/>
            <w:hideMark/>
          </w:tcPr>
          <w:p w14:paraId="13E23880"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3 000    </w:t>
            </w:r>
          </w:p>
        </w:tc>
        <w:tc>
          <w:tcPr>
            <w:tcW w:w="1360" w:type="dxa"/>
            <w:tcBorders>
              <w:top w:val="nil"/>
              <w:left w:val="nil"/>
              <w:bottom w:val="single" w:sz="4" w:space="0" w:color="auto"/>
              <w:right w:val="single" w:sz="4" w:space="0" w:color="auto"/>
            </w:tcBorders>
            <w:shd w:val="clear" w:color="auto" w:fill="auto"/>
            <w:hideMark/>
          </w:tcPr>
          <w:p w14:paraId="689E4A62"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2 100    </w:t>
            </w:r>
          </w:p>
        </w:tc>
        <w:tc>
          <w:tcPr>
            <w:tcW w:w="1220" w:type="dxa"/>
            <w:tcBorders>
              <w:top w:val="nil"/>
              <w:left w:val="nil"/>
              <w:bottom w:val="single" w:sz="4" w:space="0" w:color="auto"/>
              <w:right w:val="single" w:sz="4" w:space="0" w:color="auto"/>
            </w:tcBorders>
            <w:shd w:val="clear" w:color="auto" w:fill="auto"/>
            <w:hideMark/>
          </w:tcPr>
          <w:p w14:paraId="1B98812C"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UE</w:t>
            </w:r>
          </w:p>
        </w:tc>
        <w:tc>
          <w:tcPr>
            <w:tcW w:w="939" w:type="dxa"/>
            <w:tcBorders>
              <w:top w:val="nil"/>
              <w:left w:val="nil"/>
              <w:bottom w:val="single" w:sz="4" w:space="0" w:color="auto"/>
              <w:right w:val="single" w:sz="4" w:space="0" w:color="auto"/>
            </w:tcBorders>
            <w:shd w:val="clear" w:color="auto" w:fill="auto"/>
            <w:noWrap/>
            <w:hideMark/>
          </w:tcPr>
          <w:p w14:paraId="44A03A38"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641" w:type="dxa"/>
            <w:tcBorders>
              <w:top w:val="nil"/>
              <w:left w:val="nil"/>
              <w:bottom w:val="single" w:sz="4" w:space="0" w:color="auto"/>
              <w:right w:val="single" w:sz="4" w:space="0" w:color="auto"/>
            </w:tcBorders>
            <w:shd w:val="clear" w:color="auto" w:fill="auto"/>
            <w:hideMark/>
          </w:tcPr>
          <w:p w14:paraId="51E649E3"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 xml:space="preserve">Zakład Zagospodarowania Odpadów, ul. Bursztynowa 55, Olszowa,  63-600 Kępno  </w:t>
            </w:r>
          </w:p>
        </w:tc>
      </w:tr>
      <w:tr w:rsidR="00086C4E" w:rsidRPr="00754843" w14:paraId="66CE0DBB" w14:textId="77777777" w:rsidTr="00086C4E">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BD275F6"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622" w:type="dxa"/>
            <w:tcBorders>
              <w:top w:val="nil"/>
              <w:left w:val="nil"/>
              <w:bottom w:val="single" w:sz="4" w:space="0" w:color="auto"/>
              <w:right w:val="single" w:sz="4" w:space="0" w:color="auto"/>
            </w:tcBorders>
            <w:shd w:val="clear" w:color="auto" w:fill="auto"/>
            <w:vAlign w:val="bottom"/>
            <w:hideMark/>
          </w:tcPr>
          <w:p w14:paraId="1404337D"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558" w:type="dxa"/>
            <w:tcBorders>
              <w:top w:val="nil"/>
              <w:left w:val="nil"/>
              <w:bottom w:val="single" w:sz="4" w:space="0" w:color="auto"/>
              <w:right w:val="single" w:sz="4" w:space="0" w:color="auto"/>
            </w:tcBorders>
            <w:shd w:val="clear" w:color="auto" w:fill="auto"/>
            <w:noWrap/>
            <w:vAlign w:val="bottom"/>
            <w:hideMark/>
          </w:tcPr>
          <w:p w14:paraId="00380314"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160" w:type="dxa"/>
            <w:tcBorders>
              <w:top w:val="nil"/>
              <w:left w:val="nil"/>
              <w:bottom w:val="single" w:sz="4" w:space="0" w:color="auto"/>
              <w:right w:val="single" w:sz="4" w:space="0" w:color="auto"/>
            </w:tcBorders>
            <w:shd w:val="clear" w:color="auto" w:fill="auto"/>
            <w:hideMark/>
          </w:tcPr>
          <w:p w14:paraId="7FDAC05F" w14:textId="77777777" w:rsidR="00086C4E" w:rsidRPr="00754843" w:rsidRDefault="00086C4E" w:rsidP="00086C4E">
            <w:pPr>
              <w:autoSpaceDE/>
              <w:autoSpaceDN/>
              <w:adjustRightInd/>
              <w:spacing w:after="0"/>
              <w:jc w:val="right"/>
              <w:rPr>
                <w:b/>
                <w:bCs/>
                <w:color w:val="000000"/>
                <w:sz w:val="16"/>
                <w:szCs w:val="16"/>
                <w:lang w:eastAsia="pl-PL"/>
              </w:rPr>
            </w:pPr>
            <w:r w:rsidRPr="00754843">
              <w:rPr>
                <w:b/>
                <w:bCs/>
                <w:color w:val="000000"/>
                <w:sz w:val="16"/>
                <w:szCs w:val="16"/>
                <w:lang w:eastAsia="pl-PL"/>
              </w:rPr>
              <w:t xml:space="preserve">           9 000    </w:t>
            </w:r>
          </w:p>
        </w:tc>
        <w:tc>
          <w:tcPr>
            <w:tcW w:w="1360" w:type="dxa"/>
            <w:tcBorders>
              <w:top w:val="nil"/>
              <w:left w:val="nil"/>
              <w:bottom w:val="single" w:sz="4" w:space="0" w:color="auto"/>
              <w:right w:val="single" w:sz="4" w:space="0" w:color="auto"/>
            </w:tcBorders>
            <w:shd w:val="clear" w:color="auto" w:fill="auto"/>
            <w:noWrap/>
            <w:vAlign w:val="bottom"/>
            <w:hideMark/>
          </w:tcPr>
          <w:p w14:paraId="0612FFDE"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14:paraId="21EE932F"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939" w:type="dxa"/>
            <w:tcBorders>
              <w:top w:val="nil"/>
              <w:left w:val="nil"/>
              <w:bottom w:val="single" w:sz="4" w:space="0" w:color="auto"/>
              <w:right w:val="single" w:sz="4" w:space="0" w:color="auto"/>
            </w:tcBorders>
            <w:shd w:val="clear" w:color="auto" w:fill="auto"/>
            <w:noWrap/>
            <w:vAlign w:val="bottom"/>
            <w:hideMark/>
          </w:tcPr>
          <w:p w14:paraId="58913A01"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566B2096"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3D2ECCD9" w14:textId="482F9E97" w:rsidR="00086C4E" w:rsidRPr="00754843" w:rsidRDefault="00086C4E" w:rsidP="0088613D">
      <w:pPr>
        <w:rPr>
          <w:sz w:val="22"/>
          <w:szCs w:val="22"/>
        </w:rPr>
      </w:pPr>
    </w:p>
    <w:p w14:paraId="6E711CE2" w14:textId="77777777" w:rsidR="00B067EB" w:rsidRPr="00754843" w:rsidRDefault="00B067EB" w:rsidP="00B067EB">
      <w:pPr>
        <w:rPr>
          <w:sz w:val="18"/>
          <w:szCs w:val="18"/>
        </w:rPr>
      </w:pPr>
    </w:p>
    <w:p w14:paraId="42520C00" w14:textId="77777777" w:rsidR="00086C4E" w:rsidRPr="00754843" w:rsidRDefault="00086C4E">
      <w:pPr>
        <w:autoSpaceDE/>
        <w:autoSpaceDN/>
        <w:adjustRightInd/>
        <w:spacing w:after="0"/>
        <w:jc w:val="left"/>
        <w:rPr>
          <w:b/>
          <w:bCs/>
          <w:sz w:val="22"/>
          <w:szCs w:val="22"/>
          <w:u w:val="single"/>
        </w:rPr>
      </w:pPr>
      <w:r w:rsidRPr="00754843">
        <w:rPr>
          <w:b/>
          <w:bCs/>
          <w:sz w:val="22"/>
          <w:szCs w:val="22"/>
          <w:u w:val="single"/>
        </w:rPr>
        <w:br w:type="page"/>
      </w:r>
    </w:p>
    <w:p w14:paraId="046E06B6" w14:textId="78E3481A" w:rsidR="00067E6B" w:rsidRPr="00754843" w:rsidRDefault="00067E6B" w:rsidP="00067E6B">
      <w:pPr>
        <w:autoSpaceDE/>
        <w:autoSpaceDN/>
        <w:adjustRightInd/>
        <w:spacing w:after="0"/>
        <w:ind w:left="-76"/>
        <w:jc w:val="left"/>
        <w:rPr>
          <w:b/>
          <w:bCs/>
          <w:sz w:val="22"/>
          <w:szCs w:val="22"/>
          <w:u w:val="single"/>
        </w:rPr>
      </w:pPr>
      <w:r w:rsidRPr="00754843">
        <w:rPr>
          <w:b/>
          <w:bCs/>
          <w:sz w:val="22"/>
          <w:szCs w:val="22"/>
          <w:u w:val="single"/>
        </w:rPr>
        <w:t>B. Budowa</w:t>
      </w:r>
    </w:p>
    <w:p w14:paraId="0C042A4B" w14:textId="60A32DE5" w:rsidR="00067E6B" w:rsidRPr="00754843" w:rsidRDefault="00067E6B" w:rsidP="0088613D">
      <w:pPr>
        <w:rPr>
          <w:sz w:val="18"/>
          <w:szCs w:val="18"/>
        </w:rPr>
      </w:pPr>
    </w:p>
    <w:tbl>
      <w:tblPr>
        <w:tblW w:w="10000" w:type="dxa"/>
        <w:tblInd w:w="75" w:type="dxa"/>
        <w:tblCellMar>
          <w:left w:w="70" w:type="dxa"/>
          <w:right w:w="70" w:type="dxa"/>
        </w:tblCellMar>
        <w:tblLook w:val="04A0" w:firstRow="1" w:lastRow="0" w:firstColumn="1" w:lastColumn="0" w:noHBand="0" w:noVBand="1"/>
      </w:tblPr>
      <w:tblGrid>
        <w:gridCol w:w="500"/>
        <w:gridCol w:w="1480"/>
        <w:gridCol w:w="1700"/>
        <w:gridCol w:w="1160"/>
        <w:gridCol w:w="1251"/>
        <w:gridCol w:w="1329"/>
        <w:gridCol w:w="939"/>
        <w:gridCol w:w="1641"/>
      </w:tblGrid>
      <w:tr w:rsidR="00086C4E" w:rsidRPr="00754843" w14:paraId="3F92004C" w14:textId="77777777" w:rsidTr="00086C4E">
        <w:trPr>
          <w:trHeight w:val="1260"/>
        </w:trPr>
        <w:tc>
          <w:tcPr>
            <w:tcW w:w="500" w:type="dxa"/>
            <w:tcBorders>
              <w:top w:val="single" w:sz="4" w:space="0" w:color="auto"/>
              <w:left w:val="single" w:sz="4" w:space="0" w:color="auto"/>
              <w:bottom w:val="single" w:sz="4" w:space="0" w:color="auto"/>
              <w:right w:val="single" w:sz="4" w:space="0" w:color="auto"/>
            </w:tcBorders>
            <w:shd w:val="clear" w:color="000000" w:fill="BFBFBF"/>
            <w:hideMark/>
          </w:tcPr>
          <w:p w14:paraId="420A51DA"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480" w:type="dxa"/>
            <w:tcBorders>
              <w:top w:val="single" w:sz="4" w:space="0" w:color="auto"/>
              <w:left w:val="nil"/>
              <w:bottom w:val="single" w:sz="4" w:space="0" w:color="auto"/>
              <w:right w:val="single" w:sz="4" w:space="0" w:color="auto"/>
            </w:tcBorders>
            <w:shd w:val="clear" w:color="000000" w:fill="BFBFBF"/>
            <w:hideMark/>
          </w:tcPr>
          <w:p w14:paraId="20F30239"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Rodzaj instalacji</w:t>
            </w:r>
          </w:p>
        </w:tc>
        <w:tc>
          <w:tcPr>
            <w:tcW w:w="1700" w:type="dxa"/>
            <w:tcBorders>
              <w:top w:val="single" w:sz="4" w:space="0" w:color="auto"/>
              <w:left w:val="nil"/>
              <w:bottom w:val="single" w:sz="4" w:space="0" w:color="auto"/>
              <w:right w:val="single" w:sz="4" w:space="0" w:color="auto"/>
            </w:tcBorders>
            <w:shd w:val="clear" w:color="000000" w:fill="BFBFBF"/>
            <w:hideMark/>
          </w:tcPr>
          <w:p w14:paraId="25A8F902"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160" w:type="dxa"/>
            <w:tcBorders>
              <w:top w:val="single" w:sz="4" w:space="0" w:color="auto"/>
              <w:left w:val="nil"/>
              <w:bottom w:val="single" w:sz="4" w:space="0" w:color="auto"/>
              <w:right w:val="single" w:sz="4" w:space="0" w:color="auto"/>
            </w:tcBorders>
            <w:shd w:val="clear" w:color="000000" w:fill="BFBFBF"/>
            <w:hideMark/>
          </w:tcPr>
          <w:p w14:paraId="5E659352"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1251" w:type="dxa"/>
            <w:tcBorders>
              <w:top w:val="single" w:sz="4" w:space="0" w:color="auto"/>
              <w:left w:val="nil"/>
              <w:bottom w:val="single" w:sz="4" w:space="0" w:color="auto"/>
              <w:right w:val="single" w:sz="4" w:space="0" w:color="auto"/>
            </w:tcBorders>
            <w:shd w:val="clear" w:color="000000" w:fill="BFBFBF"/>
            <w:hideMark/>
          </w:tcPr>
          <w:p w14:paraId="79D1A992"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Kwota dofinansowania</w:t>
            </w:r>
          </w:p>
        </w:tc>
        <w:tc>
          <w:tcPr>
            <w:tcW w:w="1329" w:type="dxa"/>
            <w:tcBorders>
              <w:top w:val="single" w:sz="4" w:space="0" w:color="auto"/>
              <w:left w:val="nil"/>
              <w:bottom w:val="single" w:sz="4" w:space="0" w:color="auto"/>
              <w:right w:val="single" w:sz="4" w:space="0" w:color="auto"/>
            </w:tcBorders>
            <w:shd w:val="clear" w:color="000000" w:fill="BFBFBF"/>
            <w:hideMark/>
          </w:tcPr>
          <w:p w14:paraId="7B633EBF"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Źródło finansowania</w:t>
            </w:r>
          </w:p>
        </w:tc>
        <w:tc>
          <w:tcPr>
            <w:tcW w:w="939" w:type="dxa"/>
            <w:tcBorders>
              <w:top w:val="single" w:sz="4" w:space="0" w:color="auto"/>
              <w:left w:val="nil"/>
              <w:bottom w:val="single" w:sz="4" w:space="0" w:color="auto"/>
              <w:right w:val="single" w:sz="4" w:space="0" w:color="auto"/>
            </w:tcBorders>
            <w:shd w:val="clear" w:color="000000" w:fill="BFBFBF"/>
            <w:hideMark/>
          </w:tcPr>
          <w:p w14:paraId="296B1734"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Planowany okres realizacji</w:t>
            </w:r>
          </w:p>
        </w:tc>
        <w:tc>
          <w:tcPr>
            <w:tcW w:w="1641" w:type="dxa"/>
            <w:tcBorders>
              <w:top w:val="single" w:sz="4" w:space="0" w:color="auto"/>
              <w:left w:val="nil"/>
              <w:bottom w:val="single" w:sz="4" w:space="0" w:color="auto"/>
              <w:right w:val="single" w:sz="4" w:space="0" w:color="auto"/>
            </w:tcBorders>
            <w:shd w:val="clear" w:color="000000" w:fill="BFBFBF"/>
            <w:hideMark/>
          </w:tcPr>
          <w:p w14:paraId="0C65FC70"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Jednostka realizująca</w:t>
            </w:r>
          </w:p>
        </w:tc>
      </w:tr>
      <w:tr w:rsidR="00086C4E" w:rsidRPr="00754843" w14:paraId="39E2393F" w14:textId="77777777" w:rsidTr="00086C4E">
        <w:trPr>
          <w:trHeight w:val="2263"/>
        </w:trPr>
        <w:tc>
          <w:tcPr>
            <w:tcW w:w="500" w:type="dxa"/>
            <w:tcBorders>
              <w:top w:val="nil"/>
              <w:left w:val="single" w:sz="4" w:space="0" w:color="auto"/>
              <w:bottom w:val="single" w:sz="4" w:space="0" w:color="auto"/>
              <w:right w:val="single" w:sz="4" w:space="0" w:color="auto"/>
            </w:tcBorders>
            <w:shd w:val="clear" w:color="auto" w:fill="auto"/>
            <w:hideMark/>
          </w:tcPr>
          <w:p w14:paraId="4E5796E7"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480" w:type="dxa"/>
            <w:tcBorders>
              <w:top w:val="nil"/>
              <w:left w:val="nil"/>
              <w:bottom w:val="single" w:sz="4" w:space="0" w:color="auto"/>
              <w:right w:val="single" w:sz="4" w:space="0" w:color="auto"/>
            </w:tcBorders>
            <w:shd w:val="clear" w:color="auto" w:fill="auto"/>
            <w:hideMark/>
          </w:tcPr>
          <w:p w14:paraId="1144F8C2"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do odzysku innego niż recykling odpadów budowlanych i rozbiórkowych</w:t>
            </w:r>
          </w:p>
        </w:tc>
        <w:tc>
          <w:tcPr>
            <w:tcW w:w="1700" w:type="dxa"/>
            <w:tcBorders>
              <w:top w:val="nil"/>
              <w:left w:val="nil"/>
              <w:bottom w:val="single" w:sz="4" w:space="0" w:color="auto"/>
              <w:right w:val="single" w:sz="4" w:space="0" w:color="auto"/>
            </w:tcBorders>
            <w:shd w:val="clear" w:color="auto" w:fill="auto"/>
            <w:hideMark/>
          </w:tcPr>
          <w:p w14:paraId="1E07DFFA"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do odzysku innego niż recykling odpadów budowlanych i rozbiórkowych, budowa hali, linii do sortowania, taśmociąg wibracyjny, separator foto-optyczny, przesiewacz, stanowiska do segregacji ręcznej</w:t>
            </w:r>
          </w:p>
        </w:tc>
        <w:tc>
          <w:tcPr>
            <w:tcW w:w="1160" w:type="dxa"/>
            <w:tcBorders>
              <w:top w:val="nil"/>
              <w:left w:val="nil"/>
              <w:bottom w:val="single" w:sz="4" w:space="0" w:color="auto"/>
              <w:right w:val="single" w:sz="4" w:space="0" w:color="auto"/>
            </w:tcBorders>
            <w:shd w:val="clear" w:color="auto" w:fill="auto"/>
            <w:hideMark/>
          </w:tcPr>
          <w:p w14:paraId="2F2847D2"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1 000    </w:t>
            </w:r>
          </w:p>
        </w:tc>
        <w:tc>
          <w:tcPr>
            <w:tcW w:w="1251" w:type="dxa"/>
            <w:tcBorders>
              <w:top w:val="nil"/>
              <w:left w:val="nil"/>
              <w:bottom w:val="single" w:sz="4" w:space="0" w:color="auto"/>
              <w:right w:val="single" w:sz="4" w:space="0" w:color="auto"/>
            </w:tcBorders>
            <w:shd w:val="clear" w:color="auto" w:fill="auto"/>
            <w:hideMark/>
          </w:tcPr>
          <w:p w14:paraId="37582080"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800    </w:t>
            </w:r>
          </w:p>
        </w:tc>
        <w:tc>
          <w:tcPr>
            <w:tcW w:w="1329" w:type="dxa"/>
            <w:tcBorders>
              <w:top w:val="nil"/>
              <w:left w:val="nil"/>
              <w:bottom w:val="single" w:sz="4" w:space="0" w:color="auto"/>
              <w:right w:val="single" w:sz="4" w:space="0" w:color="auto"/>
            </w:tcBorders>
            <w:shd w:val="clear" w:color="auto" w:fill="auto"/>
            <w:hideMark/>
          </w:tcPr>
          <w:p w14:paraId="4AE3A6D7"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UE</w:t>
            </w:r>
          </w:p>
        </w:tc>
        <w:tc>
          <w:tcPr>
            <w:tcW w:w="939" w:type="dxa"/>
            <w:tcBorders>
              <w:top w:val="nil"/>
              <w:left w:val="nil"/>
              <w:bottom w:val="single" w:sz="4" w:space="0" w:color="auto"/>
              <w:right w:val="single" w:sz="4" w:space="0" w:color="auto"/>
            </w:tcBorders>
            <w:shd w:val="clear" w:color="auto" w:fill="auto"/>
            <w:noWrap/>
            <w:hideMark/>
          </w:tcPr>
          <w:p w14:paraId="1A8465DE"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 xml:space="preserve">2019 - 2025 </w:t>
            </w:r>
          </w:p>
        </w:tc>
        <w:tc>
          <w:tcPr>
            <w:tcW w:w="1641" w:type="dxa"/>
            <w:tcBorders>
              <w:top w:val="nil"/>
              <w:left w:val="nil"/>
              <w:bottom w:val="single" w:sz="4" w:space="0" w:color="auto"/>
              <w:right w:val="single" w:sz="4" w:space="0" w:color="auto"/>
            </w:tcBorders>
            <w:shd w:val="clear" w:color="auto" w:fill="auto"/>
            <w:hideMark/>
          </w:tcPr>
          <w:p w14:paraId="6444AE5E"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 xml:space="preserve">SAN - EKO  Zakład Usług Komunalnych Krzysztof Skoczylas ul. Gołężycka 132  61-357 Poznań </w:t>
            </w:r>
          </w:p>
        </w:tc>
      </w:tr>
      <w:tr w:rsidR="00086C4E" w:rsidRPr="00754843" w14:paraId="2FB26F56" w14:textId="77777777" w:rsidTr="00086C4E">
        <w:trPr>
          <w:trHeight w:val="1828"/>
        </w:trPr>
        <w:tc>
          <w:tcPr>
            <w:tcW w:w="500" w:type="dxa"/>
            <w:tcBorders>
              <w:top w:val="nil"/>
              <w:left w:val="single" w:sz="4" w:space="0" w:color="auto"/>
              <w:bottom w:val="single" w:sz="4" w:space="0" w:color="auto"/>
              <w:right w:val="single" w:sz="4" w:space="0" w:color="auto"/>
            </w:tcBorders>
            <w:shd w:val="clear" w:color="auto" w:fill="auto"/>
            <w:hideMark/>
          </w:tcPr>
          <w:p w14:paraId="36BAEB59"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480" w:type="dxa"/>
            <w:tcBorders>
              <w:top w:val="nil"/>
              <w:left w:val="nil"/>
              <w:bottom w:val="single" w:sz="4" w:space="0" w:color="auto"/>
              <w:right w:val="single" w:sz="4" w:space="0" w:color="auto"/>
            </w:tcBorders>
            <w:shd w:val="clear" w:color="auto" w:fill="auto"/>
            <w:hideMark/>
          </w:tcPr>
          <w:p w14:paraId="3BE3776B"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 xml:space="preserve">Przetwarzanie gruzu </w:t>
            </w:r>
          </w:p>
        </w:tc>
        <w:tc>
          <w:tcPr>
            <w:tcW w:w="1700" w:type="dxa"/>
            <w:tcBorders>
              <w:top w:val="nil"/>
              <w:left w:val="nil"/>
              <w:bottom w:val="single" w:sz="4" w:space="0" w:color="auto"/>
              <w:right w:val="single" w:sz="4" w:space="0" w:color="auto"/>
            </w:tcBorders>
            <w:shd w:val="clear" w:color="auto" w:fill="auto"/>
            <w:hideMark/>
          </w:tcPr>
          <w:p w14:paraId="206925A8"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 xml:space="preserve">Przetwarzanie gruzu </w:t>
            </w:r>
          </w:p>
        </w:tc>
        <w:tc>
          <w:tcPr>
            <w:tcW w:w="1160" w:type="dxa"/>
            <w:tcBorders>
              <w:top w:val="nil"/>
              <w:left w:val="nil"/>
              <w:bottom w:val="single" w:sz="4" w:space="0" w:color="auto"/>
              <w:right w:val="single" w:sz="4" w:space="0" w:color="auto"/>
            </w:tcBorders>
            <w:shd w:val="clear" w:color="auto" w:fill="auto"/>
            <w:hideMark/>
          </w:tcPr>
          <w:p w14:paraId="7CD65314"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500    </w:t>
            </w:r>
          </w:p>
        </w:tc>
        <w:tc>
          <w:tcPr>
            <w:tcW w:w="1251" w:type="dxa"/>
            <w:tcBorders>
              <w:top w:val="nil"/>
              <w:left w:val="nil"/>
              <w:bottom w:val="single" w:sz="4" w:space="0" w:color="auto"/>
              <w:right w:val="single" w:sz="4" w:space="0" w:color="auto"/>
            </w:tcBorders>
            <w:shd w:val="clear" w:color="auto" w:fill="auto"/>
            <w:hideMark/>
          </w:tcPr>
          <w:p w14:paraId="453E172F"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kwota dofinansowania - maksymalna do pozyskania - zależna od wartości z poszczególnych programów finansowych</w:t>
            </w:r>
          </w:p>
        </w:tc>
        <w:tc>
          <w:tcPr>
            <w:tcW w:w="1329" w:type="dxa"/>
            <w:tcBorders>
              <w:top w:val="nil"/>
              <w:left w:val="nil"/>
              <w:bottom w:val="single" w:sz="4" w:space="0" w:color="auto"/>
              <w:right w:val="single" w:sz="4" w:space="0" w:color="auto"/>
            </w:tcBorders>
            <w:shd w:val="clear" w:color="auto" w:fill="auto"/>
            <w:hideMark/>
          </w:tcPr>
          <w:p w14:paraId="7A0C35B8"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kredyty bankowe </w:t>
            </w:r>
          </w:p>
        </w:tc>
        <w:tc>
          <w:tcPr>
            <w:tcW w:w="939" w:type="dxa"/>
            <w:tcBorders>
              <w:top w:val="nil"/>
              <w:left w:val="nil"/>
              <w:bottom w:val="single" w:sz="4" w:space="0" w:color="auto"/>
              <w:right w:val="single" w:sz="4" w:space="0" w:color="auto"/>
            </w:tcBorders>
            <w:shd w:val="clear" w:color="auto" w:fill="auto"/>
            <w:noWrap/>
            <w:hideMark/>
          </w:tcPr>
          <w:p w14:paraId="4175D745"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2019 -2022</w:t>
            </w:r>
          </w:p>
        </w:tc>
        <w:tc>
          <w:tcPr>
            <w:tcW w:w="1641" w:type="dxa"/>
            <w:tcBorders>
              <w:top w:val="nil"/>
              <w:left w:val="nil"/>
              <w:bottom w:val="single" w:sz="4" w:space="0" w:color="auto"/>
              <w:right w:val="single" w:sz="4" w:space="0" w:color="auto"/>
            </w:tcBorders>
            <w:shd w:val="clear" w:color="auto" w:fill="auto"/>
            <w:hideMark/>
          </w:tcPr>
          <w:p w14:paraId="60D03C9E"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 xml:space="preserve">Eurowatex Sp. z o.o.,  ul. Zjednoczenia 291 lok 38, 62-003 Biedrusko </w:t>
            </w:r>
          </w:p>
        </w:tc>
      </w:tr>
      <w:tr w:rsidR="00086C4E" w:rsidRPr="00754843" w14:paraId="76F4B7BD" w14:textId="77777777" w:rsidTr="00086C4E">
        <w:trPr>
          <w:trHeight w:val="1215"/>
        </w:trPr>
        <w:tc>
          <w:tcPr>
            <w:tcW w:w="500" w:type="dxa"/>
            <w:tcBorders>
              <w:top w:val="nil"/>
              <w:left w:val="single" w:sz="4" w:space="0" w:color="auto"/>
              <w:bottom w:val="single" w:sz="4" w:space="0" w:color="auto"/>
              <w:right w:val="single" w:sz="4" w:space="0" w:color="auto"/>
            </w:tcBorders>
            <w:shd w:val="clear" w:color="auto" w:fill="auto"/>
            <w:hideMark/>
          </w:tcPr>
          <w:p w14:paraId="6B660C55"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480" w:type="dxa"/>
            <w:tcBorders>
              <w:top w:val="nil"/>
              <w:left w:val="nil"/>
              <w:bottom w:val="single" w:sz="4" w:space="0" w:color="auto"/>
              <w:right w:val="single" w:sz="4" w:space="0" w:color="auto"/>
            </w:tcBorders>
            <w:shd w:val="clear" w:color="auto" w:fill="auto"/>
            <w:hideMark/>
          </w:tcPr>
          <w:p w14:paraId="44F40DC4"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Instalacje do odzysku innego niż recykling odpadów budowlanych i rozbiórkowych,</w:t>
            </w:r>
          </w:p>
        </w:tc>
        <w:tc>
          <w:tcPr>
            <w:tcW w:w="1700" w:type="dxa"/>
            <w:tcBorders>
              <w:top w:val="nil"/>
              <w:left w:val="nil"/>
              <w:bottom w:val="single" w:sz="4" w:space="0" w:color="auto"/>
              <w:right w:val="single" w:sz="4" w:space="0" w:color="auto"/>
            </w:tcBorders>
            <w:shd w:val="clear" w:color="auto" w:fill="auto"/>
            <w:hideMark/>
          </w:tcPr>
          <w:p w14:paraId="61C0FFD4"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 xml:space="preserve">Kruszarnia ZGK Chludowo, instalacja do  kruszenia odpadów </w:t>
            </w:r>
          </w:p>
        </w:tc>
        <w:tc>
          <w:tcPr>
            <w:tcW w:w="1160" w:type="dxa"/>
            <w:tcBorders>
              <w:top w:val="nil"/>
              <w:left w:val="nil"/>
              <w:bottom w:val="single" w:sz="4" w:space="0" w:color="auto"/>
              <w:right w:val="single" w:sz="4" w:space="0" w:color="auto"/>
            </w:tcBorders>
            <w:shd w:val="clear" w:color="auto" w:fill="auto"/>
            <w:hideMark/>
          </w:tcPr>
          <w:p w14:paraId="442349DF"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1 000    </w:t>
            </w:r>
          </w:p>
        </w:tc>
        <w:tc>
          <w:tcPr>
            <w:tcW w:w="1251" w:type="dxa"/>
            <w:tcBorders>
              <w:top w:val="nil"/>
              <w:left w:val="nil"/>
              <w:bottom w:val="single" w:sz="4" w:space="0" w:color="auto"/>
              <w:right w:val="single" w:sz="4" w:space="0" w:color="auto"/>
            </w:tcBorders>
            <w:shd w:val="clear" w:color="auto" w:fill="auto"/>
            <w:hideMark/>
          </w:tcPr>
          <w:p w14:paraId="18D5D265"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900    </w:t>
            </w:r>
          </w:p>
        </w:tc>
        <w:tc>
          <w:tcPr>
            <w:tcW w:w="1329" w:type="dxa"/>
            <w:tcBorders>
              <w:top w:val="nil"/>
              <w:left w:val="nil"/>
              <w:bottom w:val="single" w:sz="4" w:space="0" w:color="auto"/>
              <w:right w:val="single" w:sz="4" w:space="0" w:color="auto"/>
            </w:tcBorders>
            <w:shd w:val="clear" w:color="auto" w:fill="auto"/>
            <w:hideMark/>
          </w:tcPr>
          <w:p w14:paraId="5DF5331F"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UE</w:t>
            </w:r>
          </w:p>
        </w:tc>
        <w:tc>
          <w:tcPr>
            <w:tcW w:w="939" w:type="dxa"/>
            <w:tcBorders>
              <w:top w:val="nil"/>
              <w:left w:val="nil"/>
              <w:bottom w:val="single" w:sz="4" w:space="0" w:color="auto"/>
              <w:right w:val="single" w:sz="4" w:space="0" w:color="auto"/>
            </w:tcBorders>
            <w:shd w:val="clear" w:color="auto" w:fill="auto"/>
            <w:noWrap/>
            <w:hideMark/>
          </w:tcPr>
          <w:p w14:paraId="22B72293"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2020 -2022</w:t>
            </w:r>
          </w:p>
        </w:tc>
        <w:tc>
          <w:tcPr>
            <w:tcW w:w="1641" w:type="dxa"/>
            <w:tcBorders>
              <w:top w:val="nil"/>
              <w:left w:val="nil"/>
              <w:bottom w:val="single" w:sz="4" w:space="0" w:color="auto"/>
              <w:right w:val="single" w:sz="4" w:space="0" w:color="auto"/>
            </w:tcBorders>
            <w:shd w:val="clear" w:color="auto" w:fill="auto"/>
            <w:hideMark/>
          </w:tcPr>
          <w:p w14:paraId="66B633F9"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 xml:space="preserve">Zakład Gospodarki Odpadami Sp. z o.o. Suchy Las   ul. Obornicka 149, 62-001 Suchy Las </w:t>
            </w:r>
          </w:p>
        </w:tc>
      </w:tr>
      <w:tr w:rsidR="00086C4E" w:rsidRPr="00754843" w14:paraId="1BF8B7AC" w14:textId="77777777" w:rsidTr="00086C4E">
        <w:trPr>
          <w:trHeight w:val="1745"/>
        </w:trPr>
        <w:tc>
          <w:tcPr>
            <w:tcW w:w="500" w:type="dxa"/>
            <w:tcBorders>
              <w:top w:val="nil"/>
              <w:left w:val="single" w:sz="4" w:space="0" w:color="auto"/>
              <w:bottom w:val="single" w:sz="4" w:space="0" w:color="auto"/>
              <w:right w:val="single" w:sz="4" w:space="0" w:color="auto"/>
            </w:tcBorders>
            <w:shd w:val="clear" w:color="auto" w:fill="auto"/>
            <w:hideMark/>
          </w:tcPr>
          <w:p w14:paraId="2539B729"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1480" w:type="dxa"/>
            <w:tcBorders>
              <w:top w:val="nil"/>
              <w:left w:val="nil"/>
              <w:bottom w:val="single" w:sz="4" w:space="0" w:color="auto"/>
              <w:right w:val="single" w:sz="4" w:space="0" w:color="auto"/>
            </w:tcBorders>
            <w:shd w:val="clear" w:color="auto" w:fill="auto"/>
            <w:hideMark/>
          </w:tcPr>
          <w:p w14:paraId="32347025"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odzysku innego niż recykling odpadów budowlanych i rozbiórkowych    </w:t>
            </w:r>
          </w:p>
        </w:tc>
        <w:tc>
          <w:tcPr>
            <w:tcW w:w="1700" w:type="dxa"/>
            <w:tcBorders>
              <w:top w:val="nil"/>
              <w:left w:val="nil"/>
              <w:bottom w:val="single" w:sz="4" w:space="0" w:color="auto"/>
              <w:right w:val="single" w:sz="4" w:space="0" w:color="auto"/>
            </w:tcBorders>
            <w:shd w:val="clear" w:color="auto" w:fill="auto"/>
            <w:hideMark/>
          </w:tcPr>
          <w:p w14:paraId="20BF0386"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do odzysku innego niż recykling odpadów budowlanych i rozbiórkowych, segregacja i mechaniczna obróbka odpadów do ponownego wykorzystania</w:t>
            </w:r>
          </w:p>
        </w:tc>
        <w:tc>
          <w:tcPr>
            <w:tcW w:w="1160" w:type="dxa"/>
            <w:tcBorders>
              <w:top w:val="nil"/>
              <w:left w:val="nil"/>
              <w:bottom w:val="single" w:sz="4" w:space="0" w:color="auto"/>
              <w:right w:val="single" w:sz="4" w:space="0" w:color="auto"/>
            </w:tcBorders>
            <w:shd w:val="clear" w:color="auto" w:fill="auto"/>
            <w:hideMark/>
          </w:tcPr>
          <w:p w14:paraId="5AF6FB7A"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6 000    </w:t>
            </w:r>
          </w:p>
        </w:tc>
        <w:tc>
          <w:tcPr>
            <w:tcW w:w="1251" w:type="dxa"/>
            <w:tcBorders>
              <w:top w:val="nil"/>
              <w:left w:val="nil"/>
              <w:bottom w:val="single" w:sz="4" w:space="0" w:color="auto"/>
              <w:right w:val="single" w:sz="4" w:space="0" w:color="auto"/>
            </w:tcBorders>
            <w:shd w:val="clear" w:color="auto" w:fill="auto"/>
            <w:hideMark/>
          </w:tcPr>
          <w:p w14:paraId="501A6251"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kwota dofinansowania - maksymalna do pozyskania - zależna od wartości z poszczególnych programów finansowych</w:t>
            </w:r>
          </w:p>
        </w:tc>
        <w:tc>
          <w:tcPr>
            <w:tcW w:w="1329" w:type="dxa"/>
            <w:tcBorders>
              <w:top w:val="nil"/>
              <w:left w:val="nil"/>
              <w:bottom w:val="single" w:sz="4" w:space="0" w:color="auto"/>
              <w:right w:val="single" w:sz="4" w:space="0" w:color="auto"/>
            </w:tcBorders>
            <w:shd w:val="clear" w:color="auto" w:fill="auto"/>
            <w:hideMark/>
          </w:tcPr>
          <w:p w14:paraId="1F3AA5F4"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środki własne</w:t>
            </w:r>
          </w:p>
        </w:tc>
        <w:tc>
          <w:tcPr>
            <w:tcW w:w="939" w:type="dxa"/>
            <w:tcBorders>
              <w:top w:val="nil"/>
              <w:left w:val="nil"/>
              <w:bottom w:val="single" w:sz="4" w:space="0" w:color="auto"/>
              <w:right w:val="single" w:sz="4" w:space="0" w:color="auto"/>
            </w:tcBorders>
            <w:shd w:val="clear" w:color="auto" w:fill="auto"/>
            <w:noWrap/>
            <w:hideMark/>
          </w:tcPr>
          <w:p w14:paraId="27FD4407"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 xml:space="preserve">2019 - 2025 </w:t>
            </w:r>
          </w:p>
        </w:tc>
        <w:tc>
          <w:tcPr>
            <w:tcW w:w="1641" w:type="dxa"/>
            <w:tcBorders>
              <w:top w:val="nil"/>
              <w:left w:val="nil"/>
              <w:bottom w:val="single" w:sz="4" w:space="0" w:color="auto"/>
              <w:right w:val="single" w:sz="4" w:space="0" w:color="auto"/>
            </w:tcBorders>
            <w:shd w:val="clear" w:color="auto" w:fill="auto"/>
            <w:hideMark/>
          </w:tcPr>
          <w:p w14:paraId="3A2797D6"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 xml:space="preserve">REMONDIS Sanitech Poznań Sp. z o. o., ul. Górecka 104, 61-483 Poznań </w:t>
            </w:r>
          </w:p>
        </w:tc>
      </w:tr>
      <w:tr w:rsidR="00086C4E" w:rsidRPr="00754843" w14:paraId="435D8AEB" w14:textId="77777777" w:rsidTr="00086C4E">
        <w:trPr>
          <w:trHeight w:val="1125"/>
        </w:trPr>
        <w:tc>
          <w:tcPr>
            <w:tcW w:w="500" w:type="dxa"/>
            <w:tcBorders>
              <w:top w:val="nil"/>
              <w:left w:val="single" w:sz="4" w:space="0" w:color="auto"/>
              <w:bottom w:val="single" w:sz="4" w:space="0" w:color="auto"/>
              <w:right w:val="single" w:sz="4" w:space="0" w:color="auto"/>
            </w:tcBorders>
            <w:shd w:val="clear" w:color="auto" w:fill="auto"/>
            <w:hideMark/>
          </w:tcPr>
          <w:p w14:paraId="2FAB0D8A"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1480" w:type="dxa"/>
            <w:tcBorders>
              <w:top w:val="nil"/>
              <w:left w:val="nil"/>
              <w:bottom w:val="single" w:sz="4" w:space="0" w:color="auto"/>
              <w:right w:val="single" w:sz="4" w:space="0" w:color="auto"/>
            </w:tcBorders>
            <w:shd w:val="clear" w:color="auto" w:fill="auto"/>
            <w:hideMark/>
          </w:tcPr>
          <w:p w14:paraId="5033289F"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do segregacji i przetwarzania odpadów pobudowlanych</w:t>
            </w:r>
          </w:p>
        </w:tc>
        <w:tc>
          <w:tcPr>
            <w:tcW w:w="1700" w:type="dxa"/>
            <w:tcBorders>
              <w:top w:val="nil"/>
              <w:left w:val="nil"/>
              <w:bottom w:val="single" w:sz="4" w:space="0" w:color="auto"/>
              <w:right w:val="single" w:sz="4" w:space="0" w:color="auto"/>
            </w:tcBorders>
            <w:shd w:val="clear" w:color="auto" w:fill="auto"/>
            <w:hideMark/>
          </w:tcPr>
          <w:p w14:paraId="55AA2C29"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do segregacji i przetwarzania odpadów pobudowlanych</w:t>
            </w:r>
          </w:p>
        </w:tc>
        <w:tc>
          <w:tcPr>
            <w:tcW w:w="1160" w:type="dxa"/>
            <w:tcBorders>
              <w:top w:val="nil"/>
              <w:left w:val="nil"/>
              <w:bottom w:val="single" w:sz="4" w:space="0" w:color="auto"/>
              <w:right w:val="single" w:sz="4" w:space="0" w:color="auto"/>
            </w:tcBorders>
            <w:shd w:val="clear" w:color="auto" w:fill="auto"/>
            <w:hideMark/>
          </w:tcPr>
          <w:p w14:paraId="7C6CF6E9"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1 000    </w:t>
            </w:r>
          </w:p>
        </w:tc>
        <w:tc>
          <w:tcPr>
            <w:tcW w:w="1251" w:type="dxa"/>
            <w:tcBorders>
              <w:top w:val="nil"/>
              <w:left w:val="nil"/>
              <w:bottom w:val="single" w:sz="4" w:space="0" w:color="auto"/>
              <w:right w:val="single" w:sz="4" w:space="0" w:color="auto"/>
            </w:tcBorders>
            <w:shd w:val="clear" w:color="auto" w:fill="auto"/>
            <w:hideMark/>
          </w:tcPr>
          <w:p w14:paraId="7B493690"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300    </w:t>
            </w:r>
          </w:p>
        </w:tc>
        <w:tc>
          <w:tcPr>
            <w:tcW w:w="1329" w:type="dxa"/>
            <w:tcBorders>
              <w:top w:val="nil"/>
              <w:left w:val="nil"/>
              <w:bottom w:val="single" w:sz="4" w:space="0" w:color="auto"/>
              <w:right w:val="single" w:sz="4" w:space="0" w:color="auto"/>
            </w:tcBorders>
            <w:shd w:val="clear" w:color="auto" w:fill="auto"/>
            <w:hideMark/>
          </w:tcPr>
          <w:p w14:paraId="42BF1E22"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UE</w:t>
            </w:r>
          </w:p>
        </w:tc>
        <w:tc>
          <w:tcPr>
            <w:tcW w:w="939" w:type="dxa"/>
            <w:tcBorders>
              <w:top w:val="nil"/>
              <w:left w:val="nil"/>
              <w:bottom w:val="single" w:sz="4" w:space="0" w:color="auto"/>
              <w:right w:val="single" w:sz="4" w:space="0" w:color="auto"/>
            </w:tcBorders>
            <w:shd w:val="clear" w:color="auto" w:fill="auto"/>
            <w:noWrap/>
            <w:hideMark/>
          </w:tcPr>
          <w:p w14:paraId="38F3E6E1"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2020 -2022</w:t>
            </w:r>
          </w:p>
        </w:tc>
        <w:tc>
          <w:tcPr>
            <w:tcW w:w="1641" w:type="dxa"/>
            <w:tcBorders>
              <w:top w:val="nil"/>
              <w:left w:val="nil"/>
              <w:bottom w:val="single" w:sz="4" w:space="0" w:color="auto"/>
              <w:right w:val="single" w:sz="4" w:space="0" w:color="auto"/>
            </w:tcBorders>
            <w:shd w:val="clear" w:color="auto" w:fill="auto"/>
            <w:hideMark/>
          </w:tcPr>
          <w:p w14:paraId="7FED081F" w14:textId="77777777" w:rsidR="00086C4E" w:rsidRPr="00754843" w:rsidRDefault="00086C4E" w:rsidP="00086C4E">
            <w:pPr>
              <w:autoSpaceDE/>
              <w:autoSpaceDN/>
              <w:adjustRightInd/>
              <w:spacing w:after="0"/>
              <w:jc w:val="left"/>
              <w:rPr>
                <w:sz w:val="16"/>
                <w:szCs w:val="16"/>
                <w:lang w:eastAsia="pl-PL"/>
              </w:rPr>
            </w:pPr>
            <w:r w:rsidRPr="00754843">
              <w:rPr>
                <w:sz w:val="16"/>
                <w:szCs w:val="16"/>
                <w:lang w:eastAsia="pl-PL"/>
              </w:rPr>
              <w:t xml:space="preserve">Zakład Utylizacji Odpadów Clean City Sp. z o.o.  ul. Piłsudskiego 2  64-400 Międzychód </w:t>
            </w:r>
          </w:p>
        </w:tc>
      </w:tr>
      <w:tr w:rsidR="00086C4E" w:rsidRPr="00754843" w14:paraId="23A01D9F" w14:textId="77777777" w:rsidTr="00086C4E">
        <w:trPr>
          <w:trHeight w:val="1545"/>
        </w:trPr>
        <w:tc>
          <w:tcPr>
            <w:tcW w:w="500" w:type="dxa"/>
            <w:tcBorders>
              <w:top w:val="nil"/>
              <w:left w:val="single" w:sz="4" w:space="0" w:color="auto"/>
              <w:bottom w:val="single" w:sz="4" w:space="0" w:color="auto"/>
              <w:right w:val="single" w:sz="4" w:space="0" w:color="auto"/>
            </w:tcBorders>
            <w:shd w:val="clear" w:color="auto" w:fill="auto"/>
            <w:hideMark/>
          </w:tcPr>
          <w:p w14:paraId="76A7245F"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1480" w:type="dxa"/>
            <w:tcBorders>
              <w:top w:val="nil"/>
              <w:left w:val="nil"/>
              <w:bottom w:val="single" w:sz="4" w:space="0" w:color="auto"/>
              <w:right w:val="single" w:sz="4" w:space="0" w:color="auto"/>
            </w:tcBorders>
            <w:shd w:val="clear" w:color="auto" w:fill="auto"/>
            <w:hideMark/>
          </w:tcPr>
          <w:p w14:paraId="052B49E6"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do przetwarzania gruzu, odpadów budowlanych</w:t>
            </w:r>
          </w:p>
        </w:tc>
        <w:tc>
          <w:tcPr>
            <w:tcW w:w="1700" w:type="dxa"/>
            <w:tcBorders>
              <w:top w:val="nil"/>
              <w:left w:val="nil"/>
              <w:bottom w:val="single" w:sz="4" w:space="0" w:color="auto"/>
              <w:right w:val="single" w:sz="4" w:space="0" w:color="auto"/>
            </w:tcBorders>
            <w:shd w:val="clear" w:color="auto" w:fill="auto"/>
            <w:hideMark/>
          </w:tcPr>
          <w:p w14:paraId="68BEB9EB"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do przetwarzania gruzu, odpadów budowlanych</w:t>
            </w:r>
          </w:p>
        </w:tc>
        <w:tc>
          <w:tcPr>
            <w:tcW w:w="1160" w:type="dxa"/>
            <w:tcBorders>
              <w:top w:val="nil"/>
              <w:left w:val="nil"/>
              <w:bottom w:val="single" w:sz="4" w:space="0" w:color="auto"/>
              <w:right w:val="single" w:sz="4" w:space="0" w:color="auto"/>
            </w:tcBorders>
            <w:shd w:val="clear" w:color="auto" w:fill="auto"/>
            <w:hideMark/>
          </w:tcPr>
          <w:p w14:paraId="77EF6381"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4 500    </w:t>
            </w:r>
          </w:p>
        </w:tc>
        <w:tc>
          <w:tcPr>
            <w:tcW w:w="1251" w:type="dxa"/>
            <w:tcBorders>
              <w:top w:val="nil"/>
              <w:left w:val="nil"/>
              <w:bottom w:val="single" w:sz="4" w:space="0" w:color="auto"/>
              <w:right w:val="single" w:sz="4" w:space="0" w:color="auto"/>
            </w:tcBorders>
            <w:shd w:val="clear" w:color="auto" w:fill="auto"/>
            <w:hideMark/>
          </w:tcPr>
          <w:p w14:paraId="35C944B9"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2 900    </w:t>
            </w:r>
          </w:p>
        </w:tc>
        <w:tc>
          <w:tcPr>
            <w:tcW w:w="1329" w:type="dxa"/>
            <w:tcBorders>
              <w:top w:val="nil"/>
              <w:left w:val="nil"/>
              <w:bottom w:val="single" w:sz="4" w:space="0" w:color="auto"/>
              <w:right w:val="single" w:sz="4" w:space="0" w:color="auto"/>
            </w:tcBorders>
            <w:shd w:val="clear" w:color="auto" w:fill="auto"/>
            <w:hideMark/>
          </w:tcPr>
          <w:p w14:paraId="055E469A"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UE</w:t>
            </w:r>
          </w:p>
        </w:tc>
        <w:tc>
          <w:tcPr>
            <w:tcW w:w="939" w:type="dxa"/>
            <w:tcBorders>
              <w:top w:val="nil"/>
              <w:left w:val="nil"/>
              <w:bottom w:val="single" w:sz="4" w:space="0" w:color="auto"/>
              <w:right w:val="single" w:sz="4" w:space="0" w:color="auto"/>
            </w:tcBorders>
            <w:shd w:val="clear" w:color="auto" w:fill="auto"/>
            <w:noWrap/>
            <w:hideMark/>
          </w:tcPr>
          <w:p w14:paraId="0CC729D0"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2020-2023</w:t>
            </w:r>
          </w:p>
        </w:tc>
        <w:tc>
          <w:tcPr>
            <w:tcW w:w="1641" w:type="dxa"/>
            <w:tcBorders>
              <w:top w:val="nil"/>
              <w:left w:val="nil"/>
              <w:bottom w:val="single" w:sz="4" w:space="0" w:color="auto"/>
              <w:right w:val="single" w:sz="4" w:space="0" w:color="auto"/>
            </w:tcBorders>
            <w:shd w:val="clear" w:color="auto" w:fill="auto"/>
            <w:hideMark/>
          </w:tcPr>
          <w:p w14:paraId="4F9BB5F3"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 Wielkopolskie Centrum Recyklingu, Witaszyczki 1a,  63-200 Jarocin</w:t>
            </w:r>
          </w:p>
        </w:tc>
      </w:tr>
      <w:tr w:rsidR="00086C4E" w:rsidRPr="00754843" w14:paraId="20D9B3A8" w14:textId="77777777" w:rsidTr="00086C4E">
        <w:trPr>
          <w:trHeight w:val="1575"/>
        </w:trPr>
        <w:tc>
          <w:tcPr>
            <w:tcW w:w="500" w:type="dxa"/>
            <w:tcBorders>
              <w:top w:val="nil"/>
              <w:left w:val="single" w:sz="4" w:space="0" w:color="auto"/>
              <w:bottom w:val="single" w:sz="4" w:space="0" w:color="auto"/>
              <w:right w:val="single" w:sz="4" w:space="0" w:color="auto"/>
            </w:tcBorders>
            <w:shd w:val="clear" w:color="auto" w:fill="auto"/>
            <w:hideMark/>
          </w:tcPr>
          <w:p w14:paraId="509D1748"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1480" w:type="dxa"/>
            <w:tcBorders>
              <w:top w:val="nil"/>
              <w:left w:val="nil"/>
              <w:bottom w:val="single" w:sz="4" w:space="0" w:color="auto"/>
              <w:right w:val="single" w:sz="4" w:space="0" w:color="auto"/>
            </w:tcBorders>
            <w:shd w:val="clear" w:color="auto" w:fill="auto"/>
            <w:hideMark/>
          </w:tcPr>
          <w:p w14:paraId="3592F9AD"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do przetwarzania gruzu, popiołu, odpadów budowlanych</w:t>
            </w:r>
          </w:p>
        </w:tc>
        <w:tc>
          <w:tcPr>
            <w:tcW w:w="1700" w:type="dxa"/>
            <w:tcBorders>
              <w:top w:val="nil"/>
              <w:left w:val="nil"/>
              <w:bottom w:val="single" w:sz="4" w:space="0" w:color="auto"/>
              <w:right w:val="single" w:sz="4" w:space="0" w:color="auto"/>
            </w:tcBorders>
            <w:shd w:val="clear" w:color="auto" w:fill="auto"/>
            <w:hideMark/>
          </w:tcPr>
          <w:p w14:paraId="6281377D"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do przetwarzania gruzu, popiołu, odpadów budowlanych, popiołów paleniskowych</w:t>
            </w:r>
          </w:p>
        </w:tc>
        <w:tc>
          <w:tcPr>
            <w:tcW w:w="1160" w:type="dxa"/>
            <w:tcBorders>
              <w:top w:val="nil"/>
              <w:left w:val="nil"/>
              <w:bottom w:val="single" w:sz="4" w:space="0" w:color="auto"/>
              <w:right w:val="single" w:sz="4" w:space="0" w:color="auto"/>
            </w:tcBorders>
            <w:shd w:val="clear" w:color="auto" w:fill="auto"/>
            <w:hideMark/>
          </w:tcPr>
          <w:p w14:paraId="123AA7DB"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1 900    </w:t>
            </w:r>
          </w:p>
        </w:tc>
        <w:tc>
          <w:tcPr>
            <w:tcW w:w="1251" w:type="dxa"/>
            <w:tcBorders>
              <w:top w:val="nil"/>
              <w:left w:val="nil"/>
              <w:bottom w:val="single" w:sz="4" w:space="0" w:color="auto"/>
              <w:right w:val="single" w:sz="4" w:space="0" w:color="auto"/>
            </w:tcBorders>
            <w:shd w:val="clear" w:color="auto" w:fill="auto"/>
            <w:hideMark/>
          </w:tcPr>
          <w:p w14:paraId="6F46302E"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programów</w:t>
            </w:r>
          </w:p>
        </w:tc>
        <w:tc>
          <w:tcPr>
            <w:tcW w:w="1329" w:type="dxa"/>
            <w:tcBorders>
              <w:top w:val="nil"/>
              <w:left w:val="nil"/>
              <w:bottom w:val="single" w:sz="4" w:space="0" w:color="auto"/>
              <w:right w:val="single" w:sz="4" w:space="0" w:color="auto"/>
            </w:tcBorders>
            <w:shd w:val="clear" w:color="auto" w:fill="auto"/>
            <w:hideMark/>
          </w:tcPr>
          <w:p w14:paraId="72B35AAE"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UE</w:t>
            </w:r>
          </w:p>
        </w:tc>
        <w:tc>
          <w:tcPr>
            <w:tcW w:w="939" w:type="dxa"/>
            <w:tcBorders>
              <w:top w:val="nil"/>
              <w:left w:val="nil"/>
              <w:bottom w:val="single" w:sz="4" w:space="0" w:color="auto"/>
              <w:right w:val="single" w:sz="4" w:space="0" w:color="auto"/>
            </w:tcBorders>
            <w:shd w:val="clear" w:color="auto" w:fill="auto"/>
            <w:noWrap/>
            <w:hideMark/>
          </w:tcPr>
          <w:p w14:paraId="65AABCB8"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 xml:space="preserve">2019 - 2023 </w:t>
            </w:r>
          </w:p>
        </w:tc>
        <w:tc>
          <w:tcPr>
            <w:tcW w:w="1641" w:type="dxa"/>
            <w:tcBorders>
              <w:top w:val="nil"/>
              <w:left w:val="nil"/>
              <w:bottom w:val="single" w:sz="4" w:space="0" w:color="auto"/>
              <w:right w:val="single" w:sz="4" w:space="0" w:color="auto"/>
            </w:tcBorders>
            <w:shd w:val="clear" w:color="auto" w:fill="auto"/>
            <w:hideMark/>
          </w:tcPr>
          <w:p w14:paraId="6216D441"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Gmina Lądek, ul. Rynek 26, 62-406 Lądek</w:t>
            </w:r>
          </w:p>
        </w:tc>
      </w:tr>
      <w:tr w:rsidR="00086C4E" w:rsidRPr="00754843" w14:paraId="43FB19E0" w14:textId="77777777" w:rsidTr="00086C4E">
        <w:trPr>
          <w:trHeight w:val="900"/>
        </w:trPr>
        <w:tc>
          <w:tcPr>
            <w:tcW w:w="500" w:type="dxa"/>
            <w:tcBorders>
              <w:top w:val="nil"/>
              <w:left w:val="single" w:sz="4" w:space="0" w:color="auto"/>
              <w:bottom w:val="single" w:sz="4" w:space="0" w:color="auto"/>
              <w:right w:val="single" w:sz="4" w:space="0" w:color="auto"/>
            </w:tcBorders>
            <w:shd w:val="clear" w:color="auto" w:fill="auto"/>
            <w:hideMark/>
          </w:tcPr>
          <w:p w14:paraId="5ACDF90A"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1480" w:type="dxa"/>
            <w:tcBorders>
              <w:top w:val="nil"/>
              <w:left w:val="nil"/>
              <w:bottom w:val="single" w:sz="4" w:space="0" w:color="auto"/>
              <w:right w:val="single" w:sz="4" w:space="0" w:color="auto"/>
            </w:tcBorders>
            <w:shd w:val="clear" w:color="auto" w:fill="auto"/>
            <w:hideMark/>
          </w:tcPr>
          <w:p w14:paraId="2AD7D9A3"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do odzysku odpadów budowlanych</w:t>
            </w:r>
          </w:p>
        </w:tc>
        <w:tc>
          <w:tcPr>
            <w:tcW w:w="1700" w:type="dxa"/>
            <w:tcBorders>
              <w:top w:val="nil"/>
              <w:left w:val="nil"/>
              <w:bottom w:val="single" w:sz="4" w:space="0" w:color="auto"/>
              <w:right w:val="single" w:sz="4" w:space="0" w:color="auto"/>
            </w:tcBorders>
            <w:shd w:val="clear" w:color="auto" w:fill="auto"/>
            <w:hideMark/>
          </w:tcPr>
          <w:p w14:paraId="35C5165C"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do odzysku odpadów budowlanych, zakup kruszarki</w:t>
            </w:r>
          </w:p>
        </w:tc>
        <w:tc>
          <w:tcPr>
            <w:tcW w:w="1160" w:type="dxa"/>
            <w:tcBorders>
              <w:top w:val="nil"/>
              <w:left w:val="nil"/>
              <w:bottom w:val="single" w:sz="4" w:space="0" w:color="auto"/>
              <w:right w:val="single" w:sz="4" w:space="0" w:color="auto"/>
            </w:tcBorders>
            <w:shd w:val="clear" w:color="auto" w:fill="auto"/>
            <w:hideMark/>
          </w:tcPr>
          <w:p w14:paraId="64F7A096"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400    </w:t>
            </w:r>
          </w:p>
        </w:tc>
        <w:tc>
          <w:tcPr>
            <w:tcW w:w="1251" w:type="dxa"/>
            <w:tcBorders>
              <w:top w:val="nil"/>
              <w:left w:val="nil"/>
              <w:bottom w:val="single" w:sz="4" w:space="0" w:color="auto"/>
              <w:right w:val="single" w:sz="4" w:space="0" w:color="auto"/>
            </w:tcBorders>
            <w:shd w:val="clear" w:color="auto" w:fill="auto"/>
            <w:hideMark/>
          </w:tcPr>
          <w:p w14:paraId="0AD87A2E"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200    </w:t>
            </w:r>
          </w:p>
        </w:tc>
        <w:tc>
          <w:tcPr>
            <w:tcW w:w="1329" w:type="dxa"/>
            <w:tcBorders>
              <w:top w:val="nil"/>
              <w:left w:val="nil"/>
              <w:bottom w:val="single" w:sz="4" w:space="0" w:color="auto"/>
              <w:right w:val="single" w:sz="4" w:space="0" w:color="auto"/>
            </w:tcBorders>
            <w:shd w:val="clear" w:color="auto" w:fill="auto"/>
            <w:hideMark/>
          </w:tcPr>
          <w:p w14:paraId="2DD3E877"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UE</w:t>
            </w:r>
          </w:p>
        </w:tc>
        <w:tc>
          <w:tcPr>
            <w:tcW w:w="939" w:type="dxa"/>
            <w:tcBorders>
              <w:top w:val="nil"/>
              <w:left w:val="nil"/>
              <w:bottom w:val="single" w:sz="4" w:space="0" w:color="auto"/>
              <w:right w:val="single" w:sz="4" w:space="0" w:color="auto"/>
            </w:tcBorders>
            <w:shd w:val="clear" w:color="auto" w:fill="auto"/>
            <w:noWrap/>
            <w:hideMark/>
          </w:tcPr>
          <w:p w14:paraId="3589E816"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 xml:space="preserve">2019 - 2025 </w:t>
            </w:r>
          </w:p>
        </w:tc>
        <w:tc>
          <w:tcPr>
            <w:tcW w:w="1641" w:type="dxa"/>
            <w:tcBorders>
              <w:top w:val="nil"/>
              <w:left w:val="nil"/>
              <w:bottom w:val="single" w:sz="4" w:space="0" w:color="auto"/>
              <w:right w:val="single" w:sz="4" w:space="0" w:color="auto"/>
            </w:tcBorders>
            <w:shd w:val="clear" w:color="auto" w:fill="auto"/>
            <w:hideMark/>
          </w:tcPr>
          <w:p w14:paraId="06995914"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Gmina Milicz, ul. Trzebnicka 2, 56-300 Milicz</w:t>
            </w:r>
          </w:p>
        </w:tc>
      </w:tr>
      <w:tr w:rsidR="00086C4E" w:rsidRPr="00754843" w14:paraId="43BB3780" w14:textId="77777777" w:rsidTr="00086C4E">
        <w:trPr>
          <w:trHeight w:val="1784"/>
        </w:trPr>
        <w:tc>
          <w:tcPr>
            <w:tcW w:w="500" w:type="dxa"/>
            <w:tcBorders>
              <w:top w:val="nil"/>
              <w:left w:val="single" w:sz="4" w:space="0" w:color="auto"/>
              <w:bottom w:val="single" w:sz="4" w:space="0" w:color="auto"/>
              <w:right w:val="single" w:sz="4" w:space="0" w:color="auto"/>
            </w:tcBorders>
            <w:shd w:val="clear" w:color="auto" w:fill="auto"/>
            <w:hideMark/>
          </w:tcPr>
          <w:p w14:paraId="131C7667"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1480" w:type="dxa"/>
            <w:tcBorders>
              <w:top w:val="nil"/>
              <w:left w:val="nil"/>
              <w:bottom w:val="single" w:sz="4" w:space="0" w:color="auto"/>
              <w:right w:val="single" w:sz="4" w:space="0" w:color="auto"/>
            </w:tcBorders>
            <w:shd w:val="clear" w:color="auto" w:fill="auto"/>
            <w:hideMark/>
          </w:tcPr>
          <w:p w14:paraId="45F70098" w14:textId="4C1FCDEA"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Rozbudowa instalacji do odzysku innego niż recykling od</w:t>
            </w:r>
            <w:r w:rsidR="00F800AF" w:rsidRPr="00754843">
              <w:rPr>
                <w:color w:val="000000"/>
                <w:sz w:val="16"/>
                <w:szCs w:val="16"/>
                <w:lang w:eastAsia="pl-PL"/>
              </w:rPr>
              <w:t>p</w:t>
            </w:r>
            <w:r w:rsidRPr="00754843">
              <w:rPr>
                <w:color w:val="000000"/>
                <w:sz w:val="16"/>
                <w:szCs w:val="16"/>
                <w:lang w:eastAsia="pl-PL"/>
              </w:rPr>
              <w:t>adów remontowo - budowlanych</w:t>
            </w:r>
          </w:p>
        </w:tc>
        <w:tc>
          <w:tcPr>
            <w:tcW w:w="1700" w:type="dxa"/>
            <w:tcBorders>
              <w:top w:val="nil"/>
              <w:left w:val="nil"/>
              <w:bottom w:val="single" w:sz="4" w:space="0" w:color="auto"/>
              <w:right w:val="single" w:sz="4" w:space="0" w:color="auto"/>
            </w:tcBorders>
            <w:shd w:val="clear" w:color="auto" w:fill="auto"/>
            <w:hideMark/>
          </w:tcPr>
          <w:p w14:paraId="2FDEA362"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Rozbudowa instalacji do odzysku innego niż recykling odpadów remontowo - budowlanych</w:t>
            </w:r>
          </w:p>
        </w:tc>
        <w:tc>
          <w:tcPr>
            <w:tcW w:w="1160" w:type="dxa"/>
            <w:tcBorders>
              <w:top w:val="nil"/>
              <w:left w:val="nil"/>
              <w:bottom w:val="single" w:sz="4" w:space="0" w:color="auto"/>
              <w:right w:val="single" w:sz="4" w:space="0" w:color="auto"/>
            </w:tcBorders>
            <w:shd w:val="clear" w:color="auto" w:fill="auto"/>
            <w:hideMark/>
          </w:tcPr>
          <w:p w14:paraId="0B2EAA1E"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5 000    </w:t>
            </w:r>
          </w:p>
        </w:tc>
        <w:tc>
          <w:tcPr>
            <w:tcW w:w="1251" w:type="dxa"/>
            <w:tcBorders>
              <w:top w:val="nil"/>
              <w:left w:val="nil"/>
              <w:bottom w:val="single" w:sz="4" w:space="0" w:color="auto"/>
              <w:right w:val="single" w:sz="4" w:space="0" w:color="auto"/>
            </w:tcBorders>
            <w:shd w:val="clear" w:color="auto" w:fill="auto"/>
            <w:hideMark/>
          </w:tcPr>
          <w:p w14:paraId="1840E744"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kwota dofinansowania - maksymalna do pozyskania - zależna od wartości z poszczególnych programów finansowych</w:t>
            </w:r>
          </w:p>
        </w:tc>
        <w:tc>
          <w:tcPr>
            <w:tcW w:w="1329" w:type="dxa"/>
            <w:tcBorders>
              <w:top w:val="nil"/>
              <w:left w:val="nil"/>
              <w:bottom w:val="single" w:sz="4" w:space="0" w:color="auto"/>
              <w:right w:val="single" w:sz="4" w:space="0" w:color="auto"/>
            </w:tcBorders>
            <w:shd w:val="clear" w:color="auto" w:fill="auto"/>
            <w:hideMark/>
          </w:tcPr>
          <w:p w14:paraId="0CF4CF2F"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UE</w:t>
            </w:r>
          </w:p>
        </w:tc>
        <w:tc>
          <w:tcPr>
            <w:tcW w:w="939" w:type="dxa"/>
            <w:tcBorders>
              <w:top w:val="nil"/>
              <w:left w:val="nil"/>
              <w:bottom w:val="single" w:sz="4" w:space="0" w:color="auto"/>
              <w:right w:val="single" w:sz="4" w:space="0" w:color="auto"/>
            </w:tcBorders>
            <w:shd w:val="clear" w:color="auto" w:fill="auto"/>
            <w:noWrap/>
            <w:hideMark/>
          </w:tcPr>
          <w:p w14:paraId="26BCE962"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 xml:space="preserve">2019 - 2022 </w:t>
            </w:r>
          </w:p>
        </w:tc>
        <w:tc>
          <w:tcPr>
            <w:tcW w:w="1641" w:type="dxa"/>
            <w:tcBorders>
              <w:top w:val="nil"/>
              <w:left w:val="nil"/>
              <w:bottom w:val="single" w:sz="4" w:space="0" w:color="auto"/>
              <w:right w:val="single" w:sz="4" w:space="0" w:color="auto"/>
            </w:tcBorders>
            <w:shd w:val="clear" w:color="auto" w:fill="auto"/>
            <w:hideMark/>
          </w:tcPr>
          <w:p w14:paraId="38522DFE"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PPUH  PETER  ul. Wrocławska 61 ,  63-600   Kępno</w:t>
            </w:r>
          </w:p>
        </w:tc>
      </w:tr>
      <w:tr w:rsidR="00086C4E" w:rsidRPr="00754843" w14:paraId="37500276" w14:textId="77777777" w:rsidTr="00086C4E">
        <w:trPr>
          <w:trHeight w:val="986"/>
        </w:trPr>
        <w:tc>
          <w:tcPr>
            <w:tcW w:w="500" w:type="dxa"/>
            <w:tcBorders>
              <w:top w:val="nil"/>
              <w:left w:val="single" w:sz="4" w:space="0" w:color="auto"/>
              <w:bottom w:val="single" w:sz="4" w:space="0" w:color="auto"/>
              <w:right w:val="single" w:sz="4" w:space="0" w:color="auto"/>
            </w:tcBorders>
            <w:shd w:val="clear" w:color="auto" w:fill="auto"/>
            <w:hideMark/>
          </w:tcPr>
          <w:p w14:paraId="004CF542"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1480" w:type="dxa"/>
            <w:tcBorders>
              <w:top w:val="nil"/>
              <w:left w:val="nil"/>
              <w:bottom w:val="single" w:sz="4" w:space="0" w:color="auto"/>
              <w:right w:val="single" w:sz="4" w:space="0" w:color="auto"/>
            </w:tcBorders>
            <w:shd w:val="clear" w:color="auto" w:fill="auto"/>
            <w:hideMark/>
          </w:tcPr>
          <w:p w14:paraId="23698A98"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do odzysku odpadów budowlanych</w:t>
            </w:r>
          </w:p>
        </w:tc>
        <w:tc>
          <w:tcPr>
            <w:tcW w:w="1700" w:type="dxa"/>
            <w:tcBorders>
              <w:top w:val="nil"/>
              <w:left w:val="nil"/>
              <w:bottom w:val="single" w:sz="4" w:space="0" w:color="auto"/>
              <w:right w:val="single" w:sz="4" w:space="0" w:color="auto"/>
            </w:tcBorders>
            <w:shd w:val="clear" w:color="auto" w:fill="auto"/>
            <w:hideMark/>
          </w:tcPr>
          <w:p w14:paraId="22F6A3BE"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do odzysku odpadów budowlanych</w:t>
            </w:r>
          </w:p>
        </w:tc>
        <w:tc>
          <w:tcPr>
            <w:tcW w:w="1160" w:type="dxa"/>
            <w:tcBorders>
              <w:top w:val="nil"/>
              <w:left w:val="nil"/>
              <w:bottom w:val="single" w:sz="4" w:space="0" w:color="auto"/>
              <w:right w:val="single" w:sz="4" w:space="0" w:color="auto"/>
            </w:tcBorders>
            <w:shd w:val="clear" w:color="auto" w:fill="auto"/>
            <w:hideMark/>
          </w:tcPr>
          <w:p w14:paraId="6AF46C90"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750    </w:t>
            </w:r>
          </w:p>
        </w:tc>
        <w:tc>
          <w:tcPr>
            <w:tcW w:w="1251" w:type="dxa"/>
            <w:tcBorders>
              <w:top w:val="nil"/>
              <w:left w:val="nil"/>
              <w:bottom w:val="single" w:sz="4" w:space="0" w:color="auto"/>
              <w:right w:val="single" w:sz="4" w:space="0" w:color="auto"/>
            </w:tcBorders>
            <w:shd w:val="clear" w:color="auto" w:fill="auto"/>
            <w:hideMark/>
          </w:tcPr>
          <w:p w14:paraId="3DF5C786"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519    </w:t>
            </w:r>
          </w:p>
        </w:tc>
        <w:tc>
          <w:tcPr>
            <w:tcW w:w="1329" w:type="dxa"/>
            <w:tcBorders>
              <w:top w:val="nil"/>
              <w:left w:val="nil"/>
              <w:bottom w:val="single" w:sz="4" w:space="0" w:color="auto"/>
              <w:right w:val="single" w:sz="4" w:space="0" w:color="auto"/>
            </w:tcBorders>
            <w:shd w:val="clear" w:color="auto" w:fill="auto"/>
            <w:hideMark/>
          </w:tcPr>
          <w:p w14:paraId="18F43939"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UE</w:t>
            </w:r>
          </w:p>
        </w:tc>
        <w:tc>
          <w:tcPr>
            <w:tcW w:w="939" w:type="dxa"/>
            <w:tcBorders>
              <w:top w:val="nil"/>
              <w:left w:val="nil"/>
              <w:bottom w:val="single" w:sz="4" w:space="0" w:color="auto"/>
              <w:right w:val="single" w:sz="4" w:space="0" w:color="auto"/>
            </w:tcBorders>
            <w:shd w:val="clear" w:color="auto" w:fill="auto"/>
            <w:noWrap/>
            <w:hideMark/>
          </w:tcPr>
          <w:p w14:paraId="6C43F581"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 xml:space="preserve">2022 - 2025 </w:t>
            </w:r>
          </w:p>
        </w:tc>
        <w:tc>
          <w:tcPr>
            <w:tcW w:w="1641" w:type="dxa"/>
            <w:tcBorders>
              <w:top w:val="nil"/>
              <w:left w:val="nil"/>
              <w:bottom w:val="single" w:sz="4" w:space="0" w:color="auto"/>
              <w:right w:val="single" w:sz="4" w:space="0" w:color="auto"/>
            </w:tcBorders>
            <w:shd w:val="clear" w:color="auto" w:fill="auto"/>
            <w:hideMark/>
          </w:tcPr>
          <w:p w14:paraId="062E3FBE"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Przedsiębiorstwo Usług Komunalnych Spółka Akcyjna w Kaliszu, ul. Bażancia 1 A, 62-800, Kalisz</w:t>
            </w:r>
          </w:p>
        </w:tc>
      </w:tr>
      <w:tr w:rsidR="00086C4E" w:rsidRPr="00754843" w14:paraId="3BF248A3" w14:textId="77777777" w:rsidTr="00086C4E">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7B49AD"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80" w:type="dxa"/>
            <w:tcBorders>
              <w:top w:val="nil"/>
              <w:left w:val="nil"/>
              <w:bottom w:val="single" w:sz="4" w:space="0" w:color="auto"/>
              <w:right w:val="single" w:sz="4" w:space="0" w:color="auto"/>
            </w:tcBorders>
            <w:shd w:val="clear" w:color="auto" w:fill="auto"/>
            <w:noWrap/>
            <w:hideMark/>
          </w:tcPr>
          <w:p w14:paraId="7BC63F65"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SUMA</w:t>
            </w:r>
          </w:p>
        </w:tc>
        <w:tc>
          <w:tcPr>
            <w:tcW w:w="1700" w:type="dxa"/>
            <w:tcBorders>
              <w:top w:val="nil"/>
              <w:left w:val="nil"/>
              <w:bottom w:val="single" w:sz="4" w:space="0" w:color="auto"/>
              <w:right w:val="single" w:sz="4" w:space="0" w:color="auto"/>
            </w:tcBorders>
            <w:shd w:val="clear" w:color="auto" w:fill="auto"/>
            <w:noWrap/>
            <w:vAlign w:val="bottom"/>
            <w:hideMark/>
          </w:tcPr>
          <w:p w14:paraId="7F7B05D1"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160" w:type="dxa"/>
            <w:tcBorders>
              <w:top w:val="nil"/>
              <w:left w:val="nil"/>
              <w:bottom w:val="single" w:sz="4" w:space="0" w:color="auto"/>
              <w:right w:val="single" w:sz="4" w:space="0" w:color="auto"/>
            </w:tcBorders>
            <w:shd w:val="clear" w:color="auto" w:fill="auto"/>
            <w:hideMark/>
          </w:tcPr>
          <w:p w14:paraId="2D9B1425" w14:textId="77777777" w:rsidR="00086C4E" w:rsidRPr="00754843" w:rsidRDefault="00086C4E" w:rsidP="00086C4E">
            <w:pPr>
              <w:autoSpaceDE/>
              <w:autoSpaceDN/>
              <w:adjustRightInd/>
              <w:spacing w:after="0"/>
              <w:jc w:val="right"/>
              <w:rPr>
                <w:b/>
                <w:bCs/>
                <w:color w:val="000000"/>
                <w:sz w:val="16"/>
                <w:szCs w:val="16"/>
                <w:lang w:eastAsia="pl-PL"/>
              </w:rPr>
            </w:pPr>
            <w:r w:rsidRPr="00754843">
              <w:rPr>
                <w:b/>
                <w:bCs/>
                <w:color w:val="000000"/>
                <w:sz w:val="16"/>
                <w:szCs w:val="16"/>
                <w:lang w:eastAsia="pl-PL"/>
              </w:rPr>
              <w:t xml:space="preserve">         22 050    </w:t>
            </w:r>
          </w:p>
        </w:tc>
        <w:tc>
          <w:tcPr>
            <w:tcW w:w="1251" w:type="dxa"/>
            <w:tcBorders>
              <w:top w:val="nil"/>
              <w:left w:val="nil"/>
              <w:bottom w:val="single" w:sz="4" w:space="0" w:color="auto"/>
              <w:right w:val="single" w:sz="4" w:space="0" w:color="auto"/>
            </w:tcBorders>
            <w:shd w:val="clear" w:color="auto" w:fill="auto"/>
            <w:noWrap/>
            <w:vAlign w:val="bottom"/>
            <w:hideMark/>
          </w:tcPr>
          <w:p w14:paraId="3160949A"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329" w:type="dxa"/>
            <w:tcBorders>
              <w:top w:val="nil"/>
              <w:left w:val="nil"/>
              <w:bottom w:val="single" w:sz="4" w:space="0" w:color="auto"/>
              <w:right w:val="single" w:sz="4" w:space="0" w:color="auto"/>
            </w:tcBorders>
            <w:shd w:val="clear" w:color="auto" w:fill="auto"/>
            <w:noWrap/>
            <w:vAlign w:val="bottom"/>
            <w:hideMark/>
          </w:tcPr>
          <w:p w14:paraId="6131A485"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939" w:type="dxa"/>
            <w:tcBorders>
              <w:top w:val="nil"/>
              <w:left w:val="nil"/>
              <w:bottom w:val="single" w:sz="4" w:space="0" w:color="auto"/>
              <w:right w:val="single" w:sz="4" w:space="0" w:color="auto"/>
            </w:tcBorders>
            <w:shd w:val="clear" w:color="auto" w:fill="auto"/>
            <w:noWrap/>
            <w:vAlign w:val="bottom"/>
            <w:hideMark/>
          </w:tcPr>
          <w:p w14:paraId="48817495"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2962520B"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6F24987C" w14:textId="69FAB545" w:rsidR="00086C4E" w:rsidRPr="00754843" w:rsidRDefault="00086C4E" w:rsidP="0088613D">
      <w:pPr>
        <w:rPr>
          <w:sz w:val="18"/>
          <w:szCs w:val="18"/>
        </w:rPr>
      </w:pPr>
    </w:p>
    <w:p w14:paraId="444951B8" w14:textId="77777777" w:rsidR="008F005F" w:rsidRPr="00754843" w:rsidRDefault="008F005F" w:rsidP="008F005F">
      <w:pPr>
        <w:rPr>
          <w:sz w:val="22"/>
          <w:szCs w:val="22"/>
        </w:rPr>
      </w:pPr>
    </w:p>
    <w:p w14:paraId="35700E5A" w14:textId="77777777" w:rsidR="00086C4E" w:rsidRPr="00754843" w:rsidRDefault="00086C4E">
      <w:pPr>
        <w:autoSpaceDE/>
        <w:autoSpaceDN/>
        <w:adjustRightInd/>
        <w:spacing w:after="0"/>
        <w:jc w:val="left"/>
        <w:rPr>
          <w:b/>
          <w:bCs/>
          <w:sz w:val="28"/>
          <w:szCs w:val="28"/>
        </w:rPr>
      </w:pPr>
      <w:r w:rsidRPr="00754843">
        <w:br w:type="page"/>
      </w:r>
    </w:p>
    <w:p w14:paraId="4BD0D915" w14:textId="436C867C" w:rsidR="00623B77" w:rsidRPr="00754843" w:rsidRDefault="00623B77" w:rsidP="00912966">
      <w:pPr>
        <w:pStyle w:val="StylNagwek2TimesNewRoman"/>
        <w:numPr>
          <w:ilvl w:val="1"/>
          <w:numId w:val="14"/>
        </w:numPr>
        <w:spacing w:after="0"/>
        <w:jc w:val="left"/>
      </w:pPr>
      <w:bookmarkStart w:id="81" w:name="_Toc10559150"/>
      <w:r w:rsidRPr="00754843">
        <w:t>INSTALACJE DO R</w:t>
      </w:r>
      <w:r w:rsidR="004072EF" w:rsidRPr="00754843">
        <w:t>ECYKLINGU ODPADÓW BUDOWLANYCH I  </w:t>
      </w:r>
      <w:r w:rsidRPr="00754843">
        <w:t>ROZBIÓRKOWYCH</w:t>
      </w:r>
      <w:bookmarkEnd w:id="81"/>
    </w:p>
    <w:p w14:paraId="2624E148" w14:textId="77777777" w:rsidR="00623B77" w:rsidRPr="00754843" w:rsidRDefault="00623B77" w:rsidP="00623B77">
      <w:pPr>
        <w:rPr>
          <w:sz w:val="22"/>
          <w:szCs w:val="22"/>
        </w:rPr>
      </w:pPr>
    </w:p>
    <w:p w14:paraId="6FE35B26" w14:textId="77777777" w:rsidR="00C137F6" w:rsidRPr="00754843" w:rsidRDefault="00C137F6" w:rsidP="00C137F6">
      <w:pPr>
        <w:autoSpaceDE/>
        <w:autoSpaceDN/>
        <w:adjustRightInd/>
        <w:spacing w:after="0"/>
        <w:ind w:left="-76"/>
        <w:jc w:val="left"/>
        <w:rPr>
          <w:b/>
          <w:bCs/>
          <w:sz w:val="22"/>
          <w:szCs w:val="22"/>
          <w:u w:val="single"/>
        </w:rPr>
      </w:pPr>
      <w:r w:rsidRPr="00754843">
        <w:rPr>
          <w:b/>
          <w:bCs/>
          <w:sz w:val="22"/>
          <w:szCs w:val="22"/>
          <w:u w:val="single"/>
        </w:rPr>
        <w:t>A. Modernizacja</w:t>
      </w:r>
      <w:r w:rsidR="00C920B0" w:rsidRPr="00754843">
        <w:rPr>
          <w:b/>
          <w:bCs/>
          <w:sz w:val="22"/>
          <w:szCs w:val="22"/>
          <w:u w:val="single"/>
        </w:rPr>
        <w:t>/-</w:t>
      </w:r>
      <w:r w:rsidRPr="00754843">
        <w:rPr>
          <w:b/>
          <w:bCs/>
          <w:sz w:val="22"/>
          <w:szCs w:val="22"/>
          <w:u w:val="single"/>
        </w:rPr>
        <w:t>Rozbudowa</w:t>
      </w:r>
    </w:p>
    <w:p w14:paraId="002CB266" w14:textId="77777777" w:rsidR="00C137F6" w:rsidRPr="00754843" w:rsidRDefault="00C137F6" w:rsidP="00B067EB">
      <w:pPr>
        <w:rPr>
          <w:sz w:val="22"/>
          <w:szCs w:val="22"/>
        </w:rPr>
      </w:pPr>
    </w:p>
    <w:p w14:paraId="4DC4B49E" w14:textId="77777777" w:rsidR="00B067EB" w:rsidRPr="00754843" w:rsidRDefault="00623B77" w:rsidP="00B067EB">
      <w:pPr>
        <w:rPr>
          <w:sz w:val="22"/>
          <w:szCs w:val="22"/>
        </w:rPr>
      </w:pPr>
      <w:r w:rsidRPr="00754843">
        <w:rPr>
          <w:sz w:val="22"/>
          <w:szCs w:val="22"/>
          <w:u w:val="single"/>
        </w:rPr>
        <w:t>Uwaga:</w:t>
      </w:r>
      <w:r w:rsidRPr="00754843">
        <w:rPr>
          <w:sz w:val="22"/>
          <w:szCs w:val="22"/>
        </w:rPr>
        <w:t xml:space="preserve"> Brak instalacji</w:t>
      </w:r>
      <w:r w:rsidR="00445B40" w:rsidRPr="00754843">
        <w:rPr>
          <w:sz w:val="22"/>
          <w:szCs w:val="22"/>
        </w:rPr>
        <w:t xml:space="preserve"> do recyklingu odpadów budowlanych i  rozbiórkowych przewidzianych do modernizacji/rozbudowy</w:t>
      </w:r>
      <w:r w:rsidRPr="00754843">
        <w:rPr>
          <w:sz w:val="22"/>
          <w:szCs w:val="22"/>
        </w:rPr>
        <w:t>.</w:t>
      </w:r>
    </w:p>
    <w:p w14:paraId="0E51E8C5" w14:textId="77777777" w:rsidR="00B067EB" w:rsidRPr="00754843" w:rsidRDefault="00B067EB" w:rsidP="00B067EB">
      <w:pPr>
        <w:rPr>
          <w:sz w:val="22"/>
          <w:szCs w:val="22"/>
        </w:rPr>
      </w:pPr>
    </w:p>
    <w:p w14:paraId="775B877C" w14:textId="77777777" w:rsidR="00067E6B" w:rsidRPr="00754843" w:rsidRDefault="00067E6B" w:rsidP="00067E6B">
      <w:pPr>
        <w:autoSpaceDE/>
        <w:autoSpaceDN/>
        <w:adjustRightInd/>
        <w:spacing w:after="0"/>
        <w:ind w:left="-76"/>
        <w:jc w:val="left"/>
        <w:rPr>
          <w:b/>
          <w:bCs/>
          <w:sz w:val="22"/>
          <w:szCs w:val="22"/>
          <w:u w:val="single"/>
        </w:rPr>
      </w:pPr>
      <w:r w:rsidRPr="00754843">
        <w:rPr>
          <w:b/>
          <w:bCs/>
          <w:sz w:val="22"/>
          <w:szCs w:val="22"/>
          <w:u w:val="single"/>
        </w:rPr>
        <w:t>B. Budowa</w:t>
      </w:r>
    </w:p>
    <w:p w14:paraId="0D69898D" w14:textId="6B335CB2" w:rsidR="00067E6B" w:rsidRPr="00754843" w:rsidRDefault="00067E6B" w:rsidP="00623B77">
      <w:pPr>
        <w:rPr>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6"/>
        <w:gridCol w:w="1571"/>
        <w:gridCol w:w="1137"/>
        <w:gridCol w:w="1216"/>
        <w:gridCol w:w="1047"/>
        <w:gridCol w:w="1154"/>
        <w:gridCol w:w="2513"/>
      </w:tblGrid>
      <w:tr w:rsidR="00086C4E" w:rsidRPr="00754843" w14:paraId="6DECD784" w14:textId="77777777" w:rsidTr="00086C4E">
        <w:trPr>
          <w:trHeight w:val="1290"/>
        </w:trPr>
        <w:tc>
          <w:tcPr>
            <w:tcW w:w="576" w:type="dxa"/>
            <w:shd w:val="clear" w:color="000000" w:fill="BFBFBF"/>
            <w:hideMark/>
          </w:tcPr>
          <w:p w14:paraId="2B6A4781"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571" w:type="dxa"/>
            <w:shd w:val="clear" w:color="000000" w:fill="BFBFBF"/>
            <w:hideMark/>
          </w:tcPr>
          <w:p w14:paraId="2745F057"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Rodzaj instalacji</w:t>
            </w:r>
          </w:p>
        </w:tc>
        <w:tc>
          <w:tcPr>
            <w:tcW w:w="1137" w:type="dxa"/>
            <w:shd w:val="clear" w:color="000000" w:fill="BFBFBF"/>
            <w:hideMark/>
          </w:tcPr>
          <w:p w14:paraId="4121F03A"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1216" w:type="dxa"/>
            <w:shd w:val="clear" w:color="000000" w:fill="BFBFBF"/>
            <w:hideMark/>
          </w:tcPr>
          <w:p w14:paraId="4E09CADE"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Kwota dofinansowania </w:t>
            </w:r>
          </w:p>
        </w:tc>
        <w:tc>
          <w:tcPr>
            <w:tcW w:w="1047" w:type="dxa"/>
            <w:shd w:val="clear" w:color="000000" w:fill="BFBFBF"/>
            <w:hideMark/>
          </w:tcPr>
          <w:p w14:paraId="68B892C5"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Źródło finansowania</w:t>
            </w:r>
          </w:p>
        </w:tc>
        <w:tc>
          <w:tcPr>
            <w:tcW w:w="1154" w:type="dxa"/>
            <w:shd w:val="clear" w:color="000000" w:fill="BFBFBF"/>
            <w:hideMark/>
          </w:tcPr>
          <w:p w14:paraId="0BE36D88"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Planowany okres realizacji</w:t>
            </w:r>
          </w:p>
        </w:tc>
        <w:tc>
          <w:tcPr>
            <w:tcW w:w="2513" w:type="dxa"/>
            <w:shd w:val="clear" w:color="000000" w:fill="BFBFBF"/>
            <w:hideMark/>
          </w:tcPr>
          <w:p w14:paraId="2EEDA557" w14:textId="77777777" w:rsidR="00086C4E" w:rsidRPr="00754843" w:rsidRDefault="00086C4E" w:rsidP="00086C4E">
            <w:pPr>
              <w:autoSpaceDE/>
              <w:autoSpaceDN/>
              <w:adjustRightInd/>
              <w:spacing w:after="0"/>
              <w:jc w:val="center"/>
              <w:rPr>
                <w:b/>
                <w:bCs/>
                <w:color w:val="000000"/>
                <w:sz w:val="16"/>
                <w:szCs w:val="16"/>
                <w:lang w:eastAsia="pl-PL"/>
              </w:rPr>
            </w:pPr>
            <w:r w:rsidRPr="00754843">
              <w:rPr>
                <w:b/>
                <w:bCs/>
                <w:color w:val="000000"/>
                <w:sz w:val="16"/>
                <w:szCs w:val="16"/>
                <w:lang w:eastAsia="pl-PL"/>
              </w:rPr>
              <w:t>Jednostka realizująca</w:t>
            </w:r>
          </w:p>
        </w:tc>
      </w:tr>
      <w:tr w:rsidR="00086C4E" w:rsidRPr="00754843" w14:paraId="39963634" w14:textId="77777777" w:rsidTr="00086C4E">
        <w:trPr>
          <w:trHeight w:val="1350"/>
        </w:trPr>
        <w:tc>
          <w:tcPr>
            <w:tcW w:w="576" w:type="dxa"/>
            <w:shd w:val="clear" w:color="auto" w:fill="auto"/>
            <w:hideMark/>
          </w:tcPr>
          <w:p w14:paraId="62E7D056"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71" w:type="dxa"/>
            <w:shd w:val="clear" w:color="auto" w:fill="auto"/>
            <w:hideMark/>
          </w:tcPr>
          <w:p w14:paraId="723056F8"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do doczyszczania, odzysku i recyklingu odpadów budowalnych i rozbiórkowych</w:t>
            </w:r>
          </w:p>
        </w:tc>
        <w:tc>
          <w:tcPr>
            <w:tcW w:w="1137" w:type="dxa"/>
            <w:shd w:val="clear" w:color="auto" w:fill="auto"/>
            <w:hideMark/>
          </w:tcPr>
          <w:p w14:paraId="43855F3B"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2 000    </w:t>
            </w:r>
          </w:p>
        </w:tc>
        <w:tc>
          <w:tcPr>
            <w:tcW w:w="1216" w:type="dxa"/>
            <w:shd w:val="clear" w:color="auto" w:fill="auto"/>
            <w:hideMark/>
          </w:tcPr>
          <w:p w14:paraId="6EA32D14"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1 000    </w:t>
            </w:r>
          </w:p>
        </w:tc>
        <w:tc>
          <w:tcPr>
            <w:tcW w:w="1047" w:type="dxa"/>
            <w:shd w:val="clear" w:color="auto" w:fill="auto"/>
            <w:hideMark/>
          </w:tcPr>
          <w:p w14:paraId="05053F85"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UE</w:t>
            </w:r>
          </w:p>
        </w:tc>
        <w:tc>
          <w:tcPr>
            <w:tcW w:w="1154" w:type="dxa"/>
            <w:shd w:val="clear" w:color="auto" w:fill="auto"/>
            <w:noWrap/>
            <w:hideMark/>
          </w:tcPr>
          <w:p w14:paraId="3562907B"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2513" w:type="dxa"/>
            <w:shd w:val="clear" w:color="auto" w:fill="auto"/>
            <w:hideMark/>
          </w:tcPr>
          <w:p w14:paraId="214D9D3F"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 xml:space="preserve">ALTVATER Piła Sp. z o.o. ul. Łączna 4a,  64-920 Piła </w:t>
            </w:r>
          </w:p>
        </w:tc>
      </w:tr>
      <w:tr w:rsidR="00086C4E" w:rsidRPr="00754843" w14:paraId="1EEAB00F" w14:textId="77777777" w:rsidTr="00086C4E">
        <w:trPr>
          <w:trHeight w:val="1854"/>
        </w:trPr>
        <w:tc>
          <w:tcPr>
            <w:tcW w:w="576" w:type="dxa"/>
            <w:shd w:val="clear" w:color="auto" w:fill="auto"/>
            <w:hideMark/>
          </w:tcPr>
          <w:p w14:paraId="52AA4B32"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571" w:type="dxa"/>
            <w:shd w:val="clear" w:color="auto" w:fill="auto"/>
            <w:hideMark/>
          </w:tcPr>
          <w:p w14:paraId="6A13A2FD"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do recyklingu odpadów remontowo-budowlanych</w:t>
            </w:r>
          </w:p>
        </w:tc>
        <w:tc>
          <w:tcPr>
            <w:tcW w:w="1137" w:type="dxa"/>
            <w:shd w:val="clear" w:color="auto" w:fill="auto"/>
            <w:noWrap/>
            <w:hideMark/>
          </w:tcPr>
          <w:p w14:paraId="0E60BE59"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1 000 </w:t>
            </w:r>
          </w:p>
        </w:tc>
        <w:tc>
          <w:tcPr>
            <w:tcW w:w="1216" w:type="dxa"/>
            <w:shd w:val="clear" w:color="auto" w:fill="auto"/>
            <w:hideMark/>
          </w:tcPr>
          <w:p w14:paraId="3073082B"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 kwota dofinansowania - maksymalna do pozyskania - zależna od wartości z poszczególnych programów finansowych </w:t>
            </w:r>
          </w:p>
        </w:tc>
        <w:tc>
          <w:tcPr>
            <w:tcW w:w="1047" w:type="dxa"/>
            <w:shd w:val="clear" w:color="auto" w:fill="auto"/>
            <w:hideMark/>
          </w:tcPr>
          <w:p w14:paraId="480D1710"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i zewnętrzne </w:t>
            </w:r>
          </w:p>
        </w:tc>
        <w:tc>
          <w:tcPr>
            <w:tcW w:w="1154" w:type="dxa"/>
            <w:shd w:val="clear" w:color="auto" w:fill="auto"/>
            <w:noWrap/>
            <w:hideMark/>
          </w:tcPr>
          <w:p w14:paraId="393A988E"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2513" w:type="dxa"/>
            <w:shd w:val="clear" w:color="auto" w:fill="auto"/>
            <w:hideMark/>
          </w:tcPr>
          <w:p w14:paraId="17FB4DF7"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 xml:space="preserve">ALKOM Firma Handlowo Usługowa mgr inż. Henryk Sienkiewicz ul. Falista 6/1  61-249  Poznań </w:t>
            </w:r>
          </w:p>
        </w:tc>
      </w:tr>
      <w:tr w:rsidR="00086C4E" w:rsidRPr="00754843" w14:paraId="644FD25D" w14:textId="77777777" w:rsidTr="00086C4E">
        <w:trPr>
          <w:trHeight w:val="1130"/>
        </w:trPr>
        <w:tc>
          <w:tcPr>
            <w:tcW w:w="576" w:type="dxa"/>
            <w:shd w:val="clear" w:color="auto" w:fill="auto"/>
            <w:hideMark/>
          </w:tcPr>
          <w:p w14:paraId="2C70F330"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571" w:type="dxa"/>
            <w:shd w:val="clear" w:color="auto" w:fill="auto"/>
            <w:hideMark/>
          </w:tcPr>
          <w:p w14:paraId="042E33B6"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do recyklingu odpadów budowalnych i rozbiórkowych</w:t>
            </w:r>
          </w:p>
        </w:tc>
        <w:tc>
          <w:tcPr>
            <w:tcW w:w="1137" w:type="dxa"/>
            <w:shd w:val="clear" w:color="auto" w:fill="auto"/>
            <w:noWrap/>
            <w:hideMark/>
          </w:tcPr>
          <w:p w14:paraId="7B82743A"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3 500 </w:t>
            </w:r>
          </w:p>
        </w:tc>
        <w:tc>
          <w:tcPr>
            <w:tcW w:w="1216" w:type="dxa"/>
            <w:shd w:val="clear" w:color="auto" w:fill="auto"/>
            <w:noWrap/>
            <w:hideMark/>
          </w:tcPr>
          <w:p w14:paraId="56B1CE3A"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0 </w:t>
            </w:r>
          </w:p>
        </w:tc>
        <w:tc>
          <w:tcPr>
            <w:tcW w:w="1047" w:type="dxa"/>
            <w:shd w:val="clear" w:color="auto" w:fill="auto"/>
            <w:hideMark/>
          </w:tcPr>
          <w:p w14:paraId="7E417C54"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środki własne</w:t>
            </w:r>
          </w:p>
        </w:tc>
        <w:tc>
          <w:tcPr>
            <w:tcW w:w="1154" w:type="dxa"/>
            <w:shd w:val="clear" w:color="auto" w:fill="auto"/>
            <w:noWrap/>
            <w:hideMark/>
          </w:tcPr>
          <w:p w14:paraId="314BACFC"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2020-2022</w:t>
            </w:r>
          </w:p>
        </w:tc>
        <w:tc>
          <w:tcPr>
            <w:tcW w:w="2513" w:type="dxa"/>
            <w:shd w:val="clear" w:color="auto" w:fill="auto"/>
            <w:hideMark/>
          </w:tcPr>
          <w:p w14:paraId="3F380CCC" w14:textId="77777777" w:rsidR="00086C4E" w:rsidRPr="00754843" w:rsidRDefault="00086C4E" w:rsidP="00086C4E">
            <w:pPr>
              <w:autoSpaceDE/>
              <w:autoSpaceDN/>
              <w:adjustRightInd/>
              <w:spacing w:after="0"/>
              <w:jc w:val="left"/>
              <w:rPr>
                <w:sz w:val="16"/>
                <w:szCs w:val="16"/>
                <w:lang w:eastAsia="pl-PL"/>
              </w:rPr>
            </w:pPr>
            <w:r w:rsidRPr="00754843">
              <w:rPr>
                <w:sz w:val="16"/>
                <w:szCs w:val="16"/>
                <w:lang w:eastAsia="pl-PL"/>
              </w:rPr>
              <w:t xml:space="preserve">Tonsmeier Selekt Sp. z o.o. Piotrowo Pierwsze 26/27, </w:t>
            </w:r>
            <w:r w:rsidRPr="00754843">
              <w:rPr>
                <w:sz w:val="16"/>
                <w:szCs w:val="16"/>
                <w:lang w:eastAsia="pl-PL"/>
              </w:rPr>
              <w:br/>
              <w:t>64-020 Czempiń</w:t>
            </w:r>
          </w:p>
        </w:tc>
      </w:tr>
      <w:tr w:rsidR="00086C4E" w:rsidRPr="00754843" w14:paraId="6E1EBC09" w14:textId="77777777" w:rsidTr="00086C4E">
        <w:trPr>
          <w:trHeight w:val="1380"/>
        </w:trPr>
        <w:tc>
          <w:tcPr>
            <w:tcW w:w="576" w:type="dxa"/>
            <w:shd w:val="clear" w:color="auto" w:fill="auto"/>
            <w:hideMark/>
          </w:tcPr>
          <w:p w14:paraId="654614F9"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1571" w:type="dxa"/>
            <w:shd w:val="clear" w:color="auto" w:fill="auto"/>
            <w:hideMark/>
          </w:tcPr>
          <w:p w14:paraId="4C9F7078"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do odzysku w tym recyklingu odpadów budowlanych i rozbiórkowych</w:t>
            </w:r>
          </w:p>
        </w:tc>
        <w:tc>
          <w:tcPr>
            <w:tcW w:w="1137" w:type="dxa"/>
            <w:shd w:val="clear" w:color="auto" w:fill="auto"/>
            <w:noWrap/>
            <w:hideMark/>
          </w:tcPr>
          <w:p w14:paraId="1BAA8789"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1 800 </w:t>
            </w:r>
          </w:p>
        </w:tc>
        <w:tc>
          <w:tcPr>
            <w:tcW w:w="1216" w:type="dxa"/>
            <w:shd w:val="clear" w:color="auto" w:fill="auto"/>
            <w:noWrap/>
            <w:hideMark/>
          </w:tcPr>
          <w:p w14:paraId="781E415F"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1 242 </w:t>
            </w:r>
          </w:p>
        </w:tc>
        <w:tc>
          <w:tcPr>
            <w:tcW w:w="1047" w:type="dxa"/>
            <w:shd w:val="clear" w:color="auto" w:fill="auto"/>
            <w:hideMark/>
          </w:tcPr>
          <w:p w14:paraId="3BBED8F7"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UE</w:t>
            </w:r>
          </w:p>
        </w:tc>
        <w:tc>
          <w:tcPr>
            <w:tcW w:w="1154" w:type="dxa"/>
            <w:shd w:val="clear" w:color="auto" w:fill="auto"/>
            <w:noWrap/>
            <w:hideMark/>
          </w:tcPr>
          <w:p w14:paraId="23965486"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2019-2023</w:t>
            </w:r>
          </w:p>
        </w:tc>
        <w:tc>
          <w:tcPr>
            <w:tcW w:w="2513" w:type="dxa"/>
            <w:shd w:val="clear" w:color="auto" w:fill="auto"/>
            <w:hideMark/>
          </w:tcPr>
          <w:p w14:paraId="59355585"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Związek Międzygminny "Obra" Wolsztyn  Berzyna  6,  64-200  Wolsztyn</w:t>
            </w:r>
          </w:p>
        </w:tc>
      </w:tr>
      <w:tr w:rsidR="00086C4E" w:rsidRPr="00754843" w14:paraId="371E9AE2" w14:textId="77777777" w:rsidTr="00086C4E">
        <w:trPr>
          <w:trHeight w:val="1380"/>
        </w:trPr>
        <w:tc>
          <w:tcPr>
            <w:tcW w:w="576" w:type="dxa"/>
            <w:shd w:val="clear" w:color="auto" w:fill="auto"/>
            <w:hideMark/>
          </w:tcPr>
          <w:p w14:paraId="2C20949D"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1571" w:type="dxa"/>
            <w:shd w:val="clear" w:color="auto" w:fill="auto"/>
            <w:hideMark/>
          </w:tcPr>
          <w:p w14:paraId="78F221E0"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do odzysku w tym recyklingu odpadów budowlanych i rozbiórkowych</w:t>
            </w:r>
          </w:p>
        </w:tc>
        <w:tc>
          <w:tcPr>
            <w:tcW w:w="1137" w:type="dxa"/>
            <w:shd w:val="clear" w:color="auto" w:fill="auto"/>
            <w:noWrap/>
            <w:hideMark/>
          </w:tcPr>
          <w:p w14:paraId="7C0A7C37"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1 200 </w:t>
            </w:r>
          </w:p>
        </w:tc>
        <w:tc>
          <w:tcPr>
            <w:tcW w:w="1216" w:type="dxa"/>
            <w:shd w:val="clear" w:color="auto" w:fill="auto"/>
            <w:noWrap/>
            <w:hideMark/>
          </w:tcPr>
          <w:p w14:paraId="394C5546"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830 </w:t>
            </w:r>
          </w:p>
        </w:tc>
        <w:tc>
          <w:tcPr>
            <w:tcW w:w="1047" w:type="dxa"/>
            <w:shd w:val="clear" w:color="auto" w:fill="auto"/>
            <w:hideMark/>
          </w:tcPr>
          <w:p w14:paraId="40702BAE"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UE</w:t>
            </w:r>
          </w:p>
        </w:tc>
        <w:tc>
          <w:tcPr>
            <w:tcW w:w="1154" w:type="dxa"/>
            <w:shd w:val="clear" w:color="auto" w:fill="auto"/>
            <w:noWrap/>
            <w:hideMark/>
          </w:tcPr>
          <w:p w14:paraId="2A489677"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2513" w:type="dxa"/>
            <w:shd w:val="clear" w:color="auto" w:fill="auto"/>
            <w:hideMark/>
          </w:tcPr>
          <w:p w14:paraId="3DC12E6B"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Związek Międzygminny "Obra" Wolsztyn  Berzyna  6,  64-200  Wolsztyn</w:t>
            </w:r>
          </w:p>
        </w:tc>
      </w:tr>
      <w:tr w:rsidR="00086C4E" w:rsidRPr="00754843" w14:paraId="4CEE6706" w14:textId="77777777" w:rsidTr="00086C4E">
        <w:trPr>
          <w:trHeight w:val="1380"/>
        </w:trPr>
        <w:tc>
          <w:tcPr>
            <w:tcW w:w="576" w:type="dxa"/>
            <w:shd w:val="clear" w:color="auto" w:fill="auto"/>
            <w:hideMark/>
          </w:tcPr>
          <w:p w14:paraId="2C28AC0A"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1571" w:type="dxa"/>
            <w:shd w:val="clear" w:color="auto" w:fill="auto"/>
            <w:hideMark/>
          </w:tcPr>
          <w:p w14:paraId="2F5CD09A"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Instalacja do odzysku w tym recyklingu odpadów budowlanych i rozbiórkowych</w:t>
            </w:r>
          </w:p>
        </w:tc>
        <w:tc>
          <w:tcPr>
            <w:tcW w:w="1137" w:type="dxa"/>
            <w:shd w:val="clear" w:color="auto" w:fill="auto"/>
            <w:noWrap/>
            <w:hideMark/>
          </w:tcPr>
          <w:p w14:paraId="16BB7D0A"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650 </w:t>
            </w:r>
          </w:p>
        </w:tc>
        <w:tc>
          <w:tcPr>
            <w:tcW w:w="1216" w:type="dxa"/>
            <w:shd w:val="clear" w:color="auto" w:fill="auto"/>
            <w:noWrap/>
            <w:hideMark/>
          </w:tcPr>
          <w:p w14:paraId="31B89AFC" w14:textId="77777777" w:rsidR="00086C4E" w:rsidRPr="00754843" w:rsidRDefault="00086C4E" w:rsidP="00086C4E">
            <w:pPr>
              <w:autoSpaceDE/>
              <w:autoSpaceDN/>
              <w:adjustRightInd/>
              <w:spacing w:after="0"/>
              <w:jc w:val="right"/>
              <w:rPr>
                <w:color w:val="000000"/>
                <w:sz w:val="16"/>
                <w:szCs w:val="16"/>
                <w:lang w:eastAsia="pl-PL"/>
              </w:rPr>
            </w:pPr>
            <w:r w:rsidRPr="00754843">
              <w:rPr>
                <w:color w:val="000000"/>
                <w:sz w:val="16"/>
                <w:szCs w:val="16"/>
                <w:lang w:eastAsia="pl-PL"/>
              </w:rPr>
              <w:t xml:space="preserve">450 </w:t>
            </w:r>
          </w:p>
        </w:tc>
        <w:tc>
          <w:tcPr>
            <w:tcW w:w="1047" w:type="dxa"/>
            <w:shd w:val="clear" w:color="auto" w:fill="auto"/>
            <w:hideMark/>
          </w:tcPr>
          <w:p w14:paraId="121E91C9"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środki własne, WFOŚiGW, NFOŚiGW, UE</w:t>
            </w:r>
          </w:p>
        </w:tc>
        <w:tc>
          <w:tcPr>
            <w:tcW w:w="1154" w:type="dxa"/>
            <w:shd w:val="clear" w:color="auto" w:fill="auto"/>
            <w:noWrap/>
            <w:hideMark/>
          </w:tcPr>
          <w:p w14:paraId="39CB9680" w14:textId="77777777" w:rsidR="00086C4E" w:rsidRPr="00754843" w:rsidRDefault="00086C4E" w:rsidP="00086C4E">
            <w:pPr>
              <w:autoSpaceDE/>
              <w:autoSpaceDN/>
              <w:adjustRightInd/>
              <w:spacing w:after="0"/>
              <w:jc w:val="center"/>
              <w:rPr>
                <w:color w:val="000000"/>
                <w:sz w:val="16"/>
                <w:szCs w:val="16"/>
                <w:lang w:eastAsia="pl-PL"/>
              </w:rPr>
            </w:pPr>
            <w:r w:rsidRPr="00754843">
              <w:rPr>
                <w:color w:val="000000"/>
                <w:sz w:val="16"/>
                <w:szCs w:val="16"/>
                <w:lang w:eastAsia="pl-PL"/>
              </w:rPr>
              <w:t>2019-2023</w:t>
            </w:r>
          </w:p>
        </w:tc>
        <w:tc>
          <w:tcPr>
            <w:tcW w:w="2513" w:type="dxa"/>
            <w:shd w:val="clear" w:color="auto" w:fill="auto"/>
            <w:hideMark/>
          </w:tcPr>
          <w:p w14:paraId="5259751B" w14:textId="77777777" w:rsidR="00086C4E" w:rsidRPr="00754843" w:rsidRDefault="00086C4E" w:rsidP="00086C4E">
            <w:pPr>
              <w:autoSpaceDE/>
              <w:autoSpaceDN/>
              <w:adjustRightInd/>
              <w:spacing w:after="0"/>
              <w:jc w:val="left"/>
              <w:rPr>
                <w:color w:val="000000"/>
                <w:sz w:val="16"/>
                <w:szCs w:val="16"/>
                <w:lang w:eastAsia="pl-PL"/>
              </w:rPr>
            </w:pPr>
            <w:r w:rsidRPr="00754843">
              <w:rPr>
                <w:color w:val="000000"/>
                <w:sz w:val="16"/>
                <w:szCs w:val="16"/>
                <w:lang w:eastAsia="pl-PL"/>
              </w:rPr>
              <w:t>Związek Międzygminny "Obra" Wolsztyn  Berzyna  6,  64-200  Wolsztyn</w:t>
            </w:r>
          </w:p>
        </w:tc>
      </w:tr>
      <w:tr w:rsidR="00086C4E" w:rsidRPr="00754843" w14:paraId="4AE865B3" w14:textId="77777777" w:rsidTr="00086C4E">
        <w:trPr>
          <w:trHeight w:val="300"/>
        </w:trPr>
        <w:tc>
          <w:tcPr>
            <w:tcW w:w="576" w:type="dxa"/>
            <w:shd w:val="clear" w:color="auto" w:fill="auto"/>
            <w:noWrap/>
            <w:vAlign w:val="bottom"/>
            <w:hideMark/>
          </w:tcPr>
          <w:p w14:paraId="70F31F54"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571" w:type="dxa"/>
            <w:shd w:val="clear" w:color="auto" w:fill="auto"/>
            <w:noWrap/>
            <w:hideMark/>
          </w:tcPr>
          <w:p w14:paraId="3A05C4AA"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SUMA</w:t>
            </w:r>
          </w:p>
        </w:tc>
        <w:tc>
          <w:tcPr>
            <w:tcW w:w="1137" w:type="dxa"/>
            <w:shd w:val="clear" w:color="auto" w:fill="auto"/>
            <w:noWrap/>
            <w:hideMark/>
          </w:tcPr>
          <w:p w14:paraId="0A567E02" w14:textId="049AB3E2" w:rsidR="00086C4E" w:rsidRPr="00754843" w:rsidRDefault="00086C4E" w:rsidP="00086C4E">
            <w:pPr>
              <w:autoSpaceDE/>
              <w:autoSpaceDN/>
              <w:adjustRightInd/>
              <w:spacing w:after="0"/>
              <w:jc w:val="right"/>
              <w:rPr>
                <w:b/>
                <w:bCs/>
                <w:color w:val="000000"/>
                <w:sz w:val="16"/>
                <w:szCs w:val="16"/>
                <w:lang w:eastAsia="pl-PL"/>
              </w:rPr>
            </w:pPr>
            <w:r w:rsidRPr="00754843">
              <w:rPr>
                <w:b/>
                <w:bCs/>
                <w:color w:val="000000"/>
                <w:sz w:val="16"/>
                <w:szCs w:val="16"/>
                <w:lang w:eastAsia="pl-PL"/>
              </w:rPr>
              <w:t>10 150</w:t>
            </w:r>
          </w:p>
        </w:tc>
        <w:tc>
          <w:tcPr>
            <w:tcW w:w="1216" w:type="dxa"/>
            <w:shd w:val="clear" w:color="auto" w:fill="auto"/>
            <w:noWrap/>
            <w:vAlign w:val="bottom"/>
            <w:hideMark/>
          </w:tcPr>
          <w:p w14:paraId="332CDACF"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047" w:type="dxa"/>
            <w:shd w:val="clear" w:color="auto" w:fill="auto"/>
            <w:noWrap/>
            <w:vAlign w:val="bottom"/>
            <w:hideMark/>
          </w:tcPr>
          <w:p w14:paraId="5AD306FF"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154" w:type="dxa"/>
            <w:shd w:val="clear" w:color="auto" w:fill="auto"/>
            <w:noWrap/>
            <w:vAlign w:val="bottom"/>
            <w:hideMark/>
          </w:tcPr>
          <w:p w14:paraId="6CC04FA2"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2513" w:type="dxa"/>
            <w:shd w:val="clear" w:color="auto" w:fill="auto"/>
            <w:noWrap/>
            <w:vAlign w:val="bottom"/>
            <w:hideMark/>
          </w:tcPr>
          <w:p w14:paraId="28BBE261" w14:textId="77777777" w:rsidR="00086C4E" w:rsidRPr="00754843" w:rsidRDefault="00086C4E" w:rsidP="00086C4E">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060270AD" w14:textId="77777777" w:rsidR="00980B37" w:rsidRPr="00754843" w:rsidRDefault="00980B37">
      <w:pPr>
        <w:autoSpaceDE/>
        <w:autoSpaceDN/>
        <w:adjustRightInd/>
        <w:spacing w:after="0"/>
        <w:jc w:val="left"/>
        <w:rPr>
          <w:b/>
          <w:bCs/>
          <w:sz w:val="28"/>
          <w:szCs w:val="28"/>
        </w:rPr>
      </w:pPr>
      <w:r w:rsidRPr="00754843">
        <w:br w:type="page"/>
      </w:r>
    </w:p>
    <w:p w14:paraId="26A95E43" w14:textId="77777777" w:rsidR="00A97706" w:rsidRPr="00754843" w:rsidRDefault="00A97706" w:rsidP="00912966">
      <w:pPr>
        <w:pStyle w:val="StylNagwek2TimesNewRoman"/>
        <w:numPr>
          <w:ilvl w:val="1"/>
          <w:numId w:val="14"/>
        </w:numPr>
      </w:pPr>
      <w:bookmarkStart w:id="82" w:name="_Toc10559151"/>
      <w:r w:rsidRPr="00754843">
        <w:t>REGIONALNE INSTALACJE DO MECHANICZNO-BIOLOGICZNEGO PRZETWARZANIA ODPADÓW KOMUNALNYCH</w:t>
      </w:r>
      <w:bookmarkEnd w:id="82"/>
    </w:p>
    <w:p w14:paraId="4A91F9C5" w14:textId="77777777" w:rsidR="00A97706" w:rsidRPr="00754843" w:rsidRDefault="00A97706" w:rsidP="00A97706">
      <w:pPr>
        <w:rPr>
          <w:sz w:val="22"/>
          <w:szCs w:val="22"/>
        </w:rPr>
      </w:pPr>
    </w:p>
    <w:p w14:paraId="5D27D4B4" w14:textId="77777777" w:rsidR="00C137F6" w:rsidRPr="00754843" w:rsidRDefault="00C920B0" w:rsidP="00C137F6">
      <w:pPr>
        <w:autoSpaceDE/>
        <w:autoSpaceDN/>
        <w:adjustRightInd/>
        <w:spacing w:after="0"/>
        <w:ind w:left="-76"/>
        <w:jc w:val="left"/>
        <w:rPr>
          <w:b/>
          <w:bCs/>
          <w:sz w:val="22"/>
          <w:szCs w:val="22"/>
          <w:u w:val="single"/>
        </w:rPr>
      </w:pPr>
      <w:r w:rsidRPr="00754843">
        <w:rPr>
          <w:b/>
          <w:bCs/>
          <w:sz w:val="22"/>
          <w:szCs w:val="22"/>
          <w:u w:val="single"/>
        </w:rPr>
        <w:t>A. Modernizacja/-</w:t>
      </w:r>
      <w:r w:rsidR="00C137F6" w:rsidRPr="00754843">
        <w:rPr>
          <w:b/>
          <w:bCs/>
          <w:sz w:val="22"/>
          <w:szCs w:val="22"/>
          <w:u w:val="single"/>
        </w:rPr>
        <w:t>Rozbudowa</w:t>
      </w:r>
    </w:p>
    <w:p w14:paraId="5C17EAEF" w14:textId="47245A89" w:rsidR="00C137F6" w:rsidRPr="00754843" w:rsidRDefault="00C137F6" w:rsidP="00A97706">
      <w:pPr>
        <w:rPr>
          <w:sz w:val="22"/>
          <w:szCs w:val="22"/>
        </w:rPr>
      </w:pPr>
    </w:p>
    <w:tbl>
      <w:tblPr>
        <w:tblW w:w="9575" w:type="dxa"/>
        <w:tblInd w:w="75" w:type="dxa"/>
        <w:tblCellMar>
          <w:left w:w="70" w:type="dxa"/>
          <w:right w:w="70" w:type="dxa"/>
        </w:tblCellMar>
        <w:tblLook w:val="04A0" w:firstRow="1" w:lastRow="0" w:firstColumn="1" w:lastColumn="0" w:noHBand="0" w:noVBand="1"/>
      </w:tblPr>
      <w:tblGrid>
        <w:gridCol w:w="510"/>
        <w:gridCol w:w="1358"/>
        <w:gridCol w:w="1671"/>
        <w:gridCol w:w="1276"/>
        <w:gridCol w:w="1276"/>
        <w:gridCol w:w="1189"/>
        <w:gridCol w:w="937"/>
        <w:gridCol w:w="1358"/>
      </w:tblGrid>
      <w:tr w:rsidR="0020418F" w:rsidRPr="00754843" w14:paraId="22184B04" w14:textId="77777777" w:rsidTr="00174B50">
        <w:trPr>
          <w:trHeight w:val="1318"/>
          <w:tblHeader/>
        </w:trPr>
        <w:tc>
          <w:tcPr>
            <w:tcW w:w="510" w:type="dxa"/>
            <w:tcBorders>
              <w:top w:val="single" w:sz="4" w:space="0" w:color="auto"/>
              <w:left w:val="single" w:sz="4" w:space="0" w:color="auto"/>
              <w:bottom w:val="single" w:sz="4" w:space="0" w:color="auto"/>
              <w:right w:val="single" w:sz="4" w:space="0" w:color="auto"/>
            </w:tcBorders>
            <w:shd w:val="clear" w:color="000000" w:fill="BFBFBF"/>
            <w:hideMark/>
          </w:tcPr>
          <w:p w14:paraId="5741653E" w14:textId="77777777" w:rsidR="0020418F" w:rsidRPr="00754843" w:rsidRDefault="0020418F" w:rsidP="0020418F">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358" w:type="dxa"/>
            <w:tcBorders>
              <w:top w:val="single" w:sz="4" w:space="0" w:color="auto"/>
              <w:left w:val="nil"/>
              <w:bottom w:val="single" w:sz="4" w:space="0" w:color="auto"/>
              <w:right w:val="single" w:sz="4" w:space="0" w:color="auto"/>
            </w:tcBorders>
            <w:shd w:val="clear" w:color="000000" w:fill="BFBFBF"/>
            <w:hideMark/>
          </w:tcPr>
          <w:p w14:paraId="02D5E34E" w14:textId="77777777" w:rsidR="0020418F" w:rsidRPr="00754843" w:rsidRDefault="0020418F" w:rsidP="0020418F">
            <w:pPr>
              <w:autoSpaceDE/>
              <w:autoSpaceDN/>
              <w:adjustRightInd/>
              <w:spacing w:after="0"/>
              <w:jc w:val="center"/>
              <w:rPr>
                <w:b/>
                <w:bCs/>
                <w:color w:val="000000"/>
                <w:sz w:val="16"/>
                <w:szCs w:val="16"/>
                <w:lang w:eastAsia="pl-PL"/>
              </w:rPr>
            </w:pPr>
            <w:r w:rsidRPr="00754843">
              <w:rPr>
                <w:b/>
                <w:bCs/>
                <w:color w:val="000000"/>
                <w:sz w:val="16"/>
                <w:szCs w:val="16"/>
                <w:lang w:eastAsia="pl-PL"/>
              </w:rPr>
              <w:t>Nazwa instalacji</w:t>
            </w:r>
          </w:p>
        </w:tc>
        <w:tc>
          <w:tcPr>
            <w:tcW w:w="1671" w:type="dxa"/>
            <w:tcBorders>
              <w:top w:val="single" w:sz="4" w:space="0" w:color="auto"/>
              <w:left w:val="nil"/>
              <w:bottom w:val="single" w:sz="4" w:space="0" w:color="auto"/>
              <w:right w:val="single" w:sz="4" w:space="0" w:color="auto"/>
            </w:tcBorders>
            <w:shd w:val="clear" w:color="000000" w:fill="BFBFBF"/>
            <w:hideMark/>
          </w:tcPr>
          <w:p w14:paraId="627DCA67" w14:textId="77777777" w:rsidR="0020418F" w:rsidRPr="00754843" w:rsidRDefault="0020418F" w:rsidP="0020418F">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276" w:type="dxa"/>
            <w:tcBorders>
              <w:top w:val="single" w:sz="4" w:space="0" w:color="auto"/>
              <w:left w:val="nil"/>
              <w:bottom w:val="single" w:sz="4" w:space="0" w:color="auto"/>
              <w:right w:val="single" w:sz="4" w:space="0" w:color="auto"/>
            </w:tcBorders>
            <w:shd w:val="clear" w:color="000000" w:fill="BFBFBF"/>
            <w:hideMark/>
          </w:tcPr>
          <w:p w14:paraId="0ECAAB90" w14:textId="77777777" w:rsidR="0020418F" w:rsidRPr="00754843" w:rsidRDefault="0020418F" w:rsidP="0020418F">
            <w:pPr>
              <w:autoSpaceDE/>
              <w:autoSpaceDN/>
              <w:adjustRightInd/>
              <w:spacing w:after="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1276" w:type="dxa"/>
            <w:tcBorders>
              <w:top w:val="single" w:sz="4" w:space="0" w:color="auto"/>
              <w:left w:val="nil"/>
              <w:bottom w:val="single" w:sz="4" w:space="0" w:color="auto"/>
              <w:right w:val="single" w:sz="4" w:space="0" w:color="auto"/>
            </w:tcBorders>
            <w:shd w:val="clear" w:color="000000" w:fill="BFBFBF"/>
            <w:hideMark/>
          </w:tcPr>
          <w:p w14:paraId="10246B23" w14:textId="77777777" w:rsidR="0020418F" w:rsidRPr="00754843" w:rsidRDefault="0020418F" w:rsidP="0020418F">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Kwota dofinansowania [tys. PLN] </w:t>
            </w:r>
          </w:p>
        </w:tc>
        <w:tc>
          <w:tcPr>
            <w:tcW w:w="1189" w:type="dxa"/>
            <w:tcBorders>
              <w:top w:val="single" w:sz="4" w:space="0" w:color="auto"/>
              <w:left w:val="nil"/>
              <w:bottom w:val="single" w:sz="4" w:space="0" w:color="auto"/>
              <w:right w:val="single" w:sz="4" w:space="0" w:color="auto"/>
            </w:tcBorders>
            <w:shd w:val="clear" w:color="000000" w:fill="BFBFBF"/>
            <w:hideMark/>
          </w:tcPr>
          <w:p w14:paraId="602EDD8D" w14:textId="77777777" w:rsidR="0020418F" w:rsidRPr="00754843" w:rsidRDefault="0020418F" w:rsidP="0020418F">
            <w:pPr>
              <w:autoSpaceDE/>
              <w:autoSpaceDN/>
              <w:adjustRightInd/>
              <w:spacing w:after="0"/>
              <w:jc w:val="center"/>
              <w:rPr>
                <w:b/>
                <w:bCs/>
                <w:color w:val="000000"/>
                <w:sz w:val="16"/>
                <w:szCs w:val="16"/>
                <w:lang w:eastAsia="pl-PL"/>
              </w:rPr>
            </w:pPr>
            <w:r w:rsidRPr="00754843">
              <w:rPr>
                <w:b/>
                <w:bCs/>
                <w:color w:val="000000"/>
                <w:sz w:val="16"/>
                <w:szCs w:val="16"/>
                <w:lang w:eastAsia="pl-PL"/>
              </w:rPr>
              <w:t>Źródła finansowania</w:t>
            </w:r>
          </w:p>
        </w:tc>
        <w:tc>
          <w:tcPr>
            <w:tcW w:w="937" w:type="dxa"/>
            <w:tcBorders>
              <w:top w:val="single" w:sz="4" w:space="0" w:color="auto"/>
              <w:left w:val="nil"/>
              <w:bottom w:val="single" w:sz="4" w:space="0" w:color="auto"/>
              <w:right w:val="single" w:sz="4" w:space="0" w:color="auto"/>
            </w:tcBorders>
            <w:shd w:val="clear" w:color="000000" w:fill="BFBFBF"/>
            <w:hideMark/>
          </w:tcPr>
          <w:p w14:paraId="00F66123" w14:textId="77777777" w:rsidR="0020418F" w:rsidRPr="00754843" w:rsidRDefault="0020418F" w:rsidP="0020418F">
            <w:pPr>
              <w:autoSpaceDE/>
              <w:autoSpaceDN/>
              <w:adjustRightInd/>
              <w:spacing w:after="0"/>
              <w:jc w:val="center"/>
              <w:rPr>
                <w:b/>
                <w:bCs/>
                <w:color w:val="000000"/>
                <w:sz w:val="16"/>
                <w:szCs w:val="16"/>
                <w:lang w:eastAsia="pl-PL"/>
              </w:rPr>
            </w:pPr>
            <w:r w:rsidRPr="00754843">
              <w:rPr>
                <w:b/>
                <w:bCs/>
                <w:color w:val="000000"/>
                <w:sz w:val="16"/>
                <w:szCs w:val="16"/>
                <w:lang w:eastAsia="pl-PL"/>
              </w:rPr>
              <w:t>Planowany okres realizacji</w:t>
            </w:r>
          </w:p>
        </w:tc>
        <w:tc>
          <w:tcPr>
            <w:tcW w:w="1358" w:type="dxa"/>
            <w:tcBorders>
              <w:top w:val="single" w:sz="4" w:space="0" w:color="auto"/>
              <w:left w:val="nil"/>
              <w:bottom w:val="single" w:sz="4" w:space="0" w:color="auto"/>
              <w:right w:val="single" w:sz="4" w:space="0" w:color="auto"/>
            </w:tcBorders>
            <w:shd w:val="clear" w:color="000000" w:fill="BFBFBF"/>
            <w:hideMark/>
          </w:tcPr>
          <w:p w14:paraId="06F9394F" w14:textId="77777777" w:rsidR="0020418F" w:rsidRPr="00754843" w:rsidRDefault="0020418F" w:rsidP="0020418F">
            <w:pPr>
              <w:autoSpaceDE/>
              <w:autoSpaceDN/>
              <w:adjustRightInd/>
              <w:spacing w:after="0"/>
              <w:jc w:val="center"/>
              <w:rPr>
                <w:b/>
                <w:bCs/>
                <w:color w:val="000000"/>
                <w:sz w:val="16"/>
                <w:szCs w:val="16"/>
                <w:lang w:eastAsia="pl-PL"/>
              </w:rPr>
            </w:pPr>
            <w:r w:rsidRPr="00754843">
              <w:rPr>
                <w:b/>
                <w:bCs/>
                <w:color w:val="000000"/>
                <w:sz w:val="16"/>
                <w:szCs w:val="16"/>
                <w:lang w:eastAsia="pl-PL"/>
              </w:rPr>
              <w:t>Jednostka realizująca</w:t>
            </w:r>
          </w:p>
        </w:tc>
      </w:tr>
      <w:tr w:rsidR="0020418F" w:rsidRPr="00754843" w14:paraId="00C4256A" w14:textId="77777777" w:rsidTr="0020418F">
        <w:trPr>
          <w:trHeight w:val="1350"/>
        </w:trPr>
        <w:tc>
          <w:tcPr>
            <w:tcW w:w="510" w:type="dxa"/>
            <w:tcBorders>
              <w:top w:val="nil"/>
              <w:left w:val="single" w:sz="4" w:space="0" w:color="auto"/>
              <w:bottom w:val="single" w:sz="4" w:space="0" w:color="auto"/>
              <w:right w:val="single" w:sz="4" w:space="0" w:color="auto"/>
            </w:tcBorders>
            <w:shd w:val="clear" w:color="auto" w:fill="auto"/>
            <w:hideMark/>
          </w:tcPr>
          <w:p w14:paraId="207416B2" w14:textId="77777777" w:rsidR="0020418F" w:rsidRPr="00754843" w:rsidRDefault="0020418F" w:rsidP="0020418F">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358" w:type="dxa"/>
            <w:tcBorders>
              <w:top w:val="nil"/>
              <w:left w:val="nil"/>
              <w:bottom w:val="single" w:sz="4" w:space="0" w:color="auto"/>
              <w:right w:val="single" w:sz="4" w:space="0" w:color="auto"/>
            </w:tcBorders>
            <w:shd w:val="clear" w:color="auto" w:fill="auto"/>
            <w:hideMark/>
          </w:tcPr>
          <w:p w14:paraId="20976A81"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Instalacja Mechaniczno-Biologicznego Przetwarzania Odpadów Komunalnych Kłoda gm. Szydłowo</w:t>
            </w:r>
          </w:p>
        </w:tc>
        <w:tc>
          <w:tcPr>
            <w:tcW w:w="1671" w:type="dxa"/>
            <w:tcBorders>
              <w:top w:val="nil"/>
              <w:left w:val="nil"/>
              <w:bottom w:val="single" w:sz="4" w:space="0" w:color="auto"/>
              <w:right w:val="single" w:sz="4" w:space="0" w:color="auto"/>
            </w:tcBorders>
            <w:shd w:val="clear" w:color="auto" w:fill="auto"/>
            <w:hideMark/>
          </w:tcPr>
          <w:p w14:paraId="6BDDA769"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 xml:space="preserve">Modernizacja instalacji polegać będzie na rozbudowie instalacji umożliwiającej wzrost poziomu odzysku surowców. Rozważa się również uruchomienie modułu produkcji paliwa alternatywnego. </w:t>
            </w:r>
          </w:p>
        </w:tc>
        <w:tc>
          <w:tcPr>
            <w:tcW w:w="1276" w:type="dxa"/>
            <w:tcBorders>
              <w:top w:val="nil"/>
              <w:left w:val="nil"/>
              <w:bottom w:val="single" w:sz="4" w:space="0" w:color="auto"/>
              <w:right w:val="single" w:sz="4" w:space="0" w:color="auto"/>
            </w:tcBorders>
            <w:shd w:val="clear" w:color="auto" w:fill="auto"/>
            <w:noWrap/>
            <w:hideMark/>
          </w:tcPr>
          <w:p w14:paraId="316C4B1A" w14:textId="77777777" w:rsidR="0020418F" w:rsidRPr="00754843" w:rsidRDefault="0020418F" w:rsidP="0020418F">
            <w:pPr>
              <w:autoSpaceDE/>
              <w:autoSpaceDN/>
              <w:adjustRightInd/>
              <w:spacing w:after="0"/>
              <w:jc w:val="right"/>
              <w:rPr>
                <w:color w:val="000000"/>
                <w:sz w:val="16"/>
                <w:szCs w:val="16"/>
                <w:lang w:eastAsia="pl-PL"/>
              </w:rPr>
            </w:pPr>
            <w:r w:rsidRPr="00754843">
              <w:rPr>
                <w:color w:val="000000"/>
                <w:sz w:val="16"/>
                <w:szCs w:val="16"/>
                <w:lang w:eastAsia="pl-PL"/>
              </w:rPr>
              <w:t>7 000</w:t>
            </w:r>
          </w:p>
        </w:tc>
        <w:tc>
          <w:tcPr>
            <w:tcW w:w="1276" w:type="dxa"/>
            <w:tcBorders>
              <w:top w:val="nil"/>
              <w:left w:val="nil"/>
              <w:bottom w:val="single" w:sz="4" w:space="0" w:color="auto"/>
              <w:right w:val="single" w:sz="4" w:space="0" w:color="auto"/>
            </w:tcBorders>
            <w:shd w:val="clear" w:color="auto" w:fill="auto"/>
            <w:hideMark/>
          </w:tcPr>
          <w:p w14:paraId="2289E3E9" w14:textId="77777777" w:rsidR="0020418F" w:rsidRPr="00754843" w:rsidRDefault="0020418F" w:rsidP="0020418F">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189" w:type="dxa"/>
            <w:tcBorders>
              <w:top w:val="nil"/>
              <w:left w:val="nil"/>
              <w:bottom w:val="single" w:sz="4" w:space="0" w:color="auto"/>
              <w:right w:val="single" w:sz="4" w:space="0" w:color="auto"/>
            </w:tcBorders>
            <w:shd w:val="clear" w:color="auto" w:fill="auto"/>
            <w:hideMark/>
          </w:tcPr>
          <w:p w14:paraId="1EF935B7" w14:textId="0DF9190D"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w:t>
            </w:r>
            <w:r w:rsidR="001407CB" w:rsidRPr="00754843">
              <w:rPr>
                <w:color w:val="000000"/>
                <w:sz w:val="16"/>
                <w:szCs w:val="16"/>
                <w:lang w:eastAsia="pl-PL"/>
              </w:rPr>
              <w:t>środki</w:t>
            </w:r>
            <w:r w:rsidRPr="00754843">
              <w:rPr>
                <w:color w:val="000000"/>
                <w:sz w:val="16"/>
                <w:szCs w:val="16"/>
                <w:lang w:eastAsia="pl-PL"/>
              </w:rPr>
              <w:t xml:space="preserve"> UE, NFOŚiGW, WFOŚiGW</w:t>
            </w:r>
          </w:p>
        </w:tc>
        <w:tc>
          <w:tcPr>
            <w:tcW w:w="937" w:type="dxa"/>
            <w:tcBorders>
              <w:top w:val="nil"/>
              <w:left w:val="nil"/>
              <w:bottom w:val="single" w:sz="4" w:space="0" w:color="auto"/>
              <w:right w:val="single" w:sz="4" w:space="0" w:color="auto"/>
            </w:tcBorders>
            <w:shd w:val="clear" w:color="auto" w:fill="auto"/>
            <w:hideMark/>
          </w:tcPr>
          <w:p w14:paraId="598E7FAD"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2019-2020</w:t>
            </w:r>
          </w:p>
        </w:tc>
        <w:tc>
          <w:tcPr>
            <w:tcW w:w="1358" w:type="dxa"/>
            <w:tcBorders>
              <w:top w:val="nil"/>
              <w:left w:val="nil"/>
              <w:bottom w:val="single" w:sz="4" w:space="0" w:color="auto"/>
              <w:right w:val="single" w:sz="4" w:space="0" w:color="auto"/>
            </w:tcBorders>
            <w:shd w:val="clear" w:color="auto" w:fill="auto"/>
            <w:hideMark/>
          </w:tcPr>
          <w:p w14:paraId="4AC4F3A7"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 xml:space="preserve">ALTVATER Piła Sp. z o.o. ul. Łączna 4a,  64-920 Piła </w:t>
            </w:r>
          </w:p>
        </w:tc>
      </w:tr>
      <w:tr w:rsidR="0020418F" w:rsidRPr="00754843" w14:paraId="64F6C9C8" w14:textId="77777777" w:rsidTr="00174B50">
        <w:trPr>
          <w:trHeight w:val="2241"/>
        </w:trPr>
        <w:tc>
          <w:tcPr>
            <w:tcW w:w="510" w:type="dxa"/>
            <w:tcBorders>
              <w:top w:val="nil"/>
              <w:left w:val="single" w:sz="4" w:space="0" w:color="auto"/>
              <w:bottom w:val="single" w:sz="4" w:space="0" w:color="auto"/>
              <w:right w:val="single" w:sz="4" w:space="0" w:color="auto"/>
            </w:tcBorders>
            <w:shd w:val="clear" w:color="auto" w:fill="auto"/>
            <w:hideMark/>
          </w:tcPr>
          <w:p w14:paraId="7FDBFB84" w14:textId="77777777" w:rsidR="0020418F" w:rsidRPr="00754843" w:rsidRDefault="0020418F" w:rsidP="0020418F">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358" w:type="dxa"/>
            <w:tcBorders>
              <w:top w:val="nil"/>
              <w:left w:val="nil"/>
              <w:bottom w:val="single" w:sz="4" w:space="0" w:color="auto"/>
              <w:right w:val="single" w:sz="4" w:space="0" w:color="auto"/>
            </w:tcBorders>
            <w:shd w:val="clear" w:color="auto" w:fill="auto"/>
            <w:hideMark/>
          </w:tcPr>
          <w:p w14:paraId="354CF702"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Obiekt Zagospodarowania Odpadów w Złotowie (Stawnicy) – instalacja do mechaniczno- biologicznego przetwarzania odpadów komunalnych</w:t>
            </w:r>
          </w:p>
        </w:tc>
        <w:tc>
          <w:tcPr>
            <w:tcW w:w="1671" w:type="dxa"/>
            <w:tcBorders>
              <w:top w:val="nil"/>
              <w:left w:val="nil"/>
              <w:bottom w:val="single" w:sz="4" w:space="0" w:color="auto"/>
              <w:right w:val="single" w:sz="4" w:space="0" w:color="auto"/>
            </w:tcBorders>
            <w:shd w:val="clear" w:color="auto" w:fill="auto"/>
            <w:hideMark/>
          </w:tcPr>
          <w:p w14:paraId="64ACD713" w14:textId="089BA241"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 xml:space="preserve">Rozbudowa instalacji MBP o 4 komorę bioreaktora, rozbudowa o plac magazynowo-manewrowy, </w:t>
            </w:r>
            <w:r w:rsidR="00174B50" w:rsidRPr="00754843">
              <w:rPr>
                <w:color w:val="000000"/>
                <w:sz w:val="16"/>
                <w:szCs w:val="16"/>
                <w:lang w:eastAsia="pl-PL"/>
              </w:rPr>
              <w:t>zakup</w:t>
            </w:r>
            <w:r w:rsidRPr="00754843">
              <w:rPr>
                <w:color w:val="000000"/>
                <w:sz w:val="16"/>
                <w:szCs w:val="16"/>
                <w:lang w:eastAsia="pl-PL"/>
              </w:rPr>
              <w:t xml:space="preserve"> młyn</w:t>
            </w:r>
            <w:r w:rsidR="00174B50" w:rsidRPr="00754843">
              <w:rPr>
                <w:color w:val="000000"/>
                <w:sz w:val="16"/>
                <w:szCs w:val="16"/>
                <w:lang w:eastAsia="pl-PL"/>
              </w:rPr>
              <w:t>a</w:t>
            </w:r>
            <w:r w:rsidRPr="00754843">
              <w:rPr>
                <w:color w:val="000000"/>
                <w:sz w:val="16"/>
                <w:szCs w:val="16"/>
                <w:lang w:eastAsia="pl-PL"/>
              </w:rPr>
              <w:t xml:space="preserve"> do RDF</w:t>
            </w:r>
          </w:p>
        </w:tc>
        <w:tc>
          <w:tcPr>
            <w:tcW w:w="1276" w:type="dxa"/>
            <w:tcBorders>
              <w:top w:val="nil"/>
              <w:left w:val="nil"/>
              <w:bottom w:val="single" w:sz="4" w:space="0" w:color="auto"/>
              <w:right w:val="single" w:sz="4" w:space="0" w:color="auto"/>
            </w:tcBorders>
            <w:shd w:val="clear" w:color="auto" w:fill="auto"/>
            <w:noWrap/>
            <w:hideMark/>
          </w:tcPr>
          <w:p w14:paraId="55C3DB74" w14:textId="77777777" w:rsidR="0020418F" w:rsidRPr="00754843" w:rsidRDefault="0020418F" w:rsidP="0020418F">
            <w:pPr>
              <w:autoSpaceDE/>
              <w:autoSpaceDN/>
              <w:adjustRightInd/>
              <w:spacing w:after="0"/>
              <w:jc w:val="right"/>
              <w:rPr>
                <w:color w:val="000000"/>
                <w:sz w:val="16"/>
                <w:szCs w:val="16"/>
                <w:lang w:eastAsia="pl-PL"/>
              </w:rPr>
            </w:pPr>
            <w:r w:rsidRPr="00754843">
              <w:rPr>
                <w:color w:val="000000"/>
                <w:sz w:val="16"/>
                <w:szCs w:val="16"/>
                <w:lang w:eastAsia="pl-PL"/>
              </w:rPr>
              <w:t>5 200</w:t>
            </w:r>
          </w:p>
        </w:tc>
        <w:tc>
          <w:tcPr>
            <w:tcW w:w="1276" w:type="dxa"/>
            <w:tcBorders>
              <w:top w:val="nil"/>
              <w:left w:val="nil"/>
              <w:bottom w:val="single" w:sz="4" w:space="0" w:color="auto"/>
              <w:right w:val="single" w:sz="4" w:space="0" w:color="auto"/>
            </w:tcBorders>
            <w:shd w:val="clear" w:color="auto" w:fill="auto"/>
            <w:hideMark/>
          </w:tcPr>
          <w:p w14:paraId="55C6CC07" w14:textId="77777777" w:rsidR="0020418F" w:rsidRPr="00754843" w:rsidRDefault="0020418F" w:rsidP="0020418F">
            <w:pPr>
              <w:autoSpaceDE/>
              <w:autoSpaceDN/>
              <w:adjustRightInd/>
              <w:spacing w:after="0"/>
              <w:jc w:val="right"/>
              <w:rPr>
                <w:color w:val="000000"/>
                <w:sz w:val="16"/>
                <w:szCs w:val="16"/>
                <w:lang w:eastAsia="pl-PL"/>
              </w:rPr>
            </w:pPr>
            <w:r w:rsidRPr="00754843">
              <w:rPr>
                <w:color w:val="000000"/>
                <w:sz w:val="16"/>
                <w:szCs w:val="16"/>
                <w:lang w:eastAsia="pl-PL"/>
              </w:rPr>
              <w:t>2 300</w:t>
            </w:r>
          </w:p>
        </w:tc>
        <w:tc>
          <w:tcPr>
            <w:tcW w:w="1189" w:type="dxa"/>
            <w:tcBorders>
              <w:top w:val="nil"/>
              <w:left w:val="nil"/>
              <w:bottom w:val="single" w:sz="4" w:space="0" w:color="auto"/>
              <w:right w:val="single" w:sz="4" w:space="0" w:color="auto"/>
            </w:tcBorders>
            <w:shd w:val="clear" w:color="auto" w:fill="auto"/>
            <w:hideMark/>
          </w:tcPr>
          <w:p w14:paraId="468E0F0B" w14:textId="2353A25B" w:rsidR="0020418F" w:rsidRPr="00754843" w:rsidRDefault="001407CB" w:rsidP="0020418F">
            <w:pPr>
              <w:autoSpaceDE/>
              <w:autoSpaceDN/>
              <w:adjustRightInd/>
              <w:spacing w:after="0"/>
              <w:jc w:val="left"/>
              <w:rPr>
                <w:color w:val="000000"/>
                <w:sz w:val="16"/>
                <w:szCs w:val="16"/>
                <w:lang w:eastAsia="pl-PL"/>
              </w:rPr>
            </w:pPr>
            <w:r w:rsidRPr="00754843">
              <w:rPr>
                <w:color w:val="000000"/>
                <w:sz w:val="16"/>
                <w:szCs w:val="16"/>
                <w:lang w:eastAsia="pl-PL"/>
              </w:rPr>
              <w:t>środki własne, ś</w:t>
            </w:r>
            <w:r w:rsidR="0020418F" w:rsidRPr="00754843">
              <w:rPr>
                <w:color w:val="000000"/>
                <w:sz w:val="16"/>
                <w:szCs w:val="16"/>
                <w:lang w:eastAsia="pl-PL"/>
              </w:rPr>
              <w:t>rodki UE, NFOŚiGW, WFOŚiGW</w:t>
            </w:r>
          </w:p>
        </w:tc>
        <w:tc>
          <w:tcPr>
            <w:tcW w:w="937" w:type="dxa"/>
            <w:tcBorders>
              <w:top w:val="nil"/>
              <w:left w:val="nil"/>
              <w:bottom w:val="single" w:sz="4" w:space="0" w:color="auto"/>
              <w:right w:val="single" w:sz="4" w:space="0" w:color="auto"/>
            </w:tcBorders>
            <w:shd w:val="clear" w:color="auto" w:fill="auto"/>
            <w:hideMark/>
          </w:tcPr>
          <w:p w14:paraId="52E4056B" w14:textId="77777777" w:rsidR="0020418F" w:rsidRPr="00754843" w:rsidRDefault="0020418F" w:rsidP="0020418F">
            <w:pPr>
              <w:autoSpaceDE/>
              <w:autoSpaceDN/>
              <w:adjustRightInd/>
              <w:spacing w:after="0"/>
              <w:jc w:val="left"/>
              <w:rPr>
                <w:sz w:val="16"/>
                <w:szCs w:val="16"/>
                <w:lang w:eastAsia="pl-PL"/>
              </w:rPr>
            </w:pPr>
            <w:r w:rsidRPr="00754843">
              <w:rPr>
                <w:sz w:val="16"/>
                <w:szCs w:val="16"/>
                <w:lang w:eastAsia="pl-PL"/>
              </w:rPr>
              <w:t>2020-2022</w:t>
            </w:r>
          </w:p>
        </w:tc>
        <w:tc>
          <w:tcPr>
            <w:tcW w:w="1358" w:type="dxa"/>
            <w:tcBorders>
              <w:top w:val="nil"/>
              <w:left w:val="nil"/>
              <w:bottom w:val="single" w:sz="4" w:space="0" w:color="auto"/>
              <w:right w:val="single" w:sz="4" w:space="0" w:color="auto"/>
            </w:tcBorders>
            <w:shd w:val="clear" w:color="auto" w:fill="auto"/>
            <w:hideMark/>
          </w:tcPr>
          <w:p w14:paraId="10B0AD58" w14:textId="77777777" w:rsidR="0020418F" w:rsidRPr="00754843" w:rsidRDefault="0020418F" w:rsidP="0020418F">
            <w:pPr>
              <w:autoSpaceDE/>
              <w:autoSpaceDN/>
              <w:adjustRightInd/>
              <w:spacing w:after="0"/>
              <w:jc w:val="left"/>
              <w:rPr>
                <w:sz w:val="16"/>
                <w:szCs w:val="16"/>
                <w:lang w:eastAsia="pl-PL"/>
              </w:rPr>
            </w:pPr>
            <w:r w:rsidRPr="00754843">
              <w:rPr>
                <w:sz w:val="16"/>
                <w:szCs w:val="16"/>
                <w:lang w:eastAsia="pl-PL"/>
              </w:rPr>
              <w:t>Miejski Zakład Usług Komunalnych Sp. z o.o., ul. Szpitalna 38, 77-400 Złotów</w:t>
            </w:r>
          </w:p>
        </w:tc>
      </w:tr>
      <w:tr w:rsidR="0020418F" w:rsidRPr="00754843" w14:paraId="39B6350A" w14:textId="77777777" w:rsidTr="00174B50">
        <w:trPr>
          <w:trHeight w:val="1692"/>
        </w:trPr>
        <w:tc>
          <w:tcPr>
            <w:tcW w:w="510" w:type="dxa"/>
            <w:tcBorders>
              <w:top w:val="nil"/>
              <w:left w:val="single" w:sz="4" w:space="0" w:color="auto"/>
              <w:bottom w:val="single" w:sz="4" w:space="0" w:color="auto"/>
              <w:right w:val="single" w:sz="4" w:space="0" w:color="auto"/>
            </w:tcBorders>
            <w:shd w:val="clear" w:color="auto" w:fill="auto"/>
            <w:hideMark/>
          </w:tcPr>
          <w:p w14:paraId="6AA7DC10" w14:textId="77777777" w:rsidR="0020418F" w:rsidRPr="00754843" w:rsidRDefault="0020418F" w:rsidP="0020418F">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358" w:type="dxa"/>
            <w:tcBorders>
              <w:top w:val="nil"/>
              <w:left w:val="nil"/>
              <w:bottom w:val="single" w:sz="4" w:space="0" w:color="auto"/>
              <w:right w:val="single" w:sz="4" w:space="0" w:color="auto"/>
            </w:tcBorders>
            <w:shd w:val="clear" w:color="auto" w:fill="auto"/>
            <w:hideMark/>
          </w:tcPr>
          <w:p w14:paraId="44B24CEB"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 xml:space="preserve">Zakład Zagospodarowania Odpadów Nowe-Toniszewo-Kopaszyn, instalacja MBP </w:t>
            </w:r>
          </w:p>
        </w:tc>
        <w:tc>
          <w:tcPr>
            <w:tcW w:w="1671" w:type="dxa"/>
            <w:tcBorders>
              <w:top w:val="nil"/>
              <w:left w:val="nil"/>
              <w:bottom w:val="single" w:sz="4" w:space="0" w:color="auto"/>
              <w:right w:val="single" w:sz="4" w:space="0" w:color="auto"/>
            </w:tcBorders>
            <w:shd w:val="clear" w:color="auto" w:fill="auto"/>
            <w:hideMark/>
          </w:tcPr>
          <w:p w14:paraId="073DBDEC"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Modernizacja funkcjonowaia instalacji</w:t>
            </w:r>
          </w:p>
        </w:tc>
        <w:tc>
          <w:tcPr>
            <w:tcW w:w="1276" w:type="dxa"/>
            <w:tcBorders>
              <w:top w:val="nil"/>
              <w:left w:val="nil"/>
              <w:bottom w:val="single" w:sz="4" w:space="0" w:color="auto"/>
              <w:right w:val="single" w:sz="4" w:space="0" w:color="auto"/>
            </w:tcBorders>
            <w:shd w:val="clear" w:color="auto" w:fill="auto"/>
            <w:noWrap/>
            <w:hideMark/>
          </w:tcPr>
          <w:p w14:paraId="66ABC573" w14:textId="77777777" w:rsidR="0020418F" w:rsidRPr="00754843" w:rsidRDefault="0020418F" w:rsidP="0020418F">
            <w:pPr>
              <w:autoSpaceDE/>
              <w:autoSpaceDN/>
              <w:adjustRightInd/>
              <w:spacing w:after="0"/>
              <w:jc w:val="right"/>
              <w:rPr>
                <w:sz w:val="16"/>
                <w:szCs w:val="16"/>
                <w:lang w:eastAsia="pl-PL"/>
              </w:rPr>
            </w:pPr>
            <w:r w:rsidRPr="00754843">
              <w:rPr>
                <w:sz w:val="16"/>
                <w:szCs w:val="16"/>
                <w:lang w:eastAsia="pl-PL"/>
              </w:rPr>
              <w:t>0</w:t>
            </w:r>
          </w:p>
        </w:tc>
        <w:tc>
          <w:tcPr>
            <w:tcW w:w="1276" w:type="dxa"/>
            <w:tcBorders>
              <w:top w:val="nil"/>
              <w:left w:val="nil"/>
              <w:bottom w:val="single" w:sz="4" w:space="0" w:color="auto"/>
              <w:right w:val="single" w:sz="4" w:space="0" w:color="auto"/>
            </w:tcBorders>
            <w:shd w:val="clear" w:color="auto" w:fill="auto"/>
            <w:hideMark/>
          </w:tcPr>
          <w:p w14:paraId="66C2A7E3"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89" w:type="dxa"/>
            <w:tcBorders>
              <w:top w:val="nil"/>
              <w:left w:val="nil"/>
              <w:bottom w:val="single" w:sz="4" w:space="0" w:color="auto"/>
              <w:right w:val="single" w:sz="4" w:space="0" w:color="auto"/>
            </w:tcBorders>
            <w:shd w:val="clear" w:color="auto" w:fill="auto"/>
            <w:hideMark/>
          </w:tcPr>
          <w:p w14:paraId="54AFAADF"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937" w:type="dxa"/>
            <w:tcBorders>
              <w:top w:val="nil"/>
              <w:left w:val="nil"/>
              <w:bottom w:val="single" w:sz="4" w:space="0" w:color="auto"/>
              <w:right w:val="single" w:sz="4" w:space="0" w:color="auto"/>
            </w:tcBorders>
            <w:shd w:val="clear" w:color="auto" w:fill="auto"/>
            <w:hideMark/>
          </w:tcPr>
          <w:p w14:paraId="723B0D11" w14:textId="77777777" w:rsidR="0020418F" w:rsidRPr="00754843" w:rsidRDefault="0020418F" w:rsidP="0020418F">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358" w:type="dxa"/>
            <w:tcBorders>
              <w:top w:val="nil"/>
              <w:left w:val="nil"/>
              <w:bottom w:val="single" w:sz="4" w:space="0" w:color="auto"/>
              <w:right w:val="single" w:sz="4" w:space="0" w:color="auto"/>
            </w:tcBorders>
            <w:shd w:val="clear" w:color="auto" w:fill="auto"/>
            <w:hideMark/>
          </w:tcPr>
          <w:p w14:paraId="5E714022"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 xml:space="preserve">Międzygminne Składowisko Odpadów Komunalnych Sp. z o.o., Toniszewo 31, 62-104 Pawłowo Żońskie, gm. Wągrowiec </w:t>
            </w:r>
          </w:p>
        </w:tc>
      </w:tr>
      <w:tr w:rsidR="0020418F" w:rsidRPr="00754843" w14:paraId="2D16F60E" w14:textId="77777777" w:rsidTr="0020418F">
        <w:trPr>
          <w:trHeight w:val="1350"/>
        </w:trPr>
        <w:tc>
          <w:tcPr>
            <w:tcW w:w="510" w:type="dxa"/>
            <w:tcBorders>
              <w:top w:val="nil"/>
              <w:left w:val="single" w:sz="4" w:space="0" w:color="auto"/>
              <w:bottom w:val="single" w:sz="4" w:space="0" w:color="auto"/>
              <w:right w:val="single" w:sz="4" w:space="0" w:color="auto"/>
            </w:tcBorders>
            <w:shd w:val="clear" w:color="auto" w:fill="auto"/>
            <w:hideMark/>
          </w:tcPr>
          <w:p w14:paraId="1E1D8E90" w14:textId="77777777" w:rsidR="0020418F" w:rsidRPr="00754843" w:rsidRDefault="0020418F" w:rsidP="0020418F">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1358" w:type="dxa"/>
            <w:tcBorders>
              <w:top w:val="nil"/>
              <w:left w:val="nil"/>
              <w:bottom w:val="single" w:sz="4" w:space="0" w:color="auto"/>
              <w:right w:val="single" w:sz="4" w:space="0" w:color="auto"/>
            </w:tcBorders>
            <w:shd w:val="clear" w:color="auto" w:fill="auto"/>
            <w:hideMark/>
          </w:tcPr>
          <w:p w14:paraId="6EF2DA30" w14:textId="77777777" w:rsidR="0020418F" w:rsidRPr="00754843" w:rsidRDefault="0020418F" w:rsidP="0020418F">
            <w:pPr>
              <w:autoSpaceDE/>
              <w:autoSpaceDN/>
              <w:adjustRightInd/>
              <w:spacing w:after="0"/>
              <w:jc w:val="left"/>
              <w:rPr>
                <w:color w:val="000000"/>
                <w:sz w:val="16"/>
                <w:szCs w:val="16"/>
                <w:lang w:val="en-US" w:eastAsia="pl-PL"/>
              </w:rPr>
            </w:pPr>
            <w:r w:rsidRPr="00754843">
              <w:rPr>
                <w:color w:val="000000"/>
                <w:sz w:val="16"/>
                <w:szCs w:val="16"/>
                <w:lang w:val="en-US" w:eastAsia="pl-PL"/>
              </w:rPr>
              <w:t>ZUO Clean City instalacja MBP</w:t>
            </w:r>
          </w:p>
        </w:tc>
        <w:tc>
          <w:tcPr>
            <w:tcW w:w="1671" w:type="dxa"/>
            <w:tcBorders>
              <w:top w:val="nil"/>
              <w:left w:val="nil"/>
              <w:bottom w:val="single" w:sz="4" w:space="0" w:color="auto"/>
              <w:right w:val="single" w:sz="4" w:space="0" w:color="auto"/>
            </w:tcBorders>
            <w:shd w:val="clear" w:color="auto" w:fill="auto"/>
            <w:hideMark/>
          </w:tcPr>
          <w:p w14:paraId="75A96642" w14:textId="77777777" w:rsidR="0020418F" w:rsidRPr="00754843" w:rsidRDefault="0020418F" w:rsidP="0020418F">
            <w:pPr>
              <w:autoSpaceDE/>
              <w:autoSpaceDN/>
              <w:adjustRightInd/>
              <w:spacing w:after="0"/>
              <w:jc w:val="left"/>
              <w:rPr>
                <w:sz w:val="16"/>
                <w:szCs w:val="16"/>
                <w:lang w:eastAsia="pl-PL"/>
              </w:rPr>
            </w:pPr>
            <w:r w:rsidRPr="00754843">
              <w:rPr>
                <w:sz w:val="16"/>
                <w:szCs w:val="16"/>
                <w:lang w:eastAsia="pl-PL"/>
              </w:rPr>
              <w:t>Rozbudowa instalacji o tunele żelbetowe z automatycznym zraszaniem oraz napowietrzaniem</w:t>
            </w:r>
          </w:p>
        </w:tc>
        <w:tc>
          <w:tcPr>
            <w:tcW w:w="1276" w:type="dxa"/>
            <w:tcBorders>
              <w:top w:val="nil"/>
              <w:left w:val="nil"/>
              <w:bottom w:val="single" w:sz="4" w:space="0" w:color="auto"/>
              <w:right w:val="single" w:sz="4" w:space="0" w:color="auto"/>
            </w:tcBorders>
            <w:shd w:val="clear" w:color="auto" w:fill="auto"/>
            <w:noWrap/>
            <w:hideMark/>
          </w:tcPr>
          <w:p w14:paraId="7EC4F7DF" w14:textId="77777777" w:rsidR="0020418F" w:rsidRPr="00754843" w:rsidRDefault="0020418F" w:rsidP="0020418F">
            <w:pPr>
              <w:autoSpaceDE/>
              <w:autoSpaceDN/>
              <w:adjustRightInd/>
              <w:spacing w:after="0"/>
              <w:jc w:val="right"/>
              <w:rPr>
                <w:sz w:val="16"/>
                <w:szCs w:val="16"/>
                <w:lang w:eastAsia="pl-PL"/>
              </w:rPr>
            </w:pPr>
            <w:r w:rsidRPr="00754843">
              <w:rPr>
                <w:sz w:val="16"/>
                <w:szCs w:val="16"/>
                <w:lang w:eastAsia="pl-PL"/>
              </w:rPr>
              <w:t>3 000</w:t>
            </w:r>
          </w:p>
        </w:tc>
        <w:tc>
          <w:tcPr>
            <w:tcW w:w="1276" w:type="dxa"/>
            <w:tcBorders>
              <w:top w:val="nil"/>
              <w:left w:val="nil"/>
              <w:bottom w:val="single" w:sz="4" w:space="0" w:color="auto"/>
              <w:right w:val="single" w:sz="4" w:space="0" w:color="auto"/>
            </w:tcBorders>
            <w:shd w:val="clear" w:color="auto" w:fill="auto"/>
            <w:hideMark/>
          </w:tcPr>
          <w:p w14:paraId="656616A1" w14:textId="77777777" w:rsidR="0020418F" w:rsidRPr="00754843" w:rsidRDefault="0020418F" w:rsidP="0020418F">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189" w:type="dxa"/>
            <w:tcBorders>
              <w:top w:val="nil"/>
              <w:left w:val="nil"/>
              <w:bottom w:val="single" w:sz="4" w:space="0" w:color="auto"/>
              <w:right w:val="single" w:sz="4" w:space="0" w:color="auto"/>
            </w:tcBorders>
            <w:shd w:val="clear" w:color="auto" w:fill="auto"/>
            <w:hideMark/>
          </w:tcPr>
          <w:p w14:paraId="187EF8A1" w14:textId="77777777" w:rsidR="0020418F" w:rsidRPr="00754843" w:rsidRDefault="0020418F" w:rsidP="0020418F">
            <w:pPr>
              <w:autoSpaceDE/>
              <w:autoSpaceDN/>
              <w:adjustRightInd/>
              <w:spacing w:after="0"/>
              <w:jc w:val="left"/>
              <w:rPr>
                <w:sz w:val="16"/>
                <w:szCs w:val="16"/>
                <w:lang w:eastAsia="pl-PL"/>
              </w:rPr>
            </w:pPr>
            <w:r w:rsidRPr="00754843">
              <w:rPr>
                <w:sz w:val="16"/>
                <w:szCs w:val="16"/>
                <w:lang w:eastAsia="pl-PL"/>
              </w:rPr>
              <w:t>środki własne</w:t>
            </w:r>
          </w:p>
        </w:tc>
        <w:tc>
          <w:tcPr>
            <w:tcW w:w="937" w:type="dxa"/>
            <w:tcBorders>
              <w:top w:val="nil"/>
              <w:left w:val="nil"/>
              <w:bottom w:val="single" w:sz="4" w:space="0" w:color="auto"/>
              <w:right w:val="single" w:sz="4" w:space="0" w:color="auto"/>
            </w:tcBorders>
            <w:shd w:val="clear" w:color="auto" w:fill="auto"/>
            <w:hideMark/>
          </w:tcPr>
          <w:p w14:paraId="5A14FFAB" w14:textId="77777777" w:rsidR="0020418F" w:rsidRPr="00754843" w:rsidRDefault="0020418F" w:rsidP="0020418F">
            <w:pPr>
              <w:autoSpaceDE/>
              <w:autoSpaceDN/>
              <w:adjustRightInd/>
              <w:spacing w:after="0"/>
              <w:jc w:val="left"/>
              <w:rPr>
                <w:sz w:val="16"/>
                <w:szCs w:val="16"/>
                <w:lang w:eastAsia="pl-PL"/>
              </w:rPr>
            </w:pPr>
            <w:r w:rsidRPr="00754843">
              <w:rPr>
                <w:sz w:val="16"/>
                <w:szCs w:val="16"/>
                <w:lang w:eastAsia="pl-PL"/>
              </w:rPr>
              <w:t>2019-2022</w:t>
            </w:r>
          </w:p>
        </w:tc>
        <w:tc>
          <w:tcPr>
            <w:tcW w:w="1358" w:type="dxa"/>
            <w:tcBorders>
              <w:top w:val="nil"/>
              <w:left w:val="nil"/>
              <w:bottom w:val="single" w:sz="4" w:space="0" w:color="auto"/>
              <w:right w:val="single" w:sz="4" w:space="0" w:color="auto"/>
            </w:tcBorders>
            <w:shd w:val="clear" w:color="auto" w:fill="auto"/>
            <w:hideMark/>
          </w:tcPr>
          <w:p w14:paraId="72A13263" w14:textId="3952A00F" w:rsidR="0020418F" w:rsidRPr="00754843" w:rsidRDefault="0020418F" w:rsidP="001407CB">
            <w:pPr>
              <w:autoSpaceDE/>
              <w:autoSpaceDN/>
              <w:adjustRightInd/>
              <w:spacing w:after="0"/>
              <w:jc w:val="left"/>
              <w:rPr>
                <w:sz w:val="16"/>
                <w:szCs w:val="16"/>
                <w:lang w:eastAsia="pl-PL"/>
              </w:rPr>
            </w:pPr>
            <w:r w:rsidRPr="00754843">
              <w:rPr>
                <w:sz w:val="16"/>
                <w:szCs w:val="16"/>
                <w:lang w:eastAsia="pl-PL"/>
              </w:rPr>
              <w:t>Zakład Utylizacji Odpadów "Clean City" Sp. z o.o., ul. Piłsudskiego 2, 64-400 Mi</w:t>
            </w:r>
            <w:r w:rsidR="001407CB" w:rsidRPr="00754843">
              <w:rPr>
                <w:sz w:val="16"/>
                <w:szCs w:val="16"/>
                <w:lang w:eastAsia="pl-PL"/>
              </w:rPr>
              <w:t>ę</w:t>
            </w:r>
            <w:r w:rsidRPr="00754843">
              <w:rPr>
                <w:sz w:val="16"/>
                <w:szCs w:val="16"/>
                <w:lang w:eastAsia="pl-PL"/>
              </w:rPr>
              <w:t>dzychód</w:t>
            </w:r>
          </w:p>
        </w:tc>
      </w:tr>
      <w:tr w:rsidR="0020418F" w:rsidRPr="00754843" w14:paraId="26A31D7E" w14:textId="77777777" w:rsidTr="0020418F">
        <w:trPr>
          <w:trHeight w:val="1125"/>
        </w:trPr>
        <w:tc>
          <w:tcPr>
            <w:tcW w:w="510" w:type="dxa"/>
            <w:tcBorders>
              <w:top w:val="nil"/>
              <w:left w:val="single" w:sz="4" w:space="0" w:color="auto"/>
              <w:bottom w:val="single" w:sz="4" w:space="0" w:color="auto"/>
              <w:right w:val="single" w:sz="4" w:space="0" w:color="auto"/>
            </w:tcBorders>
            <w:shd w:val="clear" w:color="auto" w:fill="auto"/>
            <w:hideMark/>
          </w:tcPr>
          <w:p w14:paraId="64EA34C0" w14:textId="77777777" w:rsidR="0020418F" w:rsidRPr="00754843" w:rsidRDefault="0020418F" w:rsidP="0020418F">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1358" w:type="dxa"/>
            <w:tcBorders>
              <w:top w:val="nil"/>
              <w:left w:val="nil"/>
              <w:bottom w:val="single" w:sz="4" w:space="0" w:color="auto"/>
              <w:right w:val="single" w:sz="4" w:space="0" w:color="auto"/>
            </w:tcBorders>
            <w:shd w:val="clear" w:color="auto" w:fill="auto"/>
            <w:hideMark/>
          </w:tcPr>
          <w:p w14:paraId="07F69666" w14:textId="77777777" w:rsidR="0020418F" w:rsidRPr="00754843" w:rsidRDefault="0020418F" w:rsidP="0020418F">
            <w:pPr>
              <w:autoSpaceDE/>
              <w:autoSpaceDN/>
              <w:adjustRightInd/>
              <w:spacing w:after="0"/>
              <w:jc w:val="left"/>
              <w:rPr>
                <w:sz w:val="16"/>
                <w:szCs w:val="16"/>
                <w:lang w:eastAsia="pl-PL"/>
              </w:rPr>
            </w:pPr>
            <w:r w:rsidRPr="00754843">
              <w:rPr>
                <w:sz w:val="16"/>
                <w:szCs w:val="16"/>
                <w:lang w:eastAsia="pl-PL"/>
              </w:rPr>
              <w:t>Tonsmeier Selekt Sp. z o.o.</w:t>
            </w:r>
            <w:r w:rsidRPr="00754843">
              <w:rPr>
                <w:sz w:val="16"/>
                <w:szCs w:val="16"/>
                <w:lang w:eastAsia="pl-PL"/>
              </w:rPr>
              <w:br/>
              <w:t xml:space="preserve"> Instalacja MBP</w:t>
            </w:r>
          </w:p>
        </w:tc>
        <w:tc>
          <w:tcPr>
            <w:tcW w:w="1671" w:type="dxa"/>
            <w:tcBorders>
              <w:top w:val="nil"/>
              <w:left w:val="nil"/>
              <w:bottom w:val="single" w:sz="4" w:space="0" w:color="auto"/>
              <w:right w:val="single" w:sz="4" w:space="0" w:color="auto"/>
            </w:tcBorders>
            <w:shd w:val="clear" w:color="auto" w:fill="auto"/>
            <w:hideMark/>
          </w:tcPr>
          <w:p w14:paraId="19F48912" w14:textId="31D32A74" w:rsidR="0020418F" w:rsidRPr="00754843" w:rsidRDefault="0020418F" w:rsidP="0020418F">
            <w:pPr>
              <w:autoSpaceDE/>
              <w:autoSpaceDN/>
              <w:adjustRightInd/>
              <w:spacing w:after="0"/>
              <w:jc w:val="left"/>
              <w:rPr>
                <w:sz w:val="16"/>
                <w:szCs w:val="16"/>
                <w:lang w:eastAsia="pl-PL"/>
              </w:rPr>
            </w:pPr>
            <w:r w:rsidRPr="00754843">
              <w:rPr>
                <w:sz w:val="16"/>
                <w:szCs w:val="16"/>
                <w:lang w:eastAsia="pl-PL"/>
              </w:rPr>
              <w:t>Modernizacja cz. mechanicz</w:t>
            </w:r>
            <w:r w:rsidR="001407CB" w:rsidRPr="00754843">
              <w:rPr>
                <w:sz w:val="16"/>
                <w:szCs w:val="16"/>
                <w:lang w:eastAsia="pl-PL"/>
              </w:rPr>
              <w:t>n</w:t>
            </w:r>
            <w:r w:rsidRPr="00754843">
              <w:rPr>
                <w:sz w:val="16"/>
                <w:szCs w:val="16"/>
                <w:lang w:eastAsia="pl-PL"/>
              </w:rPr>
              <w:t>ej i biologicznej</w:t>
            </w:r>
          </w:p>
        </w:tc>
        <w:tc>
          <w:tcPr>
            <w:tcW w:w="1276" w:type="dxa"/>
            <w:tcBorders>
              <w:top w:val="nil"/>
              <w:left w:val="nil"/>
              <w:bottom w:val="single" w:sz="4" w:space="0" w:color="auto"/>
              <w:right w:val="single" w:sz="4" w:space="0" w:color="auto"/>
            </w:tcBorders>
            <w:shd w:val="clear" w:color="auto" w:fill="auto"/>
            <w:noWrap/>
            <w:hideMark/>
          </w:tcPr>
          <w:p w14:paraId="553B2BFD" w14:textId="77777777" w:rsidR="0020418F" w:rsidRPr="00754843" w:rsidRDefault="0020418F" w:rsidP="0020418F">
            <w:pPr>
              <w:autoSpaceDE/>
              <w:autoSpaceDN/>
              <w:adjustRightInd/>
              <w:spacing w:after="0"/>
              <w:jc w:val="right"/>
              <w:rPr>
                <w:sz w:val="16"/>
                <w:szCs w:val="16"/>
                <w:lang w:eastAsia="pl-PL"/>
              </w:rPr>
            </w:pPr>
            <w:r w:rsidRPr="00754843">
              <w:rPr>
                <w:sz w:val="16"/>
                <w:szCs w:val="16"/>
                <w:lang w:eastAsia="pl-PL"/>
              </w:rPr>
              <w:t>2 000</w:t>
            </w:r>
          </w:p>
        </w:tc>
        <w:tc>
          <w:tcPr>
            <w:tcW w:w="1276" w:type="dxa"/>
            <w:tcBorders>
              <w:top w:val="nil"/>
              <w:left w:val="nil"/>
              <w:bottom w:val="single" w:sz="4" w:space="0" w:color="auto"/>
              <w:right w:val="single" w:sz="4" w:space="0" w:color="auto"/>
            </w:tcBorders>
            <w:shd w:val="clear" w:color="auto" w:fill="auto"/>
            <w:noWrap/>
            <w:vAlign w:val="bottom"/>
            <w:hideMark/>
          </w:tcPr>
          <w:p w14:paraId="5A136871" w14:textId="77777777" w:rsidR="0020418F" w:rsidRPr="00754843" w:rsidRDefault="0020418F" w:rsidP="0020418F">
            <w:pPr>
              <w:autoSpaceDE/>
              <w:autoSpaceDN/>
              <w:adjustRightInd/>
              <w:spacing w:after="0"/>
              <w:jc w:val="left"/>
              <w:rPr>
                <w:sz w:val="16"/>
                <w:szCs w:val="16"/>
                <w:lang w:eastAsia="pl-PL"/>
              </w:rPr>
            </w:pPr>
            <w:r w:rsidRPr="00754843">
              <w:rPr>
                <w:sz w:val="16"/>
                <w:szCs w:val="16"/>
                <w:lang w:eastAsia="pl-PL"/>
              </w:rPr>
              <w:t> </w:t>
            </w:r>
          </w:p>
        </w:tc>
        <w:tc>
          <w:tcPr>
            <w:tcW w:w="1189" w:type="dxa"/>
            <w:tcBorders>
              <w:top w:val="nil"/>
              <w:left w:val="nil"/>
              <w:bottom w:val="single" w:sz="4" w:space="0" w:color="auto"/>
              <w:right w:val="single" w:sz="4" w:space="0" w:color="auto"/>
            </w:tcBorders>
            <w:shd w:val="clear" w:color="auto" w:fill="auto"/>
            <w:hideMark/>
          </w:tcPr>
          <w:p w14:paraId="359AA798" w14:textId="77777777" w:rsidR="0020418F" w:rsidRPr="00754843" w:rsidRDefault="0020418F" w:rsidP="0020418F">
            <w:pPr>
              <w:autoSpaceDE/>
              <w:autoSpaceDN/>
              <w:adjustRightInd/>
              <w:spacing w:after="0"/>
              <w:jc w:val="left"/>
              <w:rPr>
                <w:sz w:val="16"/>
                <w:szCs w:val="16"/>
                <w:lang w:eastAsia="pl-PL"/>
              </w:rPr>
            </w:pPr>
            <w:r w:rsidRPr="00754843">
              <w:rPr>
                <w:sz w:val="16"/>
                <w:szCs w:val="16"/>
                <w:lang w:eastAsia="pl-PL"/>
              </w:rPr>
              <w:t>środki własne</w:t>
            </w:r>
          </w:p>
        </w:tc>
        <w:tc>
          <w:tcPr>
            <w:tcW w:w="937" w:type="dxa"/>
            <w:tcBorders>
              <w:top w:val="nil"/>
              <w:left w:val="nil"/>
              <w:bottom w:val="single" w:sz="4" w:space="0" w:color="auto"/>
              <w:right w:val="single" w:sz="4" w:space="0" w:color="auto"/>
            </w:tcBorders>
            <w:shd w:val="clear" w:color="auto" w:fill="auto"/>
            <w:hideMark/>
          </w:tcPr>
          <w:p w14:paraId="091C4551" w14:textId="77777777" w:rsidR="0020418F" w:rsidRPr="00754843" w:rsidRDefault="0020418F" w:rsidP="0020418F">
            <w:pPr>
              <w:autoSpaceDE/>
              <w:autoSpaceDN/>
              <w:adjustRightInd/>
              <w:spacing w:after="0"/>
              <w:jc w:val="left"/>
              <w:rPr>
                <w:sz w:val="16"/>
                <w:szCs w:val="16"/>
                <w:lang w:eastAsia="pl-PL"/>
              </w:rPr>
            </w:pPr>
            <w:r w:rsidRPr="00754843">
              <w:rPr>
                <w:sz w:val="16"/>
                <w:szCs w:val="16"/>
                <w:lang w:eastAsia="pl-PL"/>
              </w:rPr>
              <w:t>2019-2020</w:t>
            </w:r>
          </w:p>
        </w:tc>
        <w:tc>
          <w:tcPr>
            <w:tcW w:w="1358" w:type="dxa"/>
            <w:tcBorders>
              <w:top w:val="nil"/>
              <w:left w:val="nil"/>
              <w:bottom w:val="single" w:sz="4" w:space="0" w:color="auto"/>
              <w:right w:val="single" w:sz="4" w:space="0" w:color="auto"/>
            </w:tcBorders>
            <w:shd w:val="clear" w:color="auto" w:fill="auto"/>
            <w:hideMark/>
          </w:tcPr>
          <w:p w14:paraId="1C9BF8C3" w14:textId="77777777" w:rsidR="0020418F" w:rsidRPr="00754843" w:rsidRDefault="0020418F" w:rsidP="0020418F">
            <w:pPr>
              <w:autoSpaceDE/>
              <w:autoSpaceDN/>
              <w:adjustRightInd/>
              <w:spacing w:after="0"/>
              <w:jc w:val="left"/>
              <w:rPr>
                <w:sz w:val="16"/>
                <w:szCs w:val="16"/>
                <w:lang w:eastAsia="pl-PL"/>
              </w:rPr>
            </w:pPr>
            <w:r w:rsidRPr="00754843">
              <w:rPr>
                <w:sz w:val="16"/>
                <w:szCs w:val="16"/>
                <w:lang w:eastAsia="pl-PL"/>
              </w:rPr>
              <w:t xml:space="preserve">Tonsmeier Selekt Sp. z o.o. Piotrowo Pierwsze 26/27, </w:t>
            </w:r>
            <w:r w:rsidRPr="00754843">
              <w:rPr>
                <w:sz w:val="16"/>
                <w:szCs w:val="16"/>
                <w:lang w:eastAsia="pl-PL"/>
              </w:rPr>
              <w:br/>
              <w:t>64-020 Czempiń</w:t>
            </w:r>
          </w:p>
        </w:tc>
      </w:tr>
      <w:tr w:rsidR="0020418F" w:rsidRPr="00754843" w14:paraId="5BFEE80A" w14:textId="77777777" w:rsidTr="00174B50">
        <w:trPr>
          <w:trHeight w:val="3826"/>
        </w:trPr>
        <w:tc>
          <w:tcPr>
            <w:tcW w:w="510" w:type="dxa"/>
            <w:tcBorders>
              <w:top w:val="nil"/>
              <w:left w:val="single" w:sz="4" w:space="0" w:color="auto"/>
              <w:bottom w:val="single" w:sz="4" w:space="0" w:color="auto"/>
              <w:right w:val="single" w:sz="4" w:space="0" w:color="auto"/>
            </w:tcBorders>
            <w:shd w:val="clear" w:color="auto" w:fill="auto"/>
            <w:hideMark/>
          </w:tcPr>
          <w:p w14:paraId="5AAF3DA5" w14:textId="77777777" w:rsidR="0020418F" w:rsidRPr="00754843" w:rsidRDefault="0020418F" w:rsidP="0020418F">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1358" w:type="dxa"/>
            <w:tcBorders>
              <w:top w:val="nil"/>
              <w:left w:val="nil"/>
              <w:bottom w:val="single" w:sz="4" w:space="0" w:color="auto"/>
              <w:right w:val="single" w:sz="4" w:space="0" w:color="auto"/>
            </w:tcBorders>
            <w:shd w:val="clear" w:color="auto" w:fill="auto"/>
            <w:hideMark/>
          </w:tcPr>
          <w:p w14:paraId="0FDCB8BD"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w Trzebani, Instalacja MBP</w:t>
            </w:r>
          </w:p>
        </w:tc>
        <w:tc>
          <w:tcPr>
            <w:tcW w:w="1671" w:type="dxa"/>
            <w:tcBorders>
              <w:top w:val="nil"/>
              <w:left w:val="nil"/>
              <w:bottom w:val="single" w:sz="4" w:space="0" w:color="auto"/>
              <w:right w:val="single" w:sz="4" w:space="0" w:color="auto"/>
            </w:tcBorders>
            <w:shd w:val="clear" w:color="auto" w:fill="auto"/>
            <w:hideMark/>
          </w:tcPr>
          <w:p w14:paraId="21A7DD50" w14:textId="77777777" w:rsidR="0020418F" w:rsidRPr="00754843" w:rsidRDefault="0020418F" w:rsidP="0020418F">
            <w:pPr>
              <w:autoSpaceDE/>
              <w:autoSpaceDN/>
              <w:adjustRightInd/>
              <w:spacing w:after="0"/>
              <w:jc w:val="left"/>
              <w:rPr>
                <w:sz w:val="16"/>
                <w:szCs w:val="16"/>
                <w:lang w:eastAsia="pl-PL"/>
              </w:rPr>
            </w:pPr>
            <w:r w:rsidRPr="00754843">
              <w:rPr>
                <w:sz w:val="16"/>
                <w:szCs w:val="16"/>
                <w:lang w:eastAsia="pl-PL"/>
              </w:rPr>
              <w:t>Modernizacja i rozbudowa części mechanicznej i biologicznej instalacji MBP - doposażenie instalacji w  urządzenia optymalizujące proces segregacji wraz z rozbudową zaplecza magazynowego, budowa instalacji dozowania odpadów  oraz budowa oczyszczalni ścieków . Rozbudowa  instalacji do biologicznego przetwarzania odpadów w systemie zamkniętym.</w:t>
            </w:r>
          </w:p>
        </w:tc>
        <w:tc>
          <w:tcPr>
            <w:tcW w:w="1276" w:type="dxa"/>
            <w:tcBorders>
              <w:top w:val="nil"/>
              <w:left w:val="nil"/>
              <w:bottom w:val="single" w:sz="4" w:space="0" w:color="auto"/>
              <w:right w:val="single" w:sz="4" w:space="0" w:color="auto"/>
            </w:tcBorders>
            <w:shd w:val="clear" w:color="auto" w:fill="auto"/>
            <w:noWrap/>
            <w:hideMark/>
          </w:tcPr>
          <w:p w14:paraId="3FE217CF" w14:textId="77777777" w:rsidR="0020418F" w:rsidRPr="00754843" w:rsidRDefault="0020418F" w:rsidP="0020418F">
            <w:pPr>
              <w:autoSpaceDE/>
              <w:autoSpaceDN/>
              <w:adjustRightInd/>
              <w:spacing w:after="0"/>
              <w:jc w:val="right"/>
              <w:rPr>
                <w:sz w:val="16"/>
                <w:szCs w:val="16"/>
                <w:lang w:eastAsia="pl-PL"/>
              </w:rPr>
            </w:pPr>
            <w:r w:rsidRPr="00754843">
              <w:rPr>
                <w:sz w:val="16"/>
                <w:szCs w:val="16"/>
                <w:lang w:eastAsia="pl-PL"/>
              </w:rPr>
              <w:t>32 300</w:t>
            </w:r>
          </w:p>
        </w:tc>
        <w:tc>
          <w:tcPr>
            <w:tcW w:w="1276" w:type="dxa"/>
            <w:tcBorders>
              <w:top w:val="nil"/>
              <w:left w:val="nil"/>
              <w:bottom w:val="single" w:sz="4" w:space="0" w:color="auto"/>
              <w:right w:val="single" w:sz="4" w:space="0" w:color="auto"/>
            </w:tcBorders>
            <w:shd w:val="clear" w:color="auto" w:fill="auto"/>
            <w:noWrap/>
            <w:vAlign w:val="bottom"/>
            <w:hideMark/>
          </w:tcPr>
          <w:p w14:paraId="5FB8408E" w14:textId="77777777" w:rsidR="0020418F" w:rsidRPr="00754843" w:rsidRDefault="0020418F" w:rsidP="0020418F">
            <w:pPr>
              <w:autoSpaceDE/>
              <w:autoSpaceDN/>
              <w:adjustRightInd/>
              <w:spacing w:after="0"/>
              <w:jc w:val="left"/>
              <w:rPr>
                <w:sz w:val="16"/>
                <w:szCs w:val="16"/>
                <w:lang w:eastAsia="pl-PL"/>
              </w:rPr>
            </w:pPr>
            <w:r w:rsidRPr="00754843">
              <w:rPr>
                <w:sz w:val="16"/>
                <w:szCs w:val="16"/>
                <w:lang w:eastAsia="pl-PL"/>
              </w:rPr>
              <w:t> </w:t>
            </w:r>
          </w:p>
        </w:tc>
        <w:tc>
          <w:tcPr>
            <w:tcW w:w="1189" w:type="dxa"/>
            <w:tcBorders>
              <w:top w:val="nil"/>
              <w:left w:val="nil"/>
              <w:bottom w:val="single" w:sz="4" w:space="0" w:color="auto"/>
              <w:right w:val="single" w:sz="4" w:space="0" w:color="auto"/>
            </w:tcBorders>
            <w:shd w:val="clear" w:color="auto" w:fill="auto"/>
            <w:hideMark/>
          </w:tcPr>
          <w:p w14:paraId="3A91780E"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środki własne, srodki UE, NFOŚiGW, WFOŚiGW</w:t>
            </w:r>
          </w:p>
        </w:tc>
        <w:tc>
          <w:tcPr>
            <w:tcW w:w="937" w:type="dxa"/>
            <w:tcBorders>
              <w:top w:val="nil"/>
              <w:left w:val="nil"/>
              <w:bottom w:val="single" w:sz="4" w:space="0" w:color="auto"/>
              <w:right w:val="single" w:sz="4" w:space="0" w:color="auto"/>
            </w:tcBorders>
            <w:shd w:val="clear" w:color="auto" w:fill="auto"/>
            <w:hideMark/>
          </w:tcPr>
          <w:p w14:paraId="79B77D36" w14:textId="77777777" w:rsidR="0020418F" w:rsidRPr="00754843" w:rsidRDefault="0020418F" w:rsidP="0020418F">
            <w:pPr>
              <w:autoSpaceDE/>
              <w:autoSpaceDN/>
              <w:adjustRightInd/>
              <w:spacing w:after="0"/>
              <w:jc w:val="left"/>
              <w:rPr>
                <w:sz w:val="16"/>
                <w:szCs w:val="16"/>
                <w:lang w:eastAsia="pl-PL"/>
              </w:rPr>
            </w:pPr>
            <w:r w:rsidRPr="00754843">
              <w:rPr>
                <w:sz w:val="16"/>
                <w:szCs w:val="16"/>
                <w:lang w:eastAsia="pl-PL"/>
              </w:rPr>
              <w:t>2017-2025</w:t>
            </w:r>
          </w:p>
        </w:tc>
        <w:tc>
          <w:tcPr>
            <w:tcW w:w="1358" w:type="dxa"/>
            <w:tcBorders>
              <w:top w:val="nil"/>
              <w:left w:val="nil"/>
              <w:bottom w:val="single" w:sz="4" w:space="0" w:color="auto"/>
              <w:right w:val="single" w:sz="4" w:space="0" w:color="auto"/>
            </w:tcBorders>
            <w:shd w:val="clear" w:color="auto" w:fill="auto"/>
            <w:hideMark/>
          </w:tcPr>
          <w:p w14:paraId="0F4B6F70"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Oczyszczania Sp. z o.o., ul. Saperska 23, 64-100 Leszno </w:t>
            </w:r>
          </w:p>
        </w:tc>
      </w:tr>
      <w:tr w:rsidR="0020418F" w:rsidRPr="00754843" w14:paraId="05E59A06" w14:textId="77777777" w:rsidTr="00174B50">
        <w:trPr>
          <w:trHeight w:val="1413"/>
        </w:trPr>
        <w:tc>
          <w:tcPr>
            <w:tcW w:w="510" w:type="dxa"/>
            <w:tcBorders>
              <w:top w:val="nil"/>
              <w:left w:val="single" w:sz="4" w:space="0" w:color="auto"/>
              <w:bottom w:val="single" w:sz="4" w:space="0" w:color="auto"/>
              <w:right w:val="single" w:sz="4" w:space="0" w:color="auto"/>
            </w:tcBorders>
            <w:shd w:val="clear" w:color="auto" w:fill="auto"/>
            <w:hideMark/>
          </w:tcPr>
          <w:p w14:paraId="5D18A4FE" w14:textId="77777777" w:rsidR="0020418F" w:rsidRPr="00754843" w:rsidRDefault="0020418F" w:rsidP="0020418F">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1358" w:type="dxa"/>
            <w:tcBorders>
              <w:top w:val="nil"/>
              <w:left w:val="nil"/>
              <w:bottom w:val="single" w:sz="4" w:space="0" w:color="auto"/>
              <w:right w:val="single" w:sz="4" w:space="0" w:color="auto"/>
            </w:tcBorders>
            <w:shd w:val="clear" w:color="auto" w:fill="auto"/>
            <w:hideMark/>
          </w:tcPr>
          <w:p w14:paraId="157E8A8E"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Instalacja MBP</w:t>
            </w:r>
          </w:p>
        </w:tc>
        <w:tc>
          <w:tcPr>
            <w:tcW w:w="1671" w:type="dxa"/>
            <w:tcBorders>
              <w:top w:val="nil"/>
              <w:left w:val="nil"/>
              <w:bottom w:val="single" w:sz="4" w:space="0" w:color="auto"/>
              <w:right w:val="single" w:sz="4" w:space="0" w:color="auto"/>
            </w:tcBorders>
            <w:shd w:val="clear" w:color="auto" w:fill="auto"/>
            <w:hideMark/>
          </w:tcPr>
          <w:p w14:paraId="32961ABD" w14:textId="77777777" w:rsidR="0020418F" w:rsidRPr="00754843" w:rsidRDefault="0020418F" w:rsidP="0020418F">
            <w:pPr>
              <w:autoSpaceDE/>
              <w:autoSpaceDN/>
              <w:adjustRightInd/>
              <w:spacing w:after="0"/>
              <w:jc w:val="left"/>
              <w:rPr>
                <w:sz w:val="16"/>
                <w:szCs w:val="16"/>
                <w:lang w:eastAsia="pl-PL"/>
              </w:rPr>
            </w:pPr>
            <w:r w:rsidRPr="00754843">
              <w:rPr>
                <w:sz w:val="16"/>
                <w:szCs w:val="16"/>
                <w:lang w:eastAsia="pl-PL"/>
              </w:rPr>
              <w:t xml:space="preserve">Rozbudowa i modernizacja  cz. mechanicznej i  cz. biologicznej instalacji MBP- </w:t>
            </w:r>
          </w:p>
        </w:tc>
        <w:tc>
          <w:tcPr>
            <w:tcW w:w="1276" w:type="dxa"/>
            <w:tcBorders>
              <w:top w:val="nil"/>
              <w:left w:val="nil"/>
              <w:bottom w:val="single" w:sz="4" w:space="0" w:color="auto"/>
              <w:right w:val="single" w:sz="4" w:space="0" w:color="auto"/>
            </w:tcBorders>
            <w:shd w:val="clear" w:color="auto" w:fill="auto"/>
            <w:noWrap/>
            <w:hideMark/>
          </w:tcPr>
          <w:p w14:paraId="438CA47E" w14:textId="77777777" w:rsidR="0020418F" w:rsidRPr="00754843" w:rsidRDefault="0020418F" w:rsidP="0020418F">
            <w:pPr>
              <w:autoSpaceDE/>
              <w:autoSpaceDN/>
              <w:adjustRightInd/>
              <w:spacing w:after="0"/>
              <w:jc w:val="right"/>
              <w:rPr>
                <w:sz w:val="16"/>
                <w:szCs w:val="16"/>
                <w:lang w:eastAsia="pl-PL"/>
              </w:rPr>
            </w:pPr>
            <w:r w:rsidRPr="00754843">
              <w:rPr>
                <w:sz w:val="16"/>
                <w:szCs w:val="16"/>
                <w:lang w:eastAsia="pl-PL"/>
              </w:rPr>
              <w:t>120 533</w:t>
            </w:r>
          </w:p>
        </w:tc>
        <w:tc>
          <w:tcPr>
            <w:tcW w:w="1276" w:type="dxa"/>
            <w:tcBorders>
              <w:top w:val="nil"/>
              <w:left w:val="nil"/>
              <w:bottom w:val="single" w:sz="4" w:space="0" w:color="auto"/>
              <w:right w:val="single" w:sz="4" w:space="0" w:color="auto"/>
            </w:tcBorders>
            <w:shd w:val="clear" w:color="auto" w:fill="auto"/>
            <w:noWrap/>
            <w:hideMark/>
          </w:tcPr>
          <w:p w14:paraId="058F5BD4" w14:textId="77777777" w:rsidR="0020418F" w:rsidRPr="00754843" w:rsidRDefault="0020418F" w:rsidP="0020418F">
            <w:pPr>
              <w:autoSpaceDE/>
              <w:autoSpaceDN/>
              <w:adjustRightInd/>
              <w:spacing w:after="0"/>
              <w:jc w:val="right"/>
              <w:rPr>
                <w:sz w:val="16"/>
                <w:szCs w:val="16"/>
                <w:lang w:eastAsia="pl-PL"/>
              </w:rPr>
            </w:pPr>
            <w:r w:rsidRPr="00754843">
              <w:rPr>
                <w:sz w:val="16"/>
                <w:szCs w:val="16"/>
                <w:lang w:eastAsia="pl-PL"/>
              </w:rPr>
              <w:t>61 000</w:t>
            </w:r>
          </w:p>
        </w:tc>
        <w:tc>
          <w:tcPr>
            <w:tcW w:w="1189" w:type="dxa"/>
            <w:tcBorders>
              <w:top w:val="nil"/>
              <w:left w:val="nil"/>
              <w:bottom w:val="single" w:sz="4" w:space="0" w:color="auto"/>
              <w:right w:val="single" w:sz="4" w:space="0" w:color="auto"/>
            </w:tcBorders>
            <w:shd w:val="clear" w:color="auto" w:fill="auto"/>
            <w:hideMark/>
          </w:tcPr>
          <w:p w14:paraId="67C296A0" w14:textId="4BB843A0" w:rsidR="0020418F" w:rsidRPr="00754843" w:rsidRDefault="0020418F" w:rsidP="001407CB">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w:t>
            </w:r>
            <w:r w:rsidR="001407CB" w:rsidRPr="00754843">
              <w:rPr>
                <w:color w:val="000000"/>
                <w:sz w:val="16"/>
                <w:szCs w:val="16"/>
                <w:lang w:eastAsia="pl-PL"/>
              </w:rPr>
              <w:t>ś</w:t>
            </w:r>
            <w:r w:rsidRPr="00754843">
              <w:rPr>
                <w:color w:val="000000"/>
                <w:sz w:val="16"/>
                <w:szCs w:val="16"/>
                <w:lang w:eastAsia="pl-PL"/>
              </w:rPr>
              <w:t>rodki UE, NFOŚiGW, WFOŚiGW</w:t>
            </w:r>
          </w:p>
        </w:tc>
        <w:tc>
          <w:tcPr>
            <w:tcW w:w="937" w:type="dxa"/>
            <w:tcBorders>
              <w:top w:val="nil"/>
              <w:left w:val="nil"/>
              <w:bottom w:val="single" w:sz="4" w:space="0" w:color="auto"/>
              <w:right w:val="single" w:sz="4" w:space="0" w:color="auto"/>
            </w:tcBorders>
            <w:shd w:val="clear" w:color="auto" w:fill="auto"/>
            <w:hideMark/>
          </w:tcPr>
          <w:p w14:paraId="2F196453" w14:textId="77777777" w:rsidR="0020418F" w:rsidRPr="00754843" w:rsidRDefault="0020418F" w:rsidP="0020418F">
            <w:pPr>
              <w:autoSpaceDE/>
              <w:autoSpaceDN/>
              <w:adjustRightInd/>
              <w:spacing w:after="0"/>
              <w:jc w:val="left"/>
              <w:rPr>
                <w:sz w:val="16"/>
                <w:szCs w:val="16"/>
                <w:lang w:eastAsia="pl-PL"/>
              </w:rPr>
            </w:pPr>
            <w:r w:rsidRPr="00754843">
              <w:rPr>
                <w:sz w:val="16"/>
                <w:szCs w:val="16"/>
                <w:lang w:eastAsia="pl-PL"/>
              </w:rPr>
              <w:t>2019-2025</w:t>
            </w:r>
          </w:p>
        </w:tc>
        <w:tc>
          <w:tcPr>
            <w:tcW w:w="1358" w:type="dxa"/>
            <w:tcBorders>
              <w:top w:val="nil"/>
              <w:left w:val="nil"/>
              <w:bottom w:val="single" w:sz="4" w:space="0" w:color="auto"/>
              <w:right w:val="single" w:sz="4" w:space="0" w:color="auto"/>
            </w:tcBorders>
            <w:shd w:val="clear" w:color="auto" w:fill="auto"/>
            <w:hideMark/>
          </w:tcPr>
          <w:p w14:paraId="7C2A82B7"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Witaszyczki 1a, 63-200 Jarocin</w:t>
            </w:r>
          </w:p>
        </w:tc>
      </w:tr>
      <w:tr w:rsidR="0020418F" w:rsidRPr="00754843" w14:paraId="494A1C53" w14:textId="77777777" w:rsidTr="00174B50">
        <w:trPr>
          <w:trHeight w:val="1121"/>
        </w:trPr>
        <w:tc>
          <w:tcPr>
            <w:tcW w:w="510" w:type="dxa"/>
            <w:tcBorders>
              <w:top w:val="nil"/>
              <w:left w:val="single" w:sz="4" w:space="0" w:color="auto"/>
              <w:bottom w:val="single" w:sz="4" w:space="0" w:color="auto"/>
              <w:right w:val="single" w:sz="4" w:space="0" w:color="auto"/>
            </w:tcBorders>
            <w:shd w:val="clear" w:color="auto" w:fill="auto"/>
            <w:hideMark/>
          </w:tcPr>
          <w:p w14:paraId="54528F40" w14:textId="77777777" w:rsidR="0020418F" w:rsidRPr="00754843" w:rsidRDefault="0020418F" w:rsidP="0020418F">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1358" w:type="dxa"/>
            <w:tcBorders>
              <w:top w:val="nil"/>
              <w:left w:val="nil"/>
              <w:bottom w:val="single" w:sz="4" w:space="0" w:color="auto"/>
              <w:right w:val="single" w:sz="4" w:space="0" w:color="auto"/>
            </w:tcBorders>
            <w:shd w:val="clear" w:color="auto" w:fill="auto"/>
            <w:hideMark/>
          </w:tcPr>
          <w:p w14:paraId="7E4E777E"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ZZO Lulkowo, instalacja MBP</w:t>
            </w:r>
          </w:p>
        </w:tc>
        <w:tc>
          <w:tcPr>
            <w:tcW w:w="1671" w:type="dxa"/>
            <w:tcBorders>
              <w:top w:val="nil"/>
              <w:left w:val="nil"/>
              <w:bottom w:val="single" w:sz="4" w:space="0" w:color="auto"/>
              <w:right w:val="single" w:sz="4" w:space="0" w:color="auto"/>
            </w:tcBorders>
            <w:shd w:val="clear" w:color="auto" w:fill="auto"/>
            <w:hideMark/>
          </w:tcPr>
          <w:p w14:paraId="234B1689"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 xml:space="preserve">Rozbudowa, doposażenie cz. mechanicznej instalacji MBP, </w:t>
            </w:r>
          </w:p>
        </w:tc>
        <w:tc>
          <w:tcPr>
            <w:tcW w:w="1276" w:type="dxa"/>
            <w:tcBorders>
              <w:top w:val="nil"/>
              <w:left w:val="nil"/>
              <w:bottom w:val="single" w:sz="4" w:space="0" w:color="auto"/>
              <w:right w:val="single" w:sz="4" w:space="0" w:color="auto"/>
            </w:tcBorders>
            <w:shd w:val="clear" w:color="auto" w:fill="auto"/>
            <w:noWrap/>
            <w:hideMark/>
          </w:tcPr>
          <w:p w14:paraId="12AC3FB1" w14:textId="77777777" w:rsidR="0020418F" w:rsidRPr="00754843" w:rsidRDefault="0020418F" w:rsidP="0020418F">
            <w:pPr>
              <w:autoSpaceDE/>
              <w:autoSpaceDN/>
              <w:adjustRightInd/>
              <w:spacing w:after="0"/>
              <w:jc w:val="right"/>
              <w:rPr>
                <w:color w:val="000000"/>
                <w:sz w:val="16"/>
                <w:szCs w:val="16"/>
                <w:lang w:eastAsia="pl-PL"/>
              </w:rPr>
            </w:pPr>
            <w:r w:rsidRPr="00754843">
              <w:rPr>
                <w:color w:val="000000"/>
                <w:sz w:val="16"/>
                <w:szCs w:val="16"/>
                <w:lang w:eastAsia="pl-PL"/>
              </w:rPr>
              <w:t>30 000</w:t>
            </w:r>
          </w:p>
        </w:tc>
        <w:tc>
          <w:tcPr>
            <w:tcW w:w="1276" w:type="dxa"/>
            <w:tcBorders>
              <w:top w:val="nil"/>
              <w:left w:val="nil"/>
              <w:bottom w:val="single" w:sz="4" w:space="0" w:color="auto"/>
              <w:right w:val="single" w:sz="4" w:space="0" w:color="auto"/>
            </w:tcBorders>
            <w:shd w:val="clear" w:color="auto" w:fill="auto"/>
            <w:noWrap/>
            <w:hideMark/>
          </w:tcPr>
          <w:p w14:paraId="75142C6F" w14:textId="77777777" w:rsidR="0020418F" w:rsidRPr="00754843" w:rsidRDefault="0020418F" w:rsidP="0020418F">
            <w:pPr>
              <w:autoSpaceDE/>
              <w:autoSpaceDN/>
              <w:adjustRightInd/>
              <w:spacing w:after="0"/>
              <w:jc w:val="right"/>
              <w:rPr>
                <w:color w:val="000000"/>
                <w:sz w:val="16"/>
                <w:szCs w:val="16"/>
                <w:lang w:eastAsia="pl-PL"/>
              </w:rPr>
            </w:pPr>
            <w:r w:rsidRPr="00754843">
              <w:rPr>
                <w:color w:val="000000"/>
                <w:sz w:val="16"/>
                <w:szCs w:val="16"/>
                <w:lang w:eastAsia="pl-PL"/>
              </w:rPr>
              <w:t>20 100</w:t>
            </w:r>
          </w:p>
        </w:tc>
        <w:tc>
          <w:tcPr>
            <w:tcW w:w="1189" w:type="dxa"/>
            <w:tcBorders>
              <w:top w:val="nil"/>
              <w:left w:val="nil"/>
              <w:bottom w:val="single" w:sz="4" w:space="0" w:color="auto"/>
              <w:right w:val="single" w:sz="4" w:space="0" w:color="auto"/>
            </w:tcBorders>
            <w:shd w:val="clear" w:color="auto" w:fill="auto"/>
            <w:hideMark/>
          </w:tcPr>
          <w:p w14:paraId="21F994F0" w14:textId="7E18619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w:t>
            </w:r>
            <w:r w:rsidR="001407CB" w:rsidRPr="00754843">
              <w:rPr>
                <w:color w:val="000000"/>
                <w:sz w:val="16"/>
                <w:szCs w:val="16"/>
                <w:lang w:eastAsia="pl-PL"/>
              </w:rPr>
              <w:t xml:space="preserve">środki UE, </w:t>
            </w:r>
            <w:r w:rsidRPr="00754843">
              <w:rPr>
                <w:color w:val="000000"/>
                <w:sz w:val="16"/>
                <w:szCs w:val="16"/>
                <w:lang w:eastAsia="pl-PL"/>
              </w:rPr>
              <w:t>NFOŚiGW, WFOŚiGW</w:t>
            </w:r>
          </w:p>
        </w:tc>
        <w:tc>
          <w:tcPr>
            <w:tcW w:w="937" w:type="dxa"/>
            <w:tcBorders>
              <w:top w:val="nil"/>
              <w:left w:val="nil"/>
              <w:bottom w:val="single" w:sz="4" w:space="0" w:color="auto"/>
              <w:right w:val="single" w:sz="4" w:space="0" w:color="auto"/>
            </w:tcBorders>
            <w:shd w:val="clear" w:color="auto" w:fill="auto"/>
            <w:hideMark/>
          </w:tcPr>
          <w:p w14:paraId="7ED38357" w14:textId="77777777" w:rsidR="0020418F" w:rsidRPr="00754843" w:rsidRDefault="0020418F" w:rsidP="0020418F">
            <w:pPr>
              <w:autoSpaceDE/>
              <w:autoSpaceDN/>
              <w:adjustRightInd/>
              <w:spacing w:after="0"/>
              <w:jc w:val="left"/>
              <w:rPr>
                <w:sz w:val="16"/>
                <w:szCs w:val="16"/>
                <w:lang w:eastAsia="pl-PL"/>
              </w:rPr>
            </w:pPr>
            <w:r w:rsidRPr="00754843">
              <w:rPr>
                <w:sz w:val="16"/>
                <w:szCs w:val="16"/>
                <w:lang w:eastAsia="pl-PL"/>
              </w:rPr>
              <w:t>2019-2025</w:t>
            </w:r>
          </w:p>
        </w:tc>
        <w:tc>
          <w:tcPr>
            <w:tcW w:w="1358" w:type="dxa"/>
            <w:tcBorders>
              <w:top w:val="nil"/>
              <w:left w:val="nil"/>
              <w:bottom w:val="single" w:sz="4" w:space="0" w:color="auto"/>
              <w:right w:val="single" w:sz="4" w:space="0" w:color="auto"/>
            </w:tcBorders>
            <w:shd w:val="clear" w:color="auto" w:fill="auto"/>
            <w:hideMark/>
          </w:tcPr>
          <w:p w14:paraId="13629DBD"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URBIS Sp. z o.o., ul. Chrobrego 24/25, 62-200 Gniezno</w:t>
            </w:r>
          </w:p>
        </w:tc>
      </w:tr>
      <w:tr w:rsidR="0020418F" w:rsidRPr="00754843" w14:paraId="57A642B0" w14:textId="77777777" w:rsidTr="00174B50">
        <w:trPr>
          <w:trHeight w:val="1690"/>
        </w:trPr>
        <w:tc>
          <w:tcPr>
            <w:tcW w:w="510" w:type="dxa"/>
            <w:tcBorders>
              <w:top w:val="nil"/>
              <w:left w:val="single" w:sz="4" w:space="0" w:color="auto"/>
              <w:bottom w:val="single" w:sz="4" w:space="0" w:color="auto"/>
              <w:right w:val="single" w:sz="4" w:space="0" w:color="auto"/>
            </w:tcBorders>
            <w:shd w:val="clear" w:color="auto" w:fill="auto"/>
            <w:hideMark/>
          </w:tcPr>
          <w:p w14:paraId="3B2D6CA0" w14:textId="77777777" w:rsidR="0020418F" w:rsidRPr="00754843" w:rsidRDefault="0020418F" w:rsidP="0020418F">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1358" w:type="dxa"/>
            <w:tcBorders>
              <w:top w:val="nil"/>
              <w:left w:val="nil"/>
              <w:bottom w:val="single" w:sz="4" w:space="0" w:color="auto"/>
              <w:right w:val="single" w:sz="4" w:space="0" w:color="auto"/>
            </w:tcBorders>
            <w:shd w:val="clear" w:color="auto" w:fill="auto"/>
            <w:hideMark/>
          </w:tcPr>
          <w:p w14:paraId="58AD131C"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RZZO Ostrów Wlkp. instalacja MBP</w:t>
            </w:r>
          </w:p>
        </w:tc>
        <w:tc>
          <w:tcPr>
            <w:tcW w:w="1671" w:type="dxa"/>
            <w:tcBorders>
              <w:top w:val="nil"/>
              <w:left w:val="nil"/>
              <w:bottom w:val="single" w:sz="4" w:space="0" w:color="auto"/>
              <w:right w:val="single" w:sz="4" w:space="0" w:color="auto"/>
            </w:tcBorders>
            <w:shd w:val="clear" w:color="auto" w:fill="auto"/>
            <w:hideMark/>
          </w:tcPr>
          <w:p w14:paraId="02C302FA" w14:textId="77777777" w:rsidR="0020418F" w:rsidRPr="00754843" w:rsidRDefault="0020418F" w:rsidP="0020418F">
            <w:pPr>
              <w:autoSpaceDE/>
              <w:autoSpaceDN/>
              <w:adjustRightInd/>
              <w:spacing w:after="0"/>
              <w:jc w:val="left"/>
              <w:rPr>
                <w:sz w:val="16"/>
                <w:szCs w:val="16"/>
                <w:lang w:eastAsia="pl-PL"/>
              </w:rPr>
            </w:pPr>
            <w:r w:rsidRPr="00754843">
              <w:rPr>
                <w:sz w:val="16"/>
                <w:szCs w:val="16"/>
                <w:lang w:eastAsia="pl-PL"/>
              </w:rPr>
              <w:t xml:space="preserve">Rozbudowa i modernizacja  cz. mechanicznej i  cz. biologicznej instalacji MBP- </w:t>
            </w:r>
          </w:p>
        </w:tc>
        <w:tc>
          <w:tcPr>
            <w:tcW w:w="1276" w:type="dxa"/>
            <w:tcBorders>
              <w:top w:val="nil"/>
              <w:left w:val="nil"/>
              <w:bottom w:val="single" w:sz="4" w:space="0" w:color="auto"/>
              <w:right w:val="single" w:sz="4" w:space="0" w:color="auto"/>
            </w:tcBorders>
            <w:shd w:val="clear" w:color="auto" w:fill="auto"/>
            <w:noWrap/>
            <w:hideMark/>
          </w:tcPr>
          <w:p w14:paraId="0E55D038" w14:textId="77777777" w:rsidR="0020418F" w:rsidRPr="00754843" w:rsidRDefault="0020418F" w:rsidP="0020418F">
            <w:pPr>
              <w:autoSpaceDE/>
              <w:autoSpaceDN/>
              <w:adjustRightInd/>
              <w:spacing w:after="0"/>
              <w:jc w:val="right"/>
              <w:rPr>
                <w:color w:val="000000"/>
                <w:sz w:val="16"/>
                <w:szCs w:val="16"/>
                <w:lang w:eastAsia="pl-PL"/>
              </w:rPr>
            </w:pPr>
            <w:r w:rsidRPr="00754843">
              <w:rPr>
                <w:color w:val="000000"/>
                <w:sz w:val="16"/>
                <w:szCs w:val="16"/>
                <w:lang w:eastAsia="pl-PL"/>
              </w:rPr>
              <w:t>1 600</w:t>
            </w:r>
          </w:p>
        </w:tc>
        <w:tc>
          <w:tcPr>
            <w:tcW w:w="1276" w:type="dxa"/>
            <w:tcBorders>
              <w:top w:val="nil"/>
              <w:left w:val="nil"/>
              <w:bottom w:val="single" w:sz="4" w:space="0" w:color="auto"/>
              <w:right w:val="single" w:sz="4" w:space="0" w:color="auto"/>
            </w:tcBorders>
            <w:shd w:val="clear" w:color="auto" w:fill="auto"/>
            <w:hideMark/>
          </w:tcPr>
          <w:p w14:paraId="0D21ABF2"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89" w:type="dxa"/>
            <w:tcBorders>
              <w:top w:val="nil"/>
              <w:left w:val="nil"/>
              <w:bottom w:val="single" w:sz="4" w:space="0" w:color="auto"/>
              <w:right w:val="single" w:sz="4" w:space="0" w:color="auto"/>
            </w:tcBorders>
            <w:shd w:val="clear" w:color="auto" w:fill="auto"/>
            <w:hideMark/>
          </w:tcPr>
          <w:p w14:paraId="5FCE24D9" w14:textId="1E93EF33"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w:t>
            </w:r>
            <w:r w:rsidR="001407CB" w:rsidRPr="00754843">
              <w:rPr>
                <w:color w:val="000000"/>
                <w:sz w:val="16"/>
                <w:szCs w:val="16"/>
                <w:lang w:eastAsia="pl-PL"/>
              </w:rPr>
              <w:t xml:space="preserve">środki UE, </w:t>
            </w:r>
            <w:r w:rsidRPr="00754843">
              <w:rPr>
                <w:color w:val="000000"/>
                <w:sz w:val="16"/>
                <w:szCs w:val="16"/>
                <w:lang w:eastAsia="pl-PL"/>
              </w:rPr>
              <w:t>NFOŚiGW, WFOŚiGW</w:t>
            </w:r>
          </w:p>
        </w:tc>
        <w:tc>
          <w:tcPr>
            <w:tcW w:w="937" w:type="dxa"/>
            <w:tcBorders>
              <w:top w:val="nil"/>
              <w:left w:val="nil"/>
              <w:bottom w:val="single" w:sz="4" w:space="0" w:color="auto"/>
              <w:right w:val="single" w:sz="4" w:space="0" w:color="auto"/>
            </w:tcBorders>
            <w:shd w:val="clear" w:color="auto" w:fill="auto"/>
            <w:noWrap/>
            <w:hideMark/>
          </w:tcPr>
          <w:p w14:paraId="0268930B" w14:textId="77777777" w:rsidR="0020418F" w:rsidRPr="00754843" w:rsidRDefault="0020418F" w:rsidP="0020418F">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358" w:type="dxa"/>
            <w:tcBorders>
              <w:top w:val="nil"/>
              <w:left w:val="nil"/>
              <w:bottom w:val="single" w:sz="4" w:space="0" w:color="auto"/>
              <w:right w:val="single" w:sz="4" w:space="0" w:color="auto"/>
            </w:tcBorders>
            <w:shd w:val="clear" w:color="auto" w:fill="auto"/>
            <w:hideMark/>
          </w:tcPr>
          <w:p w14:paraId="00DDCA4B"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Regionalny Zakład Zagospodarowania Odpadów Sp. z o.o., ul. Partyzancka 27, 63-400 Ostrów Wlkp.</w:t>
            </w:r>
          </w:p>
        </w:tc>
      </w:tr>
      <w:tr w:rsidR="0020418F" w:rsidRPr="00754843" w14:paraId="5ED91F2E" w14:textId="77777777" w:rsidTr="0020418F">
        <w:trPr>
          <w:trHeight w:val="3150"/>
        </w:trPr>
        <w:tc>
          <w:tcPr>
            <w:tcW w:w="510" w:type="dxa"/>
            <w:tcBorders>
              <w:top w:val="nil"/>
              <w:left w:val="single" w:sz="4" w:space="0" w:color="auto"/>
              <w:bottom w:val="single" w:sz="4" w:space="0" w:color="auto"/>
              <w:right w:val="single" w:sz="4" w:space="0" w:color="auto"/>
            </w:tcBorders>
            <w:shd w:val="clear" w:color="auto" w:fill="auto"/>
            <w:hideMark/>
          </w:tcPr>
          <w:p w14:paraId="2059478E" w14:textId="77777777" w:rsidR="0020418F" w:rsidRPr="00754843" w:rsidRDefault="0020418F" w:rsidP="0020418F">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1358" w:type="dxa"/>
            <w:tcBorders>
              <w:top w:val="nil"/>
              <w:left w:val="nil"/>
              <w:bottom w:val="single" w:sz="4" w:space="0" w:color="auto"/>
              <w:right w:val="single" w:sz="4" w:space="0" w:color="auto"/>
            </w:tcBorders>
            <w:shd w:val="clear" w:color="auto" w:fill="auto"/>
            <w:hideMark/>
          </w:tcPr>
          <w:p w14:paraId="1C1ACF5B"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 xml:space="preserve">ZZO Olszowa </w:t>
            </w:r>
            <w:r w:rsidRPr="00754843">
              <w:rPr>
                <w:color w:val="000000"/>
                <w:sz w:val="16"/>
                <w:szCs w:val="16"/>
                <w:lang w:eastAsia="pl-PL"/>
              </w:rPr>
              <w:br/>
              <w:t>Instalacja MBP</w:t>
            </w:r>
          </w:p>
        </w:tc>
        <w:tc>
          <w:tcPr>
            <w:tcW w:w="1671" w:type="dxa"/>
            <w:tcBorders>
              <w:top w:val="nil"/>
              <w:left w:val="nil"/>
              <w:bottom w:val="single" w:sz="4" w:space="0" w:color="auto"/>
              <w:right w:val="single" w:sz="4" w:space="0" w:color="auto"/>
            </w:tcBorders>
            <w:shd w:val="clear" w:color="auto" w:fill="auto"/>
            <w:hideMark/>
          </w:tcPr>
          <w:p w14:paraId="4B919573"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Dostosowanie cz. mechanicznej instalacji MBP do pracy na 2 zmiany, rozbudowa, doposażenie w separatory i linię do produkcji RDF, rozbudowa cz. biologicznej, budowa podczyszczalni ścieków</w:t>
            </w:r>
          </w:p>
        </w:tc>
        <w:tc>
          <w:tcPr>
            <w:tcW w:w="1276" w:type="dxa"/>
            <w:tcBorders>
              <w:top w:val="nil"/>
              <w:left w:val="nil"/>
              <w:bottom w:val="single" w:sz="4" w:space="0" w:color="auto"/>
              <w:right w:val="single" w:sz="4" w:space="0" w:color="auto"/>
            </w:tcBorders>
            <w:shd w:val="clear" w:color="auto" w:fill="auto"/>
            <w:noWrap/>
            <w:hideMark/>
          </w:tcPr>
          <w:p w14:paraId="2B1F29E1" w14:textId="77777777" w:rsidR="0020418F" w:rsidRPr="00754843" w:rsidRDefault="0020418F" w:rsidP="0020418F">
            <w:pPr>
              <w:autoSpaceDE/>
              <w:autoSpaceDN/>
              <w:adjustRightInd/>
              <w:spacing w:after="0"/>
              <w:jc w:val="right"/>
              <w:rPr>
                <w:color w:val="000000"/>
                <w:sz w:val="16"/>
                <w:szCs w:val="16"/>
                <w:lang w:eastAsia="pl-PL"/>
              </w:rPr>
            </w:pPr>
            <w:r w:rsidRPr="00754843">
              <w:rPr>
                <w:color w:val="000000"/>
                <w:sz w:val="16"/>
                <w:szCs w:val="16"/>
                <w:lang w:eastAsia="pl-PL"/>
              </w:rPr>
              <w:t>42 000</w:t>
            </w:r>
          </w:p>
        </w:tc>
        <w:tc>
          <w:tcPr>
            <w:tcW w:w="1276" w:type="dxa"/>
            <w:tcBorders>
              <w:top w:val="nil"/>
              <w:left w:val="nil"/>
              <w:bottom w:val="single" w:sz="4" w:space="0" w:color="auto"/>
              <w:right w:val="single" w:sz="4" w:space="0" w:color="auto"/>
            </w:tcBorders>
            <w:shd w:val="clear" w:color="auto" w:fill="auto"/>
            <w:noWrap/>
            <w:hideMark/>
          </w:tcPr>
          <w:p w14:paraId="6596730E" w14:textId="77777777" w:rsidR="0020418F" w:rsidRPr="00754843" w:rsidRDefault="0020418F" w:rsidP="0020418F">
            <w:pPr>
              <w:autoSpaceDE/>
              <w:autoSpaceDN/>
              <w:adjustRightInd/>
              <w:spacing w:after="0"/>
              <w:jc w:val="right"/>
              <w:rPr>
                <w:color w:val="000000"/>
                <w:sz w:val="16"/>
                <w:szCs w:val="16"/>
                <w:lang w:eastAsia="pl-PL"/>
              </w:rPr>
            </w:pPr>
            <w:r w:rsidRPr="00754843">
              <w:rPr>
                <w:color w:val="000000"/>
                <w:sz w:val="16"/>
                <w:szCs w:val="16"/>
                <w:lang w:eastAsia="pl-PL"/>
              </w:rPr>
              <w:t>30 000</w:t>
            </w:r>
          </w:p>
        </w:tc>
        <w:tc>
          <w:tcPr>
            <w:tcW w:w="1189" w:type="dxa"/>
            <w:tcBorders>
              <w:top w:val="nil"/>
              <w:left w:val="nil"/>
              <w:bottom w:val="single" w:sz="4" w:space="0" w:color="auto"/>
              <w:right w:val="single" w:sz="4" w:space="0" w:color="auto"/>
            </w:tcBorders>
            <w:shd w:val="clear" w:color="auto" w:fill="auto"/>
            <w:hideMark/>
          </w:tcPr>
          <w:p w14:paraId="57C8C384" w14:textId="62B1A7F3" w:rsidR="0020418F" w:rsidRPr="00754843" w:rsidRDefault="0020418F" w:rsidP="001407CB">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w:t>
            </w:r>
            <w:r w:rsidR="001407CB" w:rsidRPr="00754843">
              <w:rPr>
                <w:color w:val="000000"/>
                <w:sz w:val="16"/>
                <w:szCs w:val="16"/>
                <w:lang w:eastAsia="pl-PL"/>
              </w:rPr>
              <w:t xml:space="preserve">środki UE, </w:t>
            </w:r>
            <w:r w:rsidRPr="00754843">
              <w:rPr>
                <w:color w:val="000000"/>
                <w:sz w:val="16"/>
                <w:szCs w:val="16"/>
                <w:lang w:eastAsia="pl-PL"/>
              </w:rPr>
              <w:t>WFOŚiGW, NFOŚiGW</w:t>
            </w:r>
          </w:p>
        </w:tc>
        <w:tc>
          <w:tcPr>
            <w:tcW w:w="937" w:type="dxa"/>
            <w:tcBorders>
              <w:top w:val="nil"/>
              <w:left w:val="nil"/>
              <w:bottom w:val="single" w:sz="4" w:space="0" w:color="auto"/>
              <w:right w:val="single" w:sz="4" w:space="0" w:color="auto"/>
            </w:tcBorders>
            <w:shd w:val="clear" w:color="auto" w:fill="auto"/>
            <w:noWrap/>
            <w:hideMark/>
          </w:tcPr>
          <w:p w14:paraId="4C017A37" w14:textId="77777777" w:rsidR="0020418F" w:rsidRPr="00754843" w:rsidRDefault="0020418F" w:rsidP="0020418F">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358" w:type="dxa"/>
            <w:tcBorders>
              <w:top w:val="nil"/>
              <w:left w:val="nil"/>
              <w:bottom w:val="single" w:sz="4" w:space="0" w:color="auto"/>
              <w:right w:val="single" w:sz="4" w:space="0" w:color="auto"/>
            </w:tcBorders>
            <w:shd w:val="clear" w:color="auto" w:fill="auto"/>
            <w:hideMark/>
          </w:tcPr>
          <w:p w14:paraId="6FBA72F5"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Olszowa Sp. z o.o., Olszowa 300, 63-600 Kępno</w:t>
            </w:r>
          </w:p>
        </w:tc>
      </w:tr>
      <w:tr w:rsidR="0020418F" w:rsidRPr="00754843" w14:paraId="46FFC2EC" w14:textId="77777777" w:rsidTr="00174B50">
        <w:trPr>
          <w:trHeight w:val="2125"/>
        </w:trPr>
        <w:tc>
          <w:tcPr>
            <w:tcW w:w="510" w:type="dxa"/>
            <w:tcBorders>
              <w:top w:val="nil"/>
              <w:left w:val="single" w:sz="4" w:space="0" w:color="auto"/>
              <w:bottom w:val="single" w:sz="4" w:space="0" w:color="auto"/>
              <w:right w:val="single" w:sz="4" w:space="0" w:color="auto"/>
            </w:tcBorders>
            <w:shd w:val="clear" w:color="auto" w:fill="auto"/>
            <w:hideMark/>
          </w:tcPr>
          <w:p w14:paraId="4A8E236B" w14:textId="77777777" w:rsidR="0020418F" w:rsidRPr="00754843" w:rsidRDefault="0020418F" w:rsidP="0020418F">
            <w:pPr>
              <w:autoSpaceDE/>
              <w:autoSpaceDN/>
              <w:adjustRightInd/>
              <w:spacing w:after="0"/>
              <w:jc w:val="center"/>
              <w:rPr>
                <w:color w:val="000000"/>
                <w:sz w:val="16"/>
                <w:szCs w:val="16"/>
                <w:lang w:eastAsia="pl-PL"/>
              </w:rPr>
            </w:pPr>
            <w:r w:rsidRPr="00754843">
              <w:rPr>
                <w:color w:val="000000"/>
                <w:sz w:val="16"/>
                <w:szCs w:val="16"/>
                <w:lang w:eastAsia="pl-PL"/>
              </w:rPr>
              <w:t>11</w:t>
            </w:r>
          </w:p>
        </w:tc>
        <w:tc>
          <w:tcPr>
            <w:tcW w:w="1358" w:type="dxa"/>
            <w:tcBorders>
              <w:top w:val="nil"/>
              <w:left w:val="nil"/>
              <w:bottom w:val="single" w:sz="4" w:space="0" w:color="auto"/>
              <w:right w:val="single" w:sz="4" w:space="0" w:color="auto"/>
            </w:tcBorders>
            <w:shd w:val="clear" w:color="auto" w:fill="auto"/>
            <w:hideMark/>
          </w:tcPr>
          <w:p w14:paraId="49F19570"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Zakład Unieszkodliwiania Odpadów Komunalnych „Orli Staw”, Instalacja MBP</w:t>
            </w:r>
          </w:p>
        </w:tc>
        <w:tc>
          <w:tcPr>
            <w:tcW w:w="1671" w:type="dxa"/>
            <w:tcBorders>
              <w:top w:val="nil"/>
              <w:left w:val="nil"/>
              <w:bottom w:val="single" w:sz="4" w:space="0" w:color="auto"/>
              <w:right w:val="single" w:sz="4" w:space="0" w:color="auto"/>
            </w:tcBorders>
            <w:shd w:val="clear" w:color="auto" w:fill="auto"/>
            <w:hideMark/>
          </w:tcPr>
          <w:p w14:paraId="53FED429"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 xml:space="preserve">Rozbudowa i modernizacja cz. mechanicznej i biologicznej instalacji MBP, doposażenie cz. mechanicznej w separatory,  budowa oczyszczalni ścieków. </w:t>
            </w:r>
          </w:p>
        </w:tc>
        <w:tc>
          <w:tcPr>
            <w:tcW w:w="1276" w:type="dxa"/>
            <w:tcBorders>
              <w:top w:val="nil"/>
              <w:left w:val="nil"/>
              <w:bottom w:val="single" w:sz="4" w:space="0" w:color="auto"/>
              <w:right w:val="single" w:sz="4" w:space="0" w:color="auto"/>
            </w:tcBorders>
            <w:shd w:val="clear" w:color="auto" w:fill="auto"/>
            <w:noWrap/>
            <w:hideMark/>
          </w:tcPr>
          <w:p w14:paraId="721E0700" w14:textId="77777777" w:rsidR="0020418F" w:rsidRPr="00754843" w:rsidRDefault="0020418F" w:rsidP="0020418F">
            <w:pPr>
              <w:autoSpaceDE/>
              <w:autoSpaceDN/>
              <w:adjustRightInd/>
              <w:spacing w:after="0"/>
              <w:jc w:val="right"/>
              <w:rPr>
                <w:color w:val="000000"/>
                <w:sz w:val="16"/>
                <w:szCs w:val="16"/>
                <w:lang w:eastAsia="pl-PL"/>
              </w:rPr>
            </w:pPr>
            <w:r w:rsidRPr="00754843">
              <w:rPr>
                <w:color w:val="000000"/>
                <w:sz w:val="16"/>
                <w:szCs w:val="16"/>
                <w:lang w:eastAsia="pl-PL"/>
              </w:rPr>
              <w:t>52 000</w:t>
            </w:r>
          </w:p>
        </w:tc>
        <w:tc>
          <w:tcPr>
            <w:tcW w:w="1276" w:type="dxa"/>
            <w:tcBorders>
              <w:top w:val="nil"/>
              <w:left w:val="nil"/>
              <w:bottom w:val="single" w:sz="4" w:space="0" w:color="auto"/>
              <w:right w:val="single" w:sz="4" w:space="0" w:color="auto"/>
            </w:tcBorders>
            <w:shd w:val="clear" w:color="auto" w:fill="auto"/>
            <w:noWrap/>
            <w:hideMark/>
          </w:tcPr>
          <w:p w14:paraId="04FF909A" w14:textId="77777777" w:rsidR="0020418F" w:rsidRPr="00754843" w:rsidRDefault="0020418F" w:rsidP="0020418F">
            <w:pPr>
              <w:autoSpaceDE/>
              <w:autoSpaceDN/>
              <w:adjustRightInd/>
              <w:spacing w:after="0"/>
              <w:jc w:val="right"/>
              <w:rPr>
                <w:color w:val="000000"/>
                <w:sz w:val="16"/>
                <w:szCs w:val="16"/>
                <w:lang w:eastAsia="pl-PL"/>
              </w:rPr>
            </w:pPr>
            <w:r w:rsidRPr="00754843">
              <w:rPr>
                <w:color w:val="000000"/>
                <w:sz w:val="16"/>
                <w:szCs w:val="16"/>
                <w:lang w:eastAsia="pl-PL"/>
              </w:rPr>
              <w:t> </w:t>
            </w:r>
          </w:p>
        </w:tc>
        <w:tc>
          <w:tcPr>
            <w:tcW w:w="1189" w:type="dxa"/>
            <w:tcBorders>
              <w:top w:val="nil"/>
              <w:left w:val="nil"/>
              <w:bottom w:val="single" w:sz="4" w:space="0" w:color="auto"/>
              <w:right w:val="single" w:sz="4" w:space="0" w:color="auto"/>
            </w:tcBorders>
            <w:shd w:val="clear" w:color="auto" w:fill="auto"/>
            <w:hideMark/>
          </w:tcPr>
          <w:p w14:paraId="5B5B1253" w14:textId="05312917" w:rsidR="0020418F" w:rsidRPr="00754843" w:rsidRDefault="0020418F" w:rsidP="001407CB">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w:t>
            </w:r>
            <w:r w:rsidR="001407CB" w:rsidRPr="00754843">
              <w:rPr>
                <w:color w:val="000000"/>
                <w:sz w:val="16"/>
                <w:szCs w:val="16"/>
                <w:lang w:eastAsia="pl-PL"/>
              </w:rPr>
              <w:t xml:space="preserve">środki UE, </w:t>
            </w:r>
            <w:r w:rsidRPr="00754843">
              <w:rPr>
                <w:color w:val="000000"/>
                <w:sz w:val="16"/>
                <w:szCs w:val="16"/>
                <w:lang w:eastAsia="pl-PL"/>
              </w:rPr>
              <w:t>WFOŚiGW, NFOŚiGW</w:t>
            </w:r>
          </w:p>
        </w:tc>
        <w:tc>
          <w:tcPr>
            <w:tcW w:w="937" w:type="dxa"/>
            <w:tcBorders>
              <w:top w:val="nil"/>
              <w:left w:val="nil"/>
              <w:bottom w:val="single" w:sz="4" w:space="0" w:color="auto"/>
              <w:right w:val="single" w:sz="4" w:space="0" w:color="auto"/>
            </w:tcBorders>
            <w:shd w:val="clear" w:color="auto" w:fill="auto"/>
            <w:hideMark/>
          </w:tcPr>
          <w:p w14:paraId="4FDAE4B3"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2017-2025</w:t>
            </w:r>
          </w:p>
        </w:tc>
        <w:tc>
          <w:tcPr>
            <w:tcW w:w="1358" w:type="dxa"/>
            <w:tcBorders>
              <w:top w:val="nil"/>
              <w:left w:val="nil"/>
              <w:bottom w:val="single" w:sz="4" w:space="0" w:color="auto"/>
              <w:right w:val="single" w:sz="4" w:space="0" w:color="auto"/>
            </w:tcBorders>
            <w:shd w:val="clear" w:color="auto" w:fill="auto"/>
            <w:hideMark/>
          </w:tcPr>
          <w:p w14:paraId="1B848C1C" w14:textId="77777777" w:rsidR="0020418F" w:rsidRPr="00754843" w:rsidRDefault="0020418F" w:rsidP="0020418F">
            <w:pPr>
              <w:autoSpaceDE/>
              <w:autoSpaceDN/>
              <w:adjustRightInd/>
              <w:spacing w:after="0"/>
              <w:jc w:val="left"/>
              <w:rPr>
                <w:color w:val="000000"/>
                <w:sz w:val="16"/>
                <w:szCs w:val="16"/>
                <w:lang w:eastAsia="pl-PL"/>
              </w:rPr>
            </w:pPr>
            <w:r w:rsidRPr="00754843">
              <w:rPr>
                <w:color w:val="000000"/>
                <w:sz w:val="16"/>
                <w:szCs w:val="16"/>
                <w:lang w:eastAsia="pl-PL"/>
              </w:rPr>
              <w:t>Związek Komunalny Gmin „Czyste Miasto, Czysta Gmina”</w:t>
            </w:r>
          </w:p>
        </w:tc>
      </w:tr>
      <w:tr w:rsidR="0020418F" w:rsidRPr="00754843" w14:paraId="50E1B39C" w14:textId="77777777" w:rsidTr="00174B50">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5ACC7" w14:textId="77777777" w:rsidR="0020418F" w:rsidRPr="00754843" w:rsidRDefault="0020418F" w:rsidP="0020418F">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358" w:type="dxa"/>
            <w:tcBorders>
              <w:top w:val="single" w:sz="4" w:space="0" w:color="auto"/>
              <w:left w:val="nil"/>
              <w:bottom w:val="single" w:sz="4" w:space="0" w:color="auto"/>
              <w:right w:val="single" w:sz="4" w:space="0" w:color="auto"/>
            </w:tcBorders>
            <w:shd w:val="clear" w:color="auto" w:fill="auto"/>
            <w:noWrap/>
            <w:hideMark/>
          </w:tcPr>
          <w:p w14:paraId="72222E59" w14:textId="77777777" w:rsidR="0020418F" w:rsidRPr="00754843" w:rsidRDefault="0020418F" w:rsidP="0020418F">
            <w:pPr>
              <w:autoSpaceDE/>
              <w:autoSpaceDN/>
              <w:adjustRightInd/>
              <w:spacing w:after="0"/>
              <w:jc w:val="left"/>
              <w:rPr>
                <w:b/>
                <w:bCs/>
                <w:color w:val="000000"/>
                <w:sz w:val="16"/>
                <w:szCs w:val="16"/>
                <w:lang w:eastAsia="pl-PL"/>
              </w:rPr>
            </w:pPr>
            <w:r w:rsidRPr="00754843">
              <w:rPr>
                <w:b/>
                <w:bCs/>
                <w:color w:val="000000"/>
                <w:sz w:val="16"/>
                <w:szCs w:val="16"/>
                <w:lang w:eastAsia="pl-PL"/>
              </w:rPr>
              <w:t>SUMA</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14:paraId="2459074B" w14:textId="77777777" w:rsidR="0020418F" w:rsidRPr="00754843" w:rsidRDefault="0020418F" w:rsidP="0020418F">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276" w:type="dxa"/>
            <w:tcBorders>
              <w:top w:val="single" w:sz="4" w:space="0" w:color="auto"/>
              <w:left w:val="nil"/>
              <w:bottom w:val="single" w:sz="4" w:space="0" w:color="auto"/>
              <w:right w:val="single" w:sz="4" w:space="0" w:color="auto"/>
            </w:tcBorders>
            <w:shd w:val="clear" w:color="auto" w:fill="auto"/>
            <w:noWrap/>
            <w:hideMark/>
          </w:tcPr>
          <w:p w14:paraId="06797E93" w14:textId="77777777" w:rsidR="0020418F" w:rsidRPr="00754843" w:rsidRDefault="0020418F" w:rsidP="0020418F">
            <w:pPr>
              <w:autoSpaceDE/>
              <w:autoSpaceDN/>
              <w:adjustRightInd/>
              <w:spacing w:after="0"/>
              <w:jc w:val="right"/>
              <w:rPr>
                <w:b/>
                <w:bCs/>
                <w:color w:val="000000"/>
                <w:sz w:val="16"/>
                <w:szCs w:val="16"/>
                <w:lang w:eastAsia="pl-PL"/>
              </w:rPr>
            </w:pPr>
            <w:r w:rsidRPr="00754843">
              <w:rPr>
                <w:b/>
                <w:bCs/>
                <w:color w:val="000000"/>
                <w:sz w:val="16"/>
                <w:szCs w:val="16"/>
                <w:lang w:eastAsia="pl-PL"/>
              </w:rPr>
              <w:t>295 633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F974F6" w14:textId="77777777" w:rsidR="0020418F" w:rsidRPr="00754843" w:rsidRDefault="0020418F" w:rsidP="0020418F">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6608FDF9" w14:textId="77777777" w:rsidR="0020418F" w:rsidRPr="00754843" w:rsidRDefault="0020418F" w:rsidP="0020418F">
            <w:pPr>
              <w:autoSpaceDE/>
              <w:autoSpaceDN/>
              <w:adjustRightInd/>
              <w:spacing w:after="0"/>
              <w:jc w:val="left"/>
              <w:rPr>
                <w:b/>
                <w:bCs/>
                <w:color w:val="000000"/>
                <w:lang w:eastAsia="pl-PL"/>
              </w:rPr>
            </w:pPr>
            <w:r w:rsidRPr="00754843">
              <w:rPr>
                <w:b/>
                <w:bCs/>
                <w:color w:val="000000"/>
                <w:lang w:eastAsia="pl-PL"/>
              </w:rPr>
              <w:t> </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14:paraId="020415FF" w14:textId="77777777" w:rsidR="0020418F" w:rsidRPr="00754843" w:rsidRDefault="0020418F" w:rsidP="0020418F">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14:paraId="71CC979F" w14:textId="77777777" w:rsidR="0020418F" w:rsidRPr="00754843" w:rsidRDefault="0020418F" w:rsidP="0020418F">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58B2230B" w14:textId="44F73EB4" w:rsidR="0020418F" w:rsidRPr="00754843" w:rsidRDefault="0020418F" w:rsidP="00A97706">
      <w:pPr>
        <w:rPr>
          <w:sz w:val="22"/>
          <w:szCs w:val="22"/>
        </w:rPr>
      </w:pPr>
    </w:p>
    <w:p w14:paraId="2A638125" w14:textId="77777777" w:rsidR="00170B50" w:rsidRPr="00754843" w:rsidRDefault="00170B50" w:rsidP="00067E6B">
      <w:pPr>
        <w:autoSpaceDE/>
        <w:autoSpaceDN/>
        <w:adjustRightInd/>
        <w:spacing w:after="0"/>
        <w:ind w:left="-76"/>
        <w:jc w:val="left"/>
        <w:rPr>
          <w:b/>
          <w:bCs/>
          <w:sz w:val="22"/>
          <w:szCs w:val="22"/>
          <w:u w:val="single"/>
        </w:rPr>
      </w:pPr>
    </w:p>
    <w:p w14:paraId="465E2A9A" w14:textId="77777777" w:rsidR="00067E6B" w:rsidRPr="00754843" w:rsidRDefault="00067E6B" w:rsidP="00067E6B">
      <w:pPr>
        <w:autoSpaceDE/>
        <w:autoSpaceDN/>
        <w:adjustRightInd/>
        <w:spacing w:after="0"/>
        <w:ind w:left="-76"/>
        <w:jc w:val="left"/>
        <w:rPr>
          <w:b/>
          <w:bCs/>
          <w:sz w:val="22"/>
          <w:szCs w:val="22"/>
          <w:u w:val="single"/>
        </w:rPr>
      </w:pPr>
      <w:r w:rsidRPr="00754843">
        <w:rPr>
          <w:b/>
          <w:bCs/>
          <w:sz w:val="22"/>
          <w:szCs w:val="22"/>
          <w:u w:val="single"/>
        </w:rPr>
        <w:t>B. Budowa</w:t>
      </w:r>
    </w:p>
    <w:p w14:paraId="25953EB2" w14:textId="23FAAF82" w:rsidR="00067E6B" w:rsidRPr="00754843" w:rsidRDefault="00067E6B" w:rsidP="00B067EB">
      <w:pPr>
        <w:rPr>
          <w:sz w:val="22"/>
          <w:szCs w:val="22"/>
        </w:rPr>
      </w:pPr>
    </w:p>
    <w:p w14:paraId="20574CAC" w14:textId="38CC9B70" w:rsidR="00174B50" w:rsidRPr="00754843" w:rsidRDefault="00174B50" w:rsidP="00174B50">
      <w:pPr>
        <w:rPr>
          <w:sz w:val="22"/>
          <w:szCs w:val="22"/>
        </w:rPr>
      </w:pPr>
      <w:r w:rsidRPr="00754843">
        <w:rPr>
          <w:sz w:val="22"/>
          <w:szCs w:val="22"/>
          <w:u w:val="single"/>
        </w:rPr>
        <w:t>Uwaga:</w:t>
      </w:r>
      <w:r w:rsidRPr="00754843">
        <w:rPr>
          <w:sz w:val="22"/>
          <w:szCs w:val="22"/>
        </w:rPr>
        <w:t xml:space="preserve"> Brak nowych instalacji do mechaniczno-biologicznego przetwarzania odpadów komunalnych przewidzianych do budowy.</w:t>
      </w:r>
    </w:p>
    <w:p w14:paraId="2798331F" w14:textId="77777777" w:rsidR="00174B50" w:rsidRPr="00754843" w:rsidRDefault="00174B50">
      <w:pPr>
        <w:autoSpaceDE/>
        <w:autoSpaceDN/>
        <w:adjustRightInd/>
        <w:spacing w:after="0"/>
        <w:jc w:val="left"/>
        <w:rPr>
          <w:b/>
          <w:bCs/>
          <w:sz w:val="28"/>
          <w:szCs w:val="28"/>
        </w:rPr>
      </w:pPr>
      <w:r w:rsidRPr="00754843">
        <w:br w:type="page"/>
      </w:r>
    </w:p>
    <w:p w14:paraId="067EE024" w14:textId="1C73F55A" w:rsidR="00ED372A" w:rsidRPr="00754843" w:rsidRDefault="00ED372A" w:rsidP="00912966">
      <w:pPr>
        <w:pStyle w:val="StylNagwek2TimesNewRoman"/>
        <w:numPr>
          <w:ilvl w:val="1"/>
          <w:numId w:val="14"/>
        </w:numPr>
      </w:pPr>
      <w:bookmarkStart w:id="83" w:name="_Toc10559152"/>
      <w:r w:rsidRPr="00754843">
        <w:t>INSTALACJE DO TERMICZNEGO PRZEKSZTAŁCANIA ODPADÓW KOMUN</w:t>
      </w:r>
      <w:r w:rsidR="004072EF" w:rsidRPr="00754843">
        <w:t>ALNYCH I ODPADÓW POCHODZĄCYCH Z  </w:t>
      </w:r>
      <w:r w:rsidRPr="00754843">
        <w:t>PRZETWORZENIA ODPADÓW KOMUNALNYCH</w:t>
      </w:r>
      <w:bookmarkEnd w:id="83"/>
    </w:p>
    <w:p w14:paraId="4C6987B0" w14:textId="77777777" w:rsidR="009005EF" w:rsidRPr="00754843" w:rsidRDefault="009005EF" w:rsidP="00B067EB">
      <w:pPr>
        <w:rPr>
          <w:sz w:val="22"/>
          <w:szCs w:val="22"/>
        </w:rPr>
      </w:pPr>
    </w:p>
    <w:p w14:paraId="07875723" w14:textId="77777777" w:rsidR="00C137F6" w:rsidRPr="00754843" w:rsidRDefault="00C137F6" w:rsidP="00C137F6">
      <w:pPr>
        <w:autoSpaceDE/>
        <w:autoSpaceDN/>
        <w:adjustRightInd/>
        <w:spacing w:after="0"/>
        <w:ind w:left="-76"/>
        <w:jc w:val="left"/>
        <w:rPr>
          <w:b/>
          <w:bCs/>
          <w:sz w:val="22"/>
          <w:szCs w:val="22"/>
          <w:u w:val="single"/>
        </w:rPr>
      </w:pPr>
      <w:r w:rsidRPr="00754843">
        <w:rPr>
          <w:b/>
          <w:bCs/>
          <w:sz w:val="22"/>
          <w:szCs w:val="22"/>
          <w:u w:val="single"/>
        </w:rPr>
        <w:t>A. Modernizacja Rozbudowa</w:t>
      </w:r>
    </w:p>
    <w:p w14:paraId="6E269847" w14:textId="079B6595" w:rsidR="00C137F6" w:rsidRPr="00754843" w:rsidRDefault="00C137F6" w:rsidP="00B067EB">
      <w:pPr>
        <w:rPr>
          <w:sz w:val="22"/>
          <w:szCs w:val="22"/>
        </w:rPr>
      </w:pPr>
    </w:p>
    <w:tbl>
      <w:tblPr>
        <w:tblW w:w="9493" w:type="dxa"/>
        <w:tblInd w:w="75" w:type="dxa"/>
        <w:tblCellMar>
          <w:left w:w="70" w:type="dxa"/>
          <w:right w:w="70" w:type="dxa"/>
        </w:tblCellMar>
        <w:tblLook w:val="04A0" w:firstRow="1" w:lastRow="0" w:firstColumn="1" w:lastColumn="0" w:noHBand="0" w:noVBand="1"/>
      </w:tblPr>
      <w:tblGrid>
        <w:gridCol w:w="680"/>
        <w:gridCol w:w="1420"/>
        <w:gridCol w:w="2290"/>
        <w:gridCol w:w="1134"/>
        <w:gridCol w:w="1216"/>
        <w:gridCol w:w="1335"/>
        <w:gridCol w:w="1418"/>
      </w:tblGrid>
      <w:tr w:rsidR="008510B3" w:rsidRPr="00754843" w14:paraId="25FC621A" w14:textId="77777777" w:rsidTr="008510B3">
        <w:trPr>
          <w:trHeight w:val="1560"/>
        </w:trPr>
        <w:tc>
          <w:tcPr>
            <w:tcW w:w="680" w:type="dxa"/>
            <w:tcBorders>
              <w:top w:val="single" w:sz="4" w:space="0" w:color="auto"/>
              <w:left w:val="single" w:sz="4" w:space="0" w:color="auto"/>
              <w:bottom w:val="single" w:sz="4" w:space="0" w:color="auto"/>
              <w:right w:val="single" w:sz="4" w:space="0" w:color="auto"/>
            </w:tcBorders>
            <w:shd w:val="clear" w:color="000000" w:fill="BFBFBF"/>
            <w:hideMark/>
          </w:tcPr>
          <w:p w14:paraId="5390DE8D" w14:textId="77777777" w:rsidR="00174B50" w:rsidRPr="00754843" w:rsidRDefault="00174B50" w:rsidP="00174B50">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420" w:type="dxa"/>
            <w:tcBorders>
              <w:top w:val="single" w:sz="4" w:space="0" w:color="auto"/>
              <w:left w:val="nil"/>
              <w:bottom w:val="single" w:sz="4" w:space="0" w:color="auto"/>
              <w:right w:val="single" w:sz="4" w:space="0" w:color="auto"/>
            </w:tcBorders>
            <w:shd w:val="clear" w:color="000000" w:fill="BFBFBF"/>
            <w:hideMark/>
          </w:tcPr>
          <w:p w14:paraId="77B69991" w14:textId="77777777" w:rsidR="00174B50" w:rsidRPr="00754843" w:rsidRDefault="00174B50" w:rsidP="00174B50">
            <w:pPr>
              <w:autoSpaceDE/>
              <w:autoSpaceDN/>
              <w:adjustRightInd/>
              <w:spacing w:after="0"/>
              <w:jc w:val="center"/>
              <w:rPr>
                <w:b/>
                <w:bCs/>
                <w:color w:val="000000"/>
                <w:sz w:val="16"/>
                <w:szCs w:val="16"/>
                <w:lang w:eastAsia="pl-PL"/>
              </w:rPr>
            </w:pPr>
            <w:r w:rsidRPr="00754843">
              <w:rPr>
                <w:b/>
                <w:bCs/>
                <w:color w:val="000000"/>
                <w:sz w:val="16"/>
                <w:szCs w:val="16"/>
                <w:lang w:eastAsia="pl-PL"/>
              </w:rPr>
              <w:t>Nazwa instalacji</w:t>
            </w:r>
          </w:p>
        </w:tc>
        <w:tc>
          <w:tcPr>
            <w:tcW w:w="2290" w:type="dxa"/>
            <w:tcBorders>
              <w:top w:val="single" w:sz="4" w:space="0" w:color="auto"/>
              <w:left w:val="nil"/>
              <w:bottom w:val="single" w:sz="4" w:space="0" w:color="auto"/>
              <w:right w:val="single" w:sz="4" w:space="0" w:color="auto"/>
            </w:tcBorders>
            <w:shd w:val="clear" w:color="000000" w:fill="BFBFBF"/>
            <w:hideMark/>
          </w:tcPr>
          <w:p w14:paraId="332E416B" w14:textId="77777777" w:rsidR="00174B50" w:rsidRPr="00754843" w:rsidRDefault="00174B50" w:rsidP="00174B50">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134" w:type="dxa"/>
            <w:tcBorders>
              <w:top w:val="single" w:sz="4" w:space="0" w:color="auto"/>
              <w:left w:val="nil"/>
              <w:bottom w:val="single" w:sz="4" w:space="0" w:color="auto"/>
              <w:right w:val="single" w:sz="4" w:space="0" w:color="auto"/>
            </w:tcBorders>
            <w:shd w:val="clear" w:color="000000" w:fill="BFBFBF"/>
            <w:hideMark/>
          </w:tcPr>
          <w:p w14:paraId="10907586" w14:textId="77777777" w:rsidR="00174B50" w:rsidRPr="00754843" w:rsidRDefault="00174B50" w:rsidP="00174B50">
            <w:pPr>
              <w:autoSpaceDE/>
              <w:autoSpaceDN/>
              <w:adjustRightInd/>
              <w:spacing w:after="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1216" w:type="dxa"/>
            <w:tcBorders>
              <w:top w:val="single" w:sz="4" w:space="0" w:color="auto"/>
              <w:left w:val="nil"/>
              <w:bottom w:val="single" w:sz="4" w:space="0" w:color="auto"/>
              <w:right w:val="single" w:sz="4" w:space="0" w:color="auto"/>
            </w:tcBorders>
            <w:shd w:val="clear" w:color="000000" w:fill="BFBFBF"/>
            <w:hideMark/>
          </w:tcPr>
          <w:p w14:paraId="10F94C61" w14:textId="48D2FA37" w:rsidR="00174B50" w:rsidRPr="00754843" w:rsidRDefault="00174B50" w:rsidP="00174B50">
            <w:pPr>
              <w:autoSpaceDE/>
              <w:autoSpaceDN/>
              <w:adjustRightInd/>
              <w:spacing w:after="0"/>
              <w:jc w:val="center"/>
              <w:rPr>
                <w:b/>
                <w:bCs/>
                <w:color w:val="000000"/>
                <w:sz w:val="16"/>
                <w:szCs w:val="16"/>
                <w:lang w:eastAsia="pl-PL"/>
              </w:rPr>
            </w:pPr>
            <w:r w:rsidRPr="00754843">
              <w:rPr>
                <w:b/>
                <w:bCs/>
                <w:color w:val="000000"/>
                <w:sz w:val="16"/>
                <w:szCs w:val="16"/>
                <w:lang w:eastAsia="pl-PL"/>
              </w:rPr>
              <w:t>Kwota dofinans</w:t>
            </w:r>
            <w:r w:rsidR="008510B3" w:rsidRPr="00754843">
              <w:rPr>
                <w:b/>
                <w:bCs/>
                <w:color w:val="000000"/>
                <w:sz w:val="16"/>
                <w:szCs w:val="16"/>
                <w:lang w:eastAsia="pl-PL"/>
              </w:rPr>
              <w:t>owania</w:t>
            </w:r>
          </w:p>
        </w:tc>
        <w:tc>
          <w:tcPr>
            <w:tcW w:w="1335" w:type="dxa"/>
            <w:tcBorders>
              <w:top w:val="single" w:sz="4" w:space="0" w:color="auto"/>
              <w:left w:val="nil"/>
              <w:bottom w:val="single" w:sz="4" w:space="0" w:color="auto"/>
              <w:right w:val="single" w:sz="4" w:space="0" w:color="auto"/>
            </w:tcBorders>
            <w:shd w:val="clear" w:color="000000" w:fill="BFBFBF"/>
            <w:hideMark/>
          </w:tcPr>
          <w:p w14:paraId="46F3EFA4" w14:textId="11D57BCB" w:rsidR="00174B50" w:rsidRPr="00754843" w:rsidRDefault="00174B50" w:rsidP="00174B50">
            <w:pPr>
              <w:autoSpaceDE/>
              <w:autoSpaceDN/>
              <w:adjustRightInd/>
              <w:spacing w:after="0"/>
              <w:jc w:val="center"/>
              <w:rPr>
                <w:b/>
                <w:bCs/>
                <w:color w:val="000000"/>
                <w:sz w:val="16"/>
                <w:szCs w:val="16"/>
                <w:lang w:eastAsia="pl-PL"/>
              </w:rPr>
            </w:pPr>
            <w:r w:rsidRPr="00754843">
              <w:rPr>
                <w:b/>
                <w:bCs/>
                <w:color w:val="000000"/>
                <w:sz w:val="16"/>
                <w:szCs w:val="16"/>
                <w:lang w:eastAsia="pl-PL"/>
              </w:rPr>
              <w:t>Źródła finans</w:t>
            </w:r>
            <w:r w:rsidR="008510B3" w:rsidRPr="00754843">
              <w:rPr>
                <w:b/>
                <w:bCs/>
                <w:color w:val="000000"/>
                <w:sz w:val="16"/>
                <w:szCs w:val="16"/>
                <w:lang w:eastAsia="pl-PL"/>
              </w:rPr>
              <w:t>owania</w:t>
            </w:r>
          </w:p>
        </w:tc>
        <w:tc>
          <w:tcPr>
            <w:tcW w:w="1418" w:type="dxa"/>
            <w:tcBorders>
              <w:top w:val="single" w:sz="4" w:space="0" w:color="auto"/>
              <w:left w:val="nil"/>
              <w:bottom w:val="single" w:sz="4" w:space="0" w:color="auto"/>
              <w:right w:val="single" w:sz="4" w:space="0" w:color="auto"/>
            </w:tcBorders>
            <w:shd w:val="clear" w:color="000000" w:fill="BFBFBF"/>
            <w:hideMark/>
          </w:tcPr>
          <w:p w14:paraId="173D4E95" w14:textId="77777777" w:rsidR="00174B50" w:rsidRPr="00754843" w:rsidRDefault="00174B50" w:rsidP="00174B50">
            <w:pPr>
              <w:autoSpaceDE/>
              <w:autoSpaceDN/>
              <w:adjustRightInd/>
              <w:spacing w:after="0"/>
              <w:jc w:val="center"/>
              <w:rPr>
                <w:b/>
                <w:bCs/>
                <w:color w:val="000000"/>
                <w:sz w:val="16"/>
                <w:szCs w:val="16"/>
                <w:lang w:eastAsia="pl-PL"/>
              </w:rPr>
            </w:pPr>
            <w:r w:rsidRPr="00754843">
              <w:rPr>
                <w:b/>
                <w:bCs/>
                <w:color w:val="000000"/>
                <w:sz w:val="16"/>
                <w:szCs w:val="16"/>
                <w:lang w:eastAsia="pl-PL"/>
              </w:rPr>
              <w:t>Jednostka realizująca</w:t>
            </w:r>
          </w:p>
        </w:tc>
      </w:tr>
      <w:tr w:rsidR="008510B3" w:rsidRPr="00754843" w14:paraId="0E1D03A3" w14:textId="77777777" w:rsidTr="008510B3">
        <w:trPr>
          <w:trHeight w:val="2250"/>
        </w:trPr>
        <w:tc>
          <w:tcPr>
            <w:tcW w:w="680" w:type="dxa"/>
            <w:tcBorders>
              <w:top w:val="nil"/>
              <w:left w:val="single" w:sz="4" w:space="0" w:color="auto"/>
              <w:bottom w:val="single" w:sz="4" w:space="0" w:color="auto"/>
              <w:right w:val="single" w:sz="4" w:space="0" w:color="auto"/>
            </w:tcBorders>
            <w:shd w:val="clear" w:color="auto" w:fill="auto"/>
            <w:noWrap/>
            <w:hideMark/>
          </w:tcPr>
          <w:p w14:paraId="3CFCB533" w14:textId="77777777" w:rsidR="00174B50" w:rsidRPr="00754843" w:rsidRDefault="00174B50" w:rsidP="00174B50">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420" w:type="dxa"/>
            <w:tcBorders>
              <w:top w:val="nil"/>
              <w:left w:val="nil"/>
              <w:bottom w:val="single" w:sz="4" w:space="0" w:color="auto"/>
              <w:right w:val="single" w:sz="4" w:space="0" w:color="auto"/>
            </w:tcBorders>
            <w:shd w:val="clear" w:color="auto" w:fill="auto"/>
            <w:hideMark/>
          </w:tcPr>
          <w:p w14:paraId="45C03972" w14:textId="77777777" w:rsidR="00174B50" w:rsidRPr="00754843" w:rsidRDefault="00174B50" w:rsidP="00174B50">
            <w:pPr>
              <w:autoSpaceDE/>
              <w:autoSpaceDN/>
              <w:adjustRightInd/>
              <w:spacing w:after="0"/>
              <w:jc w:val="left"/>
              <w:rPr>
                <w:color w:val="000000"/>
                <w:sz w:val="16"/>
                <w:szCs w:val="16"/>
                <w:lang w:eastAsia="pl-PL"/>
              </w:rPr>
            </w:pPr>
            <w:r w:rsidRPr="00754843">
              <w:rPr>
                <w:color w:val="000000"/>
                <w:sz w:val="16"/>
                <w:szCs w:val="16"/>
                <w:lang w:eastAsia="pl-PL"/>
              </w:rPr>
              <w:t>Instalacja termicznego przekształcania frakcji resztkowej zmieszanych odpadów komunalnych w Poznaniu (ITPOK)</w:t>
            </w:r>
          </w:p>
        </w:tc>
        <w:tc>
          <w:tcPr>
            <w:tcW w:w="2290" w:type="dxa"/>
            <w:tcBorders>
              <w:top w:val="nil"/>
              <w:left w:val="nil"/>
              <w:bottom w:val="single" w:sz="4" w:space="0" w:color="auto"/>
              <w:right w:val="single" w:sz="4" w:space="0" w:color="auto"/>
            </w:tcBorders>
            <w:shd w:val="clear" w:color="auto" w:fill="auto"/>
            <w:hideMark/>
          </w:tcPr>
          <w:p w14:paraId="7A68B509" w14:textId="77777777" w:rsidR="00174B50" w:rsidRPr="00754843" w:rsidRDefault="00174B50" w:rsidP="00174B50">
            <w:pPr>
              <w:autoSpaceDE/>
              <w:autoSpaceDN/>
              <w:adjustRightInd/>
              <w:spacing w:after="0"/>
              <w:jc w:val="left"/>
              <w:rPr>
                <w:color w:val="000000"/>
                <w:sz w:val="16"/>
                <w:szCs w:val="16"/>
                <w:lang w:eastAsia="pl-PL"/>
              </w:rPr>
            </w:pPr>
            <w:r w:rsidRPr="00754843">
              <w:rPr>
                <w:color w:val="000000"/>
                <w:sz w:val="16"/>
                <w:szCs w:val="16"/>
                <w:lang w:eastAsia="pl-PL"/>
              </w:rPr>
              <w:t xml:space="preserve">Modernizacja ITPOK. 1. Dostosowanie instalacji do wymogów prawa  - m.in. doposażenie systemu do ciągłego monitoringu emisji np. w analizatory rtęci. 2. Dostosowanie funkcjonowania instalacji (termiczne przekształcanie, waloryzacja żużli i popiołów paleniskowych, zestalanie i stabilizacja) pod względem formalnym do posiadanych możliwości technicznych. </w:t>
            </w:r>
          </w:p>
        </w:tc>
        <w:tc>
          <w:tcPr>
            <w:tcW w:w="1134" w:type="dxa"/>
            <w:tcBorders>
              <w:top w:val="nil"/>
              <w:left w:val="nil"/>
              <w:bottom w:val="single" w:sz="4" w:space="0" w:color="auto"/>
              <w:right w:val="single" w:sz="4" w:space="0" w:color="auto"/>
            </w:tcBorders>
            <w:shd w:val="clear" w:color="auto" w:fill="auto"/>
            <w:hideMark/>
          </w:tcPr>
          <w:p w14:paraId="1DF60652" w14:textId="77777777" w:rsidR="00174B50" w:rsidRPr="00754843" w:rsidRDefault="00174B50" w:rsidP="00174B50">
            <w:pPr>
              <w:autoSpaceDE/>
              <w:autoSpaceDN/>
              <w:adjustRightInd/>
              <w:spacing w:after="0"/>
              <w:jc w:val="right"/>
              <w:rPr>
                <w:color w:val="000000"/>
                <w:sz w:val="16"/>
                <w:szCs w:val="16"/>
                <w:lang w:eastAsia="pl-PL"/>
              </w:rPr>
            </w:pPr>
            <w:r w:rsidRPr="00754843">
              <w:rPr>
                <w:color w:val="000000"/>
                <w:sz w:val="16"/>
                <w:szCs w:val="16"/>
                <w:lang w:eastAsia="pl-PL"/>
              </w:rPr>
              <w:t>1 500</w:t>
            </w:r>
          </w:p>
        </w:tc>
        <w:tc>
          <w:tcPr>
            <w:tcW w:w="1216" w:type="dxa"/>
            <w:tcBorders>
              <w:top w:val="nil"/>
              <w:left w:val="nil"/>
              <w:bottom w:val="single" w:sz="4" w:space="0" w:color="auto"/>
              <w:right w:val="single" w:sz="4" w:space="0" w:color="auto"/>
            </w:tcBorders>
            <w:shd w:val="clear" w:color="auto" w:fill="auto"/>
            <w:hideMark/>
          </w:tcPr>
          <w:p w14:paraId="025D2892" w14:textId="77777777" w:rsidR="00174B50" w:rsidRPr="00754843" w:rsidRDefault="00174B50" w:rsidP="00174B50">
            <w:pPr>
              <w:autoSpaceDE/>
              <w:autoSpaceDN/>
              <w:adjustRightInd/>
              <w:spacing w:after="0"/>
              <w:jc w:val="right"/>
              <w:rPr>
                <w:color w:val="000000"/>
                <w:sz w:val="16"/>
                <w:szCs w:val="16"/>
                <w:lang w:eastAsia="pl-PL"/>
              </w:rPr>
            </w:pPr>
            <w:r w:rsidRPr="00754843">
              <w:rPr>
                <w:color w:val="000000"/>
                <w:sz w:val="16"/>
                <w:szCs w:val="16"/>
                <w:lang w:eastAsia="pl-PL"/>
              </w:rPr>
              <w:t>bd</w:t>
            </w:r>
          </w:p>
        </w:tc>
        <w:tc>
          <w:tcPr>
            <w:tcW w:w="1335" w:type="dxa"/>
            <w:tcBorders>
              <w:top w:val="nil"/>
              <w:left w:val="nil"/>
              <w:bottom w:val="single" w:sz="4" w:space="0" w:color="auto"/>
              <w:right w:val="single" w:sz="4" w:space="0" w:color="auto"/>
            </w:tcBorders>
            <w:shd w:val="clear" w:color="auto" w:fill="auto"/>
            <w:hideMark/>
          </w:tcPr>
          <w:p w14:paraId="4AEA2608" w14:textId="4A3E4C5F" w:rsidR="00174B50" w:rsidRPr="00754843" w:rsidRDefault="00174B50" w:rsidP="00174B50">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NFOŚiGW, WFOŚiGW oraz UE i inne </w:t>
            </w:r>
            <w:r w:rsidR="001407CB" w:rsidRPr="00754843">
              <w:rPr>
                <w:color w:val="000000"/>
                <w:sz w:val="16"/>
                <w:szCs w:val="16"/>
                <w:lang w:eastAsia="pl-PL"/>
              </w:rPr>
              <w:t>źródła</w:t>
            </w:r>
            <w:r w:rsidRPr="00754843">
              <w:rPr>
                <w:color w:val="000000"/>
                <w:sz w:val="16"/>
                <w:szCs w:val="16"/>
                <w:lang w:eastAsia="pl-PL"/>
              </w:rPr>
              <w:t xml:space="preserve"> finansowania</w:t>
            </w:r>
          </w:p>
        </w:tc>
        <w:tc>
          <w:tcPr>
            <w:tcW w:w="1418" w:type="dxa"/>
            <w:tcBorders>
              <w:top w:val="nil"/>
              <w:left w:val="single" w:sz="4" w:space="0" w:color="auto"/>
              <w:bottom w:val="single" w:sz="4" w:space="0" w:color="auto"/>
              <w:right w:val="single" w:sz="4" w:space="0" w:color="auto"/>
            </w:tcBorders>
            <w:shd w:val="clear" w:color="auto" w:fill="auto"/>
            <w:hideMark/>
          </w:tcPr>
          <w:p w14:paraId="13C1D535" w14:textId="77777777" w:rsidR="00174B50" w:rsidRPr="00754843" w:rsidRDefault="00174B50" w:rsidP="00174B50">
            <w:pPr>
              <w:autoSpaceDE/>
              <w:autoSpaceDN/>
              <w:adjustRightInd/>
              <w:spacing w:after="0"/>
              <w:jc w:val="left"/>
              <w:rPr>
                <w:color w:val="000000"/>
                <w:sz w:val="16"/>
                <w:szCs w:val="16"/>
                <w:lang w:eastAsia="pl-PL"/>
              </w:rPr>
            </w:pPr>
            <w:r w:rsidRPr="00754843">
              <w:rPr>
                <w:color w:val="000000"/>
                <w:sz w:val="16"/>
                <w:szCs w:val="16"/>
                <w:lang w:eastAsia="pl-PL"/>
              </w:rPr>
              <w:t xml:space="preserve">SUEZ Zielona Energia Sp. z o.o., ul. Zawodzie 5, </w:t>
            </w:r>
            <w:r w:rsidRPr="00754843">
              <w:rPr>
                <w:color w:val="000000"/>
                <w:sz w:val="16"/>
                <w:szCs w:val="16"/>
                <w:lang w:eastAsia="pl-PL"/>
              </w:rPr>
              <w:br/>
              <w:t>02-981 Warszawa</w:t>
            </w:r>
          </w:p>
        </w:tc>
      </w:tr>
      <w:tr w:rsidR="008510B3" w:rsidRPr="00754843" w14:paraId="43FB04B1" w14:textId="77777777" w:rsidTr="008510B3">
        <w:trPr>
          <w:trHeight w:val="2475"/>
        </w:trPr>
        <w:tc>
          <w:tcPr>
            <w:tcW w:w="680" w:type="dxa"/>
            <w:tcBorders>
              <w:top w:val="nil"/>
              <w:left w:val="single" w:sz="4" w:space="0" w:color="auto"/>
              <w:bottom w:val="single" w:sz="4" w:space="0" w:color="auto"/>
              <w:right w:val="single" w:sz="4" w:space="0" w:color="auto"/>
            </w:tcBorders>
            <w:shd w:val="clear" w:color="auto" w:fill="auto"/>
            <w:noWrap/>
            <w:hideMark/>
          </w:tcPr>
          <w:p w14:paraId="0A212C3B" w14:textId="77777777" w:rsidR="00174B50" w:rsidRPr="00754843" w:rsidRDefault="00174B50" w:rsidP="00174B50">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420" w:type="dxa"/>
            <w:tcBorders>
              <w:top w:val="nil"/>
              <w:left w:val="nil"/>
              <w:bottom w:val="single" w:sz="4" w:space="0" w:color="auto"/>
              <w:right w:val="single" w:sz="4" w:space="0" w:color="auto"/>
            </w:tcBorders>
            <w:shd w:val="clear" w:color="auto" w:fill="auto"/>
            <w:hideMark/>
          </w:tcPr>
          <w:p w14:paraId="35AA86C3" w14:textId="77777777" w:rsidR="00174B50" w:rsidRPr="00754843" w:rsidRDefault="00174B50" w:rsidP="00174B50">
            <w:pPr>
              <w:autoSpaceDE/>
              <w:autoSpaceDN/>
              <w:adjustRightInd/>
              <w:spacing w:after="0"/>
              <w:jc w:val="left"/>
              <w:rPr>
                <w:color w:val="000000"/>
                <w:sz w:val="16"/>
                <w:szCs w:val="16"/>
                <w:lang w:eastAsia="pl-PL"/>
              </w:rPr>
            </w:pPr>
            <w:r w:rsidRPr="00754843">
              <w:rPr>
                <w:color w:val="000000"/>
                <w:sz w:val="16"/>
                <w:szCs w:val="16"/>
                <w:lang w:eastAsia="pl-PL"/>
              </w:rPr>
              <w:t>Zakład Termicznego Unieszkodliwiania Odpadów Komunalnych</w:t>
            </w:r>
          </w:p>
        </w:tc>
        <w:tc>
          <w:tcPr>
            <w:tcW w:w="2290" w:type="dxa"/>
            <w:tcBorders>
              <w:top w:val="nil"/>
              <w:left w:val="nil"/>
              <w:bottom w:val="single" w:sz="4" w:space="0" w:color="auto"/>
              <w:right w:val="single" w:sz="4" w:space="0" w:color="auto"/>
            </w:tcBorders>
            <w:shd w:val="clear" w:color="auto" w:fill="auto"/>
            <w:hideMark/>
          </w:tcPr>
          <w:p w14:paraId="6A00AA93" w14:textId="77777777" w:rsidR="00174B50" w:rsidRPr="00754843" w:rsidRDefault="00174B50" w:rsidP="00174B50">
            <w:pPr>
              <w:autoSpaceDE/>
              <w:autoSpaceDN/>
              <w:adjustRightInd/>
              <w:spacing w:after="0"/>
              <w:jc w:val="left"/>
              <w:rPr>
                <w:color w:val="000000"/>
                <w:sz w:val="16"/>
                <w:szCs w:val="16"/>
                <w:lang w:eastAsia="pl-PL"/>
              </w:rPr>
            </w:pPr>
            <w:r w:rsidRPr="00754843">
              <w:rPr>
                <w:color w:val="000000"/>
                <w:sz w:val="16"/>
                <w:szCs w:val="16"/>
                <w:lang w:eastAsia="pl-PL"/>
              </w:rPr>
              <w:t>Zakład Termicznego Unieszkodliwiania Odpadów Komunalnych. 1. Rozbudowa i modernizacja systemu do ciągłego monitoringu emisji 2. Modernizacja instalacji 3. Modernizacja linii do waloryzacji żużla 4. Modernizacja instalacji stabilizacji i zestalania (unieszkodliwiania) odpadów w postaci popiołów lotnych i stałych produktów oczyszczania spalin o zdolnościach przerobowych 7 000 Mg/rok.</w:t>
            </w:r>
          </w:p>
        </w:tc>
        <w:tc>
          <w:tcPr>
            <w:tcW w:w="1134" w:type="dxa"/>
            <w:tcBorders>
              <w:top w:val="nil"/>
              <w:left w:val="nil"/>
              <w:bottom w:val="single" w:sz="4" w:space="0" w:color="auto"/>
              <w:right w:val="single" w:sz="4" w:space="0" w:color="auto"/>
            </w:tcBorders>
            <w:shd w:val="clear" w:color="auto" w:fill="auto"/>
            <w:hideMark/>
          </w:tcPr>
          <w:p w14:paraId="369CAB09" w14:textId="77777777" w:rsidR="00174B50" w:rsidRPr="00754843" w:rsidRDefault="00174B50" w:rsidP="00174B50">
            <w:pPr>
              <w:autoSpaceDE/>
              <w:autoSpaceDN/>
              <w:adjustRightInd/>
              <w:spacing w:after="0"/>
              <w:jc w:val="right"/>
              <w:rPr>
                <w:color w:val="000000"/>
                <w:sz w:val="16"/>
                <w:szCs w:val="16"/>
                <w:lang w:eastAsia="pl-PL"/>
              </w:rPr>
            </w:pPr>
            <w:r w:rsidRPr="00754843">
              <w:rPr>
                <w:color w:val="000000"/>
                <w:sz w:val="16"/>
                <w:szCs w:val="16"/>
                <w:lang w:eastAsia="pl-PL"/>
              </w:rPr>
              <w:t>5 600</w:t>
            </w:r>
          </w:p>
        </w:tc>
        <w:tc>
          <w:tcPr>
            <w:tcW w:w="1216" w:type="dxa"/>
            <w:tcBorders>
              <w:top w:val="nil"/>
              <w:left w:val="nil"/>
              <w:bottom w:val="single" w:sz="4" w:space="0" w:color="auto"/>
              <w:right w:val="single" w:sz="4" w:space="0" w:color="auto"/>
            </w:tcBorders>
            <w:shd w:val="clear" w:color="auto" w:fill="auto"/>
            <w:hideMark/>
          </w:tcPr>
          <w:p w14:paraId="335A45BF" w14:textId="77777777" w:rsidR="00174B50" w:rsidRPr="00754843" w:rsidRDefault="00174B50" w:rsidP="00174B50">
            <w:pPr>
              <w:autoSpaceDE/>
              <w:autoSpaceDN/>
              <w:adjustRightInd/>
              <w:spacing w:after="0"/>
              <w:jc w:val="right"/>
              <w:rPr>
                <w:color w:val="000000"/>
                <w:sz w:val="16"/>
                <w:szCs w:val="16"/>
                <w:lang w:eastAsia="pl-PL"/>
              </w:rPr>
            </w:pPr>
            <w:r w:rsidRPr="00754843">
              <w:rPr>
                <w:color w:val="000000"/>
                <w:sz w:val="16"/>
                <w:szCs w:val="16"/>
                <w:lang w:eastAsia="pl-PL"/>
              </w:rPr>
              <w:t>bd</w:t>
            </w:r>
          </w:p>
        </w:tc>
        <w:tc>
          <w:tcPr>
            <w:tcW w:w="1335" w:type="dxa"/>
            <w:tcBorders>
              <w:top w:val="nil"/>
              <w:left w:val="nil"/>
              <w:bottom w:val="single" w:sz="4" w:space="0" w:color="auto"/>
              <w:right w:val="single" w:sz="4" w:space="0" w:color="auto"/>
            </w:tcBorders>
            <w:shd w:val="clear" w:color="auto" w:fill="auto"/>
            <w:hideMark/>
          </w:tcPr>
          <w:p w14:paraId="2932832F" w14:textId="768894DF" w:rsidR="00174B50" w:rsidRPr="00754843" w:rsidRDefault="00174B50" w:rsidP="00174B50">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NFOŚiGW, WFOŚiGW oraz UE i inne </w:t>
            </w:r>
            <w:r w:rsidR="001407CB" w:rsidRPr="00754843">
              <w:rPr>
                <w:color w:val="000000"/>
                <w:sz w:val="16"/>
                <w:szCs w:val="16"/>
                <w:lang w:eastAsia="pl-PL"/>
              </w:rPr>
              <w:t>źródła</w:t>
            </w:r>
            <w:r w:rsidRPr="00754843">
              <w:rPr>
                <w:color w:val="000000"/>
                <w:sz w:val="16"/>
                <w:szCs w:val="16"/>
                <w:lang w:eastAsia="pl-PL"/>
              </w:rPr>
              <w:t xml:space="preserve"> finansowania</w:t>
            </w:r>
          </w:p>
        </w:tc>
        <w:tc>
          <w:tcPr>
            <w:tcW w:w="1418" w:type="dxa"/>
            <w:tcBorders>
              <w:top w:val="nil"/>
              <w:left w:val="single" w:sz="4" w:space="0" w:color="auto"/>
              <w:bottom w:val="single" w:sz="4" w:space="0" w:color="auto"/>
              <w:right w:val="single" w:sz="4" w:space="0" w:color="auto"/>
            </w:tcBorders>
            <w:shd w:val="clear" w:color="auto" w:fill="auto"/>
            <w:hideMark/>
          </w:tcPr>
          <w:p w14:paraId="11DF70E7" w14:textId="77777777" w:rsidR="00174B50" w:rsidRPr="00754843" w:rsidRDefault="00174B50" w:rsidP="00174B50">
            <w:pPr>
              <w:autoSpaceDE/>
              <w:autoSpaceDN/>
              <w:adjustRightInd/>
              <w:spacing w:after="0"/>
              <w:jc w:val="left"/>
              <w:rPr>
                <w:color w:val="000000"/>
                <w:sz w:val="16"/>
                <w:szCs w:val="16"/>
                <w:lang w:eastAsia="pl-PL"/>
              </w:rPr>
            </w:pPr>
            <w:r w:rsidRPr="00754843">
              <w:rPr>
                <w:color w:val="000000"/>
                <w:sz w:val="16"/>
                <w:szCs w:val="16"/>
                <w:lang w:eastAsia="pl-PL"/>
              </w:rPr>
              <w:t>Miejski Zakład Gospodarki Odpadami Komunalnymi Sp. z o.o., ul. Sulańska 13, 62-510 Konin</w:t>
            </w:r>
          </w:p>
        </w:tc>
      </w:tr>
      <w:tr w:rsidR="008510B3" w:rsidRPr="00754843" w14:paraId="5F285C0C" w14:textId="77777777" w:rsidTr="008510B3">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FEFCBAD" w14:textId="77777777" w:rsidR="00174B50" w:rsidRPr="00754843" w:rsidRDefault="00174B50" w:rsidP="00174B50">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420" w:type="dxa"/>
            <w:tcBorders>
              <w:top w:val="nil"/>
              <w:left w:val="nil"/>
              <w:bottom w:val="single" w:sz="4" w:space="0" w:color="auto"/>
              <w:right w:val="single" w:sz="4" w:space="0" w:color="auto"/>
            </w:tcBorders>
            <w:shd w:val="clear" w:color="auto" w:fill="auto"/>
            <w:noWrap/>
            <w:vAlign w:val="bottom"/>
            <w:hideMark/>
          </w:tcPr>
          <w:p w14:paraId="7D65695C" w14:textId="77777777" w:rsidR="00174B50" w:rsidRPr="00754843" w:rsidRDefault="00174B50" w:rsidP="00174B50">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2290" w:type="dxa"/>
            <w:tcBorders>
              <w:top w:val="nil"/>
              <w:left w:val="nil"/>
              <w:bottom w:val="single" w:sz="4" w:space="0" w:color="auto"/>
              <w:right w:val="single" w:sz="4" w:space="0" w:color="auto"/>
            </w:tcBorders>
            <w:shd w:val="clear" w:color="auto" w:fill="auto"/>
            <w:noWrap/>
            <w:vAlign w:val="bottom"/>
            <w:hideMark/>
          </w:tcPr>
          <w:p w14:paraId="3687F37F" w14:textId="77777777" w:rsidR="00174B50" w:rsidRPr="00754843" w:rsidRDefault="00174B50" w:rsidP="00174B50">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951965" w14:textId="77777777" w:rsidR="00174B50" w:rsidRPr="00754843" w:rsidRDefault="00174B50" w:rsidP="00174B50">
            <w:pPr>
              <w:autoSpaceDE/>
              <w:autoSpaceDN/>
              <w:adjustRightInd/>
              <w:spacing w:after="0"/>
              <w:jc w:val="righ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7 100</w:t>
            </w:r>
          </w:p>
        </w:tc>
        <w:tc>
          <w:tcPr>
            <w:tcW w:w="1216" w:type="dxa"/>
            <w:tcBorders>
              <w:top w:val="nil"/>
              <w:left w:val="nil"/>
              <w:bottom w:val="single" w:sz="4" w:space="0" w:color="auto"/>
              <w:right w:val="single" w:sz="4" w:space="0" w:color="auto"/>
            </w:tcBorders>
            <w:shd w:val="clear" w:color="auto" w:fill="auto"/>
            <w:noWrap/>
            <w:vAlign w:val="bottom"/>
            <w:hideMark/>
          </w:tcPr>
          <w:p w14:paraId="2AFBEB65" w14:textId="77777777" w:rsidR="00174B50" w:rsidRPr="00754843" w:rsidRDefault="00174B50" w:rsidP="00174B50">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335" w:type="dxa"/>
            <w:tcBorders>
              <w:top w:val="nil"/>
              <w:left w:val="nil"/>
              <w:bottom w:val="single" w:sz="4" w:space="0" w:color="auto"/>
              <w:right w:val="single" w:sz="4" w:space="0" w:color="auto"/>
            </w:tcBorders>
            <w:shd w:val="clear" w:color="auto" w:fill="auto"/>
            <w:noWrap/>
            <w:vAlign w:val="bottom"/>
            <w:hideMark/>
          </w:tcPr>
          <w:p w14:paraId="1D8241E8" w14:textId="77777777" w:rsidR="00174B50" w:rsidRPr="00754843" w:rsidRDefault="00174B50" w:rsidP="00174B50">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9272E4F" w14:textId="77777777" w:rsidR="00174B50" w:rsidRPr="00754843" w:rsidRDefault="00174B50" w:rsidP="00174B50">
            <w:pPr>
              <w:autoSpaceDE/>
              <w:autoSpaceDN/>
              <w:adjustRightInd/>
              <w:spacing w:after="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r>
    </w:tbl>
    <w:p w14:paraId="6F94B6BB" w14:textId="4D9DF96E" w:rsidR="00174B50" w:rsidRPr="00754843" w:rsidRDefault="00174B50" w:rsidP="00B067EB">
      <w:pPr>
        <w:rPr>
          <w:sz w:val="22"/>
          <w:szCs w:val="22"/>
        </w:rPr>
      </w:pPr>
    </w:p>
    <w:p w14:paraId="2EC3634F" w14:textId="77777777" w:rsidR="00067E6B" w:rsidRPr="00754843" w:rsidRDefault="00067E6B" w:rsidP="00067E6B">
      <w:pPr>
        <w:autoSpaceDE/>
        <w:autoSpaceDN/>
        <w:adjustRightInd/>
        <w:spacing w:after="0"/>
        <w:ind w:left="-76"/>
        <w:jc w:val="left"/>
        <w:rPr>
          <w:b/>
          <w:bCs/>
          <w:sz w:val="22"/>
          <w:szCs w:val="22"/>
          <w:u w:val="single"/>
        </w:rPr>
      </w:pPr>
      <w:r w:rsidRPr="00754843">
        <w:rPr>
          <w:b/>
          <w:bCs/>
          <w:sz w:val="22"/>
          <w:szCs w:val="22"/>
          <w:u w:val="single"/>
        </w:rPr>
        <w:t>B. Budowa</w:t>
      </w:r>
    </w:p>
    <w:p w14:paraId="18C5A119" w14:textId="77777777" w:rsidR="00FF6734" w:rsidRPr="00754843" w:rsidRDefault="00FF6734" w:rsidP="00FF6734">
      <w:pPr>
        <w:rPr>
          <w:sz w:val="22"/>
          <w:szCs w:val="22"/>
        </w:rPr>
      </w:pPr>
    </w:p>
    <w:tbl>
      <w:tblPr>
        <w:tblW w:w="9229" w:type="dxa"/>
        <w:tblInd w:w="55" w:type="dxa"/>
        <w:tblLayout w:type="fixed"/>
        <w:tblCellMar>
          <w:left w:w="70" w:type="dxa"/>
          <w:right w:w="70" w:type="dxa"/>
        </w:tblCellMar>
        <w:tblLook w:val="04A0" w:firstRow="1" w:lastRow="0" w:firstColumn="1" w:lastColumn="0" w:noHBand="0" w:noVBand="1"/>
      </w:tblPr>
      <w:tblGrid>
        <w:gridCol w:w="441"/>
        <w:gridCol w:w="1492"/>
        <w:gridCol w:w="1134"/>
        <w:gridCol w:w="1201"/>
        <w:gridCol w:w="1276"/>
        <w:gridCol w:w="1134"/>
        <w:gridCol w:w="1134"/>
        <w:gridCol w:w="1417"/>
      </w:tblGrid>
      <w:tr w:rsidR="00FF6734" w:rsidRPr="00754843" w14:paraId="25C72254" w14:textId="77777777" w:rsidTr="00FF6734">
        <w:trPr>
          <w:trHeight w:val="1286"/>
          <w:tblHeader/>
        </w:trPr>
        <w:tc>
          <w:tcPr>
            <w:tcW w:w="441" w:type="dxa"/>
            <w:tcBorders>
              <w:top w:val="single" w:sz="4" w:space="0" w:color="auto"/>
              <w:left w:val="single" w:sz="4" w:space="0" w:color="auto"/>
              <w:bottom w:val="single" w:sz="4" w:space="0" w:color="auto"/>
              <w:right w:val="single" w:sz="4" w:space="0" w:color="auto"/>
            </w:tcBorders>
            <w:shd w:val="clear" w:color="000000" w:fill="BFBFBF"/>
            <w:hideMark/>
          </w:tcPr>
          <w:p w14:paraId="70C1F5ED" w14:textId="77777777" w:rsidR="00FF6734" w:rsidRPr="00754843" w:rsidRDefault="00FF6734" w:rsidP="00FF6734">
            <w:pPr>
              <w:autoSpaceDE/>
              <w:autoSpaceDN/>
              <w:adjustRightInd/>
              <w:spacing w:before="40" w:after="40"/>
              <w:jc w:val="center"/>
              <w:rPr>
                <w:b/>
                <w:bCs/>
                <w:color w:val="000000"/>
                <w:sz w:val="16"/>
                <w:szCs w:val="16"/>
                <w:lang w:eastAsia="pl-PL"/>
              </w:rPr>
            </w:pPr>
            <w:r w:rsidRPr="00754843">
              <w:rPr>
                <w:b/>
                <w:bCs/>
                <w:color w:val="000000"/>
                <w:sz w:val="16"/>
                <w:szCs w:val="16"/>
                <w:lang w:eastAsia="pl-PL"/>
              </w:rPr>
              <w:t xml:space="preserve">Lp. </w:t>
            </w:r>
          </w:p>
        </w:tc>
        <w:tc>
          <w:tcPr>
            <w:tcW w:w="1492" w:type="dxa"/>
            <w:tcBorders>
              <w:top w:val="single" w:sz="4" w:space="0" w:color="auto"/>
              <w:left w:val="nil"/>
              <w:bottom w:val="single" w:sz="4" w:space="0" w:color="auto"/>
              <w:right w:val="single" w:sz="4" w:space="0" w:color="auto"/>
            </w:tcBorders>
            <w:shd w:val="clear" w:color="000000" w:fill="BFBFBF"/>
            <w:hideMark/>
          </w:tcPr>
          <w:p w14:paraId="5C0467A1" w14:textId="77777777" w:rsidR="00FF6734" w:rsidRPr="00754843" w:rsidRDefault="00FF6734" w:rsidP="00FF6734">
            <w:pPr>
              <w:autoSpaceDE/>
              <w:autoSpaceDN/>
              <w:adjustRightInd/>
              <w:spacing w:before="40" w:after="4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134" w:type="dxa"/>
            <w:tcBorders>
              <w:top w:val="single" w:sz="4" w:space="0" w:color="auto"/>
              <w:left w:val="nil"/>
              <w:bottom w:val="single" w:sz="4" w:space="0" w:color="auto"/>
              <w:right w:val="single" w:sz="4" w:space="0" w:color="auto"/>
            </w:tcBorders>
            <w:shd w:val="clear" w:color="000000" w:fill="BFBFBF"/>
            <w:hideMark/>
          </w:tcPr>
          <w:p w14:paraId="30085FEF" w14:textId="77777777" w:rsidR="00FF6734" w:rsidRPr="00754843" w:rsidRDefault="00FF6734" w:rsidP="00FF6734">
            <w:pPr>
              <w:autoSpaceDE/>
              <w:autoSpaceDN/>
              <w:adjustRightInd/>
              <w:spacing w:before="40" w:after="40"/>
              <w:jc w:val="center"/>
              <w:rPr>
                <w:b/>
                <w:bCs/>
                <w:color w:val="000000"/>
                <w:sz w:val="16"/>
                <w:szCs w:val="16"/>
                <w:lang w:eastAsia="pl-PL"/>
              </w:rPr>
            </w:pPr>
            <w:r w:rsidRPr="00754843">
              <w:rPr>
                <w:b/>
                <w:bCs/>
                <w:color w:val="000000"/>
                <w:sz w:val="16"/>
                <w:szCs w:val="16"/>
                <w:lang w:eastAsia="pl-PL"/>
              </w:rPr>
              <w:t>Rodzaj planowanej inwestycji: modernizacja /rozbudowa /budowa</w:t>
            </w:r>
          </w:p>
        </w:tc>
        <w:tc>
          <w:tcPr>
            <w:tcW w:w="1201" w:type="dxa"/>
            <w:tcBorders>
              <w:top w:val="single" w:sz="4" w:space="0" w:color="auto"/>
              <w:left w:val="nil"/>
              <w:bottom w:val="single" w:sz="4" w:space="0" w:color="auto"/>
              <w:right w:val="single" w:sz="4" w:space="0" w:color="auto"/>
            </w:tcBorders>
            <w:shd w:val="clear" w:color="000000" w:fill="BFBFBF"/>
            <w:hideMark/>
          </w:tcPr>
          <w:p w14:paraId="4C552280" w14:textId="77777777" w:rsidR="00FF6734" w:rsidRPr="00754843" w:rsidRDefault="00FF6734" w:rsidP="00FF6734">
            <w:pPr>
              <w:autoSpaceDE/>
              <w:autoSpaceDN/>
              <w:adjustRightInd/>
              <w:spacing w:before="40" w:after="4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1276" w:type="dxa"/>
            <w:tcBorders>
              <w:top w:val="single" w:sz="4" w:space="0" w:color="auto"/>
              <w:left w:val="nil"/>
              <w:bottom w:val="single" w:sz="4" w:space="0" w:color="auto"/>
              <w:right w:val="single" w:sz="4" w:space="0" w:color="auto"/>
            </w:tcBorders>
            <w:shd w:val="clear" w:color="000000" w:fill="BFBFBF"/>
            <w:hideMark/>
          </w:tcPr>
          <w:p w14:paraId="791957B2" w14:textId="77777777" w:rsidR="00FF6734" w:rsidRPr="00754843" w:rsidRDefault="00FF6734" w:rsidP="00FF6734">
            <w:pPr>
              <w:autoSpaceDE/>
              <w:autoSpaceDN/>
              <w:adjustRightInd/>
              <w:spacing w:before="40" w:after="40"/>
              <w:jc w:val="center"/>
              <w:rPr>
                <w:b/>
                <w:bCs/>
                <w:color w:val="000000"/>
                <w:sz w:val="16"/>
                <w:szCs w:val="16"/>
                <w:lang w:eastAsia="pl-PL"/>
              </w:rPr>
            </w:pPr>
            <w:r w:rsidRPr="00754843">
              <w:rPr>
                <w:b/>
                <w:bCs/>
                <w:color w:val="000000"/>
                <w:sz w:val="16"/>
                <w:szCs w:val="16"/>
                <w:lang w:eastAsia="pl-PL"/>
              </w:rPr>
              <w:t>Kwota dofinansowania [tys. PLN]</w:t>
            </w:r>
          </w:p>
        </w:tc>
        <w:tc>
          <w:tcPr>
            <w:tcW w:w="1134" w:type="dxa"/>
            <w:tcBorders>
              <w:top w:val="single" w:sz="4" w:space="0" w:color="auto"/>
              <w:left w:val="nil"/>
              <w:bottom w:val="single" w:sz="4" w:space="0" w:color="auto"/>
              <w:right w:val="single" w:sz="4" w:space="0" w:color="auto"/>
            </w:tcBorders>
            <w:shd w:val="clear" w:color="000000" w:fill="BFBFBF"/>
            <w:hideMark/>
          </w:tcPr>
          <w:p w14:paraId="5C4647A4" w14:textId="77777777" w:rsidR="00FF6734" w:rsidRPr="00754843" w:rsidRDefault="00FF6734" w:rsidP="00FF6734">
            <w:pPr>
              <w:autoSpaceDE/>
              <w:autoSpaceDN/>
              <w:adjustRightInd/>
              <w:spacing w:before="40" w:after="40"/>
              <w:jc w:val="center"/>
              <w:rPr>
                <w:b/>
                <w:bCs/>
                <w:color w:val="000000"/>
                <w:sz w:val="16"/>
                <w:szCs w:val="16"/>
                <w:lang w:eastAsia="pl-PL"/>
              </w:rPr>
            </w:pPr>
            <w:r w:rsidRPr="00754843">
              <w:rPr>
                <w:b/>
                <w:bCs/>
                <w:color w:val="000000"/>
                <w:sz w:val="16"/>
                <w:szCs w:val="16"/>
                <w:lang w:eastAsia="pl-PL"/>
              </w:rPr>
              <w:t>Źródło finansowania</w:t>
            </w:r>
          </w:p>
        </w:tc>
        <w:tc>
          <w:tcPr>
            <w:tcW w:w="1134" w:type="dxa"/>
            <w:tcBorders>
              <w:top w:val="single" w:sz="4" w:space="0" w:color="auto"/>
              <w:left w:val="nil"/>
              <w:bottom w:val="single" w:sz="4" w:space="0" w:color="auto"/>
              <w:right w:val="single" w:sz="4" w:space="0" w:color="auto"/>
            </w:tcBorders>
            <w:shd w:val="clear" w:color="000000" w:fill="BFBFBF"/>
            <w:hideMark/>
          </w:tcPr>
          <w:p w14:paraId="0F3741B6" w14:textId="77777777" w:rsidR="00FF6734" w:rsidRPr="00754843" w:rsidRDefault="00FF6734" w:rsidP="00FF6734">
            <w:pPr>
              <w:autoSpaceDE/>
              <w:autoSpaceDN/>
              <w:adjustRightInd/>
              <w:spacing w:before="40" w:after="40"/>
              <w:jc w:val="center"/>
              <w:rPr>
                <w:b/>
                <w:bCs/>
                <w:color w:val="000000"/>
                <w:sz w:val="16"/>
                <w:szCs w:val="16"/>
                <w:lang w:eastAsia="pl-PL"/>
              </w:rPr>
            </w:pPr>
            <w:r w:rsidRPr="00754843">
              <w:rPr>
                <w:b/>
                <w:bCs/>
                <w:color w:val="000000"/>
                <w:sz w:val="16"/>
                <w:szCs w:val="16"/>
                <w:lang w:eastAsia="pl-PL"/>
              </w:rPr>
              <w:t>Planowany okres realizacji</w:t>
            </w:r>
          </w:p>
        </w:tc>
        <w:tc>
          <w:tcPr>
            <w:tcW w:w="1417" w:type="dxa"/>
            <w:tcBorders>
              <w:top w:val="single" w:sz="4" w:space="0" w:color="auto"/>
              <w:left w:val="nil"/>
              <w:bottom w:val="single" w:sz="4" w:space="0" w:color="auto"/>
              <w:right w:val="single" w:sz="4" w:space="0" w:color="auto"/>
            </w:tcBorders>
            <w:shd w:val="clear" w:color="000000" w:fill="BFBFBF"/>
            <w:hideMark/>
          </w:tcPr>
          <w:p w14:paraId="55E0A281" w14:textId="77777777" w:rsidR="00FF6734" w:rsidRPr="00754843" w:rsidRDefault="00FF6734" w:rsidP="00FF6734">
            <w:pPr>
              <w:autoSpaceDE/>
              <w:autoSpaceDN/>
              <w:adjustRightInd/>
              <w:spacing w:before="40" w:after="40"/>
              <w:jc w:val="center"/>
              <w:rPr>
                <w:b/>
                <w:bCs/>
                <w:color w:val="000000"/>
                <w:sz w:val="16"/>
                <w:szCs w:val="16"/>
                <w:lang w:eastAsia="pl-PL"/>
              </w:rPr>
            </w:pPr>
            <w:r w:rsidRPr="00754843">
              <w:rPr>
                <w:b/>
                <w:bCs/>
                <w:color w:val="000000"/>
                <w:sz w:val="16"/>
                <w:szCs w:val="16"/>
                <w:lang w:eastAsia="pl-PL"/>
              </w:rPr>
              <w:t>Jednostka realizująca</w:t>
            </w:r>
          </w:p>
        </w:tc>
      </w:tr>
      <w:tr w:rsidR="00FF6734" w:rsidRPr="00754843" w14:paraId="2FDD5EE6" w14:textId="77777777" w:rsidTr="00FF6734">
        <w:trPr>
          <w:trHeight w:val="1575"/>
        </w:trPr>
        <w:tc>
          <w:tcPr>
            <w:tcW w:w="441" w:type="dxa"/>
            <w:tcBorders>
              <w:top w:val="nil"/>
              <w:left w:val="single" w:sz="4" w:space="0" w:color="auto"/>
              <w:bottom w:val="single" w:sz="4" w:space="0" w:color="auto"/>
              <w:right w:val="single" w:sz="4" w:space="0" w:color="auto"/>
            </w:tcBorders>
            <w:shd w:val="clear" w:color="auto" w:fill="auto"/>
            <w:noWrap/>
            <w:hideMark/>
          </w:tcPr>
          <w:p w14:paraId="637CC6D5" w14:textId="77777777" w:rsidR="00FF6734" w:rsidRPr="00754843" w:rsidRDefault="00FF6734" w:rsidP="00257A87">
            <w:pPr>
              <w:pStyle w:val="Akapitzlist"/>
              <w:numPr>
                <w:ilvl w:val="0"/>
                <w:numId w:val="47"/>
              </w:numPr>
              <w:autoSpaceDE/>
              <w:autoSpaceDN/>
              <w:adjustRightInd/>
              <w:spacing w:before="40" w:after="40"/>
              <w:ind w:left="226" w:hanging="113"/>
              <w:jc w:val="center"/>
              <w:rPr>
                <w:color w:val="000000"/>
                <w:sz w:val="16"/>
                <w:szCs w:val="16"/>
                <w:lang w:eastAsia="pl-PL"/>
              </w:rPr>
            </w:pPr>
          </w:p>
        </w:tc>
        <w:tc>
          <w:tcPr>
            <w:tcW w:w="1492" w:type="dxa"/>
            <w:tcBorders>
              <w:top w:val="nil"/>
              <w:left w:val="nil"/>
              <w:bottom w:val="single" w:sz="4" w:space="0" w:color="auto"/>
              <w:right w:val="single" w:sz="4" w:space="0" w:color="auto"/>
            </w:tcBorders>
            <w:shd w:val="clear" w:color="auto" w:fill="auto"/>
            <w:hideMark/>
          </w:tcPr>
          <w:p w14:paraId="44E4BCCF" w14:textId="77777777" w:rsidR="00FF6734" w:rsidRPr="00754843" w:rsidRDefault="00FF6734" w:rsidP="00FF6734">
            <w:pPr>
              <w:autoSpaceDE/>
              <w:autoSpaceDN/>
              <w:adjustRightInd/>
              <w:spacing w:before="40" w:after="40"/>
              <w:jc w:val="left"/>
              <w:rPr>
                <w:color w:val="000000"/>
                <w:sz w:val="16"/>
                <w:szCs w:val="16"/>
                <w:lang w:eastAsia="pl-PL"/>
              </w:rPr>
            </w:pPr>
            <w:r w:rsidRPr="00754843">
              <w:rPr>
                <w:color w:val="000000"/>
                <w:sz w:val="16"/>
                <w:szCs w:val="16"/>
                <w:lang w:eastAsia="pl-PL"/>
              </w:rPr>
              <w:t>Instalacja Termicznego Przekształcania Odpadów</w:t>
            </w:r>
          </w:p>
        </w:tc>
        <w:tc>
          <w:tcPr>
            <w:tcW w:w="1134" w:type="dxa"/>
            <w:tcBorders>
              <w:top w:val="nil"/>
              <w:left w:val="nil"/>
              <w:bottom w:val="single" w:sz="4" w:space="0" w:color="auto"/>
              <w:right w:val="single" w:sz="4" w:space="0" w:color="auto"/>
            </w:tcBorders>
            <w:shd w:val="clear" w:color="auto" w:fill="auto"/>
            <w:hideMark/>
          </w:tcPr>
          <w:p w14:paraId="162C2C77" w14:textId="77777777" w:rsidR="00FF6734" w:rsidRPr="00754843" w:rsidRDefault="00FF6734" w:rsidP="00FF6734">
            <w:pPr>
              <w:autoSpaceDE/>
              <w:autoSpaceDN/>
              <w:adjustRightInd/>
              <w:spacing w:before="40" w:after="40"/>
              <w:jc w:val="center"/>
              <w:rPr>
                <w:color w:val="000000"/>
                <w:sz w:val="16"/>
                <w:szCs w:val="16"/>
                <w:lang w:eastAsia="pl-PL"/>
              </w:rPr>
            </w:pPr>
            <w:r w:rsidRPr="00754843">
              <w:rPr>
                <w:color w:val="000000"/>
                <w:sz w:val="16"/>
                <w:szCs w:val="16"/>
                <w:lang w:eastAsia="pl-PL"/>
              </w:rPr>
              <w:t>B</w:t>
            </w:r>
          </w:p>
        </w:tc>
        <w:tc>
          <w:tcPr>
            <w:tcW w:w="1201" w:type="dxa"/>
            <w:tcBorders>
              <w:top w:val="nil"/>
              <w:left w:val="nil"/>
              <w:bottom w:val="single" w:sz="4" w:space="0" w:color="auto"/>
              <w:right w:val="single" w:sz="4" w:space="0" w:color="auto"/>
            </w:tcBorders>
            <w:shd w:val="clear" w:color="auto" w:fill="auto"/>
            <w:hideMark/>
          </w:tcPr>
          <w:p w14:paraId="37B28DD9" w14:textId="5E171653" w:rsidR="00FF6734" w:rsidRPr="00754843" w:rsidRDefault="008510B3" w:rsidP="00FF6734">
            <w:pPr>
              <w:autoSpaceDE/>
              <w:autoSpaceDN/>
              <w:adjustRightInd/>
              <w:spacing w:before="40" w:after="40"/>
              <w:jc w:val="right"/>
              <w:rPr>
                <w:b/>
                <w:bCs/>
                <w:color w:val="000000"/>
                <w:sz w:val="16"/>
                <w:szCs w:val="16"/>
                <w:lang w:eastAsia="pl-PL"/>
              </w:rPr>
            </w:pPr>
            <w:r w:rsidRPr="00754843">
              <w:rPr>
                <w:b/>
                <w:bCs/>
                <w:color w:val="000000"/>
                <w:sz w:val="16"/>
                <w:szCs w:val="16"/>
                <w:lang w:eastAsia="pl-PL"/>
              </w:rPr>
              <w:t>320 000</w:t>
            </w:r>
          </w:p>
        </w:tc>
        <w:tc>
          <w:tcPr>
            <w:tcW w:w="1276" w:type="dxa"/>
            <w:tcBorders>
              <w:top w:val="nil"/>
              <w:left w:val="nil"/>
              <w:bottom w:val="single" w:sz="4" w:space="0" w:color="auto"/>
              <w:right w:val="single" w:sz="4" w:space="0" w:color="auto"/>
            </w:tcBorders>
            <w:shd w:val="clear" w:color="auto" w:fill="auto"/>
            <w:hideMark/>
          </w:tcPr>
          <w:p w14:paraId="57F895A6" w14:textId="77777777" w:rsidR="00FF6734" w:rsidRPr="00754843" w:rsidRDefault="00FF6734" w:rsidP="00FF6734">
            <w:pPr>
              <w:spacing w:before="40" w:after="40"/>
              <w:jc w:val="center"/>
            </w:pPr>
            <w:r w:rsidRPr="00754843">
              <w:rPr>
                <w:color w:val="000000"/>
                <w:sz w:val="16"/>
                <w:szCs w:val="16"/>
                <w:lang w:eastAsia="pl-PL"/>
              </w:rPr>
              <w:t>b.d.</w:t>
            </w:r>
          </w:p>
        </w:tc>
        <w:tc>
          <w:tcPr>
            <w:tcW w:w="1134" w:type="dxa"/>
            <w:tcBorders>
              <w:top w:val="nil"/>
              <w:left w:val="nil"/>
              <w:bottom w:val="single" w:sz="4" w:space="0" w:color="auto"/>
              <w:right w:val="single" w:sz="4" w:space="0" w:color="auto"/>
            </w:tcBorders>
            <w:shd w:val="clear" w:color="auto" w:fill="auto"/>
            <w:hideMark/>
          </w:tcPr>
          <w:p w14:paraId="7691D6A5" w14:textId="77777777" w:rsidR="00FF6734" w:rsidRPr="00754843" w:rsidRDefault="00FF6734" w:rsidP="00FF6734">
            <w:pPr>
              <w:autoSpaceDE/>
              <w:autoSpaceDN/>
              <w:adjustRightInd/>
              <w:spacing w:before="40" w:after="40"/>
              <w:jc w:val="left"/>
              <w:rPr>
                <w:color w:val="000000"/>
                <w:sz w:val="16"/>
                <w:szCs w:val="16"/>
                <w:lang w:eastAsia="pl-PL"/>
              </w:rPr>
            </w:pPr>
            <w:r w:rsidRPr="00754843">
              <w:rPr>
                <w:color w:val="000000"/>
                <w:sz w:val="16"/>
                <w:szCs w:val="16"/>
                <w:lang w:eastAsia="pl-PL"/>
              </w:rPr>
              <w:t>NFOŚ, WFOŚ, środki UE, banki komercyjne, fundusze inwestycyjne</w:t>
            </w:r>
          </w:p>
        </w:tc>
        <w:tc>
          <w:tcPr>
            <w:tcW w:w="1134" w:type="dxa"/>
            <w:tcBorders>
              <w:top w:val="nil"/>
              <w:left w:val="nil"/>
              <w:bottom w:val="single" w:sz="4" w:space="0" w:color="auto"/>
              <w:right w:val="single" w:sz="4" w:space="0" w:color="auto"/>
            </w:tcBorders>
            <w:shd w:val="clear" w:color="auto" w:fill="auto"/>
            <w:hideMark/>
          </w:tcPr>
          <w:p w14:paraId="53E473DF" w14:textId="0505D8BF" w:rsidR="00FF6734" w:rsidRPr="00754843" w:rsidRDefault="008510B3" w:rsidP="00FF6734">
            <w:pPr>
              <w:autoSpaceDE/>
              <w:autoSpaceDN/>
              <w:adjustRightInd/>
              <w:spacing w:before="40" w:after="40"/>
              <w:jc w:val="left"/>
              <w:rPr>
                <w:color w:val="000000"/>
                <w:sz w:val="16"/>
                <w:szCs w:val="16"/>
                <w:lang w:eastAsia="pl-PL"/>
              </w:rPr>
            </w:pPr>
            <w:r w:rsidRPr="00754843">
              <w:rPr>
                <w:color w:val="000000"/>
                <w:sz w:val="16"/>
                <w:szCs w:val="16"/>
                <w:lang w:eastAsia="pl-PL"/>
              </w:rPr>
              <w:t>2015-2022</w:t>
            </w:r>
          </w:p>
        </w:tc>
        <w:tc>
          <w:tcPr>
            <w:tcW w:w="1417" w:type="dxa"/>
            <w:tcBorders>
              <w:top w:val="nil"/>
              <w:left w:val="nil"/>
              <w:bottom w:val="single" w:sz="4" w:space="0" w:color="auto"/>
              <w:right w:val="single" w:sz="4" w:space="0" w:color="auto"/>
            </w:tcBorders>
            <w:shd w:val="clear" w:color="auto" w:fill="auto"/>
            <w:hideMark/>
          </w:tcPr>
          <w:p w14:paraId="7E3E1CA2" w14:textId="77777777" w:rsidR="00FF6734" w:rsidRPr="00754843" w:rsidRDefault="00FF6734" w:rsidP="00FF6734">
            <w:pPr>
              <w:autoSpaceDE/>
              <w:autoSpaceDN/>
              <w:adjustRightInd/>
              <w:spacing w:before="40" w:after="40"/>
              <w:jc w:val="left"/>
              <w:rPr>
                <w:color w:val="000000"/>
                <w:sz w:val="16"/>
                <w:szCs w:val="16"/>
                <w:lang w:eastAsia="pl-PL"/>
              </w:rPr>
            </w:pPr>
            <w:r w:rsidRPr="00754843">
              <w:rPr>
                <w:color w:val="000000"/>
                <w:sz w:val="16"/>
                <w:szCs w:val="16"/>
                <w:lang w:eastAsia="pl-PL"/>
              </w:rPr>
              <w:t xml:space="preserve">Recykling Park Sp. z o.o., Kamionka 21, </w:t>
            </w:r>
            <w:r w:rsidRPr="00754843">
              <w:rPr>
                <w:color w:val="000000"/>
                <w:sz w:val="16"/>
                <w:szCs w:val="16"/>
                <w:lang w:eastAsia="pl-PL"/>
              </w:rPr>
              <w:br/>
              <w:t>64-800 Chodzież</w:t>
            </w:r>
          </w:p>
        </w:tc>
      </w:tr>
      <w:tr w:rsidR="00FF6734" w:rsidRPr="00754843" w14:paraId="6670A22A" w14:textId="77777777" w:rsidTr="009140FA">
        <w:trPr>
          <w:trHeight w:val="285"/>
        </w:trPr>
        <w:tc>
          <w:tcPr>
            <w:tcW w:w="441" w:type="dxa"/>
            <w:tcBorders>
              <w:top w:val="nil"/>
              <w:left w:val="single" w:sz="4" w:space="0" w:color="auto"/>
              <w:bottom w:val="single" w:sz="4" w:space="0" w:color="auto"/>
              <w:right w:val="single" w:sz="4" w:space="0" w:color="auto"/>
            </w:tcBorders>
            <w:shd w:val="clear" w:color="auto" w:fill="auto"/>
            <w:noWrap/>
            <w:hideMark/>
          </w:tcPr>
          <w:p w14:paraId="5A8E74B2" w14:textId="77777777" w:rsidR="00FF6734" w:rsidRPr="00754843" w:rsidRDefault="00FF6734" w:rsidP="00FF6734">
            <w:pPr>
              <w:autoSpaceDE/>
              <w:autoSpaceDN/>
              <w:adjustRightInd/>
              <w:spacing w:before="40" w:after="40"/>
              <w:jc w:val="center"/>
              <w:rPr>
                <w:rFonts w:ascii="Czcionka tekstu podstawowego" w:hAnsi="Czcionka tekstu podstawowego"/>
                <w:b/>
                <w:bCs/>
                <w:color w:val="000000"/>
                <w:sz w:val="16"/>
                <w:szCs w:val="16"/>
                <w:lang w:eastAsia="pl-PL"/>
              </w:rPr>
            </w:pPr>
          </w:p>
        </w:tc>
        <w:tc>
          <w:tcPr>
            <w:tcW w:w="1492" w:type="dxa"/>
            <w:tcBorders>
              <w:top w:val="nil"/>
              <w:left w:val="nil"/>
              <w:bottom w:val="single" w:sz="4" w:space="0" w:color="auto"/>
              <w:right w:val="single" w:sz="4" w:space="0" w:color="auto"/>
            </w:tcBorders>
            <w:shd w:val="clear" w:color="auto" w:fill="auto"/>
            <w:noWrap/>
            <w:vAlign w:val="bottom"/>
            <w:hideMark/>
          </w:tcPr>
          <w:p w14:paraId="261FB405" w14:textId="77777777" w:rsidR="00FF6734" w:rsidRPr="00754843" w:rsidRDefault="00FF6734" w:rsidP="00FF6734">
            <w:pPr>
              <w:autoSpaceDE/>
              <w:autoSpaceDN/>
              <w:adjustRightInd/>
              <w:spacing w:before="40" w:after="4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SUMA</w:t>
            </w:r>
          </w:p>
        </w:tc>
        <w:tc>
          <w:tcPr>
            <w:tcW w:w="1134" w:type="dxa"/>
            <w:tcBorders>
              <w:top w:val="nil"/>
              <w:left w:val="nil"/>
              <w:bottom w:val="single" w:sz="4" w:space="0" w:color="auto"/>
              <w:right w:val="single" w:sz="4" w:space="0" w:color="auto"/>
            </w:tcBorders>
            <w:shd w:val="clear" w:color="auto" w:fill="auto"/>
            <w:noWrap/>
            <w:vAlign w:val="bottom"/>
            <w:hideMark/>
          </w:tcPr>
          <w:p w14:paraId="2949F81D" w14:textId="77777777" w:rsidR="00FF6734" w:rsidRPr="00754843" w:rsidRDefault="00FF6734" w:rsidP="00FF6734">
            <w:pPr>
              <w:autoSpaceDE/>
              <w:autoSpaceDN/>
              <w:adjustRightInd/>
              <w:spacing w:before="40" w:after="4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201" w:type="dxa"/>
            <w:tcBorders>
              <w:top w:val="nil"/>
              <w:left w:val="nil"/>
              <w:bottom w:val="single" w:sz="4" w:space="0" w:color="auto"/>
              <w:right w:val="single" w:sz="4" w:space="0" w:color="auto"/>
            </w:tcBorders>
            <w:shd w:val="clear" w:color="auto" w:fill="auto"/>
            <w:noWrap/>
            <w:vAlign w:val="bottom"/>
            <w:hideMark/>
          </w:tcPr>
          <w:p w14:paraId="15C03147" w14:textId="1F6538AC" w:rsidR="00FF6734" w:rsidRPr="00754843" w:rsidRDefault="008510B3" w:rsidP="00FF6734">
            <w:pPr>
              <w:autoSpaceDE/>
              <w:autoSpaceDN/>
              <w:adjustRightInd/>
              <w:spacing w:before="40" w:after="40"/>
              <w:jc w:val="right"/>
              <w:rPr>
                <w:rFonts w:ascii="Czcionka tekstu podstawowego" w:hAnsi="Czcionka tekstu podstawowego"/>
                <w:b/>
                <w:bCs/>
                <w:color w:val="000000"/>
                <w:sz w:val="16"/>
                <w:szCs w:val="16"/>
                <w:lang w:eastAsia="pl-PL"/>
              </w:rPr>
            </w:pPr>
            <w:r w:rsidRPr="00754843">
              <w:rPr>
                <w:b/>
                <w:bCs/>
                <w:color w:val="000000"/>
                <w:sz w:val="16"/>
                <w:szCs w:val="16"/>
                <w:lang w:eastAsia="pl-PL"/>
              </w:rPr>
              <w:t>320 000</w:t>
            </w:r>
          </w:p>
        </w:tc>
        <w:tc>
          <w:tcPr>
            <w:tcW w:w="1276" w:type="dxa"/>
            <w:tcBorders>
              <w:top w:val="nil"/>
              <w:left w:val="nil"/>
              <w:bottom w:val="single" w:sz="4" w:space="0" w:color="auto"/>
              <w:right w:val="single" w:sz="4" w:space="0" w:color="auto"/>
            </w:tcBorders>
            <w:shd w:val="clear" w:color="auto" w:fill="auto"/>
            <w:noWrap/>
            <w:vAlign w:val="bottom"/>
            <w:hideMark/>
          </w:tcPr>
          <w:p w14:paraId="092F21E0" w14:textId="77777777" w:rsidR="00FF6734" w:rsidRPr="00754843" w:rsidRDefault="00FF6734" w:rsidP="009140FA">
            <w:pPr>
              <w:spacing w:before="40" w:after="40"/>
              <w:jc w:val="center"/>
            </w:pPr>
            <w:r w:rsidRPr="00754843">
              <w:rPr>
                <w:color w:val="000000"/>
                <w:sz w:val="16"/>
                <w:szCs w:val="16"/>
                <w:lang w:eastAsia="pl-PL"/>
              </w:rPr>
              <w:t>b.d.</w:t>
            </w:r>
          </w:p>
        </w:tc>
        <w:tc>
          <w:tcPr>
            <w:tcW w:w="1134" w:type="dxa"/>
            <w:tcBorders>
              <w:top w:val="nil"/>
              <w:left w:val="nil"/>
              <w:bottom w:val="single" w:sz="4" w:space="0" w:color="auto"/>
              <w:right w:val="single" w:sz="4" w:space="0" w:color="auto"/>
            </w:tcBorders>
            <w:shd w:val="clear" w:color="auto" w:fill="auto"/>
            <w:noWrap/>
            <w:vAlign w:val="bottom"/>
            <w:hideMark/>
          </w:tcPr>
          <w:p w14:paraId="703340E0" w14:textId="77777777" w:rsidR="00FF6734" w:rsidRPr="00754843" w:rsidRDefault="00FF6734" w:rsidP="00FF6734">
            <w:pPr>
              <w:autoSpaceDE/>
              <w:autoSpaceDN/>
              <w:adjustRightInd/>
              <w:spacing w:before="40" w:after="4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4CBB8C" w14:textId="77777777" w:rsidR="00FF6734" w:rsidRPr="00754843" w:rsidRDefault="00FF6734" w:rsidP="00FF6734">
            <w:pPr>
              <w:autoSpaceDE/>
              <w:autoSpaceDN/>
              <w:adjustRightInd/>
              <w:spacing w:before="40" w:after="4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FC3D28A" w14:textId="77777777" w:rsidR="00FF6734" w:rsidRPr="00754843" w:rsidRDefault="00FF6734" w:rsidP="00FF6734">
            <w:pPr>
              <w:autoSpaceDE/>
              <w:autoSpaceDN/>
              <w:adjustRightInd/>
              <w:spacing w:before="40" w:after="40"/>
              <w:jc w:val="left"/>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 </w:t>
            </w:r>
          </w:p>
        </w:tc>
      </w:tr>
    </w:tbl>
    <w:p w14:paraId="7E76FC18" w14:textId="77777777" w:rsidR="00FF6734" w:rsidRPr="00754843" w:rsidRDefault="00FF6734">
      <w:pPr>
        <w:autoSpaceDE/>
        <w:autoSpaceDN/>
        <w:adjustRightInd/>
        <w:spacing w:after="0"/>
        <w:jc w:val="left"/>
        <w:rPr>
          <w:b/>
          <w:bCs/>
          <w:sz w:val="28"/>
          <w:szCs w:val="28"/>
        </w:rPr>
      </w:pPr>
      <w:r w:rsidRPr="00754843">
        <w:br w:type="page"/>
      </w:r>
    </w:p>
    <w:p w14:paraId="35B22C91" w14:textId="77777777" w:rsidR="001576A7" w:rsidRPr="00754843" w:rsidRDefault="001576A7" w:rsidP="00912966">
      <w:pPr>
        <w:pStyle w:val="StylNagwek2TimesNewRoman"/>
        <w:numPr>
          <w:ilvl w:val="1"/>
          <w:numId w:val="14"/>
        </w:numPr>
      </w:pPr>
      <w:bookmarkStart w:id="84" w:name="_Toc10559153"/>
      <w:r w:rsidRPr="00754843">
        <w:t>SKŁADOWISKA ODPADÓW KOMUNALNYCH O STATUSIE REGIONALNEJ INSTALACJI DO PRZEWARZANIA ODPADÓW KOMUNALNYCH</w:t>
      </w:r>
      <w:bookmarkEnd w:id="84"/>
    </w:p>
    <w:p w14:paraId="0F64764B" w14:textId="77777777" w:rsidR="001576A7" w:rsidRPr="00754843" w:rsidRDefault="001576A7" w:rsidP="008E3B83">
      <w:pPr>
        <w:spacing w:before="40" w:after="40"/>
        <w:rPr>
          <w:sz w:val="22"/>
          <w:szCs w:val="22"/>
        </w:rPr>
      </w:pPr>
    </w:p>
    <w:p w14:paraId="1C1AD6E4" w14:textId="77777777" w:rsidR="00C137F6" w:rsidRPr="00754843" w:rsidRDefault="00C137F6" w:rsidP="00C137F6">
      <w:pPr>
        <w:autoSpaceDE/>
        <w:autoSpaceDN/>
        <w:adjustRightInd/>
        <w:spacing w:after="0"/>
        <w:ind w:left="-76"/>
        <w:jc w:val="left"/>
        <w:rPr>
          <w:b/>
          <w:bCs/>
          <w:sz w:val="22"/>
          <w:szCs w:val="22"/>
          <w:u w:val="single"/>
        </w:rPr>
      </w:pPr>
      <w:r w:rsidRPr="00754843">
        <w:rPr>
          <w:b/>
          <w:bCs/>
          <w:sz w:val="22"/>
          <w:szCs w:val="22"/>
          <w:u w:val="single"/>
        </w:rPr>
        <w:t>A. Modernizacja</w:t>
      </w:r>
      <w:r w:rsidR="00C920B0" w:rsidRPr="00754843">
        <w:rPr>
          <w:b/>
          <w:bCs/>
          <w:sz w:val="22"/>
          <w:szCs w:val="22"/>
          <w:u w:val="single"/>
        </w:rPr>
        <w:t>/-</w:t>
      </w:r>
      <w:r w:rsidRPr="00754843">
        <w:rPr>
          <w:b/>
          <w:bCs/>
          <w:sz w:val="22"/>
          <w:szCs w:val="22"/>
          <w:u w:val="single"/>
        </w:rPr>
        <w:t>Rozbudowa</w:t>
      </w:r>
    </w:p>
    <w:p w14:paraId="4CB2B2C8" w14:textId="60B0AAFC" w:rsidR="00C137F6" w:rsidRPr="00754843" w:rsidRDefault="00C137F6" w:rsidP="008E3B83">
      <w:pPr>
        <w:spacing w:before="40" w:after="40"/>
        <w:rPr>
          <w:sz w:val="22"/>
          <w:szCs w:val="22"/>
        </w:rPr>
      </w:pPr>
    </w:p>
    <w:tbl>
      <w:tblPr>
        <w:tblW w:w="9351" w:type="dxa"/>
        <w:tblInd w:w="75" w:type="dxa"/>
        <w:tblCellMar>
          <w:left w:w="70" w:type="dxa"/>
          <w:right w:w="70" w:type="dxa"/>
        </w:tblCellMar>
        <w:tblLook w:val="04A0" w:firstRow="1" w:lastRow="0" w:firstColumn="1" w:lastColumn="0" w:noHBand="0" w:noVBand="1"/>
      </w:tblPr>
      <w:tblGrid>
        <w:gridCol w:w="520"/>
        <w:gridCol w:w="1358"/>
        <w:gridCol w:w="1701"/>
        <w:gridCol w:w="1094"/>
        <w:gridCol w:w="1216"/>
        <w:gridCol w:w="1052"/>
        <w:gridCol w:w="992"/>
        <w:gridCol w:w="1418"/>
      </w:tblGrid>
      <w:tr w:rsidR="008510B3" w:rsidRPr="00754843" w14:paraId="40F537CE" w14:textId="77777777" w:rsidTr="00D270B0">
        <w:trPr>
          <w:trHeight w:val="1145"/>
          <w:tblHeader/>
        </w:trPr>
        <w:tc>
          <w:tcPr>
            <w:tcW w:w="520" w:type="dxa"/>
            <w:tcBorders>
              <w:top w:val="single" w:sz="4" w:space="0" w:color="auto"/>
              <w:left w:val="single" w:sz="4" w:space="0" w:color="auto"/>
              <w:bottom w:val="single" w:sz="4" w:space="0" w:color="auto"/>
              <w:right w:val="single" w:sz="4" w:space="0" w:color="auto"/>
            </w:tcBorders>
            <w:shd w:val="clear" w:color="000000" w:fill="BFBFBF"/>
            <w:hideMark/>
          </w:tcPr>
          <w:p w14:paraId="1ABCD377" w14:textId="77777777" w:rsidR="008510B3" w:rsidRPr="00754843" w:rsidRDefault="008510B3" w:rsidP="008510B3">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358" w:type="dxa"/>
            <w:tcBorders>
              <w:top w:val="single" w:sz="4" w:space="0" w:color="auto"/>
              <w:left w:val="nil"/>
              <w:bottom w:val="single" w:sz="4" w:space="0" w:color="auto"/>
              <w:right w:val="single" w:sz="4" w:space="0" w:color="auto"/>
            </w:tcBorders>
            <w:shd w:val="clear" w:color="000000" w:fill="BFBFBF"/>
            <w:hideMark/>
          </w:tcPr>
          <w:p w14:paraId="59094E5A" w14:textId="77777777" w:rsidR="008510B3" w:rsidRPr="00754843" w:rsidRDefault="008510B3" w:rsidP="008510B3">
            <w:pPr>
              <w:autoSpaceDE/>
              <w:autoSpaceDN/>
              <w:adjustRightInd/>
              <w:spacing w:after="0"/>
              <w:jc w:val="center"/>
              <w:rPr>
                <w:b/>
                <w:bCs/>
                <w:color w:val="000000"/>
                <w:sz w:val="16"/>
                <w:szCs w:val="16"/>
                <w:lang w:eastAsia="pl-PL"/>
              </w:rPr>
            </w:pPr>
            <w:r w:rsidRPr="00754843">
              <w:rPr>
                <w:b/>
                <w:bCs/>
                <w:color w:val="000000"/>
                <w:sz w:val="16"/>
                <w:szCs w:val="16"/>
                <w:lang w:eastAsia="pl-PL"/>
              </w:rPr>
              <w:t>Nazwa instalacji</w:t>
            </w:r>
          </w:p>
        </w:tc>
        <w:tc>
          <w:tcPr>
            <w:tcW w:w="1701" w:type="dxa"/>
            <w:tcBorders>
              <w:top w:val="single" w:sz="4" w:space="0" w:color="auto"/>
              <w:left w:val="nil"/>
              <w:bottom w:val="single" w:sz="4" w:space="0" w:color="auto"/>
              <w:right w:val="single" w:sz="4" w:space="0" w:color="auto"/>
            </w:tcBorders>
            <w:shd w:val="clear" w:color="000000" w:fill="BFBFBF"/>
            <w:hideMark/>
          </w:tcPr>
          <w:p w14:paraId="550FAF88" w14:textId="77777777" w:rsidR="008510B3" w:rsidRPr="00754843" w:rsidRDefault="008510B3" w:rsidP="008510B3">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094" w:type="dxa"/>
            <w:tcBorders>
              <w:top w:val="single" w:sz="4" w:space="0" w:color="auto"/>
              <w:left w:val="nil"/>
              <w:bottom w:val="single" w:sz="4" w:space="0" w:color="auto"/>
              <w:right w:val="single" w:sz="4" w:space="0" w:color="auto"/>
            </w:tcBorders>
            <w:shd w:val="clear" w:color="000000" w:fill="BFBFBF"/>
            <w:hideMark/>
          </w:tcPr>
          <w:p w14:paraId="55CDD044" w14:textId="77777777" w:rsidR="008510B3" w:rsidRPr="00754843" w:rsidRDefault="008510B3" w:rsidP="008510B3">
            <w:pPr>
              <w:autoSpaceDE/>
              <w:autoSpaceDN/>
              <w:adjustRightInd/>
              <w:spacing w:after="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1216" w:type="dxa"/>
            <w:tcBorders>
              <w:top w:val="single" w:sz="4" w:space="0" w:color="auto"/>
              <w:left w:val="nil"/>
              <w:bottom w:val="single" w:sz="4" w:space="0" w:color="auto"/>
              <w:right w:val="single" w:sz="4" w:space="0" w:color="auto"/>
            </w:tcBorders>
            <w:shd w:val="clear" w:color="000000" w:fill="BFBFBF"/>
            <w:hideMark/>
          </w:tcPr>
          <w:p w14:paraId="53BBB511" w14:textId="77777777" w:rsidR="008510B3" w:rsidRPr="00754843" w:rsidRDefault="008510B3" w:rsidP="008510B3">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Kwota dofinansowania [tys. PLN] </w:t>
            </w:r>
          </w:p>
        </w:tc>
        <w:tc>
          <w:tcPr>
            <w:tcW w:w="1052" w:type="dxa"/>
            <w:tcBorders>
              <w:top w:val="single" w:sz="4" w:space="0" w:color="auto"/>
              <w:left w:val="nil"/>
              <w:bottom w:val="single" w:sz="4" w:space="0" w:color="auto"/>
              <w:right w:val="single" w:sz="4" w:space="0" w:color="auto"/>
            </w:tcBorders>
            <w:shd w:val="clear" w:color="000000" w:fill="BFBFBF"/>
            <w:hideMark/>
          </w:tcPr>
          <w:p w14:paraId="631E2A62" w14:textId="77777777" w:rsidR="008510B3" w:rsidRPr="00754843" w:rsidRDefault="008510B3" w:rsidP="008510B3">
            <w:pPr>
              <w:autoSpaceDE/>
              <w:autoSpaceDN/>
              <w:adjustRightInd/>
              <w:spacing w:after="0"/>
              <w:jc w:val="center"/>
              <w:rPr>
                <w:b/>
                <w:bCs/>
                <w:color w:val="000000"/>
                <w:sz w:val="16"/>
                <w:szCs w:val="16"/>
                <w:lang w:eastAsia="pl-PL"/>
              </w:rPr>
            </w:pPr>
            <w:r w:rsidRPr="00754843">
              <w:rPr>
                <w:b/>
                <w:bCs/>
                <w:color w:val="000000"/>
                <w:sz w:val="16"/>
                <w:szCs w:val="16"/>
                <w:lang w:eastAsia="pl-PL"/>
              </w:rPr>
              <w:t>Źródła finansowania</w:t>
            </w:r>
          </w:p>
        </w:tc>
        <w:tc>
          <w:tcPr>
            <w:tcW w:w="992" w:type="dxa"/>
            <w:tcBorders>
              <w:top w:val="single" w:sz="4" w:space="0" w:color="auto"/>
              <w:left w:val="nil"/>
              <w:bottom w:val="single" w:sz="4" w:space="0" w:color="auto"/>
              <w:right w:val="single" w:sz="4" w:space="0" w:color="auto"/>
            </w:tcBorders>
            <w:shd w:val="clear" w:color="000000" w:fill="BFBFBF"/>
            <w:hideMark/>
          </w:tcPr>
          <w:p w14:paraId="174CF04F" w14:textId="77777777" w:rsidR="008510B3" w:rsidRPr="00754843" w:rsidRDefault="008510B3" w:rsidP="008510B3">
            <w:pPr>
              <w:autoSpaceDE/>
              <w:autoSpaceDN/>
              <w:adjustRightInd/>
              <w:spacing w:after="0"/>
              <w:jc w:val="center"/>
              <w:rPr>
                <w:b/>
                <w:bCs/>
                <w:color w:val="000000"/>
                <w:sz w:val="16"/>
                <w:szCs w:val="16"/>
                <w:lang w:eastAsia="pl-PL"/>
              </w:rPr>
            </w:pPr>
            <w:r w:rsidRPr="00754843">
              <w:rPr>
                <w:b/>
                <w:bCs/>
                <w:color w:val="000000"/>
                <w:sz w:val="16"/>
                <w:szCs w:val="16"/>
                <w:lang w:eastAsia="pl-PL"/>
              </w:rPr>
              <w:t>Planowany okres realizacji</w:t>
            </w:r>
          </w:p>
        </w:tc>
        <w:tc>
          <w:tcPr>
            <w:tcW w:w="1418" w:type="dxa"/>
            <w:tcBorders>
              <w:top w:val="single" w:sz="4" w:space="0" w:color="auto"/>
              <w:left w:val="nil"/>
              <w:bottom w:val="single" w:sz="4" w:space="0" w:color="auto"/>
              <w:right w:val="single" w:sz="4" w:space="0" w:color="auto"/>
            </w:tcBorders>
            <w:shd w:val="clear" w:color="000000" w:fill="BFBFBF"/>
            <w:hideMark/>
          </w:tcPr>
          <w:p w14:paraId="7DABC017" w14:textId="77777777" w:rsidR="008510B3" w:rsidRPr="00754843" w:rsidRDefault="008510B3" w:rsidP="008510B3">
            <w:pPr>
              <w:autoSpaceDE/>
              <w:autoSpaceDN/>
              <w:adjustRightInd/>
              <w:spacing w:after="0"/>
              <w:jc w:val="center"/>
              <w:rPr>
                <w:b/>
                <w:bCs/>
                <w:color w:val="000000"/>
                <w:sz w:val="16"/>
                <w:szCs w:val="16"/>
                <w:lang w:eastAsia="pl-PL"/>
              </w:rPr>
            </w:pPr>
            <w:r w:rsidRPr="00754843">
              <w:rPr>
                <w:b/>
                <w:bCs/>
                <w:color w:val="000000"/>
                <w:sz w:val="16"/>
                <w:szCs w:val="16"/>
                <w:lang w:eastAsia="pl-PL"/>
              </w:rPr>
              <w:t>Jednostka realizująca</w:t>
            </w:r>
          </w:p>
        </w:tc>
      </w:tr>
      <w:tr w:rsidR="008510B3" w:rsidRPr="00754843" w14:paraId="50B8BB93" w14:textId="77777777" w:rsidTr="008510B3">
        <w:trPr>
          <w:trHeight w:val="3150"/>
        </w:trPr>
        <w:tc>
          <w:tcPr>
            <w:tcW w:w="520" w:type="dxa"/>
            <w:tcBorders>
              <w:top w:val="nil"/>
              <w:left w:val="single" w:sz="4" w:space="0" w:color="auto"/>
              <w:bottom w:val="single" w:sz="4" w:space="0" w:color="auto"/>
              <w:right w:val="single" w:sz="4" w:space="0" w:color="auto"/>
            </w:tcBorders>
            <w:shd w:val="clear" w:color="auto" w:fill="auto"/>
            <w:noWrap/>
            <w:hideMark/>
          </w:tcPr>
          <w:p w14:paraId="1A6AA0A5"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358" w:type="dxa"/>
            <w:tcBorders>
              <w:top w:val="nil"/>
              <w:left w:val="nil"/>
              <w:bottom w:val="single" w:sz="4" w:space="0" w:color="auto"/>
              <w:right w:val="single" w:sz="4" w:space="0" w:color="auto"/>
            </w:tcBorders>
            <w:shd w:val="clear" w:color="auto" w:fill="auto"/>
            <w:hideMark/>
          </w:tcPr>
          <w:p w14:paraId="07A1A65F"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miasta Poznania w Suchym Lesie, kwatera S1</w:t>
            </w:r>
          </w:p>
        </w:tc>
        <w:tc>
          <w:tcPr>
            <w:tcW w:w="1701" w:type="dxa"/>
            <w:tcBorders>
              <w:top w:val="nil"/>
              <w:left w:val="nil"/>
              <w:bottom w:val="single" w:sz="4" w:space="0" w:color="auto"/>
              <w:right w:val="single" w:sz="4" w:space="0" w:color="auto"/>
            </w:tcBorders>
            <w:shd w:val="clear" w:color="auto" w:fill="auto"/>
            <w:hideMark/>
          </w:tcPr>
          <w:p w14:paraId="5F78487A"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Modernizacja elektrociepłowni biogazowej wraz z infrastrukturą i instalacją przesyłu biogazu. Modernizacja i rozbudowa oczyszczalni odcieków wraz ze zbiornikami retencyjnymi i infrastrukturą. Zakup specjalistycznych maszyn m.in. kompaktor, spycharka, ładowarka, koparko-ładowarka, rozdrabiarka i inne do prawidłowego funkcjonowania instalacji</w:t>
            </w:r>
          </w:p>
        </w:tc>
        <w:tc>
          <w:tcPr>
            <w:tcW w:w="1094" w:type="dxa"/>
            <w:tcBorders>
              <w:top w:val="nil"/>
              <w:left w:val="nil"/>
              <w:bottom w:val="single" w:sz="4" w:space="0" w:color="auto"/>
              <w:right w:val="single" w:sz="4" w:space="0" w:color="auto"/>
            </w:tcBorders>
            <w:shd w:val="clear" w:color="auto" w:fill="auto"/>
            <w:noWrap/>
            <w:hideMark/>
          </w:tcPr>
          <w:p w14:paraId="2481527A" w14:textId="77777777" w:rsidR="008510B3" w:rsidRPr="00754843" w:rsidRDefault="008510B3" w:rsidP="008510B3">
            <w:pPr>
              <w:autoSpaceDE/>
              <w:autoSpaceDN/>
              <w:adjustRightInd/>
              <w:spacing w:after="0"/>
              <w:jc w:val="right"/>
              <w:rPr>
                <w:color w:val="000000"/>
                <w:sz w:val="16"/>
                <w:szCs w:val="16"/>
                <w:lang w:eastAsia="pl-PL"/>
              </w:rPr>
            </w:pPr>
            <w:r w:rsidRPr="00754843">
              <w:rPr>
                <w:color w:val="000000"/>
                <w:sz w:val="16"/>
                <w:szCs w:val="16"/>
                <w:lang w:eastAsia="pl-PL"/>
              </w:rPr>
              <w:t>7 500</w:t>
            </w:r>
          </w:p>
        </w:tc>
        <w:tc>
          <w:tcPr>
            <w:tcW w:w="1216" w:type="dxa"/>
            <w:tcBorders>
              <w:top w:val="nil"/>
              <w:left w:val="nil"/>
              <w:bottom w:val="single" w:sz="4" w:space="0" w:color="auto"/>
              <w:right w:val="single" w:sz="4" w:space="0" w:color="auto"/>
            </w:tcBorders>
            <w:shd w:val="clear" w:color="auto" w:fill="auto"/>
            <w:hideMark/>
          </w:tcPr>
          <w:p w14:paraId="1045EA37"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052" w:type="dxa"/>
            <w:tcBorders>
              <w:top w:val="nil"/>
              <w:left w:val="nil"/>
              <w:bottom w:val="single" w:sz="4" w:space="0" w:color="auto"/>
              <w:right w:val="single" w:sz="4" w:space="0" w:color="auto"/>
            </w:tcBorders>
            <w:shd w:val="clear" w:color="auto" w:fill="auto"/>
            <w:hideMark/>
          </w:tcPr>
          <w:p w14:paraId="6536F5ED"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środki własne, WFOŚiGW, NFOŚiGW, środki UE</w:t>
            </w:r>
          </w:p>
        </w:tc>
        <w:tc>
          <w:tcPr>
            <w:tcW w:w="992" w:type="dxa"/>
            <w:tcBorders>
              <w:top w:val="nil"/>
              <w:left w:val="nil"/>
              <w:bottom w:val="single" w:sz="4" w:space="0" w:color="auto"/>
              <w:right w:val="single" w:sz="4" w:space="0" w:color="auto"/>
            </w:tcBorders>
            <w:shd w:val="clear" w:color="auto" w:fill="auto"/>
            <w:hideMark/>
          </w:tcPr>
          <w:p w14:paraId="08857CE9"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418" w:type="dxa"/>
            <w:tcBorders>
              <w:top w:val="nil"/>
              <w:left w:val="nil"/>
              <w:bottom w:val="single" w:sz="4" w:space="0" w:color="auto"/>
              <w:right w:val="single" w:sz="4" w:space="0" w:color="auto"/>
            </w:tcBorders>
            <w:shd w:val="clear" w:color="auto" w:fill="auto"/>
            <w:hideMark/>
          </w:tcPr>
          <w:p w14:paraId="0415BB22"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 xml:space="preserve">Zakład Zagospodarowania Odpadów w Poznaniu Sp. z o.o.  Al.. Marcinkowskiego 11,  61-827 Poznań </w:t>
            </w:r>
          </w:p>
        </w:tc>
      </w:tr>
      <w:tr w:rsidR="008510B3" w:rsidRPr="00754843" w14:paraId="18BDF0C3" w14:textId="77777777" w:rsidTr="008510B3">
        <w:trPr>
          <w:trHeight w:val="1800"/>
        </w:trPr>
        <w:tc>
          <w:tcPr>
            <w:tcW w:w="520" w:type="dxa"/>
            <w:tcBorders>
              <w:top w:val="nil"/>
              <w:left w:val="single" w:sz="4" w:space="0" w:color="auto"/>
              <w:bottom w:val="single" w:sz="4" w:space="0" w:color="auto"/>
              <w:right w:val="single" w:sz="4" w:space="0" w:color="auto"/>
            </w:tcBorders>
            <w:shd w:val="clear" w:color="auto" w:fill="auto"/>
            <w:noWrap/>
            <w:hideMark/>
          </w:tcPr>
          <w:p w14:paraId="5A00E765"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358" w:type="dxa"/>
            <w:tcBorders>
              <w:top w:val="nil"/>
              <w:left w:val="nil"/>
              <w:bottom w:val="single" w:sz="4" w:space="0" w:color="auto"/>
              <w:right w:val="single" w:sz="4" w:space="0" w:color="auto"/>
            </w:tcBorders>
            <w:shd w:val="clear" w:color="auto" w:fill="auto"/>
            <w:hideMark/>
          </w:tcPr>
          <w:p w14:paraId="6FB9E43B"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 xml:space="preserve">Składowisko odpadów innych niż niebezpieczne i obojętne miasta Poznania w Suchym Lesie, kwatera </w:t>
            </w:r>
            <w:r w:rsidRPr="00754843">
              <w:rPr>
                <w:color w:val="262626"/>
                <w:sz w:val="16"/>
                <w:szCs w:val="16"/>
                <w:lang w:eastAsia="pl-PL"/>
              </w:rPr>
              <w:t>S2-A</w:t>
            </w:r>
          </w:p>
        </w:tc>
        <w:tc>
          <w:tcPr>
            <w:tcW w:w="1701" w:type="dxa"/>
            <w:tcBorders>
              <w:top w:val="nil"/>
              <w:left w:val="nil"/>
              <w:bottom w:val="single" w:sz="4" w:space="0" w:color="auto"/>
              <w:right w:val="single" w:sz="4" w:space="0" w:color="auto"/>
            </w:tcBorders>
            <w:shd w:val="clear" w:color="auto" w:fill="auto"/>
            <w:hideMark/>
          </w:tcPr>
          <w:p w14:paraId="4975A3C5" w14:textId="31D57CD5" w:rsidR="008510B3" w:rsidRPr="00754843" w:rsidRDefault="008510B3" w:rsidP="001407CB">
            <w:pPr>
              <w:autoSpaceDE/>
              <w:autoSpaceDN/>
              <w:adjustRightInd/>
              <w:spacing w:after="0"/>
              <w:jc w:val="left"/>
              <w:rPr>
                <w:color w:val="000000"/>
                <w:sz w:val="16"/>
                <w:szCs w:val="16"/>
                <w:lang w:eastAsia="pl-PL"/>
              </w:rPr>
            </w:pPr>
            <w:r w:rsidRPr="00754843">
              <w:rPr>
                <w:color w:val="000000"/>
                <w:sz w:val="16"/>
                <w:szCs w:val="16"/>
                <w:lang w:eastAsia="pl-PL"/>
              </w:rPr>
              <w:t>Rozbudowa składowiska o kolejną kwater</w:t>
            </w:r>
            <w:r w:rsidR="001407CB" w:rsidRPr="00754843">
              <w:rPr>
                <w:color w:val="000000"/>
                <w:sz w:val="16"/>
                <w:szCs w:val="16"/>
                <w:lang w:eastAsia="pl-PL"/>
              </w:rPr>
              <w:t>ę</w:t>
            </w:r>
            <w:r w:rsidRPr="00754843">
              <w:rPr>
                <w:color w:val="000000"/>
                <w:sz w:val="16"/>
                <w:szCs w:val="16"/>
                <w:lang w:eastAsia="pl-PL"/>
              </w:rPr>
              <w:t xml:space="preserve"> S2-A</w:t>
            </w:r>
          </w:p>
        </w:tc>
        <w:tc>
          <w:tcPr>
            <w:tcW w:w="1094" w:type="dxa"/>
            <w:tcBorders>
              <w:top w:val="nil"/>
              <w:left w:val="nil"/>
              <w:bottom w:val="single" w:sz="4" w:space="0" w:color="auto"/>
              <w:right w:val="single" w:sz="4" w:space="0" w:color="auto"/>
            </w:tcBorders>
            <w:shd w:val="clear" w:color="auto" w:fill="auto"/>
            <w:noWrap/>
            <w:hideMark/>
          </w:tcPr>
          <w:p w14:paraId="41188B9E" w14:textId="77777777" w:rsidR="008510B3" w:rsidRPr="00754843" w:rsidRDefault="008510B3" w:rsidP="008510B3">
            <w:pPr>
              <w:autoSpaceDE/>
              <w:autoSpaceDN/>
              <w:adjustRightInd/>
              <w:spacing w:after="0"/>
              <w:jc w:val="right"/>
              <w:rPr>
                <w:color w:val="000000"/>
                <w:sz w:val="16"/>
                <w:szCs w:val="16"/>
                <w:lang w:eastAsia="pl-PL"/>
              </w:rPr>
            </w:pPr>
            <w:r w:rsidRPr="00754843">
              <w:rPr>
                <w:color w:val="000000"/>
                <w:sz w:val="16"/>
                <w:szCs w:val="16"/>
                <w:lang w:eastAsia="pl-PL"/>
              </w:rPr>
              <w:t>8 000</w:t>
            </w:r>
          </w:p>
        </w:tc>
        <w:tc>
          <w:tcPr>
            <w:tcW w:w="1216" w:type="dxa"/>
            <w:tcBorders>
              <w:top w:val="nil"/>
              <w:left w:val="nil"/>
              <w:bottom w:val="single" w:sz="4" w:space="0" w:color="auto"/>
              <w:right w:val="single" w:sz="4" w:space="0" w:color="auto"/>
            </w:tcBorders>
            <w:shd w:val="clear" w:color="auto" w:fill="auto"/>
            <w:hideMark/>
          </w:tcPr>
          <w:p w14:paraId="65B0F813"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052" w:type="dxa"/>
            <w:tcBorders>
              <w:top w:val="nil"/>
              <w:left w:val="nil"/>
              <w:bottom w:val="single" w:sz="4" w:space="0" w:color="auto"/>
              <w:right w:val="single" w:sz="4" w:space="0" w:color="auto"/>
            </w:tcBorders>
            <w:shd w:val="clear" w:color="auto" w:fill="auto"/>
            <w:hideMark/>
          </w:tcPr>
          <w:p w14:paraId="5129DC46"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środki własne, WFOŚiGW, NFOŚiGW, środki UE</w:t>
            </w:r>
          </w:p>
        </w:tc>
        <w:tc>
          <w:tcPr>
            <w:tcW w:w="992" w:type="dxa"/>
            <w:tcBorders>
              <w:top w:val="nil"/>
              <w:left w:val="nil"/>
              <w:bottom w:val="single" w:sz="4" w:space="0" w:color="auto"/>
              <w:right w:val="single" w:sz="4" w:space="0" w:color="auto"/>
            </w:tcBorders>
            <w:shd w:val="clear" w:color="auto" w:fill="auto"/>
            <w:hideMark/>
          </w:tcPr>
          <w:p w14:paraId="4DF44E6F"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2020-2024</w:t>
            </w:r>
          </w:p>
        </w:tc>
        <w:tc>
          <w:tcPr>
            <w:tcW w:w="1418" w:type="dxa"/>
            <w:tcBorders>
              <w:top w:val="nil"/>
              <w:left w:val="nil"/>
              <w:bottom w:val="single" w:sz="4" w:space="0" w:color="auto"/>
              <w:right w:val="single" w:sz="4" w:space="0" w:color="auto"/>
            </w:tcBorders>
            <w:shd w:val="clear" w:color="auto" w:fill="auto"/>
            <w:hideMark/>
          </w:tcPr>
          <w:p w14:paraId="3071CC78"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 xml:space="preserve">Zakład Zagospodarowania Odpadów w Poznaniu Sp. z o.o.  Al.. Marcinkowskiego 11,  61-827 Poznań </w:t>
            </w:r>
          </w:p>
        </w:tc>
      </w:tr>
      <w:tr w:rsidR="008510B3" w:rsidRPr="00754843" w14:paraId="7184CF77" w14:textId="77777777" w:rsidTr="008510B3">
        <w:trPr>
          <w:trHeight w:val="1696"/>
        </w:trPr>
        <w:tc>
          <w:tcPr>
            <w:tcW w:w="520" w:type="dxa"/>
            <w:tcBorders>
              <w:top w:val="nil"/>
              <w:left w:val="single" w:sz="4" w:space="0" w:color="auto"/>
              <w:bottom w:val="single" w:sz="4" w:space="0" w:color="auto"/>
              <w:right w:val="single" w:sz="4" w:space="0" w:color="auto"/>
            </w:tcBorders>
            <w:shd w:val="clear" w:color="auto" w:fill="auto"/>
            <w:noWrap/>
            <w:hideMark/>
          </w:tcPr>
          <w:p w14:paraId="49CA2229"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1358" w:type="dxa"/>
            <w:tcBorders>
              <w:top w:val="nil"/>
              <w:left w:val="nil"/>
              <w:bottom w:val="single" w:sz="4" w:space="0" w:color="auto"/>
              <w:right w:val="single" w:sz="4" w:space="0" w:color="auto"/>
            </w:tcBorders>
            <w:shd w:val="clear" w:color="auto" w:fill="auto"/>
            <w:hideMark/>
          </w:tcPr>
          <w:p w14:paraId="6A8D5702"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miasta Poznania w Suchym Lesie, kwatera S2-B</w:t>
            </w:r>
          </w:p>
        </w:tc>
        <w:tc>
          <w:tcPr>
            <w:tcW w:w="1701" w:type="dxa"/>
            <w:tcBorders>
              <w:top w:val="nil"/>
              <w:left w:val="nil"/>
              <w:bottom w:val="single" w:sz="4" w:space="0" w:color="auto"/>
              <w:right w:val="single" w:sz="4" w:space="0" w:color="auto"/>
            </w:tcBorders>
            <w:shd w:val="clear" w:color="auto" w:fill="auto"/>
            <w:hideMark/>
          </w:tcPr>
          <w:p w14:paraId="4B4FD8F1" w14:textId="61A718AB"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Rozbudo</w:t>
            </w:r>
            <w:r w:rsidR="001407CB" w:rsidRPr="00754843">
              <w:rPr>
                <w:color w:val="000000"/>
                <w:sz w:val="16"/>
                <w:szCs w:val="16"/>
                <w:lang w:eastAsia="pl-PL"/>
              </w:rPr>
              <w:t>wa składowiska o kolejną kwaterę</w:t>
            </w:r>
            <w:r w:rsidRPr="00754843">
              <w:rPr>
                <w:color w:val="000000"/>
                <w:sz w:val="16"/>
                <w:szCs w:val="16"/>
                <w:lang w:eastAsia="pl-PL"/>
              </w:rPr>
              <w:t xml:space="preserve"> S2-B</w:t>
            </w:r>
          </w:p>
        </w:tc>
        <w:tc>
          <w:tcPr>
            <w:tcW w:w="1094" w:type="dxa"/>
            <w:tcBorders>
              <w:top w:val="nil"/>
              <w:left w:val="nil"/>
              <w:bottom w:val="single" w:sz="4" w:space="0" w:color="auto"/>
              <w:right w:val="single" w:sz="4" w:space="0" w:color="auto"/>
            </w:tcBorders>
            <w:shd w:val="clear" w:color="auto" w:fill="auto"/>
            <w:noWrap/>
            <w:hideMark/>
          </w:tcPr>
          <w:p w14:paraId="514280FF" w14:textId="77777777" w:rsidR="008510B3" w:rsidRPr="00754843" w:rsidRDefault="008510B3" w:rsidP="008510B3">
            <w:pPr>
              <w:autoSpaceDE/>
              <w:autoSpaceDN/>
              <w:adjustRightInd/>
              <w:spacing w:after="0"/>
              <w:jc w:val="right"/>
              <w:rPr>
                <w:color w:val="000000"/>
                <w:sz w:val="16"/>
                <w:szCs w:val="16"/>
                <w:lang w:eastAsia="pl-PL"/>
              </w:rPr>
            </w:pPr>
            <w:r w:rsidRPr="00754843">
              <w:rPr>
                <w:color w:val="000000"/>
                <w:sz w:val="16"/>
                <w:szCs w:val="16"/>
                <w:lang w:eastAsia="pl-PL"/>
              </w:rPr>
              <w:t>8 000</w:t>
            </w:r>
          </w:p>
        </w:tc>
        <w:tc>
          <w:tcPr>
            <w:tcW w:w="1216" w:type="dxa"/>
            <w:tcBorders>
              <w:top w:val="nil"/>
              <w:left w:val="nil"/>
              <w:bottom w:val="single" w:sz="4" w:space="0" w:color="auto"/>
              <w:right w:val="single" w:sz="4" w:space="0" w:color="auto"/>
            </w:tcBorders>
            <w:shd w:val="clear" w:color="auto" w:fill="auto"/>
            <w:hideMark/>
          </w:tcPr>
          <w:p w14:paraId="7F5BA29B"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052" w:type="dxa"/>
            <w:tcBorders>
              <w:top w:val="nil"/>
              <w:left w:val="nil"/>
              <w:bottom w:val="single" w:sz="4" w:space="0" w:color="auto"/>
              <w:right w:val="single" w:sz="4" w:space="0" w:color="auto"/>
            </w:tcBorders>
            <w:shd w:val="clear" w:color="auto" w:fill="auto"/>
            <w:hideMark/>
          </w:tcPr>
          <w:p w14:paraId="797A0AB1"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środki własne, WFOŚiGW, NFOŚiGW, środki UE</w:t>
            </w:r>
          </w:p>
        </w:tc>
        <w:tc>
          <w:tcPr>
            <w:tcW w:w="992" w:type="dxa"/>
            <w:tcBorders>
              <w:top w:val="nil"/>
              <w:left w:val="nil"/>
              <w:bottom w:val="single" w:sz="4" w:space="0" w:color="auto"/>
              <w:right w:val="single" w:sz="4" w:space="0" w:color="auto"/>
            </w:tcBorders>
            <w:shd w:val="clear" w:color="auto" w:fill="auto"/>
            <w:hideMark/>
          </w:tcPr>
          <w:p w14:paraId="59F92834"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2024-2028</w:t>
            </w:r>
          </w:p>
        </w:tc>
        <w:tc>
          <w:tcPr>
            <w:tcW w:w="1418" w:type="dxa"/>
            <w:tcBorders>
              <w:top w:val="nil"/>
              <w:left w:val="nil"/>
              <w:bottom w:val="single" w:sz="4" w:space="0" w:color="auto"/>
              <w:right w:val="single" w:sz="4" w:space="0" w:color="auto"/>
            </w:tcBorders>
            <w:shd w:val="clear" w:color="auto" w:fill="auto"/>
            <w:hideMark/>
          </w:tcPr>
          <w:p w14:paraId="46882F21"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 xml:space="preserve">Zakład Zagospodarowania Odpadów w Poznaniu Sp. z o.o.  Al.. Marcinkowskiego 11,  61-827 Poznań </w:t>
            </w:r>
          </w:p>
        </w:tc>
      </w:tr>
      <w:tr w:rsidR="008510B3" w:rsidRPr="00754843" w14:paraId="7A75F1A7" w14:textId="77777777" w:rsidTr="00D270B0">
        <w:trPr>
          <w:trHeight w:val="2184"/>
        </w:trPr>
        <w:tc>
          <w:tcPr>
            <w:tcW w:w="520" w:type="dxa"/>
            <w:tcBorders>
              <w:top w:val="nil"/>
              <w:left w:val="single" w:sz="4" w:space="0" w:color="auto"/>
              <w:bottom w:val="single" w:sz="4" w:space="0" w:color="auto"/>
              <w:right w:val="single" w:sz="4" w:space="0" w:color="auto"/>
            </w:tcBorders>
            <w:shd w:val="clear" w:color="auto" w:fill="auto"/>
            <w:noWrap/>
            <w:hideMark/>
          </w:tcPr>
          <w:p w14:paraId="0F17F734"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1358" w:type="dxa"/>
            <w:tcBorders>
              <w:top w:val="nil"/>
              <w:left w:val="nil"/>
              <w:bottom w:val="single" w:sz="4" w:space="0" w:color="auto"/>
              <w:right w:val="single" w:sz="4" w:space="0" w:color="auto"/>
            </w:tcBorders>
            <w:shd w:val="clear" w:color="auto" w:fill="auto"/>
            <w:hideMark/>
          </w:tcPr>
          <w:p w14:paraId="257339D1"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kwatera nr 2, sektory 4a, 4b, 5a, 5b.</w:t>
            </w:r>
          </w:p>
        </w:tc>
        <w:tc>
          <w:tcPr>
            <w:tcW w:w="1701" w:type="dxa"/>
            <w:tcBorders>
              <w:top w:val="nil"/>
              <w:left w:val="nil"/>
              <w:bottom w:val="single" w:sz="4" w:space="0" w:color="auto"/>
              <w:right w:val="single" w:sz="4" w:space="0" w:color="auto"/>
            </w:tcBorders>
            <w:shd w:val="clear" w:color="auto" w:fill="auto"/>
            <w:hideMark/>
          </w:tcPr>
          <w:p w14:paraId="507DDC0B" w14:textId="0241A8DA" w:rsidR="008510B3" w:rsidRPr="00754843" w:rsidRDefault="008510B3" w:rsidP="001407CB">
            <w:pPr>
              <w:autoSpaceDE/>
              <w:autoSpaceDN/>
              <w:adjustRightInd/>
              <w:spacing w:after="0"/>
              <w:jc w:val="left"/>
              <w:rPr>
                <w:color w:val="000000"/>
                <w:sz w:val="16"/>
                <w:szCs w:val="16"/>
                <w:lang w:eastAsia="pl-PL"/>
              </w:rPr>
            </w:pPr>
            <w:r w:rsidRPr="00754843">
              <w:rPr>
                <w:color w:val="000000"/>
                <w:sz w:val="16"/>
                <w:szCs w:val="16"/>
                <w:lang w:eastAsia="pl-PL"/>
              </w:rPr>
              <w:t>Rozbudowa kwatery nr 2 o ko</w:t>
            </w:r>
            <w:r w:rsidR="001407CB" w:rsidRPr="00754843">
              <w:rPr>
                <w:color w:val="000000"/>
                <w:sz w:val="16"/>
                <w:szCs w:val="16"/>
                <w:lang w:eastAsia="pl-PL"/>
              </w:rPr>
              <w:t>lejne</w:t>
            </w:r>
            <w:r w:rsidRPr="00754843">
              <w:rPr>
                <w:color w:val="000000"/>
                <w:sz w:val="16"/>
                <w:szCs w:val="16"/>
                <w:lang w:eastAsia="pl-PL"/>
              </w:rPr>
              <w:t xml:space="preserve"> sektory i podsektory, formowanie dna oraz obwałowań kwatery .Uszczelnienie kwatery zgodnie  z pozwoleniem na budowę Rozbudowa kwatery nr 2 o sektory 4a, 4b, 5a, 5b.</w:t>
            </w:r>
          </w:p>
        </w:tc>
        <w:tc>
          <w:tcPr>
            <w:tcW w:w="1094" w:type="dxa"/>
            <w:tcBorders>
              <w:top w:val="nil"/>
              <w:left w:val="nil"/>
              <w:bottom w:val="single" w:sz="4" w:space="0" w:color="auto"/>
              <w:right w:val="single" w:sz="4" w:space="0" w:color="auto"/>
            </w:tcBorders>
            <w:shd w:val="clear" w:color="auto" w:fill="auto"/>
            <w:noWrap/>
            <w:hideMark/>
          </w:tcPr>
          <w:p w14:paraId="076F7907" w14:textId="77777777" w:rsidR="008510B3" w:rsidRPr="00754843" w:rsidRDefault="008510B3" w:rsidP="008510B3">
            <w:pPr>
              <w:autoSpaceDE/>
              <w:autoSpaceDN/>
              <w:adjustRightInd/>
              <w:spacing w:after="0"/>
              <w:jc w:val="right"/>
              <w:rPr>
                <w:color w:val="000000"/>
                <w:sz w:val="16"/>
                <w:szCs w:val="16"/>
                <w:lang w:eastAsia="pl-PL"/>
              </w:rPr>
            </w:pPr>
            <w:r w:rsidRPr="00754843">
              <w:rPr>
                <w:color w:val="000000"/>
                <w:sz w:val="16"/>
                <w:szCs w:val="16"/>
                <w:lang w:eastAsia="pl-PL"/>
              </w:rPr>
              <w:t>6 500</w:t>
            </w:r>
          </w:p>
        </w:tc>
        <w:tc>
          <w:tcPr>
            <w:tcW w:w="1216" w:type="dxa"/>
            <w:tcBorders>
              <w:top w:val="nil"/>
              <w:left w:val="nil"/>
              <w:bottom w:val="single" w:sz="4" w:space="0" w:color="auto"/>
              <w:right w:val="single" w:sz="4" w:space="0" w:color="auto"/>
            </w:tcBorders>
            <w:shd w:val="clear" w:color="auto" w:fill="auto"/>
            <w:noWrap/>
            <w:hideMark/>
          </w:tcPr>
          <w:p w14:paraId="5A82ABA7" w14:textId="77777777" w:rsidR="008510B3" w:rsidRPr="00754843" w:rsidRDefault="008510B3" w:rsidP="008510B3">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052" w:type="dxa"/>
            <w:tcBorders>
              <w:top w:val="nil"/>
              <w:left w:val="nil"/>
              <w:bottom w:val="single" w:sz="4" w:space="0" w:color="auto"/>
              <w:right w:val="single" w:sz="4" w:space="0" w:color="auto"/>
            </w:tcBorders>
            <w:shd w:val="clear" w:color="auto" w:fill="auto"/>
            <w:hideMark/>
          </w:tcPr>
          <w:p w14:paraId="620002A7"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środki własne, WFOŚiGW, NFOŚiGW, środki UE</w:t>
            </w:r>
          </w:p>
        </w:tc>
        <w:tc>
          <w:tcPr>
            <w:tcW w:w="992" w:type="dxa"/>
            <w:tcBorders>
              <w:top w:val="nil"/>
              <w:left w:val="nil"/>
              <w:bottom w:val="single" w:sz="4" w:space="0" w:color="auto"/>
              <w:right w:val="single" w:sz="4" w:space="0" w:color="auto"/>
            </w:tcBorders>
            <w:shd w:val="clear" w:color="auto" w:fill="auto"/>
            <w:hideMark/>
          </w:tcPr>
          <w:p w14:paraId="3572AA78"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2019-2035</w:t>
            </w:r>
          </w:p>
        </w:tc>
        <w:tc>
          <w:tcPr>
            <w:tcW w:w="1418" w:type="dxa"/>
            <w:tcBorders>
              <w:top w:val="nil"/>
              <w:left w:val="nil"/>
              <w:bottom w:val="single" w:sz="4" w:space="0" w:color="auto"/>
              <w:right w:val="single" w:sz="4" w:space="0" w:color="auto"/>
            </w:tcBorders>
            <w:shd w:val="clear" w:color="auto" w:fill="auto"/>
            <w:hideMark/>
          </w:tcPr>
          <w:p w14:paraId="0B02835B"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Zakład Utylizacji Odpadów "Clean City" Sp. z o.o., ul. Piłsudskiego 2, 64-400 Międzychód</w:t>
            </w:r>
          </w:p>
        </w:tc>
      </w:tr>
      <w:tr w:rsidR="008510B3" w:rsidRPr="00754843" w14:paraId="5AA843A4" w14:textId="77777777" w:rsidTr="008510B3">
        <w:trPr>
          <w:trHeight w:val="1125"/>
        </w:trPr>
        <w:tc>
          <w:tcPr>
            <w:tcW w:w="520" w:type="dxa"/>
            <w:tcBorders>
              <w:top w:val="nil"/>
              <w:left w:val="single" w:sz="4" w:space="0" w:color="auto"/>
              <w:bottom w:val="single" w:sz="4" w:space="0" w:color="auto"/>
              <w:right w:val="single" w:sz="4" w:space="0" w:color="auto"/>
            </w:tcBorders>
            <w:shd w:val="clear" w:color="auto" w:fill="auto"/>
            <w:noWrap/>
            <w:hideMark/>
          </w:tcPr>
          <w:p w14:paraId="19C48B55"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6</w:t>
            </w:r>
          </w:p>
        </w:tc>
        <w:tc>
          <w:tcPr>
            <w:tcW w:w="1358" w:type="dxa"/>
            <w:tcBorders>
              <w:top w:val="nil"/>
              <w:left w:val="nil"/>
              <w:bottom w:val="single" w:sz="4" w:space="0" w:color="auto"/>
              <w:right w:val="single" w:sz="4" w:space="0" w:color="auto"/>
            </w:tcBorders>
            <w:shd w:val="clear" w:color="auto" w:fill="auto"/>
            <w:hideMark/>
          </w:tcPr>
          <w:p w14:paraId="2421F281"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w Trzebani, kwatera nr 2</w:t>
            </w:r>
          </w:p>
        </w:tc>
        <w:tc>
          <w:tcPr>
            <w:tcW w:w="1701" w:type="dxa"/>
            <w:tcBorders>
              <w:top w:val="nil"/>
              <w:left w:val="nil"/>
              <w:bottom w:val="single" w:sz="4" w:space="0" w:color="auto"/>
              <w:right w:val="single" w:sz="4" w:space="0" w:color="auto"/>
            </w:tcBorders>
            <w:shd w:val="clear" w:color="auto" w:fill="auto"/>
            <w:hideMark/>
          </w:tcPr>
          <w:p w14:paraId="4561024C"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 xml:space="preserve">Budowa kwatery składowania odpadów INNIO </w:t>
            </w:r>
          </w:p>
        </w:tc>
        <w:tc>
          <w:tcPr>
            <w:tcW w:w="1094" w:type="dxa"/>
            <w:tcBorders>
              <w:top w:val="nil"/>
              <w:left w:val="nil"/>
              <w:bottom w:val="single" w:sz="4" w:space="0" w:color="auto"/>
              <w:right w:val="single" w:sz="4" w:space="0" w:color="auto"/>
            </w:tcBorders>
            <w:shd w:val="clear" w:color="auto" w:fill="auto"/>
            <w:noWrap/>
            <w:hideMark/>
          </w:tcPr>
          <w:p w14:paraId="35A209BB" w14:textId="77777777" w:rsidR="008510B3" w:rsidRPr="00754843" w:rsidRDefault="008510B3" w:rsidP="008510B3">
            <w:pPr>
              <w:autoSpaceDE/>
              <w:autoSpaceDN/>
              <w:adjustRightInd/>
              <w:spacing w:after="0"/>
              <w:jc w:val="right"/>
              <w:rPr>
                <w:color w:val="000000"/>
                <w:sz w:val="16"/>
                <w:szCs w:val="16"/>
                <w:lang w:eastAsia="pl-PL"/>
              </w:rPr>
            </w:pPr>
            <w:r w:rsidRPr="00754843">
              <w:rPr>
                <w:color w:val="000000"/>
                <w:sz w:val="16"/>
                <w:szCs w:val="16"/>
                <w:lang w:eastAsia="pl-PL"/>
              </w:rPr>
              <w:t>12 300</w:t>
            </w:r>
          </w:p>
        </w:tc>
        <w:tc>
          <w:tcPr>
            <w:tcW w:w="1216" w:type="dxa"/>
            <w:tcBorders>
              <w:top w:val="nil"/>
              <w:left w:val="nil"/>
              <w:bottom w:val="single" w:sz="4" w:space="0" w:color="auto"/>
              <w:right w:val="single" w:sz="4" w:space="0" w:color="auto"/>
            </w:tcBorders>
            <w:shd w:val="clear" w:color="auto" w:fill="auto"/>
            <w:hideMark/>
          </w:tcPr>
          <w:p w14:paraId="245C28E5"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052" w:type="dxa"/>
            <w:tcBorders>
              <w:top w:val="nil"/>
              <w:left w:val="nil"/>
              <w:bottom w:val="single" w:sz="4" w:space="0" w:color="auto"/>
              <w:right w:val="single" w:sz="4" w:space="0" w:color="auto"/>
            </w:tcBorders>
            <w:shd w:val="clear" w:color="auto" w:fill="auto"/>
            <w:hideMark/>
          </w:tcPr>
          <w:p w14:paraId="7E99AA7C"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środki własne, WFOŚiGW, NFOŚiGW, środki UE</w:t>
            </w:r>
          </w:p>
        </w:tc>
        <w:tc>
          <w:tcPr>
            <w:tcW w:w="992" w:type="dxa"/>
            <w:tcBorders>
              <w:top w:val="nil"/>
              <w:left w:val="nil"/>
              <w:bottom w:val="single" w:sz="4" w:space="0" w:color="auto"/>
              <w:right w:val="single" w:sz="4" w:space="0" w:color="auto"/>
            </w:tcBorders>
            <w:shd w:val="clear" w:color="auto" w:fill="auto"/>
            <w:hideMark/>
          </w:tcPr>
          <w:p w14:paraId="682E5A52"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2018-2021</w:t>
            </w:r>
          </w:p>
        </w:tc>
        <w:tc>
          <w:tcPr>
            <w:tcW w:w="1418" w:type="dxa"/>
            <w:tcBorders>
              <w:top w:val="nil"/>
              <w:left w:val="nil"/>
              <w:bottom w:val="single" w:sz="4" w:space="0" w:color="auto"/>
              <w:right w:val="single" w:sz="4" w:space="0" w:color="auto"/>
            </w:tcBorders>
            <w:shd w:val="clear" w:color="auto" w:fill="auto"/>
            <w:hideMark/>
          </w:tcPr>
          <w:p w14:paraId="554BDE9E"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Miejski Zakład Oczyszczania Sp. z o.o.  Ul. Saperska 23,  64-100 Leszno</w:t>
            </w:r>
          </w:p>
        </w:tc>
      </w:tr>
      <w:tr w:rsidR="008510B3" w:rsidRPr="00754843" w14:paraId="72396FC1" w14:textId="77777777" w:rsidTr="008510B3">
        <w:trPr>
          <w:trHeight w:val="1575"/>
        </w:trPr>
        <w:tc>
          <w:tcPr>
            <w:tcW w:w="520" w:type="dxa"/>
            <w:tcBorders>
              <w:top w:val="nil"/>
              <w:left w:val="single" w:sz="4" w:space="0" w:color="auto"/>
              <w:bottom w:val="single" w:sz="4" w:space="0" w:color="auto"/>
              <w:right w:val="single" w:sz="4" w:space="0" w:color="auto"/>
            </w:tcBorders>
            <w:shd w:val="clear" w:color="auto" w:fill="auto"/>
            <w:noWrap/>
            <w:hideMark/>
          </w:tcPr>
          <w:p w14:paraId="0437C82B"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7</w:t>
            </w:r>
          </w:p>
        </w:tc>
        <w:tc>
          <w:tcPr>
            <w:tcW w:w="1358" w:type="dxa"/>
            <w:tcBorders>
              <w:top w:val="nil"/>
              <w:left w:val="nil"/>
              <w:bottom w:val="single" w:sz="4" w:space="0" w:color="auto"/>
              <w:right w:val="single" w:sz="4" w:space="0" w:color="auto"/>
            </w:tcBorders>
            <w:shd w:val="clear" w:color="auto" w:fill="auto"/>
            <w:hideMark/>
          </w:tcPr>
          <w:p w14:paraId="6B06C813"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kwatera nr 4</w:t>
            </w:r>
          </w:p>
        </w:tc>
        <w:tc>
          <w:tcPr>
            <w:tcW w:w="1701" w:type="dxa"/>
            <w:tcBorders>
              <w:top w:val="nil"/>
              <w:left w:val="nil"/>
              <w:bottom w:val="single" w:sz="4" w:space="0" w:color="auto"/>
              <w:right w:val="single" w:sz="4" w:space="0" w:color="auto"/>
            </w:tcBorders>
            <w:shd w:val="clear" w:color="auto" w:fill="auto"/>
            <w:hideMark/>
          </w:tcPr>
          <w:p w14:paraId="7E36726A"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 xml:space="preserve">Budowa kwatery składowania odpadów INNIO </w:t>
            </w:r>
          </w:p>
        </w:tc>
        <w:tc>
          <w:tcPr>
            <w:tcW w:w="1094" w:type="dxa"/>
            <w:tcBorders>
              <w:top w:val="nil"/>
              <w:left w:val="nil"/>
              <w:bottom w:val="single" w:sz="4" w:space="0" w:color="auto"/>
              <w:right w:val="single" w:sz="4" w:space="0" w:color="auto"/>
            </w:tcBorders>
            <w:shd w:val="clear" w:color="auto" w:fill="auto"/>
            <w:noWrap/>
            <w:hideMark/>
          </w:tcPr>
          <w:p w14:paraId="09D053E8" w14:textId="77777777" w:rsidR="008510B3" w:rsidRPr="00754843" w:rsidRDefault="008510B3" w:rsidP="008510B3">
            <w:pPr>
              <w:autoSpaceDE/>
              <w:autoSpaceDN/>
              <w:adjustRightInd/>
              <w:spacing w:after="0"/>
              <w:jc w:val="right"/>
              <w:rPr>
                <w:color w:val="000000"/>
                <w:sz w:val="16"/>
                <w:szCs w:val="16"/>
                <w:lang w:eastAsia="pl-PL"/>
              </w:rPr>
            </w:pPr>
            <w:r w:rsidRPr="00754843">
              <w:rPr>
                <w:color w:val="000000"/>
                <w:sz w:val="16"/>
                <w:szCs w:val="16"/>
                <w:lang w:eastAsia="pl-PL"/>
              </w:rPr>
              <w:t>0</w:t>
            </w:r>
          </w:p>
        </w:tc>
        <w:tc>
          <w:tcPr>
            <w:tcW w:w="1216" w:type="dxa"/>
            <w:tcBorders>
              <w:top w:val="nil"/>
              <w:left w:val="nil"/>
              <w:bottom w:val="single" w:sz="4" w:space="0" w:color="auto"/>
              <w:right w:val="single" w:sz="4" w:space="0" w:color="auto"/>
            </w:tcBorders>
            <w:shd w:val="clear" w:color="auto" w:fill="auto"/>
            <w:hideMark/>
          </w:tcPr>
          <w:p w14:paraId="182FA774"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052" w:type="dxa"/>
            <w:tcBorders>
              <w:top w:val="nil"/>
              <w:left w:val="nil"/>
              <w:bottom w:val="nil"/>
              <w:right w:val="nil"/>
            </w:tcBorders>
            <w:shd w:val="clear" w:color="auto" w:fill="auto"/>
            <w:noWrap/>
            <w:vAlign w:val="bottom"/>
            <w:hideMark/>
          </w:tcPr>
          <w:p w14:paraId="7737BB25" w14:textId="77777777" w:rsidR="008510B3" w:rsidRPr="00754843" w:rsidRDefault="008510B3" w:rsidP="008510B3">
            <w:pPr>
              <w:autoSpaceDE/>
              <w:autoSpaceDN/>
              <w:adjustRightInd/>
              <w:spacing w:after="0"/>
              <w:jc w:val="left"/>
              <w:rPr>
                <w:color w:val="000000"/>
                <w:sz w:val="16"/>
                <w:szCs w:val="16"/>
                <w:lang w:eastAsia="pl-PL"/>
              </w:rPr>
            </w:pPr>
          </w:p>
        </w:tc>
        <w:tc>
          <w:tcPr>
            <w:tcW w:w="992" w:type="dxa"/>
            <w:tcBorders>
              <w:top w:val="nil"/>
              <w:left w:val="single" w:sz="4" w:space="0" w:color="auto"/>
              <w:bottom w:val="single" w:sz="4" w:space="0" w:color="auto"/>
              <w:right w:val="single" w:sz="4" w:space="0" w:color="auto"/>
            </w:tcBorders>
            <w:shd w:val="clear" w:color="auto" w:fill="auto"/>
            <w:hideMark/>
          </w:tcPr>
          <w:p w14:paraId="30136883"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418" w:type="dxa"/>
            <w:tcBorders>
              <w:top w:val="nil"/>
              <w:left w:val="nil"/>
              <w:bottom w:val="single" w:sz="4" w:space="0" w:color="auto"/>
              <w:right w:val="single" w:sz="4" w:space="0" w:color="auto"/>
            </w:tcBorders>
            <w:shd w:val="clear" w:color="auto" w:fill="auto"/>
            <w:hideMark/>
          </w:tcPr>
          <w:p w14:paraId="739D3CFB"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ZGO Sp. z o.o. w Jarocinie – Wielkopolskie Centrum Recyklingu, Witaszyczki 1a, 63-200 Jarocin</w:t>
            </w:r>
          </w:p>
        </w:tc>
      </w:tr>
      <w:tr w:rsidR="008510B3" w:rsidRPr="00754843" w14:paraId="5A453A5A" w14:textId="77777777" w:rsidTr="008510B3">
        <w:trPr>
          <w:trHeight w:val="1350"/>
        </w:trPr>
        <w:tc>
          <w:tcPr>
            <w:tcW w:w="520" w:type="dxa"/>
            <w:tcBorders>
              <w:top w:val="nil"/>
              <w:left w:val="single" w:sz="4" w:space="0" w:color="auto"/>
              <w:bottom w:val="single" w:sz="4" w:space="0" w:color="auto"/>
              <w:right w:val="single" w:sz="4" w:space="0" w:color="auto"/>
            </w:tcBorders>
            <w:shd w:val="clear" w:color="auto" w:fill="auto"/>
            <w:noWrap/>
            <w:hideMark/>
          </w:tcPr>
          <w:p w14:paraId="208121A5"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8</w:t>
            </w:r>
          </w:p>
        </w:tc>
        <w:tc>
          <w:tcPr>
            <w:tcW w:w="1358" w:type="dxa"/>
            <w:tcBorders>
              <w:top w:val="nil"/>
              <w:left w:val="nil"/>
              <w:bottom w:val="single" w:sz="4" w:space="0" w:color="auto"/>
              <w:right w:val="single" w:sz="4" w:space="0" w:color="auto"/>
            </w:tcBorders>
            <w:shd w:val="clear" w:color="auto" w:fill="auto"/>
            <w:hideMark/>
          </w:tcPr>
          <w:p w14:paraId="14F48B63"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ZZO Lulkowo, Składowisko odpadów innych niż niebezpieczne i obojętne, kwatera nr III.</w:t>
            </w:r>
          </w:p>
        </w:tc>
        <w:tc>
          <w:tcPr>
            <w:tcW w:w="1701" w:type="dxa"/>
            <w:tcBorders>
              <w:top w:val="nil"/>
              <w:left w:val="nil"/>
              <w:bottom w:val="single" w:sz="4" w:space="0" w:color="auto"/>
              <w:right w:val="single" w:sz="4" w:space="0" w:color="auto"/>
            </w:tcBorders>
            <w:shd w:val="clear" w:color="auto" w:fill="auto"/>
            <w:hideMark/>
          </w:tcPr>
          <w:p w14:paraId="049423A5"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 xml:space="preserve">Budowa kwatery składowania odpadów INNIO </w:t>
            </w:r>
          </w:p>
        </w:tc>
        <w:tc>
          <w:tcPr>
            <w:tcW w:w="1094" w:type="dxa"/>
            <w:tcBorders>
              <w:top w:val="nil"/>
              <w:left w:val="nil"/>
              <w:bottom w:val="single" w:sz="4" w:space="0" w:color="auto"/>
              <w:right w:val="single" w:sz="4" w:space="0" w:color="auto"/>
            </w:tcBorders>
            <w:shd w:val="clear" w:color="auto" w:fill="auto"/>
            <w:noWrap/>
            <w:hideMark/>
          </w:tcPr>
          <w:p w14:paraId="422819C7" w14:textId="77777777" w:rsidR="008510B3" w:rsidRPr="00754843" w:rsidRDefault="008510B3" w:rsidP="008510B3">
            <w:pPr>
              <w:autoSpaceDE/>
              <w:autoSpaceDN/>
              <w:adjustRightInd/>
              <w:spacing w:after="0"/>
              <w:jc w:val="right"/>
              <w:rPr>
                <w:color w:val="000000"/>
                <w:sz w:val="16"/>
                <w:szCs w:val="16"/>
                <w:lang w:eastAsia="pl-PL"/>
              </w:rPr>
            </w:pPr>
            <w:r w:rsidRPr="00754843">
              <w:rPr>
                <w:color w:val="000000"/>
                <w:sz w:val="16"/>
                <w:szCs w:val="16"/>
                <w:lang w:eastAsia="pl-PL"/>
              </w:rPr>
              <w:t>4 500</w:t>
            </w:r>
          </w:p>
        </w:tc>
        <w:tc>
          <w:tcPr>
            <w:tcW w:w="1216" w:type="dxa"/>
            <w:tcBorders>
              <w:top w:val="nil"/>
              <w:left w:val="nil"/>
              <w:bottom w:val="single" w:sz="4" w:space="0" w:color="auto"/>
              <w:right w:val="single" w:sz="4" w:space="0" w:color="auto"/>
            </w:tcBorders>
            <w:shd w:val="clear" w:color="auto" w:fill="auto"/>
            <w:noWrap/>
            <w:hideMark/>
          </w:tcPr>
          <w:p w14:paraId="1771C0E9" w14:textId="77777777" w:rsidR="008510B3" w:rsidRPr="00754843" w:rsidRDefault="008510B3" w:rsidP="008510B3">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052" w:type="dxa"/>
            <w:tcBorders>
              <w:top w:val="single" w:sz="4" w:space="0" w:color="auto"/>
              <w:left w:val="nil"/>
              <w:bottom w:val="single" w:sz="4" w:space="0" w:color="auto"/>
              <w:right w:val="single" w:sz="4" w:space="0" w:color="auto"/>
            </w:tcBorders>
            <w:shd w:val="clear" w:color="auto" w:fill="auto"/>
            <w:hideMark/>
          </w:tcPr>
          <w:p w14:paraId="0202676A"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środki własne, WFOŚiGW, NFOŚiGW, środki UE</w:t>
            </w:r>
          </w:p>
        </w:tc>
        <w:tc>
          <w:tcPr>
            <w:tcW w:w="992" w:type="dxa"/>
            <w:tcBorders>
              <w:top w:val="nil"/>
              <w:left w:val="nil"/>
              <w:bottom w:val="single" w:sz="4" w:space="0" w:color="auto"/>
              <w:right w:val="single" w:sz="4" w:space="0" w:color="auto"/>
            </w:tcBorders>
            <w:shd w:val="clear" w:color="auto" w:fill="auto"/>
            <w:hideMark/>
          </w:tcPr>
          <w:p w14:paraId="31460CE6"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2022-2025</w:t>
            </w:r>
          </w:p>
        </w:tc>
        <w:tc>
          <w:tcPr>
            <w:tcW w:w="1418" w:type="dxa"/>
            <w:tcBorders>
              <w:top w:val="nil"/>
              <w:left w:val="nil"/>
              <w:bottom w:val="single" w:sz="4" w:space="0" w:color="auto"/>
              <w:right w:val="single" w:sz="4" w:space="0" w:color="auto"/>
            </w:tcBorders>
            <w:shd w:val="clear" w:color="auto" w:fill="auto"/>
            <w:hideMark/>
          </w:tcPr>
          <w:p w14:paraId="6769A0A8"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URBIS Sp. z  o.o., ul. Chrobrego 24/25,</w:t>
            </w:r>
          </w:p>
        </w:tc>
      </w:tr>
      <w:tr w:rsidR="008510B3" w:rsidRPr="00754843" w14:paraId="3CA83A8A" w14:textId="77777777" w:rsidTr="008510B3">
        <w:trPr>
          <w:trHeight w:val="1575"/>
        </w:trPr>
        <w:tc>
          <w:tcPr>
            <w:tcW w:w="520" w:type="dxa"/>
            <w:tcBorders>
              <w:top w:val="nil"/>
              <w:left w:val="single" w:sz="4" w:space="0" w:color="auto"/>
              <w:bottom w:val="single" w:sz="4" w:space="0" w:color="auto"/>
              <w:right w:val="single" w:sz="4" w:space="0" w:color="auto"/>
            </w:tcBorders>
            <w:shd w:val="clear" w:color="auto" w:fill="auto"/>
            <w:noWrap/>
            <w:hideMark/>
          </w:tcPr>
          <w:p w14:paraId="2CDC690F"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9</w:t>
            </w:r>
          </w:p>
        </w:tc>
        <w:tc>
          <w:tcPr>
            <w:tcW w:w="1358" w:type="dxa"/>
            <w:tcBorders>
              <w:top w:val="nil"/>
              <w:left w:val="nil"/>
              <w:bottom w:val="single" w:sz="4" w:space="0" w:color="auto"/>
              <w:right w:val="single" w:sz="4" w:space="0" w:color="auto"/>
            </w:tcBorders>
            <w:shd w:val="clear" w:color="auto" w:fill="auto"/>
            <w:hideMark/>
          </w:tcPr>
          <w:p w14:paraId="1EB7408A"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Koninie</w:t>
            </w:r>
          </w:p>
        </w:tc>
        <w:tc>
          <w:tcPr>
            <w:tcW w:w="1701" w:type="dxa"/>
            <w:tcBorders>
              <w:top w:val="nil"/>
              <w:left w:val="nil"/>
              <w:bottom w:val="single" w:sz="4" w:space="0" w:color="auto"/>
              <w:right w:val="single" w:sz="4" w:space="0" w:color="auto"/>
            </w:tcBorders>
            <w:shd w:val="clear" w:color="auto" w:fill="auto"/>
            <w:hideMark/>
          </w:tcPr>
          <w:p w14:paraId="7733AAAC" w14:textId="328AE82F"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 xml:space="preserve">Dostosowanie do przepisów BAT i </w:t>
            </w:r>
            <w:r w:rsidR="001676DB" w:rsidRPr="00754843">
              <w:rPr>
                <w:color w:val="000000"/>
                <w:sz w:val="16"/>
                <w:szCs w:val="16"/>
                <w:lang w:eastAsia="pl-PL"/>
              </w:rPr>
              <w:t>obowiązującego</w:t>
            </w:r>
            <w:r w:rsidRPr="00754843">
              <w:rPr>
                <w:color w:val="000000"/>
                <w:sz w:val="16"/>
                <w:szCs w:val="16"/>
                <w:lang w:eastAsia="pl-PL"/>
              </w:rPr>
              <w:t xml:space="preserve"> prawa (m.in. Instalacja anty-odorowa)</w:t>
            </w:r>
          </w:p>
        </w:tc>
        <w:tc>
          <w:tcPr>
            <w:tcW w:w="1094" w:type="dxa"/>
            <w:tcBorders>
              <w:top w:val="nil"/>
              <w:left w:val="nil"/>
              <w:bottom w:val="single" w:sz="4" w:space="0" w:color="auto"/>
              <w:right w:val="single" w:sz="4" w:space="0" w:color="auto"/>
            </w:tcBorders>
            <w:shd w:val="clear" w:color="auto" w:fill="auto"/>
            <w:noWrap/>
            <w:hideMark/>
          </w:tcPr>
          <w:p w14:paraId="14277FB3" w14:textId="77777777" w:rsidR="008510B3" w:rsidRPr="00754843" w:rsidRDefault="008510B3" w:rsidP="008510B3">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16" w:type="dxa"/>
            <w:tcBorders>
              <w:top w:val="nil"/>
              <w:left w:val="nil"/>
              <w:bottom w:val="single" w:sz="4" w:space="0" w:color="auto"/>
              <w:right w:val="single" w:sz="4" w:space="0" w:color="auto"/>
            </w:tcBorders>
            <w:shd w:val="clear" w:color="auto" w:fill="auto"/>
            <w:hideMark/>
          </w:tcPr>
          <w:p w14:paraId="4A5AA934"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052" w:type="dxa"/>
            <w:tcBorders>
              <w:top w:val="nil"/>
              <w:left w:val="nil"/>
              <w:bottom w:val="single" w:sz="4" w:space="0" w:color="auto"/>
              <w:right w:val="single" w:sz="4" w:space="0" w:color="auto"/>
            </w:tcBorders>
            <w:shd w:val="clear" w:color="auto" w:fill="auto"/>
            <w:hideMark/>
          </w:tcPr>
          <w:p w14:paraId="131A0C0E"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środki własne, WFOŚiGW, NFOŚiGW, środki UE</w:t>
            </w:r>
          </w:p>
        </w:tc>
        <w:tc>
          <w:tcPr>
            <w:tcW w:w="992" w:type="dxa"/>
            <w:tcBorders>
              <w:top w:val="nil"/>
              <w:left w:val="nil"/>
              <w:bottom w:val="single" w:sz="4" w:space="0" w:color="auto"/>
              <w:right w:val="single" w:sz="4" w:space="0" w:color="auto"/>
            </w:tcBorders>
            <w:shd w:val="clear" w:color="auto" w:fill="auto"/>
            <w:hideMark/>
          </w:tcPr>
          <w:p w14:paraId="694D3898"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2019-2024</w:t>
            </w:r>
          </w:p>
        </w:tc>
        <w:tc>
          <w:tcPr>
            <w:tcW w:w="1418" w:type="dxa"/>
            <w:tcBorders>
              <w:top w:val="nil"/>
              <w:left w:val="nil"/>
              <w:bottom w:val="single" w:sz="4" w:space="0" w:color="auto"/>
              <w:right w:val="single" w:sz="4" w:space="0" w:color="auto"/>
            </w:tcBorders>
            <w:shd w:val="clear" w:color="auto" w:fill="auto"/>
            <w:hideMark/>
          </w:tcPr>
          <w:p w14:paraId="5281124F"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Miejski Zakład Gospodarki Odpadami Komunalnymi Sp. z o.o., ul. Sulańska 13,</w:t>
            </w:r>
          </w:p>
        </w:tc>
      </w:tr>
      <w:tr w:rsidR="008510B3" w:rsidRPr="00754843" w14:paraId="5472DA0F" w14:textId="77777777" w:rsidTr="00D270B0">
        <w:trPr>
          <w:trHeight w:val="1709"/>
        </w:trPr>
        <w:tc>
          <w:tcPr>
            <w:tcW w:w="520" w:type="dxa"/>
            <w:tcBorders>
              <w:top w:val="nil"/>
              <w:left w:val="single" w:sz="4" w:space="0" w:color="auto"/>
              <w:bottom w:val="single" w:sz="4" w:space="0" w:color="auto"/>
              <w:right w:val="single" w:sz="4" w:space="0" w:color="auto"/>
            </w:tcBorders>
            <w:shd w:val="clear" w:color="auto" w:fill="auto"/>
            <w:noWrap/>
            <w:hideMark/>
          </w:tcPr>
          <w:p w14:paraId="1CDA91CF"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10</w:t>
            </w:r>
          </w:p>
        </w:tc>
        <w:tc>
          <w:tcPr>
            <w:tcW w:w="1358" w:type="dxa"/>
            <w:tcBorders>
              <w:top w:val="nil"/>
              <w:left w:val="nil"/>
              <w:bottom w:val="single" w:sz="4" w:space="0" w:color="auto"/>
              <w:right w:val="single" w:sz="4" w:space="0" w:color="auto"/>
            </w:tcBorders>
            <w:shd w:val="clear" w:color="auto" w:fill="auto"/>
            <w:hideMark/>
          </w:tcPr>
          <w:p w14:paraId="0818653B"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kwatera nr 1/3</w:t>
            </w:r>
          </w:p>
        </w:tc>
        <w:tc>
          <w:tcPr>
            <w:tcW w:w="1701" w:type="dxa"/>
            <w:tcBorders>
              <w:top w:val="nil"/>
              <w:left w:val="nil"/>
              <w:bottom w:val="single" w:sz="4" w:space="0" w:color="auto"/>
              <w:right w:val="single" w:sz="4" w:space="0" w:color="auto"/>
            </w:tcBorders>
            <w:shd w:val="clear" w:color="auto" w:fill="auto"/>
            <w:hideMark/>
          </w:tcPr>
          <w:p w14:paraId="2AF0304C"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 xml:space="preserve">Rozbudowa składowiska odpadów inne niż niebezpieczne i obojętne </w:t>
            </w:r>
          </w:p>
        </w:tc>
        <w:tc>
          <w:tcPr>
            <w:tcW w:w="1094" w:type="dxa"/>
            <w:tcBorders>
              <w:top w:val="nil"/>
              <w:left w:val="nil"/>
              <w:bottom w:val="single" w:sz="4" w:space="0" w:color="auto"/>
              <w:right w:val="single" w:sz="4" w:space="0" w:color="auto"/>
            </w:tcBorders>
            <w:shd w:val="clear" w:color="auto" w:fill="auto"/>
            <w:noWrap/>
            <w:hideMark/>
          </w:tcPr>
          <w:p w14:paraId="5B799F5C" w14:textId="1E9A7E48" w:rsidR="008510B3" w:rsidRPr="00754843" w:rsidRDefault="00AF5AD6" w:rsidP="008510B3">
            <w:pPr>
              <w:autoSpaceDE/>
              <w:autoSpaceDN/>
              <w:adjustRightInd/>
              <w:spacing w:after="0"/>
              <w:jc w:val="right"/>
              <w:rPr>
                <w:color w:val="000000"/>
                <w:sz w:val="16"/>
                <w:szCs w:val="16"/>
                <w:lang w:eastAsia="pl-PL"/>
              </w:rPr>
            </w:pPr>
            <w:r w:rsidRPr="00754843">
              <w:rPr>
                <w:color w:val="000000"/>
                <w:sz w:val="16"/>
                <w:szCs w:val="16"/>
                <w:lang w:eastAsia="pl-PL"/>
              </w:rPr>
              <w:t>0</w:t>
            </w:r>
          </w:p>
        </w:tc>
        <w:tc>
          <w:tcPr>
            <w:tcW w:w="1216" w:type="dxa"/>
            <w:tcBorders>
              <w:top w:val="nil"/>
              <w:left w:val="nil"/>
              <w:bottom w:val="single" w:sz="4" w:space="0" w:color="auto"/>
              <w:right w:val="single" w:sz="4" w:space="0" w:color="auto"/>
            </w:tcBorders>
            <w:shd w:val="clear" w:color="auto" w:fill="auto"/>
            <w:hideMark/>
          </w:tcPr>
          <w:p w14:paraId="63E37EC3"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052" w:type="dxa"/>
            <w:tcBorders>
              <w:top w:val="nil"/>
              <w:left w:val="nil"/>
              <w:bottom w:val="single" w:sz="4" w:space="0" w:color="auto"/>
              <w:right w:val="single" w:sz="4" w:space="0" w:color="auto"/>
            </w:tcBorders>
            <w:shd w:val="clear" w:color="auto" w:fill="auto"/>
            <w:hideMark/>
          </w:tcPr>
          <w:p w14:paraId="2982DFB9"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środki własne, WFOŚiGW, NFOŚiGW, środki UE</w:t>
            </w:r>
          </w:p>
        </w:tc>
        <w:tc>
          <w:tcPr>
            <w:tcW w:w="992" w:type="dxa"/>
            <w:tcBorders>
              <w:top w:val="nil"/>
              <w:left w:val="nil"/>
              <w:bottom w:val="single" w:sz="4" w:space="0" w:color="auto"/>
              <w:right w:val="single" w:sz="4" w:space="0" w:color="auto"/>
            </w:tcBorders>
            <w:shd w:val="clear" w:color="auto" w:fill="auto"/>
            <w:hideMark/>
          </w:tcPr>
          <w:p w14:paraId="1CCD90BB"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2019-2021</w:t>
            </w:r>
          </w:p>
        </w:tc>
        <w:tc>
          <w:tcPr>
            <w:tcW w:w="1418" w:type="dxa"/>
            <w:tcBorders>
              <w:top w:val="nil"/>
              <w:left w:val="nil"/>
              <w:bottom w:val="single" w:sz="4" w:space="0" w:color="auto"/>
              <w:right w:val="single" w:sz="4" w:space="0" w:color="auto"/>
            </w:tcBorders>
            <w:shd w:val="clear" w:color="auto" w:fill="auto"/>
            <w:hideMark/>
          </w:tcPr>
          <w:p w14:paraId="15360537" w14:textId="77777777" w:rsidR="008510B3" w:rsidRPr="00754843" w:rsidRDefault="008510B3" w:rsidP="008510B3">
            <w:pPr>
              <w:autoSpaceDE/>
              <w:autoSpaceDN/>
              <w:adjustRightInd/>
              <w:spacing w:after="240"/>
              <w:jc w:val="left"/>
              <w:rPr>
                <w:color w:val="000000"/>
                <w:sz w:val="16"/>
                <w:szCs w:val="16"/>
                <w:lang w:eastAsia="pl-PL"/>
              </w:rPr>
            </w:pPr>
            <w:r w:rsidRPr="00754843">
              <w:rPr>
                <w:color w:val="000000"/>
                <w:sz w:val="16"/>
                <w:szCs w:val="16"/>
                <w:lang w:eastAsia="pl-PL"/>
              </w:rPr>
              <w:t xml:space="preserve">Regionalny Zakład Zagospodarowania Odpadów Sp. z o.o., ul. Staroprzygodzka 121, 63–400 Ostrów Wielkopolski  </w:t>
            </w:r>
          </w:p>
        </w:tc>
      </w:tr>
      <w:tr w:rsidR="008510B3" w:rsidRPr="00754843" w14:paraId="3BDF73D6" w14:textId="77777777" w:rsidTr="00D270B0">
        <w:trPr>
          <w:trHeight w:val="1832"/>
        </w:trPr>
        <w:tc>
          <w:tcPr>
            <w:tcW w:w="520" w:type="dxa"/>
            <w:tcBorders>
              <w:top w:val="nil"/>
              <w:left w:val="single" w:sz="4" w:space="0" w:color="auto"/>
              <w:bottom w:val="single" w:sz="4" w:space="0" w:color="auto"/>
              <w:right w:val="single" w:sz="4" w:space="0" w:color="auto"/>
            </w:tcBorders>
            <w:shd w:val="clear" w:color="auto" w:fill="auto"/>
            <w:noWrap/>
            <w:hideMark/>
          </w:tcPr>
          <w:p w14:paraId="55244B70"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11</w:t>
            </w:r>
          </w:p>
        </w:tc>
        <w:tc>
          <w:tcPr>
            <w:tcW w:w="1358" w:type="dxa"/>
            <w:tcBorders>
              <w:top w:val="nil"/>
              <w:left w:val="nil"/>
              <w:bottom w:val="single" w:sz="4" w:space="0" w:color="auto"/>
              <w:right w:val="single" w:sz="4" w:space="0" w:color="auto"/>
            </w:tcBorders>
            <w:shd w:val="clear" w:color="auto" w:fill="auto"/>
            <w:hideMark/>
          </w:tcPr>
          <w:p w14:paraId="6C6EE74B" w14:textId="2CA5F7A9" w:rsidR="008510B3" w:rsidRPr="00754843" w:rsidRDefault="008510B3" w:rsidP="001676DB">
            <w:pPr>
              <w:autoSpaceDE/>
              <w:autoSpaceDN/>
              <w:adjustRightInd/>
              <w:spacing w:after="0"/>
              <w:jc w:val="left"/>
              <w:rPr>
                <w:color w:val="000000"/>
                <w:sz w:val="16"/>
                <w:szCs w:val="16"/>
                <w:lang w:eastAsia="pl-PL"/>
              </w:rPr>
            </w:pPr>
            <w:r w:rsidRPr="00754843">
              <w:rPr>
                <w:color w:val="000000"/>
                <w:sz w:val="16"/>
                <w:szCs w:val="16"/>
                <w:lang w:eastAsia="pl-PL"/>
              </w:rPr>
              <w:t xml:space="preserve">Składowisko odpadów innych niż niebezpieczne i obojętne </w:t>
            </w:r>
          </w:p>
        </w:tc>
        <w:tc>
          <w:tcPr>
            <w:tcW w:w="1701" w:type="dxa"/>
            <w:tcBorders>
              <w:top w:val="nil"/>
              <w:left w:val="nil"/>
              <w:bottom w:val="single" w:sz="4" w:space="0" w:color="auto"/>
              <w:right w:val="single" w:sz="4" w:space="0" w:color="auto"/>
            </w:tcBorders>
            <w:shd w:val="clear" w:color="auto" w:fill="auto"/>
            <w:hideMark/>
          </w:tcPr>
          <w:p w14:paraId="75AC1FC1"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 xml:space="preserve">Budowa kwatery składowiska odpadów inne niż niebezpieczne i obojętne </w:t>
            </w:r>
          </w:p>
        </w:tc>
        <w:tc>
          <w:tcPr>
            <w:tcW w:w="1094" w:type="dxa"/>
            <w:tcBorders>
              <w:top w:val="nil"/>
              <w:left w:val="nil"/>
              <w:bottom w:val="single" w:sz="4" w:space="0" w:color="auto"/>
              <w:right w:val="single" w:sz="4" w:space="0" w:color="auto"/>
            </w:tcBorders>
            <w:shd w:val="clear" w:color="auto" w:fill="auto"/>
            <w:noWrap/>
            <w:hideMark/>
          </w:tcPr>
          <w:p w14:paraId="674B2486" w14:textId="098B38A3" w:rsidR="008510B3" w:rsidRPr="00754843" w:rsidRDefault="00AF5AD6" w:rsidP="008510B3">
            <w:pPr>
              <w:autoSpaceDE/>
              <w:autoSpaceDN/>
              <w:adjustRightInd/>
              <w:spacing w:after="0"/>
              <w:jc w:val="right"/>
              <w:rPr>
                <w:color w:val="000000"/>
                <w:sz w:val="16"/>
                <w:szCs w:val="16"/>
                <w:lang w:eastAsia="pl-PL"/>
              </w:rPr>
            </w:pPr>
            <w:r w:rsidRPr="00754843">
              <w:rPr>
                <w:color w:val="000000"/>
                <w:sz w:val="16"/>
                <w:szCs w:val="16"/>
                <w:lang w:eastAsia="pl-PL"/>
              </w:rPr>
              <w:t>6 000</w:t>
            </w:r>
          </w:p>
        </w:tc>
        <w:tc>
          <w:tcPr>
            <w:tcW w:w="1216" w:type="dxa"/>
            <w:tcBorders>
              <w:top w:val="nil"/>
              <w:left w:val="nil"/>
              <w:bottom w:val="single" w:sz="4" w:space="0" w:color="auto"/>
              <w:right w:val="single" w:sz="4" w:space="0" w:color="auto"/>
            </w:tcBorders>
            <w:shd w:val="clear" w:color="auto" w:fill="auto"/>
            <w:hideMark/>
          </w:tcPr>
          <w:p w14:paraId="48C51ACC"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052" w:type="dxa"/>
            <w:tcBorders>
              <w:top w:val="nil"/>
              <w:left w:val="nil"/>
              <w:bottom w:val="single" w:sz="4" w:space="0" w:color="auto"/>
              <w:right w:val="single" w:sz="4" w:space="0" w:color="auto"/>
            </w:tcBorders>
            <w:shd w:val="clear" w:color="auto" w:fill="auto"/>
            <w:hideMark/>
          </w:tcPr>
          <w:p w14:paraId="4CA1D016"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środki własne, WFOŚiGW, NFOŚiGW, środki UE</w:t>
            </w:r>
          </w:p>
        </w:tc>
        <w:tc>
          <w:tcPr>
            <w:tcW w:w="992" w:type="dxa"/>
            <w:tcBorders>
              <w:top w:val="nil"/>
              <w:left w:val="nil"/>
              <w:bottom w:val="single" w:sz="4" w:space="0" w:color="auto"/>
              <w:right w:val="single" w:sz="4" w:space="0" w:color="auto"/>
            </w:tcBorders>
            <w:shd w:val="clear" w:color="auto" w:fill="auto"/>
            <w:hideMark/>
          </w:tcPr>
          <w:p w14:paraId="76B8BCDF"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2020-2023</w:t>
            </w:r>
          </w:p>
        </w:tc>
        <w:tc>
          <w:tcPr>
            <w:tcW w:w="1418" w:type="dxa"/>
            <w:tcBorders>
              <w:top w:val="nil"/>
              <w:left w:val="nil"/>
              <w:bottom w:val="single" w:sz="4" w:space="0" w:color="auto"/>
              <w:right w:val="single" w:sz="4" w:space="0" w:color="auto"/>
            </w:tcBorders>
            <w:shd w:val="clear" w:color="auto" w:fill="auto"/>
            <w:hideMark/>
          </w:tcPr>
          <w:p w14:paraId="2832B1E5" w14:textId="77777777" w:rsidR="008510B3" w:rsidRPr="00754843" w:rsidRDefault="008510B3" w:rsidP="008510B3">
            <w:pPr>
              <w:autoSpaceDE/>
              <w:autoSpaceDN/>
              <w:adjustRightInd/>
              <w:spacing w:after="240"/>
              <w:jc w:val="left"/>
              <w:rPr>
                <w:color w:val="000000"/>
                <w:sz w:val="16"/>
                <w:szCs w:val="16"/>
                <w:lang w:eastAsia="pl-PL"/>
              </w:rPr>
            </w:pPr>
            <w:r w:rsidRPr="00754843">
              <w:rPr>
                <w:color w:val="000000"/>
                <w:sz w:val="16"/>
                <w:szCs w:val="16"/>
                <w:lang w:eastAsia="pl-PL"/>
              </w:rPr>
              <w:t xml:space="preserve">Regionalny Zakład Zagospodarowania Odpadów Sp. z o.o., ul. Staroprzygodzka 121, 63–400 Ostrów Wielkopolski  </w:t>
            </w:r>
          </w:p>
        </w:tc>
      </w:tr>
      <w:tr w:rsidR="008510B3" w:rsidRPr="00754843" w14:paraId="37C3F5F6" w14:textId="77777777" w:rsidTr="008510B3">
        <w:trPr>
          <w:trHeight w:val="1575"/>
        </w:trPr>
        <w:tc>
          <w:tcPr>
            <w:tcW w:w="520" w:type="dxa"/>
            <w:tcBorders>
              <w:top w:val="nil"/>
              <w:left w:val="single" w:sz="4" w:space="0" w:color="auto"/>
              <w:bottom w:val="single" w:sz="4" w:space="0" w:color="auto"/>
              <w:right w:val="single" w:sz="4" w:space="0" w:color="auto"/>
            </w:tcBorders>
            <w:shd w:val="clear" w:color="auto" w:fill="auto"/>
            <w:noWrap/>
            <w:hideMark/>
          </w:tcPr>
          <w:p w14:paraId="066BA3D3"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12</w:t>
            </w:r>
          </w:p>
        </w:tc>
        <w:tc>
          <w:tcPr>
            <w:tcW w:w="1358" w:type="dxa"/>
            <w:tcBorders>
              <w:top w:val="nil"/>
              <w:left w:val="nil"/>
              <w:bottom w:val="single" w:sz="4" w:space="0" w:color="auto"/>
              <w:right w:val="single" w:sz="4" w:space="0" w:color="auto"/>
            </w:tcBorders>
            <w:shd w:val="clear" w:color="auto" w:fill="auto"/>
            <w:hideMark/>
          </w:tcPr>
          <w:p w14:paraId="6A788947"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 xml:space="preserve">Składowisko odpadów innych niż niebezpieczne i obojętne, kwatera nr 2 </w:t>
            </w:r>
          </w:p>
        </w:tc>
        <w:tc>
          <w:tcPr>
            <w:tcW w:w="1701" w:type="dxa"/>
            <w:tcBorders>
              <w:top w:val="nil"/>
              <w:left w:val="nil"/>
              <w:bottom w:val="single" w:sz="4" w:space="0" w:color="auto"/>
              <w:right w:val="single" w:sz="4" w:space="0" w:color="auto"/>
            </w:tcBorders>
            <w:shd w:val="clear" w:color="auto" w:fill="auto"/>
            <w:hideMark/>
          </w:tcPr>
          <w:p w14:paraId="2D374867"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 xml:space="preserve">Budowa kwatery składowiska odpadów inne niż niebezpieczne i obojętne </w:t>
            </w:r>
          </w:p>
        </w:tc>
        <w:tc>
          <w:tcPr>
            <w:tcW w:w="1094" w:type="dxa"/>
            <w:tcBorders>
              <w:top w:val="nil"/>
              <w:left w:val="nil"/>
              <w:bottom w:val="single" w:sz="4" w:space="0" w:color="auto"/>
              <w:right w:val="single" w:sz="4" w:space="0" w:color="auto"/>
            </w:tcBorders>
            <w:shd w:val="clear" w:color="auto" w:fill="auto"/>
            <w:noWrap/>
            <w:hideMark/>
          </w:tcPr>
          <w:p w14:paraId="3CE16891" w14:textId="77777777" w:rsidR="008510B3" w:rsidRPr="00754843" w:rsidRDefault="008510B3" w:rsidP="008510B3">
            <w:pPr>
              <w:autoSpaceDE/>
              <w:autoSpaceDN/>
              <w:adjustRightInd/>
              <w:spacing w:after="0"/>
              <w:jc w:val="right"/>
              <w:rPr>
                <w:color w:val="000000"/>
                <w:sz w:val="16"/>
                <w:szCs w:val="16"/>
                <w:lang w:eastAsia="pl-PL"/>
              </w:rPr>
            </w:pPr>
            <w:r w:rsidRPr="00754843">
              <w:rPr>
                <w:color w:val="000000"/>
                <w:sz w:val="16"/>
                <w:szCs w:val="16"/>
                <w:lang w:eastAsia="pl-PL"/>
              </w:rPr>
              <w:t>16 000</w:t>
            </w:r>
          </w:p>
        </w:tc>
        <w:tc>
          <w:tcPr>
            <w:tcW w:w="1216" w:type="dxa"/>
            <w:tcBorders>
              <w:top w:val="nil"/>
              <w:left w:val="nil"/>
              <w:bottom w:val="single" w:sz="4" w:space="0" w:color="auto"/>
              <w:right w:val="single" w:sz="4" w:space="0" w:color="auto"/>
            </w:tcBorders>
            <w:shd w:val="clear" w:color="auto" w:fill="auto"/>
            <w:noWrap/>
            <w:hideMark/>
          </w:tcPr>
          <w:p w14:paraId="2E7551A7" w14:textId="77777777" w:rsidR="008510B3" w:rsidRPr="00754843" w:rsidRDefault="008510B3" w:rsidP="008510B3">
            <w:pPr>
              <w:autoSpaceDE/>
              <w:autoSpaceDN/>
              <w:adjustRightInd/>
              <w:spacing w:after="0"/>
              <w:jc w:val="right"/>
              <w:rPr>
                <w:color w:val="000000"/>
                <w:sz w:val="16"/>
                <w:szCs w:val="16"/>
                <w:lang w:eastAsia="pl-PL"/>
              </w:rPr>
            </w:pPr>
            <w:r w:rsidRPr="00754843">
              <w:rPr>
                <w:color w:val="000000"/>
                <w:sz w:val="16"/>
                <w:szCs w:val="16"/>
                <w:lang w:eastAsia="pl-PL"/>
              </w:rPr>
              <w:t>11 500</w:t>
            </w:r>
          </w:p>
        </w:tc>
        <w:tc>
          <w:tcPr>
            <w:tcW w:w="1052" w:type="dxa"/>
            <w:tcBorders>
              <w:top w:val="nil"/>
              <w:left w:val="nil"/>
              <w:bottom w:val="single" w:sz="4" w:space="0" w:color="auto"/>
              <w:right w:val="single" w:sz="4" w:space="0" w:color="auto"/>
            </w:tcBorders>
            <w:shd w:val="clear" w:color="auto" w:fill="auto"/>
            <w:vAlign w:val="center"/>
            <w:hideMark/>
          </w:tcPr>
          <w:p w14:paraId="65CA3860"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hideMark/>
          </w:tcPr>
          <w:p w14:paraId="19E1AA5F" w14:textId="77777777" w:rsidR="008510B3" w:rsidRPr="00754843" w:rsidRDefault="008510B3" w:rsidP="008510B3">
            <w:pPr>
              <w:autoSpaceDE/>
              <w:autoSpaceDN/>
              <w:adjustRightInd/>
              <w:spacing w:after="0"/>
              <w:jc w:val="center"/>
              <w:rPr>
                <w:color w:val="000000"/>
                <w:sz w:val="16"/>
                <w:szCs w:val="16"/>
                <w:lang w:eastAsia="pl-PL"/>
              </w:rPr>
            </w:pPr>
            <w:r w:rsidRPr="00754843">
              <w:rPr>
                <w:color w:val="000000"/>
                <w:sz w:val="16"/>
                <w:szCs w:val="16"/>
                <w:lang w:eastAsia="pl-PL"/>
              </w:rPr>
              <w:t>2018-2025</w:t>
            </w:r>
          </w:p>
        </w:tc>
        <w:tc>
          <w:tcPr>
            <w:tcW w:w="1418" w:type="dxa"/>
            <w:tcBorders>
              <w:top w:val="nil"/>
              <w:left w:val="nil"/>
              <w:bottom w:val="single" w:sz="4" w:space="0" w:color="auto"/>
              <w:right w:val="single" w:sz="4" w:space="0" w:color="auto"/>
            </w:tcBorders>
            <w:shd w:val="clear" w:color="auto" w:fill="auto"/>
            <w:hideMark/>
          </w:tcPr>
          <w:p w14:paraId="0151BCC8"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Sp. z o.o., ul. Bursztynowa 55, Olszowa, 63-600 Kępno</w:t>
            </w:r>
          </w:p>
        </w:tc>
      </w:tr>
      <w:tr w:rsidR="008510B3" w:rsidRPr="00754843" w14:paraId="63F1ED15" w14:textId="77777777" w:rsidTr="008510B3">
        <w:trPr>
          <w:trHeight w:val="285"/>
        </w:trPr>
        <w:tc>
          <w:tcPr>
            <w:tcW w:w="520" w:type="dxa"/>
            <w:tcBorders>
              <w:top w:val="nil"/>
              <w:left w:val="single" w:sz="4" w:space="0" w:color="auto"/>
              <w:bottom w:val="single" w:sz="4" w:space="0" w:color="auto"/>
              <w:right w:val="single" w:sz="4" w:space="0" w:color="auto"/>
            </w:tcBorders>
            <w:shd w:val="clear" w:color="auto" w:fill="auto"/>
            <w:noWrap/>
            <w:hideMark/>
          </w:tcPr>
          <w:p w14:paraId="73BFA5C6" w14:textId="77777777" w:rsidR="008510B3" w:rsidRPr="00754843" w:rsidRDefault="008510B3" w:rsidP="008510B3">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358" w:type="dxa"/>
            <w:tcBorders>
              <w:top w:val="nil"/>
              <w:left w:val="nil"/>
              <w:bottom w:val="single" w:sz="4" w:space="0" w:color="auto"/>
              <w:right w:val="single" w:sz="4" w:space="0" w:color="auto"/>
            </w:tcBorders>
            <w:shd w:val="clear" w:color="auto" w:fill="auto"/>
            <w:noWrap/>
            <w:hideMark/>
          </w:tcPr>
          <w:p w14:paraId="1A478635" w14:textId="77777777" w:rsidR="008510B3" w:rsidRPr="00754843" w:rsidRDefault="008510B3" w:rsidP="008510B3">
            <w:pPr>
              <w:autoSpaceDE/>
              <w:autoSpaceDN/>
              <w:adjustRightInd/>
              <w:spacing w:after="0"/>
              <w:jc w:val="left"/>
              <w:rPr>
                <w:b/>
                <w:bCs/>
                <w:color w:val="000000"/>
                <w:sz w:val="16"/>
                <w:szCs w:val="16"/>
                <w:lang w:eastAsia="pl-PL"/>
              </w:rPr>
            </w:pPr>
            <w:r w:rsidRPr="00754843">
              <w:rPr>
                <w:b/>
                <w:bCs/>
                <w:color w:val="000000"/>
                <w:sz w:val="16"/>
                <w:szCs w:val="16"/>
                <w:lang w:eastAsia="pl-PL"/>
              </w:rPr>
              <w:t xml:space="preserve">SUMA </w:t>
            </w:r>
          </w:p>
        </w:tc>
        <w:tc>
          <w:tcPr>
            <w:tcW w:w="1701" w:type="dxa"/>
            <w:tcBorders>
              <w:top w:val="nil"/>
              <w:left w:val="nil"/>
              <w:bottom w:val="single" w:sz="4" w:space="0" w:color="auto"/>
              <w:right w:val="single" w:sz="4" w:space="0" w:color="auto"/>
            </w:tcBorders>
            <w:shd w:val="clear" w:color="auto" w:fill="auto"/>
            <w:noWrap/>
            <w:hideMark/>
          </w:tcPr>
          <w:p w14:paraId="44F45AAC" w14:textId="77777777" w:rsidR="008510B3" w:rsidRPr="00754843" w:rsidRDefault="008510B3" w:rsidP="008510B3">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094" w:type="dxa"/>
            <w:tcBorders>
              <w:top w:val="nil"/>
              <w:left w:val="nil"/>
              <w:bottom w:val="single" w:sz="4" w:space="0" w:color="auto"/>
              <w:right w:val="single" w:sz="4" w:space="0" w:color="auto"/>
            </w:tcBorders>
            <w:shd w:val="clear" w:color="auto" w:fill="auto"/>
            <w:noWrap/>
            <w:hideMark/>
          </w:tcPr>
          <w:p w14:paraId="6D4753E5" w14:textId="16AB8306" w:rsidR="008510B3" w:rsidRPr="00754843" w:rsidRDefault="008510B3" w:rsidP="00AF5AD6">
            <w:pPr>
              <w:autoSpaceDE/>
              <w:autoSpaceDN/>
              <w:adjustRightInd/>
              <w:spacing w:after="0"/>
              <w:jc w:val="right"/>
              <w:rPr>
                <w:b/>
                <w:bCs/>
                <w:color w:val="000000"/>
                <w:sz w:val="16"/>
                <w:szCs w:val="16"/>
                <w:lang w:eastAsia="pl-PL"/>
              </w:rPr>
            </w:pPr>
            <w:r w:rsidRPr="00754843">
              <w:rPr>
                <w:b/>
                <w:bCs/>
                <w:color w:val="000000"/>
                <w:sz w:val="16"/>
                <w:szCs w:val="16"/>
                <w:lang w:eastAsia="pl-PL"/>
              </w:rPr>
              <w:t>7</w:t>
            </w:r>
            <w:r w:rsidR="00AF5AD6" w:rsidRPr="00754843">
              <w:rPr>
                <w:b/>
                <w:bCs/>
                <w:color w:val="000000"/>
                <w:sz w:val="16"/>
                <w:szCs w:val="16"/>
                <w:lang w:eastAsia="pl-PL"/>
              </w:rPr>
              <w:t>8</w:t>
            </w:r>
            <w:r w:rsidRPr="00754843">
              <w:rPr>
                <w:b/>
                <w:bCs/>
                <w:color w:val="000000"/>
                <w:sz w:val="16"/>
                <w:szCs w:val="16"/>
                <w:lang w:eastAsia="pl-PL"/>
              </w:rPr>
              <w:t xml:space="preserve"> 100</w:t>
            </w:r>
          </w:p>
        </w:tc>
        <w:tc>
          <w:tcPr>
            <w:tcW w:w="1216" w:type="dxa"/>
            <w:tcBorders>
              <w:top w:val="nil"/>
              <w:left w:val="nil"/>
              <w:bottom w:val="single" w:sz="4" w:space="0" w:color="auto"/>
              <w:right w:val="single" w:sz="4" w:space="0" w:color="auto"/>
            </w:tcBorders>
            <w:shd w:val="clear" w:color="auto" w:fill="auto"/>
            <w:noWrap/>
            <w:hideMark/>
          </w:tcPr>
          <w:p w14:paraId="646A691B" w14:textId="77777777" w:rsidR="008510B3" w:rsidRPr="00754843" w:rsidRDefault="008510B3" w:rsidP="008510B3">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052" w:type="dxa"/>
            <w:tcBorders>
              <w:top w:val="nil"/>
              <w:left w:val="nil"/>
              <w:bottom w:val="single" w:sz="4" w:space="0" w:color="auto"/>
              <w:right w:val="single" w:sz="4" w:space="0" w:color="auto"/>
            </w:tcBorders>
            <w:shd w:val="clear" w:color="auto" w:fill="auto"/>
            <w:noWrap/>
            <w:hideMark/>
          </w:tcPr>
          <w:p w14:paraId="614F26D2" w14:textId="77777777" w:rsidR="008510B3" w:rsidRPr="00754843" w:rsidRDefault="008510B3" w:rsidP="008510B3">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noWrap/>
            <w:hideMark/>
          </w:tcPr>
          <w:p w14:paraId="3491235A" w14:textId="77777777" w:rsidR="008510B3" w:rsidRPr="00754843" w:rsidRDefault="008510B3" w:rsidP="008510B3">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noWrap/>
            <w:hideMark/>
          </w:tcPr>
          <w:p w14:paraId="3F05FE19" w14:textId="77777777" w:rsidR="008510B3" w:rsidRPr="00754843" w:rsidRDefault="008510B3" w:rsidP="008510B3">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749C6F6B" w14:textId="306B4EF6" w:rsidR="008510B3" w:rsidRPr="00754843" w:rsidRDefault="008510B3" w:rsidP="008E3B83">
      <w:pPr>
        <w:spacing w:before="40" w:after="40"/>
        <w:rPr>
          <w:sz w:val="22"/>
          <w:szCs w:val="22"/>
        </w:rPr>
      </w:pPr>
    </w:p>
    <w:p w14:paraId="1FC10D35" w14:textId="4C247BED" w:rsidR="008510B3" w:rsidRPr="00754843" w:rsidRDefault="008510B3" w:rsidP="008E3B83">
      <w:pPr>
        <w:spacing w:before="40" w:after="40"/>
        <w:rPr>
          <w:sz w:val="22"/>
          <w:szCs w:val="22"/>
        </w:rPr>
      </w:pPr>
    </w:p>
    <w:p w14:paraId="2EB30C7D" w14:textId="25F2E5A3" w:rsidR="008510B3" w:rsidRPr="00754843" w:rsidRDefault="008510B3" w:rsidP="008E3B83">
      <w:pPr>
        <w:spacing w:before="40" w:after="40"/>
        <w:rPr>
          <w:sz w:val="22"/>
          <w:szCs w:val="22"/>
        </w:rPr>
      </w:pPr>
    </w:p>
    <w:p w14:paraId="7B9AEDAE" w14:textId="77777777" w:rsidR="009005EF" w:rsidRPr="00754843" w:rsidRDefault="009005EF" w:rsidP="00B067EB">
      <w:pPr>
        <w:rPr>
          <w:sz w:val="22"/>
          <w:szCs w:val="22"/>
        </w:rPr>
      </w:pPr>
    </w:p>
    <w:p w14:paraId="70347D5F" w14:textId="77777777" w:rsidR="00D270B0" w:rsidRPr="00754843" w:rsidRDefault="00D270B0">
      <w:pPr>
        <w:autoSpaceDE/>
        <w:autoSpaceDN/>
        <w:adjustRightInd/>
        <w:spacing w:after="0"/>
        <w:jc w:val="left"/>
        <w:rPr>
          <w:b/>
          <w:bCs/>
          <w:sz w:val="22"/>
          <w:szCs w:val="22"/>
          <w:u w:val="single"/>
        </w:rPr>
      </w:pPr>
      <w:r w:rsidRPr="00754843">
        <w:rPr>
          <w:b/>
          <w:bCs/>
          <w:sz w:val="22"/>
          <w:szCs w:val="22"/>
          <w:u w:val="single"/>
        </w:rPr>
        <w:br w:type="page"/>
      </w:r>
    </w:p>
    <w:p w14:paraId="019D3123" w14:textId="53940299" w:rsidR="00067E6B" w:rsidRPr="00754843" w:rsidRDefault="00067E6B" w:rsidP="00067E6B">
      <w:pPr>
        <w:autoSpaceDE/>
        <w:autoSpaceDN/>
        <w:adjustRightInd/>
        <w:spacing w:after="0"/>
        <w:ind w:left="-76"/>
        <w:jc w:val="left"/>
        <w:rPr>
          <w:b/>
          <w:bCs/>
          <w:sz w:val="22"/>
          <w:szCs w:val="22"/>
          <w:u w:val="single"/>
        </w:rPr>
      </w:pPr>
      <w:r w:rsidRPr="00754843">
        <w:rPr>
          <w:b/>
          <w:bCs/>
          <w:sz w:val="22"/>
          <w:szCs w:val="22"/>
          <w:u w:val="single"/>
        </w:rPr>
        <w:t>B. Budowa</w:t>
      </w:r>
    </w:p>
    <w:p w14:paraId="0672C830" w14:textId="28BAA4E4" w:rsidR="00067E6B" w:rsidRPr="00754843" w:rsidRDefault="00067E6B" w:rsidP="00B067EB">
      <w:pPr>
        <w:rPr>
          <w:sz w:val="22"/>
          <w:szCs w:val="22"/>
        </w:rPr>
      </w:pPr>
    </w:p>
    <w:tbl>
      <w:tblPr>
        <w:tblW w:w="9209" w:type="dxa"/>
        <w:tblInd w:w="75" w:type="dxa"/>
        <w:tblCellMar>
          <w:left w:w="70" w:type="dxa"/>
          <w:right w:w="70" w:type="dxa"/>
        </w:tblCellMar>
        <w:tblLook w:val="04A0" w:firstRow="1" w:lastRow="0" w:firstColumn="1" w:lastColumn="0" w:noHBand="0" w:noVBand="1"/>
      </w:tblPr>
      <w:tblGrid>
        <w:gridCol w:w="520"/>
        <w:gridCol w:w="1176"/>
        <w:gridCol w:w="1418"/>
        <w:gridCol w:w="1134"/>
        <w:gridCol w:w="1276"/>
        <w:gridCol w:w="1275"/>
        <w:gridCol w:w="896"/>
        <w:gridCol w:w="1514"/>
      </w:tblGrid>
      <w:tr w:rsidR="00D270B0" w:rsidRPr="00754843" w14:paraId="47FF1A22" w14:textId="77777777" w:rsidTr="00D270B0">
        <w:trPr>
          <w:trHeight w:val="1050"/>
        </w:trPr>
        <w:tc>
          <w:tcPr>
            <w:tcW w:w="520" w:type="dxa"/>
            <w:tcBorders>
              <w:top w:val="single" w:sz="4" w:space="0" w:color="auto"/>
              <w:left w:val="single" w:sz="4" w:space="0" w:color="auto"/>
              <w:bottom w:val="single" w:sz="4" w:space="0" w:color="auto"/>
              <w:right w:val="single" w:sz="4" w:space="0" w:color="auto"/>
            </w:tcBorders>
            <w:shd w:val="clear" w:color="000000" w:fill="BFBFBF"/>
            <w:hideMark/>
          </w:tcPr>
          <w:p w14:paraId="64CA1039" w14:textId="77777777" w:rsidR="00D270B0" w:rsidRPr="00754843" w:rsidRDefault="00D270B0" w:rsidP="00D270B0">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176" w:type="dxa"/>
            <w:tcBorders>
              <w:top w:val="single" w:sz="4" w:space="0" w:color="auto"/>
              <w:left w:val="nil"/>
              <w:bottom w:val="single" w:sz="4" w:space="0" w:color="auto"/>
              <w:right w:val="single" w:sz="4" w:space="0" w:color="auto"/>
            </w:tcBorders>
            <w:shd w:val="clear" w:color="000000" w:fill="BFBFBF"/>
            <w:hideMark/>
          </w:tcPr>
          <w:p w14:paraId="36DD518B" w14:textId="77777777" w:rsidR="00D270B0" w:rsidRPr="00754843" w:rsidRDefault="00D270B0" w:rsidP="00D270B0">
            <w:pPr>
              <w:autoSpaceDE/>
              <w:autoSpaceDN/>
              <w:adjustRightInd/>
              <w:spacing w:after="0"/>
              <w:jc w:val="center"/>
              <w:rPr>
                <w:b/>
                <w:bCs/>
                <w:color w:val="000000"/>
                <w:sz w:val="16"/>
                <w:szCs w:val="16"/>
                <w:lang w:eastAsia="pl-PL"/>
              </w:rPr>
            </w:pPr>
            <w:r w:rsidRPr="00754843">
              <w:rPr>
                <w:b/>
                <w:bCs/>
                <w:color w:val="000000"/>
                <w:sz w:val="16"/>
                <w:szCs w:val="16"/>
                <w:lang w:eastAsia="pl-PL"/>
              </w:rPr>
              <w:t>Nazwa instalacji</w:t>
            </w:r>
          </w:p>
        </w:tc>
        <w:tc>
          <w:tcPr>
            <w:tcW w:w="1418" w:type="dxa"/>
            <w:tcBorders>
              <w:top w:val="single" w:sz="4" w:space="0" w:color="auto"/>
              <w:left w:val="nil"/>
              <w:bottom w:val="single" w:sz="4" w:space="0" w:color="auto"/>
              <w:right w:val="single" w:sz="4" w:space="0" w:color="auto"/>
            </w:tcBorders>
            <w:shd w:val="clear" w:color="000000" w:fill="BFBFBF"/>
            <w:hideMark/>
          </w:tcPr>
          <w:p w14:paraId="638E1E7B" w14:textId="77777777" w:rsidR="00D270B0" w:rsidRPr="00754843" w:rsidRDefault="00D270B0" w:rsidP="00D270B0">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134" w:type="dxa"/>
            <w:tcBorders>
              <w:top w:val="single" w:sz="4" w:space="0" w:color="auto"/>
              <w:left w:val="nil"/>
              <w:bottom w:val="single" w:sz="4" w:space="0" w:color="auto"/>
              <w:right w:val="single" w:sz="4" w:space="0" w:color="auto"/>
            </w:tcBorders>
            <w:shd w:val="clear" w:color="000000" w:fill="BFBFBF"/>
            <w:hideMark/>
          </w:tcPr>
          <w:p w14:paraId="5E343E7B" w14:textId="77777777" w:rsidR="00D270B0" w:rsidRPr="00754843" w:rsidRDefault="00D270B0" w:rsidP="00D270B0">
            <w:pPr>
              <w:autoSpaceDE/>
              <w:autoSpaceDN/>
              <w:adjustRightInd/>
              <w:spacing w:after="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1276" w:type="dxa"/>
            <w:tcBorders>
              <w:top w:val="single" w:sz="4" w:space="0" w:color="auto"/>
              <w:left w:val="nil"/>
              <w:bottom w:val="single" w:sz="4" w:space="0" w:color="auto"/>
              <w:right w:val="single" w:sz="4" w:space="0" w:color="auto"/>
            </w:tcBorders>
            <w:shd w:val="clear" w:color="000000" w:fill="BFBFBF"/>
            <w:hideMark/>
          </w:tcPr>
          <w:p w14:paraId="154DE0CF" w14:textId="77777777" w:rsidR="00D270B0" w:rsidRPr="00754843" w:rsidRDefault="00D270B0" w:rsidP="00D270B0">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Kwota dofinansowania [tys. PLN] </w:t>
            </w:r>
          </w:p>
        </w:tc>
        <w:tc>
          <w:tcPr>
            <w:tcW w:w="1275" w:type="dxa"/>
            <w:tcBorders>
              <w:top w:val="single" w:sz="4" w:space="0" w:color="auto"/>
              <w:left w:val="nil"/>
              <w:bottom w:val="single" w:sz="4" w:space="0" w:color="auto"/>
              <w:right w:val="single" w:sz="4" w:space="0" w:color="auto"/>
            </w:tcBorders>
            <w:shd w:val="clear" w:color="000000" w:fill="BFBFBF"/>
            <w:hideMark/>
          </w:tcPr>
          <w:p w14:paraId="67B61CCB" w14:textId="77777777" w:rsidR="00D270B0" w:rsidRPr="00754843" w:rsidRDefault="00D270B0" w:rsidP="00D270B0">
            <w:pPr>
              <w:autoSpaceDE/>
              <w:autoSpaceDN/>
              <w:adjustRightInd/>
              <w:spacing w:after="0"/>
              <w:jc w:val="center"/>
              <w:rPr>
                <w:b/>
                <w:bCs/>
                <w:color w:val="000000"/>
                <w:sz w:val="16"/>
                <w:szCs w:val="16"/>
                <w:lang w:eastAsia="pl-PL"/>
              </w:rPr>
            </w:pPr>
            <w:r w:rsidRPr="00754843">
              <w:rPr>
                <w:b/>
                <w:bCs/>
                <w:color w:val="000000"/>
                <w:sz w:val="16"/>
                <w:szCs w:val="16"/>
                <w:lang w:eastAsia="pl-PL"/>
              </w:rPr>
              <w:t>Źródła finansowania</w:t>
            </w:r>
          </w:p>
        </w:tc>
        <w:tc>
          <w:tcPr>
            <w:tcW w:w="896" w:type="dxa"/>
            <w:tcBorders>
              <w:top w:val="single" w:sz="4" w:space="0" w:color="auto"/>
              <w:left w:val="nil"/>
              <w:bottom w:val="single" w:sz="4" w:space="0" w:color="auto"/>
              <w:right w:val="single" w:sz="4" w:space="0" w:color="auto"/>
            </w:tcBorders>
            <w:shd w:val="clear" w:color="000000" w:fill="BFBFBF"/>
            <w:hideMark/>
          </w:tcPr>
          <w:p w14:paraId="507B8F68" w14:textId="77777777" w:rsidR="00D270B0" w:rsidRPr="00754843" w:rsidRDefault="00D270B0" w:rsidP="00D270B0">
            <w:pPr>
              <w:autoSpaceDE/>
              <w:autoSpaceDN/>
              <w:adjustRightInd/>
              <w:spacing w:after="0"/>
              <w:jc w:val="center"/>
              <w:rPr>
                <w:b/>
                <w:bCs/>
                <w:color w:val="000000"/>
                <w:sz w:val="16"/>
                <w:szCs w:val="16"/>
                <w:lang w:eastAsia="pl-PL"/>
              </w:rPr>
            </w:pPr>
            <w:r w:rsidRPr="00754843">
              <w:rPr>
                <w:b/>
                <w:bCs/>
                <w:color w:val="000000"/>
                <w:sz w:val="16"/>
                <w:szCs w:val="16"/>
                <w:lang w:eastAsia="pl-PL"/>
              </w:rPr>
              <w:t>Planowany okres realizacji</w:t>
            </w:r>
          </w:p>
        </w:tc>
        <w:tc>
          <w:tcPr>
            <w:tcW w:w="1514" w:type="dxa"/>
            <w:tcBorders>
              <w:top w:val="single" w:sz="4" w:space="0" w:color="auto"/>
              <w:left w:val="nil"/>
              <w:bottom w:val="single" w:sz="4" w:space="0" w:color="auto"/>
              <w:right w:val="single" w:sz="4" w:space="0" w:color="auto"/>
            </w:tcBorders>
            <w:shd w:val="clear" w:color="000000" w:fill="BFBFBF"/>
            <w:hideMark/>
          </w:tcPr>
          <w:p w14:paraId="2F3965B2" w14:textId="77777777" w:rsidR="00D270B0" w:rsidRPr="00754843" w:rsidRDefault="00D270B0" w:rsidP="00D270B0">
            <w:pPr>
              <w:autoSpaceDE/>
              <w:autoSpaceDN/>
              <w:adjustRightInd/>
              <w:spacing w:after="0"/>
              <w:jc w:val="center"/>
              <w:rPr>
                <w:b/>
                <w:bCs/>
                <w:color w:val="000000"/>
                <w:sz w:val="16"/>
                <w:szCs w:val="16"/>
                <w:lang w:eastAsia="pl-PL"/>
              </w:rPr>
            </w:pPr>
            <w:r w:rsidRPr="00754843">
              <w:rPr>
                <w:b/>
                <w:bCs/>
                <w:color w:val="000000"/>
                <w:sz w:val="16"/>
                <w:szCs w:val="16"/>
                <w:lang w:eastAsia="pl-PL"/>
              </w:rPr>
              <w:t>Jednostka realizująca</w:t>
            </w:r>
          </w:p>
        </w:tc>
      </w:tr>
      <w:tr w:rsidR="00D270B0" w:rsidRPr="00754843" w14:paraId="326AEC61" w14:textId="77777777" w:rsidTr="00D270B0">
        <w:trPr>
          <w:trHeight w:val="1350"/>
        </w:trPr>
        <w:tc>
          <w:tcPr>
            <w:tcW w:w="520" w:type="dxa"/>
            <w:tcBorders>
              <w:top w:val="nil"/>
              <w:left w:val="single" w:sz="4" w:space="0" w:color="auto"/>
              <w:bottom w:val="single" w:sz="4" w:space="0" w:color="auto"/>
              <w:right w:val="single" w:sz="4" w:space="0" w:color="auto"/>
            </w:tcBorders>
            <w:shd w:val="clear" w:color="auto" w:fill="auto"/>
            <w:noWrap/>
            <w:hideMark/>
          </w:tcPr>
          <w:p w14:paraId="209A543C" w14:textId="77777777" w:rsidR="00D270B0" w:rsidRPr="00754843" w:rsidRDefault="00D270B0" w:rsidP="00D270B0">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176" w:type="dxa"/>
            <w:tcBorders>
              <w:top w:val="nil"/>
              <w:left w:val="nil"/>
              <w:bottom w:val="single" w:sz="4" w:space="0" w:color="auto"/>
              <w:right w:val="single" w:sz="4" w:space="0" w:color="auto"/>
            </w:tcBorders>
            <w:shd w:val="clear" w:color="auto" w:fill="auto"/>
            <w:hideMark/>
          </w:tcPr>
          <w:p w14:paraId="5B9E3905"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w Stawnicy k/Złotowa</w:t>
            </w:r>
          </w:p>
        </w:tc>
        <w:tc>
          <w:tcPr>
            <w:tcW w:w="1418" w:type="dxa"/>
            <w:tcBorders>
              <w:top w:val="nil"/>
              <w:left w:val="nil"/>
              <w:bottom w:val="single" w:sz="4" w:space="0" w:color="auto"/>
              <w:right w:val="single" w:sz="4" w:space="0" w:color="auto"/>
            </w:tcBorders>
            <w:shd w:val="clear" w:color="auto" w:fill="auto"/>
            <w:hideMark/>
          </w:tcPr>
          <w:p w14:paraId="5FFE49A2"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Budowa nowej kwatery składowiska</w:t>
            </w:r>
          </w:p>
        </w:tc>
        <w:tc>
          <w:tcPr>
            <w:tcW w:w="1134" w:type="dxa"/>
            <w:tcBorders>
              <w:top w:val="nil"/>
              <w:left w:val="nil"/>
              <w:bottom w:val="single" w:sz="4" w:space="0" w:color="auto"/>
              <w:right w:val="single" w:sz="4" w:space="0" w:color="auto"/>
            </w:tcBorders>
            <w:shd w:val="clear" w:color="auto" w:fill="auto"/>
            <w:hideMark/>
          </w:tcPr>
          <w:p w14:paraId="395BBD5E" w14:textId="77777777" w:rsidR="00D270B0" w:rsidRPr="00754843" w:rsidRDefault="00D270B0" w:rsidP="00D270B0">
            <w:pPr>
              <w:autoSpaceDE/>
              <w:autoSpaceDN/>
              <w:adjustRightInd/>
              <w:spacing w:after="0"/>
              <w:jc w:val="right"/>
              <w:rPr>
                <w:color w:val="000000"/>
                <w:sz w:val="16"/>
                <w:szCs w:val="16"/>
                <w:lang w:eastAsia="pl-PL"/>
              </w:rPr>
            </w:pPr>
            <w:r w:rsidRPr="00754843">
              <w:rPr>
                <w:color w:val="000000"/>
                <w:sz w:val="16"/>
                <w:szCs w:val="16"/>
                <w:lang w:eastAsia="pl-PL"/>
              </w:rPr>
              <w:t>12 000</w:t>
            </w:r>
          </w:p>
        </w:tc>
        <w:tc>
          <w:tcPr>
            <w:tcW w:w="1276" w:type="dxa"/>
            <w:tcBorders>
              <w:top w:val="nil"/>
              <w:left w:val="nil"/>
              <w:bottom w:val="single" w:sz="4" w:space="0" w:color="auto"/>
              <w:right w:val="single" w:sz="4" w:space="0" w:color="auto"/>
            </w:tcBorders>
            <w:shd w:val="clear" w:color="auto" w:fill="auto"/>
            <w:hideMark/>
          </w:tcPr>
          <w:p w14:paraId="0F7CA01C"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275" w:type="dxa"/>
            <w:tcBorders>
              <w:top w:val="nil"/>
              <w:left w:val="nil"/>
              <w:bottom w:val="single" w:sz="4" w:space="0" w:color="auto"/>
              <w:right w:val="single" w:sz="4" w:space="0" w:color="auto"/>
            </w:tcBorders>
            <w:shd w:val="clear" w:color="auto" w:fill="auto"/>
            <w:hideMark/>
          </w:tcPr>
          <w:p w14:paraId="3B17074C"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środki własne, WFOŚiGW, Środki UE</w:t>
            </w:r>
          </w:p>
        </w:tc>
        <w:tc>
          <w:tcPr>
            <w:tcW w:w="896" w:type="dxa"/>
            <w:tcBorders>
              <w:top w:val="nil"/>
              <w:left w:val="nil"/>
              <w:bottom w:val="single" w:sz="4" w:space="0" w:color="auto"/>
              <w:right w:val="single" w:sz="4" w:space="0" w:color="auto"/>
            </w:tcBorders>
            <w:shd w:val="clear" w:color="auto" w:fill="auto"/>
            <w:hideMark/>
          </w:tcPr>
          <w:p w14:paraId="7D7FC021" w14:textId="77777777" w:rsidR="00D270B0" w:rsidRPr="00754843" w:rsidRDefault="00D270B0" w:rsidP="00D270B0">
            <w:pPr>
              <w:autoSpaceDE/>
              <w:autoSpaceDN/>
              <w:adjustRightInd/>
              <w:spacing w:after="0"/>
              <w:jc w:val="center"/>
              <w:rPr>
                <w:color w:val="000000"/>
                <w:sz w:val="16"/>
                <w:szCs w:val="16"/>
                <w:lang w:eastAsia="pl-PL"/>
              </w:rPr>
            </w:pPr>
            <w:r w:rsidRPr="00754843">
              <w:rPr>
                <w:color w:val="000000"/>
                <w:sz w:val="16"/>
                <w:szCs w:val="16"/>
                <w:lang w:eastAsia="pl-PL"/>
              </w:rPr>
              <w:t>2020-2025</w:t>
            </w:r>
          </w:p>
        </w:tc>
        <w:tc>
          <w:tcPr>
            <w:tcW w:w="1514" w:type="dxa"/>
            <w:tcBorders>
              <w:top w:val="nil"/>
              <w:left w:val="nil"/>
              <w:bottom w:val="single" w:sz="4" w:space="0" w:color="auto"/>
              <w:right w:val="single" w:sz="4" w:space="0" w:color="auto"/>
            </w:tcBorders>
            <w:shd w:val="clear" w:color="auto" w:fill="auto"/>
            <w:hideMark/>
          </w:tcPr>
          <w:p w14:paraId="28FAA3CE"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 xml:space="preserve">Miejski Zakład Usług Komunalnych Sp. z o.o., ul. Szpitalna 38, </w:t>
            </w:r>
            <w:r w:rsidRPr="00754843">
              <w:rPr>
                <w:color w:val="000000"/>
                <w:sz w:val="16"/>
                <w:szCs w:val="16"/>
                <w:lang w:eastAsia="pl-PL"/>
              </w:rPr>
              <w:br/>
              <w:t>77-400 Złotów</w:t>
            </w:r>
          </w:p>
        </w:tc>
      </w:tr>
      <w:tr w:rsidR="00D270B0" w:rsidRPr="00754843" w14:paraId="17399A62" w14:textId="77777777" w:rsidTr="00D270B0">
        <w:trPr>
          <w:trHeight w:val="1350"/>
        </w:trPr>
        <w:tc>
          <w:tcPr>
            <w:tcW w:w="520" w:type="dxa"/>
            <w:tcBorders>
              <w:top w:val="nil"/>
              <w:left w:val="single" w:sz="4" w:space="0" w:color="auto"/>
              <w:bottom w:val="single" w:sz="4" w:space="0" w:color="auto"/>
              <w:right w:val="single" w:sz="4" w:space="0" w:color="auto"/>
            </w:tcBorders>
            <w:shd w:val="clear" w:color="auto" w:fill="auto"/>
            <w:noWrap/>
            <w:hideMark/>
          </w:tcPr>
          <w:p w14:paraId="4AFB1736" w14:textId="77777777" w:rsidR="00D270B0" w:rsidRPr="00754843" w:rsidRDefault="00D270B0" w:rsidP="00D270B0">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176" w:type="dxa"/>
            <w:tcBorders>
              <w:top w:val="nil"/>
              <w:left w:val="nil"/>
              <w:bottom w:val="single" w:sz="4" w:space="0" w:color="auto"/>
              <w:right w:val="single" w:sz="4" w:space="0" w:color="auto"/>
            </w:tcBorders>
            <w:shd w:val="clear" w:color="auto" w:fill="auto"/>
            <w:hideMark/>
          </w:tcPr>
          <w:p w14:paraId="1DB64185"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Tonsmeier Selekt Sp. z o.o. składowisko na odpady wytwarzane w instalacji MBP</w:t>
            </w:r>
          </w:p>
        </w:tc>
        <w:tc>
          <w:tcPr>
            <w:tcW w:w="1418" w:type="dxa"/>
            <w:tcBorders>
              <w:top w:val="nil"/>
              <w:left w:val="nil"/>
              <w:bottom w:val="single" w:sz="4" w:space="0" w:color="auto"/>
              <w:right w:val="single" w:sz="4" w:space="0" w:color="auto"/>
            </w:tcBorders>
            <w:shd w:val="clear" w:color="auto" w:fill="auto"/>
            <w:hideMark/>
          </w:tcPr>
          <w:p w14:paraId="73FC490E"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Składowisko odpadów innych niż niebezpieczne i obojętne dla instalacji RIPOK</w:t>
            </w:r>
          </w:p>
        </w:tc>
        <w:tc>
          <w:tcPr>
            <w:tcW w:w="1134" w:type="dxa"/>
            <w:tcBorders>
              <w:top w:val="nil"/>
              <w:left w:val="nil"/>
              <w:bottom w:val="single" w:sz="4" w:space="0" w:color="auto"/>
              <w:right w:val="single" w:sz="4" w:space="0" w:color="auto"/>
            </w:tcBorders>
            <w:shd w:val="clear" w:color="auto" w:fill="auto"/>
            <w:noWrap/>
            <w:hideMark/>
          </w:tcPr>
          <w:p w14:paraId="308B91B4" w14:textId="77777777" w:rsidR="00D270B0" w:rsidRPr="00754843" w:rsidRDefault="00D270B0" w:rsidP="00D270B0">
            <w:pPr>
              <w:autoSpaceDE/>
              <w:autoSpaceDN/>
              <w:adjustRightInd/>
              <w:spacing w:after="0"/>
              <w:jc w:val="right"/>
              <w:rPr>
                <w:color w:val="000000"/>
                <w:sz w:val="16"/>
                <w:szCs w:val="16"/>
                <w:lang w:eastAsia="pl-PL"/>
              </w:rPr>
            </w:pPr>
            <w:r w:rsidRPr="00754843">
              <w:rPr>
                <w:color w:val="000000"/>
                <w:sz w:val="16"/>
                <w:szCs w:val="16"/>
                <w:lang w:eastAsia="pl-PL"/>
              </w:rPr>
              <w:t>16 000</w:t>
            </w:r>
          </w:p>
        </w:tc>
        <w:tc>
          <w:tcPr>
            <w:tcW w:w="1276" w:type="dxa"/>
            <w:tcBorders>
              <w:top w:val="nil"/>
              <w:left w:val="nil"/>
              <w:bottom w:val="single" w:sz="4" w:space="0" w:color="auto"/>
              <w:right w:val="single" w:sz="4" w:space="0" w:color="auto"/>
            </w:tcBorders>
            <w:shd w:val="clear" w:color="auto" w:fill="auto"/>
            <w:hideMark/>
          </w:tcPr>
          <w:p w14:paraId="7561645A"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275" w:type="dxa"/>
            <w:tcBorders>
              <w:top w:val="nil"/>
              <w:left w:val="nil"/>
              <w:bottom w:val="single" w:sz="4" w:space="0" w:color="auto"/>
              <w:right w:val="single" w:sz="4" w:space="0" w:color="auto"/>
            </w:tcBorders>
            <w:shd w:val="clear" w:color="auto" w:fill="auto"/>
            <w:hideMark/>
          </w:tcPr>
          <w:p w14:paraId="3453D937"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środki własne, WFOŚiGW, NFOŚiGW</w:t>
            </w:r>
          </w:p>
        </w:tc>
        <w:tc>
          <w:tcPr>
            <w:tcW w:w="896" w:type="dxa"/>
            <w:tcBorders>
              <w:top w:val="nil"/>
              <w:left w:val="nil"/>
              <w:bottom w:val="single" w:sz="4" w:space="0" w:color="auto"/>
              <w:right w:val="single" w:sz="4" w:space="0" w:color="auto"/>
            </w:tcBorders>
            <w:shd w:val="clear" w:color="auto" w:fill="auto"/>
            <w:hideMark/>
          </w:tcPr>
          <w:p w14:paraId="0FC0EB06" w14:textId="77777777" w:rsidR="00D270B0" w:rsidRPr="00754843" w:rsidRDefault="00D270B0" w:rsidP="00D270B0">
            <w:pPr>
              <w:autoSpaceDE/>
              <w:autoSpaceDN/>
              <w:adjustRightInd/>
              <w:spacing w:after="0"/>
              <w:jc w:val="center"/>
              <w:rPr>
                <w:color w:val="000000"/>
                <w:sz w:val="16"/>
                <w:szCs w:val="16"/>
                <w:lang w:eastAsia="pl-PL"/>
              </w:rPr>
            </w:pPr>
            <w:r w:rsidRPr="00754843">
              <w:rPr>
                <w:color w:val="000000"/>
                <w:sz w:val="16"/>
                <w:szCs w:val="16"/>
                <w:lang w:eastAsia="pl-PL"/>
              </w:rPr>
              <w:t>2019-2022</w:t>
            </w:r>
          </w:p>
        </w:tc>
        <w:tc>
          <w:tcPr>
            <w:tcW w:w="1514" w:type="dxa"/>
            <w:tcBorders>
              <w:top w:val="nil"/>
              <w:left w:val="nil"/>
              <w:bottom w:val="single" w:sz="4" w:space="0" w:color="auto"/>
              <w:right w:val="single" w:sz="4" w:space="0" w:color="auto"/>
            </w:tcBorders>
            <w:shd w:val="clear" w:color="auto" w:fill="auto"/>
            <w:hideMark/>
          </w:tcPr>
          <w:p w14:paraId="77050910"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 xml:space="preserve">Tonsmeier Selekt Sp. z o.o. Piotrowo Pierwsze 26/27, </w:t>
            </w:r>
            <w:r w:rsidRPr="00754843">
              <w:rPr>
                <w:color w:val="000000"/>
                <w:sz w:val="16"/>
                <w:szCs w:val="16"/>
                <w:lang w:eastAsia="pl-PL"/>
              </w:rPr>
              <w:br/>
              <w:t>64-020 Czempiń</w:t>
            </w:r>
          </w:p>
        </w:tc>
      </w:tr>
      <w:tr w:rsidR="00D270B0" w:rsidRPr="00754843" w14:paraId="72D02B63" w14:textId="77777777" w:rsidTr="00D270B0">
        <w:trPr>
          <w:trHeight w:val="285"/>
        </w:trPr>
        <w:tc>
          <w:tcPr>
            <w:tcW w:w="520" w:type="dxa"/>
            <w:tcBorders>
              <w:top w:val="nil"/>
              <w:left w:val="single" w:sz="4" w:space="0" w:color="auto"/>
              <w:bottom w:val="single" w:sz="4" w:space="0" w:color="auto"/>
              <w:right w:val="single" w:sz="4" w:space="0" w:color="auto"/>
            </w:tcBorders>
            <w:shd w:val="clear" w:color="auto" w:fill="auto"/>
            <w:noWrap/>
            <w:hideMark/>
          </w:tcPr>
          <w:p w14:paraId="2C53D897"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 </w:t>
            </w:r>
          </w:p>
        </w:tc>
        <w:tc>
          <w:tcPr>
            <w:tcW w:w="1176" w:type="dxa"/>
            <w:tcBorders>
              <w:top w:val="nil"/>
              <w:left w:val="nil"/>
              <w:bottom w:val="single" w:sz="4" w:space="0" w:color="auto"/>
              <w:right w:val="single" w:sz="4" w:space="0" w:color="auto"/>
            </w:tcBorders>
            <w:shd w:val="clear" w:color="auto" w:fill="auto"/>
            <w:noWrap/>
            <w:hideMark/>
          </w:tcPr>
          <w:p w14:paraId="27A8EB81" w14:textId="77777777" w:rsidR="00D270B0" w:rsidRPr="00754843" w:rsidRDefault="00D270B0" w:rsidP="00D270B0">
            <w:pPr>
              <w:autoSpaceDE/>
              <w:autoSpaceDN/>
              <w:adjustRightInd/>
              <w:spacing w:after="0"/>
              <w:jc w:val="left"/>
              <w:rPr>
                <w:b/>
                <w:bCs/>
                <w:color w:val="000000"/>
                <w:sz w:val="16"/>
                <w:szCs w:val="16"/>
                <w:lang w:eastAsia="pl-PL"/>
              </w:rPr>
            </w:pPr>
            <w:r w:rsidRPr="00754843">
              <w:rPr>
                <w:b/>
                <w:bCs/>
                <w:color w:val="000000"/>
                <w:sz w:val="16"/>
                <w:szCs w:val="16"/>
                <w:lang w:eastAsia="pl-PL"/>
              </w:rPr>
              <w:t xml:space="preserve">SUMA </w:t>
            </w:r>
          </w:p>
        </w:tc>
        <w:tc>
          <w:tcPr>
            <w:tcW w:w="1418" w:type="dxa"/>
            <w:tcBorders>
              <w:top w:val="nil"/>
              <w:left w:val="nil"/>
              <w:bottom w:val="single" w:sz="4" w:space="0" w:color="auto"/>
              <w:right w:val="single" w:sz="4" w:space="0" w:color="auto"/>
            </w:tcBorders>
            <w:shd w:val="clear" w:color="auto" w:fill="auto"/>
            <w:noWrap/>
            <w:hideMark/>
          </w:tcPr>
          <w:p w14:paraId="165F74C1" w14:textId="77777777" w:rsidR="00D270B0" w:rsidRPr="00754843" w:rsidRDefault="00D270B0" w:rsidP="00D270B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noWrap/>
            <w:hideMark/>
          </w:tcPr>
          <w:p w14:paraId="670ECF20" w14:textId="62F24715" w:rsidR="00D270B0" w:rsidRPr="00754843" w:rsidRDefault="00AF5AD6" w:rsidP="00AF5AD6">
            <w:pPr>
              <w:autoSpaceDE/>
              <w:autoSpaceDN/>
              <w:adjustRightInd/>
              <w:spacing w:after="0"/>
              <w:jc w:val="right"/>
              <w:rPr>
                <w:b/>
                <w:bCs/>
                <w:color w:val="000000"/>
                <w:sz w:val="16"/>
                <w:szCs w:val="16"/>
                <w:lang w:eastAsia="pl-PL"/>
              </w:rPr>
            </w:pPr>
            <w:r w:rsidRPr="00754843">
              <w:rPr>
                <w:b/>
                <w:bCs/>
                <w:color w:val="000000"/>
                <w:sz w:val="16"/>
                <w:szCs w:val="16"/>
                <w:lang w:eastAsia="pl-PL"/>
              </w:rPr>
              <w:t>28 000</w:t>
            </w:r>
          </w:p>
        </w:tc>
        <w:tc>
          <w:tcPr>
            <w:tcW w:w="1276" w:type="dxa"/>
            <w:tcBorders>
              <w:top w:val="nil"/>
              <w:left w:val="nil"/>
              <w:bottom w:val="single" w:sz="4" w:space="0" w:color="auto"/>
              <w:right w:val="single" w:sz="4" w:space="0" w:color="auto"/>
            </w:tcBorders>
            <w:shd w:val="clear" w:color="auto" w:fill="auto"/>
            <w:noWrap/>
            <w:hideMark/>
          </w:tcPr>
          <w:p w14:paraId="3E2CF59D" w14:textId="77777777" w:rsidR="00D270B0" w:rsidRPr="00754843" w:rsidRDefault="00D270B0" w:rsidP="00D270B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275" w:type="dxa"/>
            <w:tcBorders>
              <w:top w:val="nil"/>
              <w:left w:val="nil"/>
              <w:bottom w:val="single" w:sz="4" w:space="0" w:color="auto"/>
              <w:right w:val="single" w:sz="4" w:space="0" w:color="auto"/>
            </w:tcBorders>
            <w:shd w:val="clear" w:color="auto" w:fill="auto"/>
            <w:noWrap/>
            <w:hideMark/>
          </w:tcPr>
          <w:p w14:paraId="5DD74C98" w14:textId="77777777" w:rsidR="00D270B0" w:rsidRPr="00754843" w:rsidRDefault="00D270B0" w:rsidP="00D270B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896" w:type="dxa"/>
            <w:tcBorders>
              <w:top w:val="nil"/>
              <w:left w:val="nil"/>
              <w:bottom w:val="single" w:sz="4" w:space="0" w:color="auto"/>
              <w:right w:val="single" w:sz="4" w:space="0" w:color="auto"/>
            </w:tcBorders>
            <w:shd w:val="clear" w:color="auto" w:fill="auto"/>
            <w:noWrap/>
            <w:hideMark/>
          </w:tcPr>
          <w:p w14:paraId="27A244C7" w14:textId="77777777" w:rsidR="00D270B0" w:rsidRPr="00754843" w:rsidRDefault="00D270B0" w:rsidP="00D270B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514" w:type="dxa"/>
            <w:tcBorders>
              <w:top w:val="nil"/>
              <w:left w:val="nil"/>
              <w:bottom w:val="single" w:sz="4" w:space="0" w:color="auto"/>
              <w:right w:val="single" w:sz="4" w:space="0" w:color="auto"/>
            </w:tcBorders>
            <w:shd w:val="clear" w:color="auto" w:fill="auto"/>
            <w:noWrap/>
            <w:hideMark/>
          </w:tcPr>
          <w:p w14:paraId="17354CCE" w14:textId="77777777" w:rsidR="00D270B0" w:rsidRPr="00754843" w:rsidRDefault="00D270B0" w:rsidP="00D270B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1B549094" w14:textId="163B37C3" w:rsidR="00D270B0" w:rsidRPr="00754843" w:rsidRDefault="00D270B0" w:rsidP="00B067EB">
      <w:pPr>
        <w:rPr>
          <w:sz w:val="22"/>
          <w:szCs w:val="22"/>
        </w:rPr>
      </w:pPr>
    </w:p>
    <w:p w14:paraId="6ED6F302" w14:textId="77777777" w:rsidR="009005EF" w:rsidRPr="00754843" w:rsidRDefault="009005EF" w:rsidP="00B067EB">
      <w:pPr>
        <w:rPr>
          <w:sz w:val="22"/>
          <w:szCs w:val="22"/>
        </w:rPr>
      </w:pPr>
    </w:p>
    <w:p w14:paraId="473589E3" w14:textId="77777777" w:rsidR="004F2484" w:rsidRPr="00754843" w:rsidRDefault="004F2484">
      <w:pPr>
        <w:autoSpaceDE/>
        <w:autoSpaceDN/>
        <w:adjustRightInd/>
        <w:spacing w:after="0"/>
        <w:jc w:val="left"/>
        <w:rPr>
          <w:b/>
          <w:bCs/>
          <w:sz w:val="28"/>
          <w:szCs w:val="28"/>
        </w:rPr>
      </w:pPr>
      <w:r w:rsidRPr="00754843">
        <w:br w:type="page"/>
      </w:r>
    </w:p>
    <w:p w14:paraId="6BF7B489" w14:textId="77777777" w:rsidR="00D57949" w:rsidRPr="00754843" w:rsidRDefault="00D57949" w:rsidP="00912966">
      <w:pPr>
        <w:pStyle w:val="StylNagwek2TimesNewRoman"/>
        <w:numPr>
          <w:ilvl w:val="1"/>
          <w:numId w:val="14"/>
        </w:numPr>
      </w:pPr>
      <w:bookmarkStart w:id="85" w:name="_Toc10559154"/>
      <w:r w:rsidRPr="00754843">
        <w:t>INNE INSTALACJE DO PRZE</w:t>
      </w:r>
      <w:r w:rsidR="00CA457B" w:rsidRPr="00754843">
        <w:t>T</w:t>
      </w:r>
      <w:r w:rsidRPr="00754843">
        <w:t>WARZANIA ODPADÓW KOMUNALNYCH</w:t>
      </w:r>
      <w:bookmarkEnd w:id="85"/>
      <w:r w:rsidR="00F16454" w:rsidRPr="00754843">
        <w:t xml:space="preserve"> </w:t>
      </w:r>
    </w:p>
    <w:p w14:paraId="18D5DB44" w14:textId="77777777" w:rsidR="00D57949" w:rsidRPr="00754843" w:rsidRDefault="00D57949" w:rsidP="00D57949">
      <w:pPr>
        <w:rPr>
          <w:sz w:val="22"/>
          <w:szCs w:val="22"/>
        </w:rPr>
      </w:pPr>
    </w:p>
    <w:p w14:paraId="5F497DF8" w14:textId="77777777" w:rsidR="00C137F6" w:rsidRPr="00754843" w:rsidRDefault="0084701E" w:rsidP="00C137F6">
      <w:pPr>
        <w:autoSpaceDE/>
        <w:autoSpaceDN/>
        <w:adjustRightInd/>
        <w:spacing w:after="0"/>
        <w:ind w:left="-76"/>
        <w:jc w:val="left"/>
        <w:rPr>
          <w:b/>
          <w:bCs/>
          <w:sz w:val="22"/>
          <w:szCs w:val="22"/>
          <w:u w:val="single"/>
        </w:rPr>
      </w:pPr>
      <w:r w:rsidRPr="00754843">
        <w:rPr>
          <w:b/>
          <w:bCs/>
          <w:sz w:val="22"/>
          <w:szCs w:val="22"/>
          <w:u w:val="single"/>
        </w:rPr>
        <w:t>A. Modernizacja/-</w:t>
      </w:r>
      <w:r w:rsidR="00C137F6" w:rsidRPr="00754843">
        <w:rPr>
          <w:b/>
          <w:bCs/>
          <w:sz w:val="22"/>
          <w:szCs w:val="22"/>
          <w:u w:val="single"/>
        </w:rPr>
        <w:t>Rozbudowa</w:t>
      </w:r>
    </w:p>
    <w:p w14:paraId="21726AC3" w14:textId="77777777" w:rsidR="00C137F6" w:rsidRPr="00754843" w:rsidRDefault="00C137F6" w:rsidP="00D57949">
      <w:pPr>
        <w:rPr>
          <w:sz w:val="22"/>
          <w:szCs w:val="22"/>
        </w:rPr>
      </w:pP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29"/>
      </w:tblGrid>
      <w:tr w:rsidR="00044685" w:rsidRPr="00754843" w14:paraId="066F88B3" w14:textId="77777777" w:rsidTr="00EB7A53">
        <w:trPr>
          <w:trHeight w:val="657"/>
          <w:tblHeader/>
        </w:trPr>
        <w:tc>
          <w:tcPr>
            <w:tcW w:w="9229" w:type="dxa"/>
            <w:shd w:val="clear" w:color="auto" w:fill="auto"/>
            <w:noWrap/>
          </w:tcPr>
          <w:p w14:paraId="3D76823F" w14:textId="77777777" w:rsidR="00044685" w:rsidRPr="00754843" w:rsidRDefault="00044685" w:rsidP="00064EF2">
            <w:pPr>
              <w:autoSpaceDE/>
              <w:autoSpaceDN/>
              <w:adjustRightInd/>
              <w:spacing w:before="40" w:after="40"/>
              <w:jc w:val="center"/>
              <w:rPr>
                <w:color w:val="000000"/>
                <w:sz w:val="16"/>
                <w:szCs w:val="16"/>
                <w:lang w:eastAsia="pl-PL"/>
              </w:rPr>
            </w:pPr>
            <w:r w:rsidRPr="00754843">
              <w:rPr>
                <w:b/>
                <w:sz w:val="20"/>
                <w:szCs w:val="20"/>
              </w:rPr>
              <w:t>Inne instalacje do prze</w:t>
            </w:r>
            <w:r w:rsidR="007626A4" w:rsidRPr="00754843">
              <w:rPr>
                <w:b/>
                <w:sz w:val="20"/>
                <w:szCs w:val="20"/>
              </w:rPr>
              <w:t>t</w:t>
            </w:r>
            <w:r w:rsidRPr="00754843">
              <w:rPr>
                <w:b/>
                <w:sz w:val="20"/>
                <w:szCs w:val="20"/>
              </w:rPr>
              <w:t>warzania odpadów komunalnych – instalacje do produkcji paliwa alternatywnego z udziałem odpadów komunalnych – modernizacja i rozbudowa</w:t>
            </w:r>
          </w:p>
        </w:tc>
      </w:tr>
    </w:tbl>
    <w:p w14:paraId="7FDBFE62" w14:textId="771ED282" w:rsidR="007626A4" w:rsidRPr="00754843" w:rsidRDefault="007626A4"/>
    <w:tbl>
      <w:tblPr>
        <w:tblW w:w="9209" w:type="dxa"/>
        <w:tblInd w:w="75" w:type="dxa"/>
        <w:tblLayout w:type="fixed"/>
        <w:tblCellMar>
          <w:left w:w="70" w:type="dxa"/>
          <w:right w:w="70" w:type="dxa"/>
        </w:tblCellMar>
        <w:tblLook w:val="04A0" w:firstRow="1" w:lastRow="0" w:firstColumn="1" w:lastColumn="0" w:noHBand="0" w:noVBand="1"/>
      </w:tblPr>
      <w:tblGrid>
        <w:gridCol w:w="580"/>
        <w:gridCol w:w="1967"/>
        <w:gridCol w:w="1134"/>
        <w:gridCol w:w="1379"/>
        <w:gridCol w:w="1200"/>
        <w:gridCol w:w="1060"/>
        <w:gridCol w:w="1889"/>
      </w:tblGrid>
      <w:tr w:rsidR="00D270B0" w:rsidRPr="00754843" w14:paraId="7A85DD9B" w14:textId="77777777" w:rsidTr="008D3B2D">
        <w:trPr>
          <w:trHeight w:val="1500"/>
        </w:trPr>
        <w:tc>
          <w:tcPr>
            <w:tcW w:w="580" w:type="dxa"/>
            <w:tcBorders>
              <w:top w:val="single" w:sz="4" w:space="0" w:color="auto"/>
              <w:left w:val="single" w:sz="4" w:space="0" w:color="auto"/>
              <w:bottom w:val="single" w:sz="4" w:space="0" w:color="auto"/>
              <w:right w:val="single" w:sz="4" w:space="0" w:color="auto"/>
            </w:tcBorders>
            <w:shd w:val="clear" w:color="000000" w:fill="BFBFBF"/>
            <w:hideMark/>
          </w:tcPr>
          <w:p w14:paraId="575E7830" w14:textId="77777777" w:rsidR="00D270B0" w:rsidRPr="00754843" w:rsidRDefault="00D270B0" w:rsidP="00D270B0">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967" w:type="dxa"/>
            <w:tcBorders>
              <w:top w:val="single" w:sz="4" w:space="0" w:color="auto"/>
              <w:left w:val="nil"/>
              <w:bottom w:val="single" w:sz="4" w:space="0" w:color="auto"/>
              <w:right w:val="single" w:sz="4" w:space="0" w:color="auto"/>
            </w:tcBorders>
            <w:shd w:val="clear" w:color="000000" w:fill="BFBFBF"/>
            <w:hideMark/>
          </w:tcPr>
          <w:p w14:paraId="5E35BC27" w14:textId="77777777" w:rsidR="00D270B0" w:rsidRPr="00754843" w:rsidRDefault="00D270B0" w:rsidP="00D270B0">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134" w:type="dxa"/>
            <w:tcBorders>
              <w:top w:val="single" w:sz="4" w:space="0" w:color="auto"/>
              <w:left w:val="nil"/>
              <w:bottom w:val="single" w:sz="4" w:space="0" w:color="auto"/>
              <w:right w:val="single" w:sz="4" w:space="0" w:color="auto"/>
            </w:tcBorders>
            <w:shd w:val="clear" w:color="000000" w:fill="BFBFBF"/>
            <w:hideMark/>
          </w:tcPr>
          <w:p w14:paraId="4E800187" w14:textId="77777777" w:rsidR="00D270B0" w:rsidRPr="00754843" w:rsidRDefault="00D270B0" w:rsidP="00D270B0">
            <w:pPr>
              <w:autoSpaceDE/>
              <w:autoSpaceDN/>
              <w:adjustRightInd/>
              <w:spacing w:after="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1379" w:type="dxa"/>
            <w:tcBorders>
              <w:top w:val="single" w:sz="4" w:space="0" w:color="auto"/>
              <w:left w:val="nil"/>
              <w:bottom w:val="single" w:sz="4" w:space="0" w:color="auto"/>
              <w:right w:val="single" w:sz="4" w:space="0" w:color="auto"/>
            </w:tcBorders>
            <w:shd w:val="clear" w:color="000000" w:fill="BFBFBF"/>
            <w:hideMark/>
          </w:tcPr>
          <w:p w14:paraId="1FC77E53" w14:textId="589E3B62" w:rsidR="00D270B0" w:rsidRPr="00754843" w:rsidRDefault="00D270B0" w:rsidP="00D270B0">
            <w:pPr>
              <w:autoSpaceDE/>
              <w:autoSpaceDN/>
              <w:adjustRightInd/>
              <w:spacing w:after="0"/>
              <w:jc w:val="center"/>
              <w:rPr>
                <w:b/>
                <w:bCs/>
                <w:color w:val="000000"/>
                <w:sz w:val="16"/>
                <w:szCs w:val="16"/>
                <w:lang w:eastAsia="pl-PL"/>
              </w:rPr>
            </w:pPr>
            <w:r w:rsidRPr="00754843">
              <w:rPr>
                <w:b/>
                <w:bCs/>
                <w:color w:val="000000"/>
                <w:sz w:val="16"/>
                <w:szCs w:val="16"/>
                <w:lang w:eastAsia="pl-PL"/>
              </w:rPr>
              <w:t>Kwota dofinans</w:t>
            </w:r>
            <w:r w:rsidR="008D3B2D" w:rsidRPr="00754843">
              <w:rPr>
                <w:b/>
                <w:bCs/>
                <w:color w:val="000000"/>
                <w:sz w:val="16"/>
                <w:szCs w:val="16"/>
                <w:lang w:eastAsia="pl-PL"/>
              </w:rPr>
              <w:t>owania</w:t>
            </w:r>
            <w:r w:rsidRPr="00754843">
              <w:rPr>
                <w:b/>
                <w:bCs/>
                <w:color w:val="000000"/>
                <w:sz w:val="16"/>
                <w:szCs w:val="16"/>
                <w:lang w:eastAsia="pl-PL"/>
              </w:rPr>
              <w:t xml:space="preserve"> </w:t>
            </w:r>
          </w:p>
        </w:tc>
        <w:tc>
          <w:tcPr>
            <w:tcW w:w="1200" w:type="dxa"/>
            <w:tcBorders>
              <w:top w:val="single" w:sz="4" w:space="0" w:color="auto"/>
              <w:left w:val="nil"/>
              <w:bottom w:val="single" w:sz="4" w:space="0" w:color="auto"/>
              <w:right w:val="single" w:sz="4" w:space="0" w:color="auto"/>
            </w:tcBorders>
            <w:shd w:val="clear" w:color="000000" w:fill="BFBFBF"/>
            <w:hideMark/>
          </w:tcPr>
          <w:p w14:paraId="4345E74E" w14:textId="1BDC6465" w:rsidR="00D270B0" w:rsidRPr="00754843" w:rsidRDefault="00D270B0" w:rsidP="00D270B0">
            <w:pPr>
              <w:autoSpaceDE/>
              <w:autoSpaceDN/>
              <w:adjustRightInd/>
              <w:spacing w:after="0"/>
              <w:jc w:val="center"/>
              <w:rPr>
                <w:b/>
                <w:bCs/>
                <w:color w:val="000000"/>
                <w:sz w:val="16"/>
                <w:szCs w:val="16"/>
                <w:lang w:eastAsia="pl-PL"/>
              </w:rPr>
            </w:pPr>
            <w:r w:rsidRPr="00754843">
              <w:rPr>
                <w:b/>
                <w:bCs/>
                <w:color w:val="000000"/>
                <w:sz w:val="16"/>
                <w:szCs w:val="16"/>
                <w:lang w:eastAsia="pl-PL"/>
              </w:rPr>
              <w:t>Źródło finans</w:t>
            </w:r>
            <w:r w:rsidR="008D3B2D" w:rsidRPr="00754843">
              <w:rPr>
                <w:b/>
                <w:bCs/>
                <w:color w:val="000000"/>
                <w:sz w:val="16"/>
                <w:szCs w:val="16"/>
                <w:lang w:eastAsia="pl-PL"/>
              </w:rPr>
              <w:t>owania</w:t>
            </w:r>
          </w:p>
        </w:tc>
        <w:tc>
          <w:tcPr>
            <w:tcW w:w="1060" w:type="dxa"/>
            <w:tcBorders>
              <w:top w:val="single" w:sz="4" w:space="0" w:color="auto"/>
              <w:left w:val="nil"/>
              <w:bottom w:val="single" w:sz="4" w:space="0" w:color="auto"/>
              <w:right w:val="single" w:sz="4" w:space="0" w:color="auto"/>
            </w:tcBorders>
            <w:shd w:val="clear" w:color="000000" w:fill="BFBFBF"/>
            <w:hideMark/>
          </w:tcPr>
          <w:p w14:paraId="6BC77B2B" w14:textId="77777777" w:rsidR="00D270B0" w:rsidRPr="00754843" w:rsidRDefault="00D270B0" w:rsidP="00D270B0">
            <w:pPr>
              <w:autoSpaceDE/>
              <w:autoSpaceDN/>
              <w:adjustRightInd/>
              <w:spacing w:after="0"/>
              <w:jc w:val="center"/>
              <w:rPr>
                <w:b/>
                <w:bCs/>
                <w:color w:val="000000"/>
                <w:sz w:val="16"/>
                <w:szCs w:val="16"/>
                <w:lang w:eastAsia="pl-PL"/>
              </w:rPr>
            </w:pPr>
            <w:r w:rsidRPr="00754843">
              <w:rPr>
                <w:b/>
                <w:bCs/>
                <w:color w:val="000000"/>
                <w:sz w:val="16"/>
                <w:szCs w:val="16"/>
                <w:lang w:eastAsia="pl-PL"/>
              </w:rPr>
              <w:t>Planowany okres realizacji</w:t>
            </w:r>
          </w:p>
        </w:tc>
        <w:tc>
          <w:tcPr>
            <w:tcW w:w="1889" w:type="dxa"/>
            <w:tcBorders>
              <w:top w:val="single" w:sz="4" w:space="0" w:color="auto"/>
              <w:left w:val="nil"/>
              <w:bottom w:val="single" w:sz="4" w:space="0" w:color="auto"/>
              <w:right w:val="single" w:sz="4" w:space="0" w:color="auto"/>
            </w:tcBorders>
            <w:shd w:val="clear" w:color="000000" w:fill="BFBFBF"/>
            <w:hideMark/>
          </w:tcPr>
          <w:p w14:paraId="5ECD06AC" w14:textId="77777777" w:rsidR="00D270B0" w:rsidRPr="00754843" w:rsidRDefault="00D270B0" w:rsidP="00D270B0">
            <w:pPr>
              <w:autoSpaceDE/>
              <w:autoSpaceDN/>
              <w:adjustRightInd/>
              <w:spacing w:after="0"/>
              <w:jc w:val="center"/>
              <w:rPr>
                <w:b/>
                <w:bCs/>
                <w:color w:val="000000"/>
                <w:sz w:val="16"/>
                <w:szCs w:val="16"/>
                <w:lang w:eastAsia="pl-PL"/>
              </w:rPr>
            </w:pPr>
            <w:r w:rsidRPr="00754843">
              <w:rPr>
                <w:b/>
                <w:bCs/>
                <w:color w:val="000000"/>
                <w:sz w:val="16"/>
                <w:szCs w:val="16"/>
                <w:lang w:eastAsia="pl-PL"/>
              </w:rPr>
              <w:t>Jednostka realizująca</w:t>
            </w:r>
          </w:p>
        </w:tc>
      </w:tr>
      <w:tr w:rsidR="00D270B0" w:rsidRPr="00754843" w14:paraId="0BBA5AD8" w14:textId="77777777" w:rsidTr="008D3B2D">
        <w:trPr>
          <w:trHeight w:val="1365"/>
        </w:trPr>
        <w:tc>
          <w:tcPr>
            <w:tcW w:w="580" w:type="dxa"/>
            <w:tcBorders>
              <w:top w:val="nil"/>
              <w:left w:val="single" w:sz="4" w:space="0" w:color="auto"/>
              <w:bottom w:val="single" w:sz="4" w:space="0" w:color="auto"/>
              <w:right w:val="single" w:sz="4" w:space="0" w:color="auto"/>
            </w:tcBorders>
            <w:shd w:val="clear" w:color="auto" w:fill="auto"/>
            <w:noWrap/>
            <w:hideMark/>
          </w:tcPr>
          <w:p w14:paraId="2F216630" w14:textId="77777777" w:rsidR="00D270B0" w:rsidRPr="00754843" w:rsidRDefault="00D270B0" w:rsidP="00D270B0">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967" w:type="dxa"/>
            <w:tcBorders>
              <w:top w:val="nil"/>
              <w:left w:val="nil"/>
              <w:bottom w:val="single" w:sz="4" w:space="0" w:color="auto"/>
              <w:right w:val="single" w:sz="4" w:space="0" w:color="auto"/>
            </w:tcBorders>
            <w:shd w:val="clear" w:color="auto" w:fill="auto"/>
            <w:hideMark/>
          </w:tcPr>
          <w:p w14:paraId="2F5A19A7"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Instalacja do produkcji paliwa alternatywnego, zakup urządzeń, doposażenie, młyn do RDF</w:t>
            </w:r>
          </w:p>
        </w:tc>
        <w:tc>
          <w:tcPr>
            <w:tcW w:w="1134" w:type="dxa"/>
            <w:tcBorders>
              <w:top w:val="nil"/>
              <w:left w:val="nil"/>
              <w:bottom w:val="single" w:sz="4" w:space="0" w:color="auto"/>
              <w:right w:val="single" w:sz="4" w:space="0" w:color="auto"/>
            </w:tcBorders>
            <w:shd w:val="clear" w:color="auto" w:fill="auto"/>
            <w:hideMark/>
          </w:tcPr>
          <w:p w14:paraId="2E96E9D2" w14:textId="77777777" w:rsidR="00D270B0" w:rsidRPr="00754843" w:rsidRDefault="00D270B0" w:rsidP="00D270B0">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379" w:type="dxa"/>
            <w:tcBorders>
              <w:top w:val="nil"/>
              <w:left w:val="nil"/>
              <w:bottom w:val="single" w:sz="8" w:space="0" w:color="auto"/>
              <w:right w:val="single" w:sz="8" w:space="0" w:color="auto"/>
            </w:tcBorders>
            <w:shd w:val="clear" w:color="auto" w:fill="auto"/>
            <w:hideMark/>
          </w:tcPr>
          <w:p w14:paraId="6E94E212"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200" w:type="dxa"/>
            <w:tcBorders>
              <w:top w:val="nil"/>
              <w:left w:val="single" w:sz="4" w:space="0" w:color="auto"/>
              <w:bottom w:val="single" w:sz="4" w:space="0" w:color="auto"/>
              <w:right w:val="single" w:sz="4" w:space="0" w:color="auto"/>
            </w:tcBorders>
            <w:shd w:val="clear" w:color="auto" w:fill="auto"/>
            <w:hideMark/>
          </w:tcPr>
          <w:p w14:paraId="60B1C300" w14:textId="789A7756"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środki własne, środki UE, NFOŚiGW, WFOŚiGW</w:t>
            </w:r>
          </w:p>
        </w:tc>
        <w:tc>
          <w:tcPr>
            <w:tcW w:w="1060" w:type="dxa"/>
            <w:tcBorders>
              <w:top w:val="nil"/>
              <w:left w:val="nil"/>
              <w:bottom w:val="single" w:sz="4" w:space="0" w:color="auto"/>
              <w:right w:val="single" w:sz="4" w:space="0" w:color="auto"/>
            </w:tcBorders>
            <w:shd w:val="clear" w:color="auto" w:fill="auto"/>
            <w:noWrap/>
            <w:hideMark/>
          </w:tcPr>
          <w:p w14:paraId="1E92B796" w14:textId="77777777" w:rsidR="00D270B0" w:rsidRPr="00754843" w:rsidRDefault="00D270B0" w:rsidP="00D270B0">
            <w:pPr>
              <w:autoSpaceDE/>
              <w:autoSpaceDN/>
              <w:adjustRightInd/>
              <w:spacing w:after="0"/>
              <w:jc w:val="center"/>
              <w:rPr>
                <w:color w:val="000000"/>
                <w:sz w:val="16"/>
                <w:szCs w:val="16"/>
                <w:lang w:eastAsia="pl-PL"/>
              </w:rPr>
            </w:pPr>
            <w:r w:rsidRPr="00754843">
              <w:rPr>
                <w:color w:val="000000"/>
                <w:sz w:val="16"/>
                <w:szCs w:val="16"/>
                <w:lang w:eastAsia="pl-PL"/>
              </w:rPr>
              <w:t>2020-2022</w:t>
            </w:r>
          </w:p>
        </w:tc>
        <w:tc>
          <w:tcPr>
            <w:tcW w:w="1889" w:type="dxa"/>
            <w:tcBorders>
              <w:top w:val="nil"/>
              <w:left w:val="nil"/>
              <w:bottom w:val="single" w:sz="4" w:space="0" w:color="auto"/>
              <w:right w:val="single" w:sz="4" w:space="0" w:color="auto"/>
            </w:tcBorders>
            <w:shd w:val="clear" w:color="auto" w:fill="auto"/>
            <w:hideMark/>
          </w:tcPr>
          <w:p w14:paraId="7D99AE22" w14:textId="77777777" w:rsidR="00D270B0" w:rsidRPr="00754843" w:rsidRDefault="00D270B0" w:rsidP="00D270B0">
            <w:pPr>
              <w:autoSpaceDE/>
              <w:autoSpaceDN/>
              <w:adjustRightInd/>
              <w:spacing w:after="0"/>
              <w:jc w:val="left"/>
              <w:rPr>
                <w:sz w:val="16"/>
                <w:szCs w:val="16"/>
                <w:lang w:eastAsia="pl-PL"/>
              </w:rPr>
            </w:pPr>
            <w:r w:rsidRPr="00754843">
              <w:rPr>
                <w:sz w:val="16"/>
                <w:szCs w:val="16"/>
                <w:lang w:eastAsia="pl-PL"/>
              </w:rPr>
              <w:t>Miejski Zakład Usług Komunalnych Sp. z o.o., ul. Szpitalna 38, 77-400 Złotów</w:t>
            </w:r>
          </w:p>
        </w:tc>
      </w:tr>
      <w:tr w:rsidR="00D270B0" w:rsidRPr="00754843" w14:paraId="686EDF7E" w14:textId="77777777" w:rsidTr="008D3B2D">
        <w:trPr>
          <w:trHeight w:val="1575"/>
        </w:trPr>
        <w:tc>
          <w:tcPr>
            <w:tcW w:w="580" w:type="dxa"/>
            <w:tcBorders>
              <w:top w:val="nil"/>
              <w:left w:val="single" w:sz="4" w:space="0" w:color="auto"/>
              <w:bottom w:val="single" w:sz="4" w:space="0" w:color="auto"/>
              <w:right w:val="single" w:sz="4" w:space="0" w:color="auto"/>
            </w:tcBorders>
            <w:shd w:val="clear" w:color="auto" w:fill="auto"/>
            <w:noWrap/>
            <w:hideMark/>
          </w:tcPr>
          <w:p w14:paraId="073BDA21" w14:textId="77777777" w:rsidR="00D270B0" w:rsidRPr="00754843" w:rsidRDefault="00D270B0" w:rsidP="00D270B0">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967" w:type="dxa"/>
            <w:tcBorders>
              <w:top w:val="nil"/>
              <w:left w:val="nil"/>
              <w:bottom w:val="single" w:sz="4" w:space="0" w:color="auto"/>
              <w:right w:val="single" w:sz="4" w:space="0" w:color="auto"/>
            </w:tcBorders>
            <w:shd w:val="clear" w:color="auto" w:fill="auto"/>
            <w:hideMark/>
          </w:tcPr>
          <w:p w14:paraId="1E2BC64F"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Instalacja do rozdrabniania odpadów (rozdrabniacz wstępny, rozdrabniacz końcowy)</w:t>
            </w:r>
          </w:p>
        </w:tc>
        <w:tc>
          <w:tcPr>
            <w:tcW w:w="1134" w:type="dxa"/>
            <w:tcBorders>
              <w:top w:val="nil"/>
              <w:left w:val="nil"/>
              <w:bottom w:val="single" w:sz="4" w:space="0" w:color="auto"/>
              <w:right w:val="single" w:sz="4" w:space="0" w:color="auto"/>
            </w:tcBorders>
            <w:shd w:val="clear" w:color="auto" w:fill="auto"/>
            <w:hideMark/>
          </w:tcPr>
          <w:p w14:paraId="10637F85" w14:textId="77777777" w:rsidR="00D270B0" w:rsidRPr="00754843" w:rsidRDefault="00D270B0" w:rsidP="00D270B0">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379" w:type="dxa"/>
            <w:tcBorders>
              <w:top w:val="single" w:sz="4" w:space="0" w:color="auto"/>
              <w:left w:val="nil"/>
              <w:bottom w:val="single" w:sz="4" w:space="0" w:color="auto"/>
              <w:right w:val="single" w:sz="4" w:space="0" w:color="auto"/>
            </w:tcBorders>
            <w:shd w:val="clear" w:color="auto" w:fill="auto"/>
            <w:hideMark/>
          </w:tcPr>
          <w:p w14:paraId="541FDB58" w14:textId="77777777" w:rsidR="00D270B0" w:rsidRPr="00754843" w:rsidRDefault="00D270B0" w:rsidP="00D270B0">
            <w:pPr>
              <w:autoSpaceDE/>
              <w:autoSpaceDN/>
              <w:adjustRightInd/>
              <w:spacing w:after="0"/>
              <w:jc w:val="right"/>
              <w:rPr>
                <w:color w:val="000000"/>
                <w:sz w:val="16"/>
                <w:szCs w:val="16"/>
                <w:lang w:eastAsia="pl-PL"/>
              </w:rPr>
            </w:pPr>
            <w:r w:rsidRPr="00754843">
              <w:rPr>
                <w:color w:val="000000"/>
                <w:sz w:val="16"/>
                <w:szCs w:val="16"/>
                <w:lang w:eastAsia="pl-PL"/>
              </w:rPr>
              <w:t>1 600</w:t>
            </w:r>
          </w:p>
        </w:tc>
        <w:tc>
          <w:tcPr>
            <w:tcW w:w="1200" w:type="dxa"/>
            <w:tcBorders>
              <w:top w:val="nil"/>
              <w:left w:val="nil"/>
              <w:bottom w:val="single" w:sz="4" w:space="0" w:color="auto"/>
              <w:right w:val="single" w:sz="4" w:space="0" w:color="auto"/>
            </w:tcBorders>
            <w:shd w:val="clear" w:color="auto" w:fill="auto"/>
            <w:hideMark/>
          </w:tcPr>
          <w:p w14:paraId="652EAA7D" w14:textId="23DB515B"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środki własne, środki UE, NFOŚiGW, WFOŚiGW</w:t>
            </w:r>
          </w:p>
        </w:tc>
        <w:tc>
          <w:tcPr>
            <w:tcW w:w="1060" w:type="dxa"/>
            <w:tcBorders>
              <w:top w:val="nil"/>
              <w:left w:val="nil"/>
              <w:bottom w:val="single" w:sz="4" w:space="0" w:color="auto"/>
              <w:right w:val="single" w:sz="4" w:space="0" w:color="auto"/>
            </w:tcBorders>
            <w:shd w:val="clear" w:color="auto" w:fill="auto"/>
            <w:noWrap/>
            <w:hideMark/>
          </w:tcPr>
          <w:p w14:paraId="4A4F705A" w14:textId="77777777" w:rsidR="00D270B0" w:rsidRPr="00754843" w:rsidRDefault="00D270B0" w:rsidP="00D270B0">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889" w:type="dxa"/>
            <w:tcBorders>
              <w:top w:val="nil"/>
              <w:left w:val="nil"/>
              <w:bottom w:val="single" w:sz="4" w:space="0" w:color="auto"/>
              <w:right w:val="single" w:sz="4" w:space="0" w:color="auto"/>
            </w:tcBorders>
            <w:shd w:val="clear" w:color="auto" w:fill="auto"/>
            <w:hideMark/>
          </w:tcPr>
          <w:p w14:paraId="6495F899" w14:textId="77777777" w:rsidR="00D270B0" w:rsidRPr="00754843" w:rsidRDefault="00D270B0" w:rsidP="00D270B0">
            <w:pPr>
              <w:autoSpaceDE/>
              <w:autoSpaceDN/>
              <w:adjustRightInd/>
              <w:spacing w:after="0"/>
              <w:jc w:val="left"/>
              <w:rPr>
                <w:sz w:val="16"/>
                <w:szCs w:val="16"/>
                <w:lang w:eastAsia="pl-PL"/>
              </w:rPr>
            </w:pPr>
            <w:r w:rsidRPr="00754843">
              <w:rPr>
                <w:sz w:val="16"/>
                <w:szCs w:val="16"/>
                <w:lang w:eastAsia="pl-PL"/>
              </w:rPr>
              <w:t>SAN-EKO Zakład Usług Komunalnych, Krzysztof Skoczylas, ul. Gołężycka 132, 61-357 Poznań</w:t>
            </w:r>
          </w:p>
        </w:tc>
      </w:tr>
      <w:tr w:rsidR="00D270B0" w:rsidRPr="00754843" w14:paraId="0493B358" w14:textId="77777777" w:rsidTr="008D3B2D">
        <w:trPr>
          <w:trHeight w:val="1815"/>
        </w:trPr>
        <w:tc>
          <w:tcPr>
            <w:tcW w:w="580" w:type="dxa"/>
            <w:tcBorders>
              <w:top w:val="nil"/>
              <w:left w:val="single" w:sz="4" w:space="0" w:color="auto"/>
              <w:bottom w:val="single" w:sz="4" w:space="0" w:color="auto"/>
              <w:right w:val="single" w:sz="4" w:space="0" w:color="auto"/>
            </w:tcBorders>
            <w:shd w:val="clear" w:color="auto" w:fill="auto"/>
            <w:noWrap/>
            <w:hideMark/>
          </w:tcPr>
          <w:p w14:paraId="0080E3C8" w14:textId="77777777" w:rsidR="00D270B0" w:rsidRPr="00754843" w:rsidRDefault="00D270B0" w:rsidP="00D270B0">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967" w:type="dxa"/>
            <w:tcBorders>
              <w:top w:val="nil"/>
              <w:left w:val="nil"/>
              <w:bottom w:val="single" w:sz="4" w:space="0" w:color="auto"/>
              <w:right w:val="single" w:sz="4" w:space="0" w:color="auto"/>
            </w:tcBorders>
            <w:shd w:val="clear" w:color="auto" w:fill="auto"/>
            <w:hideMark/>
          </w:tcPr>
          <w:p w14:paraId="6BAF1E8F"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Instalacja do produkcji paliw alternatywnych z odpadów po przetwarzaniu odpadów komunalnych, hala., boksy</w:t>
            </w:r>
          </w:p>
        </w:tc>
        <w:tc>
          <w:tcPr>
            <w:tcW w:w="1134" w:type="dxa"/>
            <w:tcBorders>
              <w:top w:val="nil"/>
              <w:left w:val="nil"/>
              <w:bottom w:val="single" w:sz="4" w:space="0" w:color="auto"/>
              <w:right w:val="single" w:sz="4" w:space="0" w:color="auto"/>
            </w:tcBorders>
            <w:shd w:val="clear" w:color="auto" w:fill="auto"/>
            <w:hideMark/>
          </w:tcPr>
          <w:p w14:paraId="383448EA" w14:textId="77777777" w:rsidR="00D270B0" w:rsidRPr="00754843" w:rsidRDefault="00D270B0" w:rsidP="00D270B0">
            <w:pPr>
              <w:autoSpaceDE/>
              <w:autoSpaceDN/>
              <w:adjustRightInd/>
              <w:spacing w:after="0"/>
              <w:jc w:val="right"/>
              <w:rPr>
                <w:color w:val="000000"/>
                <w:sz w:val="16"/>
                <w:szCs w:val="16"/>
                <w:lang w:eastAsia="pl-PL"/>
              </w:rPr>
            </w:pPr>
            <w:r w:rsidRPr="00754843">
              <w:rPr>
                <w:color w:val="000000"/>
                <w:sz w:val="16"/>
                <w:szCs w:val="16"/>
                <w:lang w:eastAsia="pl-PL"/>
              </w:rPr>
              <w:t>5 000</w:t>
            </w:r>
          </w:p>
        </w:tc>
        <w:tc>
          <w:tcPr>
            <w:tcW w:w="1379" w:type="dxa"/>
            <w:tcBorders>
              <w:top w:val="nil"/>
              <w:left w:val="nil"/>
              <w:bottom w:val="single" w:sz="8" w:space="0" w:color="auto"/>
              <w:right w:val="single" w:sz="8" w:space="0" w:color="auto"/>
            </w:tcBorders>
            <w:shd w:val="clear" w:color="auto" w:fill="auto"/>
            <w:hideMark/>
          </w:tcPr>
          <w:p w14:paraId="48DE0CDA"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200" w:type="dxa"/>
            <w:tcBorders>
              <w:top w:val="nil"/>
              <w:left w:val="single" w:sz="4" w:space="0" w:color="auto"/>
              <w:bottom w:val="single" w:sz="4" w:space="0" w:color="auto"/>
              <w:right w:val="single" w:sz="4" w:space="0" w:color="auto"/>
            </w:tcBorders>
            <w:shd w:val="clear" w:color="auto" w:fill="auto"/>
            <w:hideMark/>
          </w:tcPr>
          <w:p w14:paraId="099FEADB"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 xml:space="preserve">środki własne, </w:t>
            </w:r>
          </w:p>
        </w:tc>
        <w:tc>
          <w:tcPr>
            <w:tcW w:w="1060" w:type="dxa"/>
            <w:tcBorders>
              <w:top w:val="nil"/>
              <w:left w:val="nil"/>
              <w:bottom w:val="single" w:sz="4" w:space="0" w:color="auto"/>
              <w:right w:val="single" w:sz="4" w:space="0" w:color="auto"/>
            </w:tcBorders>
            <w:shd w:val="clear" w:color="auto" w:fill="auto"/>
            <w:noWrap/>
            <w:hideMark/>
          </w:tcPr>
          <w:p w14:paraId="57017700" w14:textId="77777777" w:rsidR="00D270B0" w:rsidRPr="00754843" w:rsidRDefault="00D270B0" w:rsidP="00D270B0">
            <w:pPr>
              <w:autoSpaceDE/>
              <w:autoSpaceDN/>
              <w:adjustRightInd/>
              <w:spacing w:after="0"/>
              <w:jc w:val="center"/>
              <w:rPr>
                <w:color w:val="000000"/>
                <w:sz w:val="16"/>
                <w:szCs w:val="16"/>
                <w:lang w:eastAsia="pl-PL"/>
              </w:rPr>
            </w:pPr>
            <w:r w:rsidRPr="00754843">
              <w:rPr>
                <w:color w:val="000000"/>
                <w:sz w:val="16"/>
                <w:szCs w:val="16"/>
                <w:lang w:eastAsia="pl-PL"/>
              </w:rPr>
              <w:t>2020-2022</w:t>
            </w:r>
          </w:p>
        </w:tc>
        <w:tc>
          <w:tcPr>
            <w:tcW w:w="1889" w:type="dxa"/>
            <w:tcBorders>
              <w:top w:val="nil"/>
              <w:left w:val="nil"/>
              <w:bottom w:val="single" w:sz="4" w:space="0" w:color="auto"/>
              <w:right w:val="single" w:sz="4" w:space="0" w:color="auto"/>
            </w:tcBorders>
            <w:shd w:val="clear" w:color="auto" w:fill="auto"/>
            <w:hideMark/>
          </w:tcPr>
          <w:p w14:paraId="6E3F119D"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Tonsmeier Selekt Sp. z o.o.</w:t>
            </w:r>
            <w:r w:rsidRPr="00754843">
              <w:rPr>
                <w:color w:val="000000"/>
                <w:sz w:val="16"/>
                <w:szCs w:val="16"/>
                <w:lang w:eastAsia="pl-PL"/>
              </w:rPr>
              <w:br/>
              <w:t>Piotrowo Pierwsze 26/27</w:t>
            </w:r>
            <w:r w:rsidRPr="00754843">
              <w:rPr>
                <w:color w:val="000000"/>
                <w:sz w:val="16"/>
                <w:szCs w:val="16"/>
                <w:lang w:eastAsia="pl-PL"/>
              </w:rPr>
              <w:br/>
              <w:t xml:space="preserve">64-020 Czempiń </w:t>
            </w:r>
          </w:p>
        </w:tc>
      </w:tr>
      <w:tr w:rsidR="00D270B0" w:rsidRPr="00754843" w14:paraId="66FE51F0" w14:textId="77777777" w:rsidTr="008D3B2D">
        <w:trPr>
          <w:trHeight w:val="1365"/>
        </w:trPr>
        <w:tc>
          <w:tcPr>
            <w:tcW w:w="580" w:type="dxa"/>
            <w:tcBorders>
              <w:top w:val="nil"/>
              <w:left w:val="single" w:sz="4" w:space="0" w:color="auto"/>
              <w:bottom w:val="single" w:sz="4" w:space="0" w:color="auto"/>
              <w:right w:val="single" w:sz="4" w:space="0" w:color="auto"/>
            </w:tcBorders>
            <w:shd w:val="clear" w:color="auto" w:fill="auto"/>
            <w:noWrap/>
            <w:hideMark/>
          </w:tcPr>
          <w:p w14:paraId="3153DB76" w14:textId="77777777" w:rsidR="00D270B0" w:rsidRPr="00754843" w:rsidRDefault="00D270B0" w:rsidP="00D270B0">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1967" w:type="dxa"/>
            <w:tcBorders>
              <w:top w:val="nil"/>
              <w:left w:val="nil"/>
              <w:bottom w:val="single" w:sz="4" w:space="0" w:color="auto"/>
              <w:right w:val="single" w:sz="4" w:space="0" w:color="auto"/>
            </w:tcBorders>
            <w:shd w:val="clear" w:color="000000" w:fill="FFFFFF"/>
            <w:hideMark/>
          </w:tcPr>
          <w:p w14:paraId="791702F3"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Hala magazynowania RDF</w:t>
            </w:r>
          </w:p>
        </w:tc>
        <w:tc>
          <w:tcPr>
            <w:tcW w:w="1134" w:type="dxa"/>
            <w:tcBorders>
              <w:top w:val="nil"/>
              <w:left w:val="nil"/>
              <w:bottom w:val="single" w:sz="4" w:space="0" w:color="auto"/>
              <w:right w:val="single" w:sz="4" w:space="0" w:color="auto"/>
            </w:tcBorders>
            <w:shd w:val="clear" w:color="auto" w:fill="auto"/>
            <w:hideMark/>
          </w:tcPr>
          <w:p w14:paraId="02D91041" w14:textId="77777777" w:rsidR="00D270B0" w:rsidRPr="00754843" w:rsidRDefault="00D270B0" w:rsidP="00D270B0">
            <w:pPr>
              <w:autoSpaceDE/>
              <w:autoSpaceDN/>
              <w:adjustRightInd/>
              <w:spacing w:after="0"/>
              <w:jc w:val="right"/>
              <w:rPr>
                <w:color w:val="000000"/>
                <w:sz w:val="16"/>
                <w:szCs w:val="16"/>
                <w:lang w:eastAsia="pl-PL"/>
              </w:rPr>
            </w:pPr>
            <w:r w:rsidRPr="00754843">
              <w:rPr>
                <w:color w:val="000000"/>
                <w:sz w:val="16"/>
                <w:szCs w:val="16"/>
                <w:lang w:eastAsia="pl-PL"/>
              </w:rPr>
              <w:t>2 800</w:t>
            </w:r>
          </w:p>
        </w:tc>
        <w:tc>
          <w:tcPr>
            <w:tcW w:w="1379" w:type="dxa"/>
            <w:tcBorders>
              <w:top w:val="nil"/>
              <w:left w:val="nil"/>
              <w:bottom w:val="single" w:sz="8" w:space="0" w:color="auto"/>
              <w:right w:val="single" w:sz="8" w:space="0" w:color="auto"/>
            </w:tcBorders>
            <w:shd w:val="clear" w:color="auto" w:fill="auto"/>
            <w:hideMark/>
          </w:tcPr>
          <w:p w14:paraId="5C513759"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200" w:type="dxa"/>
            <w:tcBorders>
              <w:top w:val="nil"/>
              <w:left w:val="single" w:sz="4" w:space="0" w:color="auto"/>
              <w:bottom w:val="single" w:sz="4" w:space="0" w:color="auto"/>
              <w:right w:val="single" w:sz="4" w:space="0" w:color="auto"/>
            </w:tcBorders>
            <w:shd w:val="clear" w:color="000000" w:fill="FFFFFF"/>
            <w:hideMark/>
          </w:tcPr>
          <w:p w14:paraId="32C531D8"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Środki własne, kredyt, dofinansowanie z funduszy unijnych</w:t>
            </w:r>
          </w:p>
        </w:tc>
        <w:tc>
          <w:tcPr>
            <w:tcW w:w="1060" w:type="dxa"/>
            <w:tcBorders>
              <w:top w:val="nil"/>
              <w:left w:val="nil"/>
              <w:bottom w:val="single" w:sz="4" w:space="0" w:color="auto"/>
              <w:right w:val="single" w:sz="4" w:space="0" w:color="auto"/>
            </w:tcBorders>
            <w:shd w:val="clear" w:color="auto" w:fill="auto"/>
            <w:noWrap/>
            <w:hideMark/>
          </w:tcPr>
          <w:p w14:paraId="5215F426" w14:textId="77777777" w:rsidR="00D270B0" w:rsidRPr="00754843" w:rsidRDefault="00D270B0" w:rsidP="00D270B0">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889" w:type="dxa"/>
            <w:tcBorders>
              <w:top w:val="nil"/>
              <w:left w:val="nil"/>
              <w:bottom w:val="single" w:sz="4" w:space="0" w:color="auto"/>
              <w:right w:val="single" w:sz="4" w:space="0" w:color="auto"/>
            </w:tcBorders>
            <w:shd w:val="clear" w:color="000000" w:fill="FFFFFF"/>
            <w:hideMark/>
          </w:tcPr>
          <w:p w14:paraId="2F4436FD" w14:textId="72004FF2"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Przedsiębiorstwo Usług Komunalnych Artur Zys, ul. Warszawska 2, 62-020 Swarzędz</w:t>
            </w:r>
          </w:p>
        </w:tc>
      </w:tr>
      <w:tr w:rsidR="00D270B0" w:rsidRPr="00754843" w14:paraId="7DAED6D4" w14:textId="77777777" w:rsidTr="008D3B2D">
        <w:trPr>
          <w:trHeight w:val="1391"/>
        </w:trPr>
        <w:tc>
          <w:tcPr>
            <w:tcW w:w="580" w:type="dxa"/>
            <w:tcBorders>
              <w:top w:val="nil"/>
              <w:left w:val="single" w:sz="4" w:space="0" w:color="auto"/>
              <w:bottom w:val="single" w:sz="4" w:space="0" w:color="auto"/>
              <w:right w:val="single" w:sz="4" w:space="0" w:color="auto"/>
            </w:tcBorders>
            <w:shd w:val="clear" w:color="auto" w:fill="auto"/>
            <w:noWrap/>
            <w:hideMark/>
          </w:tcPr>
          <w:p w14:paraId="459A4FB6" w14:textId="77777777" w:rsidR="00D270B0" w:rsidRPr="00754843" w:rsidRDefault="00D270B0" w:rsidP="00D270B0">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1967" w:type="dxa"/>
            <w:tcBorders>
              <w:top w:val="nil"/>
              <w:left w:val="nil"/>
              <w:bottom w:val="single" w:sz="4" w:space="0" w:color="auto"/>
              <w:right w:val="single" w:sz="4" w:space="0" w:color="auto"/>
            </w:tcBorders>
            <w:shd w:val="clear" w:color="000000" w:fill="FFFFFF"/>
            <w:hideMark/>
          </w:tcPr>
          <w:p w14:paraId="4BF0C5B2"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Instalacja do produkcji paliwa RDF - doposażenie i rozbudowa (rozdrabniacz i urządzenia peryferyjne oraz sprzęt mobilny, magazyny)</w:t>
            </w:r>
          </w:p>
        </w:tc>
        <w:tc>
          <w:tcPr>
            <w:tcW w:w="1134" w:type="dxa"/>
            <w:tcBorders>
              <w:top w:val="nil"/>
              <w:left w:val="nil"/>
              <w:bottom w:val="single" w:sz="4" w:space="0" w:color="auto"/>
              <w:right w:val="single" w:sz="4" w:space="0" w:color="auto"/>
            </w:tcBorders>
            <w:shd w:val="clear" w:color="auto" w:fill="auto"/>
            <w:hideMark/>
          </w:tcPr>
          <w:p w14:paraId="6EDD0990" w14:textId="77777777" w:rsidR="00D270B0" w:rsidRPr="00754843" w:rsidRDefault="00D270B0" w:rsidP="00D270B0">
            <w:pPr>
              <w:autoSpaceDE/>
              <w:autoSpaceDN/>
              <w:adjustRightInd/>
              <w:spacing w:after="0"/>
              <w:jc w:val="right"/>
              <w:rPr>
                <w:color w:val="000000"/>
                <w:sz w:val="16"/>
                <w:szCs w:val="16"/>
                <w:lang w:eastAsia="pl-PL"/>
              </w:rPr>
            </w:pPr>
            <w:r w:rsidRPr="00754843">
              <w:rPr>
                <w:color w:val="000000"/>
                <w:sz w:val="16"/>
                <w:szCs w:val="16"/>
                <w:lang w:eastAsia="pl-PL"/>
              </w:rPr>
              <w:t>7 000</w:t>
            </w:r>
          </w:p>
        </w:tc>
        <w:tc>
          <w:tcPr>
            <w:tcW w:w="1379" w:type="dxa"/>
            <w:tcBorders>
              <w:top w:val="single" w:sz="4" w:space="0" w:color="auto"/>
              <w:left w:val="nil"/>
              <w:bottom w:val="single" w:sz="4" w:space="0" w:color="auto"/>
              <w:right w:val="single" w:sz="4" w:space="0" w:color="auto"/>
            </w:tcBorders>
            <w:shd w:val="clear" w:color="auto" w:fill="auto"/>
            <w:hideMark/>
          </w:tcPr>
          <w:p w14:paraId="30C4D997" w14:textId="77777777" w:rsidR="00D270B0" w:rsidRPr="00754843" w:rsidRDefault="00D270B0" w:rsidP="00D270B0">
            <w:pPr>
              <w:autoSpaceDE/>
              <w:autoSpaceDN/>
              <w:adjustRightInd/>
              <w:spacing w:after="0"/>
              <w:jc w:val="right"/>
              <w:rPr>
                <w:color w:val="000000"/>
                <w:sz w:val="16"/>
                <w:szCs w:val="16"/>
                <w:lang w:eastAsia="pl-PL"/>
              </w:rPr>
            </w:pPr>
            <w:r w:rsidRPr="00754843">
              <w:rPr>
                <w:color w:val="000000"/>
                <w:sz w:val="16"/>
                <w:szCs w:val="16"/>
                <w:lang w:eastAsia="pl-PL"/>
              </w:rPr>
              <w:t>4 550</w:t>
            </w:r>
          </w:p>
        </w:tc>
        <w:tc>
          <w:tcPr>
            <w:tcW w:w="1200" w:type="dxa"/>
            <w:tcBorders>
              <w:top w:val="nil"/>
              <w:left w:val="nil"/>
              <w:bottom w:val="single" w:sz="4" w:space="0" w:color="auto"/>
              <w:right w:val="single" w:sz="4" w:space="0" w:color="auto"/>
            </w:tcBorders>
            <w:shd w:val="clear" w:color="000000" w:fill="FFFFFF"/>
            <w:hideMark/>
          </w:tcPr>
          <w:p w14:paraId="0ADC4E80" w14:textId="5F30DC86"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środki własne, środki UE, NFOŚiGW, WFOŚiGW</w:t>
            </w:r>
          </w:p>
        </w:tc>
        <w:tc>
          <w:tcPr>
            <w:tcW w:w="1060" w:type="dxa"/>
            <w:tcBorders>
              <w:top w:val="nil"/>
              <w:left w:val="nil"/>
              <w:bottom w:val="single" w:sz="4" w:space="0" w:color="auto"/>
              <w:right w:val="single" w:sz="4" w:space="0" w:color="auto"/>
            </w:tcBorders>
            <w:shd w:val="clear" w:color="auto" w:fill="auto"/>
            <w:noWrap/>
            <w:hideMark/>
          </w:tcPr>
          <w:p w14:paraId="40BC3368" w14:textId="77777777" w:rsidR="00D270B0" w:rsidRPr="00754843" w:rsidRDefault="00D270B0" w:rsidP="00D270B0">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889" w:type="dxa"/>
            <w:tcBorders>
              <w:top w:val="nil"/>
              <w:left w:val="nil"/>
              <w:bottom w:val="single" w:sz="4" w:space="0" w:color="auto"/>
              <w:right w:val="single" w:sz="4" w:space="0" w:color="auto"/>
            </w:tcBorders>
            <w:shd w:val="clear" w:color="000000" w:fill="FFFFFF"/>
            <w:hideMark/>
          </w:tcPr>
          <w:p w14:paraId="0F0CEB62" w14:textId="77777777" w:rsidR="00D270B0" w:rsidRPr="00754843" w:rsidRDefault="00D270B0" w:rsidP="00D270B0">
            <w:pPr>
              <w:autoSpaceDE/>
              <w:autoSpaceDN/>
              <w:adjustRightInd/>
              <w:spacing w:after="0"/>
              <w:jc w:val="left"/>
              <w:rPr>
                <w:color w:val="000000"/>
                <w:sz w:val="16"/>
                <w:szCs w:val="16"/>
                <w:lang w:eastAsia="pl-PL"/>
              </w:rPr>
            </w:pPr>
            <w:r w:rsidRPr="00754843">
              <w:rPr>
                <w:color w:val="000000"/>
                <w:sz w:val="16"/>
                <w:szCs w:val="16"/>
                <w:lang w:eastAsia="pl-PL"/>
              </w:rPr>
              <w:t>URBIS Sp. z o o, ul. B. Chrobrego 24/25, 62-200 Gniezno</w:t>
            </w:r>
          </w:p>
        </w:tc>
      </w:tr>
      <w:tr w:rsidR="00D270B0" w:rsidRPr="00754843" w14:paraId="29411928" w14:textId="77777777" w:rsidTr="008D3B2D">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3774871D" w14:textId="77777777" w:rsidR="00D270B0" w:rsidRPr="00754843" w:rsidRDefault="00D270B0" w:rsidP="00D270B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967" w:type="dxa"/>
            <w:tcBorders>
              <w:top w:val="nil"/>
              <w:left w:val="nil"/>
              <w:bottom w:val="single" w:sz="4" w:space="0" w:color="auto"/>
              <w:right w:val="single" w:sz="4" w:space="0" w:color="auto"/>
            </w:tcBorders>
            <w:shd w:val="clear" w:color="000000" w:fill="FFFFFF"/>
            <w:hideMark/>
          </w:tcPr>
          <w:p w14:paraId="0C70465E" w14:textId="77777777" w:rsidR="00D270B0" w:rsidRPr="00754843" w:rsidRDefault="00D270B0" w:rsidP="00D270B0">
            <w:pPr>
              <w:autoSpaceDE/>
              <w:autoSpaceDN/>
              <w:adjustRightInd/>
              <w:spacing w:after="0"/>
              <w:jc w:val="left"/>
              <w:rPr>
                <w:b/>
                <w:bCs/>
                <w:color w:val="000000"/>
                <w:sz w:val="16"/>
                <w:szCs w:val="16"/>
                <w:lang w:eastAsia="pl-PL"/>
              </w:rPr>
            </w:pPr>
            <w:r w:rsidRPr="00754843">
              <w:rPr>
                <w:b/>
                <w:bCs/>
                <w:color w:val="000000"/>
                <w:sz w:val="16"/>
                <w:szCs w:val="16"/>
                <w:lang w:eastAsia="pl-PL"/>
              </w:rPr>
              <w:t>SUMA</w:t>
            </w:r>
          </w:p>
        </w:tc>
        <w:tc>
          <w:tcPr>
            <w:tcW w:w="1134" w:type="dxa"/>
            <w:tcBorders>
              <w:top w:val="nil"/>
              <w:left w:val="nil"/>
              <w:bottom w:val="single" w:sz="4" w:space="0" w:color="auto"/>
              <w:right w:val="single" w:sz="4" w:space="0" w:color="auto"/>
            </w:tcBorders>
            <w:shd w:val="clear" w:color="auto" w:fill="auto"/>
            <w:hideMark/>
          </w:tcPr>
          <w:p w14:paraId="4A484E07" w14:textId="77777777" w:rsidR="00D270B0" w:rsidRPr="00754843" w:rsidRDefault="00D270B0" w:rsidP="00D270B0">
            <w:pPr>
              <w:autoSpaceDE/>
              <w:autoSpaceDN/>
              <w:adjustRightInd/>
              <w:spacing w:after="0"/>
              <w:jc w:val="right"/>
              <w:rPr>
                <w:b/>
                <w:bCs/>
                <w:color w:val="000000"/>
                <w:sz w:val="16"/>
                <w:szCs w:val="16"/>
                <w:lang w:eastAsia="pl-PL"/>
              </w:rPr>
            </w:pPr>
            <w:r w:rsidRPr="00754843">
              <w:rPr>
                <w:b/>
                <w:bCs/>
                <w:color w:val="000000"/>
                <w:sz w:val="16"/>
                <w:szCs w:val="16"/>
                <w:lang w:eastAsia="pl-PL"/>
              </w:rPr>
              <w:t>18 800</w:t>
            </w:r>
          </w:p>
        </w:tc>
        <w:tc>
          <w:tcPr>
            <w:tcW w:w="1379" w:type="dxa"/>
            <w:tcBorders>
              <w:top w:val="nil"/>
              <w:left w:val="nil"/>
              <w:bottom w:val="single" w:sz="4" w:space="0" w:color="auto"/>
              <w:right w:val="single" w:sz="4" w:space="0" w:color="auto"/>
            </w:tcBorders>
            <w:shd w:val="clear" w:color="000000" w:fill="FFFFFF"/>
            <w:noWrap/>
            <w:vAlign w:val="bottom"/>
            <w:hideMark/>
          </w:tcPr>
          <w:p w14:paraId="52E64021" w14:textId="77777777" w:rsidR="00D270B0" w:rsidRPr="00754843" w:rsidRDefault="00D270B0" w:rsidP="00D270B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200" w:type="dxa"/>
            <w:tcBorders>
              <w:top w:val="nil"/>
              <w:left w:val="nil"/>
              <w:bottom w:val="single" w:sz="4" w:space="0" w:color="auto"/>
              <w:right w:val="single" w:sz="4" w:space="0" w:color="auto"/>
            </w:tcBorders>
            <w:shd w:val="clear" w:color="000000" w:fill="FFFFFF"/>
            <w:hideMark/>
          </w:tcPr>
          <w:p w14:paraId="663706CE" w14:textId="77777777" w:rsidR="00D270B0" w:rsidRPr="00754843" w:rsidRDefault="00D270B0" w:rsidP="00D270B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060" w:type="dxa"/>
            <w:tcBorders>
              <w:top w:val="nil"/>
              <w:left w:val="nil"/>
              <w:bottom w:val="single" w:sz="4" w:space="0" w:color="auto"/>
              <w:right w:val="single" w:sz="4" w:space="0" w:color="auto"/>
            </w:tcBorders>
            <w:shd w:val="clear" w:color="000000" w:fill="FFFFFF"/>
            <w:noWrap/>
            <w:vAlign w:val="center"/>
            <w:hideMark/>
          </w:tcPr>
          <w:p w14:paraId="680CFE5A" w14:textId="77777777" w:rsidR="00D270B0" w:rsidRPr="00754843" w:rsidRDefault="00D270B0" w:rsidP="00D270B0">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889" w:type="dxa"/>
            <w:tcBorders>
              <w:top w:val="nil"/>
              <w:left w:val="nil"/>
              <w:bottom w:val="single" w:sz="4" w:space="0" w:color="auto"/>
              <w:right w:val="single" w:sz="4" w:space="0" w:color="auto"/>
            </w:tcBorders>
            <w:shd w:val="clear" w:color="000000" w:fill="FFFFFF"/>
            <w:hideMark/>
          </w:tcPr>
          <w:p w14:paraId="5586A3A7" w14:textId="77777777" w:rsidR="00D270B0" w:rsidRPr="00754843" w:rsidRDefault="00D270B0" w:rsidP="00D270B0">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7779D315" w14:textId="17A3CF28" w:rsidR="00D270B0" w:rsidRPr="00754843" w:rsidRDefault="00D270B0"/>
    <w:p w14:paraId="024EF532" w14:textId="77777777" w:rsidR="00D270B0" w:rsidRPr="00754843" w:rsidRDefault="00D270B0"/>
    <w:p w14:paraId="0B2ED79F" w14:textId="77777777" w:rsidR="00FF290B" w:rsidRPr="00754843" w:rsidRDefault="00FF290B">
      <w:pPr>
        <w:autoSpaceDE/>
        <w:autoSpaceDN/>
        <w:adjustRightInd/>
        <w:spacing w:after="0"/>
        <w:jc w:val="left"/>
        <w:rPr>
          <w:b/>
          <w:bCs/>
          <w:sz w:val="22"/>
          <w:szCs w:val="22"/>
          <w:u w:val="single"/>
        </w:rPr>
      </w:pPr>
      <w:r w:rsidRPr="00754843">
        <w:rPr>
          <w:b/>
          <w:bCs/>
          <w:sz w:val="22"/>
          <w:szCs w:val="22"/>
          <w:u w:val="single"/>
        </w:rPr>
        <w:br w:type="page"/>
      </w:r>
    </w:p>
    <w:p w14:paraId="1F12B798" w14:textId="77777777" w:rsidR="00067E6B" w:rsidRPr="00754843" w:rsidRDefault="00067E6B" w:rsidP="00067E6B">
      <w:pPr>
        <w:autoSpaceDE/>
        <w:autoSpaceDN/>
        <w:adjustRightInd/>
        <w:spacing w:after="0"/>
        <w:ind w:left="-76"/>
        <w:jc w:val="left"/>
        <w:rPr>
          <w:b/>
          <w:bCs/>
          <w:sz w:val="22"/>
          <w:szCs w:val="22"/>
          <w:u w:val="single"/>
        </w:rPr>
      </w:pPr>
      <w:r w:rsidRPr="00754843">
        <w:rPr>
          <w:b/>
          <w:bCs/>
          <w:sz w:val="22"/>
          <w:szCs w:val="22"/>
          <w:u w:val="single"/>
        </w:rPr>
        <w:t>B. Budowa</w:t>
      </w:r>
    </w:p>
    <w:p w14:paraId="2C1A0AFA" w14:textId="77777777" w:rsidR="00067E6B" w:rsidRPr="00754843" w:rsidRDefault="00067E6B"/>
    <w:tbl>
      <w:tblPr>
        <w:tblW w:w="9654" w:type="dxa"/>
        <w:tblInd w:w="55" w:type="dxa"/>
        <w:tblLayout w:type="fixed"/>
        <w:tblCellMar>
          <w:left w:w="70" w:type="dxa"/>
          <w:right w:w="70" w:type="dxa"/>
        </w:tblCellMar>
        <w:tblLook w:val="04A0" w:firstRow="1" w:lastRow="0" w:firstColumn="1" w:lastColumn="0" w:noHBand="0" w:noVBand="1"/>
      </w:tblPr>
      <w:tblGrid>
        <w:gridCol w:w="9654"/>
      </w:tblGrid>
      <w:tr w:rsidR="00044685" w:rsidRPr="00754843" w14:paraId="40865895" w14:textId="77777777" w:rsidTr="00044685">
        <w:trPr>
          <w:trHeight w:val="300"/>
          <w:tblHeader/>
        </w:trPr>
        <w:tc>
          <w:tcPr>
            <w:tcW w:w="9654" w:type="dxa"/>
            <w:tcBorders>
              <w:top w:val="single" w:sz="4" w:space="0" w:color="auto"/>
              <w:left w:val="single" w:sz="4" w:space="0" w:color="auto"/>
              <w:bottom w:val="single" w:sz="4" w:space="0" w:color="auto"/>
              <w:right w:val="single" w:sz="4" w:space="0" w:color="auto"/>
            </w:tcBorders>
            <w:shd w:val="clear" w:color="000000" w:fill="FFFFFF"/>
            <w:noWrap/>
          </w:tcPr>
          <w:p w14:paraId="7E23DA9B" w14:textId="77777777" w:rsidR="00044685" w:rsidRPr="00754843" w:rsidRDefault="00044685" w:rsidP="00AE7616">
            <w:pPr>
              <w:autoSpaceDE/>
              <w:autoSpaceDN/>
              <w:adjustRightInd/>
              <w:spacing w:before="40" w:after="40"/>
              <w:jc w:val="center"/>
              <w:rPr>
                <w:b/>
                <w:bCs/>
                <w:color w:val="000000"/>
                <w:sz w:val="16"/>
                <w:szCs w:val="16"/>
                <w:lang w:eastAsia="pl-PL"/>
              </w:rPr>
            </w:pPr>
            <w:r w:rsidRPr="00754843">
              <w:rPr>
                <w:b/>
                <w:sz w:val="20"/>
                <w:szCs w:val="20"/>
              </w:rPr>
              <w:t>Inne instalacje do prze</w:t>
            </w:r>
            <w:r w:rsidR="00793E8D" w:rsidRPr="00754843">
              <w:rPr>
                <w:b/>
                <w:sz w:val="20"/>
                <w:szCs w:val="20"/>
              </w:rPr>
              <w:t>t</w:t>
            </w:r>
            <w:r w:rsidRPr="00754843">
              <w:rPr>
                <w:b/>
                <w:sz w:val="20"/>
                <w:szCs w:val="20"/>
              </w:rPr>
              <w:t>warzania odpadów komunalnych – instalacje do pr</w:t>
            </w:r>
            <w:r w:rsidR="00836B7D" w:rsidRPr="00754843">
              <w:rPr>
                <w:b/>
                <w:sz w:val="20"/>
                <w:szCs w:val="20"/>
              </w:rPr>
              <w:t>odukcji paliwa alternatywnego z </w:t>
            </w:r>
            <w:r w:rsidRPr="00754843">
              <w:rPr>
                <w:b/>
                <w:sz w:val="20"/>
                <w:szCs w:val="20"/>
              </w:rPr>
              <w:t>udziałem odpadów komunalnych – budowa</w:t>
            </w:r>
          </w:p>
        </w:tc>
      </w:tr>
    </w:tbl>
    <w:p w14:paraId="7D0111BC" w14:textId="35B4DC42" w:rsidR="00EB7A53" w:rsidRPr="00754843" w:rsidRDefault="00EB7A53"/>
    <w:tbl>
      <w:tblPr>
        <w:tblW w:w="8660" w:type="dxa"/>
        <w:tblInd w:w="75" w:type="dxa"/>
        <w:tblCellMar>
          <w:left w:w="70" w:type="dxa"/>
          <w:right w:w="70" w:type="dxa"/>
        </w:tblCellMar>
        <w:tblLook w:val="04A0" w:firstRow="1" w:lastRow="0" w:firstColumn="1" w:lastColumn="0" w:noHBand="0" w:noVBand="1"/>
      </w:tblPr>
      <w:tblGrid>
        <w:gridCol w:w="580"/>
        <w:gridCol w:w="1531"/>
        <w:gridCol w:w="1176"/>
        <w:gridCol w:w="1760"/>
        <w:gridCol w:w="1195"/>
        <w:gridCol w:w="1060"/>
        <w:gridCol w:w="1358"/>
      </w:tblGrid>
      <w:tr w:rsidR="008D3B2D" w:rsidRPr="00754843" w14:paraId="2046B806" w14:textId="77777777" w:rsidTr="008D3B2D">
        <w:trPr>
          <w:trHeight w:val="1380"/>
        </w:trPr>
        <w:tc>
          <w:tcPr>
            <w:tcW w:w="580" w:type="dxa"/>
            <w:tcBorders>
              <w:top w:val="single" w:sz="4" w:space="0" w:color="auto"/>
              <w:left w:val="single" w:sz="4" w:space="0" w:color="auto"/>
              <w:bottom w:val="single" w:sz="4" w:space="0" w:color="auto"/>
              <w:right w:val="single" w:sz="4" w:space="0" w:color="auto"/>
            </w:tcBorders>
            <w:shd w:val="clear" w:color="000000" w:fill="BFBFBF"/>
            <w:hideMark/>
          </w:tcPr>
          <w:p w14:paraId="2DE28A39" w14:textId="77777777" w:rsidR="008D3B2D" w:rsidRPr="00754843" w:rsidRDefault="008D3B2D" w:rsidP="008D3B2D">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531" w:type="dxa"/>
            <w:tcBorders>
              <w:top w:val="single" w:sz="4" w:space="0" w:color="auto"/>
              <w:left w:val="nil"/>
              <w:bottom w:val="single" w:sz="4" w:space="0" w:color="auto"/>
              <w:right w:val="single" w:sz="4" w:space="0" w:color="auto"/>
            </w:tcBorders>
            <w:shd w:val="clear" w:color="000000" w:fill="BFBFBF"/>
            <w:hideMark/>
          </w:tcPr>
          <w:p w14:paraId="66DD6D5E" w14:textId="77777777" w:rsidR="008D3B2D" w:rsidRPr="00754843" w:rsidRDefault="008D3B2D" w:rsidP="008D3B2D">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176" w:type="dxa"/>
            <w:tcBorders>
              <w:top w:val="single" w:sz="4" w:space="0" w:color="auto"/>
              <w:left w:val="nil"/>
              <w:bottom w:val="single" w:sz="4" w:space="0" w:color="auto"/>
              <w:right w:val="single" w:sz="4" w:space="0" w:color="auto"/>
            </w:tcBorders>
            <w:shd w:val="clear" w:color="000000" w:fill="BFBFBF"/>
            <w:hideMark/>
          </w:tcPr>
          <w:p w14:paraId="57B9A5FC" w14:textId="77777777" w:rsidR="008D3B2D" w:rsidRPr="00754843" w:rsidRDefault="008D3B2D" w:rsidP="008D3B2D">
            <w:pPr>
              <w:autoSpaceDE/>
              <w:autoSpaceDN/>
              <w:adjustRightInd/>
              <w:spacing w:after="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1760" w:type="dxa"/>
            <w:tcBorders>
              <w:top w:val="single" w:sz="4" w:space="0" w:color="auto"/>
              <w:left w:val="nil"/>
              <w:bottom w:val="single" w:sz="4" w:space="0" w:color="auto"/>
              <w:right w:val="single" w:sz="4" w:space="0" w:color="auto"/>
            </w:tcBorders>
            <w:shd w:val="clear" w:color="000000" w:fill="BFBFBF"/>
            <w:hideMark/>
          </w:tcPr>
          <w:p w14:paraId="08219189" w14:textId="77777777" w:rsidR="008D3B2D" w:rsidRPr="00754843" w:rsidRDefault="008D3B2D" w:rsidP="008D3B2D">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Kwota dofinansowania </w:t>
            </w:r>
          </w:p>
        </w:tc>
        <w:tc>
          <w:tcPr>
            <w:tcW w:w="1195" w:type="dxa"/>
            <w:tcBorders>
              <w:top w:val="single" w:sz="4" w:space="0" w:color="auto"/>
              <w:left w:val="nil"/>
              <w:bottom w:val="single" w:sz="4" w:space="0" w:color="auto"/>
              <w:right w:val="single" w:sz="4" w:space="0" w:color="auto"/>
            </w:tcBorders>
            <w:shd w:val="clear" w:color="000000" w:fill="BFBFBF"/>
            <w:hideMark/>
          </w:tcPr>
          <w:p w14:paraId="0AD8F835" w14:textId="77777777" w:rsidR="008D3B2D" w:rsidRPr="00754843" w:rsidRDefault="008D3B2D" w:rsidP="008D3B2D">
            <w:pPr>
              <w:autoSpaceDE/>
              <w:autoSpaceDN/>
              <w:adjustRightInd/>
              <w:spacing w:after="0"/>
              <w:jc w:val="center"/>
              <w:rPr>
                <w:b/>
                <w:bCs/>
                <w:color w:val="000000"/>
                <w:sz w:val="16"/>
                <w:szCs w:val="16"/>
                <w:lang w:eastAsia="pl-PL"/>
              </w:rPr>
            </w:pPr>
            <w:r w:rsidRPr="00754843">
              <w:rPr>
                <w:b/>
                <w:bCs/>
                <w:color w:val="000000"/>
                <w:sz w:val="16"/>
                <w:szCs w:val="16"/>
                <w:lang w:eastAsia="pl-PL"/>
              </w:rPr>
              <w:t>Źródło finansowania</w:t>
            </w:r>
          </w:p>
        </w:tc>
        <w:tc>
          <w:tcPr>
            <w:tcW w:w="1060" w:type="dxa"/>
            <w:tcBorders>
              <w:top w:val="single" w:sz="4" w:space="0" w:color="auto"/>
              <w:left w:val="nil"/>
              <w:bottom w:val="single" w:sz="4" w:space="0" w:color="auto"/>
              <w:right w:val="single" w:sz="4" w:space="0" w:color="auto"/>
            </w:tcBorders>
            <w:shd w:val="clear" w:color="000000" w:fill="BFBFBF"/>
            <w:hideMark/>
          </w:tcPr>
          <w:p w14:paraId="40B6CF03" w14:textId="77777777" w:rsidR="008D3B2D" w:rsidRPr="00754843" w:rsidRDefault="008D3B2D" w:rsidP="008D3B2D">
            <w:pPr>
              <w:autoSpaceDE/>
              <w:autoSpaceDN/>
              <w:adjustRightInd/>
              <w:spacing w:after="0"/>
              <w:jc w:val="center"/>
              <w:rPr>
                <w:b/>
                <w:bCs/>
                <w:color w:val="000000"/>
                <w:sz w:val="16"/>
                <w:szCs w:val="16"/>
                <w:lang w:eastAsia="pl-PL"/>
              </w:rPr>
            </w:pPr>
            <w:r w:rsidRPr="00754843">
              <w:rPr>
                <w:b/>
                <w:bCs/>
                <w:color w:val="000000"/>
                <w:sz w:val="16"/>
                <w:szCs w:val="16"/>
                <w:lang w:eastAsia="pl-PL"/>
              </w:rPr>
              <w:t>Planowany okres realizacji</w:t>
            </w:r>
          </w:p>
        </w:tc>
        <w:tc>
          <w:tcPr>
            <w:tcW w:w="1358" w:type="dxa"/>
            <w:tcBorders>
              <w:top w:val="single" w:sz="4" w:space="0" w:color="auto"/>
              <w:left w:val="nil"/>
              <w:bottom w:val="single" w:sz="4" w:space="0" w:color="auto"/>
              <w:right w:val="single" w:sz="4" w:space="0" w:color="auto"/>
            </w:tcBorders>
            <w:shd w:val="clear" w:color="000000" w:fill="BFBFBF"/>
            <w:hideMark/>
          </w:tcPr>
          <w:p w14:paraId="4030840D" w14:textId="77777777" w:rsidR="008D3B2D" w:rsidRPr="00754843" w:rsidRDefault="008D3B2D" w:rsidP="008D3B2D">
            <w:pPr>
              <w:autoSpaceDE/>
              <w:autoSpaceDN/>
              <w:adjustRightInd/>
              <w:spacing w:after="0"/>
              <w:jc w:val="center"/>
              <w:rPr>
                <w:b/>
                <w:bCs/>
                <w:color w:val="000000"/>
                <w:sz w:val="16"/>
                <w:szCs w:val="16"/>
                <w:lang w:eastAsia="pl-PL"/>
              </w:rPr>
            </w:pPr>
            <w:r w:rsidRPr="00754843">
              <w:rPr>
                <w:b/>
                <w:bCs/>
                <w:color w:val="000000"/>
                <w:sz w:val="16"/>
                <w:szCs w:val="16"/>
                <w:lang w:eastAsia="pl-PL"/>
              </w:rPr>
              <w:t>Jednostka realizująca</w:t>
            </w:r>
          </w:p>
        </w:tc>
      </w:tr>
      <w:tr w:rsidR="008D3B2D" w:rsidRPr="00754843" w14:paraId="335F523D" w14:textId="77777777" w:rsidTr="008D3B2D">
        <w:trPr>
          <w:trHeight w:val="1140"/>
        </w:trPr>
        <w:tc>
          <w:tcPr>
            <w:tcW w:w="580" w:type="dxa"/>
            <w:tcBorders>
              <w:top w:val="nil"/>
              <w:left w:val="single" w:sz="4" w:space="0" w:color="auto"/>
              <w:bottom w:val="single" w:sz="4" w:space="0" w:color="auto"/>
              <w:right w:val="single" w:sz="4" w:space="0" w:color="auto"/>
            </w:tcBorders>
            <w:shd w:val="clear" w:color="auto" w:fill="auto"/>
            <w:noWrap/>
            <w:hideMark/>
          </w:tcPr>
          <w:p w14:paraId="3D4ECCCB" w14:textId="77777777" w:rsidR="008D3B2D" w:rsidRPr="00754843" w:rsidRDefault="008D3B2D" w:rsidP="008D3B2D">
            <w:pPr>
              <w:autoSpaceDE/>
              <w:autoSpaceDN/>
              <w:adjustRightInd/>
              <w:spacing w:after="0"/>
              <w:jc w:val="center"/>
              <w:rPr>
                <w:color w:val="000000"/>
                <w:sz w:val="16"/>
                <w:szCs w:val="16"/>
                <w:lang w:eastAsia="pl-PL"/>
              </w:rPr>
            </w:pPr>
            <w:r w:rsidRPr="00754843">
              <w:rPr>
                <w:color w:val="000000"/>
                <w:sz w:val="16"/>
                <w:szCs w:val="16"/>
                <w:lang w:eastAsia="pl-PL"/>
              </w:rPr>
              <w:t>1</w:t>
            </w:r>
          </w:p>
        </w:tc>
        <w:tc>
          <w:tcPr>
            <w:tcW w:w="1531" w:type="dxa"/>
            <w:tcBorders>
              <w:top w:val="single" w:sz="4" w:space="0" w:color="auto"/>
              <w:left w:val="nil"/>
              <w:bottom w:val="single" w:sz="4" w:space="0" w:color="auto"/>
              <w:right w:val="single" w:sz="4" w:space="0" w:color="auto"/>
            </w:tcBorders>
            <w:shd w:val="clear" w:color="auto" w:fill="auto"/>
            <w:hideMark/>
          </w:tcPr>
          <w:p w14:paraId="13135334"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Instalacja do produkcji paliwa alternatywnego</w:t>
            </w:r>
          </w:p>
        </w:tc>
        <w:tc>
          <w:tcPr>
            <w:tcW w:w="1176" w:type="dxa"/>
            <w:tcBorders>
              <w:top w:val="nil"/>
              <w:left w:val="nil"/>
              <w:bottom w:val="single" w:sz="4" w:space="0" w:color="auto"/>
              <w:right w:val="single" w:sz="4" w:space="0" w:color="auto"/>
            </w:tcBorders>
            <w:shd w:val="clear" w:color="auto" w:fill="auto"/>
            <w:hideMark/>
          </w:tcPr>
          <w:p w14:paraId="676BA1FE" w14:textId="77777777" w:rsidR="008D3B2D" w:rsidRPr="00754843" w:rsidRDefault="008D3B2D" w:rsidP="008D3B2D">
            <w:pPr>
              <w:autoSpaceDE/>
              <w:autoSpaceDN/>
              <w:adjustRightInd/>
              <w:spacing w:after="0"/>
              <w:jc w:val="right"/>
              <w:rPr>
                <w:color w:val="000000"/>
                <w:sz w:val="16"/>
                <w:szCs w:val="16"/>
                <w:lang w:eastAsia="pl-PL"/>
              </w:rPr>
            </w:pPr>
            <w:r w:rsidRPr="00754843">
              <w:rPr>
                <w:color w:val="000000"/>
                <w:sz w:val="16"/>
                <w:szCs w:val="16"/>
                <w:lang w:eastAsia="pl-PL"/>
              </w:rPr>
              <w:t>12 000</w:t>
            </w:r>
          </w:p>
        </w:tc>
        <w:tc>
          <w:tcPr>
            <w:tcW w:w="1760" w:type="dxa"/>
            <w:tcBorders>
              <w:top w:val="nil"/>
              <w:left w:val="nil"/>
              <w:bottom w:val="single" w:sz="8" w:space="0" w:color="auto"/>
              <w:right w:val="single" w:sz="8" w:space="0" w:color="auto"/>
            </w:tcBorders>
            <w:shd w:val="clear" w:color="auto" w:fill="auto"/>
            <w:hideMark/>
          </w:tcPr>
          <w:p w14:paraId="27327EA4"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195" w:type="dxa"/>
            <w:tcBorders>
              <w:top w:val="nil"/>
              <w:left w:val="single" w:sz="4" w:space="0" w:color="auto"/>
              <w:bottom w:val="single" w:sz="4" w:space="0" w:color="auto"/>
              <w:right w:val="single" w:sz="4" w:space="0" w:color="auto"/>
            </w:tcBorders>
            <w:shd w:val="clear" w:color="auto" w:fill="auto"/>
            <w:hideMark/>
          </w:tcPr>
          <w:p w14:paraId="57312C99"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środki własne</w:t>
            </w:r>
          </w:p>
        </w:tc>
        <w:tc>
          <w:tcPr>
            <w:tcW w:w="1060" w:type="dxa"/>
            <w:tcBorders>
              <w:top w:val="nil"/>
              <w:left w:val="nil"/>
              <w:bottom w:val="single" w:sz="4" w:space="0" w:color="auto"/>
              <w:right w:val="single" w:sz="4" w:space="0" w:color="auto"/>
            </w:tcBorders>
            <w:shd w:val="clear" w:color="auto" w:fill="auto"/>
            <w:hideMark/>
          </w:tcPr>
          <w:p w14:paraId="1488CD51" w14:textId="77777777" w:rsidR="008D3B2D" w:rsidRPr="00754843" w:rsidRDefault="008D3B2D" w:rsidP="008D3B2D">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358" w:type="dxa"/>
            <w:tcBorders>
              <w:top w:val="single" w:sz="4" w:space="0" w:color="auto"/>
              <w:left w:val="nil"/>
              <w:bottom w:val="single" w:sz="4" w:space="0" w:color="auto"/>
              <w:right w:val="single" w:sz="4" w:space="0" w:color="auto"/>
            </w:tcBorders>
            <w:shd w:val="clear" w:color="auto" w:fill="auto"/>
            <w:hideMark/>
          </w:tcPr>
          <w:p w14:paraId="5F3946D5" w14:textId="77777777" w:rsidR="008D3B2D" w:rsidRPr="00754843" w:rsidRDefault="008D3B2D" w:rsidP="008D3B2D">
            <w:pPr>
              <w:autoSpaceDE/>
              <w:autoSpaceDN/>
              <w:adjustRightInd/>
              <w:spacing w:after="0"/>
              <w:jc w:val="left"/>
              <w:rPr>
                <w:sz w:val="16"/>
                <w:szCs w:val="16"/>
                <w:lang w:eastAsia="pl-PL"/>
              </w:rPr>
            </w:pPr>
            <w:r w:rsidRPr="00754843">
              <w:rPr>
                <w:sz w:val="16"/>
                <w:szCs w:val="16"/>
                <w:lang w:eastAsia="pl-PL"/>
              </w:rPr>
              <w:t xml:space="preserve">REMONDIS Sanitech Poznań Sp. z o. o., ul. Górecka 104, 61-483 Poznań </w:t>
            </w:r>
          </w:p>
        </w:tc>
      </w:tr>
      <w:tr w:rsidR="008D3B2D" w:rsidRPr="00754843" w14:paraId="553B1DD9" w14:textId="77777777" w:rsidTr="008D3B2D">
        <w:trPr>
          <w:trHeight w:val="1918"/>
        </w:trPr>
        <w:tc>
          <w:tcPr>
            <w:tcW w:w="580" w:type="dxa"/>
            <w:tcBorders>
              <w:top w:val="nil"/>
              <w:left w:val="single" w:sz="4" w:space="0" w:color="auto"/>
              <w:bottom w:val="single" w:sz="4" w:space="0" w:color="auto"/>
              <w:right w:val="single" w:sz="4" w:space="0" w:color="auto"/>
            </w:tcBorders>
            <w:shd w:val="clear" w:color="auto" w:fill="auto"/>
            <w:noWrap/>
            <w:hideMark/>
          </w:tcPr>
          <w:p w14:paraId="6AE2C779" w14:textId="77777777" w:rsidR="008D3B2D" w:rsidRPr="00754843" w:rsidRDefault="008D3B2D" w:rsidP="008D3B2D">
            <w:pPr>
              <w:autoSpaceDE/>
              <w:autoSpaceDN/>
              <w:adjustRightInd/>
              <w:spacing w:after="0"/>
              <w:jc w:val="center"/>
              <w:rPr>
                <w:color w:val="000000"/>
                <w:sz w:val="16"/>
                <w:szCs w:val="16"/>
                <w:lang w:eastAsia="pl-PL"/>
              </w:rPr>
            </w:pPr>
            <w:r w:rsidRPr="00754843">
              <w:rPr>
                <w:color w:val="000000"/>
                <w:sz w:val="16"/>
                <w:szCs w:val="16"/>
                <w:lang w:eastAsia="pl-PL"/>
              </w:rPr>
              <w:t>2</w:t>
            </w:r>
          </w:p>
        </w:tc>
        <w:tc>
          <w:tcPr>
            <w:tcW w:w="1531" w:type="dxa"/>
            <w:tcBorders>
              <w:top w:val="nil"/>
              <w:left w:val="nil"/>
              <w:bottom w:val="single" w:sz="4" w:space="0" w:color="auto"/>
              <w:right w:val="single" w:sz="4" w:space="0" w:color="auto"/>
            </w:tcBorders>
            <w:shd w:val="clear" w:color="000000" w:fill="FFFFFF"/>
            <w:hideMark/>
          </w:tcPr>
          <w:p w14:paraId="190B5A94"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produkcji RDF - hala technologiczna wraz z niezbędną infrastrukturą i urządzeniami typu rozdrabniacze, separatory, układy przenośników. </w:t>
            </w:r>
          </w:p>
        </w:tc>
        <w:tc>
          <w:tcPr>
            <w:tcW w:w="1176" w:type="dxa"/>
            <w:tcBorders>
              <w:top w:val="nil"/>
              <w:left w:val="nil"/>
              <w:bottom w:val="single" w:sz="4" w:space="0" w:color="auto"/>
              <w:right w:val="single" w:sz="4" w:space="0" w:color="auto"/>
            </w:tcBorders>
            <w:shd w:val="clear" w:color="auto" w:fill="auto"/>
            <w:hideMark/>
          </w:tcPr>
          <w:p w14:paraId="639EAFB6" w14:textId="77777777" w:rsidR="008D3B2D" w:rsidRPr="00754843" w:rsidRDefault="008D3B2D" w:rsidP="008D3B2D">
            <w:pPr>
              <w:autoSpaceDE/>
              <w:autoSpaceDN/>
              <w:adjustRightInd/>
              <w:spacing w:after="0"/>
              <w:jc w:val="right"/>
              <w:rPr>
                <w:color w:val="000000"/>
                <w:sz w:val="16"/>
                <w:szCs w:val="16"/>
                <w:lang w:eastAsia="pl-PL"/>
              </w:rPr>
            </w:pPr>
            <w:r w:rsidRPr="00754843">
              <w:rPr>
                <w:color w:val="000000"/>
                <w:sz w:val="16"/>
                <w:szCs w:val="16"/>
                <w:lang w:eastAsia="pl-PL"/>
              </w:rPr>
              <w:t>18 500</w:t>
            </w:r>
          </w:p>
        </w:tc>
        <w:tc>
          <w:tcPr>
            <w:tcW w:w="1760" w:type="dxa"/>
            <w:tcBorders>
              <w:top w:val="nil"/>
              <w:left w:val="nil"/>
              <w:bottom w:val="single" w:sz="8" w:space="0" w:color="auto"/>
              <w:right w:val="single" w:sz="8" w:space="0" w:color="auto"/>
            </w:tcBorders>
            <w:shd w:val="clear" w:color="auto" w:fill="auto"/>
            <w:hideMark/>
          </w:tcPr>
          <w:p w14:paraId="59C7D20D"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195" w:type="dxa"/>
            <w:tcBorders>
              <w:top w:val="nil"/>
              <w:left w:val="single" w:sz="4" w:space="0" w:color="auto"/>
              <w:bottom w:val="single" w:sz="4" w:space="0" w:color="auto"/>
              <w:right w:val="single" w:sz="4" w:space="0" w:color="auto"/>
            </w:tcBorders>
            <w:shd w:val="clear" w:color="auto" w:fill="auto"/>
            <w:hideMark/>
          </w:tcPr>
          <w:p w14:paraId="61D21D01"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1060" w:type="dxa"/>
            <w:tcBorders>
              <w:top w:val="nil"/>
              <w:left w:val="nil"/>
              <w:bottom w:val="single" w:sz="4" w:space="0" w:color="auto"/>
              <w:right w:val="single" w:sz="4" w:space="0" w:color="auto"/>
            </w:tcBorders>
            <w:shd w:val="clear" w:color="auto" w:fill="auto"/>
            <w:hideMark/>
          </w:tcPr>
          <w:p w14:paraId="54AF98DD" w14:textId="77777777" w:rsidR="008D3B2D" w:rsidRPr="00754843" w:rsidRDefault="008D3B2D" w:rsidP="008D3B2D">
            <w:pPr>
              <w:autoSpaceDE/>
              <w:autoSpaceDN/>
              <w:adjustRightInd/>
              <w:spacing w:after="0"/>
              <w:jc w:val="center"/>
              <w:rPr>
                <w:color w:val="000000"/>
                <w:sz w:val="16"/>
                <w:szCs w:val="16"/>
                <w:lang w:eastAsia="pl-PL"/>
              </w:rPr>
            </w:pPr>
            <w:r w:rsidRPr="00754843">
              <w:rPr>
                <w:color w:val="000000"/>
                <w:sz w:val="16"/>
                <w:szCs w:val="16"/>
                <w:lang w:eastAsia="pl-PL"/>
              </w:rPr>
              <w:t>2020-2025</w:t>
            </w:r>
          </w:p>
        </w:tc>
        <w:tc>
          <w:tcPr>
            <w:tcW w:w="1358" w:type="dxa"/>
            <w:tcBorders>
              <w:top w:val="nil"/>
              <w:left w:val="nil"/>
              <w:bottom w:val="single" w:sz="4" w:space="0" w:color="auto"/>
              <w:right w:val="single" w:sz="4" w:space="0" w:color="auto"/>
            </w:tcBorders>
            <w:shd w:val="clear" w:color="000000" w:fill="FFFFFF"/>
            <w:hideMark/>
          </w:tcPr>
          <w:p w14:paraId="6F882688"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Miejski Zakład Oczyszczania Sp z o.o., 64-100 Leszno ul. Saperska 23</w:t>
            </w:r>
          </w:p>
        </w:tc>
      </w:tr>
      <w:tr w:rsidR="008D3B2D" w:rsidRPr="00754843" w14:paraId="786AC8A9" w14:textId="77777777" w:rsidTr="008D3B2D">
        <w:trPr>
          <w:trHeight w:val="1549"/>
        </w:trPr>
        <w:tc>
          <w:tcPr>
            <w:tcW w:w="580" w:type="dxa"/>
            <w:tcBorders>
              <w:top w:val="nil"/>
              <w:left w:val="single" w:sz="4" w:space="0" w:color="auto"/>
              <w:bottom w:val="single" w:sz="4" w:space="0" w:color="auto"/>
              <w:right w:val="single" w:sz="4" w:space="0" w:color="auto"/>
            </w:tcBorders>
            <w:shd w:val="clear" w:color="auto" w:fill="auto"/>
            <w:noWrap/>
            <w:hideMark/>
          </w:tcPr>
          <w:p w14:paraId="57F50425" w14:textId="77777777" w:rsidR="008D3B2D" w:rsidRPr="00754843" w:rsidRDefault="008D3B2D" w:rsidP="008D3B2D">
            <w:pPr>
              <w:autoSpaceDE/>
              <w:autoSpaceDN/>
              <w:adjustRightInd/>
              <w:spacing w:after="0"/>
              <w:jc w:val="center"/>
              <w:rPr>
                <w:color w:val="000000"/>
                <w:sz w:val="16"/>
                <w:szCs w:val="16"/>
                <w:lang w:eastAsia="pl-PL"/>
              </w:rPr>
            </w:pPr>
            <w:r w:rsidRPr="00754843">
              <w:rPr>
                <w:color w:val="000000"/>
                <w:sz w:val="16"/>
                <w:szCs w:val="16"/>
                <w:lang w:eastAsia="pl-PL"/>
              </w:rPr>
              <w:t>3</w:t>
            </w:r>
          </w:p>
        </w:tc>
        <w:tc>
          <w:tcPr>
            <w:tcW w:w="1531" w:type="dxa"/>
            <w:tcBorders>
              <w:top w:val="nil"/>
              <w:left w:val="nil"/>
              <w:bottom w:val="single" w:sz="4" w:space="0" w:color="auto"/>
              <w:right w:val="single" w:sz="4" w:space="0" w:color="auto"/>
            </w:tcBorders>
            <w:shd w:val="clear" w:color="000000" w:fill="FFFFFF"/>
            <w:hideMark/>
          </w:tcPr>
          <w:p w14:paraId="6DACD203"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Instalacja do produkcji paliwa RDF</w:t>
            </w:r>
          </w:p>
        </w:tc>
        <w:tc>
          <w:tcPr>
            <w:tcW w:w="1176" w:type="dxa"/>
            <w:tcBorders>
              <w:top w:val="nil"/>
              <w:left w:val="nil"/>
              <w:bottom w:val="single" w:sz="4" w:space="0" w:color="auto"/>
              <w:right w:val="single" w:sz="4" w:space="0" w:color="auto"/>
            </w:tcBorders>
            <w:shd w:val="clear" w:color="auto" w:fill="auto"/>
            <w:hideMark/>
          </w:tcPr>
          <w:p w14:paraId="1A019D60" w14:textId="77777777" w:rsidR="008D3B2D" w:rsidRPr="00754843" w:rsidRDefault="008D3B2D" w:rsidP="008D3B2D">
            <w:pPr>
              <w:autoSpaceDE/>
              <w:autoSpaceDN/>
              <w:adjustRightInd/>
              <w:spacing w:after="0"/>
              <w:jc w:val="right"/>
              <w:rPr>
                <w:color w:val="000000"/>
                <w:sz w:val="16"/>
                <w:szCs w:val="16"/>
                <w:lang w:eastAsia="pl-PL"/>
              </w:rPr>
            </w:pPr>
            <w:r w:rsidRPr="00754843">
              <w:rPr>
                <w:color w:val="000000"/>
                <w:sz w:val="16"/>
                <w:szCs w:val="16"/>
                <w:lang w:eastAsia="pl-PL"/>
              </w:rPr>
              <w:t>39 338</w:t>
            </w:r>
          </w:p>
        </w:tc>
        <w:tc>
          <w:tcPr>
            <w:tcW w:w="1760" w:type="dxa"/>
            <w:tcBorders>
              <w:top w:val="single" w:sz="4" w:space="0" w:color="auto"/>
              <w:left w:val="nil"/>
              <w:bottom w:val="single" w:sz="4" w:space="0" w:color="auto"/>
              <w:right w:val="single" w:sz="4" w:space="0" w:color="auto"/>
            </w:tcBorders>
            <w:shd w:val="clear" w:color="auto" w:fill="auto"/>
            <w:hideMark/>
          </w:tcPr>
          <w:p w14:paraId="4AFF2F16" w14:textId="77777777" w:rsidR="008D3B2D" w:rsidRPr="00754843" w:rsidRDefault="008D3B2D" w:rsidP="008D3B2D">
            <w:pPr>
              <w:autoSpaceDE/>
              <w:autoSpaceDN/>
              <w:adjustRightInd/>
              <w:spacing w:after="0"/>
              <w:jc w:val="right"/>
              <w:rPr>
                <w:color w:val="000000"/>
                <w:sz w:val="16"/>
                <w:szCs w:val="16"/>
                <w:lang w:eastAsia="pl-PL"/>
              </w:rPr>
            </w:pPr>
            <w:r w:rsidRPr="00754843">
              <w:rPr>
                <w:color w:val="000000"/>
                <w:sz w:val="16"/>
                <w:szCs w:val="16"/>
                <w:lang w:eastAsia="pl-PL"/>
              </w:rPr>
              <w:t>20 789</w:t>
            </w:r>
          </w:p>
        </w:tc>
        <w:tc>
          <w:tcPr>
            <w:tcW w:w="1195" w:type="dxa"/>
            <w:tcBorders>
              <w:top w:val="nil"/>
              <w:left w:val="nil"/>
              <w:bottom w:val="single" w:sz="4" w:space="0" w:color="auto"/>
              <w:right w:val="single" w:sz="4" w:space="0" w:color="auto"/>
            </w:tcBorders>
            <w:shd w:val="clear" w:color="auto" w:fill="auto"/>
            <w:hideMark/>
          </w:tcPr>
          <w:p w14:paraId="3ABE3636"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1060" w:type="dxa"/>
            <w:tcBorders>
              <w:top w:val="nil"/>
              <w:left w:val="nil"/>
              <w:bottom w:val="single" w:sz="4" w:space="0" w:color="auto"/>
              <w:right w:val="single" w:sz="4" w:space="0" w:color="auto"/>
            </w:tcBorders>
            <w:shd w:val="clear" w:color="auto" w:fill="auto"/>
            <w:hideMark/>
          </w:tcPr>
          <w:p w14:paraId="2E327994" w14:textId="77777777" w:rsidR="008D3B2D" w:rsidRPr="00754843" w:rsidRDefault="008D3B2D" w:rsidP="008D3B2D">
            <w:pPr>
              <w:autoSpaceDE/>
              <w:autoSpaceDN/>
              <w:adjustRightInd/>
              <w:spacing w:after="0"/>
              <w:jc w:val="center"/>
              <w:rPr>
                <w:color w:val="000000"/>
                <w:sz w:val="16"/>
                <w:szCs w:val="16"/>
                <w:lang w:eastAsia="pl-PL"/>
              </w:rPr>
            </w:pPr>
            <w:r w:rsidRPr="00754843">
              <w:rPr>
                <w:color w:val="000000"/>
                <w:sz w:val="16"/>
                <w:szCs w:val="16"/>
                <w:lang w:eastAsia="pl-PL"/>
              </w:rPr>
              <w:t>2021-2023</w:t>
            </w:r>
          </w:p>
        </w:tc>
        <w:tc>
          <w:tcPr>
            <w:tcW w:w="1358" w:type="dxa"/>
            <w:tcBorders>
              <w:top w:val="nil"/>
              <w:left w:val="nil"/>
              <w:bottom w:val="single" w:sz="4" w:space="0" w:color="auto"/>
              <w:right w:val="single" w:sz="4" w:space="0" w:color="auto"/>
            </w:tcBorders>
            <w:shd w:val="clear" w:color="000000" w:fill="FFFFFF"/>
            <w:hideMark/>
          </w:tcPr>
          <w:p w14:paraId="616EF2F0"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Witaszyczki 1A, 63-200 Witaszyczki</w:t>
            </w:r>
          </w:p>
        </w:tc>
      </w:tr>
      <w:tr w:rsidR="008D3B2D" w:rsidRPr="00754843" w14:paraId="6772AB08" w14:textId="77777777" w:rsidTr="008D3B2D">
        <w:trPr>
          <w:trHeight w:val="1552"/>
        </w:trPr>
        <w:tc>
          <w:tcPr>
            <w:tcW w:w="580" w:type="dxa"/>
            <w:tcBorders>
              <w:top w:val="nil"/>
              <w:left w:val="single" w:sz="4" w:space="0" w:color="auto"/>
              <w:bottom w:val="single" w:sz="4" w:space="0" w:color="auto"/>
              <w:right w:val="single" w:sz="4" w:space="0" w:color="auto"/>
            </w:tcBorders>
            <w:shd w:val="clear" w:color="auto" w:fill="auto"/>
            <w:noWrap/>
            <w:hideMark/>
          </w:tcPr>
          <w:p w14:paraId="33A0F5AE" w14:textId="77777777" w:rsidR="008D3B2D" w:rsidRPr="00754843" w:rsidRDefault="008D3B2D" w:rsidP="008D3B2D">
            <w:pPr>
              <w:autoSpaceDE/>
              <w:autoSpaceDN/>
              <w:adjustRightInd/>
              <w:spacing w:after="0"/>
              <w:jc w:val="center"/>
              <w:rPr>
                <w:color w:val="000000"/>
                <w:sz w:val="16"/>
                <w:szCs w:val="16"/>
                <w:lang w:eastAsia="pl-PL"/>
              </w:rPr>
            </w:pPr>
            <w:r w:rsidRPr="00754843">
              <w:rPr>
                <w:color w:val="000000"/>
                <w:sz w:val="16"/>
                <w:szCs w:val="16"/>
                <w:lang w:eastAsia="pl-PL"/>
              </w:rPr>
              <w:t>4</w:t>
            </w:r>
          </w:p>
        </w:tc>
        <w:tc>
          <w:tcPr>
            <w:tcW w:w="1531" w:type="dxa"/>
            <w:tcBorders>
              <w:top w:val="nil"/>
              <w:left w:val="nil"/>
              <w:bottom w:val="single" w:sz="4" w:space="0" w:color="auto"/>
              <w:right w:val="single" w:sz="4" w:space="0" w:color="auto"/>
            </w:tcBorders>
            <w:shd w:val="clear" w:color="000000" w:fill="FFFFFF"/>
            <w:hideMark/>
          </w:tcPr>
          <w:p w14:paraId="40FDD879"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Instalacja do produkcji paliwa RDF instalacja z rozdrabniaczem</w:t>
            </w:r>
          </w:p>
        </w:tc>
        <w:tc>
          <w:tcPr>
            <w:tcW w:w="1176" w:type="dxa"/>
            <w:tcBorders>
              <w:top w:val="nil"/>
              <w:left w:val="nil"/>
              <w:bottom w:val="single" w:sz="4" w:space="0" w:color="auto"/>
              <w:right w:val="single" w:sz="4" w:space="0" w:color="auto"/>
            </w:tcBorders>
            <w:shd w:val="clear" w:color="auto" w:fill="auto"/>
            <w:hideMark/>
          </w:tcPr>
          <w:p w14:paraId="65665FA3" w14:textId="77777777" w:rsidR="008D3B2D" w:rsidRPr="00754843" w:rsidRDefault="008D3B2D" w:rsidP="008D3B2D">
            <w:pPr>
              <w:autoSpaceDE/>
              <w:autoSpaceDN/>
              <w:adjustRightInd/>
              <w:spacing w:after="0"/>
              <w:jc w:val="right"/>
              <w:rPr>
                <w:color w:val="000000"/>
                <w:sz w:val="16"/>
                <w:szCs w:val="16"/>
                <w:lang w:eastAsia="pl-PL"/>
              </w:rPr>
            </w:pPr>
            <w:r w:rsidRPr="00754843">
              <w:rPr>
                <w:color w:val="000000"/>
                <w:sz w:val="16"/>
                <w:szCs w:val="16"/>
                <w:lang w:eastAsia="pl-PL"/>
              </w:rPr>
              <w:t>4 000</w:t>
            </w:r>
          </w:p>
        </w:tc>
        <w:tc>
          <w:tcPr>
            <w:tcW w:w="1760" w:type="dxa"/>
            <w:tcBorders>
              <w:top w:val="nil"/>
              <w:left w:val="nil"/>
              <w:bottom w:val="single" w:sz="4" w:space="0" w:color="auto"/>
              <w:right w:val="single" w:sz="4" w:space="0" w:color="auto"/>
            </w:tcBorders>
            <w:shd w:val="clear" w:color="auto" w:fill="auto"/>
            <w:hideMark/>
          </w:tcPr>
          <w:p w14:paraId="236FED92" w14:textId="77777777" w:rsidR="008D3B2D" w:rsidRPr="00754843" w:rsidRDefault="008D3B2D" w:rsidP="008D3B2D">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195" w:type="dxa"/>
            <w:tcBorders>
              <w:top w:val="nil"/>
              <w:left w:val="nil"/>
              <w:bottom w:val="single" w:sz="4" w:space="0" w:color="auto"/>
              <w:right w:val="single" w:sz="4" w:space="0" w:color="auto"/>
            </w:tcBorders>
            <w:shd w:val="clear" w:color="auto" w:fill="auto"/>
            <w:hideMark/>
          </w:tcPr>
          <w:p w14:paraId="17F9CF76"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1060" w:type="dxa"/>
            <w:tcBorders>
              <w:top w:val="nil"/>
              <w:left w:val="nil"/>
              <w:bottom w:val="single" w:sz="4" w:space="0" w:color="auto"/>
              <w:right w:val="single" w:sz="4" w:space="0" w:color="auto"/>
            </w:tcBorders>
            <w:shd w:val="clear" w:color="auto" w:fill="auto"/>
            <w:hideMark/>
          </w:tcPr>
          <w:p w14:paraId="6598980A" w14:textId="77777777" w:rsidR="008D3B2D" w:rsidRPr="00754843" w:rsidRDefault="008D3B2D" w:rsidP="008D3B2D">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358" w:type="dxa"/>
            <w:tcBorders>
              <w:top w:val="nil"/>
              <w:left w:val="nil"/>
              <w:bottom w:val="single" w:sz="4" w:space="0" w:color="auto"/>
              <w:right w:val="single" w:sz="4" w:space="0" w:color="auto"/>
            </w:tcBorders>
            <w:shd w:val="clear" w:color="000000" w:fill="FFFFFF"/>
            <w:hideMark/>
          </w:tcPr>
          <w:p w14:paraId="2A0D9DFD" w14:textId="4ADA0B5F"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Olszowa Sp. z o.o., ul. Bursztynowa 55,Olszowa, 63-600 Kępno</w:t>
            </w:r>
          </w:p>
        </w:tc>
      </w:tr>
      <w:tr w:rsidR="008D3B2D" w:rsidRPr="00754843" w14:paraId="21EDC525" w14:textId="77777777" w:rsidTr="008D3B2D">
        <w:trPr>
          <w:trHeight w:val="1546"/>
        </w:trPr>
        <w:tc>
          <w:tcPr>
            <w:tcW w:w="580" w:type="dxa"/>
            <w:tcBorders>
              <w:top w:val="nil"/>
              <w:left w:val="single" w:sz="4" w:space="0" w:color="auto"/>
              <w:bottom w:val="single" w:sz="4" w:space="0" w:color="auto"/>
              <w:right w:val="single" w:sz="4" w:space="0" w:color="auto"/>
            </w:tcBorders>
            <w:shd w:val="clear" w:color="auto" w:fill="auto"/>
            <w:noWrap/>
            <w:hideMark/>
          </w:tcPr>
          <w:p w14:paraId="35182D9F" w14:textId="77777777" w:rsidR="008D3B2D" w:rsidRPr="00754843" w:rsidRDefault="008D3B2D" w:rsidP="008D3B2D">
            <w:pPr>
              <w:autoSpaceDE/>
              <w:autoSpaceDN/>
              <w:adjustRightInd/>
              <w:spacing w:after="0"/>
              <w:jc w:val="center"/>
              <w:rPr>
                <w:color w:val="000000"/>
                <w:sz w:val="16"/>
                <w:szCs w:val="16"/>
                <w:lang w:eastAsia="pl-PL"/>
              </w:rPr>
            </w:pPr>
            <w:r w:rsidRPr="00754843">
              <w:rPr>
                <w:color w:val="000000"/>
                <w:sz w:val="16"/>
                <w:szCs w:val="16"/>
                <w:lang w:eastAsia="pl-PL"/>
              </w:rPr>
              <w:t>5</w:t>
            </w:r>
          </w:p>
        </w:tc>
        <w:tc>
          <w:tcPr>
            <w:tcW w:w="1531" w:type="dxa"/>
            <w:tcBorders>
              <w:top w:val="nil"/>
              <w:left w:val="nil"/>
              <w:bottom w:val="single" w:sz="4" w:space="0" w:color="auto"/>
              <w:right w:val="single" w:sz="4" w:space="0" w:color="auto"/>
            </w:tcBorders>
            <w:shd w:val="clear" w:color="000000" w:fill="FFFFFF"/>
            <w:hideMark/>
          </w:tcPr>
          <w:p w14:paraId="7B9AECD2"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Hala, produkcyjno-magazynowa, rozdrabniarka, przenośniki</w:t>
            </w:r>
          </w:p>
        </w:tc>
        <w:tc>
          <w:tcPr>
            <w:tcW w:w="1176" w:type="dxa"/>
            <w:tcBorders>
              <w:top w:val="nil"/>
              <w:left w:val="nil"/>
              <w:bottom w:val="single" w:sz="4" w:space="0" w:color="auto"/>
              <w:right w:val="single" w:sz="4" w:space="0" w:color="auto"/>
            </w:tcBorders>
            <w:shd w:val="clear" w:color="auto" w:fill="auto"/>
            <w:hideMark/>
          </w:tcPr>
          <w:p w14:paraId="017C401C" w14:textId="77777777" w:rsidR="008D3B2D" w:rsidRPr="00754843" w:rsidRDefault="008D3B2D" w:rsidP="008D3B2D">
            <w:pPr>
              <w:autoSpaceDE/>
              <w:autoSpaceDN/>
              <w:adjustRightInd/>
              <w:spacing w:after="0"/>
              <w:jc w:val="right"/>
              <w:rPr>
                <w:color w:val="000000"/>
                <w:sz w:val="16"/>
                <w:szCs w:val="16"/>
                <w:lang w:eastAsia="pl-PL"/>
              </w:rPr>
            </w:pPr>
            <w:r w:rsidRPr="00754843">
              <w:rPr>
                <w:color w:val="000000"/>
                <w:sz w:val="16"/>
                <w:szCs w:val="16"/>
                <w:lang w:eastAsia="pl-PL"/>
              </w:rPr>
              <w:t>7 000</w:t>
            </w:r>
          </w:p>
        </w:tc>
        <w:tc>
          <w:tcPr>
            <w:tcW w:w="1760" w:type="dxa"/>
            <w:tcBorders>
              <w:top w:val="nil"/>
              <w:left w:val="nil"/>
              <w:bottom w:val="single" w:sz="8" w:space="0" w:color="auto"/>
              <w:right w:val="single" w:sz="8" w:space="0" w:color="auto"/>
            </w:tcBorders>
            <w:shd w:val="clear" w:color="auto" w:fill="auto"/>
            <w:hideMark/>
          </w:tcPr>
          <w:p w14:paraId="16B4238D"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Kwota dofinansowania zależna od wartości z poszcz. progr. finansowych</w:t>
            </w:r>
          </w:p>
        </w:tc>
        <w:tc>
          <w:tcPr>
            <w:tcW w:w="1195" w:type="dxa"/>
            <w:tcBorders>
              <w:top w:val="nil"/>
              <w:left w:val="single" w:sz="4" w:space="0" w:color="auto"/>
              <w:bottom w:val="single" w:sz="4" w:space="0" w:color="auto"/>
              <w:right w:val="single" w:sz="4" w:space="0" w:color="auto"/>
            </w:tcBorders>
            <w:shd w:val="clear" w:color="auto" w:fill="auto"/>
            <w:hideMark/>
          </w:tcPr>
          <w:p w14:paraId="17C4A69A"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środki własne NFOŚ i GW i WFOŚiGW  oraz UE</w:t>
            </w:r>
          </w:p>
        </w:tc>
        <w:tc>
          <w:tcPr>
            <w:tcW w:w="1060" w:type="dxa"/>
            <w:tcBorders>
              <w:top w:val="nil"/>
              <w:left w:val="nil"/>
              <w:bottom w:val="single" w:sz="4" w:space="0" w:color="auto"/>
              <w:right w:val="single" w:sz="4" w:space="0" w:color="auto"/>
            </w:tcBorders>
            <w:shd w:val="clear" w:color="auto" w:fill="auto"/>
            <w:hideMark/>
          </w:tcPr>
          <w:p w14:paraId="6E3820C5" w14:textId="77777777" w:rsidR="008D3B2D" w:rsidRPr="00754843" w:rsidRDefault="008D3B2D" w:rsidP="008D3B2D">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358" w:type="dxa"/>
            <w:tcBorders>
              <w:top w:val="nil"/>
              <w:left w:val="nil"/>
              <w:bottom w:val="single" w:sz="4" w:space="0" w:color="auto"/>
              <w:right w:val="single" w:sz="4" w:space="0" w:color="auto"/>
            </w:tcBorders>
            <w:shd w:val="clear" w:color="000000" w:fill="FFFFFF"/>
            <w:hideMark/>
          </w:tcPr>
          <w:p w14:paraId="7A4E1E4F"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Zakład Unieszkodliwiania</w:t>
            </w:r>
            <w:r w:rsidRPr="00754843">
              <w:rPr>
                <w:color w:val="000000"/>
                <w:sz w:val="16"/>
                <w:szCs w:val="16"/>
                <w:lang w:eastAsia="pl-PL"/>
              </w:rPr>
              <w:br/>
              <w:t>Odpadów Komunalnych</w:t>
            </w:r>
            <w:r w:rsidRPr="00754843">
              <w:rPr>
                <w:color w:val="000000"/>
                <w:sz w:val="16"/>
                <w:szCs w:val="16"/>
                <w:lang w:eastAsia="pl-PL"/>
              </w:rPr>
              <w:br/>
              <w:t>"ORLI STAW"</w:t>
            </w:r>
            <w:r w:rsidRPr="00754843">
              <w:rPr>
                <w:color w:val="000000"/>
                <w:sz w:val="16"/>
                <w:szCs w:val="16"/>
                <w:lang w:eastAsia="pl-PL"/>
              </w:rPr>
              <w:br/>
              <w:t>Orli Staw 2</w:t>
            </w:r>
            <w:r w:rsidRPr="00754843">
              <w:rPr>
                <w:color w:val="000000"/>
                <w:sz w:val="16"/>
                <w:szCs w:val="16"/>
                <w:lang w:eastAsia="pl-PL"/>
              </w:rPr>
              <w:br/>
              <w:t>62-834 Ceków</w:t>
            </w:r>
          </w:p>
        </w:tc>
      </w:tr>
      <w:tr w:rsidR="008D3B2D" w:rsidRPr="00754843" w14:paraId="443AE463" w14:textId="77777777" w:rsidTr="008D3B2D">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39B0ED71" w14:textId="77777777" w:rsidR="008D3B2D" w:rsidRPr="00754843" w:rsidRDefault="008D3B2D" w:rsidP="008D3B2D">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531" w:type="dxa"/>
            <w:tcBorders>
              <w:top w:val="nil"/>
              <w:left w:val="nil"/>
              <w:bottom w:val="single" w:sz="4" w:space="0" w:color="auto"/>
              <w:right w:val="single" w:sz="4" w:space="0" w:color="auto"/>
            </w:tcBorders>
            <w:shd w:val="clear" w:color="000000" w:fill="FFFFFF"/>
            <w:hideMark/>
          </w:tcPr>
          <w:p w14:paraId="5391C916" w14:textId="77777777" w:rsidR="008D3B2D" w:rsidRPr="00754843" w:rsidRDefault="008D3B2D" w:rsidP="008D3B2D">
            <w:pPr>
              <w:autoSpaceDE/>
              <w:autoSpaceDN/>
              <w:adjustRightInd/>
              <w:spacing w:after="0"/>
              <w:jc w:val="left"/>
              <w:rPr>
                <w:b/>
                <w:bCs/>
                <w:color w:val="000000"/>
                <w:sz w:val="16"/>
                <w:szCs w:val="16"/>
                <w:lang w:eastAsia="pl-PL"/>
              </w:rPr>
            </w:pPr>
            <w:r w:rsidRPr="00754843">
              <w:rPr>
                <w:b/>
                <w:bCs/>
                <w:color w:val="000000"/>
                <w:sz w:val="16"/>
                <w:szCs w:val="16"/>
                <w:lang w:eastAsia="pl-PL"/>
              </w:rPr>
              <w:t>SUMA</w:t>
            </w:r>
          </w:p>
        </w:tc>
        <w:tc>
          <w:tcPr>
            <w:tcW w:w="1176" w:type="dxa"/>
            <w:tcBorders>
              <w:top w:val="nil"/>
              <w:left w:val="nil"/>
              <w:bottom w:val="single" w:sz="4" w:space="0" w:color="auto"/>
              <w:right w:val="single" w:sz="4" w:space="0" w:color="auto"/>
            </w:tcBorders>
            <w:shd w:val="clear" w:color="000000" w:fill="FFFFFF"/>
            <w:vAlign w:val="center"/>
            <w:hideMark/>
          </w:tcPr>
          <w:p w14:paraId="1ADC444F" w14:textId="77777777" w:rsidR="008D3B2D" w:rsidRPr="00754843" w:rsidRDefault="008D3B2D" w:rsidP="008D3B2D">
            <w:pPr>
              <w:autoSpaceDE/>
              <w:autoSpaceDN/>
              <w:adjustRightInd/>
              <w:spacing w:after="0"/>
              <w:jc w:val="center"/>
              <w:rPr>
                <w:b/>
                <w:bCs/>
                <w:color w:val="000000"/>
                <w:sz w:val="16"/>
                <w:szCs w:val="16"/>
                <w:lang w:eastAsia="pl-PL"/>
              </w:rPr>
            </w:pPr>
            <w:r w:rsidRPr="00754843">
              <w:rPr>
                <w:b/>
                <w:bCs/>
                <w:color w:val="000000"/>
                <w:sz w:val="16"/>
                <w:szCs w:val="16"/>
                <w:lang w:eastAsia="pl-PL"/>
              </w:rPr>
              <w:t>80 838</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14:paraId="0F355315" w14:textId="77777777" w:rsidR="008D3B2D" w:rsidRPr="00754843" w:rsidRDefault="008D3B2D" w:rsidP="008D3B2D">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195" w:type="dxa"/>
            <w:tcBorders>
              <w:top w:val="nil"/>
              <w:left w:val="nil"/>
              <w:bottom w:val="single" w:sz="4" w:space="0" w:color="auto"/>
              <w:right w:val="single" w:sz="4" w:space="0" w:color="auto"/>
            </w:tcBorders>
            <w:shd w:val="clear" w:color="000000" w:fill="FFFFFF"/>
            <w:hideMark/>
          </w:tcPr>
          <w:p w14:paraId="0BC111F1" w14:textId="77777777" w:rsidR="008D3B2D" w:rsidRPr="00754843" w:rsidRDefault="008D3B2D" w:rsidP="008D3B2D">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060" w:type="dxa"/>
            <w:tcBorders>
              <w:top w:val="nil"/>
              <w:left w:val="nil"/>
              <w:bottom w:val="single" w:sz="4" w:space="0" w:color="auto"/>
              <w:right w:val="single" w:sz="4" w:space="0" w:color="auto"/>
            </w:tcBorders>
            <w:shd w:val="clear" w:color="000000" w:fill="FFFFFF"/>
            <w:noWrap/>
            <w:vAlign w:val="center"/>
            <w:hideMark/>
          </w:tcPr>
          <w:p w14:paraId="08D9FEB4" w14:textId="77777777" w:rsidR="008D3B2D" w:rsidRPr="00754843" w:rsidRDefault="008D3B2D" w:rsidP="008D3B2D">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358" w:type="dxa"/>
            <w:tcBorders>
              <w:top w:val="nil"/>
              <w:left w:val="nil"/>
              <w:bottom w:val="single" w:sz="4" w:space="0" w:color="auto"/>
              <w:right w:val="single" w:sz="4" w:space="0" w:color="auto"/>
            </w:tcBorders>
            <w:shd w:val="clear" w:color="000000" w:fill="FFFFFF"/>
            <w:hideMark/>
          </w:tcPr>
          <w:p w14:paraId="2E0D030D" w14:textId="77777777" w:rsidR="008D3B2D" w:rsidRPr="00754843" w:rsidRDefault="008D3B2D" w:rsidP="008D3B2D">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767295BB" w14:textId="24E72B42" w:rsidR="008D3B2D" w:rsidRPr="00754843" w:rsidRDefault="008D3B2D"/>
    <w:p w14:paraId="776B0A44" w14:textId="1F23AA20" w:rsidR="004C3CAF" w:rsidRPr="00754843" w:rsidRDefault="004C3CAF" w:rsidP="00067E6B">
      <w:pPr>
        <w:autoSpaceDE/>
        <w:autoSpaceDN/>
        <w:adjustRightInd/>
        <w:spacing w:after="0"/>
        <w:ind w:left="-76"/>
        <w:jc w:val="left"/>
        <w:rPr>
          <w:b/>
          <w:bCs/>
          <w:color w:val="000000"/>
          <w:sz w:val="16"/>
          <w:szCs w:val="16"/>
          <w:lang w:eastAsia="pl-PL"/>
        </w:rPr>
      </w:pPr>
    </w:p>
    <w:p w14:paraId="36424C0B" w14:textId="77777777" w:rsidR="008D3B2D" w:rsidRPr="00754843" w:rsidRDefault="008D3B2D" w:rsidP="00067E6B">
      <w:pPr>
        <w:autoSpaceDE/>
        <w:autoSpaceDN/>
        <w:adjustRightInd/>
        <w:spacing w:after="0"/>
        <w:ind w:left="-76"/>
        <w:jc w:val="left"/>
        <w:rPr>
          <w:b/>
          <w:bCs/>
          <w:sz w:val="22"/>
          <w:szCs w:val="22"/>
          <w:u w:val="single"/>
        </w:rPr>
      </w:pPr>
    </w:p>
    <w:p w14:paraId="6075CB7C" w14:textId="77777777" w:rsidR="007B21DF" w:rsidRPr="00754843" w:rsidRDefault="007B21DF">
      <w:pPr>
        <w:autoSpaceDE/>
        <w:autoSpaceDN/>
        <w:adjustRightInd/>
        <w:spacing w:after="0"/>
        <w:jc w:val="left"/>
        <w:rPr>
          <w:b/>
          <w:bCs/>
          <w:sz w:val="22"/>
          <w:szCs w:val="22"/>
          <w:u w:val="single"/>
        </w:rPr>
      </w:pPr>
      <w:r w:rsidRPr="00754843">
        <w:rPr>
          <w:b/>
          <w:bCs/>
          <w:sz w:val="22"/>
          <w:szCs w:val="22"/>
          <w:u w:val="single"/>
        </w:rPr>
        <w:br w:type="page"/>
      </w:r>
    </w:p>
    <w:p w14:paraId="220C4CC2" w14:textId="77777777" w:rsidR="00067E6B" w:rsidRPr="00754843" w:rsidRDefault="00067E6B" w:rsidP="00067E6B">
      <w:pPr>
        <w:autoSpaceDE/>
        <w:autoSpaceDN/>
        <w:adjustRightInd/>
        <w:spacing w:after="0"/>
        <w:ind w:left="-76"/>
        <w:jc w:val="left"/>
        <w:rPr>
          <w:b/>
          <w:bCs/>
          <w:sz w:val="22"/>
          <w:szCs w:val="22"/>
          <w:u w:val="single"/>
        </w:rPr>
      </w:pPr>
      <w:r w:rsidRPr="00754843">
        <w:rPr>
          <w:b/>
          <w:bCs/>
          <w:sz w:val="22"/>
          <w:szCs w:val="22"/>
          <w:u w:val="single"/>
        </w:rPr>
        <w:t>A. Modernizacja Rozbudowa</w:t>
      </w:r>
    </w:p>
    <w:p w14:paraId="4CE979DB" w14:textId="77777777" w:rsidR="00067E6B" w:rsidRPr="00754843" w:rsidRDefault="00067E6B">
      <w:pPr>
        <w:autoSpaceDE/>
        <w:autoSpaceDN/>
        <w:adjustRightInd/>
        <w:spacing w:after="0"/>
        <w:jc w:val="left"/>
        <w:rPr>
          <w:sz w:val="22"/>
          <w:szCs w:val="22"/>
        </w:rPr>
      </w:pPr>
    </w:p>
    <w:tbl>
      <w:tblPr>
        <w:tblW w:w="9654" w:type="dxa"/>
        <w:tblInd w:w="55" w:type="dxa"/>
        <w:tblLayout w:type="fixed"/>
        <w:tblCellMar>
          <w:left w:w="70" w:type="dxa"/>
          <w:right w:w="70" w:type="dxa"/>
        </w:tblCellMar>
        <w:tblLook w:val="04A0" w:firstRow="1" w:lastRow="0" w:firstColumn="1" w:lastColumn="0" w:noHBand="0" w:noVBand="1"/>
      </w:tblPr>
      <w:tblGrid>
        <w:gridCol w:w="9654"/>
      </w:tblGrid>
      <w:tr w:rsidR="00BA3028" w:rsidRPr="00754843" w14:paraId="492D8C93" w14:textId="77777777" w:rsidTr="00064EF2">
        <w:trPr>
          <w:trHeight w:val="300"/>
          <w:tblHeader/>
        </w:trPr>
        <w:tc>
          <w:tcPr>
            <w:tcW w:w="9654" w:type="dxa"/>
            <w:tcBorders>
              <w:top w:val="single" w:sz="4" w:space="0" w:color="auto"/>
              <w:left w:val="single" w:sz="4" w:space="0" w:color="auto"/>
              <w:bottom w:val="single" w:sz="4" w:space="0" w:color="auto"/>
              <w:right w:val="single" w:sz="4" w:space="0" w:color="auto"/>
            </w:tcBorders>
            <w:shd w:val="clear" w:color="000000" w:fill="FFFFFF"/>
            <w:noWrap/>
          </w:tcPr>
          <w:p w14:paraId="33F4960F" w14:textId="77777777" w:rsidR="00BA3028" w:rsidRPr="00754843" w:rsidRDefault="00BA3028" w:rsidP="00AE7616">
            <w:pPr>
              <w:autoSpaceDE/>
              <w:autoSpaceDN/>
              <w:adjustRightInd/>
              <w:spacing w:before="40" w:after="40"/>
              <w:jc w:val="center"/>
              <w:rPr>
                <w:b/>
                <w:bCs/>
                <w:color w:val="000000"/>
                <w:sz w:val="16"/>
                <w:szCs w:val="16"/>
                <w:lang w:eastAsia="pl-PL"/>
              </w:rPr>
            </w:pPr>
            <w:r w:rsidRPr="00754843">
              <w:rPr>
                <w:b/>
                <w:sz w:val="20"/>
                <w:szCs w:val="20"/>
              </w:rPr>
              <w:t>Inne instalacje do prze</w:t>
            </w:r>
            <w:r w:rsidR="00E82FD3" w:rsidRPr="00754843">
              <w:rPr>
                <w:b/>
                <w:sz w:val="20"/>
                <w:szCs w:val="20"/>
              </w:rPr>
              <w:t>t</w:t>
            </w:r>
            <w:r w:rsidRPr="00754843">
              <w:rPr>
                <w:b/>
                <w:sz w:val="20"/>
                <w:szCs w:val="20"/>
              </w:rPr>
              <w:t>warzania odpadów komunalnych – instalacje do przetwarzania odpadów wielkogabarytowych – modernizacja i rozbudowa</w:t>
            </w:r>
          </w:p>
        </w:tc>
      </w:tr>
    </w:tbl>
    <w:p w14:paraId="7376B60C" w14:textId="286C013D" w:rsidR="00EB7A53" w:rsidRPr="00754843" w:rsidRDefault="00EB7A53"/>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1688"/>
        <w:gridCol w:w="1187"/>
        <w:gridCol w:w="1216"/>
        <w:gridCol w:w="1453"/>
        <w:gridCol w:w="1276"/>
        <w:gridCol w:w="1814"/>
      </w:tblGrid>
      <w:tr w:rsidR="008D3B2D" w:rsidRPr="00754843" w14:paraId="54A899E6" w14:textId="77777777" w:rsidTr="008D3B2D">
        <w:trPr>
          <w:trHeight w:val="1335"/>
          <w:tblHeader/>
        </w:trPr>
        <w:tc>
          <w:tcPr>
            <w:tcW w:w="580" w:type="dxa"/>
            <w:shd w:val="clear" w:color="000000" w:fill="BFBFBF"/>
            <w:hideMark/>
          </w:tcPr>
          <w:p w14:paraId="1E45E0E2" w14:textId="77777777" w:rsidR="008D3B2D" w:rsidRPr="00754843" w:rsidRDefault="008D3B2D" w:rsidP="008D3B2D">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688" w:type="dxa"/>
            <w:shd w:val="clear" w:color="000000" w:fill="BFBFBF"/>
            <w:hideMark/>
          </w:tcPr>
          <w:p w14:paraId="79D0F193" w14:textId="77777777" w:rsidR="008D3B2D" w:rsidRPr="00754843" w:rsidRDefault="008D3B2D" w:rsidP="008D3B2D">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187" w:type="dxa"/>
            <w:shd w:val="clear" w:color="000000" w:fill="BFBFBF"/>
            <w:hideMark/>
          </w:tcPr>
          <w:p w14:paraId="5FD08C70" w14:textId="77777777" w:rsidR="008D3B2D" w:rsidRPr="00754843" w:rsidRDefault="008D3B2D" w:rsidP="008D3B2D">
            <w:pPr>
              <w:autoSpaceDE/>
              <w:autoSpaceDN/>
              <w:adjustRightInd/>
              <w:spacing w:after="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1216" w:type="dxa"/>
            <w:shd w:val="clear" w:color="000000" w:fill="BFBFBF"/>
            <w:hideMark/>
          </w:tcPr>
          <w:p w14:paraId="5EA87E3A" w14:textId="2784D3D0" w:rsidR="008D3B2D" w:rsidRPr="00754843" w:rsidRDefault="008D3B2D" w:rsidP="008D3B2D">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Kwota dofinansowania </w:t>
            </w:r>
          </w:p>
        </w:tc>
        <w:tc>
          <w:tcPr>
            <w:tcW w:w="1453" w:type="dxa"/>
            <w:shd w:val="clear" w:color="000000" w:fill="BFBFBF"/>
            <w:hideMark/>
          </w:tcPr>
          <w:p w14:paraId="00FF533C" w14:textId="25312DF8" w:rsidR="008D3B2D" w:rsidRPr="00754843" w:rsidRDefault="008D3B2D" w:rsidP="008D3B2D">
            <w:pPr>
              <w:autoSpaceDE/>
              <w:autoSpaceDN/>
              <w:adjustRightInd/>
              <w:spacing w:after="0"/>
              <w:jc w:val="center"/>
              <w:rPr>
                <w:b/>
                <w:bCs/>
                <w:color w:val="000000"/>
                <w:sz w:val="16"/>
                <w:szCs w:val="16"/>
                <w:lang w:eastAsia="pl-PL"/>
              </w:rPr>
            </w:pPr>
            <w:r w:rsidRPr="00754843">
              <w:rPr>
                <w:b/>
                <w:bCs/>
                <w:color w:val="000000"/>
                <w:sz w:val="16"/>
                <w:szCs w:val="16"/>
                <w:lang w:eastAsia="pl-PL"/>
              </w:rPr>
              <w:t>Źródło finansowania</w:t>
            </w:r>
          </w:p>
        </w:tc>
        <w:tc>
          <w:tcPr>
            <w:tcW w:w="1276" w:type="dxa"/>
            <w:shd w:val="clear" w:color="000000" w:fill="BFBFBF"/>
            <w:hideMark/>
          </w:tcPr>
          <w:p w14:paraId="5E28E84E" w14:textId="77777777" w:rsidR="008D3B2D" w:rsidRPr="00754843" w:rsidRDefault="008D3B2D" w:rsidP="008D3B2D">
            <w:pPr>
              <w:autoSpaceDE/>
              <w:autoSpaceDN/>
              <w:adjustRightInd/>
              <w:spacing w:after="0"/>
              <w:jc w:val="center"/>
              <w:rPr>
                <w:b/>
                <w:bCs/>
                <w:color w:val="000000"/>
                <w:sz w:val="16"/>
                <w:szCs w:val="16"/>
                <w:lang w:eastAsia="pl-PL"/>
              </w:rPr>
            </w:pPr>
            <w:r w:rsidRPr="00754843">
              <w:rPr>
                <w:b/>
                <w:bCs/>
                <w:color w:val="000000"/>
                <w:sz w:val="16"/>
                <w:szCs w:val="16"/>
                <w:lang w:eastAsia="pl-PL"/>
              </w:rPr>
              <w:t>Planowany okres realizacji</w:t>
            </w:r>
          </w:p>
        </w:tc>
        <w:tc>
          <w:tcPr>
            <w:tcW w:w="1814" w:type="dxa"/>
            <w:shd w:val="clear" w:color="000000" w:fill="BFBFBF"/>
            <w:hideMark/>
          </w:tcPr>
          <w:p w14:paraId="6264EB6D" w14:textId="77777777" w:rsidR="008D3B2D" w:rsidRPr="00754843" w:rsidRDefault="008D3B2D" w:rsidP="008D3B2D">
            <w:pPr>
              <w:autoSpaceDE/>
              <w:autoSpaceDN/>
              <w:adjustRightInd/>
              <w:spacing w:after="0"/>
              <w:jc w:val="center"/>
              <w:rPr>
                <w:b/>
                <w:bCs/>
                <w:color w:val="000000"/>
                <w:sz w:val="16"/>
                <w:szCs w:val="16"/>
                <w:lang w:eastAsia="pl-PL"/>
              </w:rPr>
            </w:pPr>
            <w:r w:rsidRPr="00754843">
              <w:rPr>
                <w:b/>
                <w:bCs/>
                <w:color w:val="000000"/>
                <w:sz w:val="16"/>
                <w:szCs w:val="16"/>
                <w:lang w:eastAsia="pl-PL"/>
              </w:rPr>
              <w:t>Jednostka realizująca</w:t>
            </w:r>
          </w:p>
        </w:tc>
      </w:tr>
      <w:tr w:rsidR="008D3B2D" w:rsidRPr="00754843" w14:paraId="4DB98AF4" w14:textId="77777777" w:rsidTr="008D3B2D">
        <w:trPr>
          <w:trHeight w:val="1299"/>
        </w:trPr>
        <w:tc>
          <w:tcPr>
            <w:tcW w:w="580" w:type="dxa"/>
            <w:shd w:val="clear" w:color="auto" w:fill="auto"/>
            <w:noWrap/>
            <w:hideMark/>
          </w:tcPr>
          <w:p w14:paraId="6A2B9619" w14:textId="77777777" w:rsidR="008D3B2D" w:rsidRPr="00754843" w:rsidRDefault="008D3B2D" w:rsidP="008D3B2D">
            <w:pPr>
              <w:autoSpaceDE/>
              <w:autoSpaceDN/>
              <w:adjustRightInd/>
              <w:spacing w:after="0"/>
              <w:jc w:val="center"/>
              <w:rPr>
                <w:sz w:val="16"/>
                <w:szCs w:val="16"/>
                <w:lang w:eastAsia="pl-PL"/>
              </w:rPr>
            </w:pPr>
            <w:r w:rsidRPr="00754843">
              <w:rPr>
                <w:sz w:val="16"/>
                <w:szCs w:val="16"/>
                <w:lang w:eastAsia="pl-PL"/>
              </w:rPr>
              <w:t>1</w:t>
            </w:r>
          </w:p>
        </w:tc>
        <w:tc>
          <w:tcPr>
            <w:tcW w:w="1688" w:type="dxa"/>
            <w:shd w:val="clear" w:color="auto" w:fill="auto"/>
            <w:hideMark/>
          </w:tcPr>
          <w:p w14:paraId="252A38B7"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demontażu odpadów wielkogabarytowych </w:t>
            </w:r>
          </w:p>
        </w:tc>
        <w:tc>
          <w:tcPr>
            <w:tcW w:w="1187" w:type="dxa"/>
            <w:shd w:val="clear" w:color="auto" w:fill="auto"/>
            <w:hideMark/>
          </w:tcPr>
          <w:p w14:paraId="5FCE9314" w14:textId="77777777" w:rsidR="008D3B2D" w:rsidRPr="00754843" w:rsidRDefault="008D3B2D" w:rsidP="008D3B2D">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216" w:type="dxa"/>
            <w:shd w:val="clear" w:color="auto" w:fill="auto"/>
            <w:noWrap/>
            <w:hideMark/>
          </w:tcPr>
          <w:p w14:paraId="12ED54DD" w14:textId="659DC5EC" w:rsidR="008D3B2D" w:rsidRPr="00754843" w:rsidRDefault="008D3B2D" w:rsidP="008D3B2D">
            <w:pPr>
              <w:autoSpaceDE/>
              <w:autoSpaceDN/>
              <w:adjustRightInd/>
              <w:spacing w:after="0"/>
              <w:jc w:val="left"/>
              <w:rPr>
                <w:sz w:val="16"/>
                <w:szCs w:val="16"/>
                <w:lang w:eastAsia="pl-PL"/>
              </w:rPr>
            </w:pPr>
            <w:r w:rsidRPr="00754843">
              <w:rPr>
                <w:sz w:val="16"/>
                <w:szCs w:val="16"/>
                <w:lang w:eastAsia="pl-PL"/>
              </w:rPr>
              <w:t> </w:t>
            </w:r>
            <w:r w:rsidRPr="00754843">
              <w:rPr>
                <w:color w:val="000000"/>
                <w:sz w:val="16"/>
                <w:szCs w:val="16"/>
                <w:lang w:eastAsia="pl-PL"/>
              </w:rPr>
              <w:t>Kwota dofinansowania zależna od wartości z poszcz. progr. finansowych</w:t>
            </w:r>
          </w:p>
        </w:tc>
        <w:tc>
          <w:tcPr>
            <w:tcW w:w="1453" w:type="dxa"/>
            <w:shd w:val="clear" w:color="auto" w:fill="auto"/>
            <w:hideMark/>
          </w:tcPr>
          <w:p w14:paraId="35DD59A8"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środki własne WRPO, NFOŚiGW, WFOŚiGW,  UE</w:t>
            </w:r>
          </w:p>
        </w:tc>
        <w:tc>
          <w:tcPr>
            <w:tcW w:w="1276" w:type="dxa"/>
            <w:shd w:val="clear" w:color="auto" w:fill="auto"/>
            <w:noWrap/>
            <w:hideMark/>
          </w:tcPr>
          <w:p w14:paraId="07C564CA" w14:textId="77777777" w:rsidR="008D3B2D" w:rsidRPr="00754843" w:rsidRDefault="008D3B2D" w:rsidP="008D3B2D">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814" w:type="dxa"/>
            <w:shd w:val="clear" w:color="auto" w:fill="auto"/>
            <w:hideMark/>
          </w:tcPr>
          <w:p w14:paraId="3AB85C4B"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 xml:space="preserve">Międzygminne Składowisko Odpadów Komunalnych Sp. z o.o., Toniszewo 31, 62-104 Pawłowo Żońskie, gm. Wągrowiec </w:t>
            </w:r>
          </w:p>
        </w:tc>
      </w:tr>
      <w:tr w:rsidR="008D3B2D" w:rsidRPr="00754843" w14:paraId="7F5A4FCA" w14:textId="77777777" w:rsidTr="008D3B2D">
        <w:trPr>
          <w:trHeight w:val="1329"/>
        </w:trPr>
        <w:tc>
          <w:tcPr>
            <w:tcW w:w="580" w:type="dxa"/>
            <w:shd w:val="clear" w:color="auto" w:fill="auto"/>
            <w:noWrap/>
            <w:hideMark/>
          </w:tcPr>
          <w:p w14:paraId="62148715" w14:textId="77777777" w:rsidR="008D3B2D" w:rsidRPr="00754843" w:rsidRDefault="008D3B2D" w:rsidP="008D3B2D">
            <w:pPr>
              <w:autoSpaceDE/>
              <w:autoSpaceDN/>
              <w:adjustRightInd/>
              <w:spacing w:after="0"/>
              <w:jc w:val="center"/>
              <w:rPr>
                <w:sz w:val="16"/>
                <w:szCs w:val="16"/>
                <w:lang w:eastAsia="pl-PL"/>
              </w:rPr>
            </w:pPr>
            <w:r w:rsidRPr="00754843">
              <w:rPr>
                <w:sz w:val="16"/>
                <w:szCs w:val="16"/>
                <w:lang w:eastAsia="pl-PL"/>
              </w:rPr>
              <w:t>2</w:t>
            </w:r>
          </w:p>
        </w:tc>
        <w:tc>
          <w:tcPr>
            <w:tcW w:w="1688" w:type="dxa"/>
            <w:shd w:val="clear" w:color="auto" w:fill="auto"/>
            <w:hideMark/>
          </w:tcPr>
          <w:p w14:paraId="488F25AB"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1187" w:type="dxa"/>
            <w:shd w:val="clear" w:color="auto" w:fill="auto"/>
            <w:hideMark/>
          </w:tcPr>
          <w:p w14:paraId="36A4E052" w14:textId="77777777" w:rsidR="008D3B2D" w:rsidRPr="00754843" w:rsidRDefault="008D3B2D" w:rsidP="008D3B2D">
            <w:pPr>
              <w:autoSpaceDE/>
              <w:autoSpaceDN/>
              <w:adjustRightInd/>
              <w:spacing w:after="0"/>
              <w:jc w:val="right"/>
              <w:rPr>
                <w:color w:val="000000"/>
                <w:sz w:val="16"/>
                <w:szCs w:val="16"/>
                <w:lang w:eastAsia="pl-PL"/>
              </w:rPr>
            </w:pPr>
            <w:r w:rsidRPr="00754843">
              <w:rPr>
                <w:color w:val="000000"/>
                <w:sz w:val="16"/>
                <w:szCs w:val="16"/>
                <w:lang w:eastAsia="pl-PL"/>
              </w:rPr>
              <w:t>4 000</w:t>
            </w:r>
          </w:p>
        </w:tc>
        <w:tc>
          <w:tcPr>
            <w:tcW w:w="1216" w:type="dxa"/>
            <w:shd w:val="clear" w:color="auto" w:fill="auto"/>
            <w:noWrap/>
            <w:hideMark/>
          </w:tcPr>
          <w:p w14:paraId="6E3E8367" w14:textId="70BEE99D" w:rsidR="008D3B2D" w:rsidRPr="00754843" w:rsidRDefault="008D3B2D" w:rsidP="008D3B2D">
            <w:pPr>
              <w:autoSpaceDE/>
              <w:autoSpaceDN/>
              <w:adjustRightInd/>
              <w:spacing w:after="0"/>
              <w:jc w:val="left"/>
              <w:rPr>
                <w:sz w:val="16"/>
                <w:szCs w:val="16"/>
                <w:lang w:eastAsia="pl-PL"/>
              </w:rPr>
            </w:pPr>
            <w:r w:rsidRPr="00754843">
              <w:rPr>
                <w:sz w:val="16"/>
                <w:szCs w:val="16"/>
                <w:lang w:eastAsia="pl-PL"/>
              </w:rPr>
              <w:t> </w:t>
            </w:r>
            <w:r w:rsidRPr="00754843">
              <w:rPr>
                <w:color w:val="000000"/>
                <w:sz w:val="16"/>
                <w:szCs w:val="16"/>
                <w:lang w:eastAsia="pl-PL"/>
              </w:rPr>
              <w:t>Kwota dofinansowania zależna od wartości z poszcz. progr. finansowych</w:t>
            </w:r>
          </w:p>
        </w:tc>
        <w:tc>
          <w:tcPr>
            <w:tcW w:w="1453" w:type="dxa"/>
            <w:shd w:val="clear" w:color="auto" w:fill="auto"/>
            <w:hideMark/>
          </w:tcPr>
          <w:p w14:paraId="6F43E98C"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środki własne WRPO, NFOŚiGW, WFOŚiGW,  UE</w:t>
            </w:r>
          </w:p>
        </w:tc>
        <w:tc>
          <w:tcPr>
            <w:tcW w:w="1276" w:type="dxa"/>
            <w:shd w:val="clear" w:color="auto" w:fill="auto"/>
            <w:noWrap/>
            <w:hideMark/>
          </w:tcPr>
          <w:p w14:paraId="1B6385B1" w14:textId="77777777" w:rsidR="008D3B2D" w:rsidRPr="00754843" w:rsidRDefault="008D3B2D" w:rsidP="008D3B2D">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814" w:type="dxa"/>
            <w:shd w:val="clear" w:color="auto" w:fill="auto"/>
            <w:hideMark/>
          </w:tcPr>
          <w:p w14:paraId="540C8515"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w Poznaniu Sp. z o.o., Al.. Marcinkowskiego 11, 61-827 Poznań</w:t>
            </w:r>
          </w:p>
        </w:tc>
      </w:tr>
      <w:tr w:rsidR="008D3B2D" w:rsidRPr="00754843" w14:paraId="4FC97A1E" w14:textId="77777777" w:rsidTr="008D3B2D">
        <w:trPr>
          <w:trHeight w:val="1497"/>
        </w:trPr>
        <w:tc>
          <w:tcPr>
            <w:tcW w:w="580" w:type="dxa"/>
            <w:shd w:val="clear" w:color="auto" w:fill="auto"/>
            <w:noWrap/>
            <w:hideMark/>
          </w:tcPr>
          <w:p w14:paraId="46B3FE6E" w14:textId="77777777" w:rsidR="008D3B2D" w:rsidRPr="00754843" w:rsidRDefault="008D3B2D" w:rsidP="008D3B2D">
            <w:pPr>
              <w:autoSpaceDE/>
              <w:autoSpaceDN/>
              <w:adjustRightInd/>
              <w:spacing w:after="0"/>
              <w:jc w:val="center"/>
              <w:rPr>
                <w:sz w:val="16"/>
                <w:szCs w:val="16"/>
                <w:lang w:eastAsia="pl-PL"/>
              </w:rPr>
            </w:pPr>
            <w:r w:rsidRPr="00754843">
              <w:rPr>
                <w:sz w:val="16"/>
                <w:szCs w:val="16"/>
                <w:lang w:eastAsia="pl-PL"/>
              </w:rPr>
              <w:t>3</w:t>
            </w:r>
          </w:p>
        </w:tc>
        <w:tc>
          <w:tcPr>
            <w:tcW w:w="1688" w:type="dxa"/>
            <w:shd w:val="clear" w:color="auto" w:fill="auto"/>
            <w:hideMark/>
          </w:tcPr>
          <w:p w14:paraId="02349A28"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 modernizacja </w:t>
            </w:r>
          </w:p>
        </w:tc>
        <w:tc>
          <w:tcPr>
            <w:tcW w:w="1187" w:type="dxa"/>
            <w:shd w:val="clear" w:color="auto" w:fill="auto"/>
            <w:hideMark/>
          </w:tcPr>
          <w:p w14:paraId="370A9BFE" w14:textId="77777777" w:rsidR="008D3B2D" w:rsidRPr="00754843" w:rsidRDefault="008D3B2D" w:rsidP="008D3B2D">
            <w:pPr>
              <w:autoSpaceDE/>
              <w:autoSpaceDN/>
              <w:adjustRightInd/>
              <w:spacing w:after="0"/>
              <w:jc w:val="right"/>
              <w:rPr>
                <w:color w:val="000000"/>
                <w:sz w:val="16"/>
                <w:szCs w:val="16"/>
                <w:lang w:eastAsia="pl-PL"/>
              </w:rPr>
            </w:pPr>
            <w:r w:rsidRPr="00754843">
              <w:rPr>
                <w:color w:val="000000"/>
                <w:sz w:val="16"/>
                <w:szCs w:val="16"/>
                <w:lang w:eastAsia="pl-PL"/>
              </w:rPr>
              <w:t>4 000</w:t>
            </w:r>
          </w:p>
        </w:tc>
        <w:tc>
          <w:tcPr>
            <w:tcW w:w="1216" w:type="dxa"/>
            <w:shd w:val="clear" w:color="auto" w:fill="auto"/>
            <w:noWrap/>
            <w:hideMark/>
          </w:tcPr>
          <w:p w14:paraId="2D0F203D" w14:textId="6715280A" w:rsidR="008D3B2D" w:rsidRPr="00754843" w:rsidRDefault="008D3B2D" w:rsidP="008D3B2D">
            <w:pPr>
              <w:autoSpaceDE/>
              <w:autoSpaceDN/>
              <w:adjustRightInd/>
              <w:spacing w:after="0"/>
              <w:jc w:val="left"/>
              <w:rPr>
                <w:sz w:val="16"/>
                <w:szCs w:val="16"/>
                <w:lang w:eastAsia="pl-PL"/>
              </w:rPr>
            </w:pPr>
            <w:r w:rsidRPr="00754843">
              <w:rPr>
                <w:sz w:val="16"/>
                <w:szCs w:val="16"/>
                <w:lang w:eastAsia="pl-PL"/>
              </w:rPr>
              <w:t> </w:t>
            </w:r>
            <w:r w:rsidRPr="00754843">
              <w:rPr>
                <w:color w:val="000000"/>
                <w:sz w:val="16"/>
                <w:szCs w:val="16"/>
                <w:lang w:eastAsia="pl-PL"/>
              </w:rPr>
              <w:t>Kwota dofinansowania zależna od wartości z poszcz. progr. finansowych</w:t>
            </w:r>
          </w:p>
        </w:tc>
        <w:tc>
          <w:tcPr>
            <w:tcW w:w="1453" w:type="dxa"/>
            <w:shd w:val="clear" w:color="auto" w:fill="auto"/>
            <w:hideMark/>
          </w:tcPr>
          <w:p w14:paraId="3854A126"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środki własne WRPO, NFOŚiGW, WFOŚiGW,  UE</w:t>
            </w:r>
          </w:p>
        </w:tc>
        <w:tc>
          <w:tcPr>
            <w:tcW w:w="1276" w:type="dxa"/>
            <w:shd w:val="clear" w:color="auto" w:fill="auto"/>
            <w:noWrap/>
            <w:hideMark/>
          </w:tcPr>
          <w:p w14:paraId="21B6F23E" w14:textId="77777777" w:rsidR="008D3B2D" w:rsidRPr="00754843" w:rsidRDefault="008D3B2D" w:rsidP="008D3B2D">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814" w:type="dxa"/>
            <w:shd w:val="clear" w:color="auto" w:fill="auto"/>
            <w:hideMark/>
          </w:tcPr>
          <w:p w14:paraId="0277FA49"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EKOPOZ Sp. z o.o. ul. Obornika 1,  Bolechowo,  62-005  Owińska</w:t>
            </w:r>
          </w:p>
        </w:tc>
      </w:tr>
      <w:tr w:rsidR="008D3B2D" w:rsidRPr="00754843" w14:paraId="22D30A5F" w14:textId="77777777" w:rsidTr="008D3B2D">
        <w:trPr>
          <w:trHeight w:val="962"/>
        </w:trPr>
        <w:tc>
          <w:tcPr>
            <w:tcW w:w="580" w:type="dxa"/>
            <w:shd w:val="clear" w:color="auto" w:fill="auto"/>
            <w:noWrap/>
            <w:hideMark/>
          </w:tcPr>
          <w:p w14:paraId="7F5EA232" w14:textId="77777777" w:rsidR="008D3B2D" w:rsidRPr="00754843" w:rsidRDefault="008D3B2D" w:rsidP="008D3B2D">
            <w:pPr>
              <w:autoSpaceDE/>
              <w:autoSpaceDN/>
              <w:adjustRightInd/>
              <w:spacing w:after="0"/>
              <w:jc w:val="center"/>
              <w:rPr>
                <w:sz w:val="16"/>
                <w:szCs w:val="16"/>
                <w:lang w:eastAsia="pl-PL"/>
              </w:rPr>
            </w:pPr>
            <w:r w:rsidRPr="00754843">
              <w:rPr>
                <w:sz w:val="16"/>
                <w:szCs w:val="16"/>
                <w:lang w:eastAsia="pl-PL"/>
              </w:rPr>
              <w:t>4</w:t>
            </w:r>
          </w:p>
        </w:tc>
        <w:tc>
          <w:tcPr>
            <w:tcW w:w="1688" w:type="dxa"/>
            <w:shd w:val="clear" w:color="000000" w:fill="FFFFFF"/>
            <w:hideMark/>
          </w:tcPr>
          <w:p w14:paraId="6C814C13"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1187" w:type="dxa"/>
            <w:shd w:val="clear" w:color="auto" w:fill="auto"/>
            <w:hideMark/>
          </w:tcPr>
          <w:p w14:paraId="3750751B" w14:textId="77777777" w:rsidR="008D3B2D" w:rsidRPr="00754843" w:rsidRDefault="008D3B2D" w:rsidP="008D3B2D">
            <w:pPr>
              <w:autoSpaceDE/>
              <w:autoSpaceDN/>
              <w:adjustRightInd/>
              <w:spacing w:after="0"/>
              <w:jc w:val="right"/>
              <w:rPr>
                <w:color w:val="000000"/>
                <w:sz w:val="16"/>
                <w:szCs w:val="16"/>
                <w:lang w:eastAsia="pl-PL"/>
              </w:rPr>
            </w:pPr>
            <w:r w:rsidRPr="00754843">
              <w:rPr>
                <w:color w:val="000000"/>
                <w:sz w:val="16"/>
                <w:szCs w:val="16"/>
                <w:lang w:eastAsia="pl-PL"/>
              </w:rPr>
              <w:t>700</w:t>
            </w:r>
          </w:p>
        </w:tc>
        <w:tc>
          <w:tcPr>
            <w:tcW w:w="1216" w:type="dxa"/>
            <w:shd w:val="clear" w:color="auto" w:fill="auto"/>
            <w:hideMark/>
          </w:tcPr>
          <w:p w14:paraId="24A95E8F" w14:textId="77777777" w:rsidR="008D3B2D" w:rsidRPr="00754843" w:rsidRDefault="008D3B2D" w:rsidP="008D3B2D">
            <w:pPr>
              <w:autoSpaceDE/>
              <w:autoSpaceDN/>
              <w:adjustRightInd/>
              <w:spacing w:after="0"/>
              <w:jc w:val="right"/>
              <w:rPr>
                <w:color w:val="000000"/>
                <w:sz w:val="16"/>
                <w:szCs w:val="16"/>
                <w:lang w:eastAsia="pl-PL"/>
              </w:rPr>
            </w:pPr>
            <w:r w:rsidRPr="00754843">
              <w:rPr>
                <w:color w:val="000000"/>
                <w:sz w:val="16"/>
                <w:szCs w:val="16"/>
                <w:lang w:eastAsia="pl-PL"/>
              </w:rPr>
              <w:t>450</w:t>
            </w:r>
          </w:p>
        </w:tc>
        <w:tc>
          <w:tcPr>
            <w:tcW w:w="1453" w:type="dxa"/>
            <w:shd w:val="clear" w:color="auto" w:fill="auto"/>
            <w:hideMark/>
          </w:tcPr>
          <w:p w14:paraId="109D4DF2"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środki własne WRPO, NFOŚiGW, WFOŚiGW,  UE</w:t>
            </w:r>
          </w:p>
        </w:tc>
        <w:tc>
          <w:tcPr>
            <w:tcW w:w="1276" w:type="dxa"/>
            <w:shd w:val="clear" w:color="auto" w:fill="auto"/>
            <w:noWrap/>
            <w:hideMark/>
          </w:tcPr>
          <w:p w14:paraId="7DC40704" w14:textId="77777777" w:rsidR="008D3B2D" w:rsidRPr="00754843" w:rsidRDefault="008D3B2D" w:rsidP="008D3B2D">
            <w:pPr>
              <w:autoSpaceDE/>
              <w:autoSpaceDN/>
              <w:adjustRightInd/>
              <w:spacing w:after="0"/>
              <w:jc w:val="center"/>
              <w:rPr>
                <w:sz w:val="16"/>
                <w:szCs w:val="16"/>
                <w:lang w:eastAsia="pl-PL"/>
              </w:rPr>
            </w:pPr>
            <w:r w:rsidRPr="00754843">
              <w:rPr>
                <w:sz w:val="16"/>
                <w:szCs w:val="16"/>
                <w:lang w:eastAsia="pl-PL"/>
              </w:rPr>
              <w:t>2021-2025</w:t>
            </w:r>
          </w:p>
        </w:tc>
        <w:tc>
          <w:tcPr>
            <w:tcW w:w="1814" w:type="dxa"/>
            <w:shd w:val="clear" w:color="000000" w:fill="FFFFFF"/>
            <w:hideMark/>
          </w:tcPr>
          <w:p w14:paraId="644E16F1"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 Witaszyczki 1A, 63-200 Witaszyczki</w:t>
            </w:r>
          </w:p>
        </w:tc>
      </w:tr>
      <w:tr w:rsidR="008D3B2D" w:rsidRPr="00754843" w14:paraId="41AFA37D" w14:textId="77777777" w:rsidTr="008D3B2D">
        <w:trPr>
          <w:trHeight w:val="2266"/>
        </w:trPr>
        <w:tc>
          <w:tcPr>
            <w:tcW w:w="580" w:type="dxa"/>
            <w:shd w:val="clear" w:color="auto" w:fill="auto"/>
            <w:noWrap/>
            <w:hideMark/>
          </w:tcPr>
          <w:p w14:paraId="1541AACB" w14:textId="77777777" w:rsidR="008D3B2D" w:rsidRPr="00754843" w:rsidRDefault="008D3B2D" w:rsidP="008D3B2D">
            <w:pPr>
              <w:autoSpaceDE/>
              <w:autoSpaceDN/>
              <w:adjustRightInd/>
              <w:spacing w:after="0"/>
              <w:jc w:val="center"/>
              <w:rPr>
                <w:sz w:val="16"/>
                <w:szCs w:val="16"/>
                <w:lang w:eastAsia="pl-PL"/>
              </w:rPr>
            </w:pPr>
            <w:r w:rsidRPr="00754843">
              <w:rPr>
                <w:sz w:val="16"/>
                <w:szCs w:val="16"/>
                <w:lang w:eastAsia="pl-PL"/>
              </w:rPr>
              <w:t>5</w:t>
            </w:r>
          </w:p>
        </w:tc>
        <w:tc>
          <w:tcPr>
            <w:tcW w:w="1688" w:type="dxa"/>
            <w:shd w:val="clear" w:color="000000" w:fill="FFFFFF"/>
            <w:hideMark/>
          </w:tcPr>
          <w:p w14:paraId="1341DDC7"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zwiększenie powierzchni magazynowej;  zakup urządzeń peryferyjnych mobilnych i  stacjonarnych; rozbudowa segmentu magazynowania </w:t>
            </w:r>
          </w:p>
        </w:tc>
        <w:tc>
          <w:tcPr>
            <w:tcW w:w="1187" w:type="dxa"/>
            <w:shd w:val="clear" w:color="auto" w:fill="auto"/>
            <w:hideMark/>
          </w:tcPr>
          <w:p w14:paraId="60E5DF54" w14:textId="77777777" w:rsidR="008D3B2D" w:rsidRPr="00754843" w:rsidRDefault="008D3B2D" w:rsidP="008D3B2D">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216" w:type="dxa"/>
            <w:shd w:val="clear" w:color="auto" w:fill="auto"/>
            <w:hideMark/>
          </w:tcPr>
          <w:p w14:paraId="6DB570A8" w14:textId="77777777" w:rsidR="008D3B2D" w:rsidRPr="00754843" w:rsidRDefault="008D3B2D" w:rsidP="008D3B2D">
            <w:pPr>
              <w:autoSpaceDE/>
              <w:autoSpaceDN/>
              <w:adjustRightInd/>
              <w:spacing w:after="0"/>
              <w:jc w:val="right"/>
              <w:rPr>
                <w:color w:val="000000"/>
                <w:sz w:val="16"/>
                <w:szCs w:val="16"/>
                <w:lang w:eastAsia="pl-PL"/>
              </w:rPr>
            </w:pPr>
            <w:r w:rsidRPr="00754843">
              <w:rPr>
                <w:color w:val="000000"/>
                <w:sz w:val="16"/>
                <w:szCs w:val="16"/>
                <w:lang w:eastAsia="pl-PL"/>
              </w:rPr>
              <w:t>1 700</w:t>
            </w:r>
          </w:p>
        </w:tc>
        <w:tc>
          <w:tcPr>
            <w:tcW w:w="1453" w:type="dxa"/>
            <w:shd w:val="clear" w:color="auto" w:fill="auto"/>
            <w:hideMark/>
          </w:tcPr>
          <w:p w14:paraId="64AFC062"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środki własne WRPO, NFOŚiGW, WFOŚiGW,  UE</w:t>
            </w:r>
          </w:p>
        </w:tc>
        <w:tc>
          <w:tcPr>
            <w:tcW w:w="1276" w:type="dxa"/>
            <w:shd w:val="clear" w:color="auto" w:fill="auto"/>
            <w:noWrap/>
            <w:hideMark/>
          </w:tcPr>
          <w:p w14:paraId="45746A69" w14:textId="77777777" w:rsidR="008D3B2D" w:rsidRPr="00754843" w:rsidRDefault="008D3B2D" w:rsidP="008D3B2D">
            <w:pPr>
              <w:autoSpaceDE/>
              <w:autoSpaceDN/>
              <w:adjustRightInd/>
              <w:spacing w:after="0"/>
              <w:jc w:val="center"/>
              <w:rPr>
                <w:color w:val="000000"/>
                <w:sz w:val="16"/>
                <w:szCs w:val="16"/>
                <w:lang w:eastAsia="pl-PL"/>
              </w:rPr>
            </w:pPr>
            <w:r w:rsidRPr="00754843">
              <w:rPr>
                <w:color w:val="000000"/>
                <w:sz w:val="16"/>
                <w:szCs w:val="16"/>
                <w:lang w:eastAsia="pl-PL"/>
              </w:rPr>
              <w:t>2019-2025</w:t>
            </w:r>
          </w:p>
        </w:tc>
        <w:tc>
          <w:tcPr>
            <w:tcW w:w="1814" w:type="dxa"/>
            <w:shd w:val="clear" w:color="auto" w:fill="auto"/>
            <w:hideMark/>
          </w:tcPr>
          <w:p w14:paraId="1E230CD2"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URBIS Sp. z o.o., ul. Chrobrego 24/25, 62-200 Gniezno</w:t>
            </w:r>
          </w:p>
        </w:tc>
      </w:tr>
      <w:tr w:rsidR="008D3B2D" w:rsidRPr="00754843" w14:paraId="37A82EF3" w14:textId="77777777" w:rsidTr="008D3B2D">
        <w:trPr>
          <w:trHeight w:val="1263"/>
        </w:trPr>
        <w:tc>
          <w:tcPr>
            <w:tcW w:w="580" w:type="dxa"/>
            <w:shd w:val="clear" w:color="auto" w:fill="auto"/>
            <w:noWrap/>
            <w:hideMark/>
          </w:tcPr>
          <w:p w14:paraId="0A1FCC07" w14:textId="77777777" w:rsidR="008D3B2D" w:rsidRPr="00754843" w:rsidRDefault="008D3B2D" w:rsidP="008D3B2D">
            <w:pPr>
              <w:autoSpaceDE/>
              <w:autoSpaceDN/>
              <w:adjustRightInd/>
              <w:spacing w:after="0"/>
              <w:jc w:val="center"/>
              <w:rPr>
                <w:sz w:val="16"/>
                <w:szCs w:val="16"/>
                <w:lang w:eastAsia="pl-PL"/>
              </w:rPr>
            </w:pPr>
            <w:r w:rsidRPr="00754843">
              <w:rPr>
                <w:sz w:val="16"/>
                <w:szCs w:val="16"/>
                <w:lang w:eastAsia="pl-PL"/>
              </w:rPr>
              <w:t>6</w:t>
            </w:r>
          </w:p>
        </w:tc>
        <w:tc>
          <w:tcPr>
            <w:tcW w:w="1688" w:type="dxa"/>
            <w:shd w:val="clear" w:color="000000" w:fill="FFFFFF"/>
            <w:hideMark/>
          </w:tcPr>
          <w:p w14:paraId="00E2E550"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1187" w:type="dxa"/>
            <w:shd w:val="clear" w:color="auto" w:fill="auto"/>
            <w:hideMark/>
          </w:tcPr>
          <w:p w14:paraId="1B83ED74" w14:textId="77777777" w:rsidR="008D3B2D" w:rsidRPr="00754843" w:rsidRDefault="008D3B2D" w:rsidP="008D3B2D">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216" w:type="dxa"/>
            <w:shd w:val="clear" w:color="auto" w:fill="auto"/>
            <w:hideMark/>
          </w:tcPr>
          <w:p w14:paraId="2F39483F" w14:textId="77777777" w:rsidR="008D3B2D" w:rsidRPr="00754843" w:rsidRDefault="008D3B2D" w:rsidP="008D3B2D">
            <w:pPr>
              <w:autoSpaceDE/>
              <w:autoSpaceDN/>
              <w:adjustRightInd/>
              <w:spacing w:after="0"/>
              <w:jc w:val="right"/>
              <w:rPr>
                <w:color w:val="000000"/>
                <w:sz w:val="16"/>
                <w:szCs w:val="16"/>
                <w:lang w:eastAsia="pl-PL"/>
              </w:rPr>
            </w:pPr>
            <w:r w:rsidRPr="00754843">
              <w:rPr>
                <w:color w:val="000000"/>
                <w:sz w:val="16"/>
                <w:szCs w:val="16"/>
                <w:lang w:eastAsia="pl-PL"/>
              </w:rPr>
              <w:t>1 700</w:t>
            </w:r>
          </w:p>
        </w:tc>
        <w:tc>
          <w:tcPr>
            <w:tcW w:w="1453" w:type="dxa"/>
            <w:shd w:val="clear" w:color="auto" w:fill="auto"/>
            <w:hideMark/>
          </w:tcPr>
          <w:p w14:paraId="43955458" w14:textId="77777777" w:rsidR="008D3B2D" w:rsidRPr="00754843" w:rsidRDefault="008D3B2D" w:rsidP="008D3B2D">
            <w:pPr>
              <w:autoSpaceDE/>
              <w:autoSpaceDN/>
              <w:adjustRightInd/>
              <w:spacing w:after="0"/>
              <w:jc w:val="left"/>
              <w:rPr>
                <w:sz w:val="16"/>
                <w:szCs w:val="16"/>
                <w:lang w:eastAsia="pl-PL"/>
              </w:rPr>
            </w:pPr>
            <w:r w:rsidRPr="00754843">
              <w:rPr>
                <w:sz w:val="16"/>
                <w:szCs w:val="16"/>
                <w:lang w:eastAsia="pl-PL"/>
              </w:rPr>
              <w:t xml:space="preserve">środki własne NFOŚ i GW i WFOŚiGW  oraz UE, </w:t>
            </w:r>
          </w:p>
        </w:tc>
        <w:tc>
          <w:tcPr>
            <w:tcW w:w="1276" w:type="dxa"/>
            <w:shd w:val="clear" w:color="auto" w:fill="auto"/>
            <w:noWrap/>
            <w:hideMark/>
          </w:tcPr>
          <w:p w14:paraId="52D17FAF" w14:textId="77777777" w:rsidR="008D3B2D" w:rsidRPr="00754843" w:rsidRDefault="008D3B2D" w:rsidP="008D3B2D">
            <w:pPr>
              <w:autoSpaceDE/>
              <w:autoSpaceDN/>
              <w:adjustRightInd/>
              <w:spacing w:after="0"/>
              <w:jc w:val="center"/>
              <w:rPr>
                <w:color w:val="000000"/>
                <w:sz w:val="16"/>
                <w:szCs w:val="16"/>
                <w:lang w:eastAsia="pl-PL"/>
              </w:rPr>
            </w:pPr>
            <w:r w:rsidRPr="00754843">
              <w:rPr>
                <w:color w:val="000000"/>
                <w:sz w:val="16"/>
                <w:szCs w:val="16"/>
                <w:lang w:eastAsia="pl-PL"/>
              </w:rPr>
              <w:t>2020-2025</w:t>
            </w:r>
          </w:p>
        </w:tc>
        <w:tc>
          <w:tcPr>
            <w:tcW w:w="1814" w:type="dxa"/>
            <w:shd w:val="clear" w:color="000000" w:fill="FFFFFF"/>
            <w:hideMark/>
          </w:tcPr>
          <w:p w14:paraId="4A1C3849"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Zakład Gospodarki Komunalnej i Mieszkaniowej Sp. z o.o. Kleczew, ul. Rzemieślnicza 21, 62-540 Kleczew</w:t>
            </w:r>
          </w:p>
        </w:tc>
      </w:tr>
      <w:tr w:rsidR="008D3B2D" w:rsidRPr="00754843" w14:paraId="5EB8CE51" w14:textId="77777777" w:rsidTr="008D3B2D">
        <w:trPr>
          <w:trHeight w:val="1700"/>
        </w:trPr>
        <w:tc>
          <w:tcPr>
            <w:tcW w:w="580" w:type="dxa"/>
            <w:shd w:val="clear" w:color="auto" w:fill="auto"/>
            <w:noWrap/>
            <w:hideMark/>
          </w:tcPr>
          <w:p w14:paraId="4A1DDF5E" w14:textId="77777777" w:rsidR="008D3B2D" w:rsidRPr="00754843" w:rsidRDefault="008D3B2D" w:rsidP="008D3B2D">
            <w:pPr>
              <w:autoSpaceDE/>
              <w:autoSpaceDN/>
              <w:adjustRightInd/>
              <w:spacing w:after="0"/>
              <w:jc w:val="center"/>
              <w:rPr>
                <w:sz w:val="16"/>
                <w:szCs w:val="16"/>
                <w:lang w:eastAsia="pl-PL"/>
              </w:rPr>
            </w:pPr>
            <w:r w:rsidRPr="00754843">
              <w:rPr>
                <w:sz w:val="16"/>
                <w:szCs w:val="16"/>
                <w:lang w:eastAsia="pl-PL"/>
              </w:rPr>
              <w:t>7</w:t>
            </w:r>
          </w:p>
        </w:tc>
        <w:tc>
          <w:tcPr>
            <w:tcW w:w="1688" w:type="dxa"/>
            <w:shd w:val="clear" w:color="auto" w:fill="auto"/>
            <w:hideMark/>
          </w:tcPr>
          <w:p w14:paraId="770EF0BD"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Instalacja do przetwarzania odpadów wielkogabarytowych - doposażenie - rozdrabniacz, rozbudowa magazynów</w:t>
            </w:r>
          </w:p>
        </w:tc>
        <w:tc>
          <w:tcPr>
            <w:tcW w:w="1187" w:type="dxa"/>
            <w:shd w:val="clear" w:color="auto" w:fill="auto"/>
            <w:hideMark/>
          </w:tcPr>
          <w:p w14:paraId="13366977" w14:textId="77777777" w:rsidR="008D3B2D" w:rsidRPr="00754843" w:rsidRDefault="008D3B2D" w:rsidP="008D3B2D">
            <w:pPr>
              <w:autoSpaceDE/>
              <w:autoSpaceDN/>
              <w:adjustRightInd/>
              <w:spacing w:after="0"/>
              <w:jc w:val="right"/>
              <w:rPr>
                <w:color w:val="000000"/>
                <w:sz w:val="16"/>
                <w:szCs w:val="16"/>
                <w:lang w:eastAsia="pl-PL"/>
              </w:rPr>
            </w:pPr>
            <w:r w:rsidRPr="00754843">
              <w:rPr>
                <w:color w:val="000000"/>
                <w:sz w:val="16"/>
                <w:szCs w:val="16"/>
                <w:lang w:eastAsia="pl-PL"/>
              </w:rPr>
              <w:t>4 000</w:t>
            </w:r>
          </w:p>
        </w:tc>
        <w:tc>
          <w:tcPr>
            <w:tcW w:w="1216" w:type="dxa"/>
            <w:shd w:val="clear" w:color="auto" w:fill="auto"/>
            <w:hideMark/>
          </w:tcPr>
          <w:p w14:paraId="2978B5CD" w14:textId="77777777" w:rsidR="008D3B2D" w:rsidRPr="00754843" w:rsidRDefault="008D3B2D" w:rsidP="008D3B2D">
            <w:pPr>
              <w:autoSpaceDE/>
              <w:autoSpaceDN/>
              <w:adjustRightInd/>
              <w:spacing w:after="0"/>
              <w:jc w:val="right"/>
              <w:rPr>
                <w:color w:val="000000"/>
                <w:sz w:val="16"/>
                <w:szCs w:val="16"/>
                <w:lang w:eastAsia="pl-PL"/>
              </w:rPr>
            </w:pPr>
            <w:r w:rsidRPr="00754843">
              <w:rPr>
                <w:color w:val="000000"/>
                <w:sz w:val="16"/>
                <w:szCs w:val="16"/>
                <w:lang w:eastAsia="pl-PL"/>
              </w:rPr>
              <w:t>3 000</w:t>
            </w:r>
          </w:p>
        </w:tc>
        <w:tc>
          <w:tcPr>
            <w:tcW w:w="1453" w:type="dxa"/>
            <w:shd w:val="clear" w:color="auto" w:fill="auto"/>
            <w:hideMark/>
          </w:tcPr>
          <w:p w14:paraId="16E33C76" w14:textId="77777777"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środki własne WRPO, NFOŚiGW, WFOŚiGW,  UE</w:t>
            </w:r>
          </w:p>
        </w:tc>
        <w:tc>
          <w:tcPr>
            <w:tcW w:w="1276" w:type="dxa"/>
            <w:shd w:val="clear" w:color="auto" w:fill="auto"/>
            <w:noWrap/>
            <w:hideMark/>
          </w:tcPr>
          <w:p w14:paraId="26933D2E" w14:textId="77777777" w:rsidR="008D3B2D" w:rsidRPr="00754843" w:rsidRDefault="008D3B2D" w:rsidP="008D3B2D">
            <w:pPr>
              <w:autoSpaceDE/>
              <w:autoSpaceDN/>
              <w:adjustRightInd/>
              <w:spacing w:after="0"/>
              <w:jc w:val="center"/>
              <w:rPr>
                <w:color w:val="000000"/>
                <w:sz w:val="16"/>
                <w:szCs w:val="16"/>
                <w:lang w:eastAsia="pl-PL"/>
              </w:rPr>
            </w:pPr>
            <w:r w:rsidRPr="00754843">
              <w:rPr>
                <w:color w:val="000000"/>
                <w:sz w:val="16"/>
                <w:szCs w:val="16"/>
                <w:lang w:eastAsia="pl-PL"/>
              </w:rPr>
              <w:t>2017-2020</w:t>
            </w:r>
          </w:p>
        </w:tc>
        <w:tc>
          <w:tcPr>
            <w:tcW w:w="1814" w:type="dxa"/>
            <w:shd w:val="clear" w:color="auto" w:fill="auto"/>
            <w:hideMark/>
          </w:tcPr>
          <w:p w14:paraId="799EDE08" w14:textId="66316312" w:rsidR="008D3B2D" w:rsidRPr="00754843" w:rsidRDefault="008D3B2D" w:rsidP="008D3B2D">
            <w:pPr>
              <w:autoSpaceDE/>
              <w:autoSpaceDN/>
              <w:adjustRightInd/>
              <w:spacing w:after="0"/>
              <w:jc w:val="left"/>
              <w:rPr>
                <w:color w:val="000000"/>
                <w:sz w:val="16"/>
                <w:szCs w:val="16"/>
                <w:lang w:eastAsia="pl-PL"/>
              </w:rPr>
            </w:pPr>
            <w:r w:rsidRPr="00754843">
              <w:rPr>
                <w:color w:val="000000"/>
                <w:sz w:val="16"/>
                <w:szCs w:val="16"/>
                <w:lang w:eastAsia="pl-PL"/>
              </w:rPr>
              <w:t>Zakład Zagospodarowania Odpadów Olszowa Sp. z o.o.,ul. Bursztynowa 55 Olszowa, 63-600 Kępno</w:t>
            </w:r>
          </w:p>
        </w:tc>
      </w:tr>
      <w:tr w:rsidR="008D3B2D" w:rsidRPr="00754843" w14:paraId="72B0E92D" w14:textId="77777777" w:rsidTr="008D3B2D">
        <w:trPr>
          <w:trHeight w:val="300"/>
        </w:trPr>
        <w:tc>
          <w:tcPr>
            <w:tcW w:w="580" w:type="dxa"/>
            <w:shd w:val="clear" w:color="000000" w:fill="FFFFFF"/>
            <w:noWrap/>
            <w:vAlign w:val="bottom"/>
            <w:hideMark/>
          </w:tcPr>
          <w:p w14:paraId="72CFEB8A" w14:textId="77777777" w:rsidR="008D3B2D" w:rsidRPr="00754843" w:rsidRDefault="008D3B2D" w:rsidP="008D3B2D">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688" w:type="dxa"/>
            <w:shd w:val="clear" w:color="000000" w:fill="FFFFFF"/>
            <w:hideMark/>
          </w:tcPr>
          <w:p w14:paraId="2D8BFF7A" w14:textId="77777777" w:rsidR="008D3B2D" w:rsidRPr="00754843" w:rsidRDefault="008D3B2D" w:rsidP="008D3B2D">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187" w:type="dxa"/>
            <w:shd w:val="clear" w:color="000000" w:fill="FFFFFF"/>
            <w:vAlign w:val="center"/>
            <w:hideMark/>
          </w:tcPr>
          <w:p w14:paraId="6ED4A5FD" w14:textId="77777777" w:rsidR="008D3B2D" w:rsidRPr="00754843" w:rsidRDefault="008D3B2D" w:rsidP="008D3B2D">
            <w:pPr>
              <w:autoSpaceDE/>
              <w:autoSpaceDN/>
              <w:adjustRightInd/>
              <w:spacing w:after="0"/>
              <w:jc w:val="center"/>
              <w:rPr>
                <w:b/>
                <w:bCs/>
                <w:color w:val="000000"/>
                <w:sz w:val="16"/>
                <w:szCs w:val="16"/>
                <w:lang w:eastAsia="pl-PL"/>
              </w:rPr>
            </w:pPr>
            <w:r w:rsidRPr="00754843">
              <w:rPr>
                <w:b/>
                <w:bCs/>
                <w:color w:val="000000"/>
                <w:sz w:val="16"/>
                <w:szCs w:val="16"/>
                <w:lang w:eastAsia="pl-PL"/>
              </w:rPr>
              <w:t>19 700</w:t>
            </w:r>
          </w:p>
        </w:tc>
        <w:tc>
          <w:tcPr>
            <w:tcW w:w="1216" w:type="dxa"/>
            <w:shd w:val="clear" w:color="000000" w:fill="FFFFFF"/>
            <w:noWrap/>
            <w:vAlign w:val="bottom"/>
            <w:hideMark/>
          </w:tcPr>
          <w:p w14:paraId="6EF0BD5D" w14:textId="77777777" w:rsidR="008D3B2D" w:rsidRPr="00754843" w:rsidRDefault="008D3B2D" w:rsidP="008D3B2D">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53" w:type="dxa"/>
            <w:shd w:val="clear" w:color="000000" w:fill="FFFFFF"/>
            <w:hideMark/>
          </w:tcPr>
          <w:p w14:paraId="249D8CB4" w14:textId="77777777" w:rsidR="008D3B2D" w:rsidRPr="00754843" w:rsidRDefault="008D3B2D" w:rsidP="008D3B2D">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276" w:type="dxa"/>
            <w:shd w:val="clear" w:color="000000" w:fill="FFFFFF"/>
            <w:noWrap/>
            <w:vAlign w:val="center"/>
            <w:hideMark/>
          </w:tcPr>
          <w:p w14:paraId="4B2B88DE" w14:textId="77777777" w:rsidR="008D3B2D" w:rsidRPr="00754843" w:rsidRDefault="008D3B2D" w:rsidP="008D3B2D">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814" w:type="dxa"/>
            <w:shd w:val="clear" w:color="000000" w:fill="FFFFFF"/>
            <w:hideMark/>
          </w:tcPr>
          <w:p w14:paraId="602E7E52" w14:textId="77777777" w:rsidR="008D3B2D" w:rsidRPr="00754843" w:rsidRDefault="008D3B2D" w:rsidP="008D3B2D">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52784053" w14:textId="6A488EB6" w:rsidR="008D3B2D" w:rsidRPr="00754843" w:rsidRDefault="008D3B2D"/>
    <w:p w14:paraId="317B10DF" w14:textId="77777777" w:rsidR="009005EF" w:rsidRPr="00754843" w:rsidRDefault="009005EF" w:rsidP="00B067EB">
      <w:pPr>
        <w:rPr>
          <w:sz w:val="22"/>
          <w:szCs w:val="22"/>
        </w:rPr>
      </w:pPr>
    </w:p>
    <w:p w14:paraId="59430F3B" w14:textId="77777777" w:rsidR="00067E6B" w:rsidRPr="00754843" w:rsidRDefault="00067E6B" w:rsidP="00067E6B">
      <w:pPr>
        <w:autoSpaceDE/>
        <w:autoSpaceDN/>
        <w:adjustRightInd/>
        <w:spacing w:after="0"/>
        <w:ind w:left="-76"/>
        <w:jc w:val="left"/>
        <w:rPr>
          <w:b/>
          <w:bCs/>
          <w:sz w:val="22"/>
          <w:szCs w:val="22"/>
          <w:u w:val="single"/>
        </w:rPr>
      </w:pPr>
      <w:r w:rsidRPr="00754843">
        <w:rPr>
          <w:b/>
          <w:bCs/>
          <w:sz w:val="22"/>
          <w:szCs w:val="22"/>
          <w:u w:val="single"/>
        </w:rPr>
        <w:t>B. Budowa</w:t>
      </w:r>
    </w:p>
    <w:p w14:paraId="7CAC2A90" w14:textId="77777777" w:rsidR="00C137F6" w:rsidRPr="00754843" w:rsidRDefault="00C137F6" w:rsidP="00B067EB">
      <w:pPr>
        <w:rPr>
          <w:sz w:val="22"/>
          <w:szCs w:val="2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BA3028" w:rsidRPr="00754843" w14:paraId="6D1974CC" w14:textId="77777777" w:rsidTr="007B3C86">
        <w:trPr>
          <w:trHeight w:val="300"/>
          <w:tblHeader/>
        </w:trPr>
        <w:tc>
          <w:tcPr>
            <w:tcW w:w="9087" w:type="dxa"/>
            <w:tcBorders>
              <w:top w:val="single" w:sz="4" w:space="0" w:color="auto"/>
              <w:left w:val="single" w:sz="4" w:space="0" w:color="auto"/>
              <w:bottom w:val="single" w:sz="4" w:space="0" w:color="auto"/>
              <w:right w:val="single" w:sz="4" w:space="0" w:color="auto"/>
            </w:tcBorders>
            <w:shd w:val="clear" w:color="000000" w:fill="FFFFFF"/>
            <w:noWrap/>
          </w:tcPr>
          <w:p w14:paraId="73E9D83C" w14:textId="77777777" w:rsidR="00BA3028" w:rsidRPr="00754843" w:rsidRDefault="00BA3028" w:rsidP="00064EF2">
            <w:pPr>
              <w:autoSpaceDE/>
              <w:autoSpaceDN/>
              <w:adjustRightInd/>
              <w:spacing w:before="40" w:after="40"/>
              <w:jc w:val="center"/>
              <w:rPr>
                <w:b/>
                <w:bCs/>
                <w:color w:val="000000"/>
                <w:sz w:val="16"/>
                <w:szCs w:val="16"/>
                <w:lang w:eastAsia="pl-PL"/>
              </w:rPr>
            </w:pPr>
            <w:r w:rsidRPr="00754843">
              <w:rPr>
                <w:b/>
                <w:sz w:val="20"/>
                <w:szCs w:val="20"/>
              </w:rPr>
              <w:t>Inne instalacje do prze</w:t>
            </w:r>
            <w:r w:rsidR="00E82FD3" w:rsidRPr="00754843">
              <w:rPr>
                <w:b/>
                <w:sz w:val="20"/>
                <w:szCs w:val="20"/>
              </w:rPr>
              <w:t>t</w:t>
            </w:r>
            <w:r w:rsidRPr="00754843">
              <w:rPr>
                <w:b/>
                <w:sz w:val="20"/>
                <w:szCs w:val="20"/>
              </w:rPr>
              <w:t>warzania odpadów komunalnych – instalacje do przetwarzania odpadów wielkogabarytowych – budowa</w:t>
            </w:r>
          </w:p>
        </w:tc>
      </w:tr>
    </w:tbl>
    <w:p w14:paraId="04A2B1D2" w14:textId="02B6BE9A" w:rsidR="00EB7A53" w:rsidRPr="00754843" w:rsidRDefault="00EB7A53"/>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1972"/>
        <w:gridCol w:w="1134"/>
        <w:gridCol w:w="1216"/>
        <w:gridCol w:w="1200"/>
        <w:gridCol w:w="1464"/>
        <w:gridCol w:w="1648"/>
      </w:tblGrid>
      <w:tr w:rsidR="007B3C86" w:rsidRPr="00754843" w14:paraId="27053D49" w14:textId="77777777" w:rsidTr="007B3C86">
        <w:trPr>
          <w:trHeight w:val="1320"/>
        </w:trPr>
        <w:tc>
          <w:tcPr>
            <w:tcW w:w="580" w:type="dxa"/>
            <w:shd w:val="clear" w:color="000000" w:fill="BFBFBF"/>
            <w:hideMark/>
          </w:tcPr>
          <w:p w14:paraId="6C1368CA" w14:textId="77777777" w:rsidR="007B3C86" w:rsidRPr="00754843" w:rsidRDefault="007B3C86" w:rsidP="007B3C86">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Lp. </w:t>
            </w:r>
          </w:p>
        </w:tc>
        <w:tc>
          <w:tcPr>
            <w:tcW w:w="1972" w:type="dxa"/>
            <w:shd w:val="clear" w:color="000000" w:fill="BFBFBF"/>
            <w:hideMark/>
          </w:tcPr>
          <w:p w14:paraId="3FA7F875" w14:textId="77777777" w:rsidR="007B3C86" w:rsidRPr="00754843" w:rsidRDefault="007B3C86" w:rsidP="007B3C86">
            <w:pPr>
              <w:autoSpaceDE/>
              <w:autoSpaceDN/>
              <w:adjustRightInd/>
              <w:spacing w:after="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134" w:type="dxa"/>
            <w:shd w:val="clear" w:color="000000" w:fill="BFBFBF"/>
            <w:hideMark/>
          </w:tcPr>
          <w:p w14:paraId="29F369B6" w14:textId="77777777" w:rsidR="007B3C86" w:rsidRPr="00754843" w:rsidRDefault="007B3C86" w:rsidP="007B3C86">
            <w:pPr>
              <w:autoSpaceDE/>
              <w:autoSpaceDN/>
              <w:adjustRightInd/>
              <w:spacing w:after="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1216" w:type="dxa"/>
            <w:shd w:val="clear" w:color="000000" w:fill="BFBFBF"/>
            <w:hideMark/>
          </w:tcPr>
          <w:p w14:paraId="7A2B3059" w14:textId="1D97CE44" w:rsidR="007B3C86" w:rsidRPr="00754843" w:rsidRDefault="007B3C86" w:rsidP="007B3C86">
            <w:pPr>
              <w:autoSpaceDE/>
              <w:autoSpaceDN/>
              <w:adjustRightInd/>
              <w:spacing w:after="0"/>
              <w:jc w:val="center"/>
              <w:rPr>
                <w:b/>
                <w:bCs/>
                <w:color w:val="000000"/>
                <w:sz w:val="16"/>
                <w:szCs w:val="16"/>
                <w:lang w:eastAsia="pl-PL"/>
              </w:rPr>
            </w:pPr>
            <w:r w:rsidRPr="00754843">
              <w:rPr>
                <w:b/>
                <w:bCs/>
                <w:color w:val="000000"/>
                <w:sz w:val="16"/>
                <w:szCs w:val="16"/>
                <w:lang w:eastAsia="pl-PL"/>
              </w:rPr>
              <w:t xml:space="preserve">Kwota dofinansowania </w:t>
            </w:r>
          </w:p>
        </w:tc>
        <w:tc>
          <w:tcPr>
            <w:tcW w:w="1200" w:type="dxa"/>
            <w:shd w:val="clear" w:color="000000" w:fill="BFBFBF"/>
            <w:hideMark/>
          </w:tcPr>
          <w:p w14:paraId="65EAC03D" w14:textId="443D6ECF" w:rsidR="007B3C86" w:rsidRPr="00754843" w:rsidRDefault="007B3C86" w:rsidP="007B3C86">
            <w:pPr>
              <w:autoSpaceDE/>
              <w:autoSpaceDN/>
              <w:adjustRightInd/>
              <w:spacing w:after="0"/>
              <w:jc w:val="center"/>
              <w:rPr>
                <w:b/>
                <w:bCs/>
                <w:color w:val="000000"/>
                <w:sz w:val="16"/>
                <w:szCs w:val="16"/>
                <w:lang w:eastAsia="pl-PL"/>
              </w:rPr>
            </w:pPr>
            <w:r w:rsidRPr="00754843">
              <w:rPr>
                <w:b/>
                <w:bCs/>
                <w:color w:val="000000"/>
                <w:sz w:val="16"/>
                <w:szCs w:val="16"/>
                <w:lang w:eastAsia="pl-PL"/>
              </w:rPr>
              <w:t>Źródło finansowania</w:t>
            </w:r>
          </w:p>
        </w:tc>
        <w:tc>
          <w:tcPr>
            <w:tcW w:w="1464" w:type="dxa"/>
            <w:shd w:val="clear" w:color="000000" w:fill="BFBFBF"/>
            <w:hideMark/>
          </w:tcPr>
          <w:p w14:paraId="79DDD260" w14:textId="77777777" w:rsidR="007B3C86" w:rsidRPr="00754843" w:rsidRDefault="007B3C86" w:rsidP="007B3C86">
            <w:pPr>
              <w:autoSpaceDE/>
              <w:autoSpaceDN/>
              <w:adjustRightInd/>
              <w:spacing w:after="0"/>
              <w:jc w:val="center"/>
              <w:rPr>
                <w:b/>
                <w:bCs/>
                <w:color w:val="000000"/>
                <w:sz w:val="16"/>
                <w:szCs w:val="16"/>
                <w:lang w:eastAsia="pl-PL"/>
              </w:rPr>
            </w:pPr>
            <w:r w:rsidRPr="00754843">
              <w:rPr>
                <w:b/>
                <w:bCs/>
                <w:color w:val="000000"/>
                <w:sz w:val="16"/>
                <w:szCs w:val="16"/>
                <w:lang w:eastAsia="pl-PL"/>
              </w:rPr>
              <w:t>Planowany okres realizacji</w:t>
            </w:r>
          </w:p>
        </w:tc>
        <w:tc>
          <w:tcPr>
            <w:tcW w:w="1648" w:type="dxa"/>
            <w:shd w:val="clear" w:color="000000" w:fill="BFBFBF"/>
            <w:hideMark/>
          </w:tcPr>
          <w:p w14:paraId="4DDCB47F" w14:textId="77777777" w:rsidR="007B3C86" w:rsidRPr="00754843" w:rsidRDefault="007B3C86" w:rsidP="007B3C86">
            <w:pPr>
              <w:autoSpaceDE/>
              <w:autoSpaceDN/>
              <w:adjustRightInd/>
              <w:spacing w:after="0"/>
              <w:jc w:val="center"/>
              <w:rPr>
                <w:b/>
                <w:bCs/>
                <w:color w:val="000000"/>
                <w:sz w:val="16"/>
                <w:szCs w:val="16"/>
                <w:lang w:eastAsia="pl-PL"/>
              </w:rPr>
            </w:pPr>
            <w:r w:rsidRPr="00754843">
              <w:rPr>
                <w:b/>
                <w:bCs/>
                <w:color w:val="000000"/>
                <w:sz w:val="16"/>
                <w:szCs w:val="16"/>
                <w:lang w:eastAsia="pl-PL"/>
              </w:rPr>
              <w:t>Jednostka realizująca</w:t>
            </w:r>
          </w:p>
        </w:tc>
      </w:tr>
      <w:tr w:rsidR="007B3C86" w:rsidRPr="00754843" w14:paraId="7B389619" w14:textId="77777777" w:rsidTr="007B3C86">
        <w:trPr>
          <w:trHeight w:val="420"/>
        </w:trPr>
        <w:tc>
          <w:tcPr>
            <w:tcW w:w="580" w:type="dxa"/>
            <w:shd w:val="clear" w:color="000000" w:fill="BFBFBF"/>
            <w:hideMark/>
          </w:tcPr>
          <w:p w14:paraId="0F0CE87F" w14:textId="77777777" w:rsidR="007B3C86" w:rsidRPr="00754843" w:rsidRDefault="007B3C86" w:rsidP="007B3C8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972" w:type="dxa"/>
            <w:shd w:val="clear" w:color="000000" w:fill="BFBFBF"/>
            <w:hideMark/>
          </w:tcPr>
          <w:p w14:paraId="7D4014D8" w14:textId="77777777" w:rsidR="007B3C86" w:rsidRPr="00754843" w:rsidRDefault="007B3C86" w:rsidP="007B3C8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134" w:type="dxa"/>
            <w:shd w:val="clear" w:color="000000" w:fill="BFBFBF"/>
            <w:hideMark/>
          </w:tcPr>
          <w:p w14:paraId="1E6C91F7" w14:textId="77777777" w:rsidR="007B3C86" w:rsidRPr="00754843" w:rsidRDefault="007B3C86" w:rsidP="007B3C8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216" w:type="dxa"/>
            <w:shd w:val="clear" w:color="000000" w:fill="BFBFBF"/>
            <w:hideMark/>
          </w:tcPr>
          <w:p w14:paraId="46286EFF" w14:textId="77777777" w:rsidR="007B3C86" w:rsidRPr="00754843" w:rsidRDefault="007B3C86" w:rsidP="007B3C8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200" w:type="dxa"/>
            <w:shd w:val="clear" w:color="000000" w:fill="BFBFBF"/>
            <w:hideMark/>
          </w:tcPr>
          <w:p w14:paraId="1837044E" w14:textId="77777777" w:rsidR="007B3C86" w:rsidRPr="00754843" w:rsidRDefault="007B3C86" w:rsidP="007B3C8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464" w:type="dxa"/>
            <w:shd w:val="clear" w:color="000000" w:fill="BFBFBF"/>
            <w:hideMark/>
          </w:tcPr>
          <w:p w14:paraId="11ACEBBF" w14:textId="77777777" w:rsidR="007B3C86" w:rsidRPr="00754843" w:rsidRDefault="007B3C86" w:rsidP="007B3C8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c>
          <w:tcPr>
            <w:tcW w:w="1648" w:type="dxa"/>
            <w:shd w:val="clear" w:color="000000" w:fill="BFBFBF"/>
            <w:hideMark/>
          </w:tcPr>
          <w:p w14:paraId="31DCB5D6" w14:textId="77777777" w:rsidR="007B3C86" w:rsidRPr="00754843" w:rsidRDefault="007B3C86" w:rsidP="007B3C86">
            <w:pPr>
              <w:autoSpaceDE/>
              <w:autoSpaceDN/>
              <w:adjustRightInd/>
              <w:spacing w:after="0"/>
              <w:jc w:val="center"/>
              <w:rPr>
                <w:b/>
                <w:bCs/>
                <w:color w:val="000000"/>
                <w:sz w:val="16"/>
                <w:szCs w:val="16"/>
                <w:lang w:eastAsia="pl-PL"/>
              </w:rPr>
            </w:pPr>
            <w:r w:rsidRPr="00754843">
              <w:rPr>
                <w:b/>
                <w:bCs/>
                <w:color w:val="000000"/>
                <w:sz w:val="16"/>
                <w:szCs w:val="16"/>
                <w:lang w:eastAsia="pl-PL"/>
              </w:rPr>
              <w:t> </w:t>
            </w:r>
          </w:p>
        </w:tc>
      </w:tr>
      <w:tr w:rsidR="007B3C86" w:rsidRPr="00754843" w14:paraId="32663B3E" w14:textId="77777777" w:rsidTr="007B3C86">
        <w:trPr>
          <w:trHeight w:val="1125"/>
        </w:trPr>
        <w:tc>
          <w:tcPr>
            <w:tcW w:w="580" w:type="dxa"/>
            <w:shd w:val="clear" w:color="auto" w:fill="auto"/>
            <w:noWrap/>
            <w:hideMark/>
          </w:tcPr>
          <w:p w14:paraId="44E34899" w14:textId="77777777" w:rsidR="007B3C86" w:rsidRPr="00754843" w:rsidRDefault="007B3C86" w:rsidP="007B3C86">
            <w:pPr>
              <w:autoSpaceDE/>
              <w:autoSpaceDN/>
              <w:adjustRightInd/>
              <w:spacing w:after="0"/>
              <w:jc w:val="center"/>
              <w:rPr>
                <w:sz w:val="16"/>
                <w:szCs w:val="16"/>
                <w:lang w:eastAsia="pl-PL"/>
              </w:rPr>
            </w:pPr>
            <w:r w:rsidRPr="00754843">
              <w:rPr>
                <w:sz w:val="16"/>
                <w:szCs w:val="16"/>
                <w:lang w:eastAsia="pl-PL"/>
              </w:rPr>
              <w:t>1</w:t>
            </w:r>
          </w:p>
        </w:tc>
        <w:tc>
          <w:tcPr>
            <w:tcW w:w="1972" w:type="dxa"/>
            <w:shd w:val="clear" w:color="000000" w:fill="FFFFFF"/>
            <w:hideMark/>
          </w:tcPr>
          <w:p w14:paraId="5E64F7D0" w14:textId="77777777" w:rsidR="007B3C86" w:rsidRPr="00754843" w:rsidRDefault="007B3C86" w:rsidP="007B3C86">
            <w:pPr>
              <w:autoSpaceDE/>
              <w:autoSpaceDN/>
              <w:adjustRightInd/>
              <w:spacing w:after="0"/>
              <w:jc w:val="left"/>
              <w:rPr>
                <w:color w:val="000000"/>
                <w:sz w:val="16"/>
                <w:szCs w:val="16"/>
                <w:lang w:eastAsia="pl-PL"/>
              </w:rPr>
            </w:pPr>
            <w:r w:rsidRPr="00754843">
              <w:rPr>
                <w:color w:val="000000"/>
                <w:sz w:val="16"/>
                <w:szCs w:val="16"/>
                <w:lang w:eastAsia="pl-PL"/>
              </w:rPr>
              <w:t>Instalacja do demontażu (odzysku) odpadów wielkogabarytowych</w:t>
            </w:r>
          </w:p>
        </w:tc>
        <w:tc>
          <w:tcPr>
            <w:tcW w:w="1134" w:type="dxa"/>
            <w:shd w:val="clear" w:color="auto" w:fill="auto"/>
            <w:hideMark/>
          </w:tcPr>
          <w:p w14:paraId="6283C56C" w14:textId="77777777" w:rsidR="007B3C86" w:rsidRPr="00754843" w:rsidRDefault="007B3C86" w:rsidP="007B3C86">
            <w:pPr>
              <w:autoSpaceDE/>
              <w:autoSpaceDN/>
              <w:adjustRightInd/>
              <w:spacing w:after="0"/>
              <w:jc w:val="right"/>
              <w:rPr>
                <w:color w:val="000000"/>
                <w:sz w:val="16"/>
                <w:szCs w:val="16"/>
                <w:lang w:eastAsia="pl-PL"/>
              </w:rPr>
            </w:pPr>
            <w:r w:rsidRPr="00754843">
              <w:rPr>
                <w:color w:val="000000"/>
                <w:sz w:val="16"/>
                <w:szCs w:val="16"/>
                <w:lang w:eastAsia="pl-PL"/>
              </w:rPr>
              <w:t>2 000</w:t>
            </w:r>
          </w:p>
        </w:tc>
        <w:tc>
          <w:tcPr>
            <w:tcW w:w="1216" w:type="dxa"/>
            <w:shd w:val="clear" w:color="auto" w:fill="auto"/>
            <w:hideMark/>
          </w:tcPr>
          <w:p w14:paraId="7439986C" w14:textId="77777777" w:rsidR="007B3C86" w:rsidRPr="00754843" w:rsidRDefault="007B3C86" w:rsidP="007B3C86">
            <w:pPr>
              <w:autoSpaceDE/>
              <w:autoSpaceDN/>
              <w:adjustRightInd/>
              <w:spacing w:after="0"/>
              <w:jc w:val="right"/>
              <w:rPr>
                <w:color w:val="000000"/>
                <w:sz w:val="16"/>
                <w:szCs w:val="16"/>
                <w:lang w:eastAsia="pl-PL"/>
              </w:rPr>
            </w:pPr>
            <w:r w:rsidRPr="00754843">
              <w:rPr>
                <w:color w:val="000000"/>
                <w:sz w:val="16"/>
                <w:szCs w:val="16"/>
                <w:lang w:eastAsia="pl-PL"/>
              </w:rPr>
              <w:t>1 000</w:t>
            </w:r>
          </w:p>
        </w:tc>
        <w:tc>
          <w:tcPr>
            <w:tcW w:w="1200" w:type="dxa"/>
            <w:shd w:val="clear" w:color="auto" w:fill="auto"/>
            <w:hideMark/>
          </w:tcPr>
          <w:p w14:paraId="60995F6B" w14:textId="77777777" w:rsidR="007B3C86" w:rsidRPr="00754843" w:rsidRDefault="007B3C86" w:rsidP="007B3C86">
            <w:pPr>
              <w:autoSpaceDE/>
              <w:autoSpaceDN/>
              <w:adjustRightInd/>
              <w:spacing w:after="0"/>
              <w:jc w:val="left"/>
              <w:rPr>
                <w:color w:val="000000"/>
                <w:sz w:val="16"/>
                <w:szCs w:val="16"/>
                <w:lang w:eastAsia="pl-PL"/>
              </w:rPr>
            </w:pPr>
            <w:r w:rsidRPr="00754843">
              <w:rPr>
                <w:color w:val="000000"/>
                <w:sz w:val="16"/>
                <w:szCs w:val="16"/>
                <w:lang w:eastAsia="pl-PL"/>
              </w:rPr>
              <w:t>środki własne WRPO, NFOŚiGW, WFOŚiGW,  UE</w:t>
            </w:r>
          </w:p>
        </w:tc>
        <w:tc>
          <w:tcPr>
            <w:tcW w:w="1464" w:type="dxa"/>
            <w:shd w:val="clear" w:color="auto" w:fill="auto"/>
            <w:noWrap/>
            <w:hideMark/>
          </w:tcPr>
          <w:p w14:paraId="76EE7332" w14:textId="77777777" w:rsidR="007B3C86" w:rsidRPr="00754843" w:rsidRDefault="007B3C86" w:rsidP="007B3C86">
            <w:pPr>
              <w:autoSpaceDE/>
              <w:autoSpaceDN/>
              <w:adjustRightInd/>
              <w:spacing w:after="0"/>
              <w:jc w:val="center"/>
              <w:rPr>
                <w:sz w:val="16"/>
                <w:szCs w:val="16"/>
                <w:lang w:eastAsia="pl-PL"/>
              </w:rPr>
            </w:pPr>
            <w:r w:rsidRPr="00754843">
              <w:rPr>
                <w:sz w:val="16"/>
                <w:szCs w:val="16"/>
                <w:lang w:eastAsia="pl-PL"/>
              </w:rPr>
              <w:t>2019-2020</w:t>
            </w:r>
          </w:p>
        </w:tc>
        <w:tc>
          <w:tcPr>
            <w:tcW w:w="1648" w:type="dxa"/>
            <w:shd w:val="clear" w:color="auto" w:fill="auto"/>
            <w:hideMark/>
          </w:tcPr>
          <w:p w14:paraId="34C63183" w14:textId="77777777" w:rsidR="007B3C86" w:rsidRPr="00754843" w:rsidRDefault="007B3C86" w:rsidP="007B3C86">
            <w:pPr>
              <w:autoSpaceDE/>
              <w:autoSpaceDN/>
              <w:adjustRightInd/>
              <w:spacing w:after="0"/>
              <w:jc w:val="left"/>
              <w:rPr>
                <w:sz w:val="16"/>
                <w:szCs w:val="16"/>
                <w:lang w:eastAsia="pl-PL"/>
              </w:rPr>
            </w:pPr>
            <w:r w:rsidRPr="00754843">
              <w:rPr>
                <w:sz w:val="16"/>
                <w:szCs w:val="16"/>
                <w:lang w:eastAsia="pl-PL"/>
              </w:rPr>
              <w:t>ALTVATER Piła Sp. z o.o. ul. Łączna 4a,</w:t>
            </w:r>
            <w:r w:rsidRPr="00754843">
              <w:rPr>
                <w:sz w:val="16"/>
                <w:szCs w:val="16"/>
                <w:lang w:eastAsia="pl-PL"/>
              </w:rPr>
              <w:br/>
              <w:t xml:space="preserve"> 64-920 Piła </w:t>
            </w:r>
          </w:p>
        </w:tc>
      </w:tr>
      <w:tr w:rsidR="007B3C86" w:rsidRPr="00754843" w14:paraId="0A67F8F9" w14:textId="77777777" w:rsidTr="007B3C86">
        <w:trPr>
          <w:trHeight w:val="1125"/>
        </w:trPr>
        <w:tc>
          <w:tcPr>
            <w:tcW w:w="580" w:type="dxa"/>
            <w:shd w:val="clear" w:color="auto" w:fill="auto"/>
            <w:noWrap/>
            <w:hideMark/>
          </w:tcPr>
          <w:p w14:paraId="16FB8C66" w14:textId="77777777" w:rsidR="007B3C86" w:rsidRPr="00754843" w:rsidRDefault="007B3C86" w:rsidP="007B3C86">
            <w:pPr>
              <w:autoSpaceDE/>
              <w:autoSpaceDN/>
              <w:adjustRightInd/>
              <w:spacing w:after="0"/>
              <w:jc w:val="center"/>
              <w:rPr>
                <w:sz w:val="16"/>
                <w:szCs w:val="16"/>
                <w:lang w:eastAsia="pl-PL"/>
              </w:rPr>
            </w:pPr>
            <w:r w:rsidRPr="00754843">
              <w:rPr>
                <w:sz w:val="16"/>
                <w:szCs w:val="16"/>
                <w:lang w:eastAsia="pl-PL"/>
              </w:rPr>
              <w:t>2</w:t>
            </w:r>
          </w:p>
        </w:tc>
        <w:tc>
          <w:tcPr>
            <w:tcW w:w="1972" w:type="dxa"/>
            <w:shd w:val="clear" w:color="000000" w:fill="FFFFFF"/>
            <w:hideMark/>
          </w:tcPr>
          <w:p w14:paraId="4B45D47C" w14:textId="77777777" w:rsidR="007B3C86" w:rsidRPr="00754843" w:rsidRDefault="007B3C86" w:rsidP="007B3C86">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1134" w:type="dxa"/>
            <w:shd w:val="clear" w:color="auto" w:fill="auto"/>
            <w:hideMark/>
          </w:tcPr>
          <w:p w14:paraId="50F57210" w14:textId="77777777" w:rsidR="007B3C86" w:rsidRPr="00754843" w:rsidRDefault="007B3C86" w:rsidP="007B3C86">
            <w:pPr>
              <w:autoSpaceDE/>
              <w:autoSpaceDN/>
              <w:adjustRightInd/>
              <w:spacing w:after="0"/>
              <w:jc w:val="right"/>
              <w:rPr>
                <w:color w:val="000000"/>
                <w:sz w:val="16"/>
                <w:szCs w:val="16"/>
                <w:lang w:eastAsia="pl-PL"/>
              </w:rPr>
            </w:pPr>
            <w:r w:rsidRPr="00754843">
              <w:rPr>
                <w:color w:val="000000"/>
                <w:sz w:val="16"/>
                <w:szCs w:val="16"/>
                <w:lang w:eastAsia="pl-PL"/>
              </w:rPr>
              <w:t>6 000</w:t>
            </w:r>
          </w:p>
        </w:tc>
        <w:tc>
          <w:tcPr>
            <w:tcW w:w="1216" w:type="dxa"/>
            <w:shd w:val="clear" w:color="auto" w:fill="auto"/>
            <w:hideMark/>
          </w:tcPr>
          <w:p w14:paraId="7325A18E" w14:textId="77777777" w:rsidR="007B3C86" w:rsidRPr="00754843" w:rsidRDefault="007B3C86" w:rsidP="007B3C86">
            <w:pPr>
              <w:autoSpaceDE/>
              <w:autoSpaceDN/>
              <w:adjustRightInd/>
              <w:spacing w:after="0"/>
              <w:jc w:val="right"/>
              <w:rPr>
                <w:color w:val="000000"/>
                <w:sz w:val="16"/>
                <w:szCs w:val="16"/>
                <w:lang w:eastAsia="pl-PL"/>
              </w:rPr>
            </w:pPr>
            <w:r w:rsidRPr="00754843">
              <w:rPr>
                <w:color w:val="000000"/>
                <w:sz w:val="16"/>
                <w:szCs w:val="16"/>
                <w:lang w:eastAsia="pl-PL"/>
              </w:rPr>
              <w:t> </w:t>
            </w:r>
          </w:p>
        </w:tc>
        <w:tc>
          <w:tcPr>
            <w:tcW w:w="1200" w:type="dxa"/>
            <w:shd w:val="clear" w:color="auto" w:fill="auto"/>
            <w:hideMark/>
          </w:tcPr>
          <w:p w14:paraId="05B3CB50" w14:textId="77777777" w:rsidR="007B3C86" w:rsidRPr="00754843" w:rsidRDefault="007B3C86" w:rsidP="007B3C86">
            <w:pPr>
              <w:autoSpaceDE/>
              <w:autoSpaceDN/>
              <w:adjustRightInd/>
              <w:spacing w:after="0"/>
              <w:jc w:val="left"/>
              <w:rPr>
                <w:sz w:val="16"/>
                <w:szCs w:val="16"/>
                <w:lang w:eastAsia="pl-PL"/>
              </w:rPr>
            </w:pPr>
            <w:r w:rsidRPr="00754843">
              <w:rPr>
                <w:sz w:val="16"/>
                <w:szCs w:val="16"/>
                <w:lang w:eastAsia="pl-PL"/>
              </w:rPr>
              <w:t xml:space="preserve">środki własne </w:t>
            </w:r>
          </w:p>
        </w:tc>
        <w:tc>
          <w:tcPr>
            <w:tcW w:w="1464" w:type="dxa"/>
            <w:shd w:val="clear" w:color="auto" w:fill="auto"/>
            <w:noWrap/>
            <w:hideMark/>
          </w:tcPr>
          <w:p w14:paraId="5D8B5FF4" w14:textId="77777777" w:rsidR="007B3C86" w:rsidRPr="00754843" w:rsidRDefault="007B3C86" w:rsidP="007B3C86">
            <w:pPr>
              <w:autoSpaceDE/>
              <w:autoSpaceDN/>
              <w:adjustRightInd/>
              <w:spacing w:after="0"/>
              <w:jc w:val="center"/>
              <w:rPr>
                <w:sz w:val="16"/>
                <w:szCs w:val="16"/>
                <w:lang w:eastAsia="pl-PL"/>
              </w:rPr>
            </w:pPr>
            <w:r w:rsidRPr="00754843">
              <w:rPr>
                <w:sz w:val="16"/>
                <w:szCs w:val="16"/>
                <w:lang w:eastAsia="pl-PL"/>
              </w:rPr>
              <w:t>2019-2025</w:t>
            </w:r>
          </w:p>
        </w:tc>
        <w:tc>
          <w:tcPr>
            <w:tcW w:w="1648" w:type="dxa"/>
            <w:shd w:val="clear" w:color="auto" w:fill="auto"/>
            <w:hideMark/>
          </w:tcPr>
          <w:p w14:paraId="46ECEDB4" w14:textId="77777777" w:rsidR="007B3C86" w:rsidRPr="00754843" w:rsidRDefault="007B3C86" w:rsidP="007B3C86">
            <w:pPr>
              <w:autoSpaceDE/>
              <w:autoSpaceDN/>
              <w:adjustRightInd/>
              <w:spacing w:after="0"/>
              <w:jc w:val="left"/>
              <w:rPr>
                <w:sz w:val="16"/>
                <w:szCs w:val="16"/>
                <w:lang w:eastAsia="pl-PL"/>
              </w:rPr>
            </w:pPr>
            <w:r w:rsidRPr="00754843">
              <w:rPr>
                <w:sz w:val="16"/>
                <w:szCs w:val="16"/>
                <w:lang w:eastAsia="pl-PL"/>
              </w:rPr>
              <w:t xml:space="preserve">REMONDIS Sanitech Poznań Sp. z o. o., ul. Górecka 104, 61-483 Poznań </w:t>
            </w:r>
          </w:p>
        </w:tc>
      </w:tr>
      <w:tr w:rsidR="007B3C86" w:rsidRPr="00754843" w14:paraId="1F5E2F76" w14:textId="77777777" w:rsidTr="007B3C86">
        <w:trPr>
          <w:trHeight w:val="1350"/>
        </w:trPr>
        <w:tc>
          <w:tcPr>
            <w:tcW w:w="580" w:type="dxa"/>
            <w:shd w:val="clear" w:color="auto" w:fill="auto"/>
            <w:noWrap/>
            <w:hideMark/>
          </w:tcPr>
          <w:p w14:paraId="51C70F1F" w14:textId="77777777" w:rsidR="007B3C86" w:rsidRPr="00754843" w:rsidRDefault="007B3C86" w:rsidP="007B3C86">
            <w:pPr>
              <w:autoSpaceDE/>
              <w:autoSpaceDN/>
              <w:adjustRightInd/>
              <w:spacing w:after="0"/>
              <w:jc w:val="center"/>
              <w:rPr>
                <w:sz w:val="16"/>
                <w:szCs w:val="16"/>
                <w:lang w:eastAsia="pl-PL"/>
              </w:rPr>
            </w:pPr>
            <w:r w:rsidRPr="00754843">
              <w:rPr>
                <w:sz w:val="16"/>
                <w:szCs w:val="16"/>
                <w:lang w:eastAsia="pl-PL"/>
              </w:rPr>
              <w:t>3</w:t>
            </w:r>
          </w:p>
        </w:tc>
        <w:tc>
          <w:tcPr>
            <w:tcW w:w="1972" w:type="dxa"/>
            <w:shd w:val="clear" w:color="000000" w:fill="FFFFFF"/>
            <w:hideMark/>
          </w:tcPr>
          <w:p w14:paraId="5C9BE79C" w14:textId="77777777" w:rsidR="007B3C86" w:rsidRPr="00754843" w:rsidRDefault="007B3C86" w:rsidP="007B3C86">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1134" w:type="dxa"/>
            <w:shd w:val="clear" w:color="auto" w:fill="auto"/>
            <w:hideMark/>
          </w:tcPr>
          <w:p w14:paraId="64113339" w14:textId="77777777" w:rsidR="007B3C86" w:rsidRPr="00754843" w:rsidRDefault="007B3C86" w:rsidP="007B3C86">
            <w:pPr>
              <w:autoSpaceDE/>
              <w:autoSpaceDN/>
              <w:adjustRightInd/>
              <w:spacing w:after="0"/>
              <w:jc w:val="right"/>
              <w:rPr>
                <w:color w:val="000000"/>
                <w:sz w:val="16"/>
                <w:szCs w:val="16"/>
                <w:lang w:eastAsia="pl-PL"/>
              </w:rPr>
            </w:pPr>
            <w:r w:rsidRPr="00754843">
              <w:rPr>
                <w:color w:val="000000"/>
                <w:sz w:val="16"/>
                <w:szCs w:val="16"/>
                <w:lang w:eastAsia="pl-PL"/>
              </w:rPr>
              <w:t>1 500</w:t>
            </w:r>
          </w:p>
        </w:tc>
        <w:tc>
          <w:tcPr>
            <w:tcW w:w="1216" w:type="dxa"/>
            <w:shd w:val="clear" w:color="auto" w:fill="auto"/>
            <w:hideMark/>
          </w:tcPr>
          <w:p w14:paraId="02E6EC99" w14:textId="77777777" w:rsidR="007B3C86" w:rsidRPr="00754843" w:rsidRDefault="007B3C86" w:rsidP="007B3C86">
            <w:pPr>
              <w:autoSpaceDE/>
              <w:autoSpaceDN/>
              <w:adjustRightInd/>
              <w:spacing w:after="0"/>
              <w:jc w:val="right"/>
              <w:rPr>
                <w:color w:val="000000"/>
                <w:sz w:val="16"/>
                <w:szCs w:val="16"/>
                <w:lang w:eastAsia="pl-PL"/>
              </w:rPr>
            </w:pPr>
            <w:r w:rsidRPr="00754843">
              <w:rPr>
                <w:color w:val="000000"/>
                <w:sz w:val="16"/>
                <w:szCs w:val="16"/>
                <w:lang w:eastAsia="pl-PL"/>
              </w:rPr>
              <w:t>500</w:t>
            </w:r>
          </w:p>
        </w:tc>
        <w:tc>
          <w:tcPr>
            <w:tcW w:w="1200" w:type="dxa"/>
            <w:shd w:val="clear" w:color="auto" w:fill="auto"/>
            <w:hideMark/>
          </w:tcPr>
          <w:p w14:paraId="700F69B8" w14:textId="77777777" w:rsidR="007B3C86" w:rsidRPr="00754843" w:rsidRDefault="007B3C86" w:rsidP="007B3C86">
            <w:pPr>
              <w:autoSpaceDE/>
              <w:autoSpaceDN/>
              <w:adjustRightInd/>
              <w:spacing w:after="0"/>
              <w:jc w:val="left"/>
              <w:rPr>
                <w:sz w:val="16"/>
                <w:szCs w:val="16"/>
                <w:lang w:eastAsia="pl-PL"/>
              </w:rPr>
            </w:pPr>
            <w:r w:rsidRPr="00754843">
              <w:rPr>
                <w:sz w:val="16"/>
                <w:szCs w:val="16"/>
                <w:lang w:eastAsia="pl-PL"/>
              </w:rPr>
              <w:t>środki własne NFOŚ i GW i WFOŚiGW  oraz UE</w:t>
            </w:r>
          </w:p>
        </w:tc>
        <w:tc>
          <w:tcPr>
            <w:tcW w:w="1464" w:type="dxa"/>
            <w:shd w:val="clear" w:color="auto" w:fill="auto"/>
            <w:noWrap/>
            <w:hideMark/>
          </w:tcPr>
          <w:p w14:paraId="1A57A445" w14:textId="77777777" w:rsidR="007B3C86" w:rsidRPr="00754843" w:rsidRDefault="007B3C86" w:rsidP="007B3C86">
            <w:pPr>
              <w:autoSpaceDE/>
              <w:autoSpaceDN/>
              <w:adjustRightInd/>
              <w:spacing w:after="0"/>
              <w:jc w:val="center"/>
              <w:rPr>
                <w:sz w:val="16"/>
                <w:szCs w:val="16"/>
                <w:lang w:eastAsia="pl-PL"/>
              </w:rPr>
            </w:pPr>
            <w:r w:rsidRPr="00754843">
              <w:rPr>
                <w:sz w:val="16"/>
                <w:szCs w:val="16"/>
                <w:lang w:eastAsia="pl-PL"/>
              </w:rPr>
              <w:t>2020-2022</w:t>
            </w:r>
          </w:p>
        </w:tc>
        <w:tc>
          <w:tcPr>
            <w:tcW w:w="1648" w:type="dxa"/>
            <w:shd w:val="clear" w:color="auto" w:fill="auto"/>
            <w:hideMark/>
          </w:tcPr>
          <w:p w14:paraId="2F45AF2D" w14:textId="4D6FA30E" w:rsidR="007B3C86" w:rsidRPr="00754843" w:rsidRDefault="007B3C86" w:rsidP="001407CB">
            <w:pPr>
              <w:autoSpaceDE/>
              <w:autoSpaceDN/>
              <w:adjustRightInd/>
              <w:spacing w:after="0"/>
              <w:jc w:val="left"/>
              <w:rPr>
                <w:sz w:val="16"/>
                <w:szCs w:val="16"/>
                <w:lang w:eastAsia="pl-PL"/>
              </w:rPr>
            </w:pPr>
            <w:r w:rsidRPr="00754843">
              <w:rPr>
                <w:sz w:val="16"/>
                <w:szCs w:val="16"/>
                <w:lang w:eastAsia="pl-PL"/>
              </w:rPr>
              <w:t>Zakład Utylizacji Odpadów "Clean City" Sp. z o.o., ul. Piłsudskiego 2, 64-400 Mi</w:t>
            </w:r>
            <w:r w:rsidR="001407CB" w:rsidRPr="00754843">
              <w:rPr>
                <w:sz w:val="16"/>
                <w:szCs w:val="16"/>
                <w:lang w:eastAsia="pl-PL"/>
              </w:rPr>
              <w:t>ę</w:t>
            </w:r>
            <w:r w:rsidRPr="00754843">
              <w:rPr>
                <w:sz w:val="16"/>
                <w:szCs w:val="16"/>
                <w:lang w:eastAsia="pl-PL"/>
              </w:rPr>
              <w:t>dzychód</w:t>
            </w:r>
          </w:p>
        </w:tc>
      </w:tr>
      <w:tr w:rsidR="007B3C86" w:rsidRPr="00754843" w14:paraId="6DE01DE6" w14:textId="77777777" w:rsidTr="007B3C86">
        <w:trPr>
          <w:trHeight w:val="1125"/>
        </w:trPr>
        <w:tc>
          <w:tcPr>
            <w:tcW w:w="580" w:type="dxa"/>
            <w:shd w:val="clear" w:color="auto" w:fill="auto"/>
            <w:noWrap/>
            <w:hideMark/>
          </w:tcPr>
          <w:p w14:paraId="7B4F7ABC" w14:textId="77777777" w:rsidR="007B3C86" w:rsidRPr="00754843" w:rsidRDefault="007B3C86" w:rsidP="007B3C86">
            <w:pPr>
              <w:autoSpaceDE/>
              <w:autoSpaceDN/>
              <w:adjustRightInd/>
              <w:spacing w:after="0"/>
              <w:jc w:val="center"/>
              <w:rPr>
                <w:sz w:val="16"/>
                <w:szCs w:val="16"/>
                <w:lang w:eastAsia="pl-PL"/>
              </w:rPr>
            </w:pPr>
            <w:r w:rsidRPr="00754843">
              <w:rPr>
                <w:sz w:val="16"/>
                <w:szCs w:val="16"/>
                <w:lang w:eastAsia="pl-PL"/>
              </w:rPr>
              <w:t>4</w:t>
            </w:r>
          </w:p>
        </w:tc>
        <w:tc>
          <w:tcPr>
            <w:tcW w:w="1972" w:type="dxa"/>
            <w:shd w:val="clear" w:color="000000" w:fill="FFFFFF"/>
            <w:hideMark/>
          </w:tcPr>
          <w:p w14:paraId="33247955" w14:textId="77777777" w:rsidR="007B3C86" w:rsidRPr="00754843" w:rsidRDefault="007B3C86" w:rsidP="007B3C86">
            <w:pPr>
              <w:autoSpaceDE/>
              <w:autoSpaceDN/>
              <w:adjustRightInd/>
              <w:spacing w:after="0"/>
              <w:jc w:val="left"/>
              <w:rPr>
                <w:color w:val="000000"/>
                <w:sz w:val="16"/>
                <w:szCs w:val="16"/>
                <w:lang w:eastAsia="pl-PL"/>
              </w:rPr>
            </w:pPr>
            <w:r w:rsidRPr="00754843">
              <w:rPr>
                <w:color w:val="000000"/>
                <w:sz w:val="16"/>
                <w:szCs w:val="16"/>
                <w:lang w:eastAsia="pl-PL"/>
              </w:rPr>
              <w:t>Instalacja do odzysku odpadów wielkogabarytowych</w:t>
            </w:r>
          </w:p>
        </w:tc>
        <w:tc>
          <w:tcPr>
            <w:tcW w:w="1134" w:type="dxa"/>
            <w:shd w:val="clear" w:color="auto" w:fill="auto"/>
            <w:hideMark/>
          </w:tcPr>
          <w:p w14:paraId="194F6F3F" w14:textId="77777777" w:rsidR="007B3C86" w:rsidRPr="00754843" w:rsidRDefault="007B3C86" w:rsidP="007B3C86">
            <w:pPr>
              <w:autoSpaceDE/>
              <w:autoSpaceDN/>
              <w:adjustRightInd/>
              <w:spacing w:after="0"/>
              <w:jc w:val="right"/>
              <w:rPr>
                <w:color w:val="000000"/>
                <w:sz w:val="16"/>
                <w:szCs w:val="16"/>
                <w:lang w:eastAsia="pl-PL"/>
              </w:rPr>
            </w:pPr>
            <w:r w:rsidRPr="00754843">
              <w:rPr>
                <w:color w:val="000000"/>
                <w:sz w:val="16"/>
                <w:szCs w:val="16"/>
                <w:lang w:eastAsia="pl-PL"/>
              </w:rPr>
              <w:t>850</w:t>
            </w:r>
          </w:p>
        </w:tc>
        <w:tc>
          <w:tcPr>
            <w:tcW w:w="1216" w:type="dxa"/>
            <w:shd w:val="clear" w:color="auto" w:fill="auto"/>
            <w:hideMark/>
          </w:tcPr>
          <w:p w14:paraId="176B94AA" w14:textId="77777777" w:rsidR="007B3C86" w:rsidRPr="00754843" w:rsidRDefault="007B3C86" w:rsidP="007B3C86">
            <w:pPr>
              <w:autoSpaceDE/>
              <w:autoSpaceDN/>
              <w:adjustRightInd/>
              <w:spacing w:after="0"/>
              <w:jc w:val="right"/>
              <w:rPr>
                <w:color w:val="000000"/>
                <w:sz w:val="16"/>
                <w:szCs w:val="16"/>
                <w:lang w:eastAsia="pl-PL"/>
              </w:rPr>
            </w:pPr>
            <w:r w:rsidRPr="00754843">
              <w:rPr>
                <w:color w:val="000000"/>
                <w:sz w:val="16"/>
                <w:szCs w:val="16"/>
                <w:lang w:eastAsia="pl-PL"/>
              </w:rPr>
              <w:t>588</w:t>
            </w:r>
          </w:p>
        </w:tc>
        <w:tc>
          <w:tcPr>
            <w:tcW w:w="1200" w:type="dxa"/>
            <w:shd w:val="clear" w:color="auto" w:fill="auto"/>
            <w:hideMark/>
          </w:tcPr>
          <w:p w14:paraId="1532E9E5" w14:textId="77777777" w:rsidR="007B3C86" w:rsidRPr="00754843" w:rsidRDefault="007B3C86" w:rsidP="007B3C86">
            <w:pPr>
              <w:autoSpaceDE/>
              <w:autoSpaceDN/>
              <w:adjustRightInd/>
              <w:spacing w:after="0"/>
              <w:jc w:val="left"/>
              <w:rPr>
                <w:color w:val="000000"/>
                <w:sz w:val="16"/>
                <w:szCs w:val="16"/>
                <w:lang w:eastAsia="pl-PL"/>
              </w:rPr>
            </w:pPr>
            <w:r w:rsidRPr="00754843">
              <w:rPr>
                <w:color w:val="000000"/>
                <w:sz w:val="16"/>
                <w:szCs w:val="16"/>
                <w:lang w:eastAsia="pl-PL"/>
              </w:rPr>
              <w:t>środki własne WRPO, NFOŚiGW, WFOŚiGW,  UE</w:t>
            </w:r>
          </w:p>
        </w:tc>
        <w:tc>
          <w:tcPr>
            <w:tcW w:w="1464" w:type="dxa"/>
            <w:shd w:val="clear" w:color="auto" w:fill="auto"/>
            <w:noWrap/>
            <w:hideMark/>
          </w:tcPr>
          <w:p w14:paraId="5D43A924" w14:textId="77777777" w:rsidR="007B3C86" w:rsidRPr="00754843" w:rsidRDefault="007B3C86" w:rsidP="007B3C86">
            <w:pPr>
              <w:autoSpaceDE/>
              <w:autoSpaceDN/>
              <w:adjustRightInd/>
              <w:spacing w:after="0"/>
              <w:jc w:val="center"/>
              <w:rPr>
                <w:sz w:val="16"/>
                <w:szCs w:val="16"/>
                <w:lang w:eastAsia="pl-PL"/>
              </w:rPr>
            </w:pPr>
            <w:r w:rsidRPr="00754843">
              <w:rPr>
                <w:sz w:val="16"/>
                <w:szCs w:val="16"/>
                <w:lang w:eastAsia="pl-PL"/>
              </w:rPr>
              <w:t>2020-2021</w:t>
            </w:r>
          </w:p>
        </w:tc>
        <w:tc>
          <w:tcPr>
            <w:tcW w:w="1648" w:type="dxa"/>
            <w:shd w:val="clear" w:color="auto" w:fill="auto"/>
            <w:hideMark/>
          </w:tcPr>
          <w:p w14:paraId="07BCB7B4" w14:textId="77777777" w:rsidR="007B3C86" w:rsidRPr="00754843" w:rsidRDefault="007B3C86" w:rsidP="007B3C86">
            <w:pPr>
              <w:autoSpaceDE/>
              <w:autoSpaceDN/>
              <w:adjustRightInd/>
              <w:spacing w:after="0"/>
              <w:jc w:val="left"/>
              <w:rPr>
                <w:sz w:val="16"/>
                <w:szCs w:val="16"/>
                <w:lang w:eastAsia="pl-PL"/>
              </w:rPr>
            </w:pPr>
            <w:r w:rsidRPr="00754843">
              <w:rPr>
                <w:sz w:val="16"/>
                <w:szCs w:val="16"/>
                <w:lang w:eastAsia="pl-PL"/>
              </w:rPr>
              <w:t>Związek Międzygminny "Obra", Berzyna 6, 64-200 Wolsztyn</w:t>
            </w:r>
          </w:p>
        </w:tc>
      </w:tr>
      <w:tr w:rsidR="007B3C86" w:rsidRPr="00754843" w14:paraId="3AA68416" w14:textId="77777777" w:rsidTr="007B3C86">
        <w:trPr>
          <w:trHeight w:val="2025"/>
        </w:trPr>
        <w:tc>
          <w:tcPr>
            <w:tcW w:w="580" w:type="dxa"/>
            <w:shd w:val="clear" w:color="auto" w:fill="auto"/>
            <w:noWrap/>
            <w:hideMark/>
          </w:tcPr>
          <w:p w14:paraId="49E7F285" w14:textId="77777777" w:rsidR="007B3C86" w:rsidRPr="00754843" w:rsidRDefault="007B3C86" w:rsidP="007B3C86">
            <w:pPr>
              <w:autoSpaceDE/>
              <w:autoSpaceDN/>
              <w:adjustRightInd/>
              <w:spacing w:after="0"/>
              <w:jc w:val="center"/>
              <w:rPr>
                <w:sz w:val="16"/>
                <w:szCs w:val="16"/>
                <w:lang w:eastAsia="pl-PL"/>
              </w:rPr>
            </w:pPr>
            <w:r w:rsidRPr="00754843">
              <w:rPr>
                <w:sz w:val="16"/>
                <w:szCs w:val="16"/>
                <w:lang w:eastAsia="pl-PL"/>
              </w:rPr>
              <w:t>5</w:t>
            </w:r>
          </w:p>
        </w:tc>
        <w:tc>
          <w:tcPr>
            <w:tcW w:w="1972" w:type="dxa"/>
            <w:shd w:val="clear" w:color="000000" w:fill="FFFFFF"/>
            <w:hideMark/>
          </w:tcPr>
          <w:p w14:paraId="624FBCCB" w14:textId="77777777" w:rsidR="007B3C86" w:rsidRPr="00754843" w:rsidRDefault="007B3C86" w:rsidP="007B3C86">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1134" w:type="dxa"/>
            <w:shd w:val="clear" w:color="auto" w:fill="auto"/>
            <w:hideMark/>
          </w:tcPr>
          <w:p w14:paraId="280AA7D7" w14:textId="77777777" w:rsidR="007B3C86" w:rsidRPr="00754843" w:rsidRDefault="007B3C86" w:rsidP="007B3C86">
            <w:pPr>
              <w:autoSpaceDE/>
              <w:autoSpaceDN/>
              <w:adjustRightInd/>
              <w:spacing w:after="0"/>
              <w:jc w:val="right"/>
              <w:rPr>
                <w:color w:val="000000"/>
                <w:sz w:val="16"/>
                <w:szCs w:val="16"/>
                <w:lang w:eastAsia="pl-PL"/>
              </w:rPr>
            </w:pPr>
            <w:r w:rsidRPr="00754843">
              <w:rPr>
                <w:color w:val="000000"/>
                <w:sz w:val="16"/>
                <w:szCs w:val="16"/>
                <w:lang w:eastAsia="pl-PL"/>
              </w:rPr>
              <w:t>700</w:t>
            </w:r>
          </w:p>
        </w:tc>
        <w:tc>
          <w:tcPr>
            <w:tcW w:w="1216" w:type="dxa"/>
            <w:shd w:val="clear" w:color="auto" w:fill="auto"/>
            <w:hideMark/>
          </w:tcPr>
          <w:p w14:paraId="3BD5B2C1" w14:textId="77777777" w:rsidR="007B3C86" w:rsidRPr="00754843" w:rsidRDefault="007B3C86" w:rsidP="007B3C86">
            <w:pPr>
              <w:autoSpaceDE/>
              <w:autoSpaceDN/>
              <w:adjustRightInd/>
              <w:spacing w:after="0"/>
              <w:jc w:val="right"/>
              <w:rPr>
                <w:color w:val="000000"/>
                <w:sz w:val="16"/>
                <w:szCs w:val="16"/>
                <w:lang w:eastAsia="pl-PL"/>
              </w:rPr>
            </w:pPr>
            <w:r w:rsidRPr="00754843">
              <w:rPr>
                <w:color w:val="000000"/>
                <w:sz w:val="16"/>
                <w:szCs w:val="16"/>
                <w:lang w:eastAsia="pl-PL"/>
              </w:rPr>
              <w:t>450</w:t>
            </w:r>
          </w:p>
        </w:tc>
        <w:tc>
          <w:tcPr>
            <w:tcW w:w="1200" w:type="dxa"/>
            <w:shd w:val="clear" w:color="auto" w:fill="auto"/>
            <w:hideMark/>
          </w:tcPr>
          <w:p w14:paraId="1037732D" w14:textId="77777777" w:rsidR="007B3C86" w:rsidRPr="00754843" w:rsidRDefault="007B3C86" w:rsidP="007B3C86">
            <w:pPr>
              <w:autoSpaceDE/>
              <w:autoSpaceDN/>
              <w:adjustRightInd/>
              <w:spacing w:after="0"/>
              <w:jc w:val="left"/>
              <w:rPr>
                <w:color w:val="000000"/>
                <w:sz w:val="16"/>
                <w:szCs w:val="16"/>
                <w:lang w:eastAsia="pl-PL"/>
              </w:rPr>
            </w:pPr>
            <w:r w:rsidRPr="00754843">
              <w:rPr>
                <w:color w:val="000000"/>
                <w:sz w:val="16"/>
                <w:szCs w:val="16"/>
                <w:lang w:eastAsia="pl-PL"/>
              </w:rPr>
              <w:t>środki własne WRPO, NFOŚiGW, WFOŚiGW,  UE</w:t>
            </w:r>
          </w:p>
        </w:tc>
        <w:tc>
          <w:tcPr>
            <w:tcW w:w="1464" w:type="dxa"/>
            <w:shd w:val="clear" w:color="auto" w:fill="auto"/>
            <w:noWrap/>
            <w:hideMark/>
          </w:tcPr>
          <w:p w14:paraId="3A4A4FC1" w14:textId="77777777" w:rsidR="007B3C86" w:rsidRPr="00754843" w:rsidRDefault="007B3C86" w:rsidP="007B3C86">
            <w:pPr>
              <w:autoSpaceDE/>
              <w:autoSpaceDN/>
              <w:adjustRightInd/>
              <w:spacing w:after="0"/>
              <w:jc w:val="center"/>
              <w:rPr>
                <w:sz w:val="16"/>
                <w:szCs w:val="16"/>
                <w:lang w:eastAsia="pl-PL"/>
              </w:rPr>
            </w:pPr>
            <w:r w:rsidRPr="00754843">
              <w:rPr>
                <w:sz w:val="16"/>
                <w:szCs w:val="16"/>
                <w:lang w:eastAsia="pl-PL"/>
              </w:rPr>
              <w:t>2020-2025</w:t>
            </w:r>
          </w:p>
        </w:tc>
        <w:tc>
          <w:tcPr>
            <w:tcW w:w="1648" w:type="dxa"/>
            <w:shd w:val="clear" w:color="000000" w:fill="FFFFFF"/>
            <w:hideMark/>
          </w:tcPr>
          <w:p w14:paraId="4FE260C0" w14:textId="73CEC664" w:rsidR="007B3C86" w:rsidRPr="00754843" w:rsidRDefault="007B3C86" w:rsidP="007B3C86">
            <w:pPr>
              <w:autoSpaceDE/>
              <w:autoSpaceDN/>
              <w:adjustRightInd/>
              <w:spacing w:after="0"/>
              <w:jc w:val="left"/>
              <w:rPr>
                <w:color w:val="000000"/>
                <w:sz w:val="16"/>
                <w:szCs w:val="16"/>
                <w:lang w:eastAsia="pl-PL"/>
              </w:rPr>
            </w:pPr>
            <w:r w:rsidRPr="00754843">
              <w:rPr>
                <w:color w:val="000000"/>
                <w:sz w:val="16"/>
                <w:szCs w:val="16"/>
                <w:lang w:eastAsia="pl-PL"/>
              </w:rPr>
              <w:t>Zakład Gospodarki Odpadami Sp. z o.o. w Jarocinie</w:t>
            </w:r>
            <w:r w:rsidR="001407CB" w:rsidRPr="00754843">
              <w:rPr>
                <w:color w:val="000000"/>
                <w:sz w:val="16"/>
                <w:szCs w:val="16"/>
                <w:lang w:eastAsia="pl-PL"/>
              </w:rPr>
              <w:t xml:space="preserve"> – Wielkopolskie Centrum Recyklingu</w:t>
            </w:r>
            <w:r w:rsidRPr="00754843">
              <w:rPr>
                <w:color w:val="000000"/>
                <w:sz w:val="16"/>
                <w:szCs w:val="16"/>
                <w:lang w:eastAsia="pl-PL"/>
              </w:rPr>
              <w:t>, Witaszyczki 1A, 63-200 Witaszyczki</w:t>
            </w:r>
          </w:p>
        </w:tc>
      </w:tr>
      <w:tr w:rsidR="007B3C86" w:rsidRPr="00754843" w14:paraId="033CF9EA" w14:textId="77777777" w:rsidTr="007B3C86">
        <w:trPr>
          <w:trHeight w:val="1575"/>
        </w:trPr>
        <w:tc>
          <w:tcPr>
            <w:tcW w:w="580" w:type="dxa"/>
            <w:shd w:val="clear" w:color="auto" w:fill="auto"/>
            <w:noWrap/>
            <w:hideMark/>
          </w:tcPr>
          <w:p w14:paraId="21260DC5" w14:textId="77777777" w:rsidR="007B3C86" w:rsidRPr="00754843" w:rsidRDefault="007B3C86" w:rsidP="007B3C86">
            <w:pPr>
              <w:autoSpaceDE/>
              <w:autoSpaceDN/>
              <w:adjustRightInd/>
              <w:spacing w:after="0"/>
              <w:jc w:val="center"/>
              <w:rPr>
                <w:sz w:val="16"/>
                <w:szCs w:val="16"/>
                <w:lang w:eastAsia="pl-PL"/>
              </w:rPr>
            </w:pPr>
            <w:r w:rsidRPr="00754843">
              <w:rPr>
                <w:sz w:val="16"/>
                <w:szCs w:val="16"/>
                <w:lang w:eastAsia="pl-PL"/>
              </w:rPr>
              <w:t>6</w:t>
            </w:r>
          </w:p>
        </w:tc>
        <w:tc>
          <w:tcPr>
            <w:tcW w:w="1972" w:type="dxa"/>
            <w:shd w:val="clear" w:color="000000" w:fill="FFFFFF"/>
            <w:hideMark/>
          </w:tcPr>
          <w:p w14:paraId="4BEB06DF" w14:textId="77777777" w:rsidR="007B3C86" w:rsidRPr="00754843" w:rsidRDefault="007B3C86" w:rsidP="007B3C86">
            <w:pPr>
              <w:autoSpaceDE/>
              <w:autoSpaceDN/>
              <w:adjustRightInd/>
              <w:spacing w:after="0"/>
              <w:jc w:val="left"/>
              <w:rPr>
                <w:color w:val="000000"/>
                <w:sz w:val="16"/>
                <w:szCs w:val="16"/>
                <w:lang w:eastAsia="pl-PL"/>
              </w:rPr>
            </w:pPr>
            <w:r w:rsidRPr="00754843">
              <w:rPr>
                <w:color w:val="000000"/>
                <w:sz w:val="16"/>
                <w:szCs w:val="16"/>
                <w:lang w:eastAsia="pl-PL"/>
              </w:rPr>
              <w:t xml:space="preserve">Instalacja do przetwarzania odpadów wielkogabarytowych </w:t>
            </w:r>
          </w:p>
        </w:tc>
        <w:tc>
          <w:tcPr>
            <w:tcW w:w="1134" w:type="dxa"/>
            <w:shd w:val="clear" w:color="auto" w:fill="auto"/>
            <w:hideMark/>
          </w:tcPr>
          <w:p w14:paraId="12737DB8" w14:textId="77777777" w:rsidR="007B3C86" w:rsidRPr="00754843" w:rsidRDefault="007B3C86" w:rsidP="007B3C86">
            <w:pPr>
              <w:autoSpaceDE/>
              <w:autoSpaceDN/>
              <w:adjustRightInd/>
              <w:spacing w:after="0"/>
              <w:jc w:val="right"/>
              <w:rPr>
                <w:color w:val="000000"/>
                <w:sz w:val="16"/>
                <w:szCs w:val="16"/>
                <w:lang w:eastAsia="pl-PL"/>
              </w:rPr>
            </w:pPr>
            <w:r w:rsidRPr="00754843">
              <w:rPr>
                <w:color w:val="000000"/>
                <w:sz w:val="16"/>
                <w:szCs w:val="16"/>
                <w:lang w:eastAsia="pl-PL"/>
              </w:rPr>
              <w:t>450</w:t>
            </w:r>
          </w:p>
        </w:tc>
        <w:tc>
          <w:tcPr>
            <w:tcW w:w="1216" w:type="dxa"/>
            <w:shd w:val="clear" w:color="auto" w:fill="auto"/>
            <w:hideMark/>
          </w:tcPr>
          <w:p w14:paraId="73AAB41D" w14:textId="77777777" w:rsidR="007B3C86" w:rsidRPr="00754843" w:rsidRDefault="007B3C86" w:rsidP="007B3C86">
            <w:pPr>
              <w:autoSpaceDE/>
              <w:autoSpaceDN/>
              <w:adjustRightInd/>
              <w:spacing w:after="0"/>
              <w:jc w:val="right"/>
              <w:rPr>
                <w:color w:val="000000"/>
                <w:sz w:val="16"/>
                <w:szCs w:val="16"/>
                <w:lang w:eastAsia="pl-PL"/>
              </w:rPr>
            </w:pPr>
            <w:r w:rsidRPr="00754843">
              <w:rPr>
                <w:color w:val="000000"/>
                <w:sz w:val="16"/>
                <w:szCs w:val="16"/>
                <w:lang w:eastAsia="pl-PL"/>
              </w:rPr>
              <w:t>311</w:t>
            </w:r>
          </w:p>
        </w:tc>
        <w:tc>
          <w:tcPr>
            <w:tcW w:w="1200" w:type="dxa"/>
            <w:shd w:val="clear" w:color="auto" w:fill="auto"/>
            <w:hideMark/>
          </w:tcPr>
          <w:p w14:paraId="76CCA62E" w14:textId="77777777" w:rsidR="007B3C86" w:rsidRPr="00754843" w:rsidRDefault="007B3C86" w:rsidP="007B3C86">
            <w:pPr>
              <w:autoSpaceDE/>
              <w:autoSpaceDN/>
              <w:adjustRightInd/>
              <w:spacing w:after="0"/>
              <w:jc w:val="left"/>
              <w:rPr>
                <w:sz w:val="16"/>
                <w:szCs w:val="16"/>
                <w:lang w:eastAsia="pl-PL"/>
              </w:rPr>
            </w:pPr>
            <w:r w:rsidRPr="00754843">
              <w:rPr>
                <w:sz w:val="16"/>
                <w:szCs w:val="16"/>
                <w:lang w:eastAsia="pl-PL"/>
              </w:rPr>
              <w:t xml:space="preserve">środki własne NFOŚ i GW i WFOŚiGW  oraz UE, </w:t>
            </w:r>
          </w:p>
        </w:tc>
        <w:tc>
          <w:tcPr>
            <w:tcW w:w="1464" w:type="dxa"/>
            <w:shd w:val="clear" w:color="auto" w:fill="auto"/>
            <w:noWrap/>
            <w:hideMark/>
          </w:tcPr>
          <w:p w14:paraId="24103769" w14:textId="77777777" w:rsidR="007B3C86" w:rsidRPr="00754843" w:rsidRDefault="007B3C86" w:rsidP="007B3C86">
            <w:pPr>
              <w:autoSpaceDE/>
              <w:autoSpaceDN/>
              <w:adjustRightInd/>
              <w:spacing w:after="0"/>
              <w:jc w:val="center"/>
              <w:rPr>
                <w:sz w:val="16"/>
                <w:szCs w:val="16"/>
                <w:lang w:eastAsia="pl-PL"/>
              </w:rPr>
            </w:pPr>
            <w:r w:rsidRPr="00754843">
              <w:rPr>
                <w:sz w:val="16"/>
                <w:szCs w:val="16"/>
                <w:lang w:eastAsia="pl-PL"/>
              </w:rPr>
              <w:t>2022-2025</w:t>
            </w:r>
          </w:p>
        </w:tc>
        <w:tc>
          <w:tcPr>
            <w:tcW w:w="1648" w:type="dxa"/>
            <w:shd w:val="clear" w:color="auto" w:fill="auto"/>
            <w:hideMark/>
          </w:tcPr>
          <w:p w14:paraId="1D2A84FF" w14:textId="77777777" w:rsidR="007B3C86" w:rsidRPr="00754843" w:rsidRDefault="007B3C86" w:rsidP="007B3C86">
            <w:pPr>
              <w:autoSpaceDE/>
              <w:autoSpaceDN/>
              <w:adjustRightInd/>
              <w:spacing w:after="0"/>
              <w:jc w:val="left"/>
              <w:rPr>
                <w:color w:val="000000"/>
                <w:sz w:val="16"/>
                <w:szCs w:val="16"/>
                <w:lang w:eastAsia="pl-PL"/>
              </w:rPr>
            </w:pPr>
            <w:r w:rsidRPr="00754843">
              <w:rPr>
                <w:color w:val="000000"/>
                <w:sz w:val="16"/>
                <w:szCs w:val="16"/>
                <w:lang w:eastAsia="pl-PL"/>
              </w:rPr>
              <w:t>Przedsiębiorstwo Usług Komunalnych Spółka Akcyjna w Kaliszu, ul. Bażancia 1 A, 62-800, Kalisz</w:t>
            </w:r>
          </w:p>
        </w:tc>
      </w:tr>
      <w:tr w:rsidR="007B3C86" w:rsidRPr="00754843" w14:paraId="2F132FF0" w14:textId="77777777" w:rsidTr="007B3C86">
        <w:trPr>
          <w:trHeight w:val="210"/>
        </w:trPr>
        <w:tc>
          <w:tcPr>
            <w:tcW w:w="580" w:type="dxa"/>
            <w:shd w:val="clear" w:color="auto" w:fill="auto"/>
            <w:noWrap/>
            <w:vAlign w:val="bottom"/>
            <w:hideMark/>
          </w:tcPr>
          <w:p w14:paraId="554C403A" w14:textId="77777777" w:rsidR="007B3C86" w:rsidRPr="00754843" w:rsidRDefault="007B3C86" w:rsidP="007B3C8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972" w:type="dxa"/>
            <w:shd w:val="clear" w:color="auto" w:fill="auto"/>
            <w:noWrap/>
            <w:vAlign w:val="bottom"/>
            <w:hideMark/>
          </w:tcPr>
          <w:p w14:paraId="6948D014" w14:textId="77777777" w:rsidR="007B3C86" w:rsidRPr="00754843" w:rsidRDefault="007B3C86" w:rsidP="007B3C8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134" w:type="dxa"/>
            <w:shd w:val="clear" w:color="auto" w:fill="auto"/>
            <w:noWrap/>
            <w:vAlign w:val="bottom"/>
            <w:hideMark/>
          </w:tcPr>
          <w:p w14:paraId="29638C66" w14:textId="77777777" w:rsidR="007B3C86" w:rsidRPr="00754843" w:rsidRDefault="007B3C86" w:rsidP="007B3C86">
            <w:pPr>
              <w:autoSpaceDE/>
              <w:autoSpaceDN/>
              <w:adjustRightInd/>
              <w:spacing w:after="0"/>
              <w:jc w:val="right"/>
              <w:rPr>
                <w:b/>
                <w:bCs/>
                <w:color w:val="000000"/>
                <w:sz w:val="16"/>
                <w:szCs w:val="16"/>
                <w:lang w:eastAsia="pl-PL"/>
              </w:rPr>
            </w:pPr>
            <w:r w:rsidRPr="00754843">
              <w:rPr>
                <w:b/>
                <w:bCs/>
                <w:color w:val="000000"/>
                <w:sz w:val="16"/>
                <w:szCs w:val="16"/>
                <w:lang w:eastAsia="pl-PL"/>
              </w:rPr>
              <w:t>11 500</w:t>
            </w:r>
          </w:p>
        </w:tc>
        <w:tc>
          <w:tcPr>
            <w:tcW w:w="1216" w:type="dxa"/>
            <w:shd w:val="clear" w:color="auto" w:fill="auto"/>
            <w:noWrap/>
            <w:vAlign w:val="bottom"/>
            <w:hideMark/>
          </w:tcPr>
          <w:p w14:paraId="6B0DE591" w14:textId="77777777" w:rsidR="007B3C86" w:rsidRPr="00754843" w:rsidRDefault="007B3C86" w:rsidP="007B3C8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200" w:type="dxa"/>
            <w:shd w:val="clear" w:color="auto" w:fill="auto"/>
            <w:noWrap/>
            <w:vAlign w:val="bottom"/>
            <w:hideMark/>
          </w:tcPr>
          <w:p w14:paraId="0F2CD494" w14:textId="77777777" w:rsidR="007B3C86" w:rsidRPr="00754843" w:rsidRDefault="007B3C86" w:rsidP="007B3C8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464" w:type="dxa"/>
            <w:shd w:val="clear" w:color="auto" w:fill="auto"/>
            <w:noWrap/>
            <w:vAlign w:val="bottom"/>
            <w:hideMark/>
          </w:tcPr>
          <w:p w14:paraId="45E3F0A1" w14:textId="77777777" w:rsidR="007B3C86" w:rsidRPr="00754843" w:rsidRDefault="007B3C86" w:rsidP="007B3C8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c>
          <w:tcPr>
            <w:tcW w:w="1648" w:type="dxa"/>
            <w:shd w:val="clear" w:color="auto" w:fill="auto"/>
            <w:noWrap/>
            <w:vAlign w:val="bottom"/>
            <w:hideMark/>
          </w:tcPr>
          <w:p w14:paraId="54933989" w14:textId="77777777" w:rsidR="007B3C86" w:rsidRPr="00754843" w:rsidRDefault="007B3C86" w:rsidP="007B3C86">
            <w:pPr>
              <w:autoSpaceDE/>
              <w:autoSpaceDN/>
              <w:adjustRightInd/>
              <w:spacing w:after="0"/>
              <w:jc w:val="left"/>
              <w:rPr>
                <w:b/>
                <w:bCs/>
                <w:color w:val="000000"/>
                <w:sz w:val="16"/>
                <w:szCs w:val="16"/>
                <w:lang w:eastAsia="pl-PL"/>
              </w:rPr>
            </w:pPr>
            <w:r w:rsidRPr="00754843">
              <w:rPr>
                <w:b/>
                <w:bCs/>
                <w:color w:val="000000"/>
                <w:sz w:val="16"/>
                <w:szCs w:val="16"/>
                <w:lang w:eastAsia="pl-PL"/>
              </w:rPr>
              <w:t> </w:t>
            </w:r>
          </w:p>
        </w:tc>
      </w:tr>
    </w:tbl>
    <w:p w14:paraId="37BABFA3" w14:textId="125691B5" w:rsidR="008D3B2D" w:rsidRPr="00754843" w:rsidRDefault="008D3B2D"/>
    <w:p w14:paraId="1E208DCB" w14:textId="61EC71B2" w:rsidR="008D3B2D" w:rsidRPr="00754843" w:rsidRDefault="008D3B2D"/>
    <w:p w14:paraId="11D7E66B" w14:textId="77777777" w:rsidR="00FF290B" w:rsidRPr="00754843" w:rsidRDefault="00FF290B" w:rsidP="00067E6B">
      <w:pPr>
        <w:autoSpaceDE/>
        <w:autoSpaceDN/>
        <w:adjustRightInd/>
        <w:spacing w:after="0"/>
        <w:ind w:left="-76"/>
        <w:jc w:val="left"/>
        <w:rPr>
          <w:b/>
          <w:bCs/>
          <w:sz w:val="22"/>
          <w:szCs w:val="22"/>
          <w:u w:val="single"/>
        </w:rPr>
      </w:pPr>
    </w:p>
    <w:p w14:paraId="22AF52D1" w14:textId="77777777" w:rsidR="00FF290B" w:rsidRPr="00754843" w:rsidRDefault="00FF290B">
      <w:pPr>
        <w:autoSpaceDE/>
        <w:autoSpaceDN/>
        <w:adjustRightInd/>
        <w:spacing w:after="0"/>
        <w:jc w:val="left"/>
        <w:rPr>
          <w:b/>
          <w:bCs/>
          <w:sz w:val="22"/>
          <w:szCs w:val="22"/>
          <w:u w:val="single"/>
        </w:rPr>
      </w:pPr>
      <w:r w:rsidRPr="00754843">
        <w:rPr>
          <w:b/>
          <w:bCs/>
          <w:sz w:val="22"/>
          <w:szCs w:val="22"/>
          <w:u w:val="single"/>
        </w:rPr>
        <w:br w:type="page"/>
      </w:r>
    </w:p>
    <w:p w14:paraId="3B08DB64" w14:textId="77777777" w:rsidR="00434B24" w:rsidRPr="00754843" w:rsidRDefault="00434B24" w:rsidP="00912966">
      <w:pPr>
        <w:pStyle w:val="StylNagwek1TimesNewRoman1"/>
        <w:numPr>
          <w:ilvl w:val="0"/>
          <w:numId w:val="14"/>
        </w:numPr>
      </w:pPr>
      <w:bookmarkStart w:id="86" w:name="_Toc10559155"/>
      <w:r w:rsidRPr="00754843">
        <w:t>HARMONOGR</w:t>
      </w:r>
      <w:r w:rsidR="00836B7D" w:rsidRPr="00754843">
        <w:t>AM REALIZACJI INWESTYCJI WRAZ Z </w:t>
      </w:r>
      <w:r w:rsidRPr="00754843">
        <w:t>KOSZTAMI - PODSUMOWANIE</w:t>
      </w:r>
      <w:bookmarkEnd w:id="86"/>
    </w:p>
    <w:p w14:paraId="5DD55F65" w14:textId="77777777" w:rsidR="009005EF" w:rsidRPr="00754843" w:rsidRDefault="009005EF" w:rsidP="00B067EB">
      <w:pPr>
        <w:rPr>
          <w:sz w:val="22"/>
          <w:szCs w:val="22"/>
        </w:rPr>
      </w:pPr>
    </w:p>
    <w:p w14:paraId="5DB99E40" w14:textId="77777777" w:rsidR="009005EF" w:rsidRPr="00754843" w:rsidRDefault="00434B24" w:rsidP="00B067EB">
      <w:pPr>
        <w:rPr>
          <w:sz w:val="22"/>
          <w:szCs w:val="22"/>
        </w:rPr>
      </w:pPr>
      <w:r w:rsidRPr="00754843">
        <w:rPr>
          <w:sz w:val="22"/>
          <w:szCs w:val="22"/>
        </w:rPr>
        <w:t>W tabeli poniżej przedstawiono podsum</w:t>
      </w:r>
      <w:r w:rsidR="00345B33" w:rsidRPr="00754843">
        <w:rPr>
          <w:sz w:val="22"/>
          <w:szCs w:val="22"/>
        </w:rPr>
        <w:t>owanie</w:t>
      </w:r>
      <w:r w:rsidRPr="00754843">
        <w:rPr>
          <w:sz w:val="22"/>
          <w:szCs w:val="22"/>
        </w:rPr>
        <w:t xml:space="preserve"> </w:t>
      </w:r>
      <w:r w:rsidR="00345B33" w:rsidRPr="00754843">
        <w:rPr>
          <w:sz w:val="22"/>
          <w:szCs w:val="22"/>
        </w:rPr>
        <w:t xml:space="preserve">wszystkich </w:t>
      </w:r>
      <w:r w:rsidRPr="00754843">
        <w:rPr>
          <w:sz w:val="22"/>
          <w:szCs w:val="22"/>
        </w:rPr>
        <w:t xml:space="preserve">kwot przewidzianych na </w:t>
      </w:r>
      <w:r w:rsidR="00345B33" w:rsidRPr="00754843">
        <w:rPr>
          <w:sz w:val="22"/>
          <w:szCs w:val="22"/>
        </w:rPr>
        <w:t>inwestycje</w:t>
      </w:r>
      <w:r w:rsidRPr="00754843">
        <w:rPr>
          <w:sz w:val="22"/>
          <w:szCs w:val="22"/>
        </w:rPr>
        <w:t xml:space="preserve"> </w:t>
      </w:r>
      <w:r w:rsidR="00345B33" w:rsidRPr="00754843">
        <w:rPr>
          <w:sz w:val="22"/>
          <w:szCs w:val="22"/>
        </w:rPr>
        <w:t>w</w:t>
      </w:r>
      <w:r w:rsidR="00CB7115" w:rsidRPr="00754843">
        <w:rPr>
          <w:sz w:val="22"/>
          <w:szCs w:val="22"/>
        </w:rPr>
        <w:t> </w:t>
      </w:r>
      <w:r w:rsidR="00345B33" w:rsidRPr="00754843">
        <w:rPr>
          <w:sz w:val="22"/>
          <w:szCs w:val="22"/>
        </w:rPr>
        <w:t xml:space="preserve">zakresie gospodarki odpadami komunalnymi </w:t>
      </w:r>
      <w:r w:rsidRPr="00754843">
        <w:rPr>
          <w:sz w:val="22"/>
          <w:szCs w:val="22"/>
        </w:rPr>
        <w:t>zestawionych w rozdziale 6</w:t>
      </w:r>
      <w:r w:rsidR="00345B33" w:rsidRPr="00754843">
        <w:rPr>
          <w:sz w:val="22"/>
          <w:szCs w:val="22"/>
        </w:rPr>
        <w:t xml:space="preserve">. </w:t>
      </w:r>
    </w:p>
    <w:p w14:paraId="34F8E10E" w14:textId="77777777" w:rsidR="00345B33" w:rsidRPr="00754843" w:rsidRDefault="00345B33" w:rsidP="00B067EB">
      <w:pPr>
        <w:rPr>
          <w:sz w:val="22"/>
          <w:szCs w:val="22"/>
        </w:rPr>
      </w:pPr>
    </w:p>
    <w:p w14:paraId="4ADEADD4" w14:textId="77777777" w:rsidR="00345B33" w:rsidRPr="00754843" w:rsidRDefault="00345B33" w:rsidP="00752B63">
      <w:pPr>
        <w:jc w:val="center"/>
        <w:rPr>
          <w:b/>
          <w:sz w:val="22"/>
          <w:szCs w:val="22"/>
        </w:rPr>
      </w:pPr>
      <w:r w:rsidRPr="00754843">
        <w:rPr>
          <w:b/>
          <w:sz w:val="22"/>
          <w:szCs w:val="22"/>
        </w:rPr>
        <w:t>Podsumowanie wszystkich kwot przewidzianych na inwestycje w zakresie gospodarki odpadami komunalnymi zestawionych w rozdziale 6</w:t>
      </w:r>
    </w:p>
    <w:p w14:paraId="5BBF6C64" w14:textId="77777777" w:rsidR="00345B33" w:rsidRPr="00754843" w:rsidRDefault="00345B33" w:rsidP="00B067EB">
      <w:pPr>
        <w:rPr>
          <w:sz w:val="22"/>
          <w:szCs w:val="22"/>
        </w:rPr>
      </w:pPr>
    </w:p>
    <w:tbl>
      <w:tblPr>
        <w:tblW w:w="9654" w:type="dxa"/>
        <w:tblInd w:w="55" w:type="dxa"/>
        <w:tblCellMar>
          <w:left w:w="70" w:type="dxa"/>
          <w:right w:w="70" w:type="dxa"/>
        </w:tblCellMar>
        <w:tblLook w:val="04A0" w:firstRow="1" w:lastRow="0" w:firstColumn="1" w:lastColumn="0" w:noHBand="0" w:noVBand="1"/>
      </w:tblPr>
      <w:tblGrid>
        <w:gridCol w:w="500"/>
        <w:gridCol w:w="1500"/>
        <w:gridCol w:w="1310"/>
        <w:gridCol w:w="1175"/>
        <w:gridCol w:w="1100"/>
        <w:gridCol w:w="951"/>
        <w:gridCol w:w="1047"/>
        <w:gridCol w:w="992"/>
        <w:gridCol w:w="1134"/>
      </w:tblGrid>
      <w:tr w:rsidR="00434B24" w:rsidRPr="00754843" w14:paraId="748E8C9C" w14:textId="77777777" w:rsidTr="00434B24">
        <w:trPr>
          <w:trHeight w:val="1254"/>
          <w:tblHeader/>
        </w:trPr>
        <w:tc>
          <w:tcPr>
            <w:tcW w:w="500" w:type="dxa"/>
            <w:tcBorders>
              <w:top w:val="single" w:sz="4" w:space="0" w:color="auto"/>
              <w:left w:val="single" w:sz="4" w:space="0" w:color="auto"/>
              <w:bottom w:val="single" w:sz="4" w:space="0" w:color="auto"/>
              <w:right w:val="single" w:sz="4" w:space="0" w:color="auto"/>
            </w:tcBorders>
            <w:shd w:val="clear" w:color="000000" w:fill="BFBFBF"/>
            <w:hideMark/>
          </w:tcPr>
          <w:p w14:paraId="59AE1204" w14:textId="77777777" w:rsidR="00434B24" w:rsidRPr="00754843" w:rsidRDefault="00434B24" w:rsidP="00434B24">
            <w:pPr>
              <w:autoSpaceDE/>
              <w:autoSpaceDN/>
              <w:adjustRightInd/>
              <w:spacing w:before="40" w:after="40"/>
              <w:jc w:val="center"/>
              <w:rPr>
                <w:b/>
                <w:bCs/>
                <w:color w:val="000000"/>
                <w:sz w:val="16"/>
                <w:szCs w:val="16"/>
                <w:lang w:eastAsia="pl-PL"/>
              </w:rPr>
            </w:pPr>
            <w:r w:rsidRPr="00754843">
              <w:rPr>
                <w:b/>
                <w:bCs/>
                <w:color w:val="000000"/>
                <w:sz w:val="16"/>
                <w:szCs w:val="16"/>
                <w:lang w:eastAsia="pl-PL"/>
              </w:rPr>
              <w:t xml:space="preserve">Lp. </w:t>
            </w:r>
          </w:p>
        </w:tc>
        <w:tc>
          <w:tcPr>
            <w:tcW w:w="1500" w:type="dxa"/>
            <w:tcBorders>
              <w:top w:val="single" w:sz="4" w:space="0" w:color="auto"/>
              <w:left w:val="nil"/>
              <w:bottom w:val="single" w:sz="4" w:space="0" w:color="auto"/>
              <w:right w:val="single" w:sz="4" w:space="0" w:color="auto"/>
            </w:tcBorders>
            <w:shd w:val="clear" w:color="000000" w:fill="BFBFBF"/>
            <w:hideMark/>
          </w:tcPr>
          <w:p w14:paraId="05F60D8E" w14:textId="77777777" w:rsidR="00434B24" w:rsidRPr="00754843" w:rsidRDefault="00434B24" w:rsidP="00434B24">
            <w:pPr>
              <w:autoSpaceDE/>
              <w:autoSpaceDN/>
              <w:adjustRightInd/>
              <w:spacing w:before="40" w:after="40"/>
              <w:jc w:val="center"/>
              <w:rPr>
                <w:b/>
                <w:bCs/>
                <w:color w:val="000000"/>
                <w:sz w:val="16"/>
                <w:szCs w:val="16"/>
                <w:lang w:eastAsia="pl-PL"/>
              </w:rPr>
            </w:pPr>
            <w:r w:rsidRPr="00754843">
              <w:rPr>
                <w:b/>
                <w:bCs/>
                <w:color w:val="000000"/>
                <w:sz w:val="16"/>
                <w:szCs w:val="16"/>
                <w:lang w:eastAsia="pl-PL"/>
              </w:rPr>
              <w:t xml:space="preserve">Nazwa i adres podmiotu zarządzającego </w:t>
            </w:r>
          </w:p>
        </w:tc>
        <w:tc>
          <w:tcPr>
            <w:tcW w:w="1310" w:type="dxa"/>
            <w:tcBorders>
              <w:top w:val="single" w:sz="4" w:space="0" w:color="auto"/>
              <w:left w:val="nil"/>
              <w:bottom w:val="single" w:sz="4" w:space="0" w:color="auto"/>
              <w:right w:val="single" w:sz="4" w:space="0" w:color="auto"/>
            </w:tcBorders>
            <w:shd w:val="clear" w:color="000000" w:fill="BFBFBF"/>
            <w:hideMark/>
          </w:tcPr>
          <w:p w14:paraId="4B72BBDB" w14:textId="77777777" w:rsidR="00434B24" w:rsidRPr="00754843" w:rsidRDefault="00434B24" w:rsidP="00434B24">
            <w:pPr>
              <w:autoSpaceDE/>
              <w:autoSpaceDN/>
              <w:adjustRightInd/>
              <w:spacing w:before="40" w:after="40"/>
              <w:jc w:val="center"/>
              <w:rPr>
                <w:b/>
                <w:bCs/>
                <w:color w:val="000000"/>
                <w:sz w:val="16"/>
                <w:szCs w:val="16"/>
                <w:lang w:eastAsia="pl-PL"/>
              </w:rPr>
            </w:pPr>
            <w:r w:rsidRPr="00754843">
              <w:rPr>
                <w:b/>
                <w:bCs/>
                <w:color w:val="000000"/>
                <w:sz w:val="16"/>
                <w:szCs w:val="16"/>
                <w:lang w:eastAsia="pl-PL"/>
              </w:rPr>
              <w:t>Nazwa planowanych inwestycji (opis przedsięwzięcia)</w:t>
            </w:r>
          </w:p>
        </w:tc>
        <w:tc>
          <w:tcPr>
            <w:tcW w:w="1175" w:type="dxa"/>
            <w:tcBorders>
              <w:top w:val="single" w:sz="4" w:space="0" w:color="auto"/>
              <w:left w:val="nil"/>
              <w:bottom w:val="single" w:sz="4" w:space="0" w:color="auto"/>
              <w:right w:val="single" w:sz="4" w:space="0" w:color="auto"/>
            </w:tcBorders>
            <w:shd w:val="clear" w:color="000000" w:fill="BFBFBF"/>
            <w:hideMark/>
          </w:tcPr>
          <w:p w14:paraId="0B9D8E0A" w14:textId="77777777" w:rsidR="00434B24" w:rsidRPr="00754843" w:rsidRDefault="00434B24" w:rsidP="00434B24">
            <w:pPr>
              <w:autoSpaceDE/>
              <w:autoSpaceDN/>
              <w:adjustRightInd/>
              <w:spacing w:before="40" w:after="40"/>
              <w:jc w:val="center"/>
              <w:rPr>
                <w:b/>
                <w:bCs/>
                <w:color w:val="000000"/>
                <w:sz w:val="16"/>
                <w:szCs w:val="16"/>
                <w:lang w:eastAsia="pl-PL"/>
              </w:rPr>
            </w:pPr>
            <w:r w:rsidRPr="00754843">
              <w:rPr>
                <w:b/>
                <w:bCs/>
                <w:color w:val="000000"/>
                <w:sz w:val="16"/>
                <w:szCs w:val="16"/>
                <w:lang w:eastAsia="pl-PL"/>
              </w:rPr>
              <w:t>Rodzaj inwestycji B - budowa, M - modernizacja, rozbudowa</w:t>
            </w:r>
          </w:p>
        </w:tc>
        <w:tc>
          <w:tcPr>
            <w:tcW w:w="1100" w:type="dxa"/>
            <w:tcBorders>
              <w:top w:val="single" w:sz="4" w:space="0" w:color="auto"/>
              <w:left w:val="nil"/>
              <w:bottom w:val="single" w:sz="4" w:space="0" w:color="auto"/>
              <w:right w:val="single" w:sz="4" w:space="0" w:color="auto"/>
            </w:tcBorders>
            <w:shd w:val="clear" w:color="000000" w:fill="BFBFBF"/>
            <w:hideMark/>
          </w:tcPr>
          <w:p w14:paraId="365EC211" w14:textId="77777777" w:rsidR="00434B24" w:rsidRPr="00754843" w:rsidRDefault="00434B24" w:rsidP="00434B24">
            <w:pPr>
              <w:autoSpaceDE/>
              <w:autoSpaceDN/>
              <w:adjustRightInd/>
              <w:spacing w:before="40" w:after="40"/>
              <w:jc w:val="center"/>
              <w:rPr>
                <w:b/>
                <w:bCs/>
                <w:color w:val="000000"/>
                <w:sz w:val="16"/>
                <w:szCs w:val="16"/>
                <w:lang w:eastAsia="pl-PL"/>
              </w:rPr>
            </w:pPr>
            <w:r w:rsidRPr="00754843">
              <w:rPr>
                <w:b/>
                <w:bCs/>
                <w:color w:val="000000"/>
                <w:sz w:val="16"/>
                <w:szCs w:val="16"/>
                <w:lang w:eastAsia="pl-PL"/>
              </w:rPr>
              <w:t>Całkowita kwota przewidziana na inwestycję brutto [tys. PLN]</w:t>
            </w:r>
          </w:p>
        </w:tc>
        <w:tc>
          <w:tcPr>
            <w:tcW w:w="951" w:type="dxa"/>
            <w:tcBorders>
              <w:top w:val="single" w:sz="4" w:space="0" w:color="auto"/>
              <w:left w:val="nil"/>
              <w:bottom w:val="single" w:sz="4" w:space="0" w:color="auto"/>
              <w:right w:val="single" w:sz="4" w:space="0" w:color="auto"/>
            </w:tcBorders>
            <w:shd w:val="clear" w:color="000000" w:fill="BFBFBF"/>
            <w:hideMark/>
          </w:tcPr>
          <w:p w14:paraId="6C47D4FF" w14:textId="77777777" w:rsidR="00434B24" w:rsidRPr="00754843" w:rsidRDefault="000E5B8B" w:rsidP="00434B24">
            <w:pPr>
              <w:autoSpaceDE/>
              <w:autoSpaceDN/>
              <w:adjustRightInd/>
              <w:spacing w:before="40" w:after="40"/>
              <w:jc w:val="center"/>
              <w:rPr>
                <w:b/>
                <w:bCs/>
                <w:color w:val="000000"/>
                <w:sz w:val="16"/>
                <w:szCs w:val="16"/>
                <w:lang w:eastAsia="pl-PL"/>
              </w:rPr>
            </w:pPr>
            <w:r w:rsidRPr="00754843">
              <w:rPr>
                <w:b/>
                <w:bCs/>
                <w:color w:val="000000"/>
                <w:sz w:val="16"/>
                <w:szCs w:val="16"/>
                <w:lang w:eastAsia="pl-PL"/>
              </w:rPr>
              <w:t>Kwota dofinanso-wania [tys. PLN]</w:t>
            </w:r>
          </w:p>
        </w:tc>
        <w:tc>
          <w:tcPr>
            <w:tcW w:w="992" w:type="dxa"/>
            <w:tcBorders>
              <w:top w:val="single" w:sz="4" w:space="0" w:color="auto"/>
              <w:left w:val="nil"/>
              <w:bottom w:val="single" w:sz="4" w:space="0" w:color="auto"/>
              <w:right w:val="single" w:sz="4" w:space="0" w:color="auto"/>
            </w:tcBorders>
            <w:shd w:val="clear" w:color="000000" w:fill="BFBFBF"/>
            <w:hideMark/>
          </w:tcPr>
          <w:p w14:paraId="1AC33E23" w14:textId="77777777" w:rsidR="00434B24" w:rsidRPr="00754843" w:rsidRDefault="00434B24" w:rsidP="000E5B8B">
            <w:pPr>
              <w:autoSpaceDE/>
              <w:autoSpaceDN/>
              <w:adjustRightInd/>
              <w:spacing w:before="40" w:after="40"/>
              <w:jc w:val="center"/>
              <w:rPr>
                <w:b/>
                <w:bCs/>
                <w:color w:val="000000"/>
                <w:sz w:val="16"/>
                <w:szCs w:val="16"/>
                <w:lang w:eastAsia="pl-PL"/>
              </w:rPr>
            </w:pPr>
            <w:r w:rsidRPr="00754843">
              <w:rPr>
                <w:b/>
                <w:bCs/>
                <w:color w:val="000000"/>
                <w:sz w:val="16"/>
                <w:szCs w:val="16"/>
                <w:lang w:eastAsia="pl-PL"/>
              </w:rPr>
              <w:t>Źródło finans</w:t>
            </w:r>
            <w:r w:rsidR="000E5B8B" w:rsidRPr="00754843">
              <w:rPr>
                <w:b/>
                <w:bCs/>
                <w:color w:val="000000"/>
                <w:sz w:val="16"/>
                <w:szCs w:val="16"/>
                <w:lang w:eastAsia="pl-PL"/>
              </w:rPr>
              <w:t>owania</w:t>
            </w:r>
          </w:p>
        </w:tc>
        <w:tc>
          <w:tcPr>
            <w:tcW w:w="992" w:type="dxa"/>
            <w:tcBorders>
              <w:top w:val="single" w:sz="4" w:space="0" w:color="auto"/>
              <w:left w:val="nil"/>
              <w:bottom w:val="single" w:sz="4" w:space="0" w:color="auto"/>
              <w:right w:val="single" w:sz="4" w:space="0" w:color="auto"/>
            </w:tcBorders>
            <w:shd w:val="clear" w:color="000000" w:fill="BFBFBF"/>
            <w:hideMark/>
          </w:tcPr>
          <w:p w14:paraId="4F339629" w14:textId="77777777" w:rsidR="00434B24" w:rsidRPr="00754843" w:rsidRDefault="00434B24" w:rsidP="00434B24">
            <w:pPr>
              <w:autoSpaceDE/>
              <w:autoSpaceDN/>
              <w:adjustRightInd/>
              <w:spacing w:before="40" w:after="40"/>
              <w:jc w:val="center"/>
              <w:rPr>
                <w:b/>
                <w:bCs/>
                <w:color w:val="000000"/>
                <w:sz w:val="16"/>
                <w:szCs w:val="16"/>
                <w:lang w:eastAsia="pl-PL"/>
              </w:rPr>
            </w:pPr>
            <w:r w:rsidRPr="00754843">
              <w:rPr>
                <w:b/>
                <w:bCs/>
                <w:color w:val="000000"/>
                <w:sz w:val="16"/>
                <w:szCs w:val="16"/>
                <w:lang w:eastAsia="pl-PL"/>
              </w:rPr>
              <w:t>Planowany okres realizacji</w:t>
            </w:r>
          </w:p>
        </w:tc>
        <w:tc>
          <w:tcPr>
            <w:tcW w:w="1134" w:type="dxa"/>
            <w:tcBorders>
              <w:top w:val="single" w:sz="4" w:space="0" w:color="auto"/>
              <w:left w:val="nil"/>
              <w:bottom w:val="single" w:sz="4" w:space="0" w:color="auto"/>
              <w:right w:val="single" w:sz="4" w:space="0" w:color="auto"/>
            </w:tcBorders>
            <w:shd w:val="clear" w:color="000000" w:fill="BFBFBF"/>
            <w:hideMark/>
          </w:tcPr>
          <w:p w14:paraId="09148DBF" w14:textId="77777777" w:rsidR="00434B24" w:rsidRPr="00754843" w:rsidRDefault="00434B24" w:rsidP="00434B24">
            <w:pPr>
              <w:autoSpaceDE/>
              <w:autoSpaceDN/>
              <w:adjustRightInd/>
              <w:spacing w:before="40" w:after="40"/>
              <w:jc w:val="center"/>
              <w:rPr>
                <w:b/>
                <w:bCs/>
                <w:color w:val="000000"/>
                <w:sz w:val="16"/>
                <w:szCs w:val="16"/>
                <w:lang w:eastAsia="pl-PL"/>
              </w:rPr>
            </w:pPr>
            <w:r w:rsidRPr="00754843">
              <w:rPr>
                <w:b/>
                <w:bCs/>
                <w:color w:val="000000"/>
                <w:sz w:val="16"/>
                <w:szCs w:val="16"/>
                <w:lang w:eastAsia="pl-PL"/>
              </w:rPr>
              <w:t>Jednostka realizująca</w:t>
            </w:r>
          </w:p>
        </w:tc>
      </w:tr>
      <w:tr w:rsidR="00434B24" w:rsidRPr="00754843" w14:paraId="10A5A94E" w14:textId="77777777" w:rsidTr="00434B24">
        <w:trPr>
          <w:trHeight w:val="477"/>
        </w:trPr>
        <w:tc>
          <w:tcPr>
            <w:tcW w:w="9654" w:type="dxa"/>
            <w:gridSpan w:val="9"/>
            <w:tcBorders>
              <w:top w:val="nil"/>
              <w:left w:val="single" w:sz="4" w:space="0" w:color="auto"/>
              <w:bottom w:val="single" w:sz="4" w:space="0" w:color="auto"/>
              <w:right w:val="single" w:sz="4" w:space="0" w:color="auto"/>
            </w:tcBorders>
            <w:shd w:val="clear" w:color="auto" w:fill="auto"/>
          </w:tcPr>
          <w:p w14:paraId="1BB52DAB" w14:textId="77777777" w:rsidR="00434B24" w:rsidRPr="00754843" w:rsidRDefault="00434B24" w:rsidP="00434B24">
            <w:pPr>
              <w:autoSpaceDE/>
              <w:autoSpaceDN/>
              <w:adjustRightInd/>
              <w:spacing w:before="120"/>
              <w:jc w:val="center"/>
              <w:rPr>
                <w:b/>
                <w:color w:val="000000"/>
                <w:sz w:val="16"/>
                <w:szCs w:val="16"/>
                <w:lang w:eastAsia="pl-PL"/>
              </w:rPr>
            </w:pPr>
            <w:r w:rsidRPr="00754843">
              <w:rPr>
                <w:b/>
                <w:color w:val="000000"/>
                <w:sz w:val="16"/>
                <w:szCs w:val="16"/>
                <w:lang w:eastAsia="pl-PL"/>
              </w:rPr>
              <w:t>Suma dla wszystkich przedsięwzięć</w:t>
            </w:r>
          </w:p>
        </w:tc>
      </w:tr>
      <w:tr w:rsidR="00434B24" w:rsidRPr="00754843" w14:paraId="5F781E98" w14:textId="77777777" w:rsidTr="00434B24">
        <w:trPr>
          <w:trHeight w:val="225"/>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E5CC0F2" w14:textId="77777777" w:rsidR="00434B24" w:rsidRPr="00754843" w:rsidRDefault="00434B24" w:rsidP="00434B24">
            <w:pPr>
              <w:autoSpaceDE/>
              <w:autoSpaceDN/>
              <w:adjustRightInd/>
              <w:spacing w:before="40" w:after="40"/>
              <w:jc w:val="center"/>
              <w:rPr>
                <w:rFonts w:ascii="Czcionka tekstu podstawowego" w:hAnsi="Czcionka tekstu podstawowego"/>
                <w:b/>
                <w:color w:val="000000"/>
                <w:sz w:val="16"/>
                <w:szCs w:val="16"/>
                <w:lang w:eastAsia="pl-PL"/>
              </w:rPr>
            </w:pPr>
          </w:p>
        </w:tc>
        <w:tc>
          <w:tcPr>
            <w:tcW w:w="1500" w:type="dxa"/>
            <w:tcBorders>
              <w:top w:val="nil"/>
              <w:left w:val="nil"/>
              <w:bottom w:val="single" w:sz="4" w:space="0" w:color="auto"/>
              <w:right w:val="single" w:sz="4" w:space="0" w:color="auto"/>
            </w:tcBorders>
            <w:shd w:val="clear" w:color="auto" w:fill="auto"/>
            <w:noWrap/>
            <w:vAlign w:val="center"/>
            <w:hideMark/>
          </w:tcPr>
          <w:p w14:paraId="0762D2D1" w14:textId="77777777" w:rsidR="00434B24" w:rsidRPr="00754843" w:rsidRDefault="00434B24" w:rsidP="00434B24">
            <w:pPr>
              <w:autoSpaceDE/>
              <w:autoSpaceDN/>
              <w:adjustRightInd/>
              <w:spacing w:before="40" w:after="40"/>
              <w:jc w:val="center"/>
              <w:rPr>
                <w:rFonts w:ascii="Czcionka tekstu podstawowego" w:hAnsi="Czcionka tekstu podstawowego"/>
                <w:b/>
                <w:color w:val="000000"/>
                <w:sz w:val="16"/>
                <w:szCs w:val="16"/>
                <w:lang w:eastAsia="pl-PL"/>
              </w:rPr>
            </w:pPr>
            <w:r w:rsidRPr="00754843">
              <w:rPr>
                <w:rFonts w:ascii="Czcionka tekstu podstawowego" w:hAnsi="Czcionka tekstu podstawowego"/>
                <w:b/>
                <w:color w:val="000000"/>
                <w:sz w:val="16"/>
                <w:szCs w:val="16"/>
                <w:lang w:eastAsia="pl-PL"/>
              </w:rPr>
              <w:t>SUMA</w:t>
            </w:r>
          </w:p>
        </w:tc>
        <w:tc>
          <w:tcPr>
            <w:tcW w:w="1310" w:type="dxa"/>
            <w:tcBorders>
              <w:top w:val="nil"/>
              <w:left w:val="nil"/>
              <w:bottom w:val="single" w:sz="4" w:space="0" w:color="auto"/>
              <w:right w:val="single" w:sz="4" w:space="0" w:color="auto"/>
            </w:tcBorders>
            <w:shd w:val="clear" w:color="auto" w:fill="auto"/>
            <w:noWrap/>
            <w:vAlign w:val="center"/>
            <w:hideMark/>
          </w:tcPr>
          <w:p w14:paraId="753E59AA" w14:textId="77777777" w:rsidR="00434B24" w:rsidRPr="00754843" w:rsidRDefault="00434B24" w:rsidP="00434B24">
            <w:pPr>
              <w:autoSpaceDE/>
              <w:autoSpaceDN/>
              <w:adjustRightInd/>
              <w:spacing w:before="40" w:after="40"/>
              <w:jc w:val="center"/>
              <w:rPr>
                <w:rFonts w:ascii="Czcionka tekstu podstawowego" w:hAnsi="Czcionka tekstu podstawowego"/>
                <w:b/>
                <w:color w:val="000000"/>
                <w:sz w:val="16"/>
                <w:szCs w:val="16"/>
                <w:lang w:eastAsia="pl-PL"/>
              </w:rPr>
            </w:pPr>
          </w:p>
        </w:tc>
        <w:tc>
          <w:tcPr>
            <w:tcW w:w="1175" w:type="dxa"/>
            <w:tcBorders>
              <w:top w:val="nil"/>
              <w:left w:val="nil"/>
              <w:bottom w:val="single" w:sz="4" w:space="0" w:color="auto"/>
              <w:right w:val="single" w:sz="4" w:space="0" w:color="auto"/>
            </w:tcBorders>
            <w:shd w:val="clear" w:color="auto" w:fill="auto"/>
            <w:noWrap/>
            <w:vAlign w:val="center"/>
            <w:hideMark/>
          </w:tcPr>
          <w:p w14:paraId="7402C25F" w14:textId="77777777" w:rsidR="00434B24" w:rsidRPr="00754843" w:rsidRDefault="00434B24" w:rsidP="00434B24">
            <w:pPr>
              <w:autoSpaceDE/>
              <w:autoSpaceDN/>
              <w:adjustRightInd/>
              <w:spacing w:before="40" w:after="40"/>
              <w:jc w:val="center"/>
              <w:rPr>
                <w:rFonts w:ascii="Czcionka tekstu podstawowego" w:hAnsi="Czcionka tekstu podstawowego"/>
                <w:b/>
                <w:color w:val="000000"/>
                <w:sz w:val="16"/>
                <w:szCs w:val="16"/>
                <w:lang w:eastAsia="pl-PL"/>
              </w:rPr>
            </w:pPr>
          </w:p>
        </w:tc>
        <w:tc>
          <w:tcPr>
            <w:tcW w:w="1100" w:type="dxa"/>
            <w:tcBorders>
              <w:top w:val="nil"/>
              <w:left w:val="nil"/>
              <w:bottom w:val="single" w:sz="4" w:space="0" w:color="auto"/>
              <w:right w:val="single" w:sz="4" w:space="0" w:color="auto"/>
            </w:tcBorders>
            <w:shd w:val="clear" w:color="auto" w:fill="auto"/>
            <w:noWrap/>
            <w:vAlign w:val="center"/>
            <w:hideMark/>
          </w:tcPr>
          <w:p w14:paraId="28E79AD8" w14:textId="6840EF9E" w:rsidR="00434B24" w:rsidRPr="00754843" w:rsidRDefault="007B3C86" w:rsidP="00E541C8">
            <w:pPr>
              <w:autoSpaceDE/>
              <w:autoSpaceDN/>
              <w:adjustRightInd/>
              <w:spacing w:before="40" w:after="40"/>
              <w:jc w:val="center"/>
              <w:rPr>
                <w:rFonts w:ascii="Czcionka tekstu podstawowego" w:hAnsi="Czcionka tekstu podstawowego"/>
                <w:b/>
                <w:bCs/>
                <w:color w:val="000000"/>
                <w:sz w:val="16"/>
                <w:szCs w:val="16"/>
                <w:lang w:eastAsia="pl-PL"/>
              </w:rPr>
            </w:pPr>
            <w:r w:rsidRPr="00754843">
              <w:rPr>
                <w:rFonts w:ascii="Czcionka tekstu podstawowego" w:hAnsi="Czcionka tekstu podstawowego"/>
                <w:b/>
                <w:bCs/>
                <w:color w:val="000000"/>
                <w:sz w:val="16"/>
                <w:szCs w:val="16"/>
                <w:lang w:eastAsia="pl-PL"/>
              </w:rPr>
              <w:t>2 28</w:t>
            </w:r>
            <w:r w:rsidR="00E541C8" w:rsidRPr="00754843">
              <w:rPr>
                <w:rFonts w:ascii="Czcionka tekstu podstawowego" w:hAnsi="Czcionka tekstu podstawowego"/>
                <w:b/>
                <w:bCs/>
                <w:color w:val="000000"/>
                <w:sz w:val="16"/>
                <w:szCs w:val="16"/>
                <w:lang w:eastAsia="pl-PL"/>
              </w:rPr>
              <w:t>4</w:t>
            </w:r>
            <w:r w:rsidRPr="00754843">
              <w:rPr>
                <w:rFonts w:ascii="Czcionka tekstu podstawowego" w:hAnsi="Czcionka tekstu podstawowego"/>
                <w:b/>
                <w:bCs/>
                <w:color w:val="000000"/>
                <w:sz w:val="16"/>
                <w:szCs w:val="16"/>
                <w:lang w:eastAsia="pl-PL"/>
              </w:rPr>
              <w:t xml:space="preserve"> </w:t>
            </w:r>
            <w:r w:rsidR="00E541C8" w:rsidRPr="00754843">
              <w:rPr>
                <w:rFonts w:ascii="Czcionka tekstu podstawowego" w:hAnsi="Czcionka tekstu podstawowego"/>
                <w:b/>
                <w:bCs/>
                <w:color w:val="000000"/>
                <w:sz w:val="16"/>
                <w:szCs w:val="16"/>
                <w:lang w:eastAsia="pl-PL"/>
              </w:rPr>
              <w:t>9</w:t>
            </w:r>
            <w:r w:rsidRPr="00754843">
              <w:rPr>
                <w:rFonts w:ascii="Czcionka tekstu podstawowego" w:hAnsi="Czcionka tekstu podstawowego"/>
                <w:b/>
                <w:bCs/>
                <w:color w:val="000000"/>
                <w:sz w:val="16"/>
                <w:szCs w:val="16"/>
                <w:lang w:eastAsia="pl-PL"/>
              </w:rPr>
              <w:t>93</w:t>
            </w:r>
          </w:p>
        </w:tc>
        <w:tc>
          <w:tcPr>
            <w:tcW w:w="951" w:type="dxa"/>
            <w:tcBorders>
              <w:top w:val="nil"/>
              <w:left w:val="nil"/>
              <w:bottom w:val="single" w:sz="4" w:space="0" w:color="auto"/>
              <w:right w:val="single" w:sz="4" w:space="0" w:color="auto"/>
            </w:tcBorders>
            <w:shd w:val="clear" w:color="auto" w:fill="auto"/>
            <w:noWrap/>
            <w:vAlign w:val="center"/>
            <w:hideMark/>
          </w:tcPr>
          <w:p w14:paraId="582C0C56" w14:textId="77777777" w:rsidR="00434B24" w:rsidRPr="00754843" w:rsidRDefault="00434B24" w:rsidP="00434B24">
            <w:pPr>
              <w:autoSpaceDE/>
              <w:autoSpaceDN/>
              <w:adjustRightInd/>
              <w:spacing w:before="40" w:after="40"/>
              <w:jc w:val="center"/>
              <w:rPr>
                <w:rFonts w:ascii="Czcionka tekstu podstawowego" w:hAnsi="Czcionka tekstu podstawowego"/>
                <w:b/>
                <w:color w:val="000000"/>
                <w:sz w:val="16"/>
                <w:szCs w:val="16"/>
                <w:lang w:eastAsia="pl-PL"/>
              </w:rPr>
            </w:pPr>
          </w:p>
        </w:tc>
        <w:tc>
          <w:tcPr>
            <w:tcW w:w="992" w:type="dxa"/>
            <w:tcBorders>
              <w:top w:val="nil"/>
              <w:left w:val="nil"/>
              <w:bottom w:val="single" w:sz="4" w:space="0" w:color="auto"/>
              <w:right w:val="single" w:sz="4" w:space="0" w:color="auto"/>
            </w:tcBorders>
            <w:shd w:val="clear" w:color="auto" w:fill="auto"/>
            <w:noWrap/>
            <w:vAlign w:val="center"/>
            <w:hideMark/>
          </w:tcPr>
          <w:p w14:paraId="2CE21E1A" w14:textId="77777777" w:rsidR="00434B24" w:rsidRPr="00754843" w:rsidRDefault="00434B24" w:rsidP="00434B24">
            <w:pPr>
              <w:autoSpaceDE/>
              <w:autoSpaceDN/>
              <w:adjustRightInd/>
              <w:spacing w:before="40" w:after="40"/>
              <w:jc w:val="center"/>
              <w:rPr>
                <w:rFonts w:ascii="Czcionka tekstu podstawowego" w:hAnsi="Czcionka tekstu podstawowego"/>
                <w:b/>
                <w:color w:val="000000"/>
                <w:sz w:val="16"/>
                <w:szCs w:val="16"/>
                <w:lang w:eastAsia="pl-PL"/>
              </w:rPr>
            </w:pPr>
          </w:p>
        </w:tc>
        <w:tc>
          <w:tcPr>
            <w:tcW w:w="992" w:type="dxa"/>
            <w:tcBorders>
              <w:top w:val="nil"/>
              <w:left w:val="nil"/>
              <w:bottom w:val="single" w:sz="4" w:space="0" w:color="auto"/>
              <w:right w:val="single" w:sz="4" w:space="0" w:color="auto"/>
            </w:tcBorders>
            <w:shd w:val="clear" w:color="auto" w:fill="auto"/>
            <w:noWrap/>
            <w:vAlign w:val="center"/>
            <w:hideMark/>
          </w:tcPr>
          <w:p w14:paraId="79A9A3A2" w14:textId="77777777" w:rsidR="00434B24" w:rsidRPr="00754843" w:rsidRDefault="00434B24" w:rsidP="00434B24">
            <w:pPr>
              <w:autoSpaceDE/>
              <w:autoSpaceDN/>
              <w:adjustRightInd/>
              <w:spacing w:before="40" w:after="40"/>
              <w:jc w:val="center"/>
              <w:rPr>
                <w:rFonts w:ascii="Czcionka tekstu podstawowego" w:hAnsi="Czcionka tekstu podstawowego"/>
                <w:b/>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noWrap/>
            <w:vAlign w:val="center"/>
            <w:hideMark/>
          </w:tcPr>
          <w:p w14:paraId="7BF77609" w14:textId="77777777" w:rsidR="00434B24" w:rsidRPr="00754843" w:rsidRDefault="00434B24" w:rsidP="00434B24">
            <w:pPr>
              <w:autoSpaceDE/>
              <w:autoSpaceDN/>
              <w:adjustRightInd/>
              <w:spacing w:before="40" w:after="40"/>
              <w:jc w:val="center"/>
              <w:rPr>
                <w:rFonts w:ascii="Czcionka tekstu podstawowego" w:hAnsi="Czcionka tekstu podstawowego"/>
                <w:b/>
                <w:color w:val="000000"/>
                <w:sz w:val="16"/>
                <w:szCs w:val="16"/>
                <w:lang w:eastAsia="pl-PL"/>
              </w:rPr>
            </w:pPr>
          </w:p>
        </w:tc>
      </w:tr>
    </w:tbl>
    <w:p w14:paraId="1E3A99A4" w14:textId="77777777" w:rsidR="00AC29F2" w:rsidRPr="00754843" w:rsidRDefault="00AC29F2" w:rsidP="00AC29F2">
      <w:pPr>
        <w:rPr>
          <w:sz w:val="22"/>
          <w:szCs w:val="22"/>
        </w:rPr>
      </w:pPr>
    </w:p>
    <w:p w14:paraId="4924FC0C" w14:textId="77777777" w:rsidR="00AC29F2" w:rsidRPr="00754843" w:rsidRDefault="00AC29F2" w:rsidP="00AC29F2">
      <w:pPr>
        <w:rPr>
          <w:sz w:val="22"/>
          <w:szCs w:val="22"/>
          <w:u w:val="single"/>
        </w:rPr>
      </w:pPr>
      <w:r w:rsidRPr="00754843">
        <w:rPr>
          <w:sz w:val="22"/>
          <w:szCs w:val="22"/>
          <w:u w:val="single"/>
        </w:rPr>
        <w:t>Uwaga:</w:t>
      </w:r>
    </w:p>
    <w:p w14:paraId="2AE63F8A" w14:textId="301D03D6" w:rsidR="00AC29F2" w:rsidRDefault="00AC29F2" w:rsidP="00AC29F2">
      <w:pPr>
        <w:rPr>
          <w:sz w:val="22"/>
          <w:szCs w:val="22"/>
        </w:rPr>
      </w:pPr>
      <w:r w:rsidRPr="00754843">
        <w:rPr>
          <w:sz w:val="22"/>
          <w:szCs w:val="22"/>
        </w:rPr>
        <w:t>W tabeli powyżej nie są uwzględnione inwestycje polegające na rekultywacji składow</w:t>
      </w:r>
      <w:r w:rsidR="00DD4767" w:rsidRPr="00754843">
        <w:rPr>
          <w:sz w:val="22"/>
          <w:szCs w:val="22"/>
        </w:rPr>
        <w:t>i</w:t>
      </w:r>
      <w:r w:rsidRPr="00754843">
        <w:rPr>
          <w:sz w:val="22"/>
          <w:szCs w:val="22"/>
        </w:rPr>
        <w:t xml:space="preserve">sk odpadów komunalnych – całkowita kwota inwestycji zgłoszonych w tym zakresie wynosi </w:t>
      </w:r>
      <w:r w:rsidR="007B3C86" w:rsidRPr="00754843">
        <w:rPr>
          <w:b/>
          <w:sz w:val="22"/>
          <w:szCs w:val="22"/>
        </w:rPr>
        <w:t>297 500</w:t>
      </w:r>
      <w:r w:rsidRPr="00754843">
        <w:rPr>
          <w:sz w:val="22"/>
          <w:szCs w:val="22"/>
        </w:rPr>
        <w:t xml:space="preserve"> tys. PLN.</w:t>
      </w:r>
    </w:p>
    <w:p w14:paraId="5E20492D" w14:textId="77777777" w:rsidR="00AC29F2" w:rsidRDefault="00AC29F2" w:rsidP="00AC29F2">
      <w:pPr>
        <w:rPr>
          <w:sz w:val="22"/>
          <w:szCs w:val="22"/>
        </w:rPr>
      </w:pPr>
    </w:p>
    <w:p w14:paraId="17A43E75" w14:textId="77777777" w:rsidR="00F1001B" w:rsidRPr="00AC29F2" w:rsidRDefault="00F1001B" w:rsidP="00AC29F2">
      <w:pPr>
        <w:rPr>
          <w:sz w:val="22"/>
          <w:szCs w:val="22"/>
        </w:rPr>
      </w:pPr>
    </w:p>
    <w:sectPr w:rsidR="00F1001B" w:rsidRPr="00AC29F2" w:rsidSect="004D3BE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FDC57" w14:textId="77777777" w:rsidR="005B0439" w:rsidRDefault="005B0439" w:rsidP="002172C2">
      <w:pPr>
        <w:pStyle w:val="Stopka"/>
      </w:pPr>
      <w:r>
        <w:separator/>
      </w:r>
    </w:p>
    <w:p w14:paraId="22E4AAE2" w14:textId="77777777" w:rsidR="005B0439" w:rsidRDefault="005B0439" w:rsidP="002172C2"/>
    <w:p w14:paraId="397C5933" w14:textId="77777777" w:rsidR="005B0439" w:rsidRDefault="005B0439"/>
  </w:endnote>
  <w:endnote w:type="continuationSeparator" w:id="0">
    <w:p w14:paraId="503375E0" w14:textId="77777777" w:rsidR="005B0439" w:rsidRDefault="005B0439" w:rsidP="002172C2">
      <w:pPr>
        <w:pStyle w:val="Stopka"/>
      </w:pPr>
      <w:r>
        <w:continuationSeparator/>
      </w:r>
    </w:p>
    <w:p w14:paraId="613DFCB2" w14:textId="77777777" w:rsidR="005B0439" w:rsidRDefault="005B0439" w:rsidP="002172C2"/>
    <w:p w14:paraId="22142F34" w14:textId="77777777" w:rsidR="005B0439" w:rsidRDefault="005B0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07 Times Norma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754843" w14:paraId="3BB40C9D" w14:textId="77777777">
      <w:tc>
        <w:tcPr>
          <w:tcW w:w="9288" w:type="dxa"/>
        </w:tcPr>
        <w:p w14:paraId="6BDA95DC" w14:textId="154FFF49" w:rsidR="00754843" w:rsidRDefault="00754843">
          <w:pPr>
            <w:pStyle w:val="Stopka"/>
            <w:jc w:val="center"/>
          </w:pPr>
          <w:r>
            <w:rPr>
              <w:rStyle w:val="Numerstrony"/>
            </w:rPr>
            <w:fldChar w:fldCharType="begin"/>
          </w:r>
          <w:r>
            <w:rPr>
              <w:rStyle w:val="Numerstrony"/>
            </w:rPr>
            <w:instrText xml:space="preserve"> PAGE </w:instrText>
          </w:r>
          <w:r>
            <w:rPr>
              <w:rStyle w:val="Numerstrony"/>
            </w:rPr>
            <w:fldChar w:fldCharType="separate"/>
          </w:r>
          <w:r w:rsidR="00242FA6">
            <w:rPr>
              <w:rStyle w:val="Numerstrony"/>
              <w:noProof/>
            </w:rPr>
            <w:t>2</w:t>
          </w:r>
          <w:r>
            <w:rPr>
              <w:rStyle w:val="Numerstrony"/>
            </w:rPr>
            <w:fldChar w:fldCharType="end"/>
          </w:r>
        </w:p>
      </w:tc>
    </w:tr>
  </w:tbl>
  <w:p w14:paraId="0554A7E6" w14:textId="77777777" w:rsidR="00754843" w:rsidRDefault="00754843">
    <w:pPr>
      <w:pStyle w:val="Stopka"/>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insideH w:val="single" w:sz="4" w:space="0" w:color="auto"/>
        <w:insideV w:val="single" w:sz="4" w:space="0" w:color="auto"/>
      </w:tblBorders>
      <w:tblLook w:val="0000" w:firstRow="0" w:lastRow="0" w:firstColumn="0" w:lastColumn="0" w:noHBand="0" w:noVBand="0"/>
    </w:tblPr>
    <w:tblGrid>
      <w:gridCol w:w="9070"/>
    </w:tblGrid>
    <w:tr w:rsidR="00754843" w14:paraId="358C3334" w14:textId="77777777" w:rsidTr="00434A6E">
      <w:trPr>
        <w:trHeight w:val="572"/>
      </w:trPr>
      <w:tc>
        <w:tcPr>
          <w:tcW w:w="5000" w:type="pct"/>
        </w:tcPr>
        <w:p w14:paraId="42EA675D" w14:textId="15F74771" w:rsidR="00754843" w:rsidRDefault="00754843">
          <w:pPr>
            <w:pStyle w:val="Stopka"/>
            <w:jc w:val="center"/>
          </w:pPr>
          <w:r>
            <w:rPr>
              <w:rStyle w:val="Numerstrony"/>
            </w:rPr>
            <w:fldChar w:fldCharType="begin"/>
          </w:r>
          <w:r>
            <w:rPr>
              <w:rStyle w:val="Numerstrony"/>
            </w:rPr>
            <w:instrText xml:space="preserve"> PAGE </w:instrText>
          </w:r>
          <w:r>
            <w:rPr>
              <w:rStyle w:val="Numerstrony"/>
            </w:rPr>
            <w:fldChar w:fldCharType="separate"/>
          </w:r>
          <w:r w:rsidR="000A7844">
            <w:rPr>
              <w:rStyle w:val="Numerstrony"/>
              <w:noProof/>
            </w:rPr>
            <w:t>30</w:t>
          </w:r>
          <w:r>
            <w:rPr>
              <w:rStyle w:val="Numerstrony"/>
            </w:rPr>
            <w:fldChar w:fldCharType="end"/>
          </w:r>
        </w:p>
      </w:tc>
    </w:tr>
  </w:tbl>
  <w:p w14:paraId="5E951241" w14:textId="77777777" w:rsidR="00754843" w:rsidRDefault="00754843">
    <w:pPr>
      <w:pStyle w:val="Stopka"/>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72" w:type="pct"/>
      <w:tblBorders>
        <w:top w:val="single" w:sz="4" w:space="0" w:color="auto"/>
        <w:insideH w:val="single" w:sz="4" w:space="0" w:color="auto"/>
        <w:insideV w:val="single" w:sz="4" w:space="0" w:color="auto"/>
      </w:tblBorders>
      <w:tblLook w:val="0000" w:firstRow="0" w:lastRow="0" w:firstColumn="0" w:lastColumn="0" w:noHBand="0" w:noVBand="0"/>
    </w:tblPr>
    <w:tblGrid>
      <w:gridCol w:w="14486"/>
    </w:tblGrid>
    <w:tr w:rsidR="00754843" w14:paraId="2707A950" w14:textId="77777777" w:rsidTr="000E1E81">
      <w:trPr>
        <w:trHeight w:val="572"/>
      </w:trPr>
      <w:tc>
        <w:tcPr>
          <w:tcW w:w="5000" w:type="pct"/>
        </w:tcPr>
        <w:p w14:paraId="0C3D4EE0" w14:textId="0A381A99" w:rsidR="00754843" w:rsidRDefault="00754843">
          <w:pPr>
            <w:pStyle w:val="Stopka"/>
            <w:jc w:val="center"/>
          </w:pPr>
          <w:r>
            <w:rPr>
              <w:rStyle w:val="Numerstrony"/>
            </w:rPr>
            <w:fldChar w:fldCharType="begin"/>
          </w:r>
          <w:r>
            <w:rPr>
              <w:rStyle w:val="Numerstrony"/>
            </w:rPr>
            <w:instrText xml:space="preserve"> PAGE </w:instrText>
          </w:r>
          <w:r>
            <w:rPr>
              <w:rStyle w:val="Numerstrony"/>
            </w:rPr>
            <w:fldChar w:fldCharType="separate"/>
          </w:r>
          <w:r w:rsidR="000A7844">
            <w:rPr>
              <w:rStyle w:val="Numerstrony"/>
              <w:noProof/>
            </w:rPr>
            <w:t>41</w:t>
          </w:r>
          <w:r>
            <w:rPr>
              <w:rStyle w:val="Numerstrony"/>
            </w:rPr>
            <w:fldChar w:fldCharType="end"/>
          </w:r>
        </w:p>
      </w:tc>
    </w:tr>
  </w:tbl>
  <w:p w14:paraId="6BF735E8" w14:textId="77777777" w:rsidR="00754843" w:rsidRDefault="00754843">
    <w:pPr>
      <w:pStyle w:val="Stopka"/>
      <w:rPr>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72" w:type="pct"/>
      <w:tblBorders>
        <w:top w:val="single" w:sz="4" w:space="0" w:color="auto"/>
        <w:insideH w:val="single" w:sz="4" w:space="0" w:color="auto"/>
        <w:insideV w:val="single" w:sz="4" w:space="0" w:color="auto"/>
      </w:tblBorders>
      <w:tblLook w:val="0000" w:firstRow="0" w:lastRow="0" w:firstColumn="0" w:lastColumn="0" w:noHBand="0" w:noVBand="0"/>
    </w:tblPr>
    <w:tblGrid>
      <w:gridCol w:w="14484"/>
    </w:tblGrid>
    <w:tr w:rsidR="00754843" w14:paraId="445F8EA2" w14:textId="77777777" w:rsidTr="000E1E81">
      <w:trPr>
        <w:trHeight w:val="572"/>
      </w:trPr>
      <w:tc>
        <w:tcPr>
          <w:tcW w:w="5000" w:type="pct"/>
        </w:tcPr>
        <w:p w14:paraId="60840924" w14:textId="701AC7E6" w:rsidR="00754843" w:rsidRDefault="00754843">
          <w:pPr>
            <w:pStyle w:val="Stopka"/>
            <w:jc w:val="center"/>
          </w:pPr>
          <w:r>
            <w:rPr>
              <w:rStyle w:val="Numerstrony"/>
            </w:rPr>
            <w:fldChar w:fldCharType="begin"/>
          </w:r>
          <w:r>
            <w:rPr>
              <w:rStyle w:val="Numerstrony"/>
            </w:rPr>
            <w:instrText xml:space="preserve"> PAGE </w:instrText>
          </w:r>
          <w:r>
            <w:rPr>
              <w:rStyle w:val="Numerstrony"/>
            </w:rPr>
            <w:fldChar w:fldCharType="separate"/>
          </w:r>
          <w:r w:rsidR="000A7844">
            <w:rPr>
              <w:rStyle w:val="Numerstrony"/>
              <w:noProof/>
            </w:rPr>
            <w:t>45</w:t>
          </w:r>
          <w:r>
            <w:rPr>
              <w:rStyle w:val="Numerstrony"/>
            </w:rPr>
            <w:fldChar w:fldCharType="end"/>
          </w:r>
        </w:p>
      </w:tc>
    </w:tr>
  </w:tbl>
  <w:p w14:paraId="20EFAD8D" w14:textId="77777777" w:rsidR="00754843" w:rsidRDefault="00754843">
    <w:pPr>
      <w:pStyle w:val="Stopka"/>
      <w:rPr>
        <w:sz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72" w:type="pct"/>
      <w:tblBorders>
        <w:top w:val="single" w:sz="4" w:space="0" w:color="auto"/>
        <w:insideH w:val="single" w:sz="4" w:space="0" w:color="auto"/>
        <w:insideV w:val="single" w:sz="4" w:space="0" w:color="auto"/>
      </w:tblBorders>
      <w:tblLook w:val="0000" w:firstRow="0" w:lastRow="0" w:firstColumn="0" w:lastColumn="0" w:noHBand="0" w:noVBand="0"/>
    </w:tblPr>
    <w:tblGrid>
      <w:gridCol w:w="14484"/>
    </w:tblGrid>
    <w:tr w:rsidR="00754843" w14:paraId="0F1ADC53" w14:textId="77777777" w:rsidTr="000E1E81">
      <w:trPr>
        <w:trHeight w:val="572"/>
      </w:trPr>
      <w:tc>
        <w:tcPr>
          <w:tcW w:w="5000" w:type="pct"/>
        </w:tcPr>
        <w:p w14:paraId="616C342F" w14:textId="2A68B471" w:rsidR="00754843" w:rsidRDefault="00754843">
          <w:pPr>
            <w:pStyle w:val="Stopka"/>
            <w:jc w:val="center"/>
          </w:pPr>
          <w:r>
            <w:rPr>
              <w:rStyle w:val="Numerstrony"/>
            </w:rPr>
            <w:fldChar w:fldCharType="begin"/>
          </w:r>
          <w:r>
            <w:rPr>
              <w:rStyle w:val="Numerstrony"/>
            </w:rPr>
            <w:instrText xml:space="preserve"> PAGE </w:instrText>
          </w:r>
          <w:r>
            <w:rPr>
              <w:rStyle w:val="Numerstrony"/>
            </w:rPr>
            <w:fldChar w:fldCharType="separate"/>
          </w:r>
          <w:r w:rsidR="000A7844">
            <w:rPr>
              <w:rStyle w:val="Numerstrony"/>
              <w:noProof/>
            </w:rPr>
            <w:t>49</w:t>
          </w:r>
          <w:r>
            <w:rPr>
              <w:rStyle w:val="Numerstrony"/>
            </w:rPr>
            <w:fldChar w:fldCharType="end"/>
          </w:r>
        </w:p>
      </w:tc>
    </w:tr>
  </w:tbl>
  <w:p w14:paraId="14830930" w14:textId="77777777" w:rsidR="00754843" w:rsidRDefault="00754843">
    <w:pPr>
      <w:pStyle w:val="Stopka"/>
      <w:rPr>
        <w:sz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22" w:type="pct"/>
      <w:tblBorders>
        <w:top w:val="single" w:sz="4" w:space="0" w:color="auto"/>
        <w:insideH w:val="single" w:sz="4" w:space="0" w:color="auto"/>
        <w:insideV w:val="single" w:sz="4" w:space="0" w:color="auto"/>
      </w:tblBorders>
      <w:tblLook w:val="0000" w:firstRow="0" w:lastRow="0" w:firstColumn="0" w:lastColumn="0" w:noHBand="0" w:noVBand="0"/>
    </w:tblPr>
    <w:tblGrid>
      <w:gridCol w:w="9110"/>
    </w:tblGrid>
    <w:tr w:rsidR="00754843" w14:paraId="7302604E" w14:textId="77777777" w:rsidTr="00551746">
      <w:trPr>
        <w:trHeight w:val="572"/>
      </w:trPr>
      <w:tc>
        <w:tcPr>
          <w:tcW w:w="5000" w:type="pct"/>
        </w:tcPr>
        <w:p w14:paraId="75BD1CAF" w14:textId="7ED4658D" w:rsidR="00754843" w:rsidRDefault="00754843">
          <w:pPr>
            <w:pStyle w:val="Stopka"/>
            <w:jc w:val="center"/>
          </w:pPr>
          <w:r>
            <w:rPr>
              <w:rStyle w:val="Numerstrony"/>
            </w:rPr>
            <w:fldChar w:fldCharType="begin"/>
          </w:r>
          <w:r>
            <w:rPr>
              <w:rStyle w:val="Numerstrony"/>
            </w:rPr>
            <w:instrText xml:space="preserve"> PAGE </w:instrText>
          </w:r>
          <w:r>
            <w:rPr>
              <w:rStyle w:val="Numerstrony"/>
            </w:rPr>
            <w:fldChar w:fldCharType="separate"/>
          </w:r>
          <w:r w:rsidR="000A7844">
            <w:rPr>
              <w:rStyle w:val="Numerstrony"/>
              <w:noProof/>
            </w:rPr>
            <w:t>57</w:t>
          </w:r>
          <w:r>
            <w:rPr>
              <w:rStyle w:val="Numerstrony"/>
            </w:rPr>
            <w:fldChar w:fldCharType="end"/>
          </w:r>
        </w:p>
      </w:tc>
    </w:tr>
  </w:tbl>
  <w:p w14:paraId="3D35957C" w14:textId="77777777" w:rsidR="00754843" w:rsidRDefault="00754843">
    <w:pPr>
      <w:pStyle w:val="Stopka"/>
      <w:rPr>
        <w:sz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22" w:type="pct"/>
      <w:tblBorders>
        <w:top w:val="single" w:sz="4" w:space="0" w:color="auto"/>
        <w:insideH w:val="single" w:sz="4" w:space="0" w:color="auto"/>
        <w:insideV w:val="single" w:sz="4" w:space="0" w:color="auto"/>
      </w:tblBorders>
      <w:tblLook w:val="0000" w:firstRow="0" w:lastRow="0" w:firstColumn="0" w:lastColumn="0" w:noHBand="0" w:noVBand="0"/>
    </w:tblPr>
    <w:tblGrid>
      <w:gridCol w:w="14066"/>
    </w:tblGrid>
    <w:tr w:rsidR="00754843" w14:paraId="42D5F592" w14:textId="77777777" w:rsidTr="00551746">
      <w:trPr>
        <w:trHeight w:val="572"/>
      </w:trPr>
      <w:tc>
        <w:tcPr>
          <w:tcW w:w="5000" w:type="pct"/>
        </w:tcPr>
        <w:p w14:paraId="67B917E1" w14:textId="60BC7B2C" w:rsidR="00754843" w:rsidRDefault="00754843">
          <w:pPr>
            <w:pStyle w:val="Stopka"/>
            <w:jc w:val="center"/>
          </w:pPr>
          <w:r>
            <w:rPr>
              <w:rStyle w:val="Numerstrony"/>
            </w:rPr>
            <w:fldChar w:fldCharType="begin"/>
          </w:r>
          <w:r>
            <w:rPr>
              <w:rStyle w:val="Numerstrony"/>
            </w:rPr>
            <w:instrText xml:space="preserve"> PAGE </w:instrText>
          </w:r>
          <w:r>
            <w:rPr>
              <w:rStyle w:val="Numerstrony"/>
            </w:rPr>
            <w:fldChar w:fldCharType="separate"/>
          </w:r>
          <w:r w:rsidR="000A7844">
            <w:rPr>
              <w:rStyle w:val="Numerstrony"/>
              <w:noProof/>
            </w:rPr>
            <w:t>74</w:t>
          </w:r>
          <w:r>
            <w:rPr>
              <w:rStyle w:val="Numerstrony"/>
            </w:rPr>
            <w:fldChar w:fldCharType="end"/>
          </w:r>
        </w:p>
      </w:tc>
    </w:tr>
  </w:tbl>
  <w:p w14:paraId="253AABEC" w14:textId="77777777" w:rsidR="00754843" w:rsidRDefault="00754843">
    <w:pPr>
      <w:pStyle w:val="Stopka"/>
      <w:rPr>
        <w:sz w:val="16"/>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insideH w:val="single" w:sz="4" w:space="0" w:color="auto"/>
        <w:insideV w:val="single" w:sz="4" w:space="0" w:color="auto"/>
      </w:tblBorders>
      <w:tblLook w:val="0000" w:firstRow="0" w:lastRow="0" w:firstColumn="0" w:lastColumn="0" w:noHBand="0" w:noVBand="0"/>
    </w:tblPr>
    <w:tblGrid>
      <w:gridCol w:w="9070"/>
    </w:tblGrid>
    <w:tr w:rsidR="00754843" w14:paraId="1B0EF3CF" w14:textId="77777777" w:rsidTr="00434A6E">
      <w:trPr>
        <w:trHeight w:val="434"/>
      </w:trPr>
      <w:tc>
        <w:tcPr>
          <w:tcW w:w="5000" w:type="pct"/>
          <w:tcBorders>
            <w:top w:val="single" w:sz="4" w:space="0" w:color="auto"/>
            <w:bottom w:val="nil"/>
          </w:tcBorders>
        </w:tcPr>
        <w:p w14:paraId="3EF012D3" w14:textId="34A91FC0" w:rsidR="00754843" w:rsidRDefault="00754843">
          <w:pPr>
            <w:pStyle w:val="Stopka"/>
            <w:jc w:val="center"/>
          </w:pPr>
          <w:r>
            <w:rPr>
              <w:rStyle w:val="Numerstrony"/>
            </w:rPr>
            <w:fldChar w:fldCharType="begin"/>
          </w:r>
          <w:r>
            <w:rPr>
              <w:rStyle w:val="Numerstrony"/>
            </w:rPr>
            <w:instrText xml:space="preserve"> PAGE </w:instrText>
          </w:r>
          <w:r>
            <w:rPr>
              <w:rStyle w:val="Numerstrony"/>
            </w:rPr>
            <w:fldChar w:fldCharType="separate"/>
          </w:r>
          <w:r w:rsidR="000A7844">
            <w:rPr>
              <w:rStyle w:val="Numerstrony"/>
              <w:noProof/>
            </w:rPr>
            <w:t>75</w:t>
          </w:r>
          <w:r>
            <w:rPr>
              <w:rStyle w:val="Numerstrony"/>
            </w:rPr>
            <w:fldChar w:fldCharType="end"/>
          </w:r>
        </w:p>
      </w:tc>
    </w:tr>
  </w:tbl>
  <w:p w14:paraId="27AC06CC" w14:textId="77777777" w:rsidR="00754843" w:rsidRDefault="00754843">
    <w:pPr>
      <w:pStyle w:val="Stopka"/>
      <w:rPr>
        <w:sz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91FE" w14:textId="5BFEAEDE" w:rsidR="00754843" w:rsidRPr="00182EEB" w:rsidRDefault="00754843" w:rsidP="0048487F">
    <w:pPr>
      <w:pStyle w:val="Stopka"/>
      <w:pBdr>
        <w:top w:val="single" w:sz="4" w:space="1" w:color="auto"/>
      </w:pBdr>
      <w:jc w:val="center"/>
      <w:rPr>
        <w:szCs w:val="20"/>
      </w:rPr>
    </w:pPr>
    <w:r w:rsidRPr="00182EEB">
      <w:rPr>
        <w:rStyle w:val="Numerstrony"/>
        <w:szCs w:val="20"/>
      </w:rPr>
      <w:fldChar w:fldCharType="begin"/>
    </w:r>
    <w:r w:rsidRPr="00182EEB">
      <w:rPr>
        <w:rStyle w:val="Numerstrony"/>
        <w:szCs w:val="20"/>
      </w:rPr>
      <w:instrText xml:space="preserve"> PAGE </w:instrText>
    </w:r>
    <w:r w:rsidRPr="00182EEB">
      <w:rPr>
        <w:rStyle w:val="Numerstrony"/>
        <w:szCs w:val="20"/>
      </w:rPr>
      <w:fldChar w:fldCharType="separate"/>
    </w:r>
    <w:r w:rsidR="000A7844">
      <w:rPr>
        <w:rStyle w:val="Numerstrony"/>
        <w:noProof/>
        <w:szCs w:val="20"/>
      </w:rPr>
      <w:t>138</w:t>
    </w:r>
    <w:r w:rsidRPr="00182EEB">
      <w:rPr>
        <w:rStyle w:val="Numerstrony"/>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9B3B1" w14:textId="77777777" w:rsidR="005B0439" w:rsidRDefault="005B0439" w:rsidP="002172C2">
      <w:pPr>
        <w:pStyle w:val="Stopka"/>
      </w:pPr>
      <w:r>
        <w:separator/>
      </w:r>
    </w:p>
  </w:footnote>
  <w:footnote w:type="continuationSeparator" w:id="0">
    <w:p w14:paraId="446989D7" w14:textId="77777777" w:rsidR="005B0439" w:rsidRDefault="005B0439" w:rsidP="002172C2">
      <w:pPr>
        <w:pStyle w:val="Stopka"/>
      </w:pPr>
      <w:r>
        <w:continuationSeparator/>
      </w:r>
    </w:p>
    <w:p w14:paraId="1FD9E209" w14:textId="77777777" w:rsidR="005B0439" w:rsidRDefault="005B0439" w:rsidP="002172C2"/>
    <w:p w14:paraId="04C14073" w14:textId="77777777" w:rsidR="005B0439" w:rsidRDefault="005B04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75053" w14:textId="77777777" w:rsidR="00754843" w:rsidRPr="007C5F4B" w:rsidRDefault="00754843" w:rsidP="007C5F4B">
    <w:pPr>
      <w:pStyle w:val="Nagwek"/>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15:restartNumberingAfterBreak="0">
    <w:nsid w:val="00000007"/>
    <w:multiLevelType w:val="singleLevel"/>
    <w:tmpl w:val="00000007"/>
    <w:name w:val="WW8Num21"/>
    <w:lvl w:ilvl="0">
      <w:start w:val="1"/>
      <w:numFmt w:val="decimal"/>
      <w:lvlText w:val="%1."/>
      <w:lvlJc w:val="left"/>
      <w:pPr>
        <w:tabs>
          <w:tab w:val="num" w:pos="360"/>
        </w:tabs>
        <w:ind w:left="360" w:hanging="360"/>
      </w:pPr>
    </w:lvl>
  </w:abstractNum>
  <w:abstractNum w:abstractNumId="2" w15:restartNumberingAfterBreak="0">
    <w:nsid w:val="00D63DE7"/>
    <w:multiLevelType w:val="hybridMultilevel"/>
    <w:tmpl w:val="19400F2C"/>
    <w:lvl w:ilvl="0" w:tplc="D27EB8BE">
      <w:start w:val="1"/>
      <w:numFmt w:val="decimal"/>
      <w:lvlText w:val="%1."/>
      <w:lvlJc w:val="center"/>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BB1BE3"/>
    <w:multiLevelType w:val="hybridMultilevel"/>
    <w:tmpl w:val="125216EE"/>
    <w:lvl w:ilvl="0" w:tplc="9A40151E">
      <w:start w:val="1"/>
      <w:numFmt w:val="decimal"/>
      <w:lvlText w:val="%1."/>
      <w:lvlJc w:val="right"/>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017726"/>
    <w:multiLevelType w:val="multilevel"/>
    <w:tmpl w:val="FE58FDFA"/>
    <w:name w:val="GrontmijBullets112222"/>
    <w:lvl w:ilvl="0">
      <w:start w:val="1"/>
      <w:numFmt w:val="bullet"/>
      <w:lvlText w:val=""/>
      <w:lvlJc w:val="left"/>
      <w:pPr>
        <w:tabs>
          <w:tab w:val="num" w:pos="360"/>
        </w:tabs>
        <w:ind w:left="360" w:hanging="360"/>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0C6D24"/>
    <w:multiLevelType w:val="hybridMultilevel"/>
    <w:tmpl w:val="0ECACC5E"/>
    <w:lvl w:ilvl="0" w:tplc="B66E453C">
      <w:start w:val="1"/>
      <w:numFmt w:val="bullet"/>
      <w:pStyle w:val="punktowanie"/>
      <w:lvlText w:val="▪"/>
      <w:lvlJc w:val="left"/>
      <w:pPr>
        <w:tabs>
          <w:tab w:val="num" w:pos="720"/>
        </w:tabs>
        <w:ind w:left="720" w:hanging="360"/>
      </w:pPr>
      <w:rPr>
        <w:rFonts w:ascii="Verdana" w:hAnsi="Verdan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9002B4"/>
    <w:multiLevelType w:val="hybridMultilevel"/>
    <w:tmpl w:val="A44EDCC0"/>
    <w:lvl w:ilvl="0" w:tplc="9A40151E">
      <w:start w:val="1"/>
      <w:numFmt w:val="decimal"/>
      <w:lvlText w:val="%1."/>
      <w:lvlJc w:val="right"/>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5D1670"/>
    <w:multiLevelType w:val="hybridMultilevel"/>
    <w:tmpl w:val="A1E8BAEC"/>
    <w:lvl w:ilvl="0" w:tplc="5C6E685C">
      <w:start w:val="1"/>
      <w:numFmt w:val="decimal"/>
      <w:lvlText w:val="%1)"/>
      <w:lvlJc w:val="left"/>
      <w:pPr>
        <w:tabs>
          <w:tab w:val="num" w:pos="720"/>
        </w:tabs>
        <w:ind w:left="720" w:hanging="360"/>
      </w:pPr>
      <w:rPr>
        <w:rFonts w:hint="default"/>
      </w:rPr>
    </w:lvl>
    <w:lvl w:ilvl="1" w:tplc="694049FC">
      <w:start w:val="1"/>
      <w:numFmt w:val="bullet"/>
      <w:pStyle w:val="wypunktowanie"/>
      <w:lvlText w:val=""/>
      <w:lvlJc w:val="left"/>
      <w:pPr>
        <w:tabs>
          <w:tab w:val="num" w:pos="1437"/>
        </w:tabs>
        <w:ind w:left="1437" w:hanging="357"/>
      </w:pPr>
      <w:rPr>
        <w:rFonts w:ascii="Wingdings" w:hAnsi="Wingding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EF08EE"/>
    <w:multiLevelType w:val="multilevel"/>
    <w:tmpl w:val="B6CC5964"/>
    <w:name w:val="GrontmijBullets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91522C"/>
    <w:multiLevelType w:val="hybridMultilevel"/>
    <w:tmpl w:val="5CA6D3FE"/>
    <w:lvl w:ilvl="0" w:tplc="1A26A5C6">
      <w:start w:val="1"/>
      <w:numFmt w:val="decimal"/>
      <w:lvlText w:val="%1."/>
      <w:lvlJc w:val="left"/>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385DFF"/>
    <w:multiLevelType w:val="multilevel"/>
    <w:tmpl w:val="FE58FDFA"/>
    <w:name w:val="GrontmijBullets102"/>
    <w:lvl w:ilvl="0">
      <w:start w:val="1"/>
      <w:numFmt w:val="bullet"/>
      <w:lvlText w:val=""/>
      <w:lvlJc w:val="left"/>
      <w:pPr>
        <w:tabs>
          <w:tab w:val="num" w:pos="360"/>
        </w:tabs>
        <w:ind w:left="360" w:hanging="360"/>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244FCB"/>
    <w:multiLevelType w:val="hybridMultilevel"/>
    <w:tmpl w:val="C0BA40B4"/>
    <w:lvl w:ilvl="0" w:tplc="D27EB8BE">
      <w:start w:val="1"/>
      <w:numFmt w:val="decimal"/>
      <w:lvlText w:val="%1."/>
      <w:lvlJc w:val="center"/>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8002A4"/>
    <w:multiLevelType w:val="hybridMultilevel"/>
    <w:tmpl w:val="6BFAADAA"/>
    <w:lvl w:ilvl="0" w:tplc="C3B0D008">
      <w:start w:val="1"/>
      <w:numFmt w:val="decimal"/>
      <w:lvlText w:val="%1."/>
      <w:lvlJc w:val="right"/>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8534B1"/>
    <w:multiLevelType w:val="hybridMultilevel"/>
    <w:tmpl w:val="4E56CF42"/>
    <w:lvl w:ilvl="0" w:tplc="9F0897BA">
      <w:start w:val="1"/>
      <w:numFmt w:val="decimal"/>
      <w:lvlText w:val="%1."/>
      <w:lvlJc w:val="left"/>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294587"/>
    <w:multiLevelType w:val="hybridMultilevel"/>
    <w:tmpl w:val="423A3280"/>
    <w:lvl w:ilvl="0" w:tplc="1A26A5C6">
      <w:start w:val="1"/>
      <w:numFmt w:val="decimal"/>
      <w:lvlText w:val="%1."/>
      <w:lvlJc w:val="left"/>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FC64A3"/>
    <w:multiLevelType w:val="hybridMultilevel"/>
    <w:tmpl w:val="F940A152"/>
    <w:lvl w:ilvl="0" w:tplc="1A26A5C6">
      <w:start w:val="1"/>
      <w:numFmt w:val="decimal"/>
      <w:lvlText w:val="%1."/>
      <w:lvlJc w:val="left"/>
      <w:pPr>
        <w:ind w:left="36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7362D76"/>
    <w:multiLevelType w:val="hybridMultilevel"/>
    <w:tmpl w:val="6E5AE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D85C6C"/>
    <w:multiLevelType w:val="hybridMultilevel"/>
    <w:tmpl w:val="B5DE773C"/>
    <w:lvl w:ilvl="0" w:tplc="9A40151E">
      <w:start w:val="1"/>
      <w:numFmt w:val="decimal"/>
      <w:lvlText w:val="%1."/>
      <w:lvlJc w:val="right"/>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A65669"/>
    <w:multiLevelType w:val="multilevel"/>
    <w:tmpl w:val="FE58FDFA"/>
    <w:name w:val="GrontmijBullets1122"/>
    <w:lvl w:ilvl="0">
      <w:start w:val="1"/>
      <w:numFmt w:val="bullet"/>
      <w:lvlText w:val=""/>
      <w:lvlJc w:val="left"/>
      <w:pPr>
        <w:tabs>
          <w:tab w:val="num" w:pos="360"/>
        </w:tabs>
        <w:ind w:left="360" w:hanging="360"/>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086312"/>
    <w:multiLevelType w:val="multilevel"/>
    <w:tmpl w:val="FE58FDFA"/>
    <w:name w:val="GrontmijBullets"/>
    <w:lvl w:ilvl="0">
      <w:start w:val="1"/>
      <w:numFmt w:val="bullet"/>
      <w:lvlText w:val=""/>
      <w:lvlJc w:val="left"/>
      <w:pPr>
        <w:tabs>
          <w:tab w:val="num" w:pos="360"/>
        </w:tabs>
        <w:ind w:left="360" w:hanging="360"/>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534502"/>
    <w:multiLevelType w:val="singleLevel"/>
    <w:tmpl w:val="876E2D0A"/>
    <w:lvl w:ilvl="0">
      <w:start w:val="1"/>
      <w:numFmt w:val="decimal"/>
      <w:pStyle w:val="Wykres81naglowekwykresow"/>
      <w:lvlText w:val="Wykres 4.%1."/>
      <w:lvlJc w:val="left"/>
      <w:pPr>
        <w:tabs>
          <w:tab w:val="num" w:pos="357"/>
        </w:tabs>
        <w:ind w:left="357" w:hanging="357"/>
      </w:pPr>
      <w:rPr>
        <w:rFonts w:ascii="Times New Roman" w:hAnsi="Times New Roman" w:hint="default"/>
        <w:b/>
        <w:bCs/>
        <w:i w:val="0"/>
        <w:sz w:val="20"/>
        <w:szCs w:val="20"/>
      </w:rPr>
    </w:lvl>
  </w:abstractNum>
  <w:abstractNum w:abstractNumId="21" w15:restartNumberingAfterBreak="0">
    <w:nsid w:val="1CC864F8"/>
    <w:multiLevelType w:val="hybridMultilevel"/>
    <w:tmpl w:val="778A5B82"/>
    <w:lvl w:ilvl="0" w:tplc="D27EB8BE">
      <w:start w:val="1"/>
      <w:numFmt w:val="decimal"/>
      <w:lvlText w:val="%1."/>
      <w:lvlJc w:val="center"/>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DA1F24"/>
    <w:multiLevelType w:val="hybridMultilevel"/>
    <w:tmpl w:val="AC8E6DB0"/>
    <w:lvl w:ilvl="0" w:tplc="21E0EF80">
      <w:start w:val="1"/>
      <w:numFmt w:val="decimal"/>
      <w:lvlText w:val="%1."/>
      <w:lvlJc w:val="left"/>
      <w:pPr>
        <w:ind w:left="720" w:hanging="360"/>
      </w:pPr>
      <w:rPr>
        <w:rFonts w:ascii="Times New Roman" w:hAnsi="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A947CA"/>
    <w:multiLevelType w:val="hybridMultilevel"/>
    <w:tmpl w:val="829AA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4D20F0"/>
    <w:multiLevelType w:val="hybridMultilevel"/>
    <w:tmpl w:val="BD005E60"/>
    <w:lvl w:ilvl="0" w:tplc="1D5E0904">
      <w:start w:val="1"/>
      <w:numFmt w:val="bullet"/>
      <w:pStyle w:val="Listapunktowana"/>
      <w:lvlText w:val=""/>
      <w:lvlJc w:val="left"/>
      <w:pPr>
        <w:tabs>
          <w:tab w:val="num" w:pos="340"/>
        </w:tabs>
        <w:ind w:left="340" w:hanging="340"/>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E139DA"/>
    <w:multiLevelType w:val="hybridMultilevel"/>
    <w:tmpl w:val="3D22CDEE"/>
    <w:lvl w:ilvl="0" w:tplc="9A40151E">
      <w:start w:val="1"/>
      <w:numFmt w:val="decimal"/>
      <w:lvlText w:val="%1."/>
      <w:lvlJc w:val="right"/>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8868B5"/>
    <w:multiLevelType w:val="multilevel"/>
    <w:tmpl w:val="F7B47A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864"/>
        </w:tabs>
        <w:ind w:left="864" w:hanging="864"/>
      </w:pPr>
      <w:rPr>
        <w:rFonts w:ascii="Arial" w:hAnsi="Arial" w:cs="Arial" w:hint="default"/>
        <w:color w:val="auto"/>
      </w:rPr>
    </w:lvl>
    <w:lvl w:ilvl="4">
      <w:start w:val="1"/>
      <w:numFmt w:val="decimal"/>
      <w:lvlText w:val="%1.%2.%3.%4.%5."/>
      <w:lvlJc w:val="left"/>
      <w:pPr>
        <w:tabs>
          <w:tab w:val="num" w:pos="1195"/>
        </w:tabs>
        <w:ind w:left="119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74C3B51"/>
    <w:multiLevelType w:val="hybridMultilevel"/>
    <w:tmpl w:val="8E6C27EC"/>
    <w:name w:val="GrontmijBullets2023323222"/>
    <w:lvl w:ilvl="0" w:tplc="E4D0A6FE">
      <w:start w:val="1"/>
      <w:numFmt w:val="bullet"/>
      <w:lvlText w:val=""/>
      <w:lvlJc w:val="left"/>
      <w:pPr>
        <w:tabs>
          <w:tab w:val="num" w:pos="397"/>
        </w:tabs>
        <w:ind w:left="397" w:hanging="397"/>
      </w:pPr>
      <w:rPr>
        <w:rFonts w:ascii="Symbol" w:hAnsi="Symbol" w:hint="default"/>
      </w:rPr>
    </w:lvl>
    <w:lvl w:ilvl="1" w:tplc="06903C0C" w:tentative="1">
      <w:start w:val="1"/>
      <w:numFmt w:val="bullet"/>
      <w:lvlText w:val="o"/>
      <w:lvlJc w:val="left"/>
      <w:pPr>
        <w:tabs>
          <w:tab w:val="num" w:pos="1440"/>
        </w:tabs>
        <w:ind w:left="1440" w:hanging="360"/>
      </w:pPr>
      <w:rPr>
        <w:rFonts w:ascii="Courier New" w:hAnsi="Courier New" w:cs="Courier New" w:hint="default"/>
      </w:rPr>
    </w:lvl>
    <w:lvl w:ilvl="2" w:tplc="16DEABF6" w:tentative="1">
      <w:start w:val="1"/>
      <w:numFmt w:val="bullet"/>
      <w:lvlText w:val=""/>
      <w:lvlJc w:val="left"/>
      <w:pPr>
        <w:tabs>
          <w:tab w:val="num" w:pos="2160"/>
        </w:tabs>
        <w:ind w:left="2160" w:hanging="360"/>
      </w:pPr>
      <w:rPr>
        <w:rFonts w:ascii="Wingdings" w:hAnsi="Wingdings" w:hint="default"/>
      </w:rPr>
    </w:lvl>
    <w:lvl w:ilvl="3" w:tplc="6E009588" w:tentative="1">
      <w:start w:val="1"/>
      <w:numFmt w:val="bullet"/>
      <w:lvlText w:val=""/>
      <w:lvlJc w:val="left"/>
      <w:pPr>
        <w:tabs>
          <w:tab w:val="num" w:pos="2880"/>
        </w:tabs>
        <w:ind w:left="2880" w:hanging="360"/>
      </w:pPr>
      <w:rPr>
        <w:rFonts w:ascii="Symbol" w:hAnsi="Symbol" w:hint="default"/>
      </w:rPr>
    </w:lvl>
    <w:lvl w:ilvl="4" w:tplc="F47AA55E" w:tentative="1">
      <w:start w:val="1"/>
      <w:numFmt w:val="bullet"/>
      <w:lvlText w:val="o"/>
      <w:lvlJc w:val="left"/>
      <w:pPr>
        <w:tabs>
          <w:tab w:val="num" w:pos="3600"/>
        </w:tabs>
        <w:ind w:left="3600" w:hanging="360"/>
      </w:pPr>
      <w:rPr>
        <w:rFonts w:ascii="Courier New" w:hAnsi="Courier New" w:cs="Courier New" w:hint="default"/>
      </w:rPr>
    </w:lvl>
    <w:lvl w:ilvl="5" w:tplc="A1223B5C" w:tentative="1">
      <w:start w:val="1"/>
      <w:numFmt w:val="bullet"/>
      <w:lvlText w:val=""/>
      <w:lvlJc w:val="left"/>
      <w:pPr>
        <w:tabs>
          <w:tab w:val="num" w:pos="4320"/>
        </w:tabs>
        <w:ind w:left="4320" w:hanging="360"/>
      </w:pPr>
      <w:rPr>
        <w:rFonts w:ascii="Wingdings" w:hAnsi="Wingdings" w:hint="default"/>
      </w:rPr>
    </w:lvl>
    <w:lvl w:ilvl="6" w:tplc="81587582" w:tentative="1">
      <w:start w:val="1"/>
      <w:numFmt w:val="bullet"/>
      <w:lvlText w:val=""/>
      <w:lvlJc w:val="left"/>
      <w:pPr>
        <w:tabs>
          <w:tab w:val="num" w:pos="5040"/>
        </w:tabs>
        <w:ind w:left="5040" w:hanging="360"/>
      </w:pPr>
      <w:rPr>
        <w:rFonts w:ascii="Symbol" w:hAnsi="Symbol" w:hint="default"/>
      </w:rPr>
    </w:lvl>
    <w:lvl w:ilvl="7" w:tplc="967A32D4" w:tentative="1">
      <w:start w:val="1"/>
      <w:numFmt w:val="bullet"/>
      <w:lvlText w:val="o"/>
      <w:lvlJc w:val="left"/>
      <w:pPr>
        <w:tabs>
          <w:tab w:val="num" w:pos="5760"/>
        </w:tabs>
        <w:ind w:left="5760" w:hanging="360"/>
      </w:pPr>
      <w:rPr>
        <w:rFonts w:ascii="Courier New" w:hAnsi="Courier New" w:cs="Courier New" w:hint="default"/>
      </w:rPr>
    </w:lvl>
    <w:lvl w:ilvl="8" w:tplc="405A095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666258"/>
    <w:multiLevelType w:val="hybridMultilevel"/>
    <w:tmpl w:val="4F584CE4"/>
    <w:lvl w:ilvl="0" w:tplc="4FDC39CA">
      <w:start w:val="1"/>
      <w:numFmt w:val="decimal"/>
      <w:lvlText w:val="%1."/>
      <w:lvlJc w:val="center"/>
      <w:pPr>
        <w:ind w:left="36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E56E89"/>
    <w:multiLevelType w:val="hybridMultilevel"/>
    <w:tmpl w:val="896C6D9C"/>
    <w:name w:val="GrontmijBullets9"/>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0A5620"/>
    <w:multiLevelType w:val="hybridMultilevel"/>
    <w:tmpl w:val="88A2480E"/>
    <w:lvl w:ilvl="0" w:tplc="2A1855C2">
      <w:start w:val="1"/>
      <w:numFmt w:val="decimal"/>
      <w:lvlText w:val="%1."/>
      <w:lvlJc w:val="right"/>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253A4A"/>
    <w:multiLevelType w:val="hybridMultilevel"/>
    <w:tmpl w:val="1BF6132C"/>
    <w:lvl w:ilvl="0" w:tplc="F1E43C70">
      <w:start w:val="1"/>
      <w:numFmt w:val="decimal"/>
      <w:lvlText w:val="%1."/>
      <w:lvlJc w:val="right"/>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145532"/>
    <w:multiLevelType w:val="hybridMultilevel"/>
    <w:tmpl w:val="825C8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9F02DA"/>
    <w:multiLevelType w:val="hybridMultilevel"/>
    <w:tmpl w:val="1B5CD860"/>
    <w:lvl w:ilvl="0" w:tplc="F2B01106">
      <w:start w:val="1"/>
      <w:numFmt w:val="bullet"/>
      <w:pStyle w:val="Bullet1"/>
      <w:lvlText w:val=""/>
      <w:lvlJc w:val="left"/>
      <w:pPr>
        <w:tabs>
          <w:tab w:val="num" w:pos="360"/>
        </w:tabs>
        <w:ind w:left="360" w:hanging="360"/>
      </w:pPr>
      <w:rPr>
        <w:rFonts w:ascii="Symbol" w:hAnsi="Symbol" w:hint="default"/>
        <w:color w:val="000000"/>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A452D1"/>
    <w:multiLevelType w:val="hybridMultilevel"/>
    <w:tmpl w:val="BCC2D63C"/>
    <w:lvl w:ilvl="0" w:tplc="D27EB8BE">
      <w:start w:val="1"/>
      <w:numFmt w:val="decimal"/>
      <w:lvlText w:val="%1."/>
      <w:lvlJc w:val="center"/>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181466"/>
    <w:multiLevelType w:val="hybridMultilevel"/>
    <w:tmpl w:val="40F8D61A"/>
    <w:lvl w:ilvl="0" w:tplc="EE167372">
      <w:start w:val="1"/>
      <w:numFmt w:val="decimal"/>
      <w:lvlText w:val="%1."/>
      <w:lvlJc w:val="right"/>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887400"/>
    <w:multiLevelType w:val="hybridMultilevel"/>
    <w:tmpl w:val="C7964B60"/>
    <w:name w:val="GrontmijBullets8"/>
    <w:lvl w:ilvl="0" w:tplc="71041C40">
      <w:start w:val="1"/>
      <w:numFmt w:val="bullet"/>
      <w:lvlText w:val=""/>
      <w:lvlJc w:val="left"/>
      <w:pPr>
        <w:tabs>
          <w:tab w:val="num" w:pos="397"/>
        </w:tabs>
        <w:ind w:left="397" w:hanging="397"/>
      </w:pPr>
      <w:rPr>
        <w:rFonts w:ascii="Symbol" w:hAnsi="Symbol" w:hint="default"/>
      </w:rPr>
    </w:lvl>
    <w:lvl w:ilvl="1" w:tplc="024433CA" w:tentative="1">
      <w:start w:val="1"/>
      <w:numFmt w:val="bullet"/>
      <w:lvlText w:val="o"/>
      <w:lvlJc w:val="left"/>
      <w:pPr>
        <w:tabs>
          <w:tab w:val="num" w:pos="1440"/>
        </w:tabs>
        <w:ind w:left="1440" w:hanging="360"/>
      </w:pPr>
      <w:rPr>
        <w:rFonts w:ascii="Courier New" w:hAnsi="Courier New" w:cs="Courier New" w:hint="default"/>
      </w:rPr>
    </w:lvl>
    <w:lvl w:ilvl="2" w:tplc="41C8FD42" w:tentative="1">
      <w:start w:val="1"/>
      <w:numFmt w:val="bullet"/>
      <w:lvlText w:val=""/>
      <w:lvlJc w:val="left"/>
      <w:pPr>
        <w:tabs>
          <w:tab w:val="num" w:pos="2160"/>
        </w:tabs>
        <w:ind w:left="2160" w:hanging="360"/>
      </w:pPr>
      <w:rPr>
        <w:rFonts w:ascii="Wingdings" w:hAnsi="Wingdings" w:hint="default"/>
      </w:rPr>
    </w:lvl>
    <w:lvl w:ilvl="3" w:tplc="65480C28" w:tentative="1">
      <w:start w:val="1"/>
      <w:numFmt w:val="bullet"/>
      <w:lvlText w:val=""/>
      <w:lvlJc w:val="left"/>
      <w:pPr>
        <w:tabs>
          <w:tab w:val="num" w:pos="2880"/>
        </w:tabs>
        <w:ind w:left="2880" w:hanging="360"/>
      </w:pPr>
      <w:rPr>
        <w:rFonts w:ascii="Symbol" w:hAnsi="Symbol" w:hint="default"/>
      </w:rPr>
    </w:lvl>
    <w:lvl w:ilvl="4" w:tplc="AD007076" w:tentative="1">
      <w:start w:val="1"/>
      <w:numFmt w:val="bullet"/>
      <w:lvlText w:val="o"/>
      <w:lvlJc w:val="left"/>
      <w:pPr>
        <w:tabs>
          <w:tab w:val="num" w:pos="3600"/>
        </w:tabs>
        <w:ind w:left="3600" w:hanging="360"/>
      </w:pPr>
      <w:rPr>
        <w:rFonts w:ascii="Courier New" w:hAnsi="Courier New" w:cs="Courier New" w:hint="default"/>
      </w:rPr>
    </w:lvl>
    <w:lvl w:ilvl="5" w:tplc="F1B07D0E" w:tentative="1">
      <w:start w:val="1"/>
      <w:numFmt w:val="bullet"/>
      <w:lvlText w:val=""/>
      <w:lvlJc w:val="left"/>
      <w:pPr>
        <w:tabs>
          <w:tab w:val="num" w:pos="4320"/>
        </w:tabs>
        <w:ind w:left="4320" w:hanging="360"/>
      </w:pPr>
      <w:rPr>
        <w:rFonts w:ascii="Wingdings" w:hAnsi="Wingdings" w:hint="default"/>
      </w:rPr>
    </w:lvl>
    <w:lvl w:ilvl="6" w:tplc="0C9C1CA8" w:tentative="1">
      <w:start w:val="1"/>
      <w:numFmt w:val="bullet"/>
      <w:lvlText w:val=""/>
      <w:lvlJc w:val="left"/>
      <w:pPr>
        <w:tabs>
          <w:tab w:val="num" w:pos="5040"/>
        </w:tabs>
        <w:ind w:left="5040" w:hanging="360"/>
      </w:pPr>
      <w:rPr>
        <w:rFonts w:ascii="Symbol" w:hAnsi="Symbol" w:hint="default"/>
      </w:rPr>
    </w:lvl>
    <w:lvl w:ilvl="7" w:tplc="CDACC3D6" w:tentative="1">
      <w:start w:val="1"/>
      <w:numFmt w:val="bullet"/>
      <w:lvlText w:val="o"/>
      <w:lvlJc w:val="left"/>
      <w:pPr>
        <w:tabs>
          <w:tab w:val="num" w:pos="5760"/>
        </w:tabs>
        <w:ind w:left="5760" w:hanging="360"/>
      </w:pPr>
      <w:rPr>
        <w:rFonts w:ascii="Courier New" w:hAnsi="Courier New" w:cs="Courier New" w:hint="default"/>
      </w:rPr>
    </w:lvl>
    <w:lvl w:ilvl="8" w:tplc="7F80FA3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06094F"/>
    <w:multiLevelType w:val="hybridMultilevel"/>
    <w:tmpl w:val="B22AAB84"/>
    <w:name w:val="GrontmijBullets2"/>
    <w:lvl w:ilvl="0" w:tplc="12405DF2">
      <w:start w:val="1"/>
      <w:numFmt w:val="decimal"/>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8" w15:restartNumberingAfterBreak="0">
    <w:nsid w:val="40B518B7"/>
    <w:multiLevelType w:val="hybridMultilevel"/>
    <w:tmpl w:val="97E46A96"/>
    <w:lvl w:ilvl="0" w:tplc="1A26A5C6">
      <w:start w:val="1"/>
      <w:numFmt w:val="decimal"/>
      <w:lvlText w:val="%1."/>
      <w:lvlJc w:val="left"/>
      <w:pPr>
        <w:ind w:left="36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25568F4"/>
    <w:multiLevelType w:val="hybridMultilevel"/>
    <w:tmpl w:val="CA5E279C"/>
    <w:lvl w:ilvl="0" w:tplc="12405DF2">
      <w:start w:val="1"/>
      <w:numFmt w:val="bullet"/>
      <w:pStyle w:val="n"/>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425FCA"/>
    <w:multiLevelType w:val="hybridMultilevel"/>
    <w:tmpl w:val="2D3A7A14"/>
    <w:name w:val="GrontmijBullets13"/>
    <w:lvl w:ilvl="0" w:tplc="15BE5E62">
      <w:start w:val="1"/>
      <w:numFmt w:val="decimal"/>
      <w:lvlText w:val="%1."/>
      <w:lvlJc w:val="center"/>
      <w:pPr>
        <w:ind w:left="720" w:hanging="360"/>
      </w:pPr>
      <w:rPr>
        <w:rFonts w:hint="default"/>
      </w:rPr>
    </w:lvl>
    <w:lvl w:ilvl="1" w:tplc="6B46D74C" w:tentative="1">
      <w:start w:val="1"/>
      <w:numFmt w:val="lowerLetter"/>
      <w:lvlText w:val="%2."/>
      <w:lvlJc w:val="left"/>
      <w:pPr>
        <w:ind w:left="1440" w:hanging="360"/>
      </w:pPr>
    </w:lvl>
    <w:lvl w:ilvl="2" w:tplc="251C25E2" w:tentative="1">
      <w:start w:val="1"/>
      <w:numFmt w:val="lowerRoman"/>
      <w:lvlText w:val="%3."/>
      <w:lvlJc w:val="right"/>
      <w:pPr>
        <w:ind w:left="2160" w:hanging="180"/>
      </w:pPr>
    </w:lvl>
    <w:lvl w:ilvl="3" w:tplc="9802FA7A" w:tentative="1">
      <w:start w:val="1"/>
      <w:numFmt w:val="decimal"/>
      <w:lvlText w:val="%4."/>
      <w:lvlJc w:val="left"/>
      <w:pPr>
        <w:ind w:left="2880" w:hanging="360"/>
      </w:pPr>
    </w:lvl>
    <w:lvl w:ilvl="4" w:tplc="A3ACAAF8" w:tentative="1">
      <w:start w:val="1"/>
      <w:numFmt w:val="lowerLetter"/>
      <w:lvlText w:val="%5."/>
      <w:lvlJc w:val="left"/>
      <w:pPr>
        <w:ind w:left="3600" w:hanging="360"/>
      </w:pPr>
    </w:lvl>
    <w:lvl w:ilvl="5" w:tplc="63263C48" w:tentative="1">
      <w:start w:val="1"/>
      <w:numFmt w:val="lowerRoman"/>
      <w:lvlText w:val="%6."/>
      <w:lvlJc w:val="right"/>
      <w:pPr>
        <w:ind w:left="4320" w:hanging="180"/>
      </w:pPr>
    </w:lvl>
    <w:lvl w:ilvl="6" w:tplc="29420C7C" w:tentative="1">
      <w:start w:val="1"/>
      <w:numFmt w:val="decimal"/>
      <w:lvlText w:val="%7."/>
      <w:lvlJc w:val="left"/>
      <w:pPr>
        <w:ind w:left="5040" w:hanging="360"/>
      </w:pPr>
    </w:lvl>
    <w:lvl w:ilvl="7" w:tplc="48C04DF6" w:tentative="1">
      <w:start w:val="1"/>
      <w:numFmt w:val="lowerLetter"/>
      <w:lvlText w:val="%8."/>
      <w:lvlJc w:val="left"/>
      <w:pPr>
        <w:ind w:left="5760" w:hanging="360"/>
      </w:pPr>
    </w:lvl>
    <w:lvl w:ilvl="8" w:tplc="6F069804" w:tentative="1">
      <w:start w:val="1"/>
      <w:numFmt w:val="lowerRoman"/>
      <w:lvlText w:val="%9."/>
      <w:lvlJc w:val="right"/>
      <w:pPr>
        <w:ind w:left="6480" w:hanging="180"/>
      </w:pPr>
    </w:lvl>
  </w:abstractNum>
  <w:abstractNum w:abstractNumId="41" w15:restartNumberingAfterBreak="0">
    <w:nsid w:val="44DD0D03"/>
    <w:multiLevelType w:val="hybridMultilevel"/>
    <w:tmpl w:val="37366924"/>
    <w:lvl w:ilvl="0" w:tplc="EB06E2C6">
      <w:numFmt w:val="decimal"/>
      <w:pStyle w:val="bullet10"/>
      <w:lvlText w:val=""/>
      <w:lvlJc w:val="left"/>
    </w:lvl>
    <w:lvl w:ilvl="1" w:tplc="04150019">
      <w:numFmt w:val="decimal"/>
      <w:pStyle w:val="bullet2"/>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42" w15:restartNumberingAfterBreak="0">
    <w:nsid w:val="49016BF5"/>
    <w:multiLevelType w:val="hybridMultilevel"/>
    <w:tmpl w:val="9C062D86"/>
    <w:lvl w:ilvl="0" w:tplc="F6FEFFDC">
      <w:start w:val="1"/>
      <w:numFmt w:val="decimal"/>
      <w:lvlText w:val="%1."/>
      <w:lvlJc w:val="left"/>
      <w:pPr>
        <w:ind w:left="786" w:hanging="360"/>
      </w:pPr>
      <w:rPr>
        <w:rFonts w:ascii="Times New Roman" w:hAnsi="Times New Roman" w:hint="default"/>
        <w:sz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D0E46D7"/>
    <w:multiLevelType w:val="hybridMultilevel"/>
    <w:tmpl w:val="5476B0B2"/>
    <w:lvl w:ilvl="0" w:tplc="9F8A1796">
      <w:start w:val="1"/>
      <w:numFmt w:val="decimal"/>
      <w:lvlText w:val="%1."/>
      <w:lvlJc w:val="center"/>
      <w:pPr>
        <w:ind w:left="536"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44" w15:restartNumberingAfterBreak="0">
    <w:nsid w:val="4ED74ACD"/>
    <w:multiLevelType w:val="hybridMultilevel"/>
    <w:tmpl w:val="D0002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D407BE"/>
    <w:multiLevelType w:val="hybridMultilevel"/>
    <w:tmpl w:val="AE8A5E9A"/>
    <w:lvl w:ilvl="0" w:tplc="07525162">
      <w:start w:val="1"/>
      <w:numFmt w:val="decimal"/>
      <w:lvlText w:val="%1."/>
      <w:lvlJc w:val="right"/>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B345A6"/>
    <w:multiLevelType w:val="hybridMultilevel"/>
    <w:tmpl w:val="24B22780"/>
    <w:lvl w:ilvl="0" w:tplc="1A26A5C6">
      <w:start w:val="1"/>
      <w:numFmt w:val="decimal"/>
      <w:lvlText w:val="%1."/>
      <w:lvlJc w:val="left"/>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EC2813"/>
    <w:multiLevelType w:val="hybridMultilevel"/>
    <w:tmpl w:val="40E28DC2"/>
    <w:lvl w:ilvl="0" w:tplc="1A26A5C6">
      <w:start w:val="1"/>
      <w:numFmt w:val="decimal"/>
      <w:lvlText w:val="%1."/>
      <w:lvlJc w:val="left"/>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367FC6"/>
    <w:multiLevelType w:val="hybridMultilevel"/>
    <w:tmpl w:val="01F8F0F2"/>
    <w:lvl w:ilvl="0" w:tplc="6E3676EC">
      <w:start w:val="1"/>
      <w:numFmt w:val="decimal"/>
      <w:lvlText w:val="%1."/>
      <w:lvlJc w:val="left"/>
      <w:pPr>
        <w:ind w:left="1080" w:hanging="360"/>
      </w:pPr>
      <w:rPr>
        <w:rFonts w:ascii="Times New Roman" w:hAnsi="Times New Roman" w:hint="default"/>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9961EF3"/>
    <w:multiLevelType w:val="hybridMultilevel"/>
    <w:tmpl w:val="8A86ACAA"/>
    <w:lvl w:ilvl="0" w:tplc="34983480">
      <w:start w:val="1"/>
      <w:numFmt w:val="decimal"/>
      <w:lvlText w:val="%1."/>
      <w:lvlJc w:val="right"/>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F608C9"/>
    <w:multiLevelType w:val="hybridMultilevel"/>
    <w:tmpl w:val="C914AE92"/>
    <w:lvl w:ilvl="0" w:tplc="1A26A5C6">
      <w:start w:val="1"/>
      <w:numFmt w:val="decimal"/>
      <w:lvlText w:val="%1."/>
      <w:lvlJc w:val="left"/>
      <w:pPr>
        <w:ind w:left="36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E32632D"/>
    <w:multiLevelType w:val="hybridMultilevel"/>
    <w:tmpl w:val="DCFE885A"/>
    <w:lvl w:ilvl="0" w:tplc="D27EB8BE">
      <w:start w:val="1"/>
      <w:numFmt w:val="decimal"/>
      <w:lvlText w:val="%1."/>
      <w:lvlJc w:val="center"/>
      <w:pPr>
        <w:ind w:left="36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EA51D0D"/>
    <w:multiLevelType w:val="hybridMultilevel"/>
    <w:tmpl w:val="621E905C"/>
    <w:name w:val="GrontmijBullets11222"/>
    <w:lvl w:ilvl="0" w:tplc="C734AE78">
      <w:start w:val="1"/>
      <w:numFmt w:val="bullet"/>
      <w:lvlText w:val=""/>
      <w:lvlJc w:val="left"/>
      <w:pPr>
        <w:tabs>
          <w:tab w:val="num" w:pos="360"/>
        </w:tabs>
        <w:ind w:left="360" w:hanging="360"/>
      </w:pPr>
      <w:rPr>
        <w:rFonts w:ascii="Symbol" w:hAnsi="Symbol" w:hint="default"/>
        <w:color w:val="000000"/>
      </w:rPr>
    </w:lvl>
    <w:lvl w:ilvl="1" w:tplc="C1349526" w:tentative="1">
      <w:start w:val="1"/>
      <w:numFmt w:val="bullet"/>
      <w:lvlText w:val="o"/>
      <w:lvlJc w:val="left"/>
      <w:pPr>
        <w:tabs>
          <w:tab w:val="num" w:pos="1440"/>
        </w:tabs>
        <w:ind w:left="1440" w:hanging="360"/>
      </w:pPr>
      <w:rPr>
        <w:rFonts w:ascii="Courier New" w:hAnsi="Courier New" w:cs="Courier New" w:hint="default"/>
      </w:rPr>
    </w:lvl>
    <w:lvl w:ilvl="2" w:tplc="787237C2" w:tentative="1">
      <w:start w:val="1"/>
      <w:numFmt w:val="bullet"/>
      <w:lvlText w:val=""/>
      <w:lvlJc w:val="left"/>
      <w:pPr>
        <w:tabs>
          <w:tab w:val="num" w:pos="2160"/>
        </w:tabs>
        <w:ind w:left="2160" w:hanging="360"/>
      </w:pPr>
      <w:rPr>
        <w:rFonts w:ascii="Wingdings" w:hAnsi="Wingdings" w:hint="default"/>
      </w:rPr>
    </w:lvl>
    <w:lvl w:ilvl="3" w:tplc="77F2E70C" w:tentative="1">
      <w:start w:val="1"/>
      <w:numFmt w:val="bullet"/>
      <w:lvlText w:val=""/>
      <w:lvlJc w:val="left"/>
      <w:pPr>
        <w:tabs>
          <w:tab w:val="num" w:pos="2880"/>
        </w:tabs>
        <w:ind w:left="2880" w:hanging="360"/>
      </w:pPr>
      <w:rPr>
        <w:rFonts w:ascii="Symbol" w:hAnsi="Symbol" w:hint="default"/>
      </w:rPr>
    </w:lvl>
    <w:lvl w:ilvl="4" w:tplc="7E8099EA" w:tentative="1">
      <w:start w:val="1"/>
      <w:numFmt w:val="bullet"/>
      <w:lvlText w:val="o"/>
      <w:lvlJc w:val="left"/>
      <w:pPr>
        <w:tabs>
          <w:tab w:val="num" w:pos="3600"/>
        </w:tabs>
        <w:ind w:left="3600" w:hanging="360"/>
      </w:pPr>
      <w:rPr>
        <w:rFonts w:ascii="Courier New" w:hAnsi="Courier New" w:cs="Courier New" w:hint="default"/>
      </w:rPr>
    </w:lvl>
    <w:lvl w:ilvl="5" w:tplc="4FA4CBE4" w:tentative="1">
      <w:start w:val="1"/>
      <w:numFmt w:val="bullet"/>
      <w:lvlText w:val=""/>
      <w:lvlJc w:val="left"/>
      <w:pPr>
        <w:tabs>
          <w:tab w:val="num" w:pos="4320"/>
        </w:tabs>
        <w:ind w:left="4320" w:hanging="360"/>
      </w:pPr>
      <w:rPr>
        <w:rFonts w:ascii="Wingdings" w:hAnsi="Wingdings" w:hint="default"/>
      </w:rPr>
    </w:lvl>
    <w:lvl w:ilvl="6" w:tplc="8E2EFEC2" w:tentative="1">
      <w:start w:val="1"/>
      <w:numFmt w:val="bullet"/>
      <w:lvlText w:val=""/>
      <w:lvlJc w:val="left"/>
      <w:pPr>
        <w:tabs>
          <w:tab w:val="num" w:pos="5040"/>
        </w:tabs>
        <w:ind w:left="5040" w:hanging="360"/>
      </w:pPr>
      <w:rPr>
        <w:rFonts w:ascii="Symbol" w:hAnsi="Symbol" w:hint="default"/>
      </w:rPr>
    </w:lvl>
    <w:lvl w:ilvl="7" w:tplc="27204D66" w:tentative="1">
      <w:start w:val="1"/>
      <w:numFmt w:val="bullet"/>
      <w:lvlText w:val="o"/>
      <w:lvlJc w:val="left"/>
      <w:pPr>
        <w:tabs>
          <w:tab w:val="num" w:pos="5760"/>
        </w:tabs>
        <w:ind w:left="5760" w:hanging="360"/>
      </w:pPr>
      <w:rPr>
        <w:rFonts w:ascii="Courier New" w:hAnsi="Courier New" w:cs="Courier New" w:hint="default"/>
      </w:rPr>
    </w:lvl>
    <w:lvl w:ilvl="8" w:tplc="D5A82F4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8F2CCC"/>
    <w:multiLevelType w:val="hybridMultilevel"/>
    <w:tmpl w:val="0694BCFA"/>
    <w:name w:val="GrontmijBullets4"/>
    <w:lvl w:ilvl="0" w:tplc="80747792">
      <w:start w:val="1"/>
      <w:numFmt w:val="decimal"/>
      <w:lvlText w:val="%1."/>
      <w:lvlJc w:val="center"/>
      <w:pPr>
        <w:ind w:left="1080" w:hanging="360"/>
      </w:pPr>
      <w:rPr>
        <w:rFonts w:hint="default"/>
      </w:rPr>
    </w:lvl>
    <w:lvl w:ilvl="1" w:tplc="96F24C08" w:tentative="1">
      <w:start w:val="1"/>
      <w:numFmt w:val="lowerLetter"/>
      <w:lvlText w:val="%2."/>
      <w:lvlJc w:val="left"/>
      <w:pPr>
        <w:ind w:left="1800" w:hanging="360"/>
      </w:pPr>
    </w:lvl>
    <w:lvl w:ilvl="2" w:tplc="3580CF48" w:tentative="1">
      <w:start w:val="1"/>
      <w:numFmt w:val="lowerRoman"/>
      <w:lvlText w:val="%3."/>
      <w:lvlJc w:val="right"/>
      <w:pPr>
        <w:ind w:left="2520" w:hanging="180"/>
      </w:pPr>
    </w:lvl>
    <w:lvl w:ilvl="3" w:tplc="7A021E92" w:tentative="1">
      <w:start w:val="1"/>
      <w:numFmt w:val="decimal"/>
      <w:lvlText w:val="%4."/>
      <w:lvlJc w:val="left"/>
      <w:pPr>
        <w:ind w:left="3240" w:hanging="360"/>
      </w:pPr>
    </w:lvl>
    <w:lvl w:ilvl="4" w:tplc="2A6E3160" w:tentative="1">
      <w:start w:val="1"/>
      <w:numFmt w:val="lowerLetter"/>
      <w:lvlText w:val="%5."/>
      <w:lvlJc w:val="left"/>
      <w:pPr>
        <w:ind w:left="3960" w:hanging="360"/>
      </w:pPr>
    </w:lvl>
    <w:lvl w:ilvl="5" w:tplc="96F85324" w:tentative="1">
      <w:start w:val="1"/>
      <w:numFmt w:val="lowerRoman"/>
      <w:lvlText w:val="%6."/>
      <w:lvlJc w:val="right"/>
      <w:pPr>
        <w:ind w:left="4680" w:hanging="180"/>
      </w:pPr>
    </w:lvl>
    <w:lvl w:ilvl="6" w:tplc="101443A0" w:tentative="1">
      <w:start w:val="1"/>
      <w:numFmt w:val="decimal"/>
      <w:lvlText w:val="%7."/>
      <w:lvlJc w:val="left"/>
      <w:pPr>
        <w:ind w:left="5400" w:hanging="360"/>
      </w:pPr>
    </w:lvl>
    <w:lvl w:ilvl="7" w:tplc="C598D1AE" w:tentative="1">
      <w:start w:val="1"/>
      <w:numFmt w:val="lowerLetter"/>
      <w:lvlText w:val="%8."/>
      <w:lvlJc w:val="left"/>
      <w:pPr>
        <w:ind w:left="6120" w:hanging="360"/>
      </w:pPr>
    </w:lvl>
    <w:lvl w:ilvl="8" w:tplc="BACA585C" w:tentative="1">
      <w:start w:val="1"/>
      <w:numFmt w:val="lowerRoman"/>
      <w:lvlText w:val="%9."/>
      <w:lvlJc w:val="right"/>
      <w:pPr>
        <w:ind w:left="6840" w:hanging="180"/>
      </w:pPr>
    </w:lvl>
  </w:abstractNum>
  <w:abstractNum w:abstractNumId="54" w15:restartNumberingAfterBreak="0">
    <w:nsid w:val="5FD375F2"/>
    <w:multiLevelType w:val="hybridMultilevel"/>
    <w:tmpl w:val="1B423B64"/>
    <w:lvl w:ilvl="0" w:tplc="04150001">
      <w:start w:val="1"/>
      <w:numFmt w:val="bullet"/>
      <w:lvlText w:val=""/>
      <w:lvlJc w:val="left"/>
      <w:pPr>
        <w:ind w:left="720" w:hanging="360"/>
      </w:pPr>
      <w:rPr>
        <w:rFonts w:ascii="Symbol" w:hAnsi="Symbol" w:hint="default"/>
        <w:color w:val="00336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1246131"/>
    <w:multiLevelType w:val="hybridMultilevel"/>
    <w:tmpl w:val="D4403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D72FA7"/>
    <w:multiLevelType w:val="hybridMultilevel"/>
    <w:tmpl w:val="9D5A081C"/>
    <w:name w:val="GrontmijBullets10"/>
    <w:lvl w:ilvl="0" w:tplc="A61037A8">
      <w:start w:val="1"/>
      <w:numFmt w:val="bullet"/>
      <w:lvlText w:val=""/>
      <w:lvlJc w:val="left"/>
      <w:pPr>
        <w:tabs>
          <w:tab w:val="num" w:pos="805"/>
        </w:tabs>
        <w:ind w:left="805" w:hanging="397"/>
      </w:pPr>
      <w:rPr>
        <w:rFonts w:ascii="Symbol" w:hAnsi="Symbol" w:hint="default"/>
      </w:rPr>
    </w:lvl>
    <w:lvl w:ilvl="1" w:tplc="9DF09048" w:tentative="1">
      <w:start w:val="1"/>
      <w:numFmt w:val="bullet"/>
      <w:lvlText w:val="o"/>
      <w:lvlJc w:val="left"/>
      <w:pPr>
        <w:tabs>
          <w:tab w:val="num" w:pos="1848"/>
        </w:tabs>
        <w:ind w:left="1848" w:hanging="360"/>
      </w:pPr>
      <w:rPr>
        <w:rFonts w:ascii="Courier New" w:hAnsi="Courier New" w:cs="Courier New" w:hint="default"/>
      </w:rPr>
    </w:lvl>
    <w:lvl w:ilvl="2" w:tplc="941EE9DC" w:tentative="1">
      <w:start w:val="1"/>
      <w:numFmt w:val="bullet"/>
      <w:lvlText w:val=""/>
      <w:lvlJc w:val="left"/>
      <w:pPr>
        <w:tabs>
          <w:tab w:val="num" w:pos="2568"/>
        </w:tabs>
        <w:ind w:left="2568" w:hanging="360"/>
      </w:pPr>
      <w:rPr>
        <w:rFonts w:ascii="Wingdings" w:hAnsi="Wingdings" w:hint="default"/>
      </w:rPr>
    </w:lvl>
    <w:lvl w:ilvl="3" w:tplc="38F44288" w:tentative="1">
      <w:start w:val="1"/>
      <w:numFmt w:val="bullet"/>
      <w:lvlText w:val=""/>
      <w:lvlJc w:val="left"/>
      <w:pPr>
        <w:tabs>
          <w:tab w:val="num" w:pos="3288"/>
        </w:tabs>
        <w:ind w:left="3288" w:hanging="360"/>
      </w:pPr>
      <w:rPr>
        <w:rFonts w:ascii="Symbol" w:hAnsi="Symbol" w:hint="default"/>
      </w:rPr>
    </w:lvl>
    <w:lvl w:ilvl="4" w:tplc="CAD26018" w:tentative="1">
      <w:start w:val="1"/>
      <w:numFmt w:val="bullet"/>
      <w:lvlText w:val="o"/>
      <w:lvlJc w:val="left"/>
      <w:pPr>
        <w:tabs>
          <w:tab w:val="num" w:pos="4008"/>
        </w:tabs>
        <w:ind w:left="4008" w:hanging="360"/>
      </w:pPr>
      <w:rPr>
        <w:rFonts w:ascii="Courier New" w:hAnsi="Courier New" w:cs="Courier New" w:hint="default"/>
      </w:rPr>
    </w:lvl>
    <w:lvl w:ilvl="5" w:tplc="FED84A74" w:tentative="1">
      <w:start w:val="1"/>
      <w:numFmt w:val="bullet"/>
      <w:lvlText w:val=""/>
      <w:lvlJc w:val="left"/>
      <w:pPr>
        <w:tabs>
          <w:tab w:val="num" w:pos="4728"/>
        </w:tabs>
        <w:ind w:left="4728" w:hanging="360"/>
      </w:pPr>
      <w:rPr>
        <w:rFonts w:ascii="Wingdings" w:hAnsi="Wingdings" w:hint="default"/>
      </w:rPr>
    </w:lvl>
    <w:lvl w:ilvl="6" w:tplc="A8569BE0" w:tentative="1">
      <w:start w:val="1"/>
      <w:numFmt w:val="bullet"/>
      <w:lvlText w:val=""/>
      <w:lvlJc w:val="left"/>
      <w:pPr>
        <w:tabs>
          <w:tab w:val="num" w:pos="5448"/>
        </w:tabs>
        <w:ind w:left="5448" w:hanging="360"/>
      </w:pPr>
      <w:rPr>
        <w:rFonts w:ascii="Symbol" w:hAnsi="Symbol" w:hint="default"/>
      </w:rPr>
    </w:lvl>
    <w:lvl w:ilvl="7" w:tplc="61F8C5C6" w:tentative="1">
      <w:start w:val="1"/>
      <w:numFmt w:val="bullet"/>
      <w:lvlText w:val="o"/>
      <w:lvlJc w:val="left"/>
      <w:pPr>
        <w:tabs>
          <w:tab w:val="num" w:pos="6168"/>
        </w:tabs>
        <w:ind w:left="6168" w:hanging="360"/>
      </w:pPr>
      <w:rPr>
        <w:rFonts w:ascii="Courier New" w:hAnsi="Courier New" w:cs="Courier New" w:hint="default"/>
      </w:rPr>
    </w:lvl>
    <w:lvl w:ilvl="8" w:tplc="F228A95C" w:tentative="1">
      <w:start w:val="1"/>
      <w:numFmt w:val="bullet"/>
      <w:lvlText w:val=""/>
      <w:lvlJc w:val="left"/>
      <w:pPr>
        <w:tabs>
          <w:tab w:val="num" w:pos="6888"/>
        </w:tabs>
        <w:ind w:left="6888" w:hanging="360"/>
      </w:pPr>
      <w:rPr>
        <w:rFonts w:ascii="Wingdings" w:hAnsi="Wingdings" w:hint="default"/>
      </w:rPr>
    </w:lvl>
  </w:abstractNum>
  <w:abstractNum w:abstractNumId="57" w15:restartNumberingAfterBreak="0">
    <w:nsid w:val="626329B0"/>
    <w:multiLevelType w:val="multilevel"/>
    <w:tmpl w:val="9C8A051A"/>
    <w:lvl w:ilvl="0">
      <w:start w:val="1"/>
      <w:numFmt w:val="decimal"/>
      <w:pStyle w:val="Tabela"/>
      <w:lvlText w:val="Rysunek nr %1."/>
      <w:lvlJc w:val="left"/>
      <w:pPr>
        <w:tabs>
          <w:tab w:val="num" w:pos="1219"/>
        </w:tabs>
        <w:ind w:left="1417" w:hanging="482"/>
      </w:pPr>
      <w:rPr>
        <w:rFonts w:ascii="Times New Roman" w:hAnsi="Times New Roman" w:hint="default"/>
        <w:b/>
        <w:i w:val="0"/>
        <w:sz w:val="22"/>
        <w:szCs w:val="22"/>
      </w:rPr>
    </w:lvl>
    <w:lvl w:ilvl="1">
      <w:start w:val="1"/>
      <w:numFmt w:val="decimal"/>
      <w:lvlText w:val="%1.%2."/>
      <w:lvlJc w:val="left"/>
      <w:pPr>
        <w:tabs>
          <w:tab w:val="num" w:pos="567"/>
        </w:tabs>
        <w:ind w:left="567" w:hanging="567"/>
      </w:pPr>
      <w:rPr>
        <w:rFonts w:hint="default"/>
      </w:rPr>
    </w:lvl>
    <w:lvl w:ilvl="2">
      <w:start w:val="1"/>
      <w:numFmt w:val="decimal"/>
      <w:lvlText w:val="%2.%3.1."/>
      <w:lvlJc w:val="left"/>
      <w:pPr>
        <w:tabs>
          <w:tab w:val="num" w:pos="720"/>
        </w:tabs>
        <w:ind w:left="567" w:hanging="567"/>
      </w:pPr>
      <w:rPr>
        <w:rFonts w:hint="default"/>
      </w:rPr>
    </w:lvl>
    <w:lvl w:ilvl="3">
      <w:start w:val="1"/>
      <w:numFmt w:val="decimal"/>
      <w:lvlText w:val="3.%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62924D7A"/>
    <w:multiLevelType w:val="hybridMultilevel"/>
    <w:tmpl w:val="6C740DE8"/>
    <w:lvl w:ilvl="0" w:tplc="707253A2">
      <w:start w:val="1"/>
      <w:numFmt w:val="decimal"/>
      <w:pStyle w:val="wykres"/>
      <w:lvlText w:val="Wykres 2.%1."/>
      <w:lvlJc w:val="left"/>
      <w:pPr>
        <w:tabs>
          <w:tab w:val="num" w:pos="360"/>
        </w:tabs>
        <w:ind w:left="360" w:hanging="360"/>
      </w:pPr>
      <w:rPr>
        <w:rFonts w:ascii="Times New Roman" w:hAnsi="Times New Roman"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2F76371"/>
    <w:multiLevelType w:val="multilevel"/>
    <w:tmpl w:val="90DCACC0"/>
    <w:name w:val="GrontmijBullets112"/>
    <w:lvl w:ilvl="0">
      <w:start w:val="1"/>
      <w:numFmt w:val="ordinal"/>
      <w:lvlText w:val="%1"/>
      <w:lvlJc w:val="left"/>
      <w:pPr>
        <w:tabs>
          <w:tab w:val="num" w:pos="720"/>
        </w:tabs>
        <w:ind w:left="0" w:firstLine="0"/>
      </w:pPr>
      <w:rPr>
        <w:rFonts w:hint="default"/>
      </w:rPr>
    </w:lvl>
    <w:lvl w:ilvl="1">
      <w:start w:val="1"/>
      <w:numFmt w:val="ordinal"/>
      <w:lvlText w:val="%1%2"/>
      <w:lvlJc w:val="left"/>
      <w:pPr>
        <w:tabs>
          <w:tab w:val="num" w:pos="1080"/>
        </w:tabs>
        <w:ind w:left="0" w:firstLine="0"/>
      </w:pPr>
      <w:rPr>
        <w:rFonts w:hint="default"/>
      </w:rPr>
    </w:lvl>
    <w:lvl w:ilvl="2">
      <w:start w:val="1"/>
      <w:numFmt w:val="decimal"/>
      <w:lvlText w:val="%1%2%3."/>
      <w:lvlJc w:val="left"/>
      <w:pPr>
        <w:tabs>
          <w:tab w:val="num" w:pos="720"/>
        </w:tabs>
        <w:ind w:left="0" w:firstLine="0"/>
      </w:pPr>
      <w:rPr>
        <w:rFonts w:ascii="Arial" w:hAnsi="Arial" w:hint="default"/>
        <w:b w:val="0"/>
        <w:i w:val="0"/>
        <w:sz w:val="24"/>
      </w:rPr>
    </w:lvl>
    <w:lvl w:ilvl="3">
      <w:start w:val="1"/>
      <w:numFmt w:val="decimal"/>
      <w:lvlText w:val="%1.%2.%3.%4"/>
      <w:lvlJc w:val="left"/>
      <w:pPr>
        <w:tabs>
          <w:tab w:val="num" w:pos="1080"/>
        </w:tabs>
        <w:ind w:left="0" w:firstLine="0"/>
      </w:pPr>
      <w:rPr>
        <w:rFonts w:hint="default"/>
      </w:rPr>
    </w:lvl>
    <w:lvl w:ilvl="4">
      <w:start w:val="1"/>
      <w:numFmt w:val="decimal"/>
      <w:pStyle w:val="Nagwek5"/>
      <w:lvlText w:val="%4%1.%2.%3..%5"/>
      <w:lvlJc w:val="left"/>
      <w:pPr>
        <w:tabs>
          <w:tab w:val="num" w:pos="108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15:restartNumberingAfterBreak="0">
    <w:nsid w:val="63AE6512"/>
    <w:multiLevelType w:val="hybridMultilevel"/>
    <w:tmpl w:val="AFDC36C4"/>
    <w:name w:val="GrontmijBullets126"/>
    <w:lvl w:ilvl="0" w:tplc="9648E3C6">
      <w:start w:val="1"/>
      <w:numFmt w:val="decimal"/>
      <w:lvlText w:val="%1."/>
      <w:lvlJc w:val="center"/>
      <w:pPr>
        <w:ind w:left="720" w:hanging="360"/>
      </w:pPr>
      <w:rPr>
        <w:rFonts w:hint="default"/>
      </w:rPr>
    </w:lvl>
    <w:lvl w:ilvl="1" w:tplc="9E580CEE" w:tentative="1">
      <w:start w:val="1"/>
      <w:numFmt w:val="lowerLetter"/>
      <w:lvlText w:val="%2."/>
      <w:lvlJc w:val="left"/>
      <w:pPr>
        <w:ind w:left="1440" w:hanging="360"/>
      </w:pPr>
    </w:lvl>
    <w:lvl w:ilvl="2" w:tplc="6C6620B2" w:tentative="1">
      <w:start w:val="1"/>
      <w:numFmt w:val="lowerRoman"/>
      <w:lvlText w:val="%3."/>
      <w:lvlJc w:val="right"/>
      <w:pPr>
        <w:ind w:left="2160" w:hanging="180"/>
      </w:pPr>
    </w:lvl>
    <w:lvl w:ilvl="3" w:tplc="B7420214" w:tentative="1">
      <w:start w:val="1"/>
      <w:numFmt w:val="decimal"/>
      <w:lvlText w:val="%4."/>
      <w:lvlJc w:val="left"/>
      <w:pPr>
        <w:ind w:left="2880" w:hanging="360"/>
      </w:pPr>
    </w:lvl>
    <w:lvl w:ilvl="4" w:tplc="1B58849C" w:tentative="1">
      <w:start w:val="1"/>
      <w:numFmt w:val="lowerLetter"/>
      <w:lvlText w:val="%5."/>
      <w:lvlJc w:val="left"/>
      <w:pPr>
        <w:ind w:left="3600" w:hanging="360"/>
      </w:pPr>
    </w:lvl>
    <w:lvl w:ilvl="5" w:tplc="F01AACF8" w:tentative="1">
      <w:start w:val="1"/>
      <w:numFmt w:val="lowerRoman"/>
      <w:lvlText w:val="%6."/>
      <w:lvlJc w:val="right"/>
      <w:pPr>
        <w:ind w:left="4320" w:hanging="180"/>
      </w:pPr>
    </w:lvl>
    <w:lvl w:ilvl="6" w:tplc="4B6250DC" w:tentative="1">
      <w:start w:val="1"/>
      <w:numFmt w:val="decimal"/>
      <w:lvlText w:val="%7."/>
      <w:lvlJc w:val="left"/>
      <w:pPr>
        <w:ind w:left="5040" w:hanging="360"/>
      </w:pPr>
    </w:lvl>
    <w:lvl w:ilvl="7" w:tplc="77E057B2" w:tentative="1">
      <w:start w:val="1"/>
      <w:numFmt w:val="lowerLetter"/>
      <w:lvlText w:val="%8."/>
      <w:lvlJc w:val="left"/>
      <w:pPr>
        <w:ind w:left="5760" w:hanging="360"/>
      </w:pPr>
    </w:lvl>
    <w:lvl w:ilvl="8" w:tplc="C6AC6C4C" w:tentative="1">
      <w:start w:val="1"/>
      <w:numFmt w:val="lowerRoman"/>
      <w:lvlText w:val="%9."/>
      <w:lvlJc w:val="right"/>
      <w:pPr>
        <w:ind w:left="6480" w:hanging="180"/>
      </w:pPr>
    </w:lvl>
  </w:abstractNum>
  <w:abstractNum w:abstractNumId="61" w15:restartNumberingAfterBreak="0">
    <w:nsid w:val="64501DBF"/>
    <w:multiLevelType w:val="hybridMultilevel"/>
    <w:tmpl w:val="D0A61FC0"/>
    <w:name w:val="GrontmijBullets1022"/>
    <w:lvl w:ilvl="0" w:tplc="1D6E7578">
      <w:start w:val="1"/>
      <w:numFmt w:val="bullet"/>
      <w:lvlText w:val=""/>
      <w:lvlJc w:val="left"/>
      <w:pPr>
        <w:tabs>
          <w:tab w:val="num" w:pos="397"/>
        </w:tabs>
        <w:ind w:left="397" w:hanging="397"/>
      </w:pPr>
      <w:rPr>
        <w:rFonts w:ascii="Symbol" w:hAnsi="Symbol" w:hint="default"/>
      </w:rPr>
    </w:lvl>
    <w:lvl w:ilvl="1" w:tplc="1F4869EE" w:tentative="1">
      <w:start w:val="1"/>
      <w:numFmt w:val="bullet"/>
      <w:lvlText w:val="o"/>
      <w:lvlJc w:val="left"/>
      <w:pPr>
        <w:tabs>
          <w:tab w:val="num" w:pos="1440"/>
        </w:tabs>
        <w:ind w:left="1440" w:hanging="360"/>
      </w:pPr>
      <w:rPr>
        <w:rFonts w:ascii="Courier New" w:hAnsi="Courier New" w:cs="Courier New" w:hint="default"/>
      </w:rPr>
    </w:lvl>
    <w:lvl w:ilvl="2" w:tplc="5C8E1808" w:tentative="1">
      <w:start w:val="1"/>
      <w:numFmt w:val="bullet"/>
      <w:lvlText w:val=""/>
      <w:lvlJc w:val="left"/>
      <w:pPr>
        <w:tabs>
          <w:tab w:val="num" w:pos="2160"/>
        </w:tabs>
        <w:ind w:left="2160" w:hanging="360"/>
      </w:pPr>
      <w:rPr>
        <w:rFonts w:ascii="Wingdings" w:hAnsi="Wingdings" w:hint="default"/>
      </w:rPr>
    </w:lvl>
    <w:lvl w:ilvl="3" w:tplc="3CD067D2" w:tentative="1">
      <w:start w:val="1"/>
      <w:numFmt w:val="bullet"/>
      <w:lvlText w:val=""/>
      <w:lvlJc w:val="left"/>
      <w:pPr>
        <w:tabs>
          <w:tab w:val="num" w:pos="2880"/>
        </w:tabs>
        <w:ind w:left="2880" w:hanging="360"/>
      </w:pPr>
      <w:rPr>
        <w:rFonts w:ascii="Symbol" w:hAnsi="Symbol" w:hint="default"/>
      </w:rPr>
    </w:lvl>
    <w:lvl w:ilvl="4" w:tplc="6520EA56" w:tentative="1">
      <w:start w:val="1"/>
      <w:numFmt w:val="bullet"/>
      <w:lvlText w:val="o"/>
      <w:lvlJc w:val="left"/>
      <w:pPr>
        <w:tabs>
          <w:tab w:val="num" w:pos="3600"/>
        </w:tabs>
        <w:ind w:left="3600" w:hanging="360"/>
      </w:pPr>
      <w:rPr>
        <w:rFonts w:ascii="Courier New" w:hAnsi="Courier New" w:cs="Courier New" w:hint="default"/>
      </w:rPr>
    </w:lvl>
    <w:lvl w:ilvl="5" w:tplc="A672D10E" w:tentative="1">
      <w:start w:val="1"/>
      <w:numFmt w:val="bullet"/>
      <w:lvlText w:val=""/>
      <w:lvlJc w:val="left"/>
      <w:pPr>
        <w:tabs>
          <w:tab w:val="num" w:pos="4320"/>
        </w:tabs>
        <w:ind w:left="4320" w:hanging="360"/>
      </w:pPr>
      <w:rPr>
        <w:rFonts w:ascii="Wingdings" w:hAnsi="Wingdings" w:hint="default"/>
      </w:rPr>
    </w:lvl>
    <w:lvl w:ilvl="6" w:tplc="8A36D024" w:tentative="1">
      <w:start w:val="1"/>
      <w:numFmt w:val="bullet"/>
      <w:lvlText w:val=""/>
      <w:lvlJc w:val="left"/>
      <w:pPr>
        <w:tabs>
          <w:tab w:val="num" w:pos="5040"/>
        </w:tabs>
        <w:ind w:left="5040" w:hanging="360"/>
      </w:pPr>
      <w:rPr>
        <w:rFonts w:ascii="Symbol" w:hAnsi="Symbol" w:hint="default"/>
      </w:rPr>
    </w:lvl>
    <w:lvl w:ilvl="7" w:tplc="7C008048" w:tentative="1">
      <w:start w:val="1"/>
      <w:numFmt w:val="bullet"/>
      <w:lvlText w:val="o"/>
      <w:lvlJc w:val="left"/>
      <w:pPr>
        <w:tabs>
          <w:tab w:val="num" w:pos="5760"/>
        </w:tabs>
        <w:ind w:left="5760" w:hanging="360"/>
      </w:pPr>
      <w:rPr>
        <w:rFonts w:ascii="Courier New" w:hAnsi="Courier New" w:cs="Courier New" w:hint="default"/>
      </w:rPr>
    </w:lvl>
    <w:lvl w:ilvl="8" w:tplc="B3764CF4"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4A012DE"/>
    <w:multiLevelType w:val="hybridMultilevel"/>
    <w:tmpl w:val="6A5CB45A"/>
    <w:lvl w:ilvl="0" w:tplc="6032EB6C">
      <w:start w:val="1"/>
      <w:numFmt w:val="decimal"/>
      <w:pStyle w:val="Nagowektabel"/>
      <w:lvlText w:val="Tabela %1."/>
      <w:lvlJc w:val="left"/>
      <w:pPr>
        <w:tabs>
          <w:tab w:val="num" w:pos="1560"/>
        </w:tabs>
        <w:ind w:left="1560" w:hanging="1134"/>
      </w:pPr>
      <w:rPr>
        <w:rFonts w:ascii="Times New Roman" w:hAnsi="Times New Roman" w:hint="default"/>
        <w:b/>
        <w:i w:val="0"/>
        <w:strike w:val="0"/>
        <w:sz w:val="20"/>
      </w:rPr>
    </w:lvl>
    <w:lvl w:ilvl="1" w:tplc="4D24C19A">
      <w:start w:val="1"/>
      <w:numFmt w:val="bullet"/>
      <w:lvlText w:val=""/>
      <w:lvlJc w:val="left"/>
      <w:pPr>
        <w:tabs>
          <w:tab w:val="num" w:pos="1155"/>
        </w:tabs>
        <w:ind w:left="1155" w:hanging="397"/>
      </w:pPr>
      <w:rPr>
        <w:rFonts w:ascii="Symbol" w:hAnsi="Symbol" w:hint="default"/>
        <w:b/>
        <w:i w:val="0"/>
      </w:rPr>
    </w:lvl>
    <w:lvl w:ilvl="2" w:tplc="E8C6A748" w:tentative="1">
      <w:start w:val="1"/>
      <w:numFmt w:val="lowerRoman"/>
      <w:lvlText w:val="%3."/>
      <w:lvlJc w:val="right"/>
      <w:pPr>
        <w:tabs>
          <w:tab w:val="num" w:pos="1838"/>
        </w:tabs>
        <w:ind w:left="1838" w:hanging="180"/>
      </w:pPr>
    </w:lvl>
    <w:lvl w:ilvl="3" w:tplc="294EDE4E" w:tentative="1">
      <w:start w:val="1"/>
      <w:numFmt w:val="decimal"/>
      <w:lvlText w:val="%4."/>
      <w:lvlJc w:val="left"/>
      <w:pPr>
        <w:tabs>
          <w:tab w:val="num" w:pos="2558"/>
        </w:tabs>
        <w:ind w:left="2558" w:hanging="360"/>
      </w:pPr>
    </w:lvl>
    <w:lvl w:ilvl="4" w:tplc="FDF68EA2" w:tentative="1">
      <w:start w:val="1"/>
      <w:numFmt w:val="lowerLetter"/>
      <w:lvlText w:val="%5."/>
      <w:lvlJc w:val="left"/>
      <w:pPr>
        <w:tabs>
          <w:tab w:val="num" w:pos="3278"/>
        </w:tabs>
        <w:ind w:left="3278" w:hanging="360"/>
      </w:pPr>
    </w:lvl>
    <w:lvl w:ilvl="5" w:tplc="6A302368" w:tentative="1">
      <w:start w:val="1"/>
      <w:numFmt w:val="lowerRoman"/>
      <w:lvlText w:val="%6."/>
      <w:lvlJc w:val="right"/>
      <w:pPr>
        <w:tabs>
          <w:tab w:val="num" w:pos="3998"/>
        </w:tabs>
        <w:ind w:left="3998" w:hanging="180"/>
      </w:pPr>
    </w:lvl>
    <w:lvl w:ilvl="6" w:tplc="D7100EE4" w:tentative="1">
      <w:start w:val="1"/>
      <w:numFmt w:val="decimal"/>
      <w:lvlText w:val="%7."/>
      <w:lvlJc w:val="left"/>
      <w:pPr>
        <w:tabs>
          <w:tab w:val="num" w:pos="4718"/>
        </w:tabs>
        <w:ind w:left="4718" w:hanging="360"/>
      </w:pPr>
    </w:lvl>
    <w:lvl w:ilvl="7" w:tplc="C644A316" w:tentative="1">
      <w:start w:val="1"/>
      <w:numFmt w:val="lowerLetter"/>
      <w:lvlText w:val="%8."/>
      <w:lvlJc w:val="left"/>
      <w:pPr>
        <w:tabs>
          <w:tab w:val="num" w:pos="5438"/>
        </w:tabs>
        <w:ind w:left="5438" w:hanging="360"/>
      </w:pPr>
    </w:lvl>
    <w:lvl w:ilvl="8" w:tplc="FBC8E51E" w:tentative="1">
      <w:start w:val="1"/>
      <w:numFmt w:val="lowerRoman"/>
      <w:lvlText w:val="%9."/>
      <w:lvlJc w:val="right"/>
      <w:pPr>
        <w:tabs>
          <w:tab w:val="num" w:pos="6158"/>
        </w:tabs>
        <w:ind w:left="6158" w:hanging="180"/>
      </w:pPr>
    </w:lvl>
  </w:abstractNum>
  <w:abstractNum w:abstractNumId="63" w15:restartNumberingAfterBreak="0">
    <w:nsid w:val="67A0367F"/>
    <w:multiLevelType w:val="hybridMultilevel"/>
    <w:tmpl w:val="B46E5CB6"/>
    <w:lvl w:ilvl="0" w:tplc="D27EB8BE">
      <w:start w:val="1"/>
      <w:numFmt w:val="decimal"/>
      <w:lvlText w:val="%1."/>
      <w:lvlJc w:val="center"/>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555B1C"/>
    <w:multiLevelType w:val="hybridMultilevel"/>
    <w:tmpl w:val="059C8AF4"/>
    <w:name w:val="GrontmijBullets5"/>
    <w:lvl w:ilvl="0" w:tplc="CD7CBC44">
      <w:start w:val="1"/>
      <w:numFmt w:val="bullet"/>
      <w:lvlText w:val=""/>
      <w:lvlJc w:val="left"/>
      <w:pPr>
        <w:tabs>
          <w:tab w:val="num" w:pos="397"/>
        </w:tabs>
        <w:ind w:left="397" w:hanging="397"/>
      </w:pPr>
      <w:rPr>
        <w:rFonts w:ascii="Symbol" w:hAnsi="Symbol" w:hint="default"/>
      </w:rPr>
    </w:lvl>
    <w:lvl w:ilvl="1" w:tplc="F2506A5A" w:tentative="1">
      <w:start w:val="1"/>
      <w:numFmt w:val="bullet"/>
      <w:lvlText w:val="o"/>
      <w:lvlJc w:val="left"/>
      <w:pPr>
        <w:tabs>
          <w:tab w:val="num" w:pos="1440"/>
        </w:tabs>
        <w:ind w:left="1440" w:hanging="360"/>
      </w:pPr>
      <w:rPr>
        <w:rFonts w:ascii="Courier New" w:hAnsi="Courier New" w:cs="Courier New" w:hint="default"/>
      </w:rPr>
    </w:lvl>
    <w:lvl w:ilvl="2" w:tplc="78BAFA7A" w:tentative="1">
      <w:start w:val="1"/>
      <w:numFmt w:val="bullet"/>
      <w:lvlText w:val=""/>
      <w:lvlJc w:val="left"/>
      <w:pPr>
        <w:tabs>
          <w:tab w:val="num" w:pos="2160"/>
        </w:tabs>
        <w:ind w:left="2160" w:hanging="360"/>
      </w:pPr>
      <w:rPr>
        <w:rFonts w:ascii="Wingdings" w:hAnsi="Wingdings" w:hint="default"/>
      </w:rPr>
    </w:lvl>
    <w:lvl w:ilvl="3" w:tplc="CB9A78CE" w:tentative="1">
      <w:start w:val="1"/>
      <w:numFmt w:val="bullet"/>
      <w:lvlText w:val=""/>
      <w:lvlJc w:val="left"/>
      <w:pPr>
        <w:tabs>
          <w:tab w:val="num" w:pos="2880"/>
        </w:tabs>
        <w:ind w:left="2880" w:hanging="360"/>
      </w:pPr>
      <w:rPr>
        <w:rFonts w:ascii="Symbol" w:hAnsi="Symbol" w:hint="default"/>
      </w:rPr>
    </w:lvl>
    <w:lvl w:ilvl="4" w:tplc="130ABF7C" w:tentative="1">
      <w:start w:val="1"/>
      <w:numFmt w:val="bullet"/>
      <w:lvlText w:val="o"/>
      <w:lvlJc w:val="left"/>
      <w:pPr>
        <w:tabs>
          <w:tab w:val="num" w:pos="3600"/>
        </w:tabs>
        <w:ind w:left="3600" w:hanging="360"/>
      </w:pPr>
      <w:rPr>
        <w:rFonts w:ascii="Courier New" w:hAnsi="Courier New" w:cs="Courier New" w:hint="default"/>
      </w:rPr>
    </w:lvl>
    <w:lvl w:ilvl="5" w:tplc="74FA20E2" w:tentative="1">
      <w:start w:val="1"/>
      <w:numFmt w:val="bullet"/>
      <w:lvlText w:val=""/>
      <w:lvlJc w:val="left"/>
      <w:pPr>
        <w:tabs>
          <w:tab w:val="num" w:pos="4320"/>
        </w:tabs>
        <w:ind w:left="4320" w:hanging="360"/>
      </w:pPr>
      <w:rPr>
        <w:rFonts w:ascii="Wingdings" w:hAnsi="Wingdings" w:hint="default"/>
      </w:rPr>
    </w:lvl>
    <w:lvl w:ilvl="6" w:tplc="F2C2B0A8" w:tentative="1">
      <w:start w:val="1"/>
      <w:numFmt w:val="bullet"/>
      <w:lvlText w:val=""/>
      <w:lvlJc w:val="left"/>
      <w:pPr>
        <w:tabs>
          <w:tab w:val="num" w:pos="5040"/>
        </w:tabs>
        <w:ind w:left="5040" w:hanging="360"/>
      </w:pPr>
      <w:rPr>
        <w:rFonts w:ascii="Symbol" w:hAnsi="Symbol" w:hint="default"/>
      </w:rPr>
    </w:lvl>
    <w:lvl w:ilvl="7" w:tplc="BB3EB554" w:tentative="1">
      <w:start w:val="1"/>
      <w:numFmt w:val="bullet"/>
      <w:lvlText w:val="o"/>
      <w:lvlJc w:val="left"/>
      <w:pPr>
        <w:tabs>
          <w:tab w:val="num" w:pos="5760"/>
        </w:tabs>
        <w:ind w:left="5760" w:hanging="360"/>
      </w:pPr>
      <w:rPr>
        <w:rFonts w:ascii="Courier New" w:hAnsi="Courier New" w:cs="Courier New" w:hint="default"/>
      </w:rPr>
    </w:lvl>
    <w:lvl w:ilvl="8" w:tplc="0E9826FA"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19011D"/>
    <w:multiLevelType w:val="hybridMultilevel"/>
    <w:tmpl w:val="B7826DF2"/>
    <w:lvl w:ilvl="0" w:tplc="D27EB8BE">
      <w:start w:val="1"/>
      <w:numFmt w:val="decimal"/>
      <w:lvlText w:val="%1."/>
      <w:lvlJc w:val="center"/>
      <w:pPr>
        <w:ind w:left="36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E394CAF"/>
    <w:multiLevelType w:val="hybridMultilevel"/>
    <w:tmpl w:val="2A543538"/>
    <w:lvl w:ilvl="0" w:tplc="04150011">
      <w:numFmt w:val="bullet"/>
      <w:pStyle w:val="Listawypunktowana1"/>
      <w:lvlText w:val=""/>
      <w:lvlJc w:val="left"/>
      <w:pPr>
        <w:tabs>
          <w:tab w:val="num" w:pos="360"/>
        </w:tabs>
        <w:ind w:left="360" w:hanging="360"/>
      </w:pPr>
      <w:rPr>
        <w:rFonts w:ascii="Wingdings" w:hAnsi="Wingdings" w:hint="default"/>
        <w:b w:val="0"/>
        <w:i w:val="0"/>
        <w:sz w:val="24"/>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2172525"/>
    <w:multiLevelType w:val="multilevel"/>
    <w:tmpl w:val="5A1C5964"/>
    <w:name w:val="GrontmijBullets11"/>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97"/>
        </w:tabs>
        <w:ind w:left="2197" w:hanging="397"/>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4827A16"/>
    <w:multiLevelType w:val="hybridMultilevel"/>
    <w:tmpl w:val="EC5AE9D6"/>
    <w:name w:val="GrontmijBullets10222"/>
    <w:lvl w:ilvl="0" w:tplc="9A36705A">
      <w:start w:val="1"/>
      <w:numFmt w:val="decimal"/>
      <w:lvlText w:val="%1."/>
      <w:lvlJc w:val="center"/>
      <w:pPr>
        <w:ind w:left="720" w:hanging="360"/>
      </w:pPr>
      <w:rPr>
        <w:rFonts w:hint="default"/>
      </w:rPr>
    </w:lvl>
    <w:lvl w:ilvl="1" w:tplc="C8B08ABE" w:tentative="1">
      <w:start w:val="1"/>
      <w:numFmt w:val="lowerLetter"/>
      <w:lvlText w:val="%2."/>
      <w:lvlJc w:val="left"/>
      <w:pPr>
        <w:ind w:left="1440" w:hanging="360"/>
      </w:pPr>
    </w:lvl>
    <w:lvl w:ilvl="2" w:tplc="2416C9D6" w:tentative="1">
      <w:start w:val="1"/>
      <w:numFmt w:val="lowerRoman"/>
      <w:lvlText w:val="%3."/>
      <w:lvlJc w:val="right"/>
      <w:pPr>
        <w:ind w:left="2160" w:hanging="180"/>
      </w:pPr>
    </w:lvl>
    <w:lvl w:ilvl="3" w:tplc="BE58CF3A" w:tentative="1">
      <w:start w:val="1"/>
      <w:numFmt w:val="decimal"/>
      <w:lvlText w:val="%4."/>
      <w:lvlJc w:val="left"/>
      <w:pPr>
        <w:ind w:left="2880" w:hanging="360"/>
      </w:pPr>
    </w:lvl>
    <w:lvl w:ilvl="4" w:tplc="79DA4000" w:tentative="1">
      <w:start w:val="1"/>
      <w:numFmt w:val="lowerLetter"/>
      <w:lvlText w:val="%5."/>
      <w:lvlJc w:val="left"/>
      <w:pPr>
        <w:ind w:left="3600" w:hanging="360"/>
      </w:pPr>
    </w:lvl>
    <w:lvl w:ilvl="5" w:tplc="B6F2064A" w:tentative="1">
      <w:start w:val="1"/>
      <w:numFmt w:val="lowerRoman"/>
      <w:lvlText w:val="%6."/>
      <w:lvlJc w:val="right"/>
      <w:pPr>
        <w:ind w:left="4320" w:hanging="180"/>
      </w:pPr>
    </w:lvl>
    <w:lvl w:ilvl="6" w:tplc="C764DB06" w:tentative="1">
      <w:start w:val="1"/>
      <w:numFmt w:val="decimal"/>
      <w:lvlText w:val="%7."/>
      <w:lvlJc w:val="left"/>
      <w:pPr>
        <w:ind w:left="5040" w:hanging="360"/>
      </w:pPr>
    </w:lvl>
    <w:lvl w:ilvl="7" w:tplc="29B8F5A2" w:tentative="1">
      <w:start w:val="1"/>
      <w:numFmt w:val="lowerLetter"/>
      <w:lvlText w:val="%8."/>
      <w:lvlJc w:val="left"/>
      <w:pPr>
        <w:ind w:left="5760" w:hanging="360"/>
      </w:pPr>
    </w:lvl>
    <w:lvl w:ilvl="8" w:tplc="DD4061FE" w:tentative="1">
      <w:start w:val="1"/>
      <w:numFmt w:val="lowerRoman"/>
      <w:lvlText w:val="%9."/>
      <w:lvlJc w:val="right"/>
      <w:pPr>
        <w:ind w:left="6480" w:hanging="180"/>
      </w:pPr>
    </w:lvl>
  </w:abstractNum>
  <w:abstractNum w:abstractNumId="69" w15:restartNumberingAfterBreak="0">
    <w:nsid w:val="752A135F"/>
    <w:multiLevelType w:val="hybridMultilevel"/>
    <w:tmpl w:val="B4C8ED32"/>
    <w:lvl w:ilvl="0" w:tplc="D69233D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70" w15:restartNumberingAfterBreak="0">
    <w:nsid w:val="75AB7685"/>
    <w:multiLevelType w:val="hybridMultilevel"/>
    <w:tmpl w:val="3C1437F0"/>
    <w:name w:val="GrontmijBullets12"/>
    <w:lvl w:ilvl="0" w:tplc="07DAA158">
      <w:start w:val="1"/>
      <w:numFmt w:val="bullet"/>
      <w:lvlText w:val=""/>
      <w:lvlJc w:val="left"/>
      <w:pPr>
        <w:ind w:left="720" w:hanging="360"/>
      </w:pPr>
      <w:rPr>
        <w:rFonts w:ascii="Symbol" w:hAnsi="Symbol" w:hint="default"/>
      </w:rPr>
    </w:lvl>
    <w:lvl w:ilvl="1" w:tplc="23248EA8" w:tentative="1">
      <w:start w:val="1"/>
      <w:numFmt w:val="bullet"/>
      <w:lvlText w:val="o"/>
      <w:lvlJc w:val="left"/>
      <w:pPr>
        <w:ind w:left="1440" w:hanging="360"/>
      </w:pPr>
      <w:rPr>
        <w:rFonts w:ascii="Courier New" w:hAnsi="Courier New" w:cs="Courier New" w:hint="default"/>
      </w:rPr>
    </w:lvl>
    <w:lvl w:ilvl="2" w:tplc="284C47D8" w:tentative="1">
      <w:start w:val="1"/>
      <w:numFmt w:val="bullet"/>
      <w:lvlText w:val=""/>
      <w:lvlJc w:val="left"/>
      <w:pPr>
        <w:ind w:left="2160" w:hanging="360"/>
      </w:pPr>
      <w:rPr>
        <w:rFonts w:ascii="Wingdings" w:hAnsi="Wingdings" w:hint="default"/>
      </w:rPr>
    </w:lvl>
    <w:lvl w:ilvl="3" w:tplc="A63E2052" w:tentative="1">
      <w:start w:val="1"/>
      <w:numFmt w:val="bullet"/>
      <w:lvlText w:val=""/>
      <w:lvlJc w:val="left"/>
      <w:pPr>
        <w:ind w:left="2880" w:hanging="360"/>
      </w:pPr>
      <w:rPr>
        <w:rFonts w:ascii="Symbol" w:hAnsi="Symbol" w:hint="default"/>
      </w:rPr>
    </w:lvl>
    <w:lvl w:ilvl="4" w:tplc="2D0A584E" w:tentative="1">
      <w:start w:val="1"/>
      <w:numFmt w:val="bullet"/>
      <w:lvlText w:val="o"/>
      <w:lvlJc w:val="left"/>
      <w:pPr>
        <w:ind w:left="3600" w:hanging="360"/>
      </w:pPr>
      <w:rPr>
        <w:rFonts w:ascii="Courier New" w:hAnsi="Courier New" w:cs="Courier New" w:hint="default"/>
      </w:rPr>
    </w:lvl>
    <w:lvl w:ilvl="5" w:tplc="0D0E543A" w:tentative="1">
      <w:start w:val="1"/>
      <w:numFmt w:val="bullet"/>
      <w:lvlText w:val=""/>
      <w:lvlJc w:val="left"/>
      <w:pPr>
        <w:ind w:left="4320" w:hanging="360"/>
      </w:pPr>
      <w:rPr>
        <w:rFonts w:ascii="Wingdings" w:hAnsi="Wingdings" w:hint="default"/>
      </w:rPr>
    </w:lvl>
    <w:lvl w:ilvl="6" w:tplc="C27CB168" w:tentative="1">
      <w:start w:val="1"/>
      <w:numFmt w:val="bullet"/>
      <w:lvlText w:val=""/>
      <w:lvlJc w:val="left"/>
      <w:pPr>
        <w:ind w:left="5040" w:hanging="360"/>
      </w:pPr>
      <w:rPr>
        <w:rFonts w:ascii="Symbol" w:hAnsi="Symbol" w:hint="default"/>
      </w:rPr>
    </w:lvl>
    <w:lvl w:ilvl="7" w:tplc="886AAF8A" w:tentative="1">
      <w:start w:val="1"/>
      <w:numFmt w:val="bullet"/>
      <w:lvlText w:val="o"/>
      <w:lvlJc w:val="left"/>
      <w:pPr>
        <w:ind w:left="5760" w:hanging="360"/>
      </w:pPr>
      <w:rPr>
        <w:rFonts w:ascii="Courier New" w:hAnsi="Courier New" w:cs="Courier New" w:hint="default"/>
      </w:rPr>
    </w:lvl>
    <w:lvl w:ilvl="8" w:tplc="C3CAAF72" w:tentative="1">
      <w:start w:val="1"/>
      <w:numFmt w:val="bullet"/>
      <w:lvlText w:val=""/>
      <w:lvlJc w:val="left"/>
      <w:pPr>
        <w:ind w:left="6480" w:hanging="360"/>
      </w:pPr>
      <w:rPr>
        <w:rFonts w:ascii="Wingdings" w:hAnsi="Wingdings" w:hint="default"/>
      </w:rPr>
    </w:lvl>
  </w:abstractNum>
  <w:abstractNum w:abstractNumId="71" w15:restartNumberingAfterBreak="0">
    <w:nsid w:val="76056D43"/>
    <w:multiLevelType w:val="hybridMultilevel"/>
    <w:tmpl w:val="E1564F3C"/>
    <w:lvl w:ilvl="0" w:tplc="D27EB8BE">
      <w:start w:val="1"/>
      <w:numFmt w:val="decimal"/>
      <w:lvlText w:val="%1."/>
      <w:lvlJc w:val="center"/>
      <w:pPr>
        <w:ind w:left="72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9D2B3E"/>
    <w:multiLevelType w:val="hybridMultilevel"/>
    <w:tmpl w:val="F57C55C2"/>
    <w:name w:val="GrontmijBullets1122222"/>
    <w:lvl w:ilvl="0" w:tplc="986A97BA">
      <w:start w:val="1"/>
      <w:numFmt w:val="decimal"/>
      <w:lvlText w:val="%1."/>
      <w:lvlJc w:val="left"/>
      <w:pPr>
        <w:ind w:left="720" w:hanging="360"/>
      </w:pPr>
      <w:rPr>
        <w:rFonts w:hint="default"/>
      </w:rPr>
    </w:lvl>
    <w:lvl w:ilvl="1" w:tplc="41269D3A" w:tentative="1">
      <w:start w:val="1"/>
      <w:numFmt w:val="lowerLetter"/>
      <w:lvlText w:val="%2."/>
      <w:lvlJc w:val="left"/>
      <w:pPr>
        <w:ind w:left="1440" w:hanging="360"/>
      </w:pPr>
    </w:lvl>
    <w:lvl w:ilvl="2" w:tplc="6066B0D6" w:tentative="1">
      <w:start w:val="1"/>
      <w:numFmt w:val="lowerRoman"/>
      <w:lvlText w:val="%3."/>
      <w:lvlJc w:val="right"/>
      <w:pPr>
        <w:ind w:left="2160" w:hanging="180"/>
      </w:pPr>
    </w:lvl>
    <w:lvl w:ilvl="3" w:tplc="A9328EC8" w:tentative="1">
      <w:start w:val="1"/>
      <w:numFmt w:val="decimal"/>
      <w:lvlText w:val="%4."/>
      <w:lvlJc w:val="left"/>
      <w:pPr>
        <w:ind w:left="2880" w:hanging="360"/>
      </w:pPr>
    </w:lvl>
    <w:lvl w:ilvl="4" w:tplc="082243EE" w:tentative="1">
      <w:start w:val="1"/>
      <w:numFmt w:val="lowerLetter"/>
      <w:lvlText w:val="%5."/>
      <w:lvlJc w:val="left"/>
      <w:pPr>
        <w:ind w:left="3600" w:hanging="360"/>
      </w:pPr>
    </w:lvl>
    <w:lvl w:ilvl="5" w:tplc="5A2A6C52" w:tentative="1">
      <w:start w:val="1"/>
      <w:numFmt w:val="lowerRoman"/>
      <w:lvlText w:val="%6."/>
      <w:lvlJc w:val="right"/>
      <w:pPr>
        <w:ind w:left="4320" w:hanging="180"/>
      </w:pPr>
    </w:lvl>
    <w:lvl w:ilvl="6" w:tplc="F7340C4A" w:tentative="1">
      <w:start w:val="1"/>
      <w:numFmt w:val="decimal"/>
      <w:lvlText w:val="%7."/>
      <w:lvlJc w:val="left"/>
      <w:pPr>
        <w:ind w:left="5040" w:hanging="360"/>
      </w:pPr>
    </w:lvl>
    <w:lvl w:ilvl="7" w:tplc="DCC4EE1C" w:tentative="1">
      <w:start w:val="1"/>
      <w:numFmt w:val="lowerLetter"/>
      <w:lvlText w:val="%8."/>
      <w:lvlJc w:val="left"/>
      <w:pPr>
        <w:ind w:left="5760" w:hanging="360"/>
      </w:pPr>
    </w:lvl>
    <w:lvl w:ilvl="8" w:tplc="52BEC08C" w:tentative="1">
      <w:start w:val="1"/>
      <w:numFmt w:val="lowerRoman"/>
      <w:lvlText w:val="%9."/>
      <w:lvlJc w:val="right"/>
      <w:pPr>
        <w:ind w:left="6480" w:hanging="180"/>
      </w:pPr>
    </w:lvl>
  </w:abstractNum>
  <w:abstractNum w:abstractNumId="73" w15:restartNumberingAfterBreak="0">
    <w:nsid w:val="77567C2F"/>
    <w:multiLevelType w:val="hybridMultilevel"/>
    <w:tmpl w:val="E2BA8212"/>
    <w:lvl w:ilvl="0" w:tplc="9F0897BA">
      <w:start w:val="1"/>
      <w:numFmt w:val="decimal"/>
      <w:lvlText w:val="%1."/>
      <w:lvlJc w:val="left"/>
      <w:pPr>
        <w:ind w:left="360"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9B278BC"/>
    <w:multiLevelType w:val="hybridMultilevel"/>
    <w:tmpl w:val="90E895B4"/>
    <w:lvl w:ilvl="0" w:tplc="0415000F">
      <w:start w:val="1"/>
      <w:numFmt w:val="bullet"/>
      <w:pStyle w:val="1listawypunktowa"/>
      <w:lvlText w:val=""/>
      <w:lvlJc w:val="left"/>
      <w:pPr>
        <w:tabs>
          <w:tab w:val="num" w:pos="720"/>
        </w:tabs>
        <w:ind w:left="720" w:hanging="360"/>
      </w:pPr>
      <w:rPr>
        <w:rFonts w:ascii="Wingdings" w:hAnsi="Wingdings" w:hint="default"/>
        <w:sz w:val="24"/>
        <w:szCs w:val="24"/>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E0013A6"/>
    <w:multiLevelType w:val="hybridMultilevel"/>
    <w:tmpl w:val="D3F4F9F0"/>
    <w:lvl w:ilvl="0" w:tplc="9A40151E">
      <w:start w:val="1"/>
      <w:numFmt w:val="decimal"/>
      <w:lvlText w:val="%1."/>
      <w:lvlJc w:val="right"/>
      <w:pPr>
        <w:ind w:left="785" w:hanging="360"/>
      </w:pPr>
      <w:rPr>
        <w:rFonts w:ascii="Times New Roman" w:hAnsi="Times New Roman" w:cs="Times New Roman" w:hint="default"/>
        <w:caps w:val="0"/>
        <w:strike w:val="0"/>
        <w:dstrike w:val="0"/>
        <w:vanish w:val="0"/>
        <w:color w:val="000000"/>
        <w:sz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9"/>
  </w:num>
  <w:num w:numId="2">
    <w:abstractNumId w:val="74"/>
  </w:num>
  <w:num w:numId="3">
    <w:abstractNumId w:val="39"/>
  </w:num>
  <w:num w:numId="4">
    <w:abstractNumId w:val="57"/>
  </w:num>
  <w:num w:numId="5">
    <w:abstractNumId w:val="5"/>
  </w:num>
  <w:num w:numId="6">
    <w:abstractNumId w:val="58"/>
  </w:num>
  <w:num w:numId="7">
    <w:abstractNumId w:val="20"/>
  </w:num>
  <w:num w:numId="8">
    <w:abstractNumId w:val="66"/>
  </w:num>
  <w:num w:numId="9">
    <w:abstractNumId w:val="24"/>
  </w:num>
  <w:num w:numId="10">
    <w:abstractNumId w:val="33"/>
  </w:num>
  <w:num w:numId="11">
    <w:abstractNumId w:val="41"/>
  </w:num>
  <w:num w:numId="12">
    <w:abstractNumId w:val="7"/>
  </w:num>
  <w:num w:numId="13">
    <w:abstractNumId w:val="62"/>
  </w:num>
  <w:num w:numId="14">
    <w:abstractNumId w:val="26"/>
  </w:num>
  <w:num w:numId="15">
    <w:abstractNumId w:val="69"/>
  </w:num>
  <w:num w:numId="16">
    <w:abstractNumId w:val="16"/>
  </w:num>
  <w:num w:numId="17">
    <w:abstractNumId w:val="46"/>
  </w:num>
  <w:num w:numId="18">
    <w:abstractNumId w:val="12"/>
  </w:num>
  <w:num w:numId="19">
    <w:abstractNumId w:val="14"/>
  </w:num>
  <w:num w:numId="20">
    <w:abstractNumId w:val="47"/>
  </w:num>
  <w:num w:numId="21">
    <w:abstractNumId w:val="45"/>
  </w:num>
  <w:num w:numId="22">
    <w:abstractNumId w:val="31"/>
  </w:num>
  <w:num w:numId="23">
    <w:abstractNumId w:val="65"/>
  </w:num>
  <w:num w:numId="24">
    <w:abstractNumId w:val="49"/>
  </w:num>
  <w:num w:numId="25">
    <w:abstractNumId w:val="9"/>
  </w:num>
  <w:num w:numId="26">
    <w:abstractNumId w:val="50"/>
  </w:num>
  <w:num w:numId="27">
    <w:abstractNumId w:val="51"/>
  </w:num>
  <w:num w:numId="28">
    <w:abstractNumId w:val="43"/>
  </w:num>
  <w:num w:numId="29">
    <w:abstractNumId w:val="38"/>
  </w:num>
  <w:num w:numId="30">
    <w:abstractNumId w:val="48"/>
  </w:num>
  <w:num w:numId="31">
    <w:abstractNumId w:val="30"/>
  </w:num>
  <w:num w:numId="32">
    <w:abstractNumId w:val="55"/>
  </w:num>
  <w:num w:numId="33">
    <w:abstractNumId w:val="23"/>
  </w:num>
  <w:num w:numId="34">
    <w:abstractNumId w:val="32"/>
  </w:num>
  <w:num w:numId="35">
    <w:abstractNumId w:val="75"/>
  </w:num>
  <w:num w:numId="36">
    <w:abstractNumId w:val="15"/>
  </w:num>
  <w:num w:numId="37">
    <w:abstractNumId w:val="35"/>
  </w:num>
  <w:num w:numId="38">
    <w:abstractNumId w:val="3"/>
  </w:num>
  <w:num w:numId="39">
    <w:abstractNumId w:val="6"/>
  </w:num>
  <w:num w:numId="40">
    <w:abstractNumId w:val="17"/>
  </w:num>
  <w:num w:numId="41">
    <w:abstractNumId w:val="28"/>
  </w:num>
  <w:num w:numId="42">
    <w:abstractNumId w:val="25"/>
  </w:num>
  <w:num w:numId="43">
    <w:abstractNumId w:val="73"/>
  </w:num>
  <w:num w:numId="44">
    <w:abstractNumId w:val="13"/>
  </w:num>
  <w:num w:numId="45">
    <w:abstractNumId w:val="63"/>
  </w:num>
  <w:num w:numId="46">
    <w:abstractNumId w:val="71"/>
  </w:num>
  <w:num w:numId="47">
    <w:abstractNumId w:val="21"/>
  </w:num>
  <w:num w:numId="48">
    <w:abstractNumId w:val="11"/>
  </w:num>
  <w:num w:numId="49">
    <w:abstractNumId w:val="34"/>
  </w:num>
  <w:num w:numId="50">
    <w:abstractNumId w:val="2"/>
  </w:num>
  <w:num w:numId="51">
    <w:abstractNumId w:val="22"/>
  </w:num>
  <w:num w:numId="52">
    <w:abstractNumId w:val="42"/>
  </w:num>
  <w:num w:numId="53">
    <w:abstractNumId w:val="54"/>
  </w:num>
  <w:num w:numId="54">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GrammaticalErrors/>
  <w:activeWritingStyle w:appName="MSWord" w:lang="pl-PL" w:vendorID="12"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13"/>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C4"/>
    <w:rsid w:val="00000237"/>
    <w:rsid w:val="0000024F"/>
    <w:rsid w:val="00000390"/>
    <w:rsid w:val="000009B2"/>
    <w:rsid w:val="00000BBA"/>
    <w:rsid w:val="00000D54"/>
    <w:rsid w:val="000010FE"/>
    <w:rsid w:val="0000167A"/>
    <w:rsid w:val="000017D6"/>
    <w:rsid w:val="0000194F"/>
    <w:rsid w:val="000019F2"/>
    <w:rsid w:val="0000229F"/>
    <w:rsid w:val="00002556"/>
    <w:rsid w:val="000035F6"/>
    <w:rsid w:val="0000363E"/>
    <w:rsid w:val="000036BF"/>
    <w:rsid w:val="0000442F"/>
    <w:rsid w:val="0000453B"/>
    <w:rsid w:val="000048FE"/>
    <w:rsid w:val="0000499A"/>
    <w:rsid w:val="00004E08"/>
    <w:rsid w:val="00005A24"/>
    <w:rsid w:val="0000659D"/>
    <w:rsid w:val="0000666B"/>
    <w:rsid w:val="0000689C"/>
    <w:rsid w:val="00006C3B"/>
    <w:rsid w:val="00006E75"/>
    <w:rsid w:val="00006FE0"/>
    <w:rsid w:val="00007DAD"/>
    <w:rsid w:val="00010DF1"/>
    <w:rsid w:val="00010F4A"/>
    <w:rsid w:val="0001134C"/>
    <w:rsid w:val="00011433"/>
    <w:rsid w:val="0001187C"/>
    <w:rsid w:val="0001187E"/>
    <w:rsid w:val="00011E06"/>
    <w:rsid w:val="00011F08"/>
    <w:rsid w:val="00011F59"/>
    <w:rsid w:val="00011FB6"/>
    <w:rsid w:val="000122C4"/>
    <w:rsid w:val="000132C7"/>
    <w:rsid w:val="00013624"/>
    <w:rsid w:val="0001364F"/>
    <w:rsid w:val="00013F29"/>
    <w:rsid w:val="00014434"/>
    <w:rsid w:val="00014A12"/>
    <w:rsid w:val="00015727"/>
    <w:rsid w:val="00015B14"/>
    <w:rsid w:val="00015E6F"/>
    <w:rsid w:val="0001630D"/>
    <w:rsid w:val="000166D4"/>
    <w:rsid w:val="000168C5"/>
    <w:rsid w:val="00016DE9"/>
    <w:rsid w:val="0001713A"/>
    <w:rsid w:val="000176B6"/>
    <w:rsid w:val="00017884"/>
    <w:rsid w:val="000179EC"/>
    <w:rsid w:val="00017D87"/>
    <w:rsid w:val="00017D98"/>
    <w:rsid w:val="0002013A"/>
    <w:rsid w:val="000201C2"/>
    <w:rsid w:val="00020374"/>
    <w:rsid w:val="0002143C"/>
    <w:rsid w:val="0002151D"/>
    <w:rsid w:val="00021655"/>
    <w:rsid w:val="0002219F"/>
    <w:rsid w:val="000223C4"/>
    <w:rsid w:val="000225CE"/>
    <w:rsid w:val="00022817"/>
    <w:rsid w:val="00022D27"/>
    <w:rsid w:val="00022E85"/>
    <w:rsid w:val="000231F1"/>
    <w:rsid w:val="000236AC"/>
    <w:rsid w:val="00023AAA"/>
    <w:rsid w:val="00023C7D"/>
    <w:rsid w:val="00023D2B"/>
    <w:rsid w:val="00023DD5"/>
    <w:rsid w:val="00023E8B"/>
    <w:rsid w:val="00024131"/>
    <w:rsid w:val="0002422E"/>
    <w:rsid w:val="00024FD3"/>
    <w:rsid w:val="000251AB"/>
    <w:rsid w:val="00025234"/>
    <w:rsid w:val="000252D4"/>
    <w:rsid w:val="00025522"/>
    <w:rsid w:val="000257FA"/>
    <w:rsid w:val="00025AEB"/>
    <w:rsid w:val="00025D20"/>
    <w:rsid w:val="00025FEE"/>
    <w:rsid w:val="00026281"/>
    <w:rsid w:val="00026AA2"/>
    <w:rsid w:val="0002701E"/>
    <w:rsid w:val="000274D0"/>
    <w:rsid w:val="000279B1"/>
    <w:rsid w:val="00027F56"/>
    <w:rsid w:val="00027FBC"/>
    <w:rsid w:val="00030131"/>
    <w:rsid w:val="000312CC"/>
    <w:rsid w:val="000314D7"/>
    <w:rsid w:val="000319DF"/>
    <w:rsid w:val="00031CB3"/>
    <w:rsid w:val="000322F6"/>
    <w:rsid w:val="00032705"/>
    <w:rsid w:val="000328BE"/>
    <w:rsid w:val="0003298F"/>
    <w:rsid w:val="00032B29"/>
    <w:rsid w:val="0003302C"/>
    <w:rsid w:val="0003318D"/>
    <w:rsid w:val="0003330F"/>
    <w:rsid w:val="00033400"/>
    <w:rsid w:val="00033B12"/>
    <w:rsid w:val="00033F4E"/>
    <w:rsid w:val="000352A1"/>
    <w:rsid w:val="00035534"/>
    <w:rsid w:val="0003558A"/>
    <w:rsid w:val="000355FD"/>
    <w:rsid w:val="00035A25"/>
    <w:rsid w:val="00035D81"/>
    <w:rsid w:val="00035E66"/>
    <w:rsid w:val="00036FC1"/>
    <w:rsid w:val="00037262"/>
    <w:rsid w:val="0003727F"/>
    <w:rsid w:val="00037BEF"/>
    <w:rsid w:val="00037CC4"/>
    <w:rsid w:val="00037D16"/>
    <w:rsid w:val="00037E91"/>
    <w:rsid w:val="00040172"/>
    <w:rsid w:val="000402F2"/>
    <w:rsid w:val="00040353"/>
    <w:rsid w:val="00040479"/>
    <w:rsid w:val="00040BD9"/>
    <w:rsid w:val="0004113D"/>
    <w:rsid w:val="0004152B"/>
    <w:rsid w:val="000415F8"/>
    <w:rsid w:val="000416FF"/>
    <w:rsid w:val="000419F7"/>
    <w:rsid w:val="00041DEE"/>
    <w:rsid w:val="00041E65"/>
    <w:rsid w:val="00041F3D"/>
    <w:rsid w:val="00042334"/>
    <w:rsid w:val="0004276A"/>
    <w:rsid w:val="00042C93"/>
    <w:rsid w:val="00043591"/>
    <w:rsid w:val="000436CD"/>
    <w:rsid w:val="0004388B"/>
    <w:rsid w:val="00043E78"/>
    <w:rsid w:val="00043F48"/>
    <w:rsid w:val="00044089"/>
    <w:rsid w:val="000444B9"/>
    <w:rsid w:val="00044504"/>
    <w:rsid w:val="00044685"/>
    <w:rsid w:val="0004485B"/>
    <w:rsid w:val="0004486C"/>
    <w:rsid w:val="00044B5F"/>
    <w:rsid w:val="00044D63"/>
    <w:rsid w:val="00044E8F"/>
    <w:rsid w:val="0004532B"/>
    <w:rsid w:val="0004575F"/>
    <w:rsid w:val="0004593A"/>
    <w:rsid w:val="00045B9C"/>
    <w:rsid w:val="0004639C"/>
    <w:rsid w:val="00047420"/>
    <w:rsid w:val="000475A8"/>
    <w:rsid w:val="000479F6"/>
    <w:rsid w:val="00050012"/>
    <w:rsid w:val="00050256"/>
    <w:rsid w:val="00050A8A"/>
    <w:rsid w:val="00050C29"/>
    <w:rsid w:val="00051BF1"/>
    <w:rsid w:val="00051C9B"/>
    <w:rsid w:val="000528A7"/>
    <w:rsid w:val="0005298F"/>
    <w:rsid w:val="00052E97"/>
    <w:rsid w:val="00053056"/>
    <w:rsid w:val="000530C8"/>
    <w:rsid w:val="00053190"/>
    <w:rsid w:val="000531B9"/>
    <w:rsid w:val="000533C4"/>
    <w:rsid w:val="00053B13"/>
    <w:rsid w:val="000544D3"/>
    <w:rsid w:val="0005488B"/>
    <w:rsid w:val="000549F6"/>
    <w:rsid w:val="00054CDB"/>
    <w:rsid w:val="00054E3A"/>
    <w:rsid w:val="0005534F"/>
    <w:rsid w:val="00055FA0"/>
    <w:rsid w:val="00056290"/>
    <w:rsid w:val="000568B1"/>
    <w:rsid w:val="00056A2B"/>
    <w:rsid w:val="00056AE8"/>
    <w:rsid w:val="00057870"/>
    <w:rsid w:val="00057ABA"/>
    <w:rsid w:val="00057E1A"/>
    <w:rsid w:val="000606AF"/>
    <w:rsid w:val="0006071B"/>
    <w:rsid w:val="000609B8"/>
    <w:rsid w:val="00060B97"/>
    <w:rsid w:val="00061469"/>
    <w:rsid w:val="000615A1"/>
    <w:rsid w:val="0006171C"/>
    <w:rsid w:val="00061992"/>
    <w:rsid w:val="00061DBC"/>
    <w:rsid w:val="000623CE"/>
    <w:rsid w:val="000624EF"/>
    <w:rsid w:val="00062546"/>
    <w:rsid w:val="00062563"/>
    <w:rsid w:val="00062BB2"/>
    <w:rsid w:val="00063404"/>
    <w:rsid w:val="00063679"/>
    <w:rsid w:val="00063954"/>
    <w:rsid w:val="0006449D"/>
    <w:rsid w:val="00064AD0"/>
    <w:rsid w:val="00064B42"/>
    <w:rsid w:val="00064E84"/>
    <w:rsid w:val="00064EF2"/>
    <w:rsid w:val="00065360"/>
    <w:rsid w:val="000656E1"/>
    <w:rsid w:val="00065D8A"/>
    <w:rsid w:val="00065E1D"/>
    <w:rsid w:val="00066811"/>
    <w:rsid w:val="0006683C"/>
    <w:rsid w:val="00066C67"/>
    <w:rsid w:val="00067064"/>
    <w:rsid w:val="0006773D"/>
    <w:rsid w:val="000678B9"/>
    <w:rsid w:val="00067B2A"/>
    <w:rsid w:val="00067BDA"/>
    <w:rsid w:val="00067E33"/>
    <w:rsid w:val="00067E6B"/>
    <w:rsid w:val="00067EDD"/>
    <w:rsid w:val="00067EE3"/>
    <w:rsid w:val="0007003E"/>
    <w:rsid w:val="00071038"/>
    <w:rsid w:val="00071CA9"/>
    <w:rsid w:val="00071EC4"/>
    <w:rsid w:val="00071F82"/>
    <w:rsid w:val="0007217D"/>
    <w:rsid w:val="000721ED"/>
    <w:rsid w:val="00072656"/>
    <w:rsid w:val="000737C0"/>
    <w:rsid w:val="00073911"/>
    <w:rsid w:val="00073B8E"/>
    <w:rsid w:val="00073CA9"/>
    <w:rsid w:val="00074061"/>
    <w:rsid w:val="000741F1"/>
    <w:rsid w:val="00074783"/>
    <w:rsid w:val="00074795"/>
    <w:rsid w:val="000752CD"/>
    <w:rsid w:val="000759BC"/>
    <w:rsid w:val="00075A49"/>
    <w:rsid w:val="00076427"/>
    <w:rsid w:val="0007661C"/>
    <w:rsid w:val="00076EF0"/>
    <w:rsid w:val="000774B1"/>
    <w:rsid w:val="00077DC0"/>
    <w:rsid w:val="00077EC0"/>
    <w:rsid w:val="00080280"/>
    <w:rsid w:val="0008057F"/>
    <w:rsid w:val="000812CF"/>
    <w:rsid w:val="000812D3"/>
    <w:rsid w:val="00081535"/>
    <w:rsid w:val="000817D2"/>
    <w:rsid w:val="00081AFE"/>
    <w:rsid w:val="00081B9E"/>
    <w:rsid w:val="00082DBB"/>
    <w:rsid w:val="00082EA3"/>
    <w:rsid w:val="00083060"/>
    <w:rsid w:val="00083627"/>
    <w:rsid w:val="00084276"/>
    <w:rsid w:val="000846BA"/>
    <w:rsid w:val="0008480D"/>
    <w:rsid w:val="00084ABF"/>
    <w:rsid w:val="00085A58"/>
    <w:rsid w:val="0008671C"/>
    <w:rsid w:val="00086C4E"/>
    <w:rsid w:val="00086E90"/>
    <w:rsid w:val="00087665"/>
    <w:rsid w:val="000876AB"/>
    <w:rsid w:val="000876C5"/>
    <w:rsid w:val="00087CF1"/>
    <w:rsid w:val="00087F8F"/>
    <w:rsid w:val="00090A89"/>
    <w:rsid w:val="00090C03"/>
    <w:rsid w:val="00090D9A"/>
    <w:rsid w:val="00091106"/>
    <w:rsid w:val="00091346"/>
    <w:rsid w:val="000918B2"/>
    <w:rsid w:val="0009195B"/>
    <w:rsid w:val="00091A14"/>
    <w:rsid w:val="000921CD"/>
    <w:rsid w:val="00092D9A"/>
    <w:rsid w:val="00092FB6"/>
    <w:rsid w:val="00093370"/>
    <w:rsid w:val="000934F1"/>
    <w:rsid w:val="00093C8C"/>
    <w:rsid w:val="00093E90"/>
    <w:rsid w:val="00094353"/>
    <w:rsid w:val="000944FE"/>
    <w:rsid w:val="00094804"/>
    <w:rsid w:val="00094A07"/>
    <w:rsid w:val="00094B58"/>
    <w:rsid w:val="00094D84"/>
    <w:rsid w:val="00095872"/>
    <w:rsid w:val="00095C86"/>
    <w:rsid w:val="00095D01"/>
    <w:rsid w:val="000974E5"/>
    <w:rsid w:val="00097AF0"/>
    <w:rsid w:val="00097B1D"/>
    <w:rsid w:val="00097F2F"/>
    <w:rsid w:val="000A032C"/>
    <w:rsid w:val="000A0478"/>
    <w:rsid w:val="000A0718"/>
    <w:rsid w:val="000A079F"/>
    <w:rsid w:val="000A1120"/>
    <w:rsid w:val="000A1CF7"/>
    <w:rsid w:val="000A1DD6"/>
    <w:rsid w:val="000A2469"/>
    <w:rsid w:val="000A266F"/>
    <w:rsid w:val="000A27B3"/>
    <w:rsid w:val="000A297C"/>
    <w:rsid w:val="000A38E9"/>
    <w:rsid w:val="000A3C04"/>
    <w:rsid w:val="000A3E46"/>
    <w:rsid w:val="000A43DD"/>
    <w:rsid w:val="000A44EC"/>
    <w:rsid w:val="000A465F"/>
    <w:rsid w:val="000A493D"/>
    <w:rsid w:val="000A4D25"/>
    <w:rsid w:val="000A4F83"/>
    <w:rsid w:val="000A5625"/>
    <w:rsid w:val="000A5810"/>
    <w:rsid w:val="000A623F"/>
    <w:rsid w:val="000A75B1"/>
    <w:rsid w:val="000A77E2"/>
    <w:rsid w:val="000A7844"/>
    <w:rsid w:val="000A7B64"/>
    <w:rsid w:val="000A7C25"/>
    <w:rsid w:val="000B04CA"/>
    <w:rsid w:val="000B09F1"/>
    <w:rsid w:val="000B1859"/>
    <w:rsid w:val="000B1AA7"/>
    <w:rsid w:val="000B1C64"/>
    <w:rsid w:val="000B249B"/>
    <w:rsid w:val="000B2988"/>
    <w:rsid w:val="000B3197"/>
    <w:rsid w:val="000B34FF"/>
    <w:rsid w:val="000B360E"/>
    <w:rsid w:val="000B3888"/>
    <w:rsid w:val="000B3EE6"/>
    <w:rsid w:val="000B3FEF"/>
    <w:rsid w:val="000B412B"/>
    <w:rsid w:val="000B41B5"/>
    <w:rsid w:val="000B41EA"/>
    <w:rsid w:val="000B4AD7"/>
    <w:rsid w:val="000B4CEF"/>
    <w:rsid w:val="000B4D42"/>
    <w:rsid w:val="000B4D6B"/>
    <w:rsid w:val="000B547C"/>
    <w:rsid w:val="000B5811"/>
    <w:rsid w:val="000B5BD2"/>
    <w:rsid w:val="000B6069"/>
    <w:rsid w:val="000B6236"/>
    <w:rsid w:val="000B6453"/>
    <w:rsid w:val="000B6795"/>
    <w:rsid w:val="000B689C"/>
    <w:rsid w:val="000B6AA4"/>
    <w:rsid w:val="000B6DE0"/>
    <w:rsid w:val="000B6E64"/>
    <w:rsid w:val="000B710E"/>
    <w:rsid w:val="000B7570"/>
    <w:rsid w:val="000B760F"/>
    <w:rsid w:val="000B7758"/>
    <w:rsid w:val="000B7917"/>
    <w:rsid w:val="000C09C1"/>
    <w:rsid w:val="000C0EC4"/>
    <w:rsid w:val="000C117E"/>
    <w:rsid w:val="000C155C"/>
    <w:rsid w:val="000C15BA"/>
    <w:rsid w:val="000C2011"/>
    <w:rsid w:val="000C20C6"/>
    <w:rsid w:val="000C279A"/>
    <w:rsid w:val="000C2A7F"/>
    <w:rsid w:val="000C33F2"/>
    <w:rsid w:val="000C39AB"/>
    <w:rsid w:val="000C440B"/>
    <w:rsid w:val="000C4984"/>
    <w:rsid w:val="000C499D"/>
    <w:rsid w:val="000C49BA"/>
    <w:rsid w:val="000C4CBF"/>
    <w:rsid w:val="000C4FD7"/>
    <w:rsid w:val="000C5482"/>
    <w:rsid w:val="000C54A8"/>
    <w:rsid w:val="000C56DA"/>
    <w:rsid w:val="000C59F0"/>
    <w:rsid w:val="000C5A5F"/>
    <w:rsid w:val="000C5DE3"/>
    <w:rsid w:val="000C5E87"/>
    <w:rsid w:val="000C6391"/>
    <w:rsid w:val="000C6451"/>
    <w:rsid w:val="000C67FE"/>
    <w:rsid w:val="000C6D67"/>
    <w:rsid w:val="000C7519"/>
    <w:rsid w:val="000C7557"/>
    <w:rsid w:val="000C766B"/>
    <w:rsid w:val="000D01FE"/>
    <w:rsid w:val="000D02D8"/>
    <w:rsid w:val="000D0AA9"/>
    <w:rsid w:val="000D0E07"/>
    <w:rsid w:val="000D0E94"/>
    <w:rsid w:val="000D101D"/>
    <w:rsid w:val="000D1076"/>
    <w:rsid w:val="000D12F7"/>
    <w:rsid w:val="000D16B8"/>
    <w:rsid w:val="000D1D71"/>
    <w:rsid w:val="000D2430"/>
    <w:rsid w:val="000D2921"/>
    <w:rsid w:val="000D2CBB"/>
    <w:rsid w:val="000D3D5F"/>
    <w:rsid w:val="000D3E45"/>
    <w:rsid w:val="000D4315"/>
    <w:rsid w:val="000D4441"/>
    <w:rsid w:val="000D45C7"/>
    <w:rsid w:val="000D4924"/>
    <w:rsid w:val="000D49EC"/>
    <w:rsid w:val="000D4C89"/>
    <w:rsid w:val="000D5266"/>
    <w:rsid w:val="000D5284"/>
    <w:rsid w:val="000D5691"/>
    <w:rsid w:val="000D5AB7"/>
    <w:rsid w:val="000D5FB6"/>
    <w:rsid w:val="000D5FF3"/>
    <w:rsid w:val="000D656B"/>
    <w:rsid w:val="000D65E7"/>
    <w:rsid w:val="000D65EC"/>
    <w:rsid w:val="000D6EAE"/>
    <w:rsid w:val="000D74A1"/>
    <w:rsid w:val="000E069F"/>
    <w:rsid w:val="000E0901"/>
    <w:rsid w:val="000E096E"/>
    <w:rsid w:val="000E0C1A"/>
    <w:rsid w:val="000E125D"/>
    <w:rsid w:val="000E12D4"/>
    <w:rsid w:val="000E13FC"/>
    <w:rsid w:val="000E16A4"/>
    <w:rsid w:val="000E1E81"/>
    <w:rsid w:val="000E258F"/>
    <w:rsid w:val="000E2BE9"/>
    <w:rsid w:val="000E39B8"/>
    <w:rsid w:val="000E3B3D"/>
    <w:rsid w:val="000E3C76"/>
    <w:rsid w:val="000E3D43"/>
    <w:rsid w:val="000E3F82"/>
    <w:rsid w:val="000E4277"/>
    <w:rsid w:val="000E51F8"/>
    <w:rsid w:val="000E59B2"/>
    <w:rsid w:val="000E5B29"/>
    <w:rsid w:val="000E5B8B"/>
    <w:rsid w:val="000E5D02"/>
    <w:rsid w:val="000E5D0A"/>
    <w:rsid w:val="000E5EF4"/>
    <w:rsid w:val="000E64D0"/>
    <w:rsid w:val="000E657A"/>
    <w:rsid w:val="000E66C3"/>
    <w:rsid w:val="000E6941"/>
    <w:rsid w:val="000E6A61"/>
    <w:rsid w:val="000E6E2F"/>
    <w:rsid w:val="000E7D6D"/>
    <w:rsid w:val="000F0493"/>
    <w:rsid w:val="000F0DD8"/>
    <w:rsid w:val="000F1340"/>
    <w:rsid w:val="000F1672"/>
    <w:rsid w:val="000F18E2"/>
    <w:rsid w:val="000F1928"/>
    <w:rsid w:val="000F1F77"/>
    <w:rsid w:val="000F2165"/>
    <w:rsid w:val="000F21DB"/>
    <w:rsid w:val="000F227D"/>
    <w:rsid w:val="000F26B6"/>
    <w:rsid w:val="000F29C7"/>
    <w:rsid w:val="000F2B13"/>
    <w:rsid w:val="000F2C05"/>
    <w:rsid w:val="000F3792"/>
    <w:rsid w:val="000F397E"/>
    <w:rsid w:val="000F3BD1"/>
    <w:rsid w:val="000F43AC"/>
    <w:rsid w:val="000F46CF"/>
    <w:rsid w:val="000F58BE"/>
    <w:rsid w:val="000F5AC1"/>
    <w:rsid w:val="000F6029"/>
    <w:rsid w:val="000F607A"/>
    <w:rsid w:val="000F621F"/>
    <w:rsid w:val="000F6AE1"/>
    <w:rsid w:val="000F6C0D"/>
    <w:rsid w:val="000F7469"/>
    <w:rsid w:val="000F7717"/>
    <w:rsid w:val="000F771D"/>
    <w:rsid w:val="000F7A33"/>
    <w:rsid w:val="000F7AC7"/>
    <w:rsid w:val="001006ED"/>
    <w:rsid w:val="001013CA"/>
    <w:rsid w:val="00101F66"/>
    <w:rsid w:val="001020F0"/>
    <w:rsid w:val="00102351"/>
    <w:rsid w:val="0010255C"/>
    <w:rsid w:val="00102784"/>
    <w:rsid w:val="00102831"/>
    <w:rsid w:val="00102D17"/>
    <w:rsid w:val="0010320C"/>
    <w:rsid w:val="00103428"/>
    <w:rsid w:val="001036F7"/>
    <w:rsid w:val="001040A6"/>
    <w:rsid w:val="00104282"/>
    <w:rsid w:val="00104359"/>
    <w:rsid w:val="001043CE"/>
    <w:rsid w:val="00105144"/>
    <w:rsid w:val="00105163"/>
    <w:rsid w:val="0010518A"/>
    <w:rsid w:val="001059D6"/>
    <w:rsid w:val="00105BAE"/>
    <w:rsid w:val="00106181"/>
    <w:rsid w:val="001061A8"/>
    <w:rsid w:val="001066CD"/>
    <w:rsid w:val="001068A6"/>
    <w:rsid w:val="0010716B"/>
    <w:rsid w:val="001071ED"/>
    <w:rsid w:val="001072C9"/>
    <w:rsid w:val="001102F1"/>
    <w:rsid w:val="00110842"/>
    <w:rsid w:val="00110B54"/>
    <w:rsid w:val="00110D46"/>
    <w:rsid w:val="00111165"/>
    <w:rsid w:val="00111359"/>
    <w:rsid w:val="001113A4"/>
    <w:rsid w:val="0011168B"/>
    <w:rsid w:val="001117C8"/>
    <w:rsid w:val="0011188A"/>
    <w:rsid w:val="00111DF0"/>
    <w:rsid w:val="00112BF3"/>
    <w:rsid w:val="00112F68"/>
    <w:rsid w:val="001130C3"/>
    <w:rsid w:val="0011310A"/>
    <w:rsid w:val="001131C8"/>
    <w:rsid w:val="00113364"/>
    <w:rsid w:val="0011365C"/>
    <w:rsid w:val="001139BB"/>
    <w:rsid w:val="00113A4B"/>
    <w:rsid w:val="00113D7E"/>
    <w:rsid w:val="00113E63"/>
    <w:rsid w:val="0011462E"/>
    <w:rsid w:val="00114914"/>
    <w:rsid w:val="0011498A"/>
    <w:rsid w:val="00114B9C"/>
    <w:rsid w:val="00115099"/>
    <w:rsid w:val="0011574D"/>
    <w:rsid w:val="00115883"/>
    <w:rsid w:val="00115A25"/>
    <w:rsid w:val="00115BBB"/>
    <w:rsid w:val="001166F7"/>
    <w:rsid w:val="001168C3"/>
    <w:rsid w:val="0011694D"/>
    <w:rsid w:val="00117E97"/>
    <w:rsid w:val="00120089"/>
    <w:rsid w:val="00120344"/>
    <w:rsid w:val="00120427"/>
    <w:rsid w:val="00121093"/>
    <w:rsid w:val="00121838"/>
    <w:rsid w:val="00121981"/>
    <w:rsid w:val="0012250F"/>
    <w:rsid w:val="0012257D"/>
    <w:rsid w:val="00122D8E"/>
    <w:rsid w:val="00122EF7"/>
    <w:rsid w:val="00123078"/>
    <w:rsid w:val="0012315F"/>
    <w:rsid w:val="0012412F"/>
    <w:rsid w:val="001247B1"/>
    <w:rsid w:val="001250E5"/>
    <w:rsid w:val="00125204"/>
    <w:rsid w:val="0012557A"/>
    <w:rsid w:val="00125670"/>
    <w:rsid w:val="001256C8"/>
    <w:rsid w:val="00125DA8"/>
    <w:rsid w:val="00126395"/>
    <w:rsid w:val="001270A7"/>
    <w:rsid w:val="001276A1"/>
    <w:rsid w:val="001278A5"/>
    <w:rsid w:val="001279D6"/>
    <w:rsid w:val="0013045D"/>
    <w:rsid w:val="00130896"/>
    <w:rsid w:val="001308D2"/>
    <w:rsid w:val="00130BE1"/>
    <w:rsid w:val="001312EA"/>
    <w:rsid w:val="00131ED1"/>
    <w:rsid w:val="001320C2"/>
    <w:rsid w:val="001322E8"/>
    <w:rsid w:val="0013231F"/>
    <w:rsid w:val="0013241D"/>
    <w:rsid w:val="00132471"/>
    <w:rsid w:val="0013265E"/>
    <w:rsid w:val="00132ED6"/>
    <w:rsid w:val="0013340B"/>
    <w:rsid w:val="001337CD"/>
    <w:rsid w:val="00133FE3"/>
    <w:rsid w:val="001346A6"/>
    <w:rsid w:val="00134A75"/>
    <w:rsid w:val="00134BFA"/>
    <w:rsid w:val="00134C73"/>
    <w:rsid w:val="00134C96"/>
    <w:rsid w:val="001354FC"/>
    <w:rsid w:val="001356E1"/>
    <w:rsid w:val="0013572F"/>
    <w:rsid w:val="0013582E"/>
    <w:rsid w:val="00135D23"/>
    <w:rsid w:val="0013623B"/>
    <w:rsid w:val="0013626C"/>
    <w:rsid w:val="00136337"/>
    <w:rsid w:val="0013660A"/>
    <w:rsid w:val="00137423"/>
    <w:rsid w:val="001379B3"/>
    <w:rsid w:val="00137AE5"/>
    <w:rsid w:val="00137BB6"/>
    <w:rsid w:val="00140513"/>
    <w:rsid w:val="00140591"/>
    <w:rsid w:val="001407CB"/>
    <w:rsid w:val="00140B32"/>
    <w:rsid w:val="00140B42"/>
    <w:rsid w:val="00140BAE"/>
    <w:rsid w:val="00140F31"/>
    <w:rsid w:val="0014139B"/>
    <w:rsid w:val="00141ADA"/>
    <w:rsid w:val="00141B16"/>
    <w:rsid w:val="00142304"/>
    <w:rsid w:val="0014395C"/>
    <w:rsid w:val="00143C8E"/>
    <w:rsid w:val="00143DF3"/>
    <w:rsid w:val="00144069"/>
    <w:rsid w:val="00144266"/>
    <w:rsid w:val="001442D5"/>
    <w:rsid w:val="00144CC3"/>
    <w:rsid w:val="00144FB0"/>
    <w:rsid w:val="001451FB"/>
    <w:rsid w:val="00145485"/>
    <w:rsid w:val="001458FC"/>
    <w:rsid w:val="001459E2"/>
    <w:rsid w:val="001460B8"/>
    <w:rsid w:val="0014647B"/>
    <w:rsid w:val="001465B3"/>
    <w:rsid w:val="00146676"/>
    <w:rsid w:val="0014682A"/>
    <w:rsid w:val="00146DA2"/>
    <w:rsid w:val="00146F85"/>
    <w:rsid w:val="001477C2"/>
    <w:rsid w:val="00147863"/>
    <w:rsid w:val="00150609"/>
    <w:rsid w:val="001518B5"/>
    <w:rsid w:val="00151A3D"/>
    <w:rsid w:val="001521D6"/>
    <w:rsid w:val="00152359"/>
    <w:rsid w:val="00152B22"/>
    <w:rsid w:val="00152DDD"/>
    <w:rsid w:val="001531C2"/>
    <w:rsid w:val="00153D48"/>
    <w:rsid w:val="0015438E"/>
    <w:rsid w:val="00154492"/>
    <w:rsid w:val="00154A43"/>
    <w:rsid w:val="00154BFA"/>
    <w:rsid w:val="00154D0F"/>
    <w:rsid w:val="0015535D"/>
    <w:rsid w:val="0015554A"/>
    <w:rsid w:val="00155DFA"/>
    <w:rsid w:val="00155F1E"/>
    <w:rsid w:val="00156249"/>
    <w:rsid w:val="001562FC"/>
    <w:rsid w:val="00156590"/>
    <w:rsid w:val="0015674C"/>
    <w:rsid w:val="00156DC6"/>
    <w:rsid w:val="001576A7"/>
    <w:rsid w:val="00157A82"/>
    <w:rsid w:val="00157DCE"/>
    <w:rsid w:val="00157FF9"/>
    <w:rsid w:val="0016022F"/>
    <w:rsid w:val="00160548"/>
    <w:rsid w:val="00160B69"/>
    <w:rsid w:val="00160E94"/>
    <w:rsid w:val="0016191F"/>
    <w:rsid w:val="00161A2F"/>
    <w:rsid w:val="00162111"/>
    <w:rsid w:val="001621E1"/>
    <w:rsid w:val="00162716"/>
    <w:rsid w:val="001629B4"/>
    <w:rsid w:val="00162A83"/>
    <w:rsid w:val="00162F82"/>
    <w:rsid w:val="0016304E"/>
    <w:rsid w:val="001633D2"/>
    <w:rsid w:val="001636C2"/>
    <w:rsid w:val="00163DCD"/>
    <w:rsid w:val="00163FB6"/>
    <w:rsid w:val="0016413B"/>
    <w:rsid w:val="00164373"/>
    <w:rsid w:val="0016457C"/>
    <w:rsid w:val="00164C76"/>
    <w:rsid w:val="00164FC6"/>
    <w:rsid w:val="00165183"/>
    <w:rsid w:val="00165279"/>
    <w:rsid w:val="0016556B"/>
    <w:rsid w:val="00165B59"/>
    <w:rsid w:val="0016657D"/>
    <w:rsid w:val="00166A0F"/>
    <w:rsid w:val="001673BF"/>
    <w:rsid w:val="001676DB"/>
    <w:rsid w:val="00167922"/>
    <w:rsid w:val="00167B91"/>
    <w:rsid w:val="001701B2"/>
    <w:rsid w:val="00170617"/>
    <w:rsid w:val="00170A86"/>
    <w:rsid w:val="00170B50"/>
    <w:rsid w:val="00170F98"/>
    <w:rsid w:val="00171077"/>
    <w:rsid w:val="001710CB"/>
    <w:rsid w:val="001715C9"/>
    <w:rsid w:val="001717EE"/>
    <w:rsid w:val="00171A02"/>
    <w:rsid w:val="00171A92"/>
    <w:rsid w:val="00171B0F"/>
    <w:rsid w:val="00171F4B"/>
    <w:rsid w:val="0017206C"/>
    <w:rsid w:val="001720E1"/>
    <w:rsid w:val="001721A5"/>
    <w:rsid w:val="00172A2C"/>
    <w:rsid w:val="00172DCE"/>
    <w:rsid w:val="0017433F"/>
    <w:rsid w:val="001745E9"/>
    <w:rsid w:val="00174650"/>
    <w:rsid w:val="001748CC"/>
    <w:rsid w:val="00174B50"/>
    <w:rsid w:val="00174BC0"/>
    <w:rsid w:val="001754DB"/>
    <w:rsid w:val="00175632"/>
    <w:rsid w:val="001759E2"/>
    <w:rsid w:val="00176944"/>
    <w:rsid w:val="0017719A"/>
    <w:rsid w:val="001779E7"/>
    <w:rsid w:val="00177D26"/>
    <w:rsid w:val="0018038D"/>
    <w:rsid w:val="001806E4"/>
    <w:rsid w:val="00181123"/>
    <w:rsid w:val="0018121E"/>
    <w:rsid w:val="0018144D"/>
    <w:rsid w:val="0018185C"/>
    <w:rsid w:val="00181E41"/>
    <w:rsid w:val="00182200"/>
    <w:rsid w:val="0018220D"/>
    <w:rsid w:val="0018226D"/>
    <w:rsid w:val="00182B48"/>
    <w:rsid w:val="00182D40"/>
    <w:rsid w:val="00182EEB"/>
    <w:rsid w:val="00182FEB"/>
    <w:rsid w:val="00183441"/>
    <w:rsid w:val="00183648"/>
    <w:rsid w:val="00183998"/>
    <w:rsid w:val="00183DA9"/>
    <w:rsid w:val="00184383"/>
    <w:rsid w:val="001846C2"/>
    <w:rsid w:val="0018475E"/>
    <w:rsid w:val="00184982"/>
    <w:rsid w:val="00184D9A"/>
    <w:rsid w:val="00185767"/>
    <w:rsid w:val="0018576B"/>
    <w:rsid w:val="00185887"/>
    <w:rsid w:val="00185B06"/>
    <w:rsid w:val="00185D0B"/>
    <w:rsid w:val="00186074"/>
    <w:rsid w:val="0018640A"/>
    <w:rsid w:val="00186915"/>
    <w:rsid w:val="00186AE8"/>
    <w:rsid w:val="001870BF"/>
    <w:rsid w:val="001876C8"/>
    <w:rsid w:val="001879EB"/>
    <w:rsid w:val="00187B57"/>
    <w:rsid w:val="00187B99"/>
    <w:rsid w:val="00187E67"/>
    <w:rsid w:val="00187EFB"/>
    <w:rsid w:val="00190183"/>
    <w:rsid w:val="0019084E"/>
    <w:rsid w:val="00190C1C"/>
    <w:rsid w:val="0019104F"/>
    <w:rsid w:val="00191455"/>
    <w:rsid w:val="001917B3"/>
    <w:rsid w:val="00191F69"/>
    <w:rsid w:val="00192D80"/>
    <w:rsid w:val="00193922"/>
    <w:rsid w:val="00193ADB"/>
    <w:rsid w:val="00193B91"/>
    <w:rsid w:val="00194145"/>
    <w:rsid w:val="001941A8"/>
    <w:rsid w:val="00194409"/>
    <w:rsid w:val="00194422"/>
    <w:rsid w:val="00194F2D"/>
    <w:rsid w:val="00194FDC"/>
    <w:rsid w:val="00195175"/>
    <w:rsid w:val="00195C29"/>
    <w:rsid w:val="00195C7C"/>
    <w:rsid w:val="0019612C"/>
    <w:rsid w:val="00196325"/>
    <w:rsid w:val="001963EA"/>
    <w:rsid w:val="00197176"/>
    <w:rsid w:val="0019738E"/>
    <w:rsid w:val="00197692"/>
    <w:rsid w:val="00197710"/>
    <w:rsid w:val="00197A01"/>
    <w:rsid w:val="00197A74"/>
    <w:rsid w:val="00197C1A"/>
    <w:rsid w:val="00197D34"/>
    <w:rsid w:val="001A049C"/>
    <w:rsid w:val="001A080F"/>
    <w:rsid w:val="001A0A0B"/>
    <w:rsid w:val="001A0CA2"/>
    <w:rsid w:val="001A0F83"/>
    <w:rsid w:val="001A1361"/>
    <w:rsid w:val="001A1874"/>
    <w:rsid w:val="001A1D41"/>
    <w:rsid w:val="001A1DEF"/>
    <w:rsid w:val="001A1F26"/>
    <w:rsid w:val="001A209C"/>
    <w:rsid w:val="001A251B"/>
    <w:rsid w:val="001A2543"/>
    <w:rsid w:val="001A3241"/>
    <w:rsid w:val="001A326B"/>
    <w:rsid w:val="001A3C18"/>
    <w:rsid w:val="001A3F3E"/>
    <w:rsid w:val="001A3FB0"/>
    <w:rsid w:val="001A48D7"/>
    <w:rsid w:val="001A553A"/>
    <w:rsid w:val="001A5617"/>
    <w:rsid w:val="001A5C13"/>
    <w:rsid w:val="001A5F10"/>
    <w:rsid w:val="001A60AA"/>
    <w:rsid w:val="001A66CC"/>
    <w:rsid w:val="001A6B1A"/>
    <w:rsid w:val="001A6B1F"/>
    <w:rsid w:val="001A6BEA"/>
    <w:rsid w:val="001A7099"/>
    <w:rsid w:val="001A794B"/>
    <w:rsid w:val="001A7E3E"/>
    <w:rsid w:val="001B005F"/>
    <w:rsid w:val="001B0095"/>
    <w:rsid w:val="001B0C22"/>
    <w:rsid w:val="001B0D69"/>
    <w:rsid w:val="001B1078"/>
    <w:rsid w:val="001B132F"/>
    <w:rsid w:val="001B13BE"/>
    <w:rsid w:val="001B1CE2"/>
    <w:rsid w:val="001B1D2F"/>
    <w:rsid w:val="001B25E7"/>
    <w:rsid w:val="001B2B3A"/>
    <w:rsid w:val="001B2D21"/>
    <w:rsid w:val="001B2D7D"/>
    <w:rsid w:val="001B2E6B"/>
    <w:rsid w:val="001B31A4"/>
    <w:rsid w:val="001B3271"/>
    <w:rsid w:val="001B3283"/>
    <w:rsid w:val="001B348A"/>
    <w:rsid w:val="001B37E1"/>
    <w:rsid w:val="001B3C44"/>
    <w:rsid w:val="001B3CC6"/>
    <w:rsid w:val="001B3F4B"/>
    <w:rsid w:val="001B4066"/>
    <w:rsid w:val="001B4A25"/>
    <w:rsid w:val="001B4AF9"/>
    <w:rsid w:val="001B4DAC"/>
    <w:rsid w:val="001B4DD6"/>
    <w:rsid w:val="001B4E95"/>
    <w:rsid w:val="001B4FC6"/>
    <w:rsid w:val="001B50F7"/>
    <w:rsid w:val="001B51A4"/>
    <w:rsid w:val="001B5437"/>
    <w:rsid w:val="001B572D"/>
    <w:rsid w:val="001B5B44"/>
    <w:rsid w:val="001B5F78"/>
    <w:rsid w:val="001B6076"/>
    <w:rsid w:val="001B6DFC"/>
    <w:rsid w:val="001C03CE"/>
    <w:rsid w:val="001C0C9C"/>
    <w:rsid w:val="001C0FB5"/>
    <w:rsid w:val="001C10D9"/>
    <w:rsid w:val="001C2612"/>
    <w:rsid w:val="001C2ED5"/>
    <w:rsid w:val="001C2F7A"/>
    <w:rsid w:val="001C33DD"/>
    <w:rsid w:val="001C341B"/>
    <w:rsid w:val="001C44DC"/>
    <w:rsid w:val="001C46E2"/>
    <w:rsid w:val="001C476C"/>
    <w:rsid w:val="001C4987"/>
    <w:rsid w:val="001C4A41"/>
    <w:rsid w:val="001C4D31"/>
    <w:rsid w:val="001C4F47"/>
    <w:rsid w:val="001C5167"/>
    <w:rsid w:val="001C5C04"/>
    <w:rsid w:val="001C5F19"/>
    <w:rsid w:val="001C60AA"/>
    <w:rsid w:val="001C60D6"/>
    <w:rsid w:val="001C6625"/>
    <w:rsid w:val="001C6E34"/>
    <w:rsid w:val="001C6EB5"/>
    <w:rsid w:val="001C723E"/>
    <w:rsid w:val="001C76FB"/>
    <w:rsid w:val="001D0237"/>
    <w:rsid w:val="001D0F11"/>
    <w:rsid w:val="001D1808"/>
    <w:rsid w:val="001D1CEE"/>
    <w:rsid w:val="001D21CA"/>
    <w:rsid w:val="001D2A2F"/>
    <w:rsid w:val="001D2C15"/>
    <w:rsid w:val="001D32C6"/>
    <w:rsid w:val="001D352E"/>
    <w:rsid w:val="001D3873"/>
    <w:rsid w:val="001D3B76"/>
    <w:rsid w:val="001D3CD9"/>
    <w:rsid w:val="001D3F84"/>
    <w:rsid w:val="001D40F4"/>
    <w:rsid w:val="001D4148"/>
    <w:rsid w:val="001D474D"/>
    <w:rsid w:val="001D479D"/>
    <w:rsid w:val="001D50A7"/>
    <w:rsid w:val="001D50BD"/>
    <w:rsid w:val="001D5227"/>
    <w:rsid w:val="001D5401"/>
    <w:rsid w:val="001D545A"/>
    <w:rsid w:val="001D5AA7"/>
    <w:rsid w:val="001D65F7"/>
    <w:rsid w:val="001D661A"/>
    <w:rsid w:val="001D6BA5"/>
    <w:rsid w:val="001D6F21"/>
    <w:rsid w:val="001D7435"/>
    <w:rsid w:val="001D7651"/>
    <w:rsid w:val="001D7FCE"/>
    <w:rsid w:val="001E0646"/>
    <w:rsid w:val="001E1751"/>
    <w:rsid w:val="001E1BF4"/>
    <w:rsid w:val="001E1D7B"/>
    <w:rsid w:val="001E200F"/>
    <w:rsid w:val="001E20FE"/>
    <w:rsid w:val="001E22C8"/>
    <w:rsid w:val="001E2E4F"/>
    <w:rsid w:val="001E3367"/>
    <w:rsid w:val="001E3672"/>
    <w:rsid w:val="001E385C"/>
    <w:rsid w:val="001E392A"/>
    <w:rsid w:val="001E3EC2"/>
    <w:rsid w:val="001E4AB9"/>
    <w:rsid w:val="001E4AC9"/>
    <w:rsid w:val="001E4B02"/>
    <w:rsid w:val="001E4C2E"/>
    <w:rsid w:val="001E4D3A"/>
    <w:rsid w:val="001E4FF7"/>
    <w:rsid w:val="001E5205"/>
    <w:rsid w:val="001E521D"/>
    <w:rsid w:val="001E5F83"/>
    <w:rsid w:val="001E626A"/>
    <w:rsid w:val="001E655F"/>
    <w:rsid w:val="001E679C"/>
    <w:rsid w:val="001E715C"/>
    <w:rsid w:val="001E7731"/>
    <w:rsid w:val="001E7ADC"/>
    <w:rsid w:val="001E7B52"/>
    <w:rsid w:val="001E7E95"/>
    <w:rsid w:val="001F05FD"/>
    <w:rsid w:val="001F0A40"/>
    <w:rsid w:val="001F0C6B"/>
    <w:rsid w:val="001F0FA0"/>
    <w:rsid w:val="001F11CF"/>
    <w:rsid w:val="001F1415"/>
    <w:rsid w:val="001F150E"/>
    <w:rsid w:val="001F168D"/>
    <w:rsid w:val="001F18D2"/>
    <w:rsid w:val="001F1E6E"/>
    <w:rsid w:val="001F205C"/>
    <w:rsid w:val="001F207D"/>
    <w:rsid w:val="001F2403"/>
    <w:rsid w:val="001F243B"/>
    <w:rsid w:val="001F24F8"/>
    <w:rsid w:val="001F25EC"/>
    <w:rsid w:val="001F2997"/>
    <w:rsid w:val="001F29A3"/>
    <w:rsid w:val="001F3253"/>
    <w:rsid w:val="001F3C1D"/>
    <w:rsid w:val="001F41D5"/>
    <w:rsid w:val="001F41FB"/>
    <w:rsid w:val="001F4328"/>
    <w:rsid w:val="001F4683"/>
    <w:rsid w:val="001F48F2"/>
    <w:rsid w:val="001F4B2B"/>
    <w:rsid w:val="001F543B"/>
    <w:rsid w:val="001F5A37"/>
    <w:rsid w:val="001F5A81"/>
    <w:rsid w:val="001F5AA9"/>
    <w:rsid w:val="001F616C"/>
    <w:rsid w:val="001F6589"/>
    <w:rsid w:val="001F6BD8"/>
    <w:rsid w:val="001F6C05"/>
    <w:rsid w:val="001F7544"/>
    <w:rsid w:val="001F775E"/>
    <w:rsid w:val="0020031F"/>
    <w:rsid w:val="002006A8"/>
    <w:rsid w:val="00200C22"/>
    <w:rsid w:val="002015EE"/>
    <w:rsid w:val="00202685"/>
    <w:rsid w:val="0020285D"/>
    <w:rsid w:val="00202A4F"/>
    <w:rsid w:val="00202B0D"/>
    <w:rsid w:val="00202F5A"/>
    <w:rsid w:val="00203160"/>
    <w:rsid w:val="00203588"/>
    <w:rsid w:val="00203781"/>
    <w:rsid w:val="0020418F"/>
    <w:rsid w:val="002045E1"/>
    <w:rsid w:val="00204705"/>
    <w:rsid w:val="00204919"/>
    <w:rsid w:val="00204AB4"/>
    <w:rsid w:val="00204BBF"/>
    <w:rsid w:val="00204E0C"/>
    <w:rsid w:val="00204F29"/>
    <w:rsid w:val="00204F43"/>
    <w:rsid w:val="002057C7"/>
    <w:rsid w:val="0020617C"/>
    <w:rsid w:val="00206515"/>
    <w:rsid w:val="002065F1"/>
    <w:rsid w:val="002066FC"/>
    <w:rsid w:val="00206C71"/>
    <w:rsid w:val="00206F15"/>
    <w:rsid w:val="00207D91"/>
    <w:rsid w:val="00207DD3"/>
    <w:rsid w:val="0021000B"/>
    <w:rsid w:val="0021048F"/>
    <w:rsid w:val="00210663"/>
    <w:rsid w:val="00210E9D"/>
    <w:rsid w:val="00210ECC"/>
    <w:rsid w:val="00211A31"/>
    <w:rsid w:val="00212793"/>
    <w:rsid w:val="00212D04"/>
    <w:rsid w:val="00213445"/>
    <w:rsid w:val="002134EE"/>
    <w:rsid w:val="00213524"/>
    <w:rsid w:val="002139B3"/>
    <w:rsid w:val="00214BAC"/>
    <w:rsid w:val="0021539F"/>
    <w:rsid w:val="00215405"/>
    <w:rsid w:val="00215889"/>
    <w:rsid w:val="00215BF9"/>
    <w:rsid w:val="00216AF9"/>
    <w:rsid w:val="00216BC0"/>
    <w:rsid w:val="00216C44"/>
    <w:rsid w:val="002172C2"/>
    <w:rsid w:val="002172CE"/>
    <w:rsid w:val="002179EF"/>
    <w:rsid w:val="00217A7D"/>
    <w:rsid w:val="00217B87"/>
    <w:rsid w:val="00217C56"/>
    <w:rsid w:val="00217D3D"/>
    <w:rsid w:val="00217D41"/>
    <w:rsid w:val="00217EA4"/>
    <w:rsid w:val="00220822"/>
    <w:rsid w:val="00220862"/>
    <w:rsid w:val="00220F42"/>
    <w:rsid w:val="00221365"/>
    <w:rsid w:val="002213DE"/>
    <w:rsid w:val="00221A5C"/>
    <w:rsid w:val="00221E28"/>
    <w:rsid w:val="00221E99"/>
    <w:rsid w:val="002221E7"/>
    <w:rsid w:val="0022280A"/>
    <w:rsid w:val="00222A5E"/>
    <w:rsid w:val="00222C45"/>
    <w:rsid w:val="00222EAB"/>
    <w:rsid w:val="00222EAE"/>
    <w:rsid w:val="00223006"/>
    <w:rsid w:val="002232A1"/>
    <w:rsid w:val="002239A6"/>
    <w:rsid w:val="0022404E"/>
    <w:rsid w:val="0022408C"/>
    <w:rsid w:val="002240F3"/>
    <w:rsid w:val="00224F9D"/>
    <w:rsid w:val="0022529F"/>
    <w:rsid w:val="002253F5"/>
    <w:rsid w:val="00226008"/>
    <w:rsid w:val="002260F2"/>
    <w:rsid w:val="00226299"/>
    <w:rsid w:val="002263D4"/>
    <w:rsid w:val="00226989"/>
    <w:rsid w:val="00226A59"/>
    <w:rsid w:val="00227208"/>
    <w:rsid w:val="002276E9"/>
    <w:rsid w:val="00230224"/>
    <w:rsid w:val="00230297"/>
    <w:rsid w:val="00231217"/>
    <w:rsid w:val="002321B0"/>
    <w:rsid w:val="00232351"/>
    <w:rsid w:val="00232599"/>
    <w:rsid w:val="00232841"/>
    <w:rsid w:val="00232890"/>
    <w:rsid w:val="00232A8D"/>
    <w:rsid w:val="00232ADC"/>
    <w:rsid w:val="0023356B"/>
    <w:rsid w:val="002338B5"/>
    <w:rsid w:val="00234820"/>
    <w:rsid w:val="00234D26"/>
    <w:rsid w:val="00234DE2"/>
    <w:rsid w:val="00234E3E"/>
    <w:rsid w:val="00234FCA"/>
    <w:rsid w:val="00234FCF"/>
    <w:rsid w:val="002364DD"/>
    <w:rsid w:val="002367FE"/>
    <w:rsid w:val="002372AC"/>
    <w:rsid w:val="0023764C"/>
    <w:rsid w:val="00237EE1"/>
    <w:rsid w:val="00240BE6"/>
    <w:rsid w:val="00240C3C"/>
    <w:rsid w:val="002410F7"/>
    <w:rsid w:val="002412F4"/>
    <w:rsid w:val="002423D9"/>
    <w:rsid w:val="00242BC3"/>
    <w:rsid w:val="00242D0C"/>
    <w:rsid w:val="00242FA6"/>
    <w:rsid w:val="0024329A"/>
    <w:rsid w:val="00243C2E"/>
    <w:rsid w:val="00243C7C"/>
    <w:rsid w:val="00243E62"/>
    <w:rsid w:val="0024429E"/>
    <w:rsid w:val="0024432C"/>
    <w:rsid w:val="002449C0"/>
    <w:rsid w:val="00244C05"/>
    <w:rsid w:val="0024511A"/>
    <w:rsid w:val="00245232"/>
    <w:rsid w:val="00245609"/>
    <w:rsid w:val="00245F67"/>
    <w:rsid w:val="002461FD"/>
    <w:rsid w:val="00246384"/>
    <w:rsid w:val="002468DD"/>
    <w:rsid w:val="002474FF"/>
    <w:rsid w:val="00247726"/>
    <w:rsid w:val="002477ED"/>
    <w:rsid w:val="00247D56"/>
    <w:rsid w:val="00247F21"/>
    <w:rsid w:val="002500D2"/>
    <w:rsid w:val="00250565"/>
    <w:rsid w:val="002505DB"/>
    <w:rsid w:val="002519B2"/>
    <w:rsid w:val="00251A08"/>
    <w:rsid w:val="00251A4B"/>
    <w:rsid w:val="00252135"/>
    <w:rsid w:val="00252325"/>
    <w:rsid w:val="0025296F"/>
    <w:rsid w:val="00252C40"/>
    <w:rsid w:val="00253234"/>
    <w:rsid w:val="00253439"/>
    <w:rsid w:val="002540A3"/>
    <w:rsid w:val="0025573C"/>
    <w:rsid w:val="002557E5"/>
    <w:rsid w:val="00255987"/>
    <w:rsid w:val="00255A07"/>
    <w:rsid w:val="00255ED0"/>
    <w:rsid w:val="002566D4"/>
    <w:rsid w:val="00256CB1"/>
    <w:rsid w:val="0025750C"/>
    <w:rsid w:val="0025789D"/>
    <w:rsid w:val="00257A87"/>
    <w:rsid w:val="00257B97"/>
    <w:rsid w:val="00257E78"/>
    <w:rsid w:val="00260362"/>
    <w:rsid w:val="002603A7"/>
    <w:rsid w:val="0026081B"/>
    <w:rsid w:val="00260D91"/>
    <w:rsid w:val="00260E8A"/>
    <w:rsid w:val="0026118F"/>
    <w:rsid w:val="00261519"/>
    <w:rsid w:val="0026172B"/>
    <w:rsid w:val="00261A67"/>
    <w:rsid w:val="00261A7E"/>
    <w:rsid w:val="00261B79"/>
    <w:rsid w:val="00261DC0"/>
    <w:rsid w:val="00261FEF"/>
    <w:rsid w:val="002629CA"/>
    <w:rsid w:val="00263294"/>
    <w:rsid w:val="00263492"/>
    <w:rsid w:val="00263C27"/>
    <w:rsid w:val="00263D97"/>
    <w:rsid w:val="002644B5"/>
    <w:rsid w:val="0026467C"/>
    <w:rsid w:val="00264E34"/>
    <w:rsid w:val="00264E80"/>
    <w:rsid w:val="00264F60"/>
    <w:rsid w:val="00265A22"/>
    <w:rsid w:val="002668C6"/>
    <w:rsid w:val="002669A8"/>
    <w:rsid w:val="00266C0E"/>
    <w:rsid w:val="002679C6"/>
    <w:rsid w:val="00267E24"/>
    <w:rsid w:val="00267EF8"/>
    <w:rsid w:val="002701C8"/>
    <w:rsid w:val="002704A7"/>
    <w:rsid w:val="002707EC"/>
    <w:rsid w:val="00270BEA"/>
    <w:rsid w:val="00270C2A"/>
    <w:rsid w:val="00270EE9"/>
    <w:rsid w:val="002711B0"/>
    <w:rsid w:val="00271252"/>
    <w:rsid w:val="00271B39"/>
    <w:rsid w:val="00271FF9"/>
    <w:rsid w:val="0027208B"/>
    <w:rsid w:val="00272330"/>
    <w:rsid w:val="002723C4"/>
    <w:rsid w:val="00272AA4"/>
    <w:rsid w:val="00272C0E"/>
    <w:rsid w:val="00272CC4"/>
    <w:rsid w:val="00272EDA"/>
    <w:rsid w:val="002730AE"/>
    <w:rsid w:val="00273F51"/>
    <w:rsid w:val="00274405"/>
    <w:rsid w:val="002749B2"/>
    <w:rsid w:val="00274FBA"/>
    <w:rsid w:val="00275066"/>
    <w:rsid w:val="0027515A"/>
    <w:rsid w:val="0027558D"/>
    <w:rsid w:val="00275A48"/>
    <w:rsid w:val="00275C07"/>
    <w:rsid w:val="00275F0E"/>
    <w:rsid w:val="0027636B"/>
    <w:rsid w:val="002763BC"/>
    <w:rsid w:val="0027662F"/>
    <w:rsid w:val="00276C62"/>
    <w:rsid w:val="00277036"/>
    <w:rsid w:val="002770C9"/>
    <w:rsid w:val="002776C3"/>
    <w:rsid w:val="00277758"/>
    <w:rsid w:val="00277BB4"/>
    <w:rsid w:val="00277C13"/>
    <w:rsid w:val="00280922"/>
    <w:rsid w:val="00280B4D"/>
    <w:rsid w:val="00280C04"/>
    <w:rsid w:val="00280CFE"/>
    <w:rsid w:val="002810B3"/>
    <w:rsid w:val="00281250"/>
    <w:rsid w:val="002815ED"/>
    <w:rsid w:val="0028177D"/>
    <w:rsid w:val="002818F7"/>
    <w:rsid w:val="00281CEC"/>
    <w:rsid w:val="00281EEC"/>
    <w:rsid w:val="0028256F"/>
    <w:rsid w:val="002827C4"/>
    <w:rsid w:val="00282916"/>
    <w:rsid w:val="0028293F"/>
    <w:rsid w:val="00282E32"/>
    <w:rsid w:val="00282EEA"/>
    <w:rsid w:val="00283040"/>
    <w:rsid w:val="00283174"/>
    <w:rsid w:val="002839C9"/>
    <w:rsid w:val="00283F9A"/>
    <w:rsid w:val="002840A7"/>
    <w:rsid w:val="002843F5"/>
    <w:rsid w:val="002848AF"/>
    <w:rsid w:val="002848D0"/>
    <w:rsid w:val="00284AF1"/>
    <w:rsid w:val="0028520E"/>
    <w:rsid w:val="002856C7"/>
    <w:rsid w:val="00285B55"/>
    <w:rsid w:val="00286177"/>
    <w:rsid w:val="002862C2"/>
    <w:rsid w:val="00286386"/>
    <w:rsid w:val="00286748"/>
    <w:rsid w:val="00286B43"/>
    <w:rsid w:val="00286D37"/>
    <w:rsid w:val="00286FE6"/>
    <w:rsid w:val="002870B2"/>
    <w:rsid w:val="0028718A"/>
    <w:rsid w:val="00287964"/>
    <w:rsid w:val="0028796D"/>
    <w:rsid w:val="0029043D"/>
    <w:rsid w:val="00290CCA"/>
    <w:rsid w:val="002910F6"/>
    <w:rsid w:val="0029141D"/>
    <w:rsid w:val="00291477"/>
    <w:rsid w:val="002915A1"/>
    <w:rsid w:val="0029181E"/>
    <w:rsid w:val="00291BAB"/>
    <w:rsid w:val="00291C83"/>
    <w:rsid w:val="0029200C"/>
    <w:rsid w:val="002920D7"/>
    <w:rsid w:val="00292467"/>
    <w:rsid w:val="002925FD"/>
    <w:rsid w:val="0029287C"/>
    <w:rsid w:val="00292966"/>
    <w:rsid w:val="00292C07"/>
    <w:rsid w:val="00292EBE"/>
    <w:rsid w:val="00294206"/>
    <w:rsid w:val="0029467F"/>
    <w:rsid w:val="00294C25"/>
    <w:rsid w:val="00294C48"/>
    <w:rsid w:val="00295206"/>
    <w:rsid w:val="0029520F"/>
    <w:rsid w:val="00295BEC"/>
    <w:rsid w:val="00295C63"/>
    <w:rsid w:val="00295C71"/>
    <w:rsid w:val="00295CD3"/>
    <w:rsid w:val="002966AE"/>
    <w:rsid w:val="00296BDC"/>
    <w:rsid w:val="00297021"/>
    <w:rsid w:val="00297938"/>
    <w:rsid w:val="00297A03"/>
    <w:rsid w:val="00297A7E"/>
    <w:rsid w:val="002A02A8"/>
    <w:rsid w:val="002A0434"/>
    <w:rsid w:val="002A04FD"/>
    <w:rsid w:val="002A0A0E"/>
    <w:rsid w:val="002A0D71"/>
    <w:rsid w:val="002A1310"/>
    <w:rsid w:val="002A1345"/>
    <w:rsid w:val="002A21EC"/>
    <w:rsid w:val="002A27C4"/>
    <w:rsid w:val="002A2AF6"/>
    <w:rsid w:val="002A3447"/>
    <w:rsid w:val="002A3AF5"/>
    <w:rsid w:val="002A3BCF"/>
    <w:rsid w:val="002A3D0E"/>
    <w:rsid w:val="002A40E6"/>
    <w:rsid w:val="002A44C1"/>
    <w:rsid w:val="002A47C9"/>
    <w:rsid w:val="002A4CDD"/>
    <w:rsid w:val="002A4F4C"/>
    <w:rsid w:val="002A5644"/>
    <w:rsid w:val="002A5BC1"/>
    <w:rsid w:val="002A5DA1"/>
    <w:rsid w:val="002A5ED7"/>
    <w:rsid w:val="002A67E1"/>
    <w:rsid w:val="002A6E29"/>
    <w:rsid w:val="002A709F"/>
    <w:rsid w:val="002A7827"/>
    <w:rsid w:val="002A7CCA"/>
    <w:rsid w:val="002A7FF0"/>
    <w:rsid w:val="002B0B30"/>
    <w:rsid w:val="002B1266"/>
    <w:rsid w:val="002B1580"/>
    <w:rsid w:val="002B1986"/>
    <w:rsid w:val="002B1A5E"/>
    <w:rsid w:val="002B1E82"/>
    <w:rsid w:val="002B1F05"/>
    <w:rsid w:val="002B241D"/>
    <w:rsid w:val="002B2427"/>
    <w:rsid w:val="002B29E6"/>
    <w:rsid w:val="002B2A01"/>
    <w:rsid w:val="002B323E"/>
    <w:rsid w:val="002B3765"/>
    <w:rsid w:val="002B3ED9"/>
    <w:rsid w:val="002B434D"/>
    <w:rsid w:val="002B43FA"/>
    <w:rsid w:val="002B57F8"/>
    <w:rsid w:val="002B5B86"/>
    <w:rsid w:val="002B5BA2"/>
    <w:rsid w:val="002B5EF8"/>
    <w:rsid w:val="002B61E1"/>
    <w:rsid w:val="002B6242"/>
    <w:rsid w:val="002B7EE5"/>
    <w:rsid w:val="002C006E"/>
    <w:rsid w:val="002C03B8"/>
    <w:rsid w:val="002C0DC6"/>
    <w:rsid w:val="002C1574"/>
    <w:rsid w:val="002C1879"/>
    <w:rsid w:val="002C1E2C"/>
    <w:rsid w:val="002C1EF6"/>
    <w:rsid w:val="002C25B3"/>
    <w:rsid w:val="002C298F"/>
    <w:rsid w:val="002C2C9E"/>
    <w:rsid w:val="002C355C"/>
    <w:rsid w:val="002C3905"/>
    <w:rsid w:val="002C3A9D"/>
    <w:rsid w:val="002C3AFB"/>
    <w:rsid w:val="002C3E72"/>
    <w:rsid w:val="002C3F5C"/>
    <w:rsid w:val="002C414E"/>
    <w:rsid w:val="002C4412"/>
    <w:rsid w:val="002C4777"/>
    <w:rsid w:val="002C4988"/>
    <w:rsid w:val="002C4B6C"/>
    <w:rsid w:val="002C4BA8"/>
    <w:rsid w:val="002C4E8E"/>
    <w:rsid w:val="002C5034"/>
    <w:rsid w:val="002C53B5"/>
    <w:rsid w:val="002C54AF"/>
    <w:rsid w:val="002C588B"/>
    <w:rsid w:val="002C67A7"/>
    <w:rsid w:val="002C68D3"/>
    <w:rsid w:val="002C697F"/>
    <w:rsid w:val="002C69FD"/>
    <w:rsid w:val="002C6C58"/>
    <w:rsid w:val="002C751D"/>
    <w:rsid w:val="002C7B3C"/>
    <w:rsid w:val="002C7C79"/>
    <w:rsid w:val="002C7E5D"/>
    <w:rsid w:val="002D01C3"/>
    <w:rsid w:val="002D095B"/>
    <w:rsid w:val="002D1564"/>
    <w:rsid w:val="002D1CEA"/>
    <w:rsid w:val="002D20CA"/>
    <w:rsid w:val="002D27DC"/>
    <w:rsid w:val="002D350F"/>
    <w:rsid w:val="002D40F8"/>
    <w:rsid w:val="002D4553"/>
    <w:rsid w:val="002D4F7D"/>
    <w:rsid w:val="002D503F"/>
    <w:rsid w:val="002D51E8"/>
    <w:rsid w:val="002D52FE"/>
    <w:rsid w:val="002D5595"/>
    <w:rsid w:val="002D56BD"/>
    <w:rsid w:val="002D5972"/>
    <w:rsid w:val="002D59A3"/>
    <w:rsid w:val="002D6917"/>
    <w:rsid w:val="002D6D6D"/>
    <w:rsid w:val="002D6F55"/>
    <w:rsid w:val="002D6FBC"/>
    <w:rsid w:val="002D6FD4"/>
    <w:rsid w:val="002D714E"/>
    <w:rsid w:val="002D7151"/>
    <w:rsid w:val="002D7934"/>
    <w:rsid w:val="002D7963"/>
    <w:rsid w:val="002D7B01"/>
    <w:rsid w:val="002D7B1D"/>
    <w:rsid w:val="002D7C25"/>
    <w:rsid w:val="002D7DEE"/>
    <w:rsid w:val="002D7DF5"/>
    <w:rsid w:val="002E0724"/>
    <w:rsid w:val="002E0A81"/>
    <w:rsid w:val="002E1238"/>
    <w:rsid w:val="002E1994"/>
    <w:rsid w:val="002E1BFB"/>
    <w:rsid w:val="002E1CCB"/>
    <w:rsid w:val="002E2126"/>
    <w:rsid w:val="002E233E"/>
    <w:rsid w:val="002E274D"/>
    <w:rsid w:val="002E2923"/>
    <w:rsid w:val="002E2A0E"/>
    <w:rsid w:val="002E2E63"/>
    <w:rsid w:val="002E3123"/>
    <w:rsid w:val="002E4C65"/>
    <w:rsid w:val="002E54AC"/>
    <w:rsid w:val="002E5627"/>
    <w:rsid w:val="002E57B0"/>
    <w:rsid w:val="002E57FD"/>
    <w:rsid w:val="002E5925"/>
    <w:rsid w:val="002E5CA3"/>
    <w:rsid w:val="002E6075"/>
    <w:rsid w:val="002E6203"/>
    <w:rsid w:val="002E639D"/>
    <w:rsid w:val="002E65F3"/>
    <w:rsid w:val="002E6DEB"/>
    <w:rsid w:val="002E6FEB"/>
    <w:rsid w:val="002E7B80"/>
    <w:rsid w:val="002E7F00"/>
    <w:rsid w:val="002F0B91"/>
    <w:rsid w:val="002F0D40"/>
    <w:rsid w:val="002F0E36"/>
    <w:rsid w:val="002F0FF1"/>
    <w:rsid w:val="002F1014"/>
    <w:rsid w:val="002F130B"/>
    <w:rsid w:val="002F18FE"/>
    <w:rsid w:val="002F234E"/>
    <w:rsid w:val="002F2BD3"/>
    <w:rsid w:val="002F2E23"/>
    <w:rsid w:val="002F35E3"/>
    <w:rsid w:val="002F3D87"/>
    <w:rsid w:val="002F3F6C"/>
    <w:rsid w:val="002F3F89"/>
    <w:rsid w:val="002F40FB"/>
    <w:rsid w:val="002F40FC"/>
    <w:rsid w:val="002F416F"/>
    <w:rsid w:val="002F437A"/>
    <w:rsid w:val="002F4777"/>
    <w:rsid w:val="002F520F"/>
    <w:rsid w:val="002F5522"/>
    <w:rsid w:val="002F58B8"/>
    <w:rsid w:val="002F5918"/>
    <w:rsid w:val="002F5A41"/>
    <w:rsid w:val="002F5B94"/>
    <w:rsid w:val="002F67D7"/>
    <w:rsid w:val="002F67EB"/>
    <w:rsid w:val="002F682C"/>
    <w:rsid w:val="002F6916"/>
    <w:rsid w:val="002F6D3B"/>
    <w:rsid w:val="002F7CF5"/>
    <w:rsid w:val="002F7EEE"/>
    <w:rsid w:val="00300259"/>
    <w:rsid w:val="003003B4"/>
    <w:rsid w:val="0030041A"/>
    <w:rsid w:val="0030059D"/>
    <w:rsid w:val="00300708"/>
    <w:rsid w:val="00300A58"/>
    <w:rsid w:val="0030139B"/>
    <w:rsid w:val="00301718"/>
    <w:rsid w:val="00301E5A"/>
    <w:rsid w:val="00302432"/>
    <w:rsid w:val="00302E5D"/>
    <w:rsid w:val="003032EF"/>
    <w:rsid w:val="00303424"/>
    <w:rsid w:val="00304356"/>
    <w:rsid w:val="00304BD5"/>
    <w:rsid w:val="00304FC7"/>
    <w:rsid w:val="003053A2"/>
    <w:rsid w:val="00305470"/>
    <w:rsid w:val="00305AF5"/>
    <w:rsid w:val="00305B86"/>
    <w:rsid w:val="003061D1"/>
    <w:rsid w:val="00306416"/>
    <w:rsid w:val="00306637"/>
    <w:rsid w:val="003067F9"/>
    <w:rsid w:val="00306EC6"/>
    <w:rsid w:val="003073FA"/>
    <w:rsid w:val="0030775A"/>
    <w:rsid w:val="00307B16"/>
    <w:rsid w:val="00307F04"/>
    <w:rsid w:val="003101E8"/>
    <w:rsid w:val="00310605"/>
    <w:rsid w:val="00310CAE"/>
    <w:rsid w:val="00310EDB"/>
    <w:rsid w:val="0031106F"/>
    <w:rsid w:val="00311792"/>
    <w:rsid w:val="003118BA"/>
    <w:rsid w:val="00311981"/>
    <w:rsid w:val="00311CA8"/>
    <w:rsid w:val="003121A1"/>
    <w:rsid w:val="00312BF3"/>
    <w:rsid w:val="00312CA6"/>
    <w:rsid w:val="00312FDC"/>
    <w:rsid w:val="00313298"/>
    <w:rsid w:val="0031338C"/>
    <w:rsid w:val="0031353E"/>
    <w:rsid w:val="00313B0A"/>
    <w:rsid w:val="00314CC7"/>
    <w:rsid w:val="00314FA9"/>
    <w:rsid w:val="003152FC"/>
    <w:rsid w:val="003154D9"/>
    <w:rsid w:val="003157A5"/>
    <w:rsid w:val="003157C0"/>
    <w:rsid w:val="00315EF4"/>
    <w:rsid w:val="00316B3C"/>
    <w:rsid w:val="00316E78"/>
    <w:rsid w:val="00317055"/>
    <w:rsid w:val="00317AEF"/>
    <w:rsid w:val="00317FA7"/>
    <w:rsid w:val="003203FA"/>
    <w:rsid w:val="00320743"/>
    <w:rsid w:val="00320D1E"/>
    <w:rsid w:val="00321882"/>
    <w:rsid w:val="00321D60"/>
    <w:rsid w:val="00322921"/>
    <w:rsid w:val="00322B04"/>
    <w:rsid w:val="00322D74"/>
    <w:rsid w:val="00322DD3"/>
    <w:rsid w:val="00322E37"/>
    <w:rsid w:val="0032305B"/>
    <w:rsid w:val="0032346A"/>
    <w:rsid w:val="00323625"/>
    <w:rsid w:val="00323AF9"/>
    <w:rsid w:val="00323E7B"/>
    <w:rsid w:val="00323FDB"/>
    <w:rsid w:val="0032436D"/>
    <w:rsid w:val="003245D4"/>
    <w:rsid w:val="00324713"/>
    <w:rsid w:val="00324785"/>
    <w:rsid w:val="00324DFC"/>
    <w:rsid w:val="0032561F"/>
    <w:rsid w:val="003256F1"/>
    <w:rsid w:val="003258BF"/>
    <w:rsid w:val="00325DC0"/>
    <w:rsid w:val="00326684"/>
    <w:rsid w:val="00326D8C"/>
    <w:rsid w:val="00326ED3"/>
    <w:rsid w:val="00327041"/>
    <w:rsid w:val="00327253"/>
    <w:rsid w:val="003274CC"/>
    <w:rsid w:val="00327910"/>
    <w:rsid w:val="00327A17"/>
    <w:rsid w:val="00327EB8"/>
    <w:rsid w:val="003301EA"/>
    <w:rsid w:val="003302D6"/>
    <w:rsid w:val="003304B1"/>
    <w:rsid w:val="003304E2"/>
    <w:rsid w:val="00330707"/>
    <w:rsid w:val="00330800"/>
    <w:rsid w:val="00330879"/>
    <w:rsid w:val="00330B04"/>
    <w:rsid w:val="0033143B"/>
    <w:rsid w:val="0033149F"/>
    <w:rsid w:val="00331A83"/>
    <w:rsid w:val="00331BD9"/>
    <w:rsid w:val="00331D4E"/>
    <w:rsid w:val="00332C97"/>
    <w:rsid w:val="0033347F"/>
    <w:rsid w:val="00333C0A"/>
    <w:rsid w:val="00333C72"/>
    <w:rsid w:val="003344A5"/>
    <w:rsid w:val="003345B5"/>
    <w:rsid w:val="003345E3"/>
    <w:rsid w:val="00334C03"/>
    <w:rsid w:val="00334E35"/>
    <w:rsid w:val="003350BA"/>
    <w:rsid w:val="00335116"/>
    <w:rsid w:val="00335381"/>
    <w:rsid w:val="00335627"/>
    <w:rsid w:val="003358F8"/>
    <w:rsid w:val="00335AA7"/>
    <w:rsid w:val="00335AD4"/>
    <w:rsid w:val="00336A1F"/>
    <w:rsid w:val="00336BBE"/>
    <w:rsid w:val="00336ECD"/>
    <w:rsid w:val="00337764"/>
    <w:rsid w:val="00337775"/>
    <w:rsid w:val="003377C8"/>
    <w:rsid w:val="0033780C"/>
    <w:rsid w:val="0034004F"/>
    <w:rsid w:val="0034038A"/>
    <w:rsid w:val="003409BF"/>
    <w:rsid w:val="00340D0E"/>
    <w:rsid w:val="00340FA2"/>
    <w:rsid w:val="0034104D"/>
    <w:rsid w:val="00341178"/>
    <w:rsid w:val="0034134E"/>
    <w:rsid w:val="0034149E"/>
    <w:rsid w:val="00341A04"/>
    <w:rsid w:val="0034275B"/>
    <w:rsid w:val="00342A39"/>
    <w:rsid w:val="00342DAC"/>
    <w:rsid w:val="003442CF"/>
    <w:rsid w:val="003448DB"/>
    <w:rsid w:val="00344A0B"/>
    <w:rsid w:val="00344FC8"/>
    <w:rsid w:val="0034510C"/>
    <w:rsid w:val="003454CD"/>
    <w:rsid w:val="00345601"/>
    <w:rsid w:val="0034592D"/>
    <w:rsid w:val="00345B33"/>
    <w:rsid w:val="00346212"/>
    <w:rsid w:val="0034682B"/>
    <w:rsid w:val="00346DFE"/>
    <w:rsid w:val="00346F52"/>
    <w:rsid w:val="00347332"/>
    <w:rsid w:val="003475B4"/>
    <w:rsid w:val="00347BED"/>
    <w:rsid w:val="00347C93"/>
    <w:rsid w:val="00347D87"/>
    <w:rsid w:val="0035025F"/>
    <w:rsid w:val="003502DC"/>
    <w:rsid w:val="003506C8"/>
    <w:rsid w:val="00350DAF"/>
    <w:rsid w:val="00350DFB"/>
    <w:rsid w:val="00350F66"/>
    <w:rsid w:val="00351466"/>
    <w:rsid w:val="00351A33"/>
    <w:rsid w:val="00351B5B"/>
    <w:rsid w:val="00351CD0"/>
    <w:rsid w:val="00351CFD"/>
    <w:rsid w:val="00351D1E"/>
    <w:rsid w:val="003522F7"/>
    <w:rsid w:val="0035230D"/>
    <w:rsid w:val="0035232B"/>
    <w:rsid w:val="00352396"/>
    <w:rsid w:val="00352882"/>
    <w:rsid w:val="0035296E"/>
    <w:rsid w:val="00353061"/>
    <w:rsid w:val="00353EDC"/>
    <w:rsid w:val="0035491D"/>
    <w:rsid w:val="00355191"/>
    <w:rsid w:val="003554AD"/>
    <w:rsid w:val="003556FF"/>
    <w:rsid w:val="0035616A"/>
    <w:rsid w:val="0035638D"/>
    <w:rsid w:val="00356594"/>
    <w:rsid w:val="003570BD"/>
    <w:rsid w:val="00357390"/>
    <w:rsid w:val="0035785E"/>
    <w:rsid w:val="00357A94"/>
    <w:rsid w:val="00357B13"/>
    <w:rsid w:val="00357FD5"/>
    <w:rsid w:val="00360189"/>
    <w:rsid w:val="0036077A"/>
    <w:rsid w:val="00360FF4"/>
    <w:rsid w:val="003613F2"/>
    <w:rsid w:val="003617A5"/>
    <w:rsid w:val="00361A99"/>
    <w:rsid w:val="003622DE"/>
    <w:rsid w:val="00362435"/>
    <w:rsid w:val="00362486"/>
    <w:rsid w:val="00362C39"/>
    <w:rsid w:val="003632D1"/>
    <w:rsid w:val="003638B3"/>
    <w:rsid w:val="00363F24"/>
    <w:rsid w:val="0036412B"/>
    <w:rsid w:val="003643B4"/>
    <w:rsid w:val="00364A92"/>
    <w:rsid w:val="00364D1D"/>
    <w:rsid w:val="00364D4C"/>
    <w:rsid w:val="00364FED"/>
    <w:rsid w:val="00365911"/>
    <w:rsid w:val="00365EED"/>
    <w:rsid w:val="00365F5E"/>
    <w:rsid w:val="003663C3"/>
    <w:rsid w:val="00366770"/>
    <w:rsid w:val="00366D3E"/>
    <w:rsid w:val="00366D6B"/>
    <w:rsid w:val="00366E23"/>
    <w:rsid w:val="00366E63"/>
    <w:rsid w:val="00366F39"/>
    <w:rsid w:val="00367698"/>
    <w:rsid w:val="003677C6"/>
    <w:rsid w:val="0036797F"/>
    <w:rsid w:val="00367FB8"/>
    <w:rsid w:val="00370870"/>
    <w:rsid w:val="00370DAE"/>
    <w:rsid w:val="00370FB6"/>
    <w:rsid w:val="00371547"/>
    <w:rsid w:val="00371640"/>
    <w:rsid w:val="00371748"/>
    <w:rsid w:val="003721B8"/>
    <w:rsid w:val="0037276C"/>
    <w:rsid w:val="00372904"/>
    <w:rsid w:val="00372A45"/>
    <w:rsid w:val="00372F37"/>
    <w:rsid w:val="0037301A"/>
    <w:rsid w:val="00373454"/>
    <w:rsid w:val="003734EB"/>
    <w:rsid w:val="00373741"/>
    <w:rsid w:val="003738B4"/>
    <w:rsid w:val="00374004"/>
    <w:rsid w:val="003747F8"/>
    <w:rsid w:val="00374A03"/>
    <w:rsid w:val="00374F76"/>
    <w:rsid w:val="003750FE"/>
    <w:rsid w:val="003753C6"/>
    <w:rsid w:val="0037583D"/>
    <w:rsid w:val="00375CE2"/>
    <w:rsid w:val="0037607F"/>
    <w:rsid w:val="00376689"/>
    <w:rsid w:val="00376A83"/>
    <w:rsid w:val="00376FBC"/>
    <w:rsid w:val="0037715E"/>
    <w:rsid w:val="00377499"/>
    <w:rsid w:val="00377804"/>
    <w:rsid w:val="00377951"/>
    <w:rsid w:val="00377B30"/>
    <w:rsid w:val="00377ECF"/>
    <w:rsid w:val="00380BC1"/>
    <w:rsid w:val="0038158D"/>
    <w:rsid w:val="0038188D"/>
    <w:rsid w:val="00381F14"/>
    <w:rsid w:val="003823A2"/>
    <w:rsid w:val="003823B6"/>
    <w:rsid w:val="003825C6"/>
    <w:rsid w:val="0038351C"/>
    <w:rsid w:val="003835AC"/>
    <w:rsid w:val="00383D3B"/>
    <w:rsid w:val="003841FF"/>
    <w:rsid w:val="0038425E"/>
    <w:rsid w:val="0038468E"/>
    <w:rsid w:val="00384EBF"/>
    <w:rsid w:val="00385172"/>
    <w:rsid w:val="00385733"/>
    <w:rsid w:val="00385D96"/>
    <w:rsid w:val="00386272"/>
    <w:rsid w:val="00386467"/>
    <w:rsid w:val="00386933"/>
    <w:rsid w:val="00386AAE"/>
    <w:rsid w:val="00386D21"/>
    <w:rsid w:val="00386EEA"/>
    <w:rsid w:val="003872D9"/>
    <w:rsid w:val="00387516"/>
    <w:rsid w:val="00387C23"/>
    <w:rsid w:val="00387F5B"/>
    <w:rsid w:val="003903BC"/>
    <w:rsid w:val="00390880"/>
    <w:rsid w:val="003916B3"/>
    <w:rsid w:val="00391B11"/>
    <w:rsid w:val="00391E8A"/>
    <w:rsid w:val="0039216E"/>
    <w:rsid w:val="00392387"/>
    <w:rsid w:val="00392622"/>
    <w:rsid w:val="00392C31"/>
    <w:rsid w:val="00392D4C"/>
    <w:rsid w:val="00393861"/>
    <w:rsid w:val="00393A53"/>
    <w:rsid w:val="00393DF6"/>
    <w:rsid w:val="00394DE5"/>
    <w:rsid w:val="003952F8"/>
    <w:rsid w:val="00395508"/>
    <w:rsid w:val="00395994"/>
    <w:rsid w:val="00395C1F"/>
    <w:rsid w:val="00396472"/>
    <w:rsid w:val="003964BA"/>
    <w:rsid w:val="00397483"/>
    <w:rsid w:val="00397854"/>
    <w:rsid w:val="00397BAD"/>
    <w:rsid w:val="00397D02"/>
    <w:rsid w:val="00397FAF"/>
    <w:rsid w:val="003A01A1"/>
    <w:rsid w:val="003A01FD"/>
    <w:rsid w:val="003A05B2"/>
    <w:rsid w:val="003A07BD"/>
    <w:rsid w:val="003A0BDD"/>
    <w:rsid w:val="003A1217"/>
    <w:rsid w:val="003A19E0"/>
    <w:rsid w:val="003A1C65"/>
    <w:rsid w:val="003A2374"/>
    <w:rsid w:val="003A2A31"/>
    <w:rsid w:val="003A37B9"/>
    <w:rsid w:val="003A43FF"/>
    <w:rsid w:val="003A484F"/>
    <w:rsid w:val="003A49B6"/>
    <w:rsid w:val="003A4ACB"/>
    <w:rsid w:val="003A550B"/>
    <w:rsid w:val="003A5C0B"/>
    <w:rsid w:val="003A5CC2"/>
    <w:rsid w:val="003A5FEF"/>
    <w:rsid w:val="003A6061"/>
    <w:rsid w:val="003A7282"/>
    <w:rsid w:val="003A7435"/>
    <w:rsid w:val="003A766C"/>
    <w:rsid w:val="003A7AAB"/>
    <w:rsid w:val="003A7C58"/>
    <w:rsid w:val="003A7D83"/>
    <w:rsid w:val="003A7E93"/>
    <w:rsid w:val="003B0161"/>
    <w:rsid w:val="003B0390"/>
    <w:rsid w:val="003B0533"/>
    <w:rsid w:val="003B05A7"/>
    <w:rsid w:val="003B09DE"/>
    <w:rsid w:val="003B109F"/>
    <w:rsid w:val="003B1186"/>
    <w:rsid w:val="003B19E6"/>
    <w:rsid w:val="003B1BD9"/>
    <w:rsid w:val="003B27F1"/>
    <w:rsid w:val="003B2B12"/>
    <w:rsid w:val="003B2B8C"/>
    <w:rsid w:val="003B2BA0"/>
    <w:rsid w:val="003B2C33"/>
    <w:rsid w:val="003B33C0"/>
    <w:rsid w:val="003B37E7"/>
    <w:rsid w:val="003B3BD6"/>
    <w:rsid w:val="003B3EE7"/>
    <w:rsid w:val="003B3FDD"/>
    <w:rsid w:val="003B46DD"/>
    <w:rsid w:val="003B48B3"/>
    <w:rsid w:val="003B4C4E"/>
    <w:rsid w:val="003B4D48"/>
    <w:rsid w:val="003B4F88"/>
    <w:rsid w:val="003B5114"/>
    <w:rsid w:val="003B54E1"/>
    <w:rsid w:val="003B5929"/>
    <w:rsid w:val="003B6110"/>
    <w:rsid w:val="003B6151"/>
    <w:rsid w:val="003B61A3"/>
    <w:rsid w:val="003B74CC"/>
    <w:rsid w:val="003B7A89"/>
    <w:rsid w:val="003B7DCF"/>
    <w:rsid w:val="003C0109"/>
    <w:rsid w:val="003C04D9"/>
    <w:rsid w:val="003C0595"/>
    <w:rsid w:val="003C08B0"/>
    <w:rsid w:val="003C0E45"/>
    <w:rsid w:val="003C0F3F"/>
    <w:rsid w:val="003C11E2"/>
    <w:rsid w:val="003C1414"/>
    <w:rsid w:val="003C1454"/>
    <w:rsid w:val="003C14FC"/>
    <w:rsid w:val="003C1B16"/>
    <w:rsid w:val="003C1B24"/>
    <w:rsid w:val="003C252E"/>
    <w:rsid w:val="003C259D"/>
    <w:rsid w:val="003C2971"/>
    <w:rsid w:val="003C2A44"/>
    <w:rsid w:val="003C2BCD"/>
    <w:rsid w:val="003C3458"/>
    <w:rsid w:val="003C36F1"/>
    <w:rsid w:val="003C396D"/>
    <w:rsid w:val="003C3DC1"/>
    <w:rsid w:val="003C3DF1"/>
    <w:rsid w:val="003C465D"/>
    <w:rsid w:val="003C48C7"/>
    <w:rsid w:val="003C4B55"/>
    <w:rsid w:val="003C5634"/>
    <w:rsid w:val="003C56A7"/>
    <w:rsid w:val="003C589C"/>
    <w:rsid w:val="003C5E0C"/>
    <w:rsid w:val="003C6073"/>
    <w:rsid w:val="003C620B"/>
    <w:rsid w:val="003C63BF"/>
    <w:rsid w:val="003C6609"/>
    <w:rsid w:val="003C6A84"/>
    <w:rsid w:val="003C7209"/>
    <w:rsid w:val="003C766C"/>
    <w:rsid w:val="003C7A89"/>
    <w:rsid w:val="003C7AEF"/>
    <w:rsid w:val="003D01B4"/>
    <w:rsid w:val="003D0EA2"/>
    <w:rsid w:val="003D10A6"/>
    <w:rsid w:val="003D13CB"/>
    <w:rsid w:val="003D1AC8"/>
    <w:rsid w:val="003D1DF9"/>
    <w:rsid w:val="003D20D7"/>
    <w:rsid w:val="003D2771"/>
    <w:rsid w:val="003D29CE"/>
    <w:rsid w:val="003D35C5"/>
    <w:rsid w:val="003D365E"/>
    <w:rsid w:val="003D36F2"/>
    <w:rsid w:val="003D4138"/>
    <w:rsid w:val="003D4381"/>
    <w:rsid w:val="003D4956"/>
    <w:rsid w:val="003D4E19"/>
    <w:rsid w:val="003D4F70"/>
    <w:rsid w:val="003D51FD"/>
    <w:rsid w:val="003D5349"/>
    <w:rsid w:val="003D5639"/>
    <w:rsid w:val="003D5984"/>
    <w:rsid w:val="003D6949"/>
    <w:rsid w:val="003D6A62"/>
    <w:rsid w:val="003D6CCC"/>
    <w:rsid w:val="003D6E5B"/>
    <w:rsid w:val="003D7019"/>
    <w:rsid w:val="003D75F8"/>
    <w:rsid w:val="003D79ED"/>
    <w:rsid w:val="003D7CF3"/>
    <w:rsid w:val="003D7D81"/>
    <w:rsid w:val="003D7D85"/>
    <w:rsid w:val="003D7E9F"/>
    <w:rsid w:val="003E01C6"/>
    <w:rsid w:val="003E0267"/>
    <w:rsid w:val="003E0279"/>
    <w:rsid w:val="003E0453"/>
    <w:rsid w:val="003E05F7"/>
    <w:rsid w:val="003E0D21"/>
    <w:rsid w:val="003E0DD9"/>
    <w:rsid w:val="003E10E3"/>
    <w:rsid w:val="003E1261"/>
    <w:rsid w:val="003E1412"/>
    <w:rsid w:val="003E15BB"/>
    <w:rsid w:val="003E188D"/>
    <w:rsid w:val="003E1BCF"/>
    <w:rsid w:val="003E1F26"/>
    <w:rsid w:val="003E2106"/>
    <w:rsid w:val="003E2ACA"/>
    <w:rsid w:val="003E2BFB"/>
    <w:rsid w:val="003E2C92"/>
    <w:rsid w:val="003E2CEA"/>
    <w:rsid w:val="003E3483"/>
    <w:rsid w:val="003E3532"/>
    <w:rsid w:val="003E3562"/>
    <w:rsid w:val="003E494F"/>
    <w:rsid w:val="003E4B25"/>
    <w:rsid w:val="003E578C"/>
    <w:rsid w:val="003E5D5B"/>
    <w:rsid w:val="003E5DD6"/>
    <w:rsid w:val="003E5E51"/>
    <w:rsid w:val="003E5F49"/>
    <w:rsid w:val="003E673E"/>
    <w:rsid w:val="003E6762"/>
    <w:rsid w:val="003E6B6C"/>
    <w:rsid w:val="003E6E78"/>
    <w:rsid w:val="003E6E83"/>
    <w:rsid w:val="003E6F7D"/>
    <w:rsid w:val="003E75BB"/>
    <w:rsid w:val="003E76B9"/>
    <w:rsid w:val="003E7D6D"/>
    <w:rsid w:val="003E7DC7"/>
    <w:rsid w:val="003E7E2E"/>
    <w:rsid w:val="003E7F4D"/>
    <w:rsid w:val="003F047E"/>
    <w:rsid w:val="003F0736"/>
    <w:rsid w:val="003F11FB"/>
    <w:rsid w:val="003F186C"/>
    <w:rsid w:val="003F1996"/>
    <w:rsid w:val="003F1A6B"/>
    <w:rsid w:val="003F1EC9"/>
    <w:rsid w:val="003F26AA"/>
    <w:rsid w:val="003F273D"/>
    <w:rsid w:val="003F27F7"/>
    <w:rsid w:val="003F2BEE"/>
    <w:rsid w:val="003F2DE4"/>
    <w:rsid w:val="003F3099"/>
    <w:rsid w:val="003F30C8"/>
    <w:rsid w:val="003F3820"/>
    <w:rsid w:val="003F3859"/>
    <w:rsid w:val="003F3F21"/>
    <w:rsid w:val="003F4711"/>
    <w:rsid w:val="003F4DDA"/>
    <w:rsid w:val="003F4FFE"/>
    <w:rsid w:val="003F5080"/>
    <w:rsid w:val="003F5233"/>
    <w:rsid w:val="003F525A"/>
    <w:rsid w:val="003F52A9"/>
    <w:rsid w:val="003F5755"/>
    <w:rsid w:val="003F5B9A"/>
    <w:rsid w:val="003F5EC3"/>
    <w:rsid w:val="003F691D"/>
    <w:rsid w:val="003F6B65"/>
    <w:rsid w:val="003F71E1"/>
    <w:rsid w:val="003F7570"/>
    <w:rsid w:val="003F77F7"/>
    <w:rsid w:val="00400945"/>
    <w:rsid w:val="00400AC9"/>
    <w:rsid w:val="0040134C"/>
    <w:rsid w:val="00401912"/>
    <w:rsid w:val="00401A42"/>
    <w:rsid w:val="0040218D"/>
    <w:rsid w:val="004021FC"/>
    <w:rsid w:val="00402515"/>
    <w:rsid w:val="00402823"/>
    <w:rsid w:val="00402AD1"/>
    <w:rsid w:val="00403B0E"/>
    <w:rsid w:val="00403CDE"/>
    <w:rsid w:val="00403F86"/>
    <w:rsid w:val="00404023"/>
    <w:rsid w:val="0040419B"/>
    <w:rsid w:val="00404768"/>
    <w:rsid w:val="004053D8"/>
    <w:rsid w:val="00405988"/>
    <w:rsid w:val="00405D91"/>
    <w:rsid w:val="00406029"/>
    <w:rsid w:val="004060B9"/>
    <w:rsid w:val="00406233"/>
    <w:rsid w:val="0040636C"/>
    <w:rsid w:val="00406FD5"/>
    <w:rsid w:val="004072AD"/>
    <w:rsid w:val="004072EF"/>
    <w:rsid w:val="004079C1"/>
    <w:rsid w:val="00407DD3"/>
    <w:rsid w:val="00407EF1"/>
    <w:rsid w:val="00407F24"/>
    <w:rsid w:val="004109F7"/>
    <w:rsid w:val="00410E17"/>
    <w:rsid w:val="0041104B"/>
    <w:rsid w:val="004112B4"/>
    <w:rsid w:val="00411341"/>
    <w:rsid w:val="0041137A"/>
    <w:rsid w:val="004114EA"/>
    <w:rsid w:val="004118A3"/>
    <w:rsid w:val="00411DF0"/>
    <w:rsid w:val="00412B9F"/>
    <w:rsid w:val="00412F68"/>
    <w:rsid w:val="00413799"/>
    <w:rsid w:val="00413A3A"/>
    <w:rsid w:val="00413A62"/>
    <w:rsid w:val="00413B12"/>
    <w:rsid w:val="00413EE6"/>
    <w:rsid w:val="00414139"/>
    <w:rsid w:val="004146E5"/>
    <w:rsid w:val="00414CFA"/>
    <w:rsid w:val="00414DD3"/>
    <w:rsid w:val="00415407"/>
    <w:rsid w:val="004155F4"/>
    <w:rsid w:val="0041594F"/>
    <w:rsid w:val="00415E9E"/>
    <w:rsid w:val="00416D43"/>
    <w:rsid w:val="00416E04"/>
    <w:rsid w:val="0041703B"/>
    <w:rsid w:val="00417284"/>
    <w:rsid w:val="004174B3"/>
    <w:rsid w:val="00417594"/>
    <w:rsid w:val="00417710"/>
    <w:rsid w:val="00417E1D"/>
    <w:rsid w:val="004200A6"/>
    <w:rsid w:val="00420A0B"/>
    <w:rsid w:val="00420A67"/>
    <w:rsid w:val="00420D5C"/>
    <w:rsid w:val="00420E86"/>
    <w:rsid w:val="00420F1C"/>
    <w:rsid w:val="0042102B"/>
    <w:rsid w:val="00421D4A"/>
    <w:rsid w:val="00421E52"/>
    <w:rsid w:val="00421EA5"/>
    <w:rsid w:val="0042203C"/>
    <w:rsid w:val="0042229A"/>
    <w:rsid w:val="0042265E"/>
    <w:rsid w:val="00422B91"/>
    <w:rsid w:val="00422D79"/>
    <w:rsid w:val="004230C7"/>
    <w:rsid w:val="004237E1"/>
    <w:rsid w:val="00423EA6"/>
    <w:rsid w:val="0042447B"/>
    <w:rsid w:val="0042455B"/>
    <w:rsid w:val="00424681"/>
    <w:rsid w:val="00424A10"/>
    <w:rsid w:val="00424D6D"/>
    <w:rsid w:val="00425060"/>
    <w:rsid w:val="00425D97"/>
    <w:rsid w:val="00425F48"/>
    <w:rsid w:val="00425FF7"/>
    <w:rsid w:val="00426002"/>
    <w:rsid w:val="004262F0"/>
    <w:rsid w:val="0042651B"/>
    <w:rsid w:val="004273A1"/>
    <w:rsid w:val="0042754A"/>
    <w:rsid w:val="0042774C"/>
    <w:rsid w:val="00427812"/>
    <w:rsid w:val="00427934"/>
    <w:rsid w:val="00427B35"/>
    <w:rsid w:val="00427C9A"/>
    <w:rsid w:val="004307E6"/>
    <w:rsid w:val="0043093D"/>
    <w:rsid w:val="00430FA2"/>
    <w:rsid w:val="004317DB"/>
    <w:rsid w:val="004319D4"/>
    <w:rsid w:val="004324C0"/>
    <w:rsid w:val="0043264F"/>
    <w:rsid w:val="004328C0"/>
    <w:rsid w:val="00432904"/>
    <w:rsid w:val="00432A2B"/>
    <w:rsid w:val="00432BF8"/>
    <w:rsid w:val="00432CE6"/>
    <w:rsid w:val="00432F85"/>
    <w:rsid w:val="0043316C"/>
    <w:rsid w:val="004339D4"/>
    <w:rsid w:val="0043465D"/>
    <w:rsid w:val="00434827"/>
    <w:rsid w:val="00434905"/>
    <w:rsid w:val="004349EC"/>
    <w:rsid w:val="00434A6E"/>
    <w:rsid w:val="00434B24"/>
    <w:rsid w:val="00434CB3"/>
    <w:rsid w:val="00434DC4"/>
    <w:rsid w:val="0043515A"/>
    <w:rsid w:val="004357C4"/>
    <w:rsid w:val="004359B7"/>
    <w:rsid w:val="004359F7"/>
    <w:rsid w:val="00435A5E"/>
    <w:rsid w:val="00435D90"/>
    <w:rsid w:val="0043605A"/>
    <w:rsid w:val="004367EF"/>
    <w:rsid w:val="00436C13"/>
    <w:rsid w:val="00436E8B"/>
    <w:rsid w:val="00436F2D"/>
    <w:rsid w:val="00436FB8"/>
    <w:rsid w:val="004375B6"/>
    <w:rsid w:val="004379C5"/>
    <w:rsid w:val="004401EE"/>
    <w:rsid w:val="00440250"/>
    <w:rsid w:val="0044029E"/>
    <w:rsid w:val="00440501"/>
    <w:rsid w:val="00440751"/>
    <w:rsid w:val="00440F7B"/>
    <w:rsid w:val="00441530"/>
    <w:rsid w:val="00441CEA"/>
    <w:rsid w:val="004422D3"/>
    <w:rsid w:val="00442421"/>
    <w:rsid w:val="004424D3"/>
    <w:rsid w:val="00442FB1"/>
    <w:rsid w:val="00443151"/>
    <w:rsid w:val="00443310"/>
    <w:rsid w:val="0044343F"/>
    <w:rsid w:val="004435BD"/>
    <w:rsid w:val="0044370D"/>
    <w:rsid w:val="004439B4"/>
    <w:rsid w:val="00443AE3"/>
    <w:rsid w:val="00443F3D"/>
    <w:rsid w:val="004441D1"/>
    <w:rsid w:val="00444449"/>
    <w:rsid w:val="0044453A"/>
    <w:rsid w:val="00444908"/>
    <w:rsid w:val="00444C34"/>
    <w:rsid w:val="00445050"/>
    <w:rsid w:val="004452D1"/>
    <w:rsid w:val="004454F4"/>
    <w:rsid w:val="004457E8"/>
    <w:rsid w:val="00445829"/>
    <w:rsid w:val="00445B40"/>
    <w:rsid w:val="00445B5D"/>
    <w:rsid w:val="00445D34"/>
    <w:rsid w:val="0044626E"/>
    <w:rsid w:val="004465C2"/>
    <w:rsid w:val="00446BEE"/>
    <w:rsid w:val="0044727C"/>
    <w:rsid w:val="00447D85"/>
    <w:rsid w:val="00450B4C"/>
    <w:rsid w:val="004516D0"/>
    <w:rsid w:val="00452669"/>
    <w:rsid w:val="0045284B"/>
    <w:rsid w:val="004529F7"/>
    <w:rsid w:val="00452B0C"/>
    <w:rsid w:val="00452D20"/>
    <w:rsid w:val="00452DA3"/>
    <w:rsid w:val="004535B6"/>
    <w:rsid w:val="004536D0"/>
    <w:rsid w:val="00453CD6"/>
    <w:rsid w:val="00454816"/>
    <w:rsid w:val="00455628"/>
    <w:rsid w:val="004556DF"/>
    <w:rsid w:val="004556E5"/>
    <w:rsid w:val="00455C5A"/>
    <w:rsid w:val="00456891"/>
    <w:rsid w:val="00456D48"/>
    <w:rsid w:val="0045731A"/>
    <w:rsid w:val="0045757B"/>
    <w:rsid w:val="00457584"/>
    <w:rsid w:val="00457BDF"/>
    <w:rsid w:val="00457D95"/>
    <w:rsid w:val="00460AB4"/>
    <w:rsid w:val="00460E61"/>
    <w:rsid w:val="00460EB6"/>
    <w:rsid w:val="00460F74"/>
    <w:rsid w:val="00460FD5"/>
    <w:rsid w:val="0046119A"/>
    <w:rsid w:val="0046130A"/>
    <w:rsid w:val="00461590"/>
    <w:rsid w:val="0046255F"/>
    <w:rsid w:val="00462AFD"/>
    <w:rsid w:val="00463213"/>
    <w:rsid w:val="00463352"/>
    <w:rsid w:val="00463B21"/>
    <w:rsid w:val="00463C9A"/>
    <w:rsid w:val="004644F0"/>
    <w:rsid w:val="00464607"/>
    <w:rsid w:val="00464AAF"/>
    <w:rsid w:val="00465085"/>
    <w:rsid w:val="00465355"/>
    <w:rsid w:val="004655D0"/>
    <w:rsid w:val="00465782"/>
    <w:rsid w:val="00465AA9"/>
    <w:rsid w:val="00465D10"/>
    <w:rsid w:val="004661BB"/>
    <w:rsid w:val="0046626C"/>
    <w:rsid w:val="004666B3"/>
    <w:rsid w:val="004667AF"/>
    <w:rsid w:val="00467259"/>
    <w:rsid w:val="00467A52"/>
    <w:rsid w:val="0047046F"/>
    <w:rsid w:val="00470741"/>
    <w:rsid w:val="00470C9E"/>
    <w:rsid w:val="00470F16"/>
    <w:rsid w:val="004710D8"/>
    <w:rsid w:val="004712E1"/>
    <w:rsid w:val="00471737"/>
    <w:rsid w:val="0047180F"/>
    <w:rsid w:val="004721FD"/>
    <w:rsid w:val="0047245D"/>
    <w:rsid w:val="0047269D"/>
    <w:rsid w:val="0047270B"/>
    <w:rsid w:val="00472DCA"/>
    <w:rsid w:val="00472E1C"/>
    <w:rsid w:val="004734BA"/>
    <w:rsid w:val="004734C8"/>
    <w:rsid w:val="00473CA2"/>
    <w:rsid w:val="00473DAE"/>
    <w:rsid w:val="00474429"/>
    <w:rsid w:val="004748FB"/>
    <w:rsid w:val="00474A90"/>
    <w:rsid w:val="00474C7E"/>
    <w:rsid w:val="004753E4"/>
    <w:rsid w:val="004755B3"/>
    <w:rsid w:val="00475BE6"/>
    <w:rsid w:val="00475BEA"/>
    <w:rsid w:val="0047605C"/>
    <w:rsid w:val="004760D8"/>
    <w:rsid w:val="004765C9"/>
    <w:rsid w:val="00476BBC"/>
    <w:rsid w:val="00476D22"/>
    <w:rsid w:val="00476D9F"/>
    <w:rsid w:val="004772BD"/>
    <w:rsid w:val="004773F1"/>
    <w:rsid w:val="0047786B"/>
    <w:rsid w:val="00477C2E"/>
    <w:rsid w:val="00477FC4"/>
    <w:rsid w:val="0048019D"/>
    <w:rsid w:val="00480592"/>
    <w:rsid w:val="00480A16"/>
    <w:rsid w:val="00480DE7"/>
    <w:rsid w:val="0048110F"/>
    <w:rsid w:val="00481166"/>
    <w:rsid w:val="0048118C"/>
    <w:rsid w:val="004814DF"/>
    <w:rsid w:val="00481C4D"/>
    <w:rsid w:val="00481F35"/>
    <w:rsid w:val="0048242F"/>
    <w:rsid w:val="00482C79"/>
    <w:rsid w:val="00483434"/>
    <w:rsid w:val="00483631"/>
    <w:rsid w:val="00484193"/>
    <w:rsid w:val="00484253"/>
    <w:rsid w:val="0048487F"/>
    <w:rsid w:val="00484F46"/>
    <w:rsid w:val="00485764"/>
    <w:rsid w:val="004859C7"/>
    <w:rsid w:val="00485E62"/>
    <w:rsid w:val="00486094"/>
    <w:rsid w:val="0048616C"/>
    <w:rsid w:val="00486A3D"/>
    <w:rsid w:val="00486D74"/>
    <w:rsid w:val="00486FF6"/>
    <w:rsid w:val="00487464"/>
    <w:rsid w:val="00487D63"/>
    <w:rsid w:val="00487D73"/>
    <w:rsid w:val="00487FEA"/>
    <w:rsid w:val="0049039B"/>
    <w:rsid w:val="004906BA"/>
    <w:rsid w:val="00490D3F"/>
    <w:rsid w:val="00491553"/>
    <w:rsid w:val="00491749"/>
    <w:rsid w:val="0049192F"/>
    <w:rsid w:val="00491979"/>
    <w:rsid w:val="00491D60"/>
    <w:rsid w:val="00493677"/>
    <w:rsid w:val="004937F4"/>
    <w:rsid w:val="00493DB2"/>
    <w:rsid w:val="00494232"/>
    <w:rsid w:val="00495448"/>
    <w:rsid w:val="004959CD"/>
    <w:rsid w:val="00495CE8"/>
    <w:rsid w:val="00495FE0"/>
    <w:rsid w:val="00496D96"/>
    <w:rsid w:val="00497163"/>
    <w:rsid w:val="004973D4"/>
    <w:rsid w:val="00497911"/>
    <w:rsid w:val="004A02D7"/>
    <w:rsid w:val="004A068E"/>
    <w:rsid w:val="004A0BED"/>
    <w:rsid w:val="004A0E0B"/>
    <w:rsid w:val="004A0F2E"/>
    <w:rsid w:val="004A113D"/>
    <w:rsid w:val="004A1782"/>
    <w:rsid w:val="004A250D"/>
    <w:rsid w:val="004A2536"/>
    <w:rsid w:val="004A2E1A"/>
    <w:rsid w:val="004A2F6B"/>
    <w:rsid w:val="004A32B0"/>
    <w:rsid w:val="004A35AC"/>
    <w:rsid w:val="004A3F4A"/>
    <w:rsid w:val="004A489C"/>
    <w:rsid w:val="004A559D"/>
    <w:rsid w:val="004A5976"/>
    <w:rsid w:val="004A5E7E"/>
    <w:rsid w:val="004A5FB3"/>
    <w:rsid w:val="004A6288"/>
    <w:rsid w:val="004A66A3"/>
    <w:rsid w:val="004A674F"/>
    <w:rsid w:val="004A6839"/>
    <w:rsid w:val="004A6CE0"/>
    <w:rsid w:val="004A7B55"/>
    <w:rsid w:val="004A7F25"/>
    <w:rsid w:val="004A7F6E"/>
    <w:rsid w:val="004B055C"/>
    <w:rsid w:val="004B067D"/>
    <w:rsid w:val="004B0A0C"/>
    <w:rsid w:val="004B0B92"/>
    <w:rsid w:val="004B0F82"/>
    <w:rsid w:val="004B154A"/>
    <w:rsid w:val="004B1A37"/>
    <w:rsid w:val="004B1D83"/>
    <w:rsid w:val="004B1FD9"/>
    <w:rsid w:val="004B226B"/>
    <w:rsid w:val="004B23F4"/>
    <w:rsid w:val="004B2657"/>
    <w:rsid w:val="004B26C0"/>
    <w:rsid w:val="004B2741"/>
    <w:rsid w:val="004B2AF7"/>
    <w:rsid w:val="004B2B61"/>
    <w:rsid w:val="004B2ECB"/>
    <w:rsid w:val="004B323F"/>
    <w:rsid w:val="004B3A39"/>
    <w:rsid w:val="004B3AE7"/>
    <w:rsid w:val="004B3CB7"/>
    <w:rsid w:val="004B435E"/>
    <w:rsid w:val="004B4CD8"/>
    <w:rsid w:val="004B4D5B"/>
    <w:rsid w:val="004B4D84"/>
    <w:rsid w:val="004B4EF4"/>
    <w:rsid w:val="004B51C8"/>
    <w:rsid w:val="004B5284"/>
    <w:rsid w:val="004B5F92"/>
    <w:rsid w:val="004B613B"/>
    <w:rsid w:val="004B621D"/>
    <w:rsid w:val="004B62D7"/>
    <w:rsid w:val="004B654C"/>
    <w:rsid w:val="004B65AD"/>
    <w:rsid w:val="004B688D"/>
    <w:rsid w:val="004B6CDF"/>
    <w:rsid w:val="004B733F"/>
    <w:rsid w:val="004B7361"/>
    <w:rsid w:val="004B742E"/>
    <w:rsid w:val="004B7469"/>
    <w:rsid w:val="004B7674"/>
    <w:rsid w:val="004B7CFA"/>
    <w:rsid w:val="004B7FA7"/>
    <w:rsid w:val="004C00BE"/>
    <w:rsid w:val="004C0196"/>
    <w:rsid w:val="004C01D2"/>
    <w:rsid w:val="004C05F9"/>
    <w:rsid w:val="004C07BD"/>
    <w:rsid w:val="004C0B0A"/>
    <w:rsid w:val="004C1393"/>
    <w:rsid w:val="004C13D3"/>
    <w:rsid w:val="004C178D"/>
    <w:rsid w:val="004C1969"/>
    <w:rsid w:val="004C226E"/>
    <w:rsid w:val="004C2A2B"/>
    <w:rsid w:val="004C2F64"/>
    <w:rsid w:val="004C30C9"/>
    <w:rsid w:val="004C34D6"/>
    <w:rsid w:val="004C37D0"/>
    <w:rsid w:val="004C3CAF"/>
    <w:rsid w:val="004C3DAD"/>
    <w:rsid w:val="004C4A7F"/>
    <w:rsid w:val="004C4C6C"/>
    <w:rsid w:val="004C56B8"/>
    <w:rsid w:val="004C5B46"/>
    <w:rsid w:val="004C615E"/>
    <w:rsid w:val="004C6D08"/>
    <w:rsid w:val="004C72BC"/>
    <w:rsid w:val="004D067F"/>
    <w:rsid w:val="004D0C09"/>
    <w:rsid w:val="004D0CBB"/>
    <w:rsid w:val="004D0DE3"/>
    <w:rsid w:val="004D1E50"/>
    <w:rsid w:val="004D27DD"/>
    <w:rsid w:val="004D2A4C"/>
    <w:rsid w:val="004D357D"/>
    <w:rsid w:val="004D37D7"/>
    <w:rsid w:val="004D38F1"/>
    <w:rsid w:val="004D3BE4"/>
    <w:rsid w:val="004D42C8"/>
    <w:rsid w:val="004D4F99"/>
    <w:rsid w:val="004D51C3"/>
    <w:rsid w:val="004D5697"/>
    <w:rsid w:val="004D5C0A"/>
    <w:rsid w:val="004D5EAC"/>
    <w:rsid w:val="004D63D2"/>
    <w:rsid w:val="004D6479"/>
    <w:rsid w:val="004D69BB"/>
    <w:rsid w:val="004D6A03"/>
    <w:rsid w:val="004D6BD9"/>
    <w:rsid w:val="004D6F53"/>
    <w:rsid w:val="004D70DB"/>
    <w:rsid w:val="004D763D"/>
    <w:rsid w:val="004D7E78"/>
    <w:rsid w:val="004E0181"/>
    <w:rsid w:val="004E1190"/>
    <w:rsid w:val="004E1A87"/>
    <w:rsid w:val="004E2283"/>
    <w:rsid w:val="004E288B"/>
    <w:rsid w:val="004E3AAE"/>
    <w:rsid w:val="004E438A"/>
    <w:rsid w:val="004E4542"/>
    <w:rsid w:val="004E477D"/>
    <w:rsid w:val="004E4A15"/>
    <w:rsid w:val="004E4A31"/>
    <w:rsid w:val="004E4CE6"/>
    <w:rsid w:val="004E530F"/>
    <w:rsid w:val="004E5779"/>
    <w:rsid w:val="004E59F5"/>
    <w:rsid w:val="004E5E88"/>
    <w:rsid w:val="004E5F61"/>
    <w:rsid w:val="004E694D"/>
    <w:rsid w:val="004E6F05"/>
    <w:rsid w:val="004E73D4"/>
    <w:rsid w:val="004E74FC"/>
    <w:rsid w:val="004E7800"/>
    <w:rsid w:val="004E793C"/>
    <w:rsid w:val="004E7C11"/>
    <w:rsid w:val="004F0BD6"/>
    <w:rsid w:val="004F0F6F"/>
    <w:rsid w:val="004F13AD"/>
    <w:rsid w:val="004F23F2"/>
    <w:rsid w:val="004F2484"/>
    <w:rsid w:val="004F24E3"/>
    <w:rsid w:val="004F278E"/>
    <w:rsid w:val="004F2866"/>
    <w:rsid w:val="004F2917"/>
    <w:rsid w:val="004F2C5B"/>
    <w:rsid w:val="004F316F"/>
    <w:rsid w:val="004F3399"/>
    <w:rsid w:val="004F365E"/>
    <w:rsid w:val="004F3713"/>
    <w:rsid w:val="004F3B15"/>
    <w:rsid w:val="004F3B98"/>
    <w:rsid w:val="004F3D2A"/>
    <w:rsid w:val="004F425D"/>
    <w:rsid w:val="004F43B4"/>
    <w:rsid w:val="004F459C"/>
    <w:rsid w:val="004F470B"/>
    <w:rsid w:val="004F496A"/>
    <w:rsid w:val="004F4FFE"/>
    <w:rsid w:val="004F51FF"/>
    <w:rsid w:val="004F5288"/>
    <w:rsid w:val="004F545B"/>
    <w:rsid w:val="004F56BF"/>
    <w:rsid w:val="004F588D"/>
    <w:rsid w:val="004F5C5F"/>
    <w:rsid w:val="004F652E"/>
    <w:rsid w:val="004F6DA1"/>
    <w:rsid w:val="004F7307"/>
    <w:rsid w:val="004F76B6"/>
    <w:rsid w:val="004F78CB"/>
    <w:rsid w:val="004F7AA4"/>
    <w:rsid w:val="004F7D8B"/>
    <w:rsid w:val="004F7DB0"/>
    <w:rsid w:val="0050008C"/>
    <w:rsid w:val="005001A9"/>
    <w:rsid w:val="00500A7D"/>
    <w:rsid w:val="00500E76"/>
    <w:rsid w:val="00501336"/>
    <w:rsid w:val="00501836"/>
    <w:rsid w:val="005018C7"/>
    <w:rsid w:val="00501B0A"/>
    <w:rsid w:val="00502044"/>
    <w:rsid w:val="00502260"/>
    <w:rsid w:val="0050248D"/>
    <w:rsid w:val="005028F4"/>
    <w:rsid w:val="00502B47"/>
    <w:rsid w:val="00502D88"/>
    <w:rsid w:val="00502E64"/>
    <w:rsid w:val="00502FF9"/>
    <w:rsid w:val="005032F8"/>
    <w:rsid w:val="00503DAD"/>
    <w:rsid w:val="00504363"/>
    <w:rsid w:val="00504500"/>
    <w:rsid w:val="0050462A"/>
    <w:rsid w:val="00504AF7"/>
    <w:rsid w:val="00504B62"/>
    <w:rsid w:val="00505177"/>
    <w:rsid w:val="0050558B"/>
    <w:rsid w:val="005059FE"/>
    <w:rsid w:val="00505BA2"/>
    <w:rsid w:val="00505BB1"/>
    <w:rsid w:val="0050606E"/>
    <w:rsid w:val="005063B0"/>
    <w:rsid w:val="00506F0B"/>
    <w:rsid w:val="00507031"/>
    <w:rsid w:val="005075E6"/>
    <w:rsid w:val="005077C0"/>
    <w:rsid w:val="00510C34"/>
    <w:rsid w:val="00510FF3"/>
    <w:rsid w:val="0051253D"/>
    <w:rsid w:val="00512A2C"/>
    <w:rsid w:val="005130ED"/>
    <w:rsid w:val="0051321D"/>
    <w:rsid w:val="005140A5"/>
    <w:rsid w:val="005140FA"/>
    <w:rsid w:val="00514A35"/>
    <w:rsid w:val="00514F59"/>
    <w:rsid w:val="00515495"/>
    <w:rsid w:val="0051571A"/>
    <w:rsid w:val="00515B2A"/>
    <w:rsid w:val="00517AB7"/>
    <w:rsid w:val="00517E46"/>
    <w:rsid w:val="00517F7A"/>
    <w:rsid w:val="005202A1"/>
    <w:rsid w:val="00520334"/>
    <w:rsid w:val="00520D41"/>
    <w:rsid w:val="005210CB"/>
    <w:rsid w:val="00521305"/>
    <w:rsid w:val="005215F4"/>
    <w:rsid w:val="00522654"/>
    <w:rsid w:val="00522B49"/>
    <w:rsid w:val="00522C51"/>
    <w:rsid w:val="0052361D"/>
    <w:rsid w:val="005236F7"/>
    <w:rsid w:val="0052384A"/>
    <w:rsid w:val="00523E87"/>
    <w:rsid w:val="00524834"/>
    <w:rsid w:val="0052565F"/>
    <w:rsid w:val="005256F1"/>
    <w:rsid w:val="0052595E"/>
    <w:rsid w:val="005261D9"/>
    <w:rsid w:val="005267E9"/>
    <w:rsid w:val="0052687D"/>
    <w:rsid w:val="00526C81"/>
    <w:rsid w:val="00526E4F"/>
    <w:rsid w:val="00527599"/>
    <w:rsid w:val="0052769B"/>
    <w:rsid w:val="005278D0"/>
    <w:rsid w:val="00527B4F"/>
    <w:rsid w:val="00527E6A"/>
    <w:rsid w:val="00527ED3"/>
    <w:rsid w:val="00530211"/>
    <w:rsid w:val="00530987"/>
    <w:rsid w:val="00530D06"/>
    <w:rsid w:val="0053165A"/>
    <w:rsid w:val="005316CB"/>
    <w:rsid w:val="00531797"/>
    <w:rsid w:val="00531F6F"/>
    <w:rsid w:val="0053254B"/>
    <w:rsid w:val="00532A3B"/>
    <w:rsid w:val="00532DCD"/>
    <w:rsid w:val="00532F67"/>
    <w:rsid w:val="00533417"/>
    <w:rsid w:val="0053395D"/>
    <w:rsid w:val="0053398E"/>
    <w:rsid w:val="00533CFB"/>
    <w:rsid w:val="005340C2"/>
    <w:rsid w:val="005344FA"/>
    <w:rsid w:val="00534540"/>
    <w:rsid w:val="005345EC"/>
    <w:rsid w:val="00534F06"/>
    <w:rsid w:val="0053513F"/>
    <w:rsid w:val="00535185"/>
    <w:rsid w:val="005352F8"/>
    <w:rsid w:val="005353E5"/>
    <w:rsid w:val="0053579A"/>
    <w:rsid w:val="00535F2E"/>
    <w:rsid w:val="00535FE6"/>
    <w:rsid w:val="00536160"/>
    <w:rsid w:val="005363EE"/>
    <w:rsid w:val="00536649"/>
    <w:rsid w:val="005366FD"/>
    <w:rsid w:val="005367DA"/>
    <w:rsid w:val="0053680A"/>
    <w:rsid w:val="00536BE6"/>
    <w:rsid w:val="00536C92"/>
    <w:rsid w:val="00536D95"/>
    <w:rsid w:val="00537162"/>
    <w:rsid w:val="00537189"/>
    <w:rsid w:val="00537486"/>
    <w:rsid w:val="005375A9"/>
    <w:rsid w:val="00537627"/>
    <w:rsid w:val="005376AF"/>
    <w:rsid w:val="00537732"/>
    <w:rsid w:val="00537D6B"/>
    <w:rsid w:val="00537E25"/>
    <w:rsid w:val="005401B6"/>
    <w:rsid w:val="005405EE"/>
    <w:rsid w:val="00540629"/>
    <w:rsid w:val="00540866"/>
    <w:rsid w:val="005409CA"/>
    <w:rsid w:val="00540A5E"/>
    <w:rsid w:val="00540DD2"/>
    <w:rsid w:val="00540E39"/>
    <w:rsid w:val="00541692"/>
    <w:rsid w:val="00541841"/>
    <w:rsid w:val="00541956"/>
    <w:rsid w:val="005422CE"/>
    <w:rsid w:val="00542782"/>
    <w:rsid w:val="00542887"/>
    <w:rsid w:val="00542D20"/>
    <w:rsid w:val="00543103"/>
    <w:rsid w:val="00543200"/>
    <w:rsid w:val="0054347E"/>
    <w:rsid w:val="00543D3E"/>
    <w:rsid w:val="0054407E"/>
    <w:rsid w:val="00544495"/>
    <w:rsid w:val="00544903"/>
    <w:rsid w:val="00544A8B"/>
    <w:rsid w:val="005453D8"/>
    <w:rsid w:val="00545418"/>
    <w:rsid w:val="0054567A"/>
    <w:rsid w:val="0054569A"/>
    <w:rsid w:val="00545811"/>
    <w:rsid w:val="00545B2C"/>
    <w:rsid w:val="005460E6"/>
    <w:rsid w:val="00546291"/>
    <w:rsid w:val="0054672D"/>
    <w:rsid w:val="00546E53"/>
    <w:rsid w:val="005472FC"/>
    <w:rsid w:val="0054753C"/>
    <w:rsid w:val="00547649"/>
    <w:rsid w:val="005478CC"/>
    <w:rsid w:val="00547EE5"/>
    <w:rsid w:val="00550A34"/>
    <w:rsid w:val="00550FE2"/>
    <w:rsid w:val="0055135D"/>
    <w:rsid w:val="00551746"/>
    <w:rsid w:val="00551768"/>
    <w:rsid w:val="00551B80"/>
    <w:rsid w:val="00551BD5"/>
    <w:rsid w:val="00552053"/>
    <w:rsid w:val="005520A3"/>
    <w:rsid w:val="00552193"/>
    <w:rsid w:val="005524E3"/>
    <w:rsid w:val="005525B6"/>
    <w:rsid w:val="00552CB3"/>
    <w:rsid w:val="00552D19"/>
    <w:rsid w:val="005534FF"/>
    <w:rsid w:val="00553B47"/>
    <w:rsid w:val="0055425F"/>
    <w:rsid w:val="00554554"/>
    <w:rsid w:val="00554D49"/>
    <w:rsid w:val="00555128"/>
    <w:rsid w:val="005551B3"/>
    <w:rsid w:val="00555470"/>
    <w:rsid w:val="0055581E"/>
    <w:rsid w:val="00555E93"/>
    <w:rsid w:val="00555FAA"/>
    <w:rsid w:val="00556003"/>
    <w:rsid w:val="0055606E"/>
    <w:rsid w:val="0055699C"/>
    <w:rsid w:val="00556E2B"/>
    <w:rsid w:val="00557444"/>
    <w:rsid w:val="005574FF"/>
    <w:rsid w:val="00557527"/>
    <w:rsid w:val="00560548"/>
    <w:rsid w:val="005607B0"/>
    <w:rsid w:val="00560C17"/>
    <w:rsid w:val="00560E17"/>
    <w:rsid w:val="005618B0"/>
    <w:rsid w:val="00562025"/>
    <w:rsid w:val="0056212C"/>
    <w:rsid w:val="00562642"/>
    <w:rsid w:val="00562776"/>
    <w:rsid w:val="00562A02"/>
    <w:rsid w:val="005630E2"/>
    <w:rsid w:val="00563E73"/>
    <w:rsid w:val="00564CD4"/>
    <w:rsid w:val="00565433"/>
    <w:rsid w:val="00565506"/>
    <w:rsid w:val="00565559"/>
    <w:rsid w:val="0056579E"/>
    <w:rsid w:val="0056606B"/>
    <w:rsid w:val="00566403"/>
    <w:rsid w:val="005665C5"/>
    <w:rsid w:val="005665D6"/>
    <w:rsid w:val="00566B96"/>
    <w:rsid w:val="00566C5A"/>
    <w:rsid w:val="0056701B"/>
    <w:rsid w:val="005678A5"/>
    <w:rsid w:val="00567950"/>
    <w:rsid w:val="00567B3F"/>
    <w:rsid w:val="00567C68"/>
    <w:rsid w:val="005700C1"/>
    <w:rsid w:val="0057075E"/>
    <w:rsid w:val="0057084A"/>
    <w:rsid w:val="00570A01"/>
    <w:rsid w:val="00570A55"/>
    <w:rsid w:val="00571B6C"/>
    <w:rsid w:val="005720CC"/>
    <w:rsid w:val="00572FF6"/>
    <w:rsid w:val="0057309E"/>
    <w:rsid w:val="0057347E"/>
    <w:rsid w:val="00573A4F"/>
    <w:rsid w:val="00573E08"/>
    <w:rsid w:val="00574A82"/>
    <w:rsid w:val="00574B01"/>
    <w:rsid w:val="00575521"/>
    <w:rsid w:val="005757C8"/>
    <w:rsid w:val="00576362"/>
    <w:rsid w:val="0057696D"/>
    <w:rsid w:val="00576E02"/>
    <w:rsid w:val="00577016"/>
    <w:rsid w:val="00577088"/>
    <w:rsid w:val="00577C20"/>
    <w:rsid w:val="005800BB"/>
    <w:rsid w:val="0058040C"/>
    <w:rsid w:val="00580669"/>
    <w:rsid w:val="00580758"/>
    <w:rsid w:val="0058089E"/>
    <w:rsid w:val="00580A09"/>
    <w:rsid w:val="00580A4E"/>
    <w:rsid w:val="00580BB2"/>
    <w:rsid w:val="00580BD5"/>
    <w:rsid w:val="00580D45"/>
    <w:rsid w:val="00581570"/>
    <w:rsid w:val="005816CA"/>
    <w:rsid w:val="005825F7"/>
    <w:rsid w:val="00582672"/>
    <w:rsid w:val="00582730"/>
    <w:rsid w:val="00582969"/>
    <w:rsid w:val="00582B35"/>
    <w:rsid w:val="00582B36"/>
    <w:rsid w:val="00582E95"/>
    <w:rsid w:val="00583342"/>
    <w:rsid w:val="005841D0"/>
    <w:rsid w:val="0058427D"/>
    <w:rsid w:val="00584399"/>
    <w:rsid w:val="005845F9"/>
    <w:rsid w:val="00584674"/>
    <w:rsid w:val="005853FB"/>
    <w:rsid w:val="00585C5E"/>
    <w:rsid w:val="0058611C"/>
    <w:rsid w:val="005869AC"/>
    <w:rsid w:val="00586C77"/>
    <w:rsid w:val="005870FD"/>
    <w:rsid w:val="005873F9"/>
    <w:rsid w:val="00587BBB"/>
    <w:rsid w:val="00587F30"/>
    <w:rsid w:val="00590B4E"/>
    <w:rsid w:val="00590B5D"/>
    <w:rsid w:val="00590C49"/>
    <w:rsid w:val="00590EFD"/>
    <w:rsid w:val="00591237"/>
    <w:rsid w:val="005926B1"/>
    <w:rsid w:val="0059287A"/>
    <w:rsid w:val="00592964"/>
    <w:rsid w:val="00592C2F"/>
    <w:rsid w:val="00592F17"/>
    <w:rsid w:val="00592F35"/>
    <w:rsid w:val="0059373C"/>
    <w:rsid w:val="00593911"/>
    <w:rsid w:val="0059398C"/>
    <w:rsid w:val="00593A8E"/>
    <w:rsid w:val="005949C8"/>
    <w:rsid w:val="00594A80"/>
    <w:rsid w:val="00594AAF"/>
    <w:rsid w:val="00594C96"/>
    <w:rsid w:val="00594D5F"/>
    <w:rsid w:val="005951E8"/>
    <w:rsid w:val="00595C0A"/>
    <w:rsid w:val="00596020"/>
    <w:rsid w:val="0059605E"/>
    <w:rsid w:val="005961B6"/>
    <w:rsid w:val="005972D7"/>
    <w:rsid w:val="005979E0"/>
    <w:rsid w:val="00597C2D"/>
    <w:rsid w:val="00597DF5"/>
    <w:rsid w:val="005A0D20"/>
    <w:rsid w:val="005A0E9E"/>
    <w:rsid w:val="005A0F44"/>
    <w:rsid w:val="005A118F"/>
    <w:rsid w:val="005A132F"/>
    <w:rsid w:val="005A1376"/>
    <w:rsid w:val="005A1875"/>
    <w:rsid w:val="005A1C14"/>
    <w:rsid w:val="005A1E96"/>
    <w:rsid w:val="005A2ACD"/>
    <w:rsid w:val="005A2B83"/>
    <w:rsid w:val="005A2DDA"/>
    <w:rsid w:val="005A3153"/>
    <w:rsid w:val="005A320B"/>
    <w:rsid w:val="005A3514"/>
    <w:rsid w:val="005A37E3"/>
    <w:rsid w:val="005A412D"/>
    <w:rsid w:val="005A41FE"/>
    <w:rsid w:val="005A43B1"/>
    <w:rsid w:val="005A4875"/>
    <w:rsid w:val="005A48D8"/>
    <w:rsid w:val="005A48E5"/>
    <w:rsid w:val="005A4933"/>
    <w:rsid w:val="005A516F"/>
    <w:rsid w:val="005A51AA"/>
    <w:rsid w:val="005A55E2"/>
    <w:rsid w:val="005A57CF"/>
    <w:rsid w:val="005A5CFF"/>
    <w:rsid w:val="005A60A9"/>
    <w:rsid w:val="005A621C"/>
    <w:rsid w:val="005A64AD"/>
    <w:rsid w:val="005A66E2"/>
    <w:rsid w:val="005A67E0"/>
    <w:rsid w:val="005A6C57"/>
    <w:rsid w:val="005A742C"/>
    <w:rsid w:val="005A76D4"/>
    <w:rsid w:val="005B0439"/>
    <w:rsid w:val="005B12AB"/>
    <w:rsid w:val="005B1ED5"/>
    <w:rsid w:val="005B1F34"/>
    <w:rsid w:val="005B271A"/>
    <w:rsid w:val="005B286D"/>
    <w:rsid w:val="005B2BFA"/>
    <w:rsid w:val="005B2C08"/>
    <w:rsid w:val="005B31C2"/>
    <w:rsid w:val="005B32EE"/>
    <w:rsid w:val="005B3380"/>
    <w:rsid w:val="005B3995"/>
    <w:rsid w:val="005B3E6A"/>
    <w:rsid w:val="005B3EF3"/>
    <w:rsid w:val="005B496B"/>
    <w:rsid w:val="005B4A04"/>
    <w:rsid w:val="005B4CF4"/>
    <w:rsid w:val="005B641E"/>
    <w:rsid w:val="005B6778"/>
    <w:rsid w:val="005B6C33"/>
    <w:rsid w:val="005B6F20"/>
    <w:rsid w:val="005B735D"/>
    <w:rsid w:val="005B7B5B"/>
    <w:rsid w:val="005B7D41"/>
    <w:rsid w:val="005C03DD"/>
    <w:rsid w:val="005C07C5"/>
    <w:rsid w:val="005C0C3C"/>
    <w:rsid w:val="005C1066"/>
    <w:rsid w:val="005C1D98"/>
    <w:rsid w:val="005C20A9"/>
    <w:rsid w:val="005C246C"/>
    <w:rsid w:val="005C2AD1"/>
    <w:rsid w:val="005C3035"/>
    <w:rsid w:val="005C30A6"/>
    <w:rsid w:val="005C32A8"/>
    <w:rsid w:val="005C45FD"/>
    <w:rsid w:val="005C4EDE"/>
    <w:rsid w:val="005C4EE1"/>
    <w:rsid w:val="005C5576"/>
    <w:rsid w:val="005C5E92"/>
    <w:rsid w:val="005C5F9F"/>
    <w:rsid w:val="005C5FBB"/>
    <w:rsid w:val="005C63B0"/>
    <w:rsid w:val="005C69AA"/>
    <w:rsid w:val="005C7845"/>
    <w:rsid w:val="005C79C0"/>
    <w:rsid w:val="005C7E2E"/>
    <w:rsid w:val="005D01FB"/>
    <w:rsid w:val="005D05EA"/>
    <w:rsid w:val="005D0E8F"/>
    <w:rsid w:val="005D1081"/>
    <w:rsid w:val="005D11AD"/>
    <w:rsid w:val="005D169B"/>
    <w:rsid w:val="005D1CA8"/>
    <w:rsid w:val="005D2115"/>
    <w:rsid w:val="005D23BA"/>
    <w:rsid w:val="005D2728"/>
    <w:rsid w:val="005D2845"/>
    <w:rsid w:val="005D2C9B"/>
    <w:rsid w:val="005D2D11"/>
    <w:rsid w:val="005D2D20"/>
    <w:rsid w:val="005D317F"/>
    <w:rsid w:val="005D324C"/>
    <w:rsid w:val="005D3690"/>
    <w:rsid w:val="005D38DC"/>
    <w:rsid w:val="005D46AD"/>
    <w:rsid w:val="005D489A"/>
    <w:rsid w:val="005D4F94"/>
    <w:rsid w:val="005D50BE"/>
    <w:rsid w:val="005D5111"/>
    <w:rsid w:val="005D5C88"/>
    <w:rsid w:val="005D5DD3"/>
    <w:rsid w:val="005D6391"/>
    <w:rsid w:val="005D6437"/>
    <w:rsid w:val="005D769C"/>
    <w:rsid w:val="005D7881"/>
    <w:rsid w:val="005D79DB"/>
    <w:rsid w:val="005D7AFD"/>
    <w:rsid w:val="005D7D2C"/>
    <w:rsid w:val="005D7F5E"/>
    <w:rsid w:val="005E0140"/>
    <w:rsid w:val="005E03CB"/>
    <w:rsid w:val="005E0979"/>
    <w:rsid w:val="005E0BB2"/>
    <w:rsid w:val="005E10E7"/>
    <w:rsid w:val="005E1130"/>
    <w:rsid w:val="005E12B2"/>
    <w:rsid w:val="005E1A60"/>
    <w:rsid w:val="005E1B1B"/>
    <w:rsid w:val="005E1B63"/>
    <w:rsid w:val="005E209D"/>
    <w:rsid w:val="005E2AE6"/>
    <w:rsid w:val="005E2F09"/>
    <w:rsid w:val="005E31CA"/>
    <w:rsid w:val="005E358D"/>
    <w:rsid w:val="005E3908"/>
    <w:rsid w:val="005E3B80"/>
    <w:rsid w:val="005E3BE2"/>
    <w:rsid w:val="005E3D30"/>
    <w:rsid w:val="005E3D51"/>
    <w:rsid w:val="005E3E68"/>
    <w:rsid w:val="005E4117"/>
    <w:rsid w:val="005E46AA"/>
    <w:rsid w:val="005E4888"/>
    <w:rsid w:val="005E4D20"/>
    <w:rsid w:val="005E5326"/>
    <w:rsid w:val="005E5530"/>
    <w:rsid w:val="005E5719"/>
    <w:rsid w:val="005E5DB3"/>
    <w:rsid w:val="005E5F32"/>
    <w:rsid w:val="005E634A"/>
    <w:rsid w:val="005E6642"/>
    <w:rsid w:val="005E6B2B"/>
    <w:rsid w:val="005E724E"/>
    <w:rsid w:val="005E76CF"/>
    <w:rsid w:val="005F02E6"/>
    <w:rsid w:val="005F05A7"/>
    <w:rsid w:val="005F12A1"/>
    <w:rsid w:val="005F1532"/>
    <w:rsid w:val="005F153A"/>
    <w:rsid w:val="005F16DB"/>
    <w:rsid w:val="005F1740"/>
    <w:rsid w:val="005F19C8"/>
    <w:rsid w:val="005F2F6F"/>
    <w:rsid w:val="005F309D"/>
    <w:rsid w:val="005F33CF"/>
    <w:rsid w:val="005F3616"/>
    <w:rsid w:val="005F397A"/>
    <w:rsid w:val="005F3E19"/>
    <w:rsid w:val="005F3FA3"/>
    <w:rsid w:val="005F3FAE"/>
    <w:rsid w:val="005F4017"/>
    <w:rsid w:val="005F53A6"/>
    <w:rsid w:val="005F53FA"/>
    <w:rsid w:val="005F54C9"/>
    <w:rsid w:val="005F54E6"/>
    <w:rsid w:val="005F5BC3"/>
    <w:rsid w:val="005F5BF5"/>
    <w:rsid w:val="005F5E65"/>
    <w:rsid w:val="005F662F"/>
    <w:rsid w:val="005F66A0"/>
    <w:rsid w:val="005F6928"/>
    <w:rsid w:val="005F6B27"/>
    <w:rsid w:val="005F6FA6"/>
    <w:rsid w:val="005F7EF0"/>
    <w:rsid w:val="0060063F"/>
    <w:rsid w:val="006006BC"/>
    <w:rsid w:val="00600D89"/>
    <w:rsid w:val="00600EFB"/>
    <w:rsid w:val="00601088"/>
    <w:rsid w:val="006019FB"/>
    <w:rsid w:val="00601A0A"/>
    <w:rsid w:val="00601BB3"/>
    <w:rsid w:val="006022C9"/>
    <w:rsid w:val="0060237D"/>
    <w:rsid w:val="00602BA8"/>
    <w:rsid w:val="00603075"/>
    <w:rsid w:val="0060339F"/>
    <w:rsid w:val="00603870"/>
    <w:rsid w:val="006038CA"/>
    <w:rsid w:val="00603A5F"/>
    <w:rsid w:val="00604001"/>
    <w:rsid w:val="00604E34"/>
    <w:rsid w:val="00605531"/>
    <w:rsid w:val="006059CD"/>
    <w:rsid w:val="00605A53"/>
    <w:rsid w:val="00606009"/>
    <w:rsid w:val="0060602D"/>
    <w:rsid w:val="0060624C"/>
    <w:rsid w:val="00606720"/>
    <w:rsid w:val="00606F73"/>
    <w:rsid w:val="006071D2"/>
    <w:rsid w:val="00607686"/>
    <w:rsid w:val="00607720"/>
    <w:rsid w:val="00610126"/>
    <w:rsid w:val="0061014D"/>
    <w:rsid w:val="006102F5"/>
    <w:rsid w:val="00610331"/>
    <w:rsid w:val="0061039A"/>
    <w:rsid w:val="0061076D"/>
    <w:rsid w:val="00611248"/>
    <w:rsid w:val="006117D4"/>
    <w:rsid w:val="00611F4E"/>
    <w:rsid w:val="0061252A"/>
    <w:rsid w:val="006126D5"/>
    <w:rsid w:val="00612FE6"/>
    <w:rsid w:val="00613BCE"/>
    <w:rsid w:val="006146AB"/>
    <w:rsid w:val="00614793"/>
    <w:rsid w:val="00615A7D"/>
    <w:rsid w:val="00615E48"/>
    <w:rsid w:val="006169F6"/>
    <w:rsid w:val="00616AA5"/>
    <w:rsid w:val="00616AE6"/>
    <w:rsid w:val="00616B3A"/>
    <w:rsid w:val="00616DE3"/>
    <w:rsid w:val="00616F46"/>
    <w:rsid w:val="00617859"/>
    <w:rsid w:val="006178C6"/>
    <w:rsid w:val="00617D0D"/>
    <w:rsid w:val="0062038B"/>
    <w:rsid w:val="0062048A"/>
    <w:rsid w:val="00620722"/>
    <w:rsid w:val="00620ADF"/>
    <w:rsid w:val="006212B1"/>
    <w:rsid w:val="006213B9"/>
    <w:rsid w:val="00621582"/>
    <w:rsid w:val="006216F6"/>
    <w:rsid w:val="006218AF"/>
    <w:rsid w:val="00621A7C"/>
    <w:rsid w:val="00621A8A"/>
    <w:rsid w:val="00621D0C"/>
    <w:rsid w:val="00621DE7"/>
    <w:rsid w:val="00621E1B"/>
    <w:rsid w:val="00621EC7"/>
    <w:rsid w:val="006220AB"/>
    <w:rsid w:val="006220B4"/>
    <w:rsid w:val="00622488"/>
    <w:rsid w:val="00622912"/>
    <w:rsid w:val="00622A47"/>
    <w:rsid w:val="00622F2B"/>
    <w:rsid w:val="006231A5"/>
    <w:rsid w:val="00623436"/>
    <w:rsid w:val="00623A3F"/>
    <w:rsid w:val="00623B77"/>
    <w:rsid w:val="00623C35"/>
    <w:rsid w:val="0062456A"/>
    <w:rsid w:val="006249D2"/>
    <w:rsid w:val="006254C3"/>
    <w:rsid w:val="0062589C"/>
    <w:rsid w:val="0062589E"/>
    <w:rsid w:val="00625A9A"/>
    <w:rsid w:val="00625BAC"/>
    <w:rsid w:val="0062636E"/>
    <w:rsid w:val="00626698"/>
    <w:rsid w:val="00626AAD"/>
    <w:rsid w:val="00627441"/>
    <w:rsid w:val="006275D0"/>
    <w:rsid w:val="00627607"/>
    <w:rsid w:val="0062762B"/>
    <w:rsid w:val="00627CDB"/>
    <w:rsid w:val="00631013"/>
    <w:rsid w:val="0063144C"/>
    <w:rsid w:val="00631909"/>
    <w:rsid w:val="006319BA"/>
    <w:rsid w:val="0063203D"/>
    <w:rsid w:val="0063230D"/>
    <w:rsid w:val="00632663"/>
    <w:rsid w:val="006326A1"/>
    <w:rsid w:val="00632BA0"/>
    <w:rsid w:val="00632CDB"/>
    <w:rsid w:val="00632CE4"/>
    <w:rsid w:val="00632DAC"/>
    <w:rsid w:val="006337D9"/>
    <w:rsid w:val="00633CFF"/>
    <w:rsid w:val="006343A5"/>
    <w:rsid w:val="006343C8"/>
    <w:rsid w:val="0063455C"/>
    <w:rsid w:val="006345CB"/>
    <w:rsid w:val="00634955"/>
    <w:rsid w:val="00634C97"/>
    <w:rsid w:val="00634EA1"/>
    <w:rsid w:val="00635668"/>
    <w:rsid w:val="0063570B"/>
    <w:rsid w:val="00635B7C"/>
    <w:rsid w:val="00635C10"/>
    <w:rsid w:val="00635F7B"/>
    <w:rsid w:val="006361A0"/>
    <w:rsid w:val="0063622E"/>
    <w:rsid w:val="006364F1"/>
    <w:rsid w:val="00636A00"/>
    <w:rsid w:val="00636A67"/>
    <w:rsid w:val="00636B9C"/>
    <w:rsid w:val="00636BAB"/>
    <w:rsid w:val="00636D4B"/>
    <w:rsid w:val="00636E57"/>
    <w:rsid w:val="00637465"/>
    <w:rsid w:val="00637471"/>
    <w:rsid w:val="006374AD"/>
    <w:rsid w:val="00637AF2"/>
    <w:rsid w:val="00637C4D"/>
    <w:rsid w:val="00637DAA"/>
    <w:rsid w:val="006407B8"/>
    <w:rsid w:val="0064083F"/>
    <w:rsid w:val="00640B35"/>
    <w:rsid w:val="006419D6"/>
    <w:rsid w:val="00641A23"/>
    <w:rsid w:val="00642986"/>
    <w:rsid w:val="00642D63"/>
    <w:rsid w:val="00643390"/>
    <w:rsid w:val="006434A1"/>
    <w:rsid w:val="00643A4D"/>
    <w:rsid w:val="00643D08"/>
    <w:rsid w:val="00643D6E"/>
    <w:rsid w:val="00643F27"/>
    <w:rsid w:val="0064441E"/>
    <w:rsid w:val="0064448D"/>
    <w:rsid w:val="006447AA"/>
    <w:rsid w:val="00644A22"/>
    <w:rsid w:val="00644B82"/>
    <w:rsid w:val="00644C4C"/>
    <w:rsid w:val="00644EEC"/>
    <w:rsid w:val="00644F0B"/>
    <w:rsid w:val="00645168"/>
    <w:rsid w:val="00645369"/>
    <w:rsid w:val="00645508"/>
    <w:rsid w:val="006461CF"/>
    <w:rsid w:val="00646459"/>
    <w:rsid w:val="0064664A"/>
    <w:rsid w:val="00646D92"/>
    <w:rsid w:val="00646DA2"/>
    <w:rsid w:val="00647311"/>
    <w:rsid w:val="00647E76"/>
    <w:rsid w:val="00650097"/>
    <w:rsid w:val="0065011C"/>
    <w:rsid w:val="0065044F"/>
    <w:rsid w:val="0065055D"/>
    <w:rsid w:val="00650931"/>
    <w:rsid w:val="00650A91"/>
    <w:rsid w:val="00650CFB"/>
    <w:rsid w:val="006511F2"/>
    <w:rsid w:val="006512FD"/>
    <w:rsid w:val="006513E0"/>
    <w:rsid w:val="006521B6"/>
    <w:rsid w:val="00652906"/>
    <w:rsid w:val="00652AC4"/>
    <w:rsid w:val="006537A2"/>
    <w:rsid w:val="00653A1A"/>
    <w:rsid w:val="00653DFF"/>
    <w:rsid w:val="00653FD4"/>
    <w:rsid w:val="006541F8"/>
    <w:rsid w:val="00654AE6"/>
    <w:rsid w:val="00655599"/>
    <w:rsid w:val="00655D49"/>
    <w:rsid w:val="00655D4A"/>
    <w:rsid w:val="00655F7E"/>
    <w:rsid w:val="0065615D"/>
    <w:rsid w:val="00656264"/>
    <w:rsid w:val="00656673"/>
    <w:rsid w:val="0065687A"/>
    <w:rsid w:val="006568B3"/>
    <w:rsid w:val="00656997"/>
    <w:rsid w:val="006569C6"/>
    <w:rsid w:val="00656A2F"/>
    <w:rsid w:val="00656CFA"/>
    <w:rsid w:val="00656E22"/>
    <w:rsid w:val="00656EB9"/>
    <w:rsid w:val="00657144"/>
    <w:rsid w:val="0065722C"/>
    <w:rsid w:val="00657672"/>
    <w:rsid w:val="00657FD4"/>
    <w:rsid w:val="0066004D"/>
    <w:rsid w:val="006603EA"/>
    <w:rsid w:val="00660693"/>
    <w:rsid w:val="00660A74"/>
    <w:rsid w:val="00660BA2"/>
    <w:rsid w:val="006615AB"/>
    <w:rsid w:val="006618E6"/>
    <w:rsid w:val="0066196A"/>
    <w:rsid w:val="00661E2D"/>
    <w:rsid w:val="00662199"/>
    <w:rsid w:val="00662598"/>
    <w:rsid w:val="00662785"/>
    <w:rsid w:val="00662AFF"/>
    <w:rsid w:val="00662B0C"/>
    <w:rsid w:val="00663117"/>
    <w:rsid w:val="00663CC6"/>
    <w:rsid w:val="00664085"/>
    <w:rsid w:val="0066438E"/>
    <w:rsid w:val="00664755"/>
    <w:rsid w:val="00664A63"/>
    <w:rsid w:val="00664B12"/>
    <w:rsid w:val="00664C82"/>
    <w:rsid w:val="0066526D"/>
    <w:rsid w:val="0066592D"/>
    <w:rsid w:val="00665ADE"/>
    <w:rsid w:val="00665F6B"/>
    <w:rsid w:val="006666C1"/>
    <w:rsid w:val="00666954"/>
    <w:rsid w:val="006669D5"/>
    <w:rsid w:val="0066744F"/>
    <w:rsid w:val="00667A19"/>
    <w:rsid w:val="006701E6"/>
    <w:rsid w:val="00670C37"/>
    <w:rsid w:val="006713CA"/>
    <w:rsid w:val="00671E85"/>
    <w:rsid w:val="006723BD"/>
    <w:rsid w:val="00673ECC"/>
    <w:rsid w:val="006741B8"/>
    <w:rsid w:val="006741EC"/>
    <w:rsid w:val="00674601"/>
    <w:rsid w:val="0067469F"/>
    <w:rsid w:val="00674808"/>
    <w:rsid w:val="00674B41"/>
    <w:rsid w:val="00675303"/>
    <w:rsid w:val="00675550"/>
    <w:rsid w:val="0067560F"/>
    <w:rsid w:val="006756D8"/>
    <w:rsid w:val="00675CB7"/>
    <w:rsid w:val="00675D2F"/>
    <w:rsid w:val="00675E38"/>
    <w:rsid w:val="00675E5C"/>
    <w:rsid w:val="00676111"/>
    <w:rsid w:val="00676139"/>
    <w:rsid w:val="0067684A"/>
    <w:rsid w:val="00677266"/>
    <w:rsid w:val="00677638"/>
    <w:rsid w:val="00677BD6"/>
    <w:rsid w:val="00680143"/>
    <w:rsid w:val="006801CF"/>
    <w:rsid w:val="00680F23"/>
    <w:rsid w:val="00681029"/>
    <w:rsid w:val="00681264"/>
    <w:rsid w:val="006813FC"/>
    <w:rsid w:val="006815F7"/>
    <w:rsid w:val="00681B9E"/>
    <w:rsid w:val="00681D0E"/>
    <w:rsid w:val="00681F43"/>
    <w:rsid w:val="00682176"/>
    <w:rsid w:val="0068225D"/>
    <w:rsid w:val="0068259B"/>
    <w:rsid w:val="0068271B"/>
    <w:rsid w:val="00682836"/>
    <w:rsid w:val="0068294A"/>
    <w:rsid w:val="00682B37"/>
    <w:rsid w:val="00683433"/>
    <w:rsid w:val="00683AC4"/>
    <w:rsid w:val="00683CA5"/>
    <w:rsid w:val="006841F9"/>
    <w:rsid w:val="00684239"/>
    <w:rsid w:val="0068458E"/>
    <w:rsid w:val="0068473B"/>
    <w:rsid w:val="006848D1"/>
    <w:rsid w:val="00685B26"/>
    <w:rsid w:val="00686174"/>
    <w:rsid w:val="0068641D"/>
    <w:rsid w:val="00686619"/>
    <w:rsid w:val="006867D9"/>
    <w:rsid w:val="00686927"/>
    <w:rsid w:val="006869C0"/>
    <w:rsid w:val="00686AF3"/>
    <w:rsid w:val="00686BCB"/>
    <w:rsid w:val="00686F82"/>
    <w:rsid w:val="00686FE5"/>
    <w:rsid w:val="006871DE"/>
    <w:rsid w:val="00690049"/>
    <w:rsid w:val="006901D1"/>
    <w:rsid w:val="006905BD"/>
    <w:rsid w:val="00690B37"/>
    <w:rsid w:val="00690DCA"/>
    <w:rsid w:val="00691306"/>
    <w:rsid w:val="006916F2"/>
    <w:rsid w:val="00691918"/>
    <w:rsid w:val="0069246E"/>
    <w:rsid w:val="0069267C"/>
    <w:rsid w:val="00692BA8"/>
    <w:rsid w:val="00692BC3"/>
    <w:rsid w:val="00693406"/>
    <w:rsid w:val="006937F8"/>
    <w:rsid w:val="00693E74"/>
    <w:rsid w:val="00693FE2"/>
    <w:rsid w:val="006940F6"/>
    <w:rsid w:val="0069447C"/>
    <w:rsid w:val="0069474D"/>
    <w:rsid w:val="006949AB"/>
    <w:rsid w:val="00694FDF"/>
    <w:rsid w:val="00695355"/>
    <w:rsid w:val="0069543F"/>
    <w:rsid w:val="00695558"/>
    <w:rsid w:val="00695F22"/>
    <w:rsid w:val="00696063"/>
    <w:rsid w:val="00696322"/>
    <w:rsid w:val="00696721"/>
    <w:rsid w:val="00696788"/>
    <w:rsid w:val="00696925"/>
    <w:rsid w:val="00696DFD"/>
    <w:rsid w:val="006973D9"/>
    <w:rsid w:val="006975FF"/>
    <w:rsid w:val="00697834"/>
    <w:rsid w:val="006A03EB"/>
    <w:rsid w:val="006A0478"/>
    <w:rsid w:val="006A04D4"/>
    <w:rsid w:val="006A0F9D"/>
    <w:rsid w:val="006A1401"/>
    <w:rsid w:val="006A160E"/>
    <w:rsid w:val="006A16BF"/>
    <w:rsid w:val="006A1859"/>
    <w:rsid w:val="006A19DD"/>
    <w:rsid w:val="006A1A50"/>
    <w:rsid w:val="006A22E6"/>
    <w:rsid w:val="006A2399"/>
    <w:rsid w:val="006A2607"/>
    <w:rsid w:val="006A2705"/>
    <w:rsid w:val="006A2B56"/>
    <w:rsid w:val="006A3269"/>
    <w:rsid w:val="006A3634"/>
    <w:rsid w:val="006A3931"/>
    <w:rsid w:val="006A40E4"/>
    <w:rsid w:val="006A4267"/>
    <w:rsid w:val="006A42D5"/>
    <w:rsid w:val="006A459C"/>
    <w:rsid w:val="006A4909"/>
    <w:rsid w:val="006A4A40"/>
    <w:rsid w:val="006A4C0F"/>
    <w:rsid w:val="006A5094"/>
    <w:rsid w:val="006A5BB3"/>
    <w:rsid w:val="006A5CDE"/>
    <w:rsid w:val="006A5EC7"/>
    <w:rsid w:val="006A6CD8"/>
    <w:rsid w:val="006A6FDE"/>
    <w:rsid w:val="006A745E"/>
    <w:rsid w:val="006A7AB8"/>
    <w:rsid w:val="006A7BC6"/>
    <w:rsid w:val="006B077B"/>
    <w:rsid w:val="006B113D"/>
    <w:rsid w:val="006B128F"/>
    <w:rsid w:val="006B12E7"/>
    <w:rsid w:val="006B2727"/>
    <w:rsid w:val="006B285E"/>
    <w:rsid w:val="006B351C"/>
    <w:rsid w:val="006B358E"/>
    <w:rsid w:val="006B35EE"/>
    <w:rsid w:val="006B369F"/>
    <w:rsid w:val="006B37BD"/>
    <w:rsid w:val="006B3F33"/>
    <w:rsid w:val="006B4084"/>
    <w:rsid w:val="006B42E4"/>
    <w:rsid w:val="006B42F0"/>
    <w:rsid w:val="006B43AC"/>
    <w:rsid w:val="006B47E5"/>
    <w:rsid w:val="006B48DF"/>
    <w:rsid w:val="006B494A"/>
    <w:rsid w:val="006B49A7"/>
    <w:rsid w:val="006B5083"/>
    <w:rsid w:val="006B54DC"/>
    <w:rsid w:val="006B579D"/>
    <w:rsid w:val="006B5803"/>
    <w:rsid w:val="006B5D3D"/>
    <w:rsid w:val="006B5F62"/>
    <w:rsid w:val="006B615F"/>
    <w:rsid w:val="006B65FB"/>
    <w:rsid w:val="006B6913"/>
    <w:rsid w:val="006B7053"/>
    <w:rsid w:val="006B709A"/>
    <w:rsid w:val="006B7400"/>
    <w:rsid w:val="006B7528"/>
    <w:rsid w:val="006C000C"/>
    <w:rsid w:val="006C10D9"/>
    <w:rsid w:val="006C1A0A"/>
    <w:rsid w:val="006C1C4D"/>
    <w:rsid w:val="006C2077"/>
    <w:rsid w:val="006C20AB"/>
    <w:rsid w:val="006C2F35"/>
    <w:rsid w:val="006C3340"/>
    <w:rsid w:val="006C334C"/>
    <w:rsid w:val="006C3496"/>
    <w:rsid w:val="006C34A5"/>
    <w:rsid w:val="006C3D58"/>
    <w:rsid w:val="006C42E5"/>
    <w:rsid w:val="006C44CC"/>
    <w:rsid w:val="006C4B8B"/>
    <w:rsid w:val="006C5329"/>
    <w:rsid w:val="006C5DC5"/>
    <w:rsid w:val="006C676C"/>
    <w:rsid w:val="006C71E8"/>
    <w:rsid w:val="006C78FB"/>
    <w:rsid w:val="006D0084"/>
    <w:rsid w:val="006D01B3"/>
    <w:rsid w:val="006D0679"/>
    <w:rsid w:val="006D07A8"/>
    <w:rsid w:val="006D0B66"/>
    <w:rsid w:val="006D0B78"/>
    <w:rsid w:val="006D153C"/>
    <w:rsid w:val="006D1A8B"/>
    <w:rsid w:val="006D1B8E"/>
    <w:rsid w:val="006D215E"/>
    <w:rsid w:val="006D2682"/>
    <w:rsid w:val="006D3242"/>
    <w:rsid w:val="006D330A"/>
    <w:rsid w:val="006D3611"/>
    <w:rsid w:val="006D3BDC"/>
    <w:rsid w:val="006D3E79"/>
    <w:rsid w:val="006D3F94"/>
    <w:rsid w:val="006D4287"/>
    <w:rsid w:val="006D4B91"/>
    <w:rsid w:val="006D5241"/>
    <w:rsid w:val="006D555F"/>
    <w:rsid w:val="006D5568"/>
    <w:rsid w:val="006D6618"/>
    <w:rsid w:val="006D6A09"/>
    <w:rsid w:val="006D71A1"/>
    <w:rsid w:val="006D73B9"/>
    <w:rsid w:val="006D75A2"/>
    <w:rsid w:val="006D770E"/>
    <w:rsid w:val="006D7874"/>
    <w:rsid w:val="006D7970"/>
    <w:rsid w:val="006D7A7E"/>
    <w:rsid w:val="006D7BF1"/>
    <w:rsid w:val="006D7DA5"/>
    <w:rsid w:val="006D7FAB"/>
    <w:rsid w:val="006E06D9"/>
    <w:rsid w:val="006E0D69"/>
    <w:rsid w:val="006E115A"/>
    <w:rsid w:val="006E14F5"/>
    <w:rsid w:val="006E1651"/>
    <w:rsid w:val="006E17F1"/>
    <w:rsid w:val="006E183D"/>
    <w:rsid w:val="006E1E20"/>
    <w:rsid w:val="006E1E72"/>
    <w:rsid w:val="006E1F8B"/>
    <w:rsid w:val="006E23D0"/>
    <w:rsid w:val="006E2608"/>
    <w:rsid w:val="006E26BD"/>
    <w:rsid w:val="006E2C5B"/>
    <w:rsid w:val="006E2D80"/>
    <w:rsid w:val="006E3296"/>
    <w:rsid w:val="006E335D"/>
    <w:rsid w:val="006E385F"/>
    <w:rsid w:val="006E39E6"/>
    <w:rsid w:val="006E3CF6"/>
    <w:rsid w:val="006E444C"/>
    <w:rsid w:val="006E4892"/>
    <w:rsid w:val="006E4B5C"/>
    <w:rsid w:val="006E4CE4"/>
    <w:rsid w:val="006E5732"/>
    <w:rsid w:val="006E61A8"/>
    <w:rsid w:val="006E62C3"/>
    <w:rsid w:val="006E6F91"/>
    <w:rsid w:val="006E7462"/>
    <w:rsid w:val="006E74C3"/>
    <w:rsid w:val="006E769F"/>
    <w:rsid w:val="006F0455"/>
    <w:rsid w:val="006F0917"/>
    <w:rsid w:val="006F0E6D"/>
    <w:rsid w:val="006F135B"/>
    <w:rsid w:val="006F1422"/>
    <w:rsid w:val="006F1A4A"/>
    <w:rsid w:val="006F1B13"/>
    <w:rsid w:val="006F1CE4"/>
    <w:rsid w:val="006F1D0A"/>
    <w:rsid w:val="006F20B4"/>
    <w:rsid w:val="006F2155"/>
    <w:rsid w:val="006F22BB"/>
    <w:rsid w:val="006F2C35"/>
    <w:rsid w:val="006F2FC6"/>
    <w:rsid w:val="006F3108"/>
    <w:rsid w:val="006F3667"/>
    <w:rsid w:val="006F38B5"/>
    <w:rsid w:val="006F3B2B"/>
    <w:rsid w:val="006F40A2"/>
    <w:rsid w:val="006F4488"/>
    <w:rsid w:val="006F49AC"/>
    <w:rsid w:val="006F4DF3"/>
    <w:rsid w:val="006F5845"/>
    <w:rsid w:val="006F648C"/>
    <w:rsid w:val="006F6922"/>
    <w:rsid w:val="006F6A67"/>
    <w:rsid w:val="007001C1"/>
    <w:rsid w:val="007004AE"/>
    <w:rsid w:val="007008A5"/>
    <w:rsid w:val="00700E4F"/>
    <w:rsid w:val="007013A1"/>
    <w:rsid w:val="0070159C"/>
    <w:rsid w:val="00701697"/>
    <w:rsid w:val="00701D16"/>
    <w:rsid w:val="00701DC1"/>
    <w:rsid w:val="00701E46"/>
    <w:rsid w:val="00701ECA"/>
    <w:rsid w:val="00702414"/>
    <w:rsid w:val="007025BA"/>
    <w:rsid w:val="00702BF0"/>
    <w:rsid w:val="00702CFC"/>
    <w:rsid w:val="00702E85"/>
    <w:rsid w:val="00703D39"/>
    <w:rsid w:val="00704542"/>
    <w:rsid w:val="00704569"/>
    <w:rsid w:val="00705020"/>
    <w:rsid w:val="00705704"/>
    <w:rsid w:val="0070598E"/>
    <w:rsid w:val="00706444"/>
    <w:rsid w:val="00706920"/>
    <w:rsid w:val="00706EF6"/>
    <w:rsid w:val="00707050"/>
    <w:rsid w:val="00707E07"/>
    <w:rsid w:val="00707FD9"/>
    <w:rsid w:val="0071036D"/>
    <w:rsid w:val="00710AF6"/>
    <w:rsid w:val="00710F2B"/>
    <w:rsid w:val="00710F8A"/>
    <w:rsid w:val="00711340"/>
    <w:rsid w:val="007113A5"/>
    <w:rsid w:val="0071174C"/>
    <w:rsid w:val="007120CC"/>
    <w:rsid w:val="007121BB"/>
    <w:rsid w:val="007123A2"/>
    <w:rsid w:val="00712A23"/>
    <w:rsid w:val="00712C59"/>
    <w:rsid w:val="00712CEC"/>
    <w:rsid w:val="007132F1"/>
    <w:rsid w:val="007133E8"/>
    <w:rsid w:val="00713514"/>
    <w:rsid w:val="00713CA4"/>
    <w:rsid w:val="00713D11"/>
    <w:rsid w:val="007148F0"/>
    <w:rsid w:val="00714CFC"/>
    <w:rsid w:val="00714FB8"/>
    <w:rsid w:val="00714FD6"/>
    <w:rsid w:val="00715091"/>
    <w:rsid w:val="00715B51"/>
    <w:rsid w:val="00715BED"/>
    <w:rsid w:val="007160FD"/>
    <w:rsid w:val="00716A78"/>
    <w:rsid w:val="00716B5F"/>
    <w:rsid w:val="007171BF"/>
    <w:rsid w:val="00717435"/>
    <w:rsid w:val="0071789C"/>
    <w:rsid w:val="00717B96"/>
    <w:rsid w:val="00717C62"/>
    <w:rsid w:val="007200B0"/>
    <w:rsid w:val="00720125"/>
    <w:rsid w:val="007204D0"/>
    <w:rsid w:val="00720E6C"/>
    <w:rsid w:val="0072127C"/>
    <w:rsid w:val="00721B6E"/>
    <w:rsid w:val="00721E81"/>
    <w:rsid w:val="00722C25"/>
    <w:rsid w:val="00722D73"/>
    <w:rsid w:val="00722E4B"/>
    <w:rsid w:val="00722F81"/>
    <w:rsid w:val="007230A3"/>
    <w:rsid w:val="007233FA"/>
    <w:rsid w:val="0072352B"/>
    <w:rsid w:val="007235D3"/>
    <w:rsid w:val="0072406E"/>
    <w:rsid w:val="007241E1"/>
    <w:rsid w:val="0072462E"/>
    <w:rsid w:val="00724896"/>
    <w:rsid w:val="00725B71"/>
    <w:rsid w:val="00725CD8"/>
    <w:rsid w:val="00726072"/>
    <w:rsid w:val="007267D8"/>
    <w:rsid w:val="00726847"/>
    <w:rsid w:val="00726AF0"/>
    <w:rsid w:val="00726C01"/>
    <w:rsid w:val="00726EA4"/>
    <w:rsid w:val="0072723A"/>
    <w:rsid w:val="00727B88"/>
    <w:rsid w:val="00727FB5"/>
    <w:rsid w:val="00730C89"/>
    <w:rsid w:val="00730D4A"/>
    <w:rsid w:val="00730E83"/>
    <w:rsid w:val="00731185"/>
    <w:rsid w:val="00731755"/>
    <w:rsid w:val="00731B94"/>
    <w:rsid w:val="00732162"/>
    <w:rsid w:val="00733278"/>
    <w:rsid w:val="0073380E"/>
    <w:rsid w:val="00733BFA"/>
    <w:rsid w:val="00733CF0"/>
    <w:rsid w:val="00733D53"/>
    <w:rsid w:val="007340B3"/>
    <w:rsid w:val="00734143"/>
    <w:rsid w:val="007345D6"/>
    <w:rsid w:val="00734693"/>
    <w:rsid w:val="007349D6"/>
    <w:rsid w:val="00734CF5"/>
    <w:rsid w:val="007356F4"/>
    <w:rsid w:val="007357D1"/>
    <w:rsid w:val="00735FA6"/>
    <w:rsid w:val="0073663B"/>
    <w:rsid w:val="00737549"/>
    <w:rsid w:val="00737C42"/>
    <w:rsid w:val="007403C4"/>
    <w:rsid w:val="00740491"/>
    <w:rsid w:val="00740866"/>
    <w:rsid w:val="00740927"/>
    <w:rsid w:val="00740A6C"/>
    <w:rsid w:val="00740DEF"/>
    <w:rsid w:val="0074142F"/>
    <w:rsid w:val="007416DF"/>
    <w:rsid w:val="00741886"/>
    <w:rsid w:val="00741F0F"/>
    <w:rsid w:val="0074230D"/>
    <w:rsid w:val="007425D5"/>
    <w:rsid w:val="00742E7D"/>
    <w:rsid w:val="00742E9A"/>
    <w:rsid w:val="00742ED6"/>
    <w:rsid w:val="00742FA0"/>
    <w:rsid w:val="00743203"/>
    <w:rsid w:val="007438FB"/>
    <w:rsid w:val="00743AA4"/>
    <w:rsid w:val="00743CE8"/>
    <w:rsid w:val="00743D22"/>
    <w:rsid w:val="00745514"/>
    <w:rsid w:val="00745570"/>
    <w:rsid w:val="007465F6"/>
    <w:rsid w:val="00746A1E"/>
    <w:rsid w:val="00747EE0"/>
    <w:rsid w:val="00747F03"/>
    <w:rsid w:val="0075010F"/>
    <w:rsid w:val="007506E9"/>
    <w:rsid w:val="0075096D"/>
    <w:rsid w:val="007509FB"/>
    <w:rsid w:val="00750F1D"/>
    <w:rsid w:val="00751D13"/>
    <w:rsid w:val="00752053"/>
    <w:rsid w:val="00752812"/>
    <w:rsid w:val="0075285D"/>
    <w:rsid w:val="00752B63"/>
    <w:rsid w:val="00752FA5"/>
    <w:rsid w:val="007532C0"/>
    <w:rsid w:val="00753A0C"/>
    <w:rsid w:val="00754693"/>
    <w:rsid w:val="00754843"/>
    <w:rsid w:val="00755B6F"/>
    <w:rsid w:val="00755C33"/>
    <w:rsid w:val="00755DE3"/>
    <w:rsid w:val="00756596"/>
    <w:rsid w:val="007568D2"/>
    <w:rsid w:val="00756992"/>
    <w:rsid w:val="00756C4D"/>
    <w:rsid w:val="00756CAC"/>
    <w:rsid w:val="00756ED7"/>
    <w:rsid w:val="00757594"/>
    <w:rsid w:val="0076013F"/>
    <w:rsid w:val="007604C8"/>
    <w:rsid w:val="00760F4F"/>
    <w:rsid w:val="0076110B"/>
    <w:rsid w:val="00761A40"/>
    <w:rsid w:val="00761F77"/>
    <w:rsid w:val="00761F7F"/>
    <w:rsid w:val="0076203A"/>
    <w:rsid w:val="007620B5"/>
    <w:rsid w:val="007626A4"/>
    <w:rsid w:val="00762972"/>
    <w:rsid w:val="00762BF0"/>
    <w:rsid w:val="00762DED"/>
    <w:rsid w:val="00762F3E"/>
    <w:rsid w:val="00763166"/>
    <w:rsid w:val="007631E2"/>
    <w:rsid w:val="00763A8B"/>
    <w:rsid w:val="00763BCD"/>
    <w:rsid w:val="00763E32"/>
    <w:rsid w:val="00764053"/>
    <w:rsid w:val="0076415E"/>
    <w:rsid w:val="00764480"/>
    <w:rsid w:val="00764720"/>
    <w:rsid w:val="00764777"/>
    <w:rsid w:val="00764F69"/>
    <w:rsid w:val="00765568"/>
    <w:rsid w:val="0076582A"/>
    <w:rsid w:val="00765B7D"/>
    <w:rsid w:val="00765DBD"/>
    <w:rsid w:val="00765DD8"/>
    <w:rsid w:val="0076612A"/>
    <w:rsid w:val="007661B4"/>
    <w:rsid w:val="0076658A"/>
    <w:rsid w:val="007666E7"/>
    <w:rsid w:val="0076702C"/>
    <w:rsid w:val="00767D28"/>
    <w:rsid w:val="00767DD1"/>
    <w:rsid w:val="00770261"/>
    <w:rsid w:val="007704D2"/>
    <w:rsid w:val="00770998"/>
    <w:rsid w:val="00771187"/>
    <w:rsid w:val="0077119B"/>
    <w:rsid w:val="0077121D"/>
    <w:rsid w:val="007714C0"/>
    <w:rsid w:val="00772B19"/>
    <w:rsid w:val="00772E66"/>
    <w:rsid w:val="007734E7"/>
    <w:rsid w:val="00773610"/>
    <w:rsid w:val="007746E1"/>
    <w:rsid w:val="00774B71"/>
    <w:rsid w:val="00774D13"/>
    <w:rsid w:val="00774F4E"/>
    <w:rsid w:val="007750C4"/>
    <w:rsid w:val="00775567"/>
    <w:rsid w:val="00775686"/>
    <w:rsid w:val="00775A06"/>
    <w:rsid w:val="00775DDA"/>
    <w:rsid w:val="00775F11"/>
    <w:rsid w:val="007763A1"/>
    <w:rsid w:val="00776673"/>
    <w:rsid w:val="007768E0"/>
    <w:rsid w:val="00776D49"/>
    <w:rsid w:val="00776D9F"/>
    <w:rsid w:val="0077703C"/>
    <w:rsid w:val="00777452"/>
    <w:rsid w:val="00777829"/>
    <w:rsid w:val="00777CC5"/>
    <w:rsid w:val="00777E2B"/>
    <w:rsid w:val="00777EB7"/>
    <w:rsid w:val="00780656"/>
    <w:rsid w:val="00780725"/>
    <w:rsid w:val="00780E5C"/>
    <w:rsid w:val="00781FEE"/>
    <w:rsid w:val="0078202C"/>
    <w:rsid w:val="007823BC"/>
    <w:rsid w:val="0078253B"/>
    <w:rsid w:val="007826CF"/>
    <w:rsid w:val="00782D9B"/>
    <w:rsid w:val="00782F5C"/>
    <w:rsid w:val="00783161"/>
    <w:rsid w:val="007831F0"/>
    <w:rsid w:val="007834F8"/>
    <w:rsid w:val="00783876"/>
    <w:rsid w:val="007839AA"/>
    <w:rsid w:val="00784131"/>
    <w:rsid w:val="0078448D"/>
    <w:rsid w:val="00784863"/>
    <w:rsid w:val="00784994"/>
    <w:rsid w:val="00784DD9"/>
    <w:rsid w:val="00784EE3"/>
    <w:rsid w:val="007852EE"/>
    <w:rsid w:val="0078590B"/>
    <w:rsid w:val="00785946"/>
    <w:rsid w:val="00785D18"/>
    <w:rsid w:val="00786651"/>
    <w:rsid w:val="00786912"/>
    <w:rsid w:val="007869F5"/>
    <w:rsid w:val="00787092"/>
    <w:rsid w:val="00787EA3"/>
    <w:rsid w:val="007902C9"/>
    <w:rsid w:val="00790426"/>
    <w:rsid w:val="00790451"/>
    <w:rsid w:val="00790C4C"/>
    <w:rsid w:val="007910D1"/>
    <w:rsid w:val="00791190"/>
    <w:rsid w:val="007911DC"/>
    <w:rsid w:val="007917A4"/>
    <w:rsid w:val="007919C1"/>
    <w:rsid w:val="00791D98"/>
    <w:rsid w:val="00792670"/>
    <w:rsid w:val="0079272D"/>
    <w:rsid w:val="00792A99"/>
    <w:rsid w:val="00792AED"/>
    <w:rsid w:val="00792D1B"/>
    <w:rsid w:val="00792F36"/>
    <w:rsid w:val="007934C8"/>
    <w:rsid w:val="007935B0"/>
    <w:rsid w:val="00793726"/>
    <w:rsid w:val="00793BCF"/>
    <w:rsid w:val="00793E8D"/>
    <w:rsid w:val="007942D7"/>
    <w:rsid w:val="007944DF"/>
    <w:rsid w:val="00795076"/>
    <w:rsid w:val="00795283"/>
    <w:rsid w:val="007952B2"/>
    <w:rsid w:val="007956BF"/>
    <w:rsid w:val="007956E6"/>
    <w:rsid w:val="007964CE"/>
    <w:rsid w:val="00796869"/>
    <w:rsid w:val="00796939"/>
    <w:rsid w:val="00796A76"/>
    <w:rsid w:val="0079762D"/>
    <w:rsid w:val="00797657"/>
    <w:rsid w:val="007977A9"/>
    <w:rsid w:val="00797915"/>
    <w:rsid w:val="007A008B"/>
    <w:rsid w:val="007A04ED"/>
    <w:rsid w:val="007A085B"/>
    <w:rsid w:val="007A1695"/>
    <w:rsid w:val="007A24DE"/>
    <w:rsid w:val="007A2823"/>
    <w:rsid w:val="007A2D4C"/>
    <w:rsid w:val="007A2E6E"/>
    <w:rsid w:val="007A31B2"/>
    <w:rsid w:val="007A32F2"/>
    <w:rsid w:val="007A3991"/>
    <w:rsid w:val="007A3D74"/>
    <w:rsid w:val="007A3DA5"/>
    <w:rsid w:val="007A466C"/>
    <w:rsid w:val="007A48DB"/>
    <w:rsid w:val="007A4C06"/>
    <w:rsid w:val="007A4C0B"/>
    <w:rsid w:val="007A4CE6"/>
    <w:rsid w:val="007A4FEC"/>
    <w:rsid w:val="007A5D16"/>
    <w:rsid w:val="007A6330"/>
    <w:rsid w:val="007A6650"/>
    <w:rsid w:val="007A66ED"/>
    <w:rsid w:val="007A6BD6"/>
    <w:rsid w:val="007A6C34"/>
    <w:rsid w:val="007A7643"/>
    <w:rsid w:val="007B036A"/>
    <w:rsid w:val="007B049C"/>
    <w:rsid w:val="007B0707"/>
    <w:rsid w:val="007B0763"/>
    <w:rsid w:val="007B0AE1"/>
    <w:rsid w:val="007B0D56"/>
    <w:rsid w:val="007B129B"/>
    <w:rsid w:val="007B1884"/>
    <w:rsid w:val="007B18C9"/>
    <w:rsid w:val="007B19C1"/>
    <w:rsid w:val="007B1C53"/>
    <w:rsid w:val="007B212F"/>
    <w:rsid w:val="007B21DF"/>
    <w:rsid w:val="007B23B0"/>
    <w:rsid w:val="007B24BF"/>
    <w:rsid w:val="007B2569"/>
    <w:rsid w:val="007B2A21"/>
    <w:rsid w:val="007B2E88"/>
    <w:rsid w:val="007B3048"/>
    <w:rsid w:val="007B30F2"/>
    <w:rsid w:val="007B3C86"/>
    <w:rsid w:val="007B3D0B"/>
    <w:rsid w:val="007B40F3"/>
    <w:rsid w:val="007B44DD"/>
    <w:rsid w:val="007B478B"/>
    <w:rsid w:val="007B4A73"/>
    <w:rsid w:val="007B4AAE"/>
    <w:rsid w:val="007B574C"/>
    <w:rsid w:val="007B5B23"/>
    <w:rsid w:val="007B683A"/>
    <w:rsid w:val="007B6C54"/>
    <w:rsid w:val="007B6D84"/>
    <w:rsid w:val="007B713A"/>
    <w:rsid w:val="007B7160"/>
    <w:rsid w:val="007B71CB"/>
    <w:rsid w:val="007B7658"/>
    <w:rsid w:val="007B7679"/>
    <w:rsid w:val="007C01B9"/>
    <w:rsid w:val="007C0366"/>
    <w:rsid w:val="007C0A52"/>
    <w:rsid w:val="007C0FBB"/>
    <w:rsid w:val="007C1324"/>
    <w:rsid w:val="007C19D3"/>
    <w:rsid w:val="007C1A71"/>
    <w:rsid w:val="007C1CF5"/>
    <w:rsid w:val="007C1F50"/>
    <w:rsid w:val="007C2265"/>
    <w:rsid w:val="007C3DAF"/>
    <w:rsid w:val="007C3EA8"/>
    <w:rsid w:val="007C3F5B"/>
    <w:rsid w:val="007C42C6"/>
    <w:rsid w:val="007C4577"/>
    <w:rsid w:val="007C4B15"/>
    <w:rsid w:val="007C521B"/>
    <w:rsid w:val="007C55F3"/>
    <w:rsid w:val="007C5AB9"/>
    <w:rsid w:val="007C5F4B"/>
    <w:rsid w:val="007C6424"/>
    <w:rsid w:val="007C686D"/>
    <w:rsid w:val="007C6871"/>
    <w:rsid w:val="007C6B31"/>
    <w:rsid w:val="007C6DAB"/>
    <w:rsid w:val="007C7575"/>
    <w:rsid w:val="007C7974"/>
    <w:rsid w:val="007C7D54"/>
    <w:rsid w:val="007C7DAA"/>
    <w:rsid w:val="007C7F20"/>
    <w:rsid w:val="007D02D3"/>
    <w:rsid w:val="007D07F9"/>
    <w:rsid w:val="007D0B09"/>
    <w:rsid w:val="007D1181"/>
    <w:rsid w:val="007D1431"/>
    <w:rsid w:val="007D1652"/>
    <w:rsid w:val="007D24DF"/>
    <w:rsid w:val="007D2754"/>
    <w:rsid w:val="007D2B98"/>
    <w:rsid w:val="007D2BFC"/>
    <w:rsid w:val="007D2DF8"/>
    <w:rsid w:val="007D3043"/>
    <w:rsid w:val="007D3661"/>
    <w:rsid w:val="007D3853"/>
    <w:rsid w:val="007D3A74"/>
    <w:rsid w:val="007D3D09"/>
    <w:rsid w:val="007D45B7"/>
    <w:rsid w:val="007D519D"/>
    <w:rsid w:val="007D52AB"/>
    <w:rsid w:val="007D539F"/>
    <w:rsid w:val="007D58E9"/>
    <w:rsid w:val="007D5CFA"/>
    <w:rsid w:val="007D6259"/>
    <w:rsid w:val="007D62A6"/>
    <w:rsid w:val="007D679A"/>
    <w:rsid w:val="007D6B68"/>
    <w:rsid w:val="007D70E8"/>
    <w:rsid w:val="007D77E4"/>
    <w:rsid w:val="007D7A66"/>
    <w:rsid w:val="007D7BDD"/>
    <w:rsid w:val="007D7D40"/>
    <w:rsid w:val="007E098E"/>
    <w:rsid w:val="007E09E9"/>
    <w:rsid w:val="007E1241"/>
    <w:rsid w:val="007E1759"/>
    <w:rsid w:val="007E199A"/>
    <w:rsid w:val="007E1E08"/>
    <w:rsid w:val="007E1E83"/>
    <w:rsid w:val="007E2240"/>
    <w:rsid w:val="007E26C9"/>
    <w:rsid w:val="007E26FD"/>
    <w:rsid w:val="007E286B"/>
    <w:rsid w:val="007E2D8E"/>
    <w:rsid w:val="007E326D"/>
    <w:rsid w:val="007E3491"/>
    <w:rsid w:val="007E3E68"/>
    <w:rsid w:val="007E3F43"/>
    <w:rsid w:val="007E4D0D"/>
    <w:rsid w:val="007E4EEE"/>
    <w:rsid w:val="007E4F88"/>
    <w:rsid w:val="007E5298"/>
    <w:rsid w:val="007E5394"/>
    <w:rsid w:val="007E592E"/>
    <w:rsid w:val="007E5AED"/>
    <w:rsid w:val="007E5BF3"/>
    <w:rsid w:val="007E5E39"/>
    <w:rsid w:val="007E6271"/>
    <w:rsid w:val="007E6847"/>
    <w:rsid w:val="007E7786"/>
    <w:rsid w:val="007E78E2"/>
    <w:rsid w:val="007E7968"/>
    <w:rsid w:val="007E7AE4"/>
    <w:rsid w:val="007E7FBB"/>
    <w:rsid w:val="007F0010"/>
    <w:rsid w:val="007F008B"/>
    <w:rsid w:val="007F0283"/>
    <w:rsid w:val="007F0593"/>
    <w:rsid w:val="007F0625"/>
    <w:rsid w:val="007F0647"/>
    <w:rsid w:val="007F0803"/>
    <w:rsid w:val="007F1115"/>
    <w:rsid w:val="007F128B"/>
    <w:rsid w:val="007F167D"/>
    <w:rsid w:val="007F1A76"/>
    <w:rsid w:val="007F1C21"/>
    <w:rsid w:val="007F1E7C"/>
    <w:rsid w:val="007F1EAE"/>
    <w:rsid w:val="007F2042"/>
    <w:rsid w:val="007F2091"/>
    <w:rsid w:val="007F2200"/>
    <w:rsid w:val="007F299A"/>
    <w:rsid w:val="007F2B7F"/>
    <w:rsid w:val="007F2DE7"/>
    <w:rsid w:val="007F312F"/>
    <w:rsid w:val="007F3425"/>
    <w:rsid w:val="007F45E2"/>
    <w:rsid w:val="007F4D3E"/>
    <w:rsid w:val="007F4DD0"/>
    <w:rsid w:val="007F4E7F"/>
    <w:rsid w:val="007F51C4"/>
    <w:rsid w:val="007F5F68"/>
    <w:rsid w:val="007F619E"/>
    <w:rsid w:val="007F6418"/>
    <w:rsid w:val="007F65B3"/>
    <w:rsid w:val="007F690B"/>
    <w:rsid w:val="007F7675"/>
    <w:rsid w:val="007F7C48"/>
    <w:rsid w:val="008001AA"/>
    <w:rsid w:val="00800A06"/>
    <w:rsid w:val="008014E8"/>
    <w:rsid w:val="00801740"/>
    <w:rsid w:val="00801765"/>
    <w:rsid w:val="00801804"/>
    <w:rsid w:val="0080197B"/>
    <w:rsid w:val="00801BC6"/>
    <w:rsid w:val="00801F02"/>
    <w:rsid w:val="008021E8"/>
    <w:rsid w:val="008033D3"/>
    <w:rsid w:val="008034FB"/>
    <w:rsid w:val="00803F1A"/>
    <w:rsid w:val="0080440E"/>
    <w:rsid w:val="00804AA8"/>
    <w:rsid w:val="00804B28"/>
    <w:rsid w:val="00804C7C"/>
    <w:rsid w:val="00805175"/>
    <w:rsid w:val="008054D2"/>
    <w:rsid w:val="0080553C"/>
    <w:rsid w:val="00805630"/>
    <w:rsid w:val="00805632"/>
    <w:rsid w:val="0080570C"/>
    <w:rsid w:val="00805F3B"/>
    <w:rsid w:val="008061A6"/>
    <w:rsid w:val="0080755D"/>
    <w:rsid w:val="00807B8C"/>
    <w:rsid w:val="008102CE"/>
    <w:rsid w:val="0081069D"/>
    <w:rsid w:val="008106A8"/>
    <w:rsid w:val="008109B1"/>
    <w:rsid w:val="00810C84"/>
    <w:rsid w:val="00810FED"/>
    <w:rsid w:val="0081138E"/>
    <w:rsid w:val="00811438"/>
    <w:rsid w:val="00811A4D"/>
    <w:rsid w:val="00811B80"/>
    <w:rsid w:val="008122DC"/>
    <w:rsid w:val="008125E3"/>
    <w:rsid w:val="00812DAD"/>
    <w:rsid w:val="00812F73"/>
    <w:rsid w:val="0081373D"/>
    <w:rsid w:val="00814379"/>
    <w:rsid w:val="00814485"/>
    <w:rsid w:val="0081479C"/>
    <w:rsid w:val="00814AFC"/>
    <w:rsid w:val="00814B95"/>
    <w:rsid w:val="00814CBE"/>
    <w:rsid w:val="00814D95"/>
    <w:rsid w:val="00814DA4"/>
    <w:rsid w:val="00815810"/>
    <w:rsid w:val="008159FF"/>
    <w:rsid w:val="0081637F"/>
    <w:rsid w:val="00816922"/>
    <w:rsid w:val="008174EE"/>
    <w:rsid w:val="0081799D"/>
    <w:rsid w:val="00817C2E"/>
    <w:rsid w:val="00817FA6"/>
    <w:rsid w:val="008204BE"/>
    <w:rsid w:val="00820598"/>
    <w:rsid w:val="0082073C"/>
    <w:rsid w:val="00820A37"/>
    <w:rsid w:val="0082103D"/>
    <w:rsid w:val="008214E0"/>
    <w:rsid w:val="0082174E"/>
    <w:rsid w:val="00821823"/>
    <w:rsid w:val="00821CBB"/>
    <w:rsid w:val="008228E2"/>
    <w:rsid w:val="008228F6"/>
    <w:rsid w:val="00822E25"/>
    <w:rsid w:val="008231D4"/>
    <w:rsid w:val="008231DC"/>
    <w:rsid w:val="00823245"/>
    <w:rsid w:val="0082399B"/>
    <w:rsid w:val="008243E0"/>
    <w:rsid w:val="00824622"/>
    <w:rsid w:val="0082483A"/>
    <w:rsid w:val="00824A9D"/>
    <w:rsid w:val="00824BEB"/>
    <w:rsid w:val="008251BF"/>
    <w:rsid w:val="0082523D"/>
    <w:rsid w:val="008252FB"/>
    <w:rsid w:val="0082556C"/>
    <w:rsid w:val="00825959"/>
    <w:rsid w:val="00826564"/>
    <w:rsid w:val="00826C01"/>
    <w:rsid w:val="00826DED"/>
    <w:rsid w:val="00827F49"/>
    <w:rsid w:val="008302ED"/>
    <w:rsid w:val="00830449"/>
    <w:rsid w:val="00830BA5"/>
    <w:rsid w:val="008310DC"/>
    <w:rsid w:val="00831AED"/>
    <w:rsid w:val="00831CC4"/>
    <w:rsid w:val="00831D6D"/>
    <w:rsid w:val="00831E04"/>
    <w:rsid w:val="008328BF"/>
    <w:rsid w:val="00832A14"/>
    <w:rsid w:val="00833182"/>
    <w:rsid w:val="008339CD"/>
    <w:rsid w:val="00833A77"/>
    <w:rsid w:val="00834421"/>
    <w:rsid w:val="00835092"/>
    <w:rsid w:val="008364AC"/>
    <w:rsid w:val="008366E1"/>
    <w:rsid w:val="00836939"/>
    <w:rsid w:val="00836A2B"/>
    <w:rsid w:val="00836B7D"/>
    <w:rsid w:val="00836CB6"/>
    <w:rsid w:val="008371C3"/>
    <w:rsid w:val="00837476"/>
    <w:rsid w:val="008400F9"/>
    <w:rsid w:val="008402BF"/>
    <w:rsid w:val="008421AB"/>
    <w:rsid w:val="00842354"/>
    <w:rsid w:val="0084270C"/>
    <w:rsid w:val="00842A97"/>
    <w:rsid w:val="008436B1"/>
    <w:rsid w:val="00843B3C"/>
    <w:rsid w:val="0084424C"/>
    <w:rsid w:val="008448D8"/>
    <w:rsid w:val="0084499D"/>
    <w:rsid w:val="00844BB0"/>
    <w:rsid w:val="00844D22"/>
    <w:rsid w:val="00844F33"/>
    <w:rsid w:val="00845129"/>
    <w:rsid w:val="008457C9"/>
    <w:rsid w:val="00846428"/>
    <w:rsid w:val="008465F4"/>
    <w:rsid w:val="008467B4"/>
    <w:rsid w:val="0084685D"/>
    <w:rsid w:val="00846BE7"/>
    <w:rsid w:val="00846CBE"/>
    <w:rsid w:val="0084701E"/>
    <w:rsid w:val="00847260"/>
    <w:rsid w:val="0084757E"/>
    <w:rsid w:val="00847B1D"/>
    <w:rsid w:val="00847BF5"/>
    <w:rsid w:val="0085051A"/>
    <w:rsid w:val="008506A6"/>
    <w:rsid w:val="008509FD"/>
    <w:rsid w:val="008510B3"/>
    <w:rsid w:val="0085182E"/>
    <w:rsid w:val="00851B9A"/>
    <w:rsid w:val="0085202F"/>
    <w:rsid w:val="008520B5"/>
    <w:rsid w:val="00852629"/>
    <w:rsid w:val="00852AD3"/>
    <w:rsid w:val="008533F7"/>
    <w:rsid w:val="00853E26"/>
    <w:rsid w:val="00853FA4"/>
    <w:rsid w:val="008540D2"/>
    <w:rsid w:val="008541E3"/>
    <w:rsid w:val="00854573"/>
    <w:rsid w:val="0085465D"/>
    <w:rsid w:val="00855459"/>
    <w:rsid w:val="008557DE"/>
    <w:rsid w:val="00856041"/>
    <w:rsid w:val="00856FDD"/>
    <w:rsid w:val="00857254"/>
    <w:rsid w:val="0085783F"/>
    <w:rsid w:val="00860177"/>
    <w:rsid w:val="008605A9"/>
    <w:rsid w:val="00860E7E"/>
    <w:rsid w:val="00861645"/>
    <w:rsid w:val="00861A19"/>
    <w:rsid w:val="00861C59"/>
    <w:rsid w:val="00862533"/>
    <w:rsid w:val="0086269C"/>
    <w:rsid w:val="00862AD2"/>
    <w:rsid w:val="00863074"/>
    <w:rsid w:val="00863465"/>
    <w:rsid w:val="008635E0"/>
    <w:rsid w:val="00864A54"/>
    <w:rsid w:val="008659C6"/>
    <w:rsid w:val="00865A4F"/>
    <w:rsid w:val="00865AE3"/>
    <w:rsid w:val="008660C3"/>
    <w:rsid w:val="00866309"/>
    <w:rsid w:val="008665B5"/>
    <w:rsid w:val="008667D7"/>
    <w:rsid w:val="00866C44"/>
    <w:rsid w:val="0086742D"/>
    <w:rsid w:val="008676F3"/>
    <w:rsid w:val="00867820"/>
    <w:rsid w:val="0086783B"/>
    <w:rsid w:val="008678FD"/>
    <w:rsid w:val="00867E0C"/>
    <w:rsid w:val="008705F1"/>
    <w:rsid w:val="00870793"/>
    <w:rsid w:val="0087140C"/>
    <w:rsid w:val="00871BEA"/>
    <w:rsid w:val="00871C5B"/>
    <w:rsid w:val="00871C64"/>
    <w:rsid w:val="00872177"/>
    <w:rsid w:val="008721CF"/>
    <w:rsid w:val="00872626"/>
    <w:rsid w:val="00872764"/>
    <w:rsid w:val="00872AF0"/>
    <w:rsid w:val="00872CAC"/>
    <w:rsid w:val="00873063"/>
    <w:rsid w:val="00873067"/>
    <w:rsid w:val="00873079"/>
    <w:rsid w:val="008730DE"/>
    <w:rsid w:val="00873713"/>
    <w:rsid w:val="00873D6C"/>
    <w:rsid w:val="0087438F"/>
    <w:rsid w:val="0087444E"/>
    <w:rsid w:val="00874624"/>
    <w:rsid w:val="008747B4"/>
    <w:rsid w:val="008748D2"/>
    <w:rsid w:val="00874C26"/>
    <w:rsid w:val="0087505F"/>
    <w:rsid w:val="008751C4"/>
    <w:rsid w:val="00875485"/>
    <w:rsid w:val="0087582F"/>
    <w:rsid w:val="00876F93"/>
    <w:rsid w:val="00877057"/>
    <w:rsid w:val="0087712D"/>
    <w:rsid w:val="008773EA"/>
    <w:rsid w:val="00877920"/>
    <w:rsid w:val="00877EE2"/>
    <w:rsid w:val="00880664"/>
    <w:rsid w:val="0088145E"/>
    <w:rsid w:val="008814A5"/>
    <w:rsid w:val="0088171E"/>
    <w:rsid w:val="008818E2"/>
    <w:rsid w:val="0088261D"/>
    <w:rsid w:val="00882D3D"/>
    <w:rsid w:val="00882F47"/>
    <w:rsid w:val="00883871"/>
    <w:rsid w:val="008839CB"/>
    <w:rsid w:val="00883A7A"/>
    <w:rsid w:val="00883E01"/>
    <w:rsid w:val="00883FA5"/>
    <w:rsid w:val="008845E3"/>
    <w:rsid w:val="00884D64"/>
    <w:rsid w:val="00884D6E"/>
    <w:rsid w:val="00884E24"/>
    <w:rsid w:val="008857F1"/>
    <w:rsid w:val="00885C1D"/>
    <w:rsid w:val="0088613D"/>
    <w:rsid w:val="008865C8"/>
    <w:rsid w:val="00886A6A"/>
    <w:rsid w:val="008870C5"/>
    <w:rsid w:val="0088717D"/>
    <w:rsid w:val="00887325"/>
    <w:rsid w:val="00887E77"/>
    <w:rsid w:val="00887EC8"/>
    <w:rsid w:val="00887F4C"/>
    <w:rsid w:val="008905B0"/>
    <w:rsid w:val="008906EC"/>
    <w:rsid w:val="00890907"/>
    <w:rsid w:val="00890B4B"/>
    <w:rsid w:val="00890D83"/>
    <w:rsid w:val="00890F63"/>
    <w:rsid w:val="00891189"/>
    <w:rsid w:val="008914AB"/>
    <w:rsid w:val="0089160F"/>
    <w:rsid w:val="008916DA"/>
    <w:rsid w:val="00891CF4"/>
    <w:rsid w:val="00891D44"/>
    <w:rsid w:val="008922EF"/>
    <w:rsid w:val="0089236E"/>
    <w:rsid w:val="00892D95"/>
    <w:rsid w:val="00893C97"/>
    <w:rsid w:val="00893CD0"/>
    <w:rsid w:val="00894118"/>
    <w:rsid w:val="00894259"/>
    <w:rsid w:val="00894275"/>
    <w:rsid w:val="0089494F"/>
    <w:rsid w:val="008952CF"/>
    <w:rsid w:val="008953BD"/>
    <w:rsid w:val="00895971"/>
    <w:rsid w:val="00895A1E"/>
    <w:rsid w:val="00895EF9"/>
    <w:rsid w:val="008962A4"/>
    <w:rsid w:val="00896399"/>
    <w:rsid w:val="0089697F"/>
    <w:rsid w:val="0089698F"/>
    <w:rsid w:val="00897BFF"/>
    <w:rsid w:val="008A002D"/>
    <w:rsid w:val="008A0122"/>
    <w:rsid w:val="008A017D"/>
    <w:rsid w:val="008A029C"/>
    <w:rsid w:val="008A1173"/>
    <w:rsid w:val="008A1E3F"/>
    <w:rsid w:val="008A285C"/>
    <w:rsid w:val="008A2917"/>
    <w:rsid w:val="008A2ABD"/>
    <w:rsid w:val="008A2AC9"/>
    <w:rsid w:val="008A2BAD"/>
    <w:rsid w:val="008A3438"/>
    <w:rsid w:val="008A3BDA"/>
    <w:rsid w:val="008A3CFF"/>
    <w:rsid w:val="008A4935"/>
    <w:rsid w:val="008A4ADB"/>
    <w:rsid w:val="008A5202"/>
    <w:rsid w:val="008A588D"/>
    <w:rsid w:val="008A5C0A"/>
    <w:rsid w:val="008A6F3B"/>
    <w:rsid w:val="008A6FF8"/>
    <w:rsid w:val="008A794B"/>
    <w:rsid w:val="008A79C5"/>
    <w:rsid w:val="008B03CE"/>
    <w:rsid w:val="008B05C3"/>
    <w:rsid w:val="008B096A"/>
    <w:rsid w:val="008B165A"/>
    <w:rsid w:val="008B183B"/>
    <w:rsid w:val="008B1AAA"/>
    <w:rsid w:val="008B23DD"/>
    <w:rsid w:val="008B2426"/>
    <w:rsid w:val="008B244E"/>
    <w:rsid w:val="008B25C0"/>
    <w:rsid w:val="008B2842"/>
    <w:rsid w:val="008B2B7C"/>
    <w:rsid w:val="008B3343"/>
    <w:rsid w:val="008B3968"/>
    <w:rsid w:val="008B3CED"/>
    <w:rsid w:val="008B4170"/>
    <w:rsid w:val="008B41BE"/>
    <w:rsid w:val="008B4591"/>
    <w:rsid w:val="008B4667"/>
    <w:rsid w:val="008B4A41"/>
    <w:rsid w:val="008B502D"/>
    <w:rsid w:val="008B53AF"/>
    <w:rsid w:val="008B55C4"/>
    <w:rsid w:val="008B56AC"/>
    <w:rsid w:val="008B5DA7"/>
    <w:rsid w:val="008B5E02"/>
    <w:rsid w:val="008B5E09"/>
    <w:rsid w:val="008B61C7"/>
    <w:rsid w:val="008B68A5"/>
    <w:rsid w:val="008B696F"/>
    <w:rsid w:val="008B6A6E"/>
    <w:rsid w:val="008B6F67"/>
    <w:rsid w:val="008B70A9"/>
    <w:rsid w:val="008B71DA"/>
    <w:rsid w:val="008B7602"/>
    <w:rsid w:val="008B791C"/>
    <w:rsid w:val="008B7DB7"/>
    <w:rsid w:val="008C0261"/>
    <w:rsid w:val="008C0416"/>
    <w:rsid w:val="008C061D"/>
    <w:rsid w:val="008C0810"/>
    <w:rsid w:val="008C0AE9"/>
    <w:rsid w:val="008C18CF"/>
    <w:rsid w:val="008C19A7"/>
    <w:rsid w:val="008C1E8E"/>
    <w:rsid w:val="008C2989"/>
    <w:rsid w:val="008C2C0D"/>
    <w:rsid w:val="008C2C85"/>
    <w:rsid w:val="008C2DFC"/>
    <w:rsid w:val="008C2FCE"/>
    <w:rsid w:val="008C360E"/>
    <w:rsid w:val="008C372D"/>
    <w:rsid w:val="008C3B12"/>
    <w:rsid w:val="008C3CFC"/>
    <w:rsid w:val="008C42D8"/>
    <w:rsid w:val="008C43B9"/>
    <w:rsid w:val="008C4A3B"/>
    <w:rsid w:val="008C4B45"/>
    <w:rsid w:val="008C4B5C"/>
    <w:rsid w:val="008C4B61"/>
    <w:rsid w:val="008C4BD8"/>
    <w:rsid w:val="008C4D98"/>
    <w:rsid w:val="008C4E13"/>
    <w:rsid w:val="008C606C"/>
    <w:rsid w:val="008C60F1"/>
    <w:rsid w:val="008C6ACC"/>
    <w:rsid w:val="008C701C"/>
    <w:rsid w:val="008C70A1"/>
    <w:rsid w:val="008C73F0"/>
    <w:rsid w:val="008C75B7"/>
    <w:rsid w:val="008C7B45"/>
    <w:rsid w:val="008C7B87"/>
    <w:rsid w:val="008D020B"/>
    <w:rsid w:val="008D063C"/>
    <w:rsid w:val="008D0A2D"/>
    <w:rsid w:val="008D0C7B"/>
    <w:rsid w:val="008D0CDF"/>
    <w:rsid w:val="008D134E"/>
    <w:rsid w:val="008D140E"/>
    <w:rsid w:val="008D1538"/>
    <w:rsid w:val="008D16AE"/>
    <w:rsid w:val="008D18AD"/>
    <w:rsid w:val="008D1CC7"/>
    <w:rsid w:val="008D1E3C"/>
    <w:rsid w:val="008D21F7"/>
    <w:rsid w:val="008D239F"/>
    <w:rsid w:val="008D28F2"/>
    <w:rsid w:val="008D2A1D"/>
    <w:rsid w:val="008D2D72"/>
    <w:rsid w:val="008D2D73"/>
    <w:rsid w:val="008D322B"/>
    <w:rsid w:val="008D34FD"/>
    <w:rsid w:val="008D3A0C"/>
    <w:rsid w:val="008D3B26"/>
    <w:rsid w:val="008D3B2D"/>
    <w:rsid w:val="008D447C"/>
    <w:rsid w:val="008D4C25"/>
    <w:rsid w:val="008D5866"/>
    <w:rsid w:val="008D59A1"/>
    <w:rsid w:val="008D5B16"/>
    <w:rsid w:val="008D60F0"/>
    <w:rsid w:val="008D61AF"/>
    <w:rsid w:val="008D6907"/>
    <w:rsid w:val="008D6E37"/>
    <w:rsid w:val="008D7274"/>
    <w:rsid w:val="008D7B57"/>
    <w:rsid w:val="008D7F18"/>
    <w:rsid w:val="008E06A2"/>
    <w:rsid w:val="008E0D2A"/>
    <w:rsid w:val="008E11C3"/>
    <w:rsid w:val="008E1426"/>
    <w:rsid w:val="008E143B"/>
    <w:rsid w:val="008E1672"/>
    <w:rsid w:val="008E1874"/>
    <w:rsid w:val="008E19ED"/>
    <w:rsid w:val="008E1E2A"/>
    <w:rsid w:val="008E1E3B"/>
    <w:rsid w:val="008E2015"/>
    <w:rsid w:val="008E2879"/>
    <w:rsid w:val="008E2C43"/>
    <w:rsid w:val="008E2FEB"/>
    <w:rsid w:val="008E3329"/>
    <w:rsid w:val="008E3B83"/>
    <w:rsid w:val="008E3BD3"/>
    <w:rsid w:val="008E3DE2"/>
    <w:rsid w:val="008E3F48"/>
    <w:rsid w:val="008E423F"/>
    <w:rsid w:val="008E42DE"/>
    <w:rsid w:val="008E4D5A"/>
    <w:rsid w:val="008E5D4E"/>
    <w:rsid w:val="008E5DF1"/>
    <w:rsid w:val="008E63C1"/>
    <w:rsid w:val="008E668B"/>
    <w:rsid w:val="008E6A54"/>
    <w:rsid w:val="008E6C66"/>
    <w:rsid w:val="008E6CF1"/>
    <w:rsid w:val="008E745B"/>
    <w:rsid w:val="008E79A9"/>
    <w:rsid w:val="008E7AE8"/>
    <w:rsid w:val="008E7DBE"/>
    <w:rsid w:val="008F0003"/>
    <w:rsid w:val="008F005F"/>
    <w:rsid w:val="008F00BE"/>
    <w:rsid w:val="008F04E9"/>
    <w:rsid w:val="008F0603"/>
    <w:rsid w:val="008F0CAB"/>
    <w:rsid w:val="008F0CD1"/>
    <w:rsid w:val="008F0F09"/>
    <w:rsid w:val="008F0F80"/>
    <w:rsid w:val="008F12C6"/>
    <w:rsid w:val="008F1321"/>
    <w:rsid w:val="008F138D"/>
    <w:rsid w:val="008F1DCD"/>
    <w:rsid w:val="008F1F21"/>
    <w:rsid w:val="008F2039"/>
    <w:rsid w:val="008F2730"/>
    <w:rsid w:val="008F2BF3"/>
    <w:rsid w:val="008F3AE7"/>
    <w:rsid w:val="008F5207"/>
    <w:rsid w:val="008F571B"/>
    <w:rsid w:val="008F5798"/>
    <w:rsid w:val="008F580C"/>
    <w:rsid w:val="008F5CA1"/>
    <w:rsid w:val="008F5F38"/>
    <w:rsid w:val="008F60FF"/>
    <w:rsid w:val="008F6E41"/>
    <w:rsid w:val="008F7372"/>
    <w:rsid w:val="008F7552"/>
    <w:rsid w:val="008F7869"/>
    <w:rsid w:val="008F78F0"/>
    <w:rsid w:val="008F7EA5"/>
    <w:rsid w:val="008F7EEA"/>
    <w:rsid w:val="009001FF"/>
    <w:rsid w:val="00900302"/>
    <w:rsid w:val="009003FE"/>
    <w:rsid w:val="009005EF"/>
    <w:rsid w:val="009011FD"/>
    <w:rsid w:val="009013F4"/>
    <w:rsid w:val="00901679"/>
    <w:rsid w:val="009017DE"/>
    <w:rsid w:val="00902336"/>
    <w:rsid w:val="00902689"/>
    <w:rsid w:val="00902C21"/>
    <w:rsid w:val="00902C9F"/>
    <w:rsid w:val="00903213"/>
    <w:rsid w:val="0090378A"/>
    <w:rsid w:val="00903CD1"/>
    <w:rsid w:val="00904047"/>
    <w:rsid w:val="00904882"/>
    <w:rsid w:val="009049B2"/>
    <w:rsid w:val="00904DBC"/>
    <w:rsid w:val="00905208"/>
    <w:rsid w:val="0090589D"/>
    <w:rsid w:val="00905D00"/>
    <w:rsid w:val="00905D56"/>
    <w:rsid w:val="00905DE3"/>
    <w:rsid w:val="00905E61"/>
    <w:rsid w:val="00906039"/>
    <w:rsid w:val="009061E8"/>
    <w:rsid w:val="00906395"/>
    <w:rsid w:val="00906FD7"/>
    <w:rsid w:val="009075FE"/>
    <w:rsid w:val="0090793E"/>
    <w:rsid w:val="00907E0E"/>
    <w:rsid w:val="0091054B"/>
    <w:rsid w:val="00910A98"/>
    <w:rsid w:val="00910AFA"/>
    <w:rsid w:val="00910C84"/>
    <w:rsid w:val="00911306"/>
    <w:rsid w:val="0091133A"/>
    <w:rsid w:val="009114BF"/>
    <w:rsid w:val="00911730"/>
    <w:rsid w:val="00911874"/>
    <w:rsid w:val="00911906"/>
    <w:rsid w:val="00911BB1"/>
    <w:rsid w:val="009126AB"/>
    <w:rsid w:val="00912800"/>
    <w:rsid w:val="00912966"/>
    <w:rsid w:val="00912D66"/>
    <w:rsid w:val="00912FA9"/>
    <w:rsid w:val="00913113"/>
    <w:rsid w:val="009137B3"/>
    <w:rsid w:val="009140FA"/>
    <w:rsid w:val="0091443C"/>
    <w:rsid w:val="00914596"/>
    <w:rsid w:val="009147CF"/>
    <w:rsid w:val="00914942"/>
    <w:rsid w:val="00914C61"/>
    <w:rsid w:val="00914C82"/>
    <w:rsid w:val="00915437"/>
    <w:rsid w:val="00915534"/>
    <w:rsid w:val="00915A64"/>
    <w:rsid w:val="00915DEA"/>
    <w:rsid w:val="009161C6"/>
    <w:rsid w:val="00916787"/>
    <w:rsid w:val="009171C6"/>
    <w:rsid w:val="009171C7"/>
    <w:rsid w:val="009177B1"/>
    <w:rsid w:val="00917AA9"/>
    <w:rsid w:val="0092073B"/>
    <w:rsid w:val="009217AB"/>
    <w:rsid w:val="00921812"/>
    <w:rsid w:val="00922235"/>
    <w:rsid w:val="00922326"/>
    <w:rsid w:val="00922396"/>
    <w:rsid w:val="009225F0"/>
    <w:rsid w:val="00922A19"/>
    <w:rsid w:val="00922CEB"/>
    <w:rsid w:val="00922F1C"/>
    <w:rsid w:val="009234D1"/>
    <w:rsid w:val="009238C8"/>
    <w:rsid w:val="00923EF5"/>
    <w:rsid w:val="00923FC9"/>
    <w:rsid w:val="00924168"/>
    <w:rsid w:val="009241E2"/>
    <w:rsid w:val="00924226"/>
    <w:rsid w:val="009243C6"/>
    <w:rsid w:val="00924498"/>
    <w:rsid w:val="009245A5"/>
    <w:rsid w:val="00924A64"/>
    <w:rsid w:val="00924A96"/>
    <w:rsid w:val="00924E92"/>
    <w:rsid w:val="009257D1"/>
    <w:rsid w:val="009258BE"/>
    <w:rsid w:val="00925CB9"/>
    <w:rsid w:val="00926466"/>
    <w:rsid w:val="00927C5B"/>
    <w:rsid w:val="00927D69"/>
    <w:rsid w:val="00930111"/>
    <w:rsid w:val="0093012A"/>
    <w:rsid w:val="00930A38"/>
    <w:rsid w:val="00930A71"/>
    <w:rsid w:val="00930B6B"/>
    <w:rsid w:val="009311CD"/>
    <w:rsid w:val="009313FD"/>
    <w:rsid w:val="009314B1"/>
    <w:rsid w:val="009314BF"/>
    <w:rsid w:val="009319E3"/>
    <w:rsid w:val="00931BA7"/>
    <w:rsid w:val="0093204B"/>
    <w:rsid w:val="00932344"/>
    <w:rsid w:val="00932BFD"/>
    <w:rsid w:val="0093351A"/>
    <w:rsid w:val="0093356A"/>
    <w:rsid w:val="0093366E"/>
    <w:rsid w:val="009337AC"/>
    <w:rsid w:val="00933A5A"/>
    <w:rsid w:val="00933B0F"/>
    <w:rsid w:val="00933FA0"/>
    <w:rsid w:val="00934696"/>
    <w:rsid w:val="00934839"/>
    <w:rsid w:val="00934A87"/>
    <w:rsid w:val="00934CB8"/>
    <w:rsid w:val="009350E5"/>
    <w:rsid w:val="00935788"/>
    <w:rsid w:val="00935941"/>
    <w:rsid w:val="00935B82"/>
    <w:rsid w:val="00935D62"/>
    <w:rsid w:val="00935E8B"/>
    <w:rsid w:val="00935FE2"/>
    <w:rsid w:val="009364F8"/>
    <w:rsid w:val="00936998"/>
    <w:rsid w:val="00936E59"/>
    <w:rsid w:val="009372C6"/>
    <w:rsid w:val="00937650"/>
    <w:rsid w:val="0093792D"/>
    <w:rsid w:val="00937B26"/>
    <w:rsid w:val="00940260"/>
    <w:rsid w:val="00940494"/>
    <w:rsid w:val="009407E9"/>
    <w:rsid w:val="009408BA"/>
    <w:rsid w:val="009408E5"/>
    <w:rsid w:val="009409AD"/>
    <w:rsid w:val="00940C6C"/>
    <w:rsid w:val="00940D03"/>
    <w:rsid w:val="009411CA"/>
    <w:rsid w:val="0094184B"/>
    <w:rsid w:val="00941BB0"/>
    <w:rsid w:val="009423A1"/>
    <w:rsid w:val="00942434"/>
    <w:rsid w:val="0094252F"/>
    <w:rsid w:val="00942561"/>
    <w:rsid w:val="009425B9"/>
    <w:rsid w:val="009432F3"/>
    <w:rsid w:val="009440AE"/>
    <w:rsid w:val="009446A9"/>
    <w:rsid w:val="0094497D"/>
    <w:rsid w:val="009449E0"/>
    <w:rsid w:val="00944A21"/>
    <w:rsid w:val="00944A68"/>
    <w:rsid w:val="00945FCB"/>
    <w:rsid w:val="009469CA"/>
    <w:rsid w:val="00946A03"/>
    <w:rsid w:val="00947731"/>
    <w:rsid w:val="009502A4"/>
    <w:rsid w:val="00950E28"/>
    <w:rsid w:val="0095162D"/>
    <w:rsid w:val="00951BBA"/>
    <w:rsid w:val="00951E58"/>
    <w:rsid w:val="00952156"/>
    <w:rsid w:val="00952525"/>
    <w:rsid w:val="009526CD"/>
    <w:rsid w:val="00952EDC"/>
    <w:rsid w:val="00953009"/>
    <w:rsid w:val="009532E9"/>
    <w:rsid w:val="009536C9"/>
    <w:rsid w:val="00953CFB"/>
    <w:rsid w:val="00954009"/>
    <w:rsid w:val="00954680"/>
    <w:rsid w:val="009546A3"/>
    <w:rsid w:val="0095492F"/>
    <w:rsid w:val="00954AFF"/>
    <w:rsid w:val="00954F95"/>
    <w:rsid w:val="00955306"/>
    <w:rsid w:val="009558B7"/>
    <w:rsid w:val="0095656E"/>
    <w:rsid w:val="00956814"/>
    <w:rsid w:val="00957640"/>
    <w:rsid w:val="009578BB"/>
    <w:rsid w:val="00960101"/>
    <w:rsid w:val="00960151"/>
    <w:rsid w:val="009601DF"/>
    <w:rsid w:val="009603B4"/>
    <w:rsid w:val="009607E8"/>
    <w:rsid w:val="00960D5C"/>
    <w:rsid w:val="00960DE0"/>
    <w:rsid w:val="00960E70"/>
    <w:rsid w:val="00960F4D"/>
    <w:rsid w:val="009610C1"/>
    <w:rsid w:val="00961B27"/>
    <w:rsid w:val="00961C59"/>
    <w:rsid w:val="009620BD"/>
    <w:rsid w:val="009622D1"/>
    <w:rsid w:val="00962562"/>
    <w:rsid w:val="009628B2"/>
    <w:rsid w:val="00962A57"/>
    <w:rsid w:val="0096310D"/>
    <w:rsid w:val="00963157"/>
    <w:rsid w:val="0096319B"/>
    <w:rsid w:val="00963625"/>
    <w:rsid w:val="00963707"/>
    <w:rsid w:val="00963954"/>
    <w:rsid w:val="00963B1F"/>
    <w:rsid w:val="00963E98"/>
    <w:rsid w:val="009640BE"/>
    <w:rsid w:val="00964FEC"/>
    <w:rsid w:val="00965188"/>
    <w:rsid w:val="00965A2C"/>
    <w:rsid w:val="00965C3C"/>
    <w:rsid w:val="00965DDE"/>
    <w:rsid w:val="00965EF8"/>
    <w:rsid w:val="009668AA"/>
    <w:rsid w:val="00967E3A"/>
    <w:rsid w:val="0097038C"/>
    <w:rsid w:val="009709BC"/>
    <w:rsid w:val="0097100A"/>
    <w:rsid w:val="009713B4"/>
    <w:rsid w:val="00971BF6"/>
    <w:rsid w:val="00971C44"/>
    <w:rsid w:val="009728F2"/>
    <w:rsid w:val="0097370B"/>
    <w:rsid w:val="00973E49"/>
    <w:rsid w:val="00973FF9"/>
    <w:rsid w:val="009740A4"/>
    <w:rsid w:val="00974128"/>
    <w:rsid w:val="00974823"/>
    <w:rsid w:val="0097491B"/>
    <w:rsid w:val="00974D1D"/>
    <w:rsid w:val="00974DD1"/>
    <w:rsid w:val="00974FDA"/>
    <w:rsid w:val="009751C9"/>
    <w:rsid w:val="0097547C"/>
    <w:rsid w:val="009755A8"/>
    <w:rsid w:val="00975C90"/>
    <w:rsid w:val="00975D0B"/>
    <w:rsid w:val="00975EF3"/>
    <w:rsid w:val="009762E2"/>
    <w:rsid w:val="00976F09"/>
    <w:rsid w:val="00977564"/>
    <w:rsid w:val="00977685"/>
    <w:rsid w:val="00977A82"/>
    <w:rsid w:val="00977C31"/>
    <w:rsid w:val="00977F93"/>
    <w:rsid w:val="009804C5"/>
    <w:rsid w:val="00980B37"/>
    <w:rsid w:val="00981309"/>
    <w:rsid w:val="009816D8"/>
    <w:rsid w:val="00981BF0"/>
    <w:rsid w:val="00981D9E"/>
    <w:rsid w:val="0098232C"/>
    <w:rsid w:val="009828BD"/>
    <w:rsid w:val="009829EC"/>
    <w:rsid w:val="00982DFA"/>
    <w:rsid w:val="00982F5F"/>
    <w:rsid w:val="00984253"/>
    <w:rsid w:val="009853AE"/>
    <w:rsid w:val="009854CD"/>
    <w:rsid w:val="00985961"/>
    <w:rsid w:val="00986193"/>
    <w:rsid w:val="009863B0"/>
    <w:rsid w:val="00986E07"/>
    <w:rsid w:val="0098720B"/>
    <w:rsid w:val="0098765D"/>
    <w:rsid w:val="009905BC"/>
    <w:rsid w:val="00990B82"/>
    <w:rsid w:val="009915A4"/>
    <w:rsid w:val="00991A3F"/>
    <w:rsid w:val="00991B8B"/>
    <w:rsid w:val="00991E84"/>
    <w:rsid w:val="009925CB"/>
    <w:rsid w:val="00992927"/>
    <w:rsid w:val="00993724"/>
    <w:rsid w:val="009937D9"/>
    <w:rsid w:val="009939F0"/>
    <w:rsid w:val="00993AE4"/>
    <w:rsid w:val="00993F51"/>
    <w:rsid w:val="00993F6B"/>
    <w:rsid w:val="0099408A"/>
    <w:rsid w:val="009949D3"/>
    <w:rsid w:val="00994E72"/>
    <w:rsid w:val="00995002"/>
    <w:rsid w:val="009955B7"/>
    <w:rsid w:val="00995650"/>
    <w:rsid w:val="00995690"/>
    <w:rsid w:val="00995B2D"/>
    <w:rsid w:val="00996064"/>
    <w:rsid w:val="0099626E"/>
    <w:rsid w:val="00996911"/>
    <w:rsid w:val="00996BBD"/>
    <w:rsid w:val="00996D2F"/>
    <w:rsid w:val="00996FEE"/>
    <w:rsid w:val="00996FF6"/>
    <w:rsid w:val="00997554"/>
    <w:rsid w:val="0099760C"/>
    <w:rsid w:val="009978D4"/>
    <w:rsid w:val="00997DC3"/>
    <w:rsid w:val="00997FCA"/>
    <w:rsid w:val="009A01A7"/>
    <w:rsid w:val="009A0888"/>
    <w:rsid w:val="009A0F92"/>
    <w:rsid w:val="009A1484"/>
    <w:rsid w:val="009A14E2"/>
    <w:rsid w:val="009A16C0"/>
    <w:rsid w:val="009A189C"/>
    <w:rsid w:val="009A189E"/>
    <w:rsid w:val="009A1CBB"/>
    <w:rsid w:val="009A1D4E"/>
    <w:rsid w:val="009A1DBF"/>
    <w:rsid w:val="009A23B9"/>
    <w:rsid w:val="009A23CF"/>
    <w:rsid w:val="009A288C"/>
    <w:rsid w:val="009A2B74"/>
    <w:rsid w:val="009A2C55"/>
    <w:rsid w:val="009A32A6"/>
    <w:rsid w:val="009A3542"/>
    <w:rsid w:val="009A42EC"/>
    <w:rsid w:val="009A474F"/>
    <w:rsid w:val="009A4818"/>
    <w:rsid w:val="009A49E6"/>
    <w:rsid w:val="009A5151"/>
    <w:rsid w:val="009A61AE"/>
    <w:rsid w:val="009A6FA0"/>
    <w:rsid w:val="009A6FEE"/>
    <w:rsid w:val="009A7604"/>
    <w:rsid w:val="009A764B"/>
    <w:rsid w:val="009A7C68"/>
    <w:rsid w:val="009A7E13"/>
    <w:rsid w:val="009B04E8"/>
    <w:rsid w:val="009B0657"/>
    <w:rsid w:val="009B095D"/>
    <w:rsid w:val="009B0AD4"/>
    <w:rsid w:val="009B10CC"/>
    <w:rsid w:val="009B159D"/>
    <w:rsid w:val="009B1697"/>
    <w:rsid w:val="009B17E8"/>
    <w:rsid w:val="009B1B27"/>
    <w:rsid w:val="009B1B7A"/>
    <w:rsid w:val="009B1C07"/>
    <w:rsid w:val="009B1D61"/>
    <w:rsid w:val="009B1F57"/>
    <w:rsid w:val="009B2404"/>
    <w:rsid w:val="009B24E5"/>
    <w:rsid w:val="009B2A10"/>
    <w:rsid w:val="009B2BDC"/>
    <w:rsid w:val="009B2FE0"/>
    <w:rsid w:val="009B3325"/>
    <w:rsid w:val="009B33AA"/>
    <w:rsid w:val="009B34F7"/>
    <w:rsid w:val="009B35CE"/>
    <w:rsid w:val="009B35D1"/>
    <w:rsid w:val="009B3AB2"/>
    <w:rsid w:val="009B3BF5"/>
    <w:rsid w:val="009B3C0F"/>
    <w:rsid w:val="009B4B2E"/>
    <w:rsid w:val="009B619C"/>
    <w:rsid w:val="009B64FA"/>
    <w:rsid w:val="009B676E"/>
    <w:rsid w:val="009B691E"/>
    <w:rsid w:val="009B6ADF"/>
    <w:rsid w:val="009B6C64"/>
    <w:rsid w:val="009B7357"/>
    <w:rsid w:val="009B7774"/>
    <w:rsid w:val="009B7D31"/>
    <w:rsid w:val="009C0633"/>
    <w:rsid w:val="009C069F"/>
    <w:rsid w:val="009C0E25"/>
    <w:rsid w:val="009C158C"/>
    <w:rsid w:val="009C18CA"/>
    <w:rsid w:val="009C1B61"/>
    <w:rsid w:val="009C1B78"/>
    <w:rsid w:val="009C2695"/>
    <w:rsid w:val="009C2B43"/>
    <w:rsid w:val="009C2CCD"/>
    <w:rsid w:val="009C2F02"/>
    <w:rsid w:val="009C317D"/>
    <w:rsid w:val="009C3A0E"/>
    <w:rsid w:val="009C3C3B"/>
    <w:rsid w:val="009C3D2A"/>
    <w:rsid w:val="009C444C"/>
    <w:rsid w:val="009C45C1"/>
    <w:rsid w:val="009C4659"/>
    <w:rsid w:val="009C4D70"/>
    <w:rsid w:val="009C4FAF"/>
    <w:rsid w:val="009C512E"/>
    <w:rsid w:val="009C542F"/>
    <w:rsid w:val="009C5621"/>
    <w:rsid w:val="009C64A3"/>
    <w:rsid w:val="009C6AA6"/>
    <w:rsid w:val="009C70EB"/>
    <w:rsid w:val="009C7495"/>
    <w:rsid w:val="009C7E65"/>
    <w:rsid w:val="009C7ED6"/>
    <w:rsid w:val="009D0232"/>
    <w:rsid w:val="009D091C"/>
    <w:rsid w:val="009D09EE"/>
    <w:rsid w:val="009D0E0A"/>
    <w:rsid w:val="009D0EEA"/>
    <w:rsid w:val="009D14BA"/>
    <w:rsid w:val="009D14FA"/>
    <w:rsid w:val="009D1698"/>
    <w:rsid w:val="009D1728"/>
    <w:rsid w:val="009D1792"/>
    <w:rsid w:val="009D1C7E"/>
    <w:rsid w:val="009D1F67"/>
    <w:rsid w:val="009D20BB"/>
    <w:rsid w:val="009D21B3"/>
    <w:rsid w:val="009D21E4"/>
    <w:rsid w:val="009D258C"/>
    <w:rsid w:val="009D263B"/>
    <w:rsid w:val="009D3342"/>
    <w:rsid w:val="009D3512"/>
    <w:rsid w:val="009D3943"/>
    <w:rsid w:val="009D3C6C"/>
    <w:rsid w:val="009D3E95"/>
    <w:rsid w:val="009D402C"/>
    <w:rsid w:val="009D4783"/>
    <w:rsid w:val="009D4BB0"/>
    <w:rsid w:val="009D4DE1"/>
    <w:rsid w:val="009D4E41"/>
    <w:rsid w:val="009D537A"/>
    <w:rsid w:val="009D53B1"/>
    <w:rsid w:val="009D6797"/>
    <w:rsid w:val="009D6A28"/>
    <w:rsid w:val="009D6DA8"/>
    <w:rsid w:val="009D6DBA"/>
    <w:rsid w:val="009D6E67"/>
    <w:rsid w:val="009D7121"/>
    <w:rsid w:val="009D7495"/>
    <w:rsid w:val="009E0183"/>
    <w:rsid w:val="009E0771"/>
    <w:rsid w:val="009E0BD0"/>
    <w:rsid w:val="009E0CFB"/>
    <w:rsid w:val="009E199B"/>
    <w:rsid w:val="009E1FA2"/>
    <w:rsid w:val="009E26AD"/>
    <w:rsid w:val="009E2D97"/>
    <w:rsid w:val="009E2EDC"/>
    <w:rsid w:val="009E35BD"/>
    <w:rsid w:val="009E3DBA"/>
    <w:rsid w:val="009E3FA9"/>
    <w:rsid w:val="009E4A50"/>
    <w:rsid w:val="009E5338"/>
    <w:rsid w:val="009E5A7E"/>
    <w:rsid w:val="009E5C76"/>
    <w:rsid w:val="009E62CD"/>
    <w:rsid w:val="009E69E9"/>
    <w:rsid w:val="009E6CFB"/>
    <w:rsid w:val="009E6F79"/>
    <w:rsid w:val="009E6FC1"/>
    <w:rsid w:val="009E70CE"/>
    <w:rsid w:val="009E7A02"/>
    <w:rsid w:val="009F04C2"/>
    <w:rsid w:val="009F0962"/>
    <w:rsid w:val="009F1299"/>
    <w:rsid w:val="009F1CD9"/>
    <w:rsid w:val="009F1D3E"/>
    <w:rsid w:val="009F21B3"/>
    <w:rsid w:val="009F21F7"/>
    <w:rsid w:val="009F259E"/>
    <w:rsid w:val="009F2958"/>
    <w:rsid w:val="009F29B9"/>
    <w:rsid w:val="009F29E7"/>
    <w:rsid w:val="009F2E8F"/>
    <w:rsid w:val="009F3478"/>
    <w:rsid w:val="009F3A19"/>
    <w:rsid w:val="009F3B85"/>
    <w:rsid w:val="009F3E03"/>
    <w:rsid w:val="009F426B"/>
    <w:rsid w:val="009F4810"/>
    <w:rsid w:val="009F4842"/>
    <w:rsid w:val="009F4BC2"/>
    <w:rsid w:val="009F4D3B"/>
    <w:rsid w:val="009F4DA3"/>
    <w:rsid w:val="009F4E18"/>
    <w:rsid w:val="009F4F85"/>
    <w:rsid w:val="009F58E4"/>
    <w:rsid w:val="009F59EA"/>
    <w:rsid w:val="009F5D21"/>
    <w:rsid w:val="009F62D5"/>
    <w:rsid w:val="009F6788"/>
    <w:rsid w:val="009F6A55"/>
    <w:rsid w:val="009F6A70"/>
    <w:rsid w:val="009F6EB9"/>
    <w:rsid w:val="009F70C8"/>
    <w:rsid w:val="009F7669"/>
    <w:rsid w:val="009F79CA"/>
    <w:rsid w:val="009F7BC4"/>
    <w:rsid w:val="009F7D54"/>
    <w:rsid w:val="00A00218"/>
    <w:rsid w:val="00A003DC"/>
    <w:rsid w:val="00A00568"/>
    <w:rsid w:val="00A0068A"/>
    <w:rsid w:val="00A00C45"/>
    <w:rsid w:val="00A00CB1"/>
    <w:rsid w:val="00A0137C"/>
    <w:rsid w:val="00A01E6C"/>
    <w:rsid w:val="00A02031"/>
    <w:rsid w:val="00A02C70"/>
    <w:rsid w:val="00A02CAC"/>
    <w:rsid w:val="00A02E80"/>
    <w:rsid w:val="00A0382B"/>
    <w:rsid w:val="00A03992"/>
    <w:rsid w:val="00A0417C"/>
    <w:rsid w:val="00A04384"/>
    <w:rsid w:val="00A046B0"/>
    <w:rsid w:val="00A04AE5"/>
    <w:rsid w:val="00A04AFE"/>
    <w:rsid w:val="00A04B82"/>
    <w:rsid w:val="00A04D4D"/>
    <w:rsid w:val="00A04FE6"/>
    <w:rsid w:val="00A05319"/>
    <w:rsid w:val="00A0581B"/>
    <w:rsid w:val="00A05A55"/>
    <w:rsid w:val="00A05B76"/>
    <w:rsid w:val="00A05BA6"/>
    <w:rsid w:val="00A05C4A"/>
    <w:rsid w:val="00A06502"/>
    <w:rsid w:val="00A06978"/>
    <w:rsid w:val="00A069BA"/>
    <w:rsid w:val="00A06D41"/>
    <w:rsid w:val="00A07023"/>
    <w:rsid w:val="00A074CD"/>
    <w:rsid w:val="00A07563"/>
    <w:rsid w:val="00A075D9"/>
    <w:rsid w:val="00A07F17"/>
    <w:rsid w:val="00A10A1C"/>
    <w:rsid w:val="00A10C53"/>
    <w:rsid w:val="00A119EE"/>
    <w:rsid w:val="00A11B61"/>
    <w:rsid w:val="00A11C01"/>
    <w:rsid w:val="00A121CB"/>
    <w:rsid w:val="00A122CF"/>
    <w:rsid w:val="00A12514"/>
    <w:rsid w:val="00A1251F"/>
    <w:rsid w:val="00A126A8"/>
    <w:rsid w:val="00A127DD"/>
    <w:rsid w:val="00A12958"/>
    <w:rsid w:val="00A12BB9"/>
    <w:rsid w:val="00A12E6F"/>
    <w:rsid w:val="00A130EC"/>
    <w:rsid w:val="00A13643"/>
    <w:rsid w:val="00A13665"/>
    <w:rsid w:val="00A13A76"/>
    <w:rsid w:val="00A13CC2"/>
    <w:rsid w:val="00A14D27"/>
    <w:rsid w:val="00A15121"/>
    <w:rsid w:val="00A15A7B"/>
    <w:rsid w:val="00A15A94"/>
    <w:rsid w:val="00A165E5"/>
    <w:rsid w:val="00A16646"/>
    <w:rsid w:val="00A16CF5"/>
    <w:rsid w:val="00A1710F"/>
    <w:rsid w:val="00A1757A"/>
    <w:rsid w:val="00A17BB6"/>
    <w:rsid w:val="00A17F27"/>
    <w:rsid w:val="00A202A1"/>
    <w:rsid w:val="00A203AB"/>
    <w:rsid w:val="00A20EB6"/>
    <w:rsid w:val="00A211BA"/>
    <w:rsid w:val="00A21404"/>
    <w:rsid w:val="00A21474"/>
    <w:rsid w:val="00A21871"/>
    <w:rsid w:val="00A218F4"/>
    <w:rsid w:val="00A21B23"/>
    <w:rsid w:val="00A21BE5"/>
    <w:rsid w:val="00A21C05"/>
    <w:rsid w:val="00A23175"/>
    <w:rsid w:val="00A23642"/>
    <w:rsid w:val="00A23849"/>
    <w:rsid w:val="00A23875"/>
    <w:rsid w:val="00A242F6"/>
    <w:rsid w:val="00A249B1"/>
    <w:rsid w:val="00A25188"/>
    <w:rsid w:val="00A25B82"/>
    <w:rsid w:val="00A25E7C"/>
    <w:rsid w:val="00A26093"/>
    <w:rsid w:val="00A260C3"/>
    <w:rsid w:val="00A26550"/>
    <w:rsid w:val="00A26766"/>
    <w:rsid w:val="00A26A07"/>
    <w:rsid w:val="00A26DA9"/>
    <w:rsid w:val="00A26E6A"/>
    <w:rsid w:val="00A2741A"/>
    <w:rsid w:val="00A2758C"/>
    <w:rsid w:val="00A275AC"/>
    <w:rsid w:val="00A275D6"/>
    <w:rsid w:val="00A27C88"/>
    <w:rsid w:val="00A27E57"/>
    <w:rsid w:val="00A301EE"/>
    <w:rsid w:val="00A30308"/>
    <w:rsid w:val="00A30875"/>
    <w:rsid w:val="00A30BB4"/>
    <w:rsid w:val="00A30C50"/>
    <w:rsid w:val="00A30EBB"/>
    <w:rsid w:val="00A3144D"/>
    <w:rsid w:val="00A317EC"/>
    <w:rsid w:val="00A31878"/>
    <w:rsid w:val="00A31CD9"/>
    <w:rsid w:val="00A3243D"/>
    <w:rsid w:val="00A32F43"/>
    <w:rsid w:val="00A32F68"/>
    <w:rsid w:val="00A33051"/>
    <w:rsid w:val="00A33084"/>
    <w:rsid w:val="00A3328C"/>
    <w:rsid w:val="00A33336"/>
    <w:rsid w:val="00A33A5E"/>
    <w:rsid w:val="00A33B58"/>
    <w:rsid w:val="00A33FE1"/>
    <w:rsid w:val="00A34844"/>
    <w:rsid w:val="00A35688"/>
    <w:rsid w:val="00A357F1"/>
    <w:rsid w:val="00A35C24"/>
    <w:rsid w:val="00A35D2F"/>
    <w:rsid w:val="00A35E20"/>
    <w:rsid w:val="00A35F40"/>
    <w:rsid w:val="00A36190"/>
    <w:rsid w:val="00A365B1"/>
    <w:rsid w:val="00A36865"/>
    <w:rsid w:val="00A369C0"/>
    <w:rsid w:val="00A36E33"/>
    <w:rsid w:val="00A37089"/>
    <w:rsid w:val="00A371D9"/>
    <w:rsid w:val="00A3727B"/>
    <w:rsid w:val="00A37B8B"/>
    <w:rsid w:val="00A37C80"/>
    <w:rsid w:val="00A412BD"/>
    <w:rsid w:val="00A414E1"/>
    <w:rsid w:val="00A41679"/>
    <w:rsid w:val="00A41B03"/>
    <w:rsid w:val="00A420AD"/>
    <w:rsid w:val="00A42223"/>
    <w:rsid w:val="00A4274F"/>
    <w:rsid w:val="00A427A8"/>
    <w:rsid w:val="00A43307"/>
    <w:rsid w:val="00A4356A"/>
    <w:rsid w:val="00A437AE"/>
    <w:rsid w:val="00A4396D"/>
    <w:rsid w:val="00A439A4"/>
    <w:rsid w:val="00A43AE1"/>
    <w:rsid w:val="00A44D64"/>
    <w:rsid w:val="00A44F82"/>
    <w:rsid w:val="00A45261"/>
    <w:rsid w:val="00A454E8"/>
    <w:rsid w:val="00A4585D"/>
    <w:rsid w:val="00A45F9A"/>
    <w:rsid w:val="00A45FDB"/>
    <w:rsid w:val="00A45FE3"/>
    <w:rsid w:val="00A462BF"/>
    <w:rsid w:val="00A463F8"/>
    <w:rsid w:val="00A4640D"/>
    <w:rsid w:val="00A46CAF"/>
    <w:rsid w:val="00A471B4"/>
    <w:rsid w:val="00A477E7"/>
    <w:rsid w:val="00A47CE1"/>
    <w:rsid w:val="00A5034D"/>
    <w:rsid w:val="00A50632"/>
    <w:rsid w:val="00A5067D"/>
    <w:rsid w:val="00A5070C"/>
    <w:rsid w:val="00A508D9"/>
    <w:rsid w:val="00A50D54"/>
    <w:rsid w:val="00A511CA"/>
    <w:rsid w:val="00A518F2"/>
    <w:rsid w:val="00A51F0D"/>
    <w:rsid w:val="00A521AD"/>
    <w:rsid w:val="00A52384"/>
    <w:rsid w:val="00A52DBE"/>
    <w:rsid w:val="00A5306A"/>
    <w:rsid w:val="00A531DA"/>
    <w:rsid w:val="00A53615"/>
    <w:rsid w:val="00A53B03"/>
    <w:rsid w:val="00A53FA5"/>
    <w:rsid w:val="00A54D4E"/>
    <w:rsid w:val="00A54E12"/>
    <w:rsid w:val="00A55330"/>
    <w:rsid w:val="00A556EC"/>
    <w:rsid w:val="00A55950"/>
    <w:rsid w:val="00A561C5"/>
    <w:rsid w:val="00A564D2"/>
    <w:rsid w:val="00A565D1"/>
    <w:rsid w:val="00A56636"/>
    <w:rsid w:val="00A56788"/>
    <w:rsid w:val="00A56AA1"/>
    <w:rsid w:val="00A56DE7"/>
    <w:rsid w:val="00A57A5A"/>
    <w:rsid w:val="00A57C59"/>
    <w:rsid w:val="00A57EAC"/>
    <w:rsid w:val="00A6068C"/>
    <w:rsid w:val="00A60E4E"/>
    <w:rsid w:val="00A6142F"/>
    <w:rsid w:val="00A6188E"/>
    <w:rsid w:val="00A61BF9"/>
    <w:rsid w:val="00A61D3C"/>
    <w:rsid w:val="00A62E1C"/>
    <w:rsid w:val="00A633CE"/>
    <w:rsid w:val="00A6405A"/>
    <w:rsid w:val="00A6486A"/>
    <w:rsid w:val="00A64870"/>
    <w:rsid w:val="00A64B79"/>
    <w:rsid w:val="00A64F2F"/>
    <w:rsid w:val="00A65FDA"/>
    <w:rsid w:val="00A66AA1"/>
    <w:rsid w:val="00A66E18"/>
    <w:rsid w:val="00A66E46"/>
    <w:rsid w:val="00A6780D"/>
    <w:rsid w:val="00A701B4"/>
    <w:rsid w:val="00A706DE"/>
    <w:rsid w:val="00A707C8"/>
    <w:rsid w:val="00A711D9"/>
    <w:rsid w:val="00A71211"/>
    <w:rsid w:val="00A71390"/>
    <w:rsid w:val="00A718BC"/>
    <w:rsid w:val="00A71958"/>
    <w:rsid w:val="00A72112"/>
    <w:rsid w:val="00A72AC9"/>
    <w:rsid w:val="00A72D06"/>
    <w:rsid w:val="00A72DA8"/>
    <w:rsid w:val="00A73510"/>
    <w:rsid w:val="00A73B1A"/>
    <w:rsid w:val="00A73E18"/>
    <w:rsid w:val="00A7448B"/>
    <w:rsid w:val="00A74DAC"/>
    <w:rsid w:val="00A751A0"/>
    <w:rsid w:val="00A75DBA"/>
    <w:rsid w:val="00A76078"/>
    <w:rsid w:val="00A76556"/>
    <w:rsid w:val="00A76B96"/>
    <w:rsid w:val="00A76C1B"/>
    <w:rsid w:val="00A77026"/>
    <w:rsid w:val="00A7713F"/>
    <w:rsid w:val="00A772A6"/>
    <w:rsid w:val="00A773D0"/>
    <w:rsid w:val="00A77511"/>
    <w:rsid w:val="00A77652"/>
    <w:rsid w:val="00A77CCE"/>
    <w:rsid w:val="00A77E7F"/>
    <w:rsid w:val="00A77F20"/>
    <w:rsid w:val="00A8003F"/>
    <w:rsid w:val="00A800EE"/>
    <w:rsid w:val="00A801B3"/>
    <w:rsid w:val="00A8023B"/>
    <w:rsid w:val="00A803B6"/>
    <w:rsid w:val="00A8059A"/>
    <w:rsid w:val="00A80B59"/>
    <w:rsid w:val="00A81148"/>
    <w:rsid w:val="00A81623"/>
    <w:rsid w:val="00A81655"/>
    <w:rsid w:val="00A81833"/>
    <w:rsid w:val="00A8199E"/>
    <w:rsid w:val="00A82729"/>
    <w:rsid w:val="00A827A8"/>
    <w:rsid w:val="00A828FD"/>
    <w:rsid w:val="00A829E3"/>
    <w:rsid w:val="00A82B5F"/>
    <w:rsid w:val="00A82C62"/>
    <w:rsid w:val="00A83265"/>
    <w:rsid w:val="00A83506"/>
    <w:rsid w:val="00A8365E"/>
    <w:rsid w:val="00A839D3"/>
    <w:rsid w:val="00A83AC1"/>
    <w:rsid w:val="00A83CD9"/>
    <w:rsid w:val="00A83E7D"/>
    <w:rsid w:val="00A8451A"/>
    <w:rsid w:val="00A85020"/>
    <w:rsid w:val="00A850B3"/>
    <w:rsid w:val="00A8519E"/>
    <w:rsid w:val="00A85505"/>
    <w:rsid w:val="00A85C7C"/>
    <w:rsid w:val="00A861A7"/>
    <w:rsid w:val="00A86613"/>
    <w:rsid w:val="00A868B7"/>
    <w:rsid w:val="00A86A41"/>
    <w:rsid w:val="00A872BA"/>
    <w:rsid w:val="00A874CB"/>
    <w:rsid w:val="00A87C61"/>
    <w:rsid w:val="00A87D3D"/>
    <w:rsid w:val="00A906B0"/>
    <w:rsid w:val="00A91183"/>
    <w:rsid w:val="00A9129F"/>
    <w:rsid w:val="00A91303"/>
    <w:rsid w:val="00A915A9"/>
    <w:rsid w:val="00A919A9"/>
    <w:rsid w:val="00A91AA4"/>
    <w:rsid w:val="00A92611"/>
    <w:rsid w:val="00A92A85"/>
    <w:rsid w:val="00A935E0"/>
    <w:rsid w:val="00A9375A"/>
    <w:rsid w:val="00A93FC7"/>
    <w:rsid w:val="00A9438E"/>
    <w:rsid w:val="00A95269"/>
    <w:rsid w:val="00A9530B"/>
    <w:rsid w:val="00A95313"/>
    <w:rsid w:val="00A956B9"/>
    <w:rsid w:val="00A958A3"/>
    <w:rsid w:val="00A9598B"/>
    <w:rsid w:val="00A95FED"/>
    <w:rsid w:val="00A9630F"/>
    <w:rsid w:val="00A963D4"/>
    <w:rsid w:val="00A96C4D"/>
    <w:rsid w:val="00A96D7D"/>
    <w:rsid w:val="00A97706"/>
    <w:rsid w:val="00A97B12"/>
    <w:rsid w:val="00A97BAB"/>
    <w:rsid w:val="00A97CED"/>
    <w:rsid w:val="00AA03C0"/>
    <w:rsid w:val="00AA063B"/>
    <w:rsid w:val="00AA0F62"/>
    <w:rsid w:val="00AA1014"/>
    <w:rsid w:val="00AA15F3"/>
    <w:rsid w:val="00AA16A9"/>
    <w:rsid w:val="00AA1736"/>
    <w:rsid w:val="00AA1A96"/>
    <w:rsid w:val="00AA1B35"/>
    <w:rsid w:val="00AA1F34"/>
    <w:rsid w:val="00AA2008"/>
    <w:rsid w:val="00AA235F"/>
    <w:rsid w:val="00AA278C"/>
    <w:rsid w:val="00AA2FA4"/>
    <w:rsid w:val="00AA32F5"/>
    <w:rsid w:val="00AA3309"/>
    <w:rsid w:val="00AA3458"/>
    <w:rsid w:val="00AA34D7"/>
    <w:rsid w:val="00AA374D"/>
    <w:rsid w:val="00AA3A39"/>
    <w:rsid w:val="00AA3DAB"/>
    <w:rsid w:val="00AA41A4"/>
    <w:rsid w:val="00AA42E7"/>
    <w:rsid w:val="00AA4599"/>
    <w:rsid w:val="00AA53A2"/>
    <w:rsid w:val="00AA5A6A"/>
    <w:rsid w:val="00AA5C4A"/>
    <w:rsid w:val="00AA5D85"/>
    <w:rsid w:val="00AA610D"/>
    <w:rsid w:val="00AA638C"/>
    <w:rsid w:val="00AA66FD"/>
    <w:rsid w:val="00AA6839"/>
    <w:rsid w:val="00AA7658"/>
    <w:rsid w:val="00AA7C24"/>
    <w:rsid w:val="00AB0C03"/>
    <w:rsid w:val="00AB16C7"/>
    <w:rsid w:val="00AB181E"/>
    <w:rsid w:val="00AB1828"/>
    <w:rsid w:val="00AB19AE"/>
    <w:rsid w:val="00AB1D44"/>
    <w:rsid w:val="00AB22A5"/>
    <w:rsid w:val="00AB261A"/>
    <w:rsid w:val="00AB2B2C"/>
    <w:rsid w:val="00AB2C65"/>
    <w:rsid w:val="00AB2E6B"/>
    <w:rsid w:val="00AB3373"/>
    <w:rsid w:val="00AB3590"/>
    <w:rsid w:val="00AB3732"/>
    <w:rsid w:val="00AB3FF7"/>
    <w:rsid w:val="00AB4321"/>
    <w:rsid w:val="00AB4486"/>
    <w:rsid w:val="00AB4E89"/>
    <w:rsid w:val="00AB4FCB"/>
    <w:rsid w:val="00AB5701"/>
    <w:rsid w:val="00AB5BC5"/>
    <w:rsid w:val="00AB5E63"/>
    <w:rsid w:val="00AB609F"/>
    <w:rsid w:val="00AB651B"/>
    <w:rsid w:val="00AB69F9"/>
    <w:rsid w:val="00AB6F93"/>
    <w:rsid w:val="00AB70C9"/>
    <w:rsid w:val="00AB7673"/>
    <w:rsid w:val="00AB7732"/>
    <w:rsid w:val="00AB7A11"/>
    <w:rsid w:val="00AB7EBE"/>
    <w:rsid w:val="00AC0018"/>
    <w:rsid w:val="00AC04C2"/>
    <w:rsid w:val="00AC07F9"/>
    <w:rsid w:val="00AC0B75"/>
    <w:rsid w:val="00AC0D21"/>
    <w:rsid w:val="00AC0ED4"/>
    <w:rsid w:val="00AC1117"/>
    <w:rsid w:val="00AC1218"/>
    <w:rsid w:val="00AC145E"/>
    <w:rsid w:val="00AC15CE"/>
    <w:rsid w:val="00AC18DE"/>
    <w:rsid w:val="00AC1A91"/>
    <w:rsid w:val="00AC1AEA"/>
    <w:rsid w:val="00AC1F8E"/>
    <w:rsid w:val="00AC216C"/>
    <w:rsid w:val="00AC249B"/>
    <w:rsid w:val="00AC29F2"/>
    <w:rsid w:val="00AC2BAE"/>
    <w:rsid w:val="00AC2E62"/>
    <w:rsid w:val="00AC3E34"/>
    <w:rsid w:val="00AC5675"/>
    <w:rsid w:val="00AC5824"/>
    <w:rsid w:val="00AC5B8B"/>
    <w:rsid w:val="00AC5C35"/>
    <w:rsid w:val="00AC5DF5"/>
    <w:rsid w:val="00AC5F49"/>
    <w:rsid w:val="00AC62B3"/>
    <w:rsid w:val="00AC6909"/>
    <w:rsid w:val="00AC6FFC"/>
    <w:rsid w:val="00AC7BEC"/>
    <w:rsid w:val="00AC7C09"/>
    <w:rsid w:val="00AC7F32"/>
    <w:rsid w:val="00AD00FE"/>
    <w:rsid w:val="00AD0394"/>
    <w:rsid w:val="00AD0931"/>
    <w:rsid w:val="00AD0A26"/>
    <w:rsid w:val="00AD0B68"/>
    <w:rsid w:val="00AD0BC3"/>
    <w:rsid w:val="00AD10C7"/>
    <w:rsid w:val="00AD1638"/>
    <w:rsid w:val="00AD1669"/>
    <w:rsid w:val="00AD1A6D"/>
    <w:rsid w:val="00AD20E8"/>
    <w:rsid w:val="00AD21B0"/>
    <w:rsid w:val="00AD2D0C"/>
    <w:rsid w:val="00AD2DAC"/>
    <w:rsid w:val="00AD31DF"/>
    <w:rsid w:val="00AD31FA"/>
    <w:rsid w:val="00AD3BBA"/>
    <w:rsid w:val="00AD45D5"/>
    <w:rsid w:val="00AD4E91"/>
    <w:rsid w:val="00AD4FBF"/>
    <w:rsid w:val="00AD5068"/>
    <w:rsid w:val="00AD56B4"/>
    <w:rsid w:val="00AD5A22"/>
    <w:rsid w:val="00AD5AC8"/>
    <w:rsid w:val="00AD5B75"/>
    <w:rsid w:val="00AD5C0D"/>
    <w:rsid w:val="00AD5DC0"/>
    <w:rsid w:val="00AD61F7"/>
    <w:rsid w:val="00AD68C0"/>
    <w:rsid w:val="00AD68F8"/>
    <w:rsid w:val="00AD6C23"/>
    <w:rsid w:val="00AD6E20"/>
    <w:rsid w:val="00AD6E34"/>
    <w:rsid w:val="00AD7229"/>
    <w:rsid w:val="00AD757C"/>
    <w:rsid w:val="00AD7A25"/>
    <w:rsid w:val="00AD7BF0"/>
    <w:rsid w:val="00AD7C09"/>
    <w:rsid w:val="00AD7F6F"/>
    <w:rsid w:val="00AE035D"/>
    <w:rsid w:val="00AE115D"/>
    <w:rsid w:val="00AE153E"/>
    <w:rsid w:val="00AE1B67"/>
    <w:rsid w:val="00AE1FD6"/>
    <w:rsid w:val="00AE28ED"/>
    <w:rsid w:val="00AE322B"/>
    <w:rsid w:val="00AE3665"/>
    <w:rsid w:val="00AE3E6D"/>
    <w:rsid w:val="00AE40AB"/>
    <w:rsid w:val="00AE49F3"/>
    <w:rsid w:val="00AE532D"/>
    <w:rsid w:val="00AE554B"/>
    <w:rsid w:val="00AE57F3"/>
    <w:rsid w:val="00AE5A31"/>
    <w:rsid w:val="00AE5B2E"/>
    <w:rsid w:val="00AE5CD5"/>
    <w:rsid w:val="00AE5E27"/>
    <w:rsid w:val="00AE5E6D"/>
    <w:rsid w:val="00AE5E82"/>
    <w:rsid w:val="00AE6055"/>
    <w:rsid w:val="00AE6059"/>
    <w:rsid w:val="00AE64CF"/>
    <w:rsid w:val="00AE64EC"/>
    <w:rsid w:val="00AE65E3"/>
    <w:rsid w:val="00AE6914"/>
    <w:rsid w:val="00AE6EA9"/>
    <w:rsid w:val="00AE721A"/>
    <w:rsid w:val="00AE7616"/>
    <w:rsid w:val="00AE7922"/>
    <w:rsid w:val="00AE7C23"/>
    <w:rsid w:val="00AE7E30"/>
    <w:rsid w:val="00AE7E39"/>
    <w:rsid w:val="00AF0092"/>
    <w:rsid w:val="00AF00DF"/>
    <w:rsid w:val="00AF0237"/>
    <w:rsid w:val="00AF032A"/>
    <w:rsid w:val="00AF0680"/>
    <w:rsid w:val="00AF0D51"/>
    <w:rsid w:val="00AF1128"/>
    <w:rsid w:val="00AF12AC"/>
    <w:rsid w:val="00AF14D6"/>
    <w:rsid w:val="00AF1C57"/>
    <w:rsid w:val="00AF202F"/>
    <w:rsid w:val="00AF2792"/>
    <w:rsid w:val="00AF2C01"/>
    <w:rsid w:val="00AF2EA7"/>
    <w:rsid w:val="00AF305F"/>
    <w:rsid w:val="00AF32DC"/>
    <w:rsid w:val="00AF35EA"/>
    <w:rsid w:val="00AF4B00"/>
    <w:rsid w:val="00AF5000"/>
    <w:rsid w:val="00AF5591"/>
    <w:rsid w:val="00AF560F"/>
    <w:rsid w:val="00AF5AD6"/>
    <w:rsid w:val="00AF6242"/>
    <w:rsid w:val="00AF6B64"/>
    <w:rsid w:val="00AF6D14"/>
    <w:rsid w:val="00AF7374"/>
    <w:rsid w:val="00AF7708"/>
    <w:rsid w:val="00AF7E41"/>
    <w:rsid w:val="00B002B6"/>
    <w:rsid w:val="00B00353"/>
    <w:rsid w:val="00B0092C"/>
    <w:rsid w:val="00B00DFD"/>
    <w:rsid w:val="00B00F46"/>
    <w:rsid w:val="00B01726"/>
    <w:rsid w:val="00B0174C"/>
    <w:rsid w:val="00B01E6C"/>
    <w:rsid w:val="00B0227F"/>
    <w:rsid w:val="00B0252E"/>
    <w:rsid w:val="00B02670"/>
    <w:rsid w:val="00B02758"/>
    <w:rsid w:val="00B028C5"/>
    <w:rsid w:val="00B028D7"/>
    <w:rsid w:val="00B02C54"/>
    <w:rsid w:val="00B0316D"/>
    <w:rsid w:val="00B036F2"/>
    <w:rsid w:val="00B03839"/>
    <w:rsid w:val="00B048AB"/>
    <w:rsid w:val="00B04989"/>
    <w:rsid w:val="00B04EAB"/>
    <w:rsid w:val="00B04EED"/>
    <w:rsid w:val="00B0556D"/>
    <w:rsid w:val="00B05B9D"/>
    <w:rsid w:val="00B05BD9"/>
    <w:rsid w:val="00B06360"/>
    <w:rsid w:val="00B06506"/>
    <w:rsid w:val="00B06550"/>
    <w:rsid w:val="00B067EB"/>
    <w:rsid w:val="00B06964"/>
    <w:rsid w:val="00B06B1B"/>
    <w:rsid w:val="00B06D6A"/>
    <w:rsid w:val="00B07611"/>
    <w:rsid w:val="00B07684"/>
    <w:rsid w:val="00B07CBC"/>
    <w:rsid w:val="00B1016E"/>
    <w:rsid w:val="00B102DD"/>
    <w:rsid w:val="00B10DBE"/>
    <w:rsid w:val="00B10E18"/>
    <w:rsid w:val="00B11185"/>
    <w:rsid w:val="00B113A0"/>
    <w:rsid w:val="00B117E3"/>
    <w:rsid w:val="00B11B3D"/>
    <w:rsid w:val="00B123A4"/>
    <w:rsid w:val="00B12999"/>
    <w:rsid w:val="00B13893"/>
    <w:rsid w:val="00B140C4"/>
    <w:rsid w:val="00B141FE"/>
    <w:rsid w:val="00B143F1"/>
    <w:rsid w:val="00B14628"/>
    <w:rsid w:val="00B14869"/>
    <w:rsid w:val="00B14C17"/>
    <w:rsid w:val="00B14CD7"/>
    <w:rsid w:val="00B1552D"/>
    <w:rsid w:val="00B158A1"/>
    <w:rsid w:val="00B15E58"/>
    <w:rsid w:val="00B162E9"/>
    <w:rsid w:val="00B164B0"/>
    <w:rsid w:val="00B16511"/>
    <w:rsid w:val="00B16789"/>
    <w:rsid w:val="00B16D88"/>
    <w:rsid w:val="00B1791B"/>
    <w:rsid w:val="00B17A11"/>
    <w:rsid w:val="00B17D05"/>
    <w:rsid w:val="00B20F3C"/>
    <w:rsid w:val="00B21075"/>
    <w:rsid w:val="00B21134"/>
    <w:rsid w:val="00B2125D"/>
    <w:rsid w:val="00B21439"/>
    <w:rsid w:val="00B21581"/>
    <w:rsid w:val="00B21EB3"/>
    <w:rsid w:val="00B2270E"/>
    <w:rsid w:val="00B231D5"/>
    <w:rsid w:val="00B235C7"/>
    <w:rsid w:val="00B237E3"/>
    <w:rsid w:val="00B23901"/>
    <w:rsid w:val="00B23E14"/>
    <w:rsid w:val="00B24062"/>
    <w:rsid w:val="00B24072"/>
    <w:rsid w:val="00B24208"/>
    <w:rsid w:val="00B2486C"/>
    <w:rsid w:val="00B2522F"/>
    <w:rsid w:val="00B25BDE"/>
    <w:rsid w:val="00B2621B"/>
    <w:rsid w:val="00B268E6"/>
    <w:rsid w:val="00B26CCB"/>
    <w:rsid w:val="00B26CD8"/>
    <w:rsid w:val="00B271FC"/>
    <w:rsid w:val="00B272B7"/>
    <w:rsid w:val="00B27439"/>
    <w:rsid w:val="00B27942"/>
    <w:rsid w:val="00B279B6"/>
    <w:rsid w:val="00B27B12"/>
    <w:rsid w:val="00B27F7C"/>
    <w:rsid w:val="00B27FF9"/>
    <w:rsid w:val="00B30114"/>
    <w:rsid w:val="00B307AD"/>
    <w:rsid w:val="00B30A9E"/>
    <w:rsid w:val="00B311D7"/>
    <w:rsid w:val="00B31274"/>
    <w:rsid w:val="00B31A9B"/>
    <w:rsid w:val="00B31DBB"/>
    <w:rsid w:val="00B31E9B"/>
    <w:rsid w:val="00B3240B"/>
    <w:rsid w:val="00B32814"/>
    <w:rsid w:val="00B32863"/>
    <w:rsid w:val="00B32CDD"/>
    <w:rsid w:val="00B32EFB"/>
    <w:rsid w:val="00B33748"/>
    <w:rsid w:val="00B34046"/>
    <w:rsid w:val="00B34256"/>
    <w:rsid w:val="00B343D1"/>
    <w:rsid w:val="00B344B6"/>
    <w:rsid w:val="00B34783"/>
    <w:rsid w:val="00B347BC"/>
    <w:rsid w:val="00B3491D"/>
    <w:rsid w:val="00B34A78"/>
    <w:rsid w:val="00B36075"/>
    <w:rsid w:val="00B36429"/>
    <w:rsid w:val="00B365CA"/>
    <w:rsid w:val="00B3665C"/>
    <w:rsid w:val="00B36997"/>
    <w:rsid w:val="00B36A69"/>
    <w:rsid w:val="00B36A90"/>
    <w:rsid w:val="00B36D4A"/>
    <w:rsid w:val="00B374F4"/>
    <w:rsid w:val="00B3773E"/>
    <w:rsid w:val="00B4074D"/>
    <w:rsid w:val="00B4088F"/>
    <w:rsid w:val="00B40A3E"/>
    <w:rsid w:val="00B40D1E"/>
    <w:rsid w:val="00B40F0D"/>
    <w:rsid w:val="00B41856"/>
    <w:rsid w:val="00B4205D"/>
    <w:rsid w:val="00B420A2"/>
    <w:rsid w:val="00B42599"/>
    <w:rsid w:val="00B42DA8"/>
    <w:rsid w:val="00B42DFE"/>
    <w:rsid w:val="00B43188"/>
    <w:rsid w:val="00B4332C"/>
    <w:rsid w:val="00B43D02"/>
    <w:rsid w:val="00B43E6E"/>
    <w:rsid w:val="00B443BC"/>
    <w:rsid w:val="00B444BD"/>
    <w:rsid w:val="00B44CDC"/>
    <w:rsid w:val="00B4536A"/>
    <w:rsid w:val="00B457C5"/>
    <w:rsid w:val="00B459E7"/>
    <w:rsid w:val="00B45A95"/>
    <w:rsid w:val="00B45E84"/>
    <w:rsid w:val="00B460A2"/>
    <w:rsid w:val="00B466DD"/>
    <w:rsid w:val="00B4671D"/>
    <w:rsid w:val="00B46AC2"/>
    <w:rsid w:val="00B46B69"/>
    <w:rsid w:val="00B472D7"/>
    <w:rsid w:val="00B4771D"/>
    <w:rsid w:val="00B478D6"/>
    <w:rsid w:val="00B50248"/>
    <w:rsid w:val="00B504C4"/>
    <w:rsid w:val="00B50741"/>
    <w:rsid w:val="00B50D63"/>
    <w:rsid w:val="00B51190"/>
    <w:rsid w:val="00B51A0E"/>
    <w:rsid w:val="00B51BCD"/>
    <w:rsid w:val="00B520B5"/>
    <w:rsid w:val="00B525FF"/>
    <w:rsid w:val="00B5261C"/>
    <w:rsid w:val="00B52A54"/>
    <w:rsid w:val="00B52C86"/>
    <w:rsid w:val="00B52F4C"/>
    <w:rsid w:val="00B53080"/>
    <w:rsid w:val="00B53134"/>
    <w:rsid w:val="00B536A7"/>
    <w:rsid w:val="00B53A00"/>
    <w:rsid w:val="00B54010"/>
    <w:rsid w:val="00B541CA"/>
    <w:rsid w:val="00B5460A"/>
    <w:rsid w:val="00B5482E"/>
    <w:rsid w:val="00B54A0C"/>
    <w:rsid w:val="00B552DF"/>
    <w:rsid w:val="00B55962"/>
    <w:rsid w:val="00B55A89"/>
    <w:rsid w:val="00B560CC"/>
    <w:rsid w:val="00B568FD"/>
    <w:rsid w:val="00B56F9B"/>
    <w:rsid w:val="00B57AFB"/>
    <w:rsid w:val="00B6077C"/>
    <w:rsid w:val="00B61408"/>
    <w:rsid w:val="00B6144D"/>
    <w:rsid w:val="00B6168D"/>
    <w:rsid w:val="00B6204E"/>
    <w:rsid w:val="00B622D2"/>
    <w:rsid w:val="00B626E8"/>
    <w:rsid w:val="00B627A4"/>
    <w:rsid w:val="00B6285E"/>
    <w:rsid w:val="00B6288C"/>
    <w:rsid w:val="00B62B86"/>
    <w:rsid w:val="00B62BD8"/>
    <w:rsid w:val="00B63355"/>
    <w:rsid w:val="00B63F58"/>
    <w:rsid w:val="00B64DC2"/>
    <w:rsid w:val="00B64FDC"/>
    <w:rsid w:val="00B658D1"/>
    <w:rsid w:val="00B65911"/>
    <w:rsid w:val="00B65932"/>
    <w:rsid w:val="00B66247"/>
    <w:rsid w:val="00B6663E"/>
    <w:rsid w:val="00B668F6"/>
    <w:rsid w:val="00B6740E"/>
    <w:rsid w:val="00B67950"/>
    <w:rsid w:val="00B67A81"/>
    <w:rsid w:val="00B67C10"/>
    <w:rsid w:val="00B67FAF"/>
    <w:rsid w:val="00B70759"/>
    <w:rsid w:val="00B70D9D"/>
    <w:rsid w:val="00B715D8"/>
    <w:rsid w:val="00B716A4"/>
    <w:rsid w:val="00B72084"/>
    <w:rsid w:val="00B7231B"/>
    <w:rsid w:val="00B72A81"/>
    <w:rsid w:val="00B72F5D"/>
    <w:rsid w:val="00B735D1"/>
    <w:rsid w:val="00B73A76"/>
    <w:rsid w:val="00B73ABE"/>
    <w:rsid w:val="00B740B3"/>
    <w:rsid w:val="00B7414F"/>
    <w:rsid w:val="00B7461F"/>
    <w:rsid w:val="00B746DB"/>
    <w:rsid w:val="00B749D5"/>
    <w:rsid w:val="00B74C8B"/>
    <w:rsid w:val="00B74DDF"/>
    <w:rsid w:val="00B74EF9"/>
    <w:rsid w:val="00B75131"/>
    <w:rsid w:val="00B75334"/>
    <w:rsid w:val="00B753F3"/>
    <w:rsid w:val="00B75626"/>
    <w:rsid w:val="00B76159"/>
    <w:rsid w:val="00B768B2"/>
    <w:rsid w:val="00B76D43"/>
    <w:rsid w:val="00B80684"/>
    <w:rsid w:val="00B80B00"/>
    <w:rsid w:val="00B80B2F"/>
    <w:rsid w:val="00B80DC5"/>
    <w:rsid w:val="00B8174C"/>
    <w:rsid w:val="00B817A7"/>
    <w:rsid w:val="00B817EE"/>
    <w:rsid w:val="00B81D24"/>
    <w:rsid w:val="00B81DA6"/>
    <w:rsid w:val="00B81E2B"/>
    <w:rsid w:val="00B8234A"/>
    <w:rsid w:val="00B82E83"/>
    <w:rsid w:val="00B837DB"/>
    <w:rsid w:val="00B83916"/>
    <w:rsid w:val="00B8393A"/>
    <w:rsid w:val="00B83B19"/>
    <w:rsid w:val="00B83C0E"/>
    <w:rsid w:val="00B844E3"/>
    <w:rsid w:val="00B8474A"/>
    <w:rsid w:val="00B84836"/>
    <w:rsid w:val="00B84859"/>
    <w:rsid w:val="00B849E7"/>
    <w:rsid w:val="00B84AE7"/>
    <w:rsid w:val="00B84F1F"/>
    <w:rsid w:val="00B84FD4"/>
    <w:rsid w:val="00B8551C"/>
    <w:rsid w:val="00B859FF"/>
    <w:rsid w:val="00B86599"/>
    <w:rsid w:val="00B878D4"/>
    <w:rsid w:val="00B900F6"/>
    <w:rsid w:val="00B90DD3"/>
    <w:rsid w:val="00B90ED6"/>
    <w:rsid w:val="00B91281"/>
    <w:rsid w:val="00B91F75"/>
    <w:rsid w:val="00B92046"/>
    <w:rsid w:val="00B920BF"/>
    <w:rsid w:val="00B92316"/>
    <w:rsid w:val="00B9252C"/>
    <w:rsid w:val="00B92846"/>
    <w:rsid w:val="00B93918"/>
    <w:rsid w:val="00B939E1"/>
    <w:rsid w:val="00B93AAC"/>
    <w:rsid w:val="00B9500F"/>
    <w:rsid w:val="00B95694"/>
    <w:rsid w:val="00B95FF5"/>
    <w:rsid w:val="00B96273"/>
    <w:rsid w:val="00B963BC"/>
    <w:rsid w:val="00B965DF"/>
    <w:rsid w:val="00B96607"/>
    <w:rsid w:val="00B966C7"/>
    <w:rsid w:val="00B96B4C"/>
    <w:rsid w:val="00B970C5"/>
    <w:rsid w:val="00B976F0"/>
    <w:rsid w:val="00B97D8F"/>
    <w:rsid w:val="00B97EB3"/>
    <w:rsid w:val="00BA0A6C"/>
    <w:rsid w:val="00BA1320"/>
    <w:rsid w:val="00BA1380"/>
    <w:rsid w:val="00BA1735"/>
    <w:rsid w:val="00BA1C1A"/>
    <w:rsid w:val="00BA1C36"/>
    <w:rsid w:val="00BA1DE8"/>
    <w:rsid w:val="00BA2065"/>
    <w:rsid w:val="00BA2160"/>
    <w:rsid w:val="00BA2A26"/>
    <w:rsid w:val="00BA2B90"/>
    <w:rsid w:val="00BA2DD5"/>
    <w:rsid w:val="00BA3028"/>
    <w:rsid w:val="00BA376B"/>
    <w:rsid w:val="00BA3BCE"/>
    <w:rsid w:val="00BA3CA5"/>
    <w:rsid w:val="00BA4158"/>
    <w:rsid w:val="00BA45DB"/>
    <w:rsid w:val="00BA4671"/>
    <w:rsid w:val="00BA499C"/>
    <w:rsid w:val="00BA4DC5"/>
    <w:rsid w:val="00BA4E7F"/>
    <w:rsid w:val="00BA4F82"/>
    <w:rsid w:val="00BA4FE1"/>
    <w:rsid w:val="00BA525E"/>
    <w:rsid w:val="00BA57B4"/>
    <w:rsid w:val="00BA58D5"/>
    <w:rsid w:val="00BA5A9D"/>
    <w:rsid w:val="00BA5DAB"/>
    <w:rsid w:val="00BA63BC"/>
    <w:rsid w:val="00BA78F0"/>
    <w:rsid w:val="00BA7C91"/>
    <w:rsid w:val="00BA7EC8"/>
    <w:rsid w:val="00BB0323"/>
    <w:rsid w:val="00BB0349"/>
    <w:rsid w:val="00BB038E"/>
    <w:rsid w:val="00BB0D09"/>
    <w:rsid w:val="00BB0F10"/>
    <w:rsid w:val="00BB1261"/>
    <w:rsid w:val="00BB1345"/>
    <w:rsid w:val="00BB1BAC"/>
    <w:rsid w:val="00BB204D"/>
    <w:rsid w:val="00BB25ED"/>
    <w:rsid w:val="00BB2C75"/>
    <w:rsid w:val="00BB3449"/>
    <w:rsid w:val="00BB37C7"/>
    <w:rsid w:val="00BB38EF"/>
    <w:rsid w:val="00BB4184"/>
    <w:rsid w:val="00BB4300"/>
    <w:rsid w:val="00BB447E"/>
    <w:rsid w:val="00BB4C9D"/>
    <w:rsid w:val="00BB5332"/>
    <w:rsid w:val="00BB5E1B"/>
    <w:rsid w:val="00BB6A95"/>
    <w:rsid w:val="00BB6AC7"/>
    <w:rsid w:val="00BB737B"/>
    <w:rsid w:val="00BB73F8"/>
    <w:rsid w:val="00BB74CD"/>
    <w:rsid w:val="00BB7840"/>
    <w:rsid w:val="00BB7957"/>
    <w:rsid w:val="00BC0165"/>
    <w:rsid w:val="00BC078B"/>
    <w:rsid w:val="00BC2489"/>
    <w:rsid w:val="00BC275F"/>
    <w:rsid w:val="00BC284D"/>
    <w:rsid w:val="00BC29B9"/>
    <w:rsid w:val="00BC2EE2"/>
    <w:rsid w:val="00BC34A5"/>
    <w:rsid w:val="00BC3685"/>
    <w:rsid w:val="00BC382A"/>
    <w:rsid w:val="00BC39F1"/>
    <w:rsid w:val="00BC47B3"/>
    <w:rsid w:val="00BC4F4E"/>
    <w:rsid w:val="00BC5022"/>
    <w:rsid w:val="00BC5482"/>
    <w:rsid w:val="00BC55A5"/>
    <w:rsid w:val="00BC5738"/>
    <w:rsid w:val="00BC6692"/>
    <w:rsid w:val="00BC68C5"/>
    <w:rsid w:val="00BC6A24"/>
    <w:rsid w:val="00BC6AA6"/>
    <w:rsid w:val="00BC6AB8"/>
    <w:rsid w:val="00BC7880"/>
    <w:rsid w:val="00BD07F4"/>
    <w:rsid w:val="00BD08BE"/>
    <w:rsid w:val="00BD0CFE"/>
    <w:rsid w:val="00BD10BA"/>
    <w:rsid w:val="00BD164D"/>
    <w:rsid w:val="00BD16B1"/>
    <w:rsid w:val="00BD1C54"/>
    <w:rsid w:val="00BD1C7A"/>
    <w:rsid w:val="00BD1DCA"/>
    <w:rsid w:val="00BD25ED"/>
    <w:rsid w:val="00BD2AE9"/>
    <w:rsid w:val="00BD3206"/>
    <w:rsid w:val="00BD3219"/>
    <w:rsid w:val="00BD324F"/>
    <w:rsid w:val="00BD3447"/>
    <w:rsid w:val="00BD3744"/>
    <w:rsid w:val="00BD38AB"/>
    <w:rsid w:val="00BD3B34"/>
    <w:rsid w:val="00BD3D7F"/>
    <w:rsid w:val="00BD3E18"/>
    <w:rsid w:val="00BD4E62"/>
    <w:rsid w:val="00BD5774"/>
    <w:rsid w:val="00BD723E"/>
    <w:rsid w:val="00BD7703"/>
    <w:rsid w:val="00BD781B"/>
    <w:rsid w:val="00BE019A"/>
    <w:rsid w:val="00BE04EC"/>
    <w:rsid w:val="00BE0892"/>
    <w:rsid w:val="00BE0D0F"/>
    <w:rsid w:val="00BE0ED0"/>
    <w:rsid w:val="00BE1663"/>
    <w:rsid w:val="00BE1F0C"/>
    <w:rsid w:val="00BE2BC4"/>
    <w:rsid w:val="00BE2BED"/>
    <w:rsid w:val="00BE2E93"/>
    <w:rsid w:val="00BE328F"/>
    <w:rsid w:val="00BE391C"/>
    <w:rsid w:val="00BE3B0B"/>
    <w:rsid w:val="00BE4021"/>
    <w:rsid w:val="00BE42D2"/>
    <w:rsid w:val="00BE483E"/>
    <w:rsid w:val="00BE4D17"/>
    <w:rsid w:val="00BE51D9"/>
    <w:rsid w:val="00BE67DC"/>
    <w:rsid w:val="00BE6826"/>
    <w:rsid w:val="00BE6A38"/>
    <w:rsid w:val="00BE6B8F"/>
    <w:rsid w:val="00BE7006"/>
    <w:rsid w:val="00BE70CC"/>
    <w:rsid w:val="00BE7407"/>
    <w:rsid w:val="00BF0C1D"/>
    <w:rsid w:val="00BF0FD5"/>
    <w:rsid w:val="00BF1B85"/>
    <w:rsid w:val="00BF236F"/>
    <w:rsid w:val="00BF24D8"/>
    <w:rsid w:val="00BF27CB"/>
    <w:rsid w:val="00BF2B95"/>
    <w:rsid w:val="00BF2C6E"/>
    <w:rsid w:val="00BF34E8"/>
    <w:rsid w:val="00BF367F"/>
    <w:rsid w:val="00BF3B62"/>
    <w:rsid w:val="00BF3BAA"/>
    <w:rsid w:val="00BF3C17"/>
    <w:rsid w:val="00BF4049"/>
    <w:rsid w:val="00BF422E"/>
    <w:rsid w:val="00BF449D"/>
    <w:rsid w:val="00BF46A3"/>
    <w:rsid w:val="00BF4B3F"/>
    <w:rsid w:val="00BF526A"/>
    <w:rsid w:val="00BF57D8"/>
    <w:rsid w:val="00BF5EBC"/>
    <w:rsid w:val="00BF6012"/>
    <w:rsid w:val="00BF6129"/>
    <w:rsid w:val="00BF6297"/>
    <w:rsid w:val="00BF6F41"/>
    <w:rsid w:val="00BF7578"/>
    <w:rsid w:val="00BF7942"/>
    <w:rsid w:val="00BF7BAC"/>
    <w:rsid w:val="00C0025F"/>
    <w:rsid w:val="00C00FEB"/>
    <w:rsid w:val="00C01078"/>
    <w:rsid w:val="00C01170"/>
    <w:rsid w:val="00C013E3"/>
    <w:rsid w:val="00C0159D"/>
    <w:rsid w:val="00C017C0"/>
    <w:rsid w:val="00C01A8A"/>
    <w:rsid w:val="00C01D65"/>
    <w:rsid w:val="00C02A89"/>
    <w:rsid w:val="00C02B2F"/>
    <w:rsid w:val="00C02C69"/>
    <w:rsid w:val="00C0336D"/>
    <w:rsid w:val="00C04130"/>
    <w:rsid w:val="00C041E2"/>
    <w:rsid w:val="00C04625"/>
    <w:rsid w:val="00C047FD"/>
    <w:rsid w:val="00C04844"/>
    <w:rsid w:val="00C04A32"/>
    <w:rsid w:val="00C051DC"/>
    <w:rsid w:val="00C05509"/>
    <w:rsid w:val="00C058C2"/>
    <w:rsid w:val="00C05CD5"/>
    <w:rsid w:val="00C05D10"/>
    <w:rsid w:val="00C06574"/>
    <w:rsid w:val="00C068BC"/>
    <w:rsid w:val="00C06D98"/>
    <w:rsid w:val="00C072E4"/>
    <w:rsid w:val="00C0778C"/>
    <w:rsid w:val="00C078D5"/>
    <w:rsid w:val="00C079E1"/>
    <w:rsid w:val="00C1004E"/>
    <w:rsid w:val="00C11E41"/>
    <w:rsid w:val="00C11F19"/>
    <w:rsid w:val="00C12951"/>
    <w:rsid w:val="00C13114"/>
    <w:rsid w:val="00C137F6"/>
    <w:rsid w:val="00C1420E"/>
    <w:rsid w:val="00C143FA"/>
    <w:rsid w:val="00C14947"/>
    <w:rsid w:val="00C14A15"/>
    <w:rsid w:val="00C14EA3"/>
    <w:rsid w:val="00C151B3"/>
    <w:rsid w:val="00C157C9"/>
    <w:rsid w:val="00C159E8"/>
    <w:rsid w:val="00C160F1"/>
    <w:rsid w:val="00C1632F"/>
    <w:rsid w:val="00C16477"/>
    <w:rsid w:val="00C1658D"/>
    <w:rsid w:val="00C169EE"/>
    <w:rsid w:val="00C16A91"/>
    <w:rsid w:val="00C20036"/>
    <w:rsid w:val="00C202EC"/>
    <w:rsid w:val="00C20ADB"/>
    <w:rsid w:val="00C20DD3"/>
    <w:rsid w:val="00C213C2"/>
    <w:rsid w:val="00C2147C"/>
    <w:rsid w:val="00C21DC4"/>
    <w:rsid w:val="00C21E60"/>
    <w:rsid w:val="00C225AE"/>
    <w:rsid w:val="00C22630"/>
    <w:rsid w:val="00C22E40"/>
    <w:rsid w:val="00C22FE0"/>
    <w:rsid w:val="00C231A9"/>
    <w:rsid w:val="00C2364E"/>
    <w:rsid w:val="00C23D21"/>
    <w:rsid w:val="00C23E7C"/>
    <w:rsid w:val="00C23FE1"/>
    <w:rsid w:val="00C2464E"/>
    <w:rsid w:val="00C24CFD"/>
    <w:rsid w:val="00C24D2D"/>
    <w:rsid w:val="00C24E7A"/>
    <w:rsid w:val="00C251AD"/>
    <w:rsid w:val="00C253C2"/>
    <w:rsid w:val="00C253DF"/>
    <w:rsid w:val="00C256F3"/>
    <w:rsid w:val="00C25ED2"/>
    <w:rsid w:val="00C2606D"/>
    <w:rsid w:val="00C2610C"/>
    <w:rsid w:val="00C26EDA"/>
    <w:rsid w:val="00C27561"/>
    <w:rsid w:val="00C2777A"/>
    <w:rsid w:val="00C27822"/>
    <w:rsid w:val="00C2795A"/>
    <w:rsid w:val="00C27B54"/>
    <w:rsid w:val="00C27D6B"/>
    <w:rsid w:val="00C30030"/>
    <w:rsid w:val="00C31009"/>
    <w:rsid w:val="00C31079"/>
    <w:rsid w:val="00C310F3"/>
    <w:rsid w:val="00C3121B"/>
    <w:rsid w:val="00C317EB"/>
    <w:rsid w:val="00C318DB"/>
    <w:rsid w:val="00C31B7C"/>
    <w:rsid w:val="00C31BCA"/>
    <w:rsid w:val="00C320D3"/>
    <w:rsid w:val="00C32189"/>
    <w:rsid w:val="00C3262C"/>
    <w:rsid w:val="00C32C5C"/>
    <w:rsid w:val="00C32E51"/>
    <w:rsid w:val="00C33E18"/>
    <w:rsid w:val="00C342A2"/>
    <w:rsid w:val="00C348F9"/>
    <w:rsid w:val="00C34DE0"/>
    <w:rsid w:val="00C351A4"/>
    <w:rsid w:val="00C3550F"/>
    <w:rsid w:val="00C35626"/>
    <w:rsid w:val="00C35DC9"/>
    <w:rsid w:val="00C374EE"/>
    <w:rsid w:val="00C379BE"/>
    <w:rsid w:val="00C37CDA"/>
    <w:rsid w:val="00C400F9"/>
    <w:rsid w:val="00C40C78"/>
    <w:rsid w:val="00C4127B"/>
    <w:rsid w:val="00C41898"/>
    <w:rsid w:val="00C41D3D"/>
    <w:rsid w:val="00C41E4C"/>
    <w:rsid w:val="00C41FA1"/>
    <w:rsid w:val="00C4238A"/>
    <w:rsid w:val="00C428BA"/>
    <w:rsid w:val="00C43ABE"/>
    <w:rsid w:val="00C43C5D"/>
    <w:rsid w:val="00C43FB8"/>
    <w:rsid w:val="00C4425F"/>
    <w:rsid w:val="00C44929"/>
    <w:rsid w:val="00C44BEB"/>
    <w:rsid w:val="00C45059"/>
    <w:rsid w:val="00C464D1"/>
    <w:rsid w:val="00C467AD"/>
    <w:rsid w:val="00C46A22"/>
    <w:rsid w:val="00C46D18"/>
    <w:rsid w:val="00C473B9"/>
    <w:rsid w:val="00C473FF"/>
    <w:rsid w:val="00C47E84"/>
    <w:rsid w:val="00C50147"/>
    <w:rsid w:val="00C50340"/>
    <w:rsid w:val="00C50521"/>
    <w:rsid w:val="00C505C8"/>
    <w:rsid w:val="00C5063C"/>
    <w:rsid w:val="00C509F3"/>
    <w:rsid w:val="00C50B82"/>
    <w:rsid w:val="00C50B9C"/>
    <w:rsid w:val="00C50D73"/>
    <w:rsid w:val="00C5109E"/>
    <w:rsid w:val="00C5146E"/>
    <w:rsid w:val="00C515A9"/>
    <w:rsid w:val="00C51A35"/>
    <w:rsid w:val="00C51F57"/>
    <w:rsid w:val="00C52299"/>
    <w:rsid w:val="00C52B14"/>
    <w:rsid w:val="00C53B77"/>
    <w:rsid w:val="00C53D7D"/>
    <w:rsid w:val="00C53F23"/>
    <w:rsid w:val="00C542A6"/>
    <w:rsid w:val="00C5458F"/>
    <w:rsid w:val="00C54AF5"/>
    <w:rsid w:val="00C54C40"/>
    <w:rsid w:val="00C54E4E"/>
    <w:rsid w:val="00C55024"/>
    <w:rsid w:val="00C55132"/>
    <w:rsid w:val="00C55B72"/>
    <w:rsid w:val="00C55DDB"/>
    <w:rsid w:val="00C55F93"/>
    <w:rsid w:val="00C56061"/>
    <w:rsid w:val="00C5637C"/>
    <w:rsid w:val="00C5638C"/>
    <w:rsid w:val="00C5652D"/>
    <w:rsid w:val="00C61730"/>
    <w:rsid w:val="00C61816"/>
    <w:rsid w:val="00C618ED"/>
    <w:rsid w:val="00C61A42"/>
    <w:rsid w:val="00C61F13"/>
    <w:rsid w:val="00C61F2C"/>
    <w:rsid w:val="00C61F78"/>
    <w:rsid w:val="00C6203F"/>
    <w:rsid w:val="00C6211C"/>
    <w:rsid w:val="00C624F0"/>
    <w:rsid w:val="00C62A45"/>
    <w:rsid w:val="00C62E0D"/>
    <w:rsid w:val="00C63251"/>
    <w:rsid w:val="00C63706"/>
    <w:rsid w:val="00C63C94"/>
    <w:rsid w:val="00C63D07"/>
    <w:rsid w:val="00C64067"/>
    <w:rsid w:val="00C64160"/>
    <w:rsid w:val="00C64CD5"/>
    <w:rsid w:val="00C64D73"/>
    <w:rsid w:val="00C64F6E"/>
    <w:rsid w:val="00C64F73"/>
    <w:rsid w:val="00C6520D"/>
    <w:rsid w:val="00C65283"/>
    <w:rsid w:val="00C652E3"/>
    <w:rsid w:val="00C65847"/>
    <w:rsid w:val="00C65AFF"/>
    <w:rsid w:val="00C65CCC"/>
    <w:rsid w:val="00C65EC2"/>
    <w:rsid w:val="00C66505"/>
    <w:rsid w:val="00C6670F"/>
    <w:rsid w:val="00C66BCC"/>
    <w:rsid w:val="00C66D77"/>
    <w:rsid w:val="00C66D82"/>
    <w:rsid w:val="00C701CB"/>
    <w:rsid w:val="00C70404"/>
    <w:rsid w:val="00C70B3C"/>
    <w:rsid w:val="00C70C29"/>
    <w:rsid w:val="00C71330"/>
    <w:rsid w:val="00C71915"/>
    <w:rsid w:val="00C71E21"/>
    <w:rsid w:val="00C7219B"/>
    <w:rsid w:val="00C72299"/>
    <w:rsid w:val="00C722E7"/>
    <w:rsid w:val="00C72335"/>
    <w:rsid w:val="00C723DC"/>
    <w:rsid w:val="00C7240C"/>
    <w:rsid w:val="00C724A5"/>
    <w:rsid w:val="00C731BA"/>
    <w:rsid w:val="00C738D0"/>
    <w:rsid w:val="00C74765"/>
    <w:rsid w:val="00C74AA4"/>
    <w:rsid w:val="00C75B80"/>
    <w:rsid w:val="00C75CBE"/>
    <w:rsid w:val="00C75E8B"/>
    <w:rsid w:val="00C7688A"/>
    <w:rsid w:val="00C76EFC"/>
    <w:rsid w:val="00C77005"/>
    <w:rsid w:val="00C77275"/>
    <w:rsid w:val="00C77C49"/>
    <w:rsid w:val="00C80052"/>
    <w:rsid w:val="00C80139"/>
    <w:rsid w:val="00C804F0"/>
    <w:rsid w:val="00C805DC"/>
    <w:rsid w:val="00C8087D"/>
    <w:rsid w:val="00C80A89"/>
    <w:rsid w:val="00C80B38"/>
    <w:rsid w:val="00C80BC9"/>
    <w:rsid w:val="00C80FFC"/>
    <w:rsid w:val="00C8126E"/>
    <w:rsid w:val="00C81589"/>
    <w:rsid w:val="00C815B8"/>
    <w:rsid w:val="00C815D3"/>
    <w:rsid w:val="00C8163F"/>
    <w:rsid w:val="00C818CA"/>
    <w:rsid w:val="00C81DA5"/>
    <w:rsid w:val="00C82355"/>
    <w:rsid w:val="00C82496"/>
    <w:rsid w:val="00C82850"/>
    <w:rsid w:val="00C82DD5"/>
    <w:rsid w:val="00C8305B"/>
    <w:rsid w:val="00C83739"/>
    <w:rsid w:val="00C83FAB"/>
    <w:rsid w:val="00C84116"/>
    <w:rsid w:val="00C84314"/>
    <w:rsid w:val="00C8474F"/>
    <w:rsid w:val="00C84908"/>
    <w:rsid w:val="00C84953"/>
    <w:rsid w:val="00C84D46"/>
    <w:rsid w:val="00C851FC"/>
    <w:rsid w:val="00C854F4"/>
    <w:rsid w:val="00C85EFA"/>
    <w:rsid w:val="00C863CC"/>
    <w:rsid w:val="00C8711A"/>
    <w:rsid w:val="00C8735A"/>
    <w:rsid w:val="00C873B5"/>
    <w:rsid w:val="00C877DB"/>
    <w:rsid w:val="00C87AD7"/>
    <w:rsid w:val="00C87F32"/>
    <w:rsid w:val="00C90357"/>
    <w:rsid w:val="00C90B52"/>
    <w:rsid w:val="00C919D4"/>
    <w:rsid w:val="00C91F26"/>
    <w:rsid w:val="00C91F8C"/>
    <w:rsid w:val="00C920B0"/>
    <w:rsid w:val="00C929E3"/>
    <w:rsid w:val="00C939CE"/>
    <w:rsid w:val="00C93AF9"/>
    <w:rsid w:val="00C93FB2"/>
    <w:rsid w:val="00C94535"/>
    <w:rsid w:val="00C9468E"/>
    <w:rsid w:val="00C94DBD"/>
    <w:rsid w:val="00C94EC3"/>
    <w:rsid w:val="00C94F80"/>
    <w:rsid w:val="00C958A5"/>
    <w:rsid w:val="00C95A5C"/>
    <w:rsid w:val="00C96615"/>
    <w:rsid w:val="00C96DC0"/>
    <w:rsid w:val="00C97289"/>
    <w:rsid w:val="00C972DF"/>
    <w:rsid w:val="00C97A6B"/>
    <w:rsid w:val="00C97DD2"/>
    <w:rsid w:val="00CA0080"/>
    <w:rsid w:val="00CA0537"/>
    <w:rsid w:val="00CA19A2"/>
    <w:rsid w:val="00CA209C"/>
    <w:rsid w:val="00CA2599"/>
    <w:rsid w:val="00CA2744"/>
    <w:rsid w:val="00CA2CB2"/>
    <w:rsid w:val="00CA30E3"/>
    <w:rsid w:val="00CA33C5"/>
    <w:rsid w:val="00CA365A"/>
    <w:rsid w:val="00CA457B"/>
    <w:rsid w:val="00CA4F51"/>
    <w:rsid w:val="00CA5222"/>
    <w:rsid w:val="00CA555B"/>
    <w:rsid w:val="00CA5645"/>
    <w:rsid w:val="00CA5949"/>
    <w:rsid w:val="00CA5DAD"/>
    <w:rsid w:val="00CA656D"/>
    <w:rsid w:val="00CA67A8"/>
    <w:rsid w:val="00CA67FE"/>
    <w:rsid w:val="00CA7542"/>
    <w:rsid w:val="00CA7BA8"/>
    <w:rsid w:val="00CA7C17"/>
    <w:rsid w:val="00CA7CD0"/>
    <w:rsid w:val="00CA7EDB"/>
    <w:rsid w:val="00CA7F40"/>
    <w:rsid w:val="00CB040D"/>
    <w:rsid w:val="00CB06B7"/>
    <w:rsid w:val="00CB07B5"/>
    <w:rsid w:val="00CB09E5"/>
    <w:rsid w:val="00CB0FB6"/>
    <w:rsid w:val="00CB101F"/>
    <w:rsid w:val="00CB131E"/>
    <w:rsid w:val="00CB156D"/>
    <w:rsid w:val="00CB167E"/>
    <w:rsid w:val="00CB189E"/>
    <w:rsid w:val="00CB1935"/>
    <w:rsid w:val="00CB1EC8"/>
    <w:rsid w:val="00CB23C2"/>
    <w:rsid w:val="00CB24A9"/>
    <w:rsid w:val="00CB25C5"/>
    <w:rsid w:val="00CB2C9B"/>
    <w:rsid w:val="00CB2F00"/>
    <w:rsid w:val="00CB35DF"/>
    <w:rsid w:val="00CB376F"/>
    <w:rsid w:val="00CB3885"/>
    <w:rsid w:val="00CB3C78"/>
    <w:rsid w:val="00CB4092"/>
    <w:rsid w:val="00CB47C2"/>
    <w:rsid w:val="00CB4DAA"/>
    <w:rsid w:val="00CB54CE"/>
    <w:rsid w:val="00CB5759"/>
    <w:rsid w:val="00CB5EA9"/>
    <w:rsid w:val="00CB68BA"/>
    <w:rsid w:val="00CB7115"/>
    <w:rsid w:val="00CB711E"/>
    <w:rsid w:val="00CB71A1"/>
    <w:rsid w:val="00CB71F8"/>
    <w:rsid w:val="00CB73C2"/>
    <w:rsid w:val="00CC04EA"/>
    <w:rsid w:val="00CC0642"/>
    <w:rsid w:val="00CC09F6"/>
    <w:rsid w:val="00CC0B4D"/>
    <w:rsid w:val="00CC14CC"/>
    <w:rsid w:val="00CC165D"/>
    <w:rsid w:val="00CC201E"/>
    <w:rsid w:val="00CC204D"/>
    <w:rsid w:val="00CC242C"/>
    <w:rsid w:val="00CC26FF"/>
    <w:rsid w:val="00CC27E1"/>
    <w:rsid w:val="00CC2800"/>
    <w:rsid w:val="00CC29A4"/>
    <w:rsid w:val="00CC2F1D"/>
    <w:rsid w:val="00CC38FB"/>
    <w:rsid w:val="00CC400C"/>
    <w:rsid w:val="00CC4A47"/>
    <w:rsid w:val="00CC4DF1"/>
    <w:rsid w:val="00CC4F8E"/>
    <w:rsid w:val="00CC5084"/>
    <w:rsid w:val="00CC53B4"/>
    <w:rsid w:val="00CC54A5"/>
    <w:rsid w:val="00CC5661"/>
    <w:rsid w:val="00CC5832"/>
    <w:rsid w:val="00CC5C32"/>
    <w:rsid w:val="00CC5C5A"/>
    <w:rsid w:val="00CC5E33"/>
    <w:rsid w:val="00CC62BF"/>
    <w:rsid w:val="00CC69C7"/>
    <w:rsid w:val="00CC6A4D"/>
    <w:rsid w:val="00CC6D6F"/>
    <w:rsid w:val="00CC70B3"/>
    <w:rsid w:val="00CC7B49"/>
    <w:rsid w:val="00CC7F33"/>
    <w:rsid w:val="00CD0197"/>
    <w:rsid w:val="00CD04C2"/>
    <w:rsid w:val="00CD07B1"/>
    <w:rsid w:val="00CD0DFD"/>
    <w:rsid w:val="00CD100A"/>
    <w:rsid w:val="00CD15BE"/>
    <w:rsid w:val="00CD1F68"/>
    <w:rsid w:val="00CD20BB"/>
    <w:rsid w:val="00CD27A9"/>
    <w:rsid w:val="00CD32ED"/>
    <w:rsid w:val="00CD39CB"/>
    <w:rsid w:val="00CD414C"/>
    <w:rsid w:val="00CD43FA"/>
    <w:rsid w:val="00CD4474"/>
    <w:rsid w:val="00CD47DA"/>
    <w:rsid w:val="00CD4E78"/>
    <w:rsid w:val="00CD4F51"/>
    <w:rsid w:val="00CD515D"/>
    <w:rsid w:val="00CD52D5"/>
    <w:rsid w:val="00CD549F"/>
    <w:rsid w:val="00CD5E24"/>
    <w:rsid w:val="00CD605E"/>
    <w:rsid w:val="00CD6129"/>
    <w:rsid w:val="00CD63B1"/>
    <w:rsid w:val="00CD67F8"/>
    <w:rsid w:val="00CD69B9"/>
    <w:rsid w:val="00CD6AD7"/>
    <w:rsid w:val="00CD6EB8"/>
    <w:rsid w:val="00CD6FDF"/>
    <w:rsid w:val="00CD70EE"/>
    <w:rsid w:val="00CD7102"/>
    <w:rsid w:val="00CD72BC"/>
    <w:rsid w:val="00CD74A1"/>
    <w:rsid w:val="00CD7AF1"/>
    <w:rsid w:val="00CD7C3A"/>
    <w:rsid w:val="00CD7ED1"/>
    <w:rsid w:val="00CE0047"/>
    <w:rsid w:val="00CE03A1"/>
    <w:rsid w:val="00CE0672"/>
    <w:rsid w:val="00CE0BB7"/>
    <w:rsid w:val="00CE0C67"/>
    <w:rsid w:val="00CE10BB"/>
    <w:rsid w:val="00CE150C"/>
    <w:rsid w:val="00CE163C"/>
    <w:rsid w:val="00CE22F3"/>
    <w:rsid w:val="00CE2786"/>
    <w:rsid w:val="00CE2B26"/>
    <w:rsid w:val="00CE49A6"/>
    <w:rsid w:val="00CE4C4B"/>
    <w:rsid w:val="00CE4D70"/>
    <w:rsid w:val="00CE4D95"/>
    <w:rsid w:val="00CE5202"/>
    <w:rsid w:val="00CE5626"/>
    <w:rsid w:val="00CE5AC2"/>
    <w:rsid w:val="00CE60A9"/>
    <w:rsid w:val="00CE6204"/>
    <w:rsid w:val="00CE6502"/>
    <w:rsid w:val="00CE6800"/>
    <w:rsid w:val="00CE6C3E"/>
    <w:rsid w:val="00CE6E4B"/>
    <w:rsid w:val="00CE6F73"/>
    <w:rsid w:val="00CE702A"/>
    <w:rsid w:val="00CE70B3"/>
    <w:rsid w:val="00CE78DA"/>
    <w:rsid w:val="00CE7950"/>
    <w:rsid w:val="00CE7BFD"/>
    <w:rsid w:val="00CE7E3F"/>
    <w:rsid w:val="00CF01CD"/>
    <w:rsid w:val="00CF02E6"/>
    <w:rsid w:val="00CF0368"/>
    <w:rsid w:val="00CF06B5"/>
    <w:rsid w:val="00CF08BC"/>
    <w:rsid w:val="00CF0DB4"/>
    <w:rsid w:val="00CF183C"/>
    <w:rsid w:val="00CF1DA5"/>
    <w:rsid w:val="00CF23D0"/>
    <w:rsid w:val="00CF2851"/>
    <w:rsid w:val="00CF29E9"/>
    <w:rsid w:val="00CF2A62"/>
    <w:rsid w:val="00CF2CA9"/>
    <w:rsid w:val="00CF2CAA"/>
    <w:rsid w:val="00CF2DD1"/>
    <w:rsid w:val="00CF331D"/>
    <w:rsid w:val="00CF360C"/>
    <w:rsid w:val="00CF3A30"/>
    <w:rsid w:val="00CF3AFB"/>
    <w:rsid w:val="00CF3E25"/>
    <w:rsid w:val="00CF4476"/>
    <w:rsid w:val="00CF48EF"/>
    <w:rsid w:val="00CF4994"/>
    <w:rsid w:val="00CF4CA5"/>
    <w:rsid w:val="00CF4E49"/>
    <w:rsid w:val="00CF500E"/>
    <w:rsid w:val="00CF53AD"/>
    <w:rsid w:val="00CF5811"/>
    <w:rsid w:val="00CF5E8A"/>
    <w:rsid w:val="00CF5F96"/>
    <w:rsid w:val="00CF64C9"/>
    <w:rsid w:val="00CF65E8"/>
    <w:rsid w:val="00CF661A"/>
    <w:rsid w:val="00CF6D17"/>
    <w:rsid w:val="00CF6D30"/>
    <w:rsid w:val="00CF6DDF"/>
    <w:rsid w:val="00CF6FFA"/>
    <w:rsid w:val="00CF70FE"/>
    <w:rsid w:val="00CF7347"/>
    <w:rsid w:val="00CF7454"/>
    <w:rsid w:val="00D0021D"/>
    <w:rsid w:val="00D00416"/>
    <w:rsid w:val="00D00673"/>
    <w:rsid w:val="00D006D3"/>
    <w:rsid w:val="00D00EBB"/>
    <w:rsid w:val="00D00F20"/>
    <w:rsid w:val="00D0107A"/>
    <w:rsid w:val="00D01C55"/>
    <w:rsid w:val="00D021E4"/>
    <w:rsid w:val="00D02248"/>
    <w:rsid w:val="00D02F28"/>
    <w:rsid w:val="00D03164"/>
    <w:rsid w:val="00D03457"/>
    <w:rsid w:val="00D03765"/>
    <w:rsid w:val="00D037EF"/>
    <w:rsid w:val="00D03C8D"/>
    <w:rsid w:val="00D04489"/>
    <w:rsid w:val="00D04BDB"/>
    <w:rsid w:val="00D067FD"/>
    <w:rsid w:val="00D06BBF"/>
    <w:rsid w:val="00D06BEA"/>
    <w:rsid w:val="00D06D2A"/>
    <w:rsid w:val="00D06D53"/>
    <w:rsid w:val="00D06DDE"/>
    <w:rsid w:val="00D0705D"/>
    <w:rsid w:val="00D070BF"/>
    <w:rsid w:val="00D0746C"/>
    <w:rsid w:val="00D075F1"/>
    <w:rsid w:val="00D0775D"/>
    <w:rsid w:val="00D07B11"/>
    <w:rsid w:val="00D07BE9"/>
    <w:rsid w:val="00D10005"/>
    <w:rsid w:val="00D10121"/>
    <w:rsid w:val="00D10749"/>
    <w:rsid w:val="00D10E11"/>
    <w:rsid w:val="00D10F0C"/>
    <w:rsid w:val="00D11143"/>
    <w:rsid w:val="00D11968"/>
    <w:rsid w:val="00D11B1C"/>
    <w:rsid w:val="00D11C23"/>
    <w:rsid w:val="00D11E37"/>
    <w:rsid w:val="00D12706"/>
    <w:rsid w:val="00D12811"/>
    <w:rsid w:val="00D12D69"/>
    <w:rsid w:val="00D132B1"/>
    <w:rsid w:val="00D13A16"/>
    <w:rsid w:val="00D14152"/>
    <w:rsid w:val="00D146E6"/>
    <w:rsid w:val="00D14842"/>
    <w:rsid w:val="00D151D2"/>
    <w:rsid w:val="00D1528A"/>
    <w:rsid w:val="00D15425"/>
    <w:rsid w:val="00D15B7B"/>
    <w:rsid w:val="00D15ED8"/>
    <w:rsid w:val="00D15F48"/>
    <w:rsid w:val="00D16042"/>
    <w:rsid w:val="00D161D3"/>
    <w:rsid w:val="00D164A3"/>
    <w:rsid w:val="00D165E5"/>
    <w:rsid w:val="00D16716"/>
    <w:rsid w:val="00D16E83"/>
    <w:rsid w:val="00D16F0C"/>
    <w:rsid w:val="00D17367"/>
    <w:rsid w:val="00D17CD1"/>
    <w:rsid w:val="00D201DC"/>
    <w:rsid w:val="00D204B4"/>
    <w:rsid w:val="00D20667"/>
    <w:rsid w:val="00D20B4A"/>
    <w:rsid w:val="00D20BF3"/>
    <w:rsid w:val="00D20C8C"/>
    <w:rsid w:val="00D2131B"/>
    <w:rsid w:val="00D214A7"/>
    <w:rsid w:val="00D215FD"/>
    <w:rsid w:val="00D216B7"/>
    <w:rsid w:val="00D219FD"/>
    <w:rsid w:val="00D21BDE"/>
    <w:rsid w:val="00D21C32"/>
    <w:rsid w:val="00D2221C"/>
    <w:rsid w:val="00D222BB"/>
    <w:rsid w:val="00D224CD"/>
    <w:rsid w:val="00D22674"/>
    <w:rsid w:val="00D22BCA"/>
    <w:rsid w:val="00D22C1F"/>
    <w:rsid w:val="00D2310B"/>
    <w:rsid w:val="00D231D4"/>
    <w:rsid w:val="00D2335C"/>
    <w:rsid w:val="00D233FC"/>
    <w:rsid w:val="00D2352D"/>
    <w:rsid w:val="00D237D6"/>
    <w:rsid w:val="00D2429A"/>
    <w:rsid w:val="00D2488E"/>
    <w:rsid w:val="00D25131"/>
    <w:rsid w:val="00D25388"/>
    <w:rsid w:val="00D25578"/>
    <w:rsid w:val="00D256F3"/>
    <w:rsid w:val="00D2571B"/>
    <w:rsid w:val="00D257EC"/>
    <w:rsid w:val="00D26143"/>
    <w:rsid w:val="00D2646D"/>
    <w:rsid w:val="00D26511"/>
    <w:rsid w:val="00D265FB"/>
    <w:rsid w:val="00D26731"/>
    <w:rsid w:val="00D26E41"/>
    <w:rsid w:val="00D26FE1"/>
    <w:rsid w:val="00D270B0"/>
    <w:rsid w:val="00D2751A"/>
    <w:rsid w:val="00D2784C"/>
    <w:rsid w:val="00D303C2"/>
    <w:rsid w:val="00D30594"/>
    <w:rsid w:val="00D30B34"/>
    <w:rsid w:val="00D30B81"/>
    <w:rsid w:val="00D30BA3"/>
    <w:rsid w:val="00D3115B"/>
    <w:rsid w:val="00D31374"/>
    <w:rsid w:val="00D3199D"/>
    <w:rsid w:val="00D31CB4"/>
    <w:rsid w:val="00D31F44"/>
    <w:rsid w:val="00D31FD5"/>
    <w:rsid w:val="00D32120"/>
    <w:rsid w:val="00D32E8C"/>
    <w:rsid w:val="00D336F5"/>
    <w:rsid w:val="00D33732"/>
    <w:rsid w:val="00D33E2D"/>
    <w:rsid w:val="00D3401F"/>
    <w:rsid w:val="00D344E6"/>
    <w:rsid w:val="00D34C3A"/>
    <w:rsid w:val="00D3536B"/>
    <w:rsid w:val="00D353D0"/>
    <w:rsid w:val="00D35574"/>
    <w:rsid w:val="00D355DF"/>
    <w:rsid w:val="00D35C5E"/>
    <w:rsid w:val="00D35D87"/>
    <w:rsid w:val="00D35DF0"/>
    <w:rsid w:val="00D361D6"/>
    <w:rsid w:val="00D362FA"/>
    <w:rsid w:val="00D367AA"/>
    <w:rsid w:val="00D36AA6"/>
    <w:rsid w:val="00D36B33"/>
    <w:rsid w:val="00D36DA6"/>
    <w:rsid w:val="00D37E51"/>
    <w:rsid w:val="00D40109"/>
    <w:rsid w:val="00D405E9"/>
    <w:rsid w:val="00D40E6C"/>
    <w:rsid w:val="00D40EA7"/>
    <w:rsid w:val="00D41A88"/>
    <w:rsid w:val="00D41FB3"/>
    <w:rsid w:val="00D42127"/>
    <w:rsid w:val="00D424A1"/>
    <w:rsid w:val="00D42824"/>
    <w:rsid w:val="00D42B04"/>
    <w:rsid w:val="00D43393"/>
    <w:rsid w:val="00D437DA"/>
    <w:rsid w:val="00D437EF"/>
    <w:rsid w:val="00D43AC8"/>
    <w:rsid w:val="00D43AE1"/>
    <w:rsid w:val="00D43E39"/>
    <w:rsid w:val="00D43E92"/>
    <w:rsid w:val="00D43EC5"/>
    <w:rsid w:val="00D441BC"/>
    <w:rsid w:val="00D443C3"/>
    <w:rsid w:val="00D44D03"/>
    <w:rsid w:val="00D451FA"/>
    <w:rsid w:val="00D45375"/>
    <w:rsid w:val="00D4561E"/>
    <w:rsid w:val="00D4568F"/>
    <w:rsid w:val="00D45776"/>
    <w:rsid w:val="00D45839"/>
    <w:rsid w:val="00D45D31"/>
    <w:rsid w:val="00D4690E"/>
    <w:rsid w:val="00D47443"/>
    <w:rsid w:val="00D47457"/>
    <w:rsid w:val="00D47746"/>
    <w:rsid w:val="00D47D8B"/>
    <w:rsid w:val="00D47E51"/>
    <w:rsid w:val="00D50142"/>
    <w:rsid w:val="00D50169"/>
    <w:rsid w:val="00D50294"/>
    <w:rsid w:val="00D50358"/>
    <w:rsid w:val="00D51132"/>
    <w:rsid w:val="00D51671"/>
    <w:rsid w:val="00D51C8D"/>
    <w:rsid w:val="00D5288B"/>
    <w:rsid w:val="00D531DD"/>
    <w:rsid w:val="00D532BC"/>
    <w:rsid w:val="00D53348"/>
    <w:rsid w:val="00D536D5"/>
    <w:rsid w:val="00D53CBA"/>
    <w:rsid w:val="00D53E37"/>
    <w:rsid w:val="00D53FF5"/>
    <w:rsid w:val="00D54008"/>
    <w:rsid w:val="00D54149"/>
    <w:rsid w:val="00D54173"/>
    <w:rsid w:val="00D54652"/>
    <w:rsid w:val="00D547A3"/>
    <w:rsid w:val="00D5485E"/>
    <w:rsid w:val="00D54A31"/>
    <w:rsid w:val="00D54E37"/>
    <w:rsid w:val="00D54E3F"/>
    <w:rsid w:val="00D55380"/>
    <w:rsid w:val="00D5550B"/>
    <w:rsid w:val="00D55634"/>
    <w:rsid w:val="00D55F5C"/>
    <w:rsid w:val="00D560E0"/>
    <w:rsid w:val="00D5635F"/>
    <w:rsid w:val="00D56363"/>
    <w:rsid w:val="00D56377"/>
    <w:rsid w:val="00D56CBD"/>
    <w:rsid w:val="00D57697"/>
    <w:rsid w:val="00D57707"/>
    <w:rsid w:val="00D57949"/>
    <w:rsid w:val="00D57AFC"/>
    <w:rsid w:val="00D602C1"/>
    <w:rsid w:val="00D6071B"/>
    <w:rsid w:val="00D608FF"/>
    <w:rsid w:val="00D60A6E"/>
    <w:rsid w:val="00D60B13"/>
    <w:rsid w:val="00D60D79"/>
    <w:rsid w:val="00D60F1E"/>
    <w:rsid w:val="00D61AA0"/>
    <w:rsid w:val="00D61D90"/>
    <w:rsid w:val="00D62582"/>
    <w:rsid w:val="00D625B9"/>
    <w:rsid w:val="00D62849"/>
    <w:rsid w:val="00D62DCD"/>
    <w:rsid w:val="00D63079"/>
    <w:rsid w:val="00D6312C"/>
    <w:rsid w:val="00D634D9"/>
    <w:rsid w:val="00D64350"/>
    <w:rsid w:val="00D65062"/>
    <w:rsid w:val="00D658FA"/>
    <w:rsid w:val="00D65B37"/>
    <w:rsid w:val="00D66088"/>
    <w:rsid w:val="00D66453"/>
    <w:rsid w:val="00D6679E"/>
    <w:rsid w:val="00D668E1"/>
    <w:rsid w:val="00D66EE1"/>
    <w:rsid w:val="00D6707C"/>
    <w:rsid w:val="00D670D0"/>
    <w:rsid w:val="00D677CE"/>
    <w:rsid w:val="00D67D9A"/>
    <w:rsid w:val="00D67F7D"/>
    <w:rsid w:val="00D70C79"/>
    <w:rsid w:val="00D70C92"/>
    <w:rsid w:val="00D71133"/>
    <w:rsid w:val="00D711EB"/>
    <w:rsid w:val="00D71273"/>
    <w:rsid w:val="00D712EF"/>
    <w:rsid w:val="00D71615"/>
    <w:rsid w:val="00D720C2"/>
    <w:rsid w:val="00D725CD"/>
    <w:rsid w:val="00D7277B"/>
    <w:rsid w:val="00D72936"/>
    <w:rsid w:val="00D73087"/>
    <w:rsid w:val="00D73369"/>
    <w:rsid w:val="00D736B1"/>
    <w:rsid w:val="00D736F0"/>
    <w:rsid w:val="00D73DB6"/>
    <w:rsid w:val="00D74311"/>
    <w:rsid w:val="00D747DC"/>
    <w:rsid w:val="00D757A5"/>
    <w:rsid w:val="00D7640F"/>
    <w:rsid w:val="00D7670B"/>
    <w:rsid w:val="00D76804"/>
    <w:rsid w:val="00D76B96"/>
    <w:rsid w:val="00D76EA1"/>
    <w:rsid w:val="00D77BE6"/>
    <w:rsid w:val="00D800F0"/>
    <w:rsid w:val="00D800FF"/>
    <w:rsid w:val="00D80293"/>
    <w:rsid w:val="00D80473"/>
    <w:rsid w:val="00D8073C"/>
    <w:rsid w:val="00D80ED6"/>
    <w:rsid w:val="00D812B7"/>
    <w:rsid w:val="00D817D6"/>
    <w:rsid w:val="00D82431"/>
    <w:rsid w:val="00D82564"/>
    <w:rsid w:val="00D82926"/>
    <w:rsid w:val="00D8315A"/>
    <w:rsid w:val="00D83188"/>
    <w:rsid w:val="00D838C4"/>
    <w:rsid w:val="00D8435F"/>
    <w:rsid w:val="00D846B9"/>
    <w:rsid w:val="00D8493F"/>
    <w:rsid w:val="00D855C1"/>
    <w:rsid w:val="00D8577F"/>
    <w:rsid w:val="00D85DA8"/>
    <w:rsid w:val="00D86285"/>
    <w:rsid w:val="00D86495"/>
    <w:rsid w:val="00D866CA"/>
    <w:rsid w:val="00D875D3"/>
    <w:rsid w:val="00D87686"/>
    <w:rsid w:val="00D87C14"/>
    <w:rsid w:val="00D87F4E"/>
    <w:rsid w:val="00D87FEA"/>
    <w:rsid w:val="00D900A3"/>
    <w:rsid w:val="00D909FF"/>
    <w:rsid w:val="00D90E78"/>
    <w:rsid w:val="00D912A1"/>
    <w:rsid w:val="00D9152C"/>
    <w:rsid w:val="00D9173D"/>
    <w:rsid w:val="00D91C15"/>
    <w:rsid w:val="00D9210C"/>
    <w:rsid w:val="00D925BD"/>
    <w:rsid w:val="00D92C7E"/>
    <w:rsid w:val="00D9355D"/>
    <w:rsid w:val="00D93837"/>
    <w:rsid w:val="00D93AC1"/>
    <w:rsid w:val="00D93C63"/>
    <w:rsid w:val="00D94732"/>
    <w:rsid w:val="00D94A8B"/>
    <w:rsid w:val="00D94EBE"/>
    <w:rsid w:val="00D9535B"/>
    <w:rsid w:val="00D953E3"/>
    <w:rsid w:val="00D957F5"/>
    <w:rsid w:val="00D958D8"/>
    <w:rsid w:val="00D95CAC"/>
    <w:rsid w:val="00D96021"/>
    <w:rsid w:val="00D961F1"/>
    <w:rsid w:val="00D96956"/>
    <w:rsid w:val="00D96CB1"/>
    <w:rsid w:val="00D97762"/>
    <w:rsid w:val="00D97B23"/>
    <w:rsid w:val="00D97B95"/>
    <w:rsid w:val="00DA0ABC"/>
    <w:rsid w:val="00DA128B"/>
    <w:rsid w:val="00DA14E1"/>
    <w:rsid w:val="00DA1D2D"/>
    <w:rsid w:val="00DA2081"/>
    <w:rsid w:val="00DA235A"/>
    <w:rsid w:val="00DA2B9B"/>
    <w:rsid w:val="00DA33C8"/>
    <w:rsid w:val="00DA3566"/>
    <w:rsid w:val="00DA37C3"/>
    <w:rsid w:val="00DA3B8E"/>
    <w:rsid w:val="00DA43F1"/>
    <w:rsid w:val="00DA4A63"/>
    <w:rsid w:val="00DA4A8D"/>
    <w:rsid w:val="00DA54A8"/>
    <w:rsid w:val="00DA5718"/>
    <w:rsid w:val="00DA5B5D"/>
    <w:rsid w:val="00DA5D60"/>
    <w:rsid w:val="00DA60E5"/>
    <w:rsid w:val="00DA615D"/>
    <w:rsid w:val="00DA65A2"/>
    <w:rsid w:val="00DA7213"/>
    <w:rsid w:val="00DA7682"/>
    <w:rsid w:val="00DA77E4"/>
    <w:rsid w:val="00DA7DA8"/>
    <w:rsid w:val="00DB06DF"/>
    <w:rsid w:val="00DB0969"/>
    <w:rsid w:val="00DB0E62"/>
    <w:rsid w:val="00DB0E65"/>
    <w:rsid w:val="00DB1148"/>
    <w:rsid w:val="00DB12BF"/>
    <w:rsid w:val="00DB12C0"/>
    <w:rsid w:val="00DB15C6"/>
    <w:rsid w:val="00DB1B6F"/>
    <w:rsid w:val="00DB1C55"/>
    <w:rsid w:val="00DB1CC5"/>
    <w:rsid w:val="00DB2A0B"/>
    <w:rsid w:val="00DB2A82"/>
    <w:rsid w:val="00DB3334"/>
    <w:rsid w:val="00DB3556"/>
    <w:rsid w:val="00DB385A"/>
    <w:rsid w:val="00DB3B5E"/>
    <w:rsid w:val="00DB3D35"/>
    <w:rsid w:val="00DB3EAA"/>
    <w:rsid w:val="00DB3FC1"/>
    <w:rsid w:val="00DB4DDE"/>
    <w:rsid w:val="00DB4F5A"/>
    <w:rsid w:val="00DB5318"/>
    <w:rsid w:val="00DB549E"/>
    <w:rsid w:val="00DB5E4F"/>
    <w:rsid w:val="00DB64EF"/>
    <w:rsid w:val="00DB65B8"/>
    <w:rsid w:val="00DB67AD"/>
    <w:rsid w:val="00DB67EC"/>
    <w:rsid w:val="00DB6C93"/>
    <w:rsid w:val="00DB7687"/>
    <w:rsid w:val="00DB7690"/>
    <w:rsid w:val="00DB7F0F"/>
    <w:rsid w:val="00DC017E"/>
    <w:rsid w:val="00DC05A4"/>
    <w:rsid w:val="00DC0895"/>
    <w:rsid w:val="00DC1715"/>
    <w:rsid w:val="00DC2498"/>
    <w:rsid w:val="00DC2D69"/>
    <w:rsid w:val="00DC2E33"/>
    <w:rsid w:val="00DC35EF"/>
    <w:rsid w:val="00DC3648"/>
    <w:rsid w:val="00DC3B1B"/>
    <w:rsid w:val="00DC3E1B"/>
    <w:rsid w:val="00DC4CA1"/>
    <w:rsid w:val="00DC4DC2"/>
    <w:rsid w:val="00DC5088"/>
    <w:rsid w:val="00DC515D"/>
    <w:rsid w:val="00DC53D7"/>
    <w:rsid w:val="00DC644F"/>
    <w:rsid w:val="00DC6639"/>
    <w:rsid w:val="00DC6F25"/>
    <w:rsid w:val="00DC6F73"/>
    <w:rsid w:val="00DC70A9"/>
    <w:rsid w:val="00DC70B3"/>
    <w:rsid w:val="00DC7648"/>
    <w:rsid w:val="00DC76E6"/>
    <w:rsid w:val="00DC7A3D"/>
    <w:rsid w:val="00DD05F5"/>
    <w:rsid w:val="00DD0BD8"/>
    <w:rsid w:val="00DD1ACB"/>
    <w:rsid w:val="00DD1DC7"/>
    <w:rsid w:val="00DD1FB0"/>
    <w:rsid w:val="00DD2136"/>
    <w:rsid w:val="00DD2C78"/>
    <w:rsid w:val="00DD3A5E"/>
    <w:rsid w:val="00DD3B49"/>
    <w:rsid w:val="00DD3DDB"/>
    <w:rsid w:val="00DD4767"/>
    <w:rsid w:val="00DD4A7A"/>
    <w:rsid w:val="00DD5002"/>
    <w:rsid w:val="00DD51C1"/>
    <w:rsid w:val="00DD5AB0"/>
    <w:rsid w:val="00DD5DC5"/>
    <w:rsid w:val="00DD63F6"/>
    <w:rsid w:val="00DD6A50"/>
    <w:rsid w:val="00DD6C45"/>
    <w:rsid w:val="00DD756C"/>
    <w:rsid w:val="00DD772C"/>
    <w:rsid w:val="00DD7B14"/>
    <w:rsid w:val="00DD7CDD"/>
    <w:rsid w:val="00DD7E2E"/>
    <w:rsid w:val="00DE00EC"/>
    <w:rsid w:val="00DE03FF"/>
    <w:rsid w:val="00DE0598"/>
    <w:rsid w:val="00DE06E7"/>
    <w:rsid w:val="00DE090A"/>
    <w:rsid w:val="00DE108B"/>
    <w:rsid w:val="00DE10FE"/>
    <w:rsid w:val="00DE1624"/>
    <w:rsid w:val="00DE17C3"/>
    <w:rsid w:val="00DE1859"/>
    <w:rsid w:val="00DE18D0"/>
    <w:rsid w:val="00DE1CF6"/>
    <w:rsid w:val="00DE1D49"/>
    <w:rsid w:val="00DE2437"/>
    <w:rsid w:val="00DE291A"/>
    <w:rsid w:val="00DE2951"/>
    <w:rsid w:val="00DE328F"/>
    <w:rsid w:val="00DE32AE"/>
    <w:rsid w:val="00DE375A"/>
    <w:rsid w:val="00DE3781"/>
    <w:rsid w:val="00DE3B12"/>
    <w:rsid w:val="00DE3C66"/>
    <w:rsid w:val="00DE4285"/>
    <w:rsid w:val="00DE5077"/>
    <w:rsid w:val="00DE5088"/>
    <w:rsid w:val="00DE5530"/>
    <w:rsid w:val="00DE59E3"/>
    <w:rsid w:val="00DE5A70"/>
    <w:rsid w:val="00DE62BF"/>
    <w:rsid w:val="00DE62FD"/>
    <w:rsid w:val="00DE77D4"/>
    <w:rsid w:val="00DE7E57"/>
    <w:rsid w:val="00DE7FA1"/>
    <w:rsid w:val="00DF0081"/>
    <w:rsid w:val="00DF0AAE"/>
    <w:rsid w:val="00DF0C10"/>
    <w:rsid w:val="00DF0D45"/>
    <w:rsid w:val="00DF1174"/>
    <w:rsid w:val="00DF1196"/>
    <w:rsid w:val="00DF1627"/>
    <w:rsid w:val="00DF1D5E"/>
    <w:rsid w:val="00DF211C"/>
    <w:rsid w:val="00DF26B3"/>
    <w:rsid w:val="00DF277E"/>
    <w:rsid w:val="00DF287E"/>
    <w:rsid w:val="00DF2B9C"/>
    <w:rsid w:val="00DF3369"/>
    <w:rsid w:val="00DF347D"/>
    <w:rsid w:val="00DF395B"/>
    <w:rsid w:val="00DF3AF4"/>
    <w:rsid w:val="00DF4675"/>
    <w:rsid w:val="00DF4F68"/>
    <w:rsid w:val="00DF5092"/>
    <w:rsid w:val="00DF524F"/>
    <w:rsid w:val="00DF6022"/>
    <w:rsid w:val="00DF6865"/>
    <w:rsid w:val="00DF6980"/>
    <w:rsid w:val="00DF6BF5"/>
    <w:rsid w:val="00DF6F9F"/>
    <w:rsid w:val="00DF7A81"/>
    <w:rsid w:val="00DF7AB4"/>
    <w:rsid w:val="00E0044E"/>
    <w:rsid w:val="00E00701"/>
    <w:rsid w:val="00E00A26"/>
    <w:rsid w:val="00E00A68"/>
    <w:rsid w:val="00E00D68"/>
    <w:rsid w:val="00E010D6"/>
    <w:rsid w:val="00E01846"/>
    <w:rsid w:val="00E01913"/>
    <w:rsid w:val="00E01946"/>
    <w:rsid w:val="00E01BAD"/>
    <w:rsid w:val="00E0227C"/>
    <w:rsid w:val="00E02365"/>
    <w:rsid w:val="00E025D0"/>
    <w:rsid w:val="00E029E5"/>
    <w:rsid w:val="00E03035"/>
    <w:rsid w:val="00E0376B"/>
    <w:rsid w:val="00E04206"/>
    <w:rsid w:val="00E0470A"/>
    <w:rsid w:val="00E04766"/>
    <w:rsid w:val="00E04B5B"/>
    <w:rsid w:val="00E04D9A"/>
    <w:rsid w:val="00E04FF1"/>
    <w:rsid w:val="00E05081"/>
    <w:rsid w:val="00E0548F"/>
    <w:rsid w:val="00E057B7"/>
    <w:rsid w:val="00E05947"/>
    <w:rsid w:val="00E05A28"/>
    <w:rsid w:val="00E05C4F"/>
    <w:rsid w:val="00E05F65"/>
    <w:rsid w:val="00E0662D"/>
    <w:rsid w:val="00E06634"/>
    <w:rsid w:val="00E06DC6"/>
    <w:rsid w:val="00E06F01"/>
    <w:rsid w:val="00E06FA1"/>
    <w:rsid w:val="00E0766A"/>
    <w:rsid w:val="00E0784C"/>
    <w:rsid w:val="00E079A1"/>
    <w:rsid w:val="00E07B04"/>
    <w:rsid w:val="00E07C71"/>
    <w:rsid w:val="00E10E28"/>
    <w:rsid w:val="00E10E33"/>
    <w:rsid w:val="00E10EAE"/>
    <w:rsid w:val="00E113C3"/>
    <w:rsid w:val="00E1182F"/>
    <w:rsid w:val="00E11DF0"/>
    <w:rsid w:val="00E124DB"/>
    <w:rsid w:val="00E125BD"/>
    <w:rsid w:val="00E12CB6"/>
    <w:rsid w:val="00E12CE4"/>
    <w:rsid w:val="00E12F0F"/>
    <w:rsid w:val="00E13FB9"/>
    <w:rsid w:val="00E148C8"/>
    <w:rsid w:val="00E149F7"/>
    <w:rsid w:val="00E14ABF"/>
    <w:rsid w:val="00E15174"/>
    <w:rsid w:val="00E154C5"/>
    <w:rsid w:val="00E1565B"/>
    <w:rsid w:val="00E158DB"/>
    <w:rsid w:val="00E15C5D"/>
    <w:rsid w:val="00E16025"/>
    <w:rsid w:val="00E16864"/>
    <w:rsid w:val="00E177B5"/>
    <w:rsid w:val="00E17A30"/>
    <w:rsid w:val="00E17D31"/>
    <w:rsid w:val="00E20297"/>
    <w:rsid w:val="00E20400"/>
    <w:rsid w:val="00E20F2A"/>
    <w:rsid w:val="00E214CB"/>
    <w:rsid w:val="00E21710"/>
    <w:rsid w:val="00E2179C"/>
    <w:rsid w:val="00E217CC"/>
    <w:rsid w:val="00E21E31"/>
    <w:rsid w:val="00E222A9"/>
    <w:rsid w:val="00E226F2"/>
    <w:rsid w:val="00E22740"/>
    <w:rsid w:val="00E227BB"/>
    <w:rsid w:val="00E23409"/>
    <w:rsid w:val="00E243A6"/>
    <w:rsid w:val="00E2468F"/>
    <w:rsid w:val="00E24824"/>
    <w:rsid w:val="00E2595C"/>
    <w:rsid w:val="00E25BF3"/>
    <w:rsid w:val="00E2641C"/>
    <w:rsid w:val="00E264FB"/>
    <w:rsid w:val="00E26514"/>
    <w:rsid w:val="00E2701C"/>
    <w:rsid w:val="00E27336"/>
    <w:rsid w:val="00E27AE6"/>
    <w:rsid w:val="00E27C0F"/>
    <w:rsid w:val="00E3014B"/>
    <w:rsid w:val="00E301B1"/>
    <w:rsid w:val="00E301C5"/>
    <w:rsid w:val="00E301D7"/>
    <w:rsid w:val="00E3023D"/>
    <w:rsid w:val="00E302CD"/>
    <w:rsid w:val="00E30300"/>
    <w:rsid w:val="00E303BF"/>
    <w:rsid w:val="00E30478"/>
    <w:rsid w:val="00E30C54"/>
    <w:rsid w:val="00E31177"/>
    <w:rsid w:val="00E311AF"/>
    <w:rsid w:val="00E31D87"/>
    <w:rsid w:val="00E31D98"/>
    <w:rsid w:val="00E31DCF"/>
    <w:rsid w:val="00E31F22"/>
    <w:rsid w:val="00E32773"/>
    <w:rsid w:val="00E3296F"/>
    <w:rsid w:val="00E32CE0"/>
    <w:rsid w:val="00E3321E"/>
    <w:rsid w:val="00E334B8"/>
    <w:rsid w:val="00E336AB"/>
    <w:rsid w:val="00E3380A"/>
    <w:rsid w:val="00E34144"/>
    <w:rsid w:val="00E34EC4"/>
    <w:rsid w:val="00E35355"/>
    <w:rsid w:val="00E356BE"/>
    <w:rsid w:val="00E358F5"/>
    <w:rsid w:val="00E35AF8"/>
    <w:rsid w:val="00E35BB5"/>
    <w:rsid w:val="00E364D4"/>
    <w:rsid w:val="00E36A99"/>
    <w:rsid w:val="00E36F59"/>
    <w:rsid w:val="00E37116"/>
    <w:rsid w:val="00E37420"/>
    <w:rsid w:val="00E37685"/>
    <w:rsid w:val="00E37CDF"/>
    <w:rsid w:val="00E37FEE"/>
    <w:rsid w:val="00E4008E"/>
    <w:rsid w:val="00E4066E"/>
    <w:rsid w:val="00E40A8C"/>
    <w:rsid w:val="00E40F3F"/>
    <w:rsid w:val="00E41270"/>
    <w:rsid w:val="00E41365"/>
    <w:rsid w:val="00E415F0"/>
    <w:rsid w:val="00E41B33"/>
    <w:rsid w:val="00E422FB"/>
    <w:rsid w:val="00E42536"/>
    <w:rsid w:val="00E4290E"/>
    <w:rsid w:val="00E42DC9"/>
    <w:rsid w:val="00E42DE7"/>
    <w:rsid w:val="00E42F40"/>
    <w:rsid w:val="00E432D0"/>
    <w:rsid w:val="00E43627"/>
    <w:rsid w:val="00E43931"/>
    <w:rsid w:val="00E43AF3"/>
    <w:rsid w:val="00E44351"/>
    <w:rsid w:val="00E4439D"/>
    <w:rsid w:val="00E44584"/>
    <w:rsid w:val="00E44B7A"/>
    <w:rsid w:val="00E454CC"/>
    <w:rsid w:val="00E45571"/>
    <w:rsid w:val="00E4557A"/>
    <w:rsid w:val="00E46A93"/>
    <w:rsid w:val="00E46D27"/>
    <w:rsid w:val="00E47711"/>
    <w:rsid w:val="00E47BE7"/>
    <w:rsid w:val="00E47CCC"/>
    <w:rsid w:val="00E50841"/>
    <w:rsid w:val="00E50A8E"/>
    <w:rsid w:val="00E50EC5"/>
    <w:rsid w:val="00E5123F"/>
    <w:rsid w:val="00E51502"/>
    <w:rsid w:val="00E522DB"/>
    <w:rsid w:val="00E52363"/>
    <w:rsid w:val="00E525FB"/>
    <w:rsid w:val="00E52911"/>
    <w:rsid w:val="00E52ACE"/>
    <w:rsid w:val="00E52DBB"/>
    <w:rsid w:val="00E52E5C"/>
    <w:rsid w:val="00E52FDA"/>
    <w:rsid w:val="00E5308A"/>
    <w:rsid w:val="00E53207"/>
    <w:rsid w:val="00E533FD"/>
    <w:rsid w:val="00E536F6"/>
    <w:rsid w:val="00E538A5"/>
    <w:rsid w:val="00E5396F"/>
    <w:rsid w:val="00E541C8"/>
    <w:rsid w:val="00E54AC5"/>
    <w:rsid w:val="00E54B61"/>
    <w:rsid w:val="00E54B8C"/>
    <w:rsid w:val="00E54CAF"/>
    <w:rsid w:val="00E54F80"/>
    <w:rsid w:val="00E556F1"/>
    <w:rsid w:val="00E5630D"/>
    <w:rsid w:val="00E566CC"/>
    <w:rsid w:val="00E56889"/>
    <w:rsid w:val="00E56F7B"/>
    <w:rsid w:val="00E5702D"/>
    <w:rsid w:val="00E57485"/>
    <w:rsid w:val="00E5752B"/>
    <w:rsid w:val="00E57DCF"/>
    <w:rsid w:val="00E57DF4"/>
    <w:rsid w:val="00E6033D"/>
    <w:rsid w:val="00E6050C"/>
    <w:rsid w:val="00E60AD3"/>
    <w:rsid w:val="00E61176"/>
    <w:rsid w:val="00E614D3"/>
    <w:rsid w:val="00E61C9E"/>
    <w:rsid w:val="00E6206F"/>
    <w:rsid w:val="00E620EE"/>
    <w:rsid w:val="00E6240B"/>
    <w:rsid w:val="00E62452"/>
    <w:rsid w:val="00E63532"/>
    <w:rsid w:val="00E6358F"/>
    <w:rsid w:val="00E6395D"/>
    <w:rsid w:val="00E648AA"/>
    <w:rsid w:val="00E648C7"/>
    <w:rsid w:val="00E64941"/>
    <w:rsid w:val="00E64D73"/>
    <w:rsid w:val="00E64F15"/>
    <w:rsid w:val="00E65097"/>
    <w:rsid w:val="00E650BD"/>
    <w:rsid w:val="00E651AC"/>
    <w:rsid w:val="00E65449"/>
    <w:rsid w:val="00E6559E"/>
    <w:rsid w:val="00E66134"/>
    <w:rsid w:val="00E66139"/>
    <w:rsid w:val="00E66153"/>
    <w:rsid w:val="00E665AD"/>
    <w:rsid w:val="00E667D3"/>
    <w:rsid w:val="00E668C3"/>
    <w:rsid w:val="00E671D8"/>
    <w:rsid w:val="00E67C17"/>
    <w:rsid w:val="00E67F75"/>
    <w:rsid w:val="00E70056"/>
    <w:rsid w:val="00E70082"/>
    <w:rsid w:val="00E7015A"/>
    <w:rsid w:val="00E708B6"/>
    <w:rsid w:val="00E70ADB"/>
    <w:rsid w:val="00E7119A"/>
    <w:rsid w:val="00E713C7"/>
    <w:rsid w:val="00E7143A"/>
    <w:rsid w:val="00E714DF"/>
    <w:rsid w:val="00E71607"/>
    <w:rsid w:val="00E716AE"/>
    <w:rsid w:val="00E71C7D"/>
    <w:rsid w:val="00E72EED"/>
    <w:rsid w:val="00E731B5"/>
    <w:rsid w:val="00E734B7"/>
    <w:rsid w:val="00E7375D"/>
    <w:rsid w:val="00E7379E"/>
    <w:rsid w:val="00E73818"/>
    <w:rsid w:val="00E73EBF"/>
    <w:rsid w:val="00E73ECA"/>
    <w:rsid w:val="00E7414D"/>
    <w:rsid w:val="00E741C8"/>
    <w:rsid w:val="00E74444"/>
    <w:rsid w:val="00E746E3"/>
    <w:rsid w:val="00E74C04"/>
    <w:rsid w:val="00E74C22"/>
    <w:rsid w:val="00E74C67"/>
    <w:rsid w:val="00E7519A"/>
    <w:rsid w:val="00E7535F"/>
    <w:rsid w:val="00E75EC0"/>
    <w:rsid w:val="00E75FF3"/>
    <w:rsid w:val="00E763FF"/>
    <w:rsid w:val="00E76C3D"/>
    <w:rsid w:val="00E76E2F"/>
    <w:rsid w:val="00E7788D"/>
    <w:rsid w:val="00E77FF1"/>
    <w:rsid w:val="00E800A9"/>
    <w:rsid w:val="00E802B7"/>
    <w:rsid w:val="00E80988"/>
    <w:rsid w:val="00E80C16"/>
    <w:rsid w:val="00E80E9F"/>
    <w:rsid w:val="00E80F8E"/>
    <w:rsid w:val="00E8135C"/>
    <w:rsid w:val="00E8188A"/>
    <w:rsid w:val="00E8199B"/>
    <w:rsid w:val="00E81A02"/>
    <w:rsid w:val="00E823B0"/>
    <w:rsid w:val="00E82A71"/>
    <w:rsid w:val="00E82FD3"/>
    <w:rsid w:val="00E832F1"/>
    <w:rsid w:val="00E83B0F"/>
    <w:rsid w:val="00E84528"/>
    <w:rsid w:val="00E84905"/>
    <w:rsid w:val="00E84D52"/>
    <w:rsid w:val="00E858D7"/>
    <w:rsid w:val="00E864D2"/>
    <w:rsid w:val="00E86859"/>
    <w:rsid w:val="00E86901"/>
    <w:rsid w:val="00E87401"/>
    <w:rsid w:val="00E87470"/>
    <w:rsid w:val="00E874EE"/>
    <w:rsid w:val="00E8756A"/>
    <w:rsid w:val="00E87658"/>
    <w:rsid w:val="00E877C9"/>
    <w:rsid w:val="00E87816"/>
    <w:rsid w:val="00E87848"/>
    <w:rsid w:val="00E878B3"/>
    <w:rsid w:val="00E90EFE"/>
    <w:rsid w:val="00E9133E"/>
    <w:rsid w:val="00E9181C"/>
    <w:rsid w:val="00E919F8"/>
    <w:rsid w:val="00E91DC8"/>
    <w:rsid w:val="00E922A1"/>
    <w:rsid w:val="00E923E6"/>
    <w:rsid w:val="00E93629"/>
    <w:rsid w:val="00E93AD0"/>
    <w:rsid w:val="00E93BCE"/>
    <w:rsid w:val="00E94137"/>
    <w:rsid w:val="00E9414F"/>
    <w:rsid w:val="00E9415E"/>
    <w:rsid w:val="00E94BB5"/>
    <w:rsid w:val="00E94CAC"/>
    <w:rsid w:val="00E94E81"/>
    <w:rsid w:val="00E94EDA"/>
    <w:rsid w:val="00E956EB"/>
    <w:rsid w:val="00E95EA6"/>
    <w:rsid w:val="00E95FCE"/>
    <w:rsid w:val="00E96844"/>
    <w:rsid w:val="00E974B9"/>
    <w:rsid w:val="00E97BC7"/>
    <w:rsid w:val="00EA0139"/>
    <w:rsid w:val="00EA0592"/>
    <w:rsid w:val="00EA07FC"/>
    <w:rsid w:val="00EA0DCF"/>
    <w:rsid w:val="00EA124E"/>
    <w:rsid w:val="00EA1435"/>
    <w:rsid w:val="00EA18A0"/>
    <w:rsid w:val="00EA1D2F"/>
    <w:rsid w:val="00EA1EAC"/>
    <w:rsid w:val="00EA2851"/>
    <w:rsid w:val="00EA2AE7"/>
    <w:rsid w:val="00EA2B6C"/>
    <w:rsid w:val="00EA2F78"/>
    <w:rsid w:val="00EA341A"/>
    <w:rsid w:val="00EA3EB3"/>
    <w:rsid w:val="00EA4031"/>
    <w:rsid w:val="00EA417C"/>
    <w:rsid w:val="00EA4981"/>
    <w:rsid w:val="00EA4D2F"/>
    <w:rsid w:val="00EA53A5"/>
    <w:rsid w:val="00EA540F"/>
    <w:rsid w:val="00EA559D"/>
    <w:rsid w:val="00EA5826"/>
    <w:rsid w:val="00EA5A00"/>
    <w:rsid w:val="00EA6149"/>
    <w:rsid w:val="00EA64B9"/>
    <w:rsid w:val="00EA7527"/>
    <w:rsid w:val="00EA7644"/>
    <w:rsid w:val="00EA7C68"/>
    <w:rsid w:val="00EB020B"/>
    <w:rsid w:val="00EB027C"/>
    <w:rsid w:val="00EB0478"/>
    <w:rsid w:val="00EB130D"/>
    <w:rsid w:val="00EB193E"/>
    <w:rsid w:val="00EB1983"/>
    <w:rsid w:val="00EB1E35"/>
    <w:rsid w:val="00EB1E86"/>
    <w:rsid w:val="00EB31B6"/>
    <w:rsid w:val="00EB3896"/>
    <w:rsid w:val="00EB3A76"/>
    <w:rsid w:val="00EB3C4F"/>
    <w:rsid w:val="00EB3C73"/>
    <w:rsid w:val="00EB413A"/>
    <w:rsid w:val="00EB41C6"/>
    <w:rsid w:val="00EB55D1"/>
    <w:rsid w:val="00EB57AA"/>
    <w:rsid w:val="00EB6249"/>
    <w:rsid w:val="00EB6268"/>
    <w:rsid w:val="00EB6771"/>
    <w:rsid w:val="00EB6B69"/>
    <w:rsid w:val="00EB6E2A"/>
    <w:rsid w:val="00EB70B1"/>
    <w:rsid w:val="00EB7874"/>
    <w:rsid w:val="00EB7A53"/>
    <w:rsid w:val="00EB7B3F"/>
    <w:rsid w:val="00EB7BC2"/>
    <w:rsid w:val="00EC05EB"/>
    <w:rsid w:val="00EC0A78"/>
    <w:rsid w:val="00EC0C12"/>
    <w:rsid w:val="00EC0C21"/>
    <w:rsid w:val="00EC10E1"/>
    <w:rsid w:val="00EC1265"/>
    <w:rsid w:val="00EC1693"/>
    <w:rsid w:val="00EC1FE6"/>
    <w:rsid w:val="00EC25BA"/>
    <w:rsid w:val="00EC25BE"/>
    <w:rsid w:val="00EC2E31"/>
    <w:rsid w:val="00EC2FA4"/>
    <w:rsid w:val="00EC31D0"/>
    <w:rsid w:val="00EC3776"/>
    <w:rsid w:val="00EC4132"/>
    <w:rsid w:val="00EC415A"/>
    <w:rsid w:val="00EC4847"/>
    <w:rsid w:val="00EC5154"/>
    <w:rsid w:val="00EC6958"/>
    <w:rsid w:val="00EC6D2B"/>
    <w:rsid w:val="00EC7245"/>
    <w:rsid w:val="00EC72DA"/>
    <w:rsid w:val="00EC783A"/>
    <w:rsid w:val="00EC7B16"/>
    <w:rsid w:val="00EC7B53"/>
    <w:rsid w:val="00EC7C75"/>
    <w:rsid w:val="00EC7E68"/>
    <w:rsid w:val="00EC7E9D"/>
    <w:rsid w:val="00ED01C0"/>
    <w:rsid w:val="00ED0268"/>
    <w:rsid w:val="00ED041F"/>
    <w:rsid w:val="00ED0874"/>
    <w:rsid w:val="00ED0968"/>
    <w:rsid w:val="00ED0BB0"/>
    <w:rsid w:val="00ED0DC2"/>
    <w:rsid w:val="00ED0F2D"/>
    <w:rsid w:val="00ED153E"/>
    <w:rsid w:val="00ED1817"/>
    <w:rsid w:val="00ED1826"/>
    <w:rsid w:val="00ED210C"/>
    <w:rsid w:val="00ED2279"/>
    <w:rsid w:val="00ED259C"/>
    <w:rsid w:val="00ED2E9F"/>
    <w:rsid w:val="00ED372A"/>
    <w:rsid w:val="00ED37EC"/>
    <w:rsid w:val="00ED3B8B"/>
    <w:rsid w:val="00ED4672"/>
    <w:rsid w:val="00ED49ED"/>
    <w:rsid w:val="00ED4A22"/>
    <w:rsid w:val="00ED550A"/>
    <w:rsid w:val="00ED56DF"/>
    <w:rsid w:val="00ED5F4B"/>
    <w:rsid w:val="00ED6180"/>
    <w:rsid w:val="00ED6201"/>
    <w:rsid w:val="00ED6557"/>
    <w:rsid w:val="00ED724A"/>
    <w:rsid w:val="00ED7401"/>
    <w:rsid w:val="00EE025C"/>
    <w:rsid w:val="00EE02B1"/>
    <w:rsid w:val="00EE0BD5"/>
    <w:rsid w:val="00EE0FBA"/>
    <w:rsid w:val="00EE112E"/>
    <w:rsid w:val="00EE12D5"/>
    <w:rsid w:val="00EE1EC6"/>
    <w:rsid w:val="00EE2D43"/>
    <w:rsid w:val="00EE34EC"/>
    <w:rsid w:val="00EE3623"/>
    <w:rsid w:val="00EE3748"/>
    <w:rsid w:val="00EE46AF"/>
    <w:rsid w:val="00EE4FC0"/>
    <w:rsid w:val="00EE4FC2"/>
    <w:rsid w:val="00EE57E1"/>
    <w:rsid w:val="00EE591B"/>
    <w:rsid w:val="00EE5A25"/>
    <w:rsid w:val="00EE5B85"/>
    <w:rsid w:val="00EE5B90"/>
    <w:rsid w:val="00EE5D40"/>
    <w:rsid w:val="00EE6409"/>
    <w:rsid w:val="00EE65C2"/>
    <w:rsid w:val="00EE68E5"/>
    <w:rsid w:val="00EE69D3"/>
    <w:rsid w:val="00EE6EEA"/>
    <w:rsid w:val="00EE6FDA"/>
    <w:rsid w:val="00EE7F0C"/>
    <w:rsid w:val="00EF0C24"/>
    <w:rsid w:val="00EF1179"/>
    <w:rsid w:val="00EF1C5B"/>
    <w:rsid w:val="00EF1DD4"/>
    <w:rsid w:val="00EF2A18"/>
    <w:rsid w:val="00EF2AC1"/>
    <w:rsid w:val="00EF2BA6"/>
    <w:rsid w:val="00EF35A6"/>
    <w:rsid w:val="00EF35CF"/>
    <w:rsid w:val="00EF36B9"/>
    <w:rsid w:val="00EF4318"/>
    <w:rsid w:val="00EF43F1"/>
    <w:rsid w:val="00EF4431"/>
    <w:rsid w:val="00EF4638"/>
    <w:rsid w:val="00EF4751"/>
    <w:rsid w:val="00EF4C3F"/>
    <w:rsid w:val="00EF4CE3"/>
    <w:rsid w:val="00EF4FE2"/>
    <w:rsid w:val="00EF5398"/>
    <w:rsid w:val="00EF5513"/>
    <w:rsid w:val="00EF5552"/>
    <w:rsid w:val="00EF5B6F"/>
    <w:rsid w:val="00EF5B85"/>
    <w:rsid w:val="00EF5CCA"/>
    <w:rsid w:val="00EF6203"/>
    <w:rsid w:val="00EF6631"/>
    <w:rsid w:val="00EF6AA1"/>
    <w:rsid w:val="00EF6B0A"/>
    <w:rsid w:val="00EF6C94"/>
    <w:rsid w:val="00EF6EA2"/>
    <w:rsid w:val="00EF6EE1"/>
    <w:rsid w:val="00EF6FE0"/>
    <w:rsid w:val="00EF730C"/>
    <w:rsid w:val="00EF7659"/>
    <w:rsid w:val="00EF76AF"/>
    <w:rsid w:val="00EF78F2"/>
    <w:rsid w:val="00EF7DB6"/>
    <w:rsid w:val="00EF7F17"/>
    <w:rsid w:val="00EF7FDD"/>
    <w:rsid w:val="00F01395"/>
    <w:rsid w:val="00F013F9"/>
    <w:rsid w:val="00F01453"/>
    <w:rsid w:val="00F0160B"/>
    <w:rsid w:val="00F01784"/>
    <w:rsid w:val="00F01923"/>
    <w:rsid w:val="00F01C45"/>
    <w:rsid w:val="00F0264E"/>
    <w:rsid w:val="00F02A57"/>
    <w:rsid w:val="00F0351C"/>
    <w:rsid w:val="00F03B41"/>
    <w:rsid w:val="00F03C87"/>
    <w:rsid w:val="00F042AD"/>
    <w:rsid w:val="00F04781"/>
    <w:rsid w:val="00F04BFB"/>
    <w:rsid w:val="00F04FA2"/>
    <w:rsid w:val="00F05934"/>
    <w:rsid w:val="00F05A8D"/>
    <w:rsid w:val="00F05C05"/>
    <w:rsid w:val="00F05DA7"/>
    <w:rsid w:val="00F06799"/>
    <w:rsid w:val="00F06976"/>
    <w:rsid w:val="00F06A0C"/>
    <w:rsid w:val="00F06AD1"/>
    <w:rsid w:val="00F073B0"/>
    <w:rsid w:val="00F0749E"/>
    <w:rsid w:val="00F07BC5"/>
    <w:rsid w:val="00F07D89"/>
    <w:rsid w:val="00F1001B"/>
    <w:rsid w:val="00F1027D"/>
    <w:rsid w:val="00F10B10"/>
    <w:rsid w:val="00F10DAD"/>
    <w:rsid w:val="00F10DFF"/>
    <w:rsid w:val="00F10E99"/>
    <w:rsid w:val="00F110B2"/>
    <w:rsid w:val="00F110D7"/>
    <w:rsid w:val="00F11358"/>
    <w:rsid w:val="00F115D5"/>
    <w:rsid w:val="00F11898"/>
    <w:rsid w:val="00F118F2"/>
    <w:rsid w:val="00F11944"/>
    <w:rsid w:val="00F11BE2"/>
    <w:rsid w:val="00F11C05"/>
    <w:rsid w:val="00F11C61"/>
    <w:rsid w:val="00F1202E"/>
    <w:rsid w:val="00F1227B"/>
    <w:rsid w:val="00F12381"/>
    <w:rsid w:val="00F1270E"/>
    <w:rsid w:val="00F12C80"/>
    <w:rsid w:val="00F13757"/>
    <w:rsid w:val="00F13AB4"/>
    <w:rsid w:val="00F13EE5"/>
    <w:rsid w:val="00F141EC"/>
    <w:rsid w:val="00F14308"/>
    <w:rsid w:val="00F14488"/>
    <w:rsid w:val="00F144C1"/>
    <w:rsid w:val="00F14D54"/>
    <w:rsid w:val="00F152DA"/>
    <w:rsid w:val="00F1544C"/>
    <w:rsid w:val="00F15C41"/>
    <w:rsid w:val="00F15D71"/>
    <w:rsid w:val="00F15E3F"/>
    <w:rsid w:val="00F15FAB"/>
    <w:rsid w:val="00F162BC"/>
    <w:rsid w:val="00F16454"/>
    <w:rsid w:val="00F16CF3"/>
    <w:rsid w:val="00F16E33"/>
    <w:rsid w:val="00F16FFF"/>
    <w:rsid w:val="00F174CF"/>
    <w:rsid w:val="00F20342"/>
    <w:rsid w:val="00F20582"/>
    <w:rsid w:val="00F21082"/>
    <w:rsid w:val="00F214E8"/>
    <w:rsid w:val="00F2153D"/>
    <w:rsid w:val="00F21924"/>
    <w:rsid w:val="00F21EA6"/>
    <w:rsid w:val="00F222AB"/>
    <w:rsid w:val="00F22B06"/>
    <w:rsid w:val="00F22BD0"/>
    <w:rsid w:val="00F2354B"/>
    <w:rsid w:val="00F23E29"/>
    <w:rsid w:val="00F242AA"/>
    <w:rsid w:val="00F24F50"/>
    <w:rsid w:val="00F2502C"/>
    <w:rsid w:val="00F250A1"/>
    <w:rsid w:val="00F251DA"/>
    <w:rsid w:val="00F259CD"/>
    <w:rsid w:val="00F25A78"/>
    <w:rsid w:val="00F25D98"/>
    <w:rsid w:val="00F26073"/>
    <w:rsid w:val="00F2607B"/>
    <w:rsid w:val="00F26C64"/>
    <w:rsid w:val="00F27D66"/>
    <w:rsid w:val="00F30134"/>
    <w:rsid w:val="00F3041B"/>
    <w:rsid w:val="00F307E8"/>
    <w:rsid w:val="00F307FF"/>
    <w:rsid w:val="00F30C42"/>
    <w:rsid w:val="00F30DEE"/>
    <w:rsid w:val="00F3119C"/>
    <w:rsid w:val="00F31356"/>
    <w:rsid w:val="00F31496"/>
    <w:rsid w:val="00F318B7"/>
    <w:rsid w:val="00F31BB9"/>
    <w:rsid w:val="00F31EDA"/>
    <w:rsid w:val="00F32ECF"/>
    <w:rsid w:val="00F332BE"/>
    <w:rsid w:val="00F337CF"/>
    <w:rsid w:val="00F33A46"/>
    <w:rsid w:val="00F33A89"/>
    <w:rsid w:val="00F3413F"/>
    <w:rsid w:val="00F341AF"/>
    <w:rsid w:val="00F346CE"/>
    <w:rsid w:val="00F349C8"/>
    <w:rsid w:val="00F34B90"/>
    <w:rsid w:val="00F350CC"/>
    <w:rsid w:val="00F351C2"/>
    <w:rsid w:val="00F35EDF"/>
    <w:rsid w:val="00F36377"/>
    <w:rsid w:val="00F367C6"/>
    <w:rsid w:val="00F3682B"/>
    <w:rsid w:val="00F36A60"/>
    <w:rsid w:val="00F36AEA"/>
    <w:rsid w:val="00F36AFC"/>
    <w:rsid w:val="00F36E3B"/>
    <w:rsid w:val="00F37AE2"/>
    <w:rsid w:val="00F37CBB"/>
    <w:rsid w:val="00F37DAF"/>
    <w:rsid w:val="00F40982"/>
    <w:rsid w:val="00F4211B"/>
    <w:rsid w:val="00F42F1C"/>
    <w:rsid w:val="00F4371C"/>
    <w:rsid w:val="00F44609"/>
    <w:rsid w:val="00F4494A"/>
    <w:rsid w:val="00F4498A"/>
    <w:rsid w:val="00F44A54"/>
    <w:rsid w:val="00F4523A"/>
    <w:rsid w:val="00F45246"/>
    <w:rsid w:val="00F455B3"/>
    <w:rsid w:val="00F45BFE"/>
    <w:rsid w:val="00F45D95"/>
    <w:rsid w:val="00F45DAF"/>
    <w:rsid w:val="00F46320"/>
    <w:rsid w:val="00F46394"/>
    <w:rsid w:val="00F46664"/>
    <w:rsid w:val="00F4694F"/>
    <w:rsid w:val="00F469E7"/>
    <w:rsid w:val="00F475B8"/>
    <w:rsid w:val="00F47762"/>
    <w:rsid w:val="00F477BA"/>
    <w:rsid w:val="00F47B57"/>
    <w:rsid w:val="00F47C37"/>
    <w:rsid w:val="00F47FDF"/>
    <w:rsid w:val="00F50064"/>
    <w:rsid w:val="00F5011E"/>
    <w:rsid w:val="00F50208"/>
    <w:rsid w:val="00F519AB"/>
    <w:rsid w:val="00F519FB"/>
    <w:rsid w:val="00F521A9"/>
    <w:rsid w:val="00F5297E"/>
    <w:rsid w:val="00F533A8"/>
    <w:rsid w:val="00F542FD"/>
    <w:rsid w:val="00F54461"/>
    <w:rsid w:val="00F552EF"/>
    <w:rsid w:val="00F55573"/>
    <w:rsid w:val="00F555FC"/>
    <w:rsid w:val="00F55A0C"/>
    <w:rsid w:val="00F561B6"/>
    <w:rsid w:val="00F565B8"/>
    <w:rsid w:val="00F57B03"/>
    <w:rsid w:val="00F606A5"/>
    <w:rsid w:val="00F60844"/>
    <w:rsid w:val="00F60E9B"/>
    <w:rsid w:val="00F61523"/>
    <w:rsid w:val="00F61602"/>
    <w:rsid w:val="00F61B92"/>
    <w:rsid w:val="00F61D70"/>
    <w:rsid w:val="00F62225"/>
    <w:rsid w:val="00F622C9"/>
    <w:rsid w:val="00F62491"/>
    <w:rsid w:val="00F626C9"/>
    <w:rsid w:val="00F62B7E"/>
    <w:rsid w:val="00F62F58"/>
    <w:rsid w:val="00F63631"/>
    <w:rsid w:val="00F636ED"/>
    <w:rsid w:val="00F63C73"/>
    <w:rsid w:val="00F64637"/>
    <w:rsid w:val="00F650B9"/>
    <w:rsid w:val="00F65208"/>
    <w:rsid w:val="00F65217"/>
    <w:rsid w:val="00F6531C"/>
    <w:rsid w:val="00F6651D"/>
    <w:rsid w:val="00F67514"/>
    <w:rsid w:val="00F6762A"/>
    <w:rsid w:val="00F678F2"/>
    <w:rsid w:val="00F70311"/>
    <w:rsid w:val="00F70954"/>
    <w:rsid w:val="00F709D3"/>
    <w:rsid w:val="00F70D9F"/>
    <w:rsid w:val="00F70DBA"/>
    <w:rsid w:val="00F70DCC"/>
    <w:rsid w:val="00F70F41"/>
    <w:rsid w:val="00F711F2"/>
    <w:rsid w:val="00F71364"/>
    <w:rsid w:val="00F71864"/>
    <w:rsid w:val="00F718F1"/>
    <w:rsid w:val="00F71E78"/>
    <w:rsid w:val="00F71FA2"/>
    <w:rsid w:val="00F723C8"/>
    <w:rsid w:val="00F72662"/>
    <w:rsid w:val="00F73629"/>
    <w:rsid w:val="00F74221"/>
    <w:rsid w:val="00F748B3"/>
    <w:rsid w:val="00F74934"/>
    <w:rsid w:val="00F749AD"/>
    <w:rsid w:val="00F74FDA"/>
    <w:rsid w:val="00F74FE9"/>
    <w:rsid w:val="00F75B1C"/>
    <w:rsid w:val="00F75D8B"/>
    <w:rsid w:val="00F75EF8"/>
    <w:rsid w:val="00F7621A"/>
    <w:rsid w:val="00F77083"/>
    <w:rsid w:val="00F77225"/>
    <w:rsid w:val="00F772A8"/>
    <w:rsid w:val="00F77406"/>
    <w:rsid w:val="00F7759C"/>
    <w:rsid w:val="00F800AF"/>
    <w:rsid w:val="00F80225"/>
    <w:rsid w:val="00F81BA1"/>
    <w:rsid w:val="00F81F64"/>
    <w:rsid w:val="00F81F99"/>
    <w:rsid w:val="00F82130"/>
    <w:rsid w:val="00F82180"/>
    <w:rsid w:val="00F82237"/>
    <w:rsid w:val="00F823D7"/>
    <w:rsid w:val="00F824D3"/>
    <w:rsid w:val="00F82599"/>
    <w:rsid w:val="00F8264A"/>
    <w:rsid w:val="00F826A0"/>
    <w:rsid w:val="00F826E5"/>
    <w:rsid w:val="00F82F31"/>
    <w:rsid w:val="00F83720"/>
    <w:rsid w:val="00F83866"/>
    <w:rsid w:val="00F8395C"/>
    <w:rsid w:val="00F83A8E"/>
    <w:rsid w:val="00F83BB7"/>
    <w:rsid w:val="00F83BBA"/>
    <w:rsid w:val="00F83BD8"/>
    <w:rsid w:val="00F83EA2"/>
    <w:rsid w:val="00F83EA5"/>
    <w:rsid w:val="00F84145"/>
    <w:rsid w:val="00F841A1"/>
    <w:rsid w:val="00F84826"/>
    <w:rsid w:val="00F84928"/>
    <w:rsid w:val="00F84F96"/>
    <w:rsid w:val="00F856BF"/>
    <w:rsid w:val="00F86549"/>
    <w:rsid w:val="00F86569"/>
    <w:rsid w:val="00F87290"/>
    <w:rsid w:val="00F874F1"/>
    <w:rsid w:val="00F878E0"/>
    <w:rsid w:val="00F87FA0"/>
    <w:rsid w:val="00F90148"/>
    <w:rsid w:val="00F908AE"/>
    <w:rsid w:val="00F909CE"/>
    <w:rsid w:val="00F90E95"/>
    <w:rsid w:val="00F9139D"/>
    <w:rsid w:val="00F91B97"/>
    <w:rsid w:val="00F92340"/>
    <w:rsid w:val="00F92708"/>
    <w:rsid w:val="00F92B75"/>
    <w:rsid w:val="00F92CE6"/>
    <w:rsid w:val="00F92D1F"/>
    <w:rsid w:val="00F92FA0"/>
    <w:rsid w:val="00F93112"/>
    <w:rsid w:val="00F93571"/>
    <w:rsid w:val="00F9393E"/>
    <w:rsid w:val="00F9447B"/>
    <w:rsid w:val="00F9456E"/>
    <w:rsid w:val="00F94D99"/>
    <w:rsid w:val="00F95903"/>
    <w:rsid w:val="00F95A74"/>
    <w:rsid w:val="00F95F50"/>
    <w:rsid w:val="00F96D40"/>
    <w:rsid w:val="00F96E8A"/>
    <w:rsid w:val="00F9727B"/>
    <w:rsid w:val="00F972B3"/>
    <w:rsid w:val="00F9749D"/>
    <w:rsid w:val="00F97C53"/>
    <w:rsid w:val="00F97EE5"/>
    <w:rsid w:val="00FA025F"/>
    <w:rsid w:val="00FA0AE7"/>
    <w:rsid w:val="00FA108C"/>
    <w:rsid w:val="00FA1923"/>
    <w:rsid w:val="00FA19D6"/>
    <w:rsid w:val="00FA1D9F"/>
    <w:rsid w:val="00FA22B8"/>
    <w:rsid w:val="00FA242E"/>
    <w:rsid w:val="00FA289C"/>
    <w:rsid w:val="00FA2B07"/>
    <w:rsid w:val="00FA3AD7"/>
    <w:rsid w:val="00FA43D1"/>
    <w:rsid w:val="00FA44C8"/>
    <w:rsid w:val="00FA4727"/>
    <w:rsid w:val="00FA49AA"/>
    <w:rsid w:val="00FA4D4D"/>
    <w:rsid w:val="00FA529A"/>
    <w:rsid w:val="00FA5807"/>
    <w:rsid w:val="00FA61CE"/>
    <w:rsid w:val="00FA66FD"/>
    <w:rsid w:val="00FA688D"/>
    <w:rsid w:val="00FA6D61"/>
    <w:rsid w:val="00FA7EEA"/>
    <w:rsid w:val="00FB093B"/>
    <w:rsid w:val="00FB0A15"/>
    <w:rsid w:val="00FB0A7D"/>
    <w:rsid w:val="00FB0FD6"/>
    <w:rsid w:val="00FB1250"/>
    <w:rsid w:val="00FB1359"/>
    <w:rsid w:val="00FB1545"/>
    <w:rsid w:val="00FB1718"/>
    <w:rsid w:val="00FB1ABB"/>
    <w:rsid w:val="00FB1ABF"/>
    <w:rsid w:val="00FB1D47"/>
    <w:rsid w:val="00FB1D58"/>
    <w:rsid w:val="00FB1D9D"/>
    <w:rsid w:val="00FB1DFF"/>
    <w:rsid w:val="00FB23CB"/>
    <w:rsid w:val="00FB2C1A"/>
    <w:rsid w:val="00FB2F94"/>
    <w:rsid w:val="00FB3192"/>
    <w:rsid w:val="00FB3D92"/>
    <w:rsid w:val="00FB3E2D"/>
    <w:rsid w:val="00FB40BF"/>
    <w:rsid w:val="00FB4863"/>
    <w:rsid w:val="00FB4DE2"/>
    <w:rsid w:val="00FB505C"/>
    <w:rsid w:val="00FB50C2"/>
    <w:rsid w:val="00FB56DF"/>
    <w:rsid w:val="00FB57A7"/>
    <w:rsid w:val="00FB5F89"/>
    <w:rsid w:val="00FB6A6D"/>
    <w:rsid w:val="00FB6D11"/>
    <w:rsid w:val="00FB6DEA"/>
    <w:rsid w:val="00FB757D"/>
    <w:rsid w:val="00FB771D"/>
    <w:rsid w:val="00FB784A"/>
    <w:rsid w:val="00FB7B3F"/>
    <w:rsid w:val="00FB7E61"/>
    <w:rsid w:val="00FB7FD4"/>
    <w:rsid w:val="00FC05FB"/>
    <w:rsid w:val="00FC06E6"/>
    <w:rsid w:val="00FC08CB"/>
    <w:rsid w:val="00FC12B1"/>
    <w:rsid w:val="00FC14B6"/>
    <w:rsid w:val="00FC1C0E"/>
    <w:rsid w:val="00FC1D20"/>
    <w:rsid w:val="00FC2768"/>
    <w:rsid w:val="00FC29E3"/>
    <w:rsid w:val="00FC2F58"/>
    <w:rsid w:val="00FC35B7"/>
    <w:rsid w:val="00FC36B8"/>
    <w:rsid w:val="00FC38FF"/>
    <w:rsid w:val="00FC3CAD"/>
    <w:rsid w:val="00FC3D2E"/>
    <w:rsid w:val="00FC42ED"/>
    <w:rsid w:val="00FC4337"/>
    <w:rsid w:val="00FC4B02"/>
    <w:rsid w:val="00FC4DA3"/>
    <w:rsid w:val="00FC5402"/>
    <w:rsid w:val="00FC5A48"/>
    <w:rsid w:val="00FC5F86"/>
    <w:rsid w:val="00FC662E"/>
    <w:rsid w:val="00FC6BB8"/>
    <w:rsid w:val="00FC6DAC"/>
    <w:rsid w:val="00FC730F"/>
    <w:rsid w:val="00FC7544"/>
    <w:rsid w:val="00FC7887"/>
    <w:rsid w:val="00FC7ABD"/>
    <w:rsid w:val="00FC7AD9"/>
    <w:rsid w:val="00FD065A"/>
    <w:rsid w:val="00FD07DE"/>
    <w:rsid w:val="00FD0967"/>
    <w:rsid w:val="00FD0F7A"/>
    <w:rsid w:val="00FD1352"/>
    <w:rsid w:val="00FD17A9"/>
    <w:rsid w:val="00FD1CB7"/>
    <w:rsid w:val="00FD1E88"/>
    <w:rsid w:val="00FD21EC"/>
    <w:rsid w:val="00FD28B8"/>
    <w:rsid w:val="00FD295E"/>
    <w:rsid w:val="00FD3349"/>
    <w:rsid w:val="00FD373F"/>
    <w:rsid w:val="00FD3751"/>
    <w:rsid w:val="00FD384C"/>
    <w:rsid w:val="00FD387D"/>
    <w:rsid w:val="00FD3C1C"/>
    <w:rsid w:val="00FD3F78"/>
    <w:rsid w:val="00FD4141"/>
    <w:rsid w:val="00FD4465"/>
    <w:rsid w:val="00FD4935"/>
    <w:rsid w:val="00FD5577"/>
    <w:rsid w:val="00FD578E"/>
    <w:rsid w:val="00FD58E4"/>
    <w:rsid w:val="00FD666C"/>
    <w:rsid w:val="00FD686F"/>
    <w:rsid w:val="00FD6937"/>
    <w:rsid w:val="00FD6C20"/>
    <w:rsid w:val="00FD7C4A"/>
    <w:rsid w:val="00FE044A"/>
    <w:rsid w:val="00FE045A"/>
    <w:rsid w:val="00FE0A1D"/>
    <w:rsid w:val="00FE0D29"/>
    <w:rsid w:val="00FE0D64"/>
    <w:rsid w:val="00FE1551"/>
    <w:rsid w:val="00FE1665"/>
    <w:rsid w:val="00FE1897"/>
    <w:rsid w:val="00FE18B3"/>
    <w:rsid w:val="00FE2489"/>
    <w:rsid w:val="00FE2EEB"/>
    <w:rsid w:val="00FE311F"/>
    <w:rsid w:val="00FE3499"/>
    <w:rsid w:val="00FE38AA"/>
    <w:rsid w:val="00FE3D6E"/>
    <w:rsid w:val="00FE4084"/>
    <w:rsid w:val="00FE456F"/>
    <w:rsid w:val="00FE484E"/>
    <w:rsid w:val="00FE4B97"/>
    <w:rsid w:val="00FE4EE7"/>
    <w:rsid w:val="00FE4F09"/>
    <w:rsid w:val="00FE50A7"/>
    <w:rsid w:val="00FE5722"/>
    <w:rsid w:val="00FE5E7C"/>
    <w:rsid w:val="00FE62EF"/>
    <w:rsid w:val="00FE6468"/>
    <w:rsid w:val="00FE68DA"/>
    <w:rsid w:val="00FE6A70"/>
    <w:rsid w:val="00FE6D94"/>
    <w:rsid w:val="00FE724F"/>
    <w:rsid w:val="00FE791A"/>
    <w:rsid w:val="00FE79A5"/>
    <w:rsid w:val="00FE7C95"/>
    <w:rsid w:val="00FF00AC"/>
    <w:rsid w:val="00FF0DD1"/>
    <w:rsid w:val="00FF1251"/>
    <w:rsid w:val="00FF18E4"/>
    <w:rsid w:val="00FF1CE5"/>
    <w:rsid w:val="00FF1ED7"/>
    <w:rsid w:val="00FF221E"/>
    <w:rsid w:val="00FF290B"/>
    <w:rsid w:val="00FF2ACB"/>
    <w:rsid w:val="00FF2BA5"/>
    <w:rsid w:val="00FF2FC0"/>
    <w:rsid w:val="00FF3594"/>
    <w:rsid w:val="00FF367B"/>
    <w:rsid w:val="00FF37E5"/>
    <w:rsid w:val="00FF3FD1"/>
    <w:rsid w:val="00FF43A5"/>
    <w:rsid w:val="00FF46C1"/>
    <w:rsid w:val="00FF53A7"/>
    <w:rsid w:val="00FF54A8"/>
    <w:rsid w:val="00FF5825"/>
    <w:rsid w:val="00FF5B1D"/>
    <w:rsid w:val="00FF5E0F"/>
    <w:rsid w:val="00FF603D"/>
    <w:rsid w:val="00FF60ED"/>
    <w:rsid w:val="00FF640D"/>
    <w:rsid w:val="00FF66AD"/>
    <w:rsid w:val="00FF6734"/>
    <w:rsid w:val="00FF6FA8"/>
    <w:rsid w:val="00FF78CF"/>
    <w:rsid w:val="00FF7B9D"/>
    <w:rsid w:val="00FF7E54"/>
    <w:rsid w:val="00FF7F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ECF04"/>
  <w15:docId w15:val="{2BE9E0CB-FF8A-475C-A2E7-002C3435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5932"/>
    <w:pPr>
      <w:autoSpaceDE w:val="0"/>
      <w:autoSpaceDN w:val="0"/>
      <w:adjustRightInd w:val="0"/>
      <w:spacing w:after="120"/>
      <w:jc w:val="both"/>
    </w:pPr>
    <w:rPr>
      <w:sz w:val="24"/>
      <w:szCs w:val="24"/>
      <w:lang w:eastAsia="en-US"/>
    </w:rPr>
  </w:style>
  <w:style w:type="paragraph" w:styleId="Nagwek1">
    <w:name w:val="heading 1"/>
    <w:aliases w:val="PAGE HEADING,Document Header1,Überschrift TNR 14"/>
    <w:basedOn w:val="Normalny"/>
    <w:next w:val="Normalny"/>
    <w:qFormat/>
    <w:rsid w:val="00BB737B"/>
    <w:pPr>
      <w:keepNext/>
      <w:tabs>
        <w:tab w:val="left" w:pos="312"/>
      </w:tabs>
      <w:spacing w:before="120"/>
      <w:outlineLvl w:val="0"/>
    </w:pPr>
    <w:rPr>
      <w:rFonts w:ascii="Arial" w:hAnsi="Arial" w:cs="Arial"/>
      <w:b/>
      <w:bCs/>
      <w:sz w:val="28"/>
      <w:szCs w:val="32"/>
    </w:rPr>
  </w:style>
  <w:style w:type="paragraph" w:styleId="Nagwek2">
    <w:name w:val="heading 2"/>
    <w:aliases w:val="Podtytuł1,Podtytu31,Podtytu³1,UNDEROVERSKRIFT,STEAG encotec 2,Gliederung2"/>
    <w:basedOn w:val="Normalny"/>
    <w:next w:val="Normalny"/>
    <w:autoRedefine/>
    <w:qFormat/>
    <w:rsid w:val="009B1B7A"/>
    <w:pPr>
      <w:keepNext/>
      <w:tabs>
        <w:tab w:val="left" w:pos="539"/>
      </w:tabs>
      <w:spacing w:before="360"/>
      <w:outlineLvl w:val="1"/>
    </w:pPr>
    <w:rPr>
      <w:b/>
      <w:bCs/>
      <w:iCs/>
      <w:sz w:val="28"/>
      <w:szCs w:val="28"/>
    </w:rPr>
  </w:style>
  <w:style w:type="paragraph" w:styleId="Nagwek3">
    <w:name w:val="heading 3"/>
    <w:basedOn w:val="Normalny"/>
    <w:next w:val="Normalny"/>
    <w:autoRedefine/>
    <w:qFormat/>
    <w:rsid w:val="009B1B7A"/>
    <w:pPr>
      <w:keepNext/>
      <w:tabs>
        <w:tab w:val="left" w:pos="900"/>
        <w:tab w:val="left" w:pos="2992"/>
      </w:tabs>
      <w:autoSpaceDE/>
      <w:autoSpaceDN/>
      <w:adjustRightInd/>
      <w:spacing w:before="180"/>
      <w:outlineLvl w:val="2"/>
    </w:pPr>
    <w:rPr>
      <w:b/>
      <w:bCs/>
      <w:u w:val="single"/>
    </w:rPr>
  </w:style>
  <w:style w:type="paragraph" w:styleId="Nagwek4">
    <w:name w:val="heading 4"/>
    <w:basedOn w:val="Normalny"/>
    <w:next w:val="Normalny"/>
    <w:autoRedefine/>
    <w:qFormat/>
    <w:rsid w:val="00033F4E"/>
    <w:pPr>
      <w:keepNext/>
      <w:autoSpaceDE/>
      <w:autoSpaceDN/>
      <w:adjustRightInd/>
      <w:spacing w:before="180" w:after="240"/>
      <w:outlineLvl w:val="3"/>
    </w:pPr>
    <w:rPr>
      <w:bCs/>
      <w:sz w:val="22"/>
      <w:szCs w:val="22"/>
      <w:u w:val="single"/>
    </w:rPr>
  </w:style>
  <w:style w:type="paragraph" w:styleId="Nagwek5">
    <w:name w:val="heading 5"/>
    <w:aliases w:val="ar2"/>
    <w:basedOn w:val="Normalny"/>
    <w:next w:val="Normalny"/>
    <w:qFormat/>
    <w:rsid w:val="002D5595"/>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937B26"/>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link w:val="Nagwek6"/>
    <w:rsid w:val="00413799"/>
    <w:rPr>
      <w:b/>
      <w:bCs/>
      <w:sz w:val="22"/>
      <w:szCs w:val="22"/>
      <w:lang w:val="pl-PL" w:eastAsia="en-US" w:bidi="ar-SA"/>
    </w:rPr>
  </w:style>
  <w:style w:type="paragraph" w:styleId="Nagwek">
    <w:name w:val="header"/>
    <w:basedOn w:val="Normalny"/>
    <w:next w:val="Stopka"/>
    <w:link w:val="NagwekZnak"/>
    <w:rsid w:val="003C0109"/>
    <w:pPr>
      <w:widowControl w:val="0"/>
      <w:tabs>
        <w:tab w:val="left" w:pos="567"/>
        <w:tab w:val="left" w:pos="1134"/>
        <w:tab w:val="left" w:pos="1701"/>
        <w:tab w:val="left" w:pos="2268"/>
        <w:tab w:val="left" w:pos="2835"/>
        <w:tab w:val="left" w:pos="3402"/>
        <w:tab w:val="center" w:pos="4320"/>
        <w:tab w:val="left" w:pos="8505"/>
        <w:tab w:val="right" w:pos="8640"/>
      </w:tabs>
    </w:pPr>
    <w:rPr>
      <w:rFonts w:ascii="Arial" w:hAnsi="Arial"/>
      <w:i/>
      <w:sz w:val="22"/>
      <w:szCs w:val="20"/>
    </w:rPr>
  </w:style>
  <w:style w:type="paragraph" w:styleId="Stopka">
    <w:name w:val="footer"/>
    <w:basedOn w:val="Normalny"/>
    <w:rsid w:val="002D5595"/>
    <w:pPr>
      <w:tabs>
        <w:tab w:val="center" w:pos="4536"/>
        <w:tab w:val="right" w:pos="9072"/>
      </w:tabs>
    </w:pPr>
    <w:rPr>
      <w:rFonts w:ascii="Arial" w:hAnsi="Arial"/>
      <w:sz w:val="20"/>
    </w:rPr>
  </w:style>
  <w:style w:type="character" w:customStyle="1" w:styleId="NagwekZnak">
    <w:name w:val="Nagłówek Znak"/>
    <w:link w:val="Nagwek"/>
    <w:rsid w:val="00050256"/>
    <w:rPr>
      <w:rFonts w:ascii="Arial" w:hAnsi="Arial"/>
      <w:i/>
      <w:sz w:val="22"/>
      <w:lang w:val="pl-PL" w:eastAsia="en-US" w:bidi="ar-SA"/>
    </w:rPr>
  </w:style>
  <w:style w:type="table" w:styleId="Tabela-Siatka">
    <w:name w:val="Table Grid"/>
    <w:basedOn w:val="Standardowy"/>
    <w:uiPriority w:val="59"/>
    <w:rsid w:val="003C010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otabel">
    <w:name w:val="Źródło tabel"/>
    <w:basedOn w:val="Stopka"/>
    <w:autoRedefine/>
    <w:rsid w:val="004B654C"/>
    <w:rPr>
      <w:rFonts w:ascii="Times New Roman" w:hAnsi="Times New Roman"/>
      <w:i/>
    </w:rPr>
  </w:style>
  <w:style w:type="paragraph" w:customStyle="1" w:styleId="listawypunktowa">
    <w:name w:val="lista wypunktowań"/>
    <w:basedOn w:val="Normalny"/>
    <w:link w:val="listawypunktowaZnakZnak"/>
    <w:autoRedefine/>
    <w:rsid w:val="00247F21"/>
    <w:pPr>
      <w:spacing w:before="40" w:after="40"/>
      <w:ind w:hanging="18"/>
    </w:pPr>
  </w:style>
  <w:style w:type="character" w:customStyle="1" w:styleId="listawypunktowaZnakZnak">
    <w:name w:val="lista wypunktowań Znak Znak"/>
    <w:link w:val="listawypunktowa"/>
    <w:rsid w:val="00247F21"/>
    <w:rPr>
      <w:sz w:val="24"/>
      <w:szCs w:val="24"/>
      <w:lang w:val="pl-PL" w:eastAsia="en-US" w:bidi="ar-SA"/>
    </w:rPr>
  </w:style>
  <w:style w:type="paragraph" w:customStyle="1" w:styleId="Nagwektabel">
    <w:name w:val="Nagłówek tabel"/>
    <w:basedOn w:val="Normalny"/>
    <w:autoRedefine/>
    <w:rsid w:val="00C722E7"/>
    <w:pPr>
      <w:tabs>
        <w:tab w:val="num" w:pos="1122"/>
      </w:tabs>
      <w:autoSpaceDE/>
      <w:autoSpaceDN/>
      <w:adjustRightInd/>
      <w:spacing w:after="0"/>
      <w:ind w:left="1122" w:hanging="1122"/>
    </w:pPr>
    <w:rPr>
      <w:b/>
      <w:sz w:val="20"/>
    </w:rPr>
  </w:style>
  <w:style w:type="paragraph" w:customStyle="1" w:styleId="teksttabel">
    <w:name w:val="tekst tabel"/>
    <w:basedOn w:val="rdotabel"/>
    <w:autoRedefine/>
    <w:rsid w:val="002D5595"/>
    <w:rPr>
      <w:i w:val="0"/>
      <w:sz w:val="18"/>
    </w:rPr>
  </w:style>
  <w:style w:type="paragraph" w:customStyle="1" w:styleId="Listawypunktowa2">
    <w:name w:val="Lista wypunktowań 2"/>
    <w:basedOn w:val="listawypunktowa"/>
    <w:link w:val="Listawypunktowa2Znak"/>
    <w:autoRedefine/>
    <w:rsid w:val="00B028D7"/>
  </w:style>
  <w:style w:type="character" w:customStyle="1" w:styleId="Listawypunktowa2Znak">
    <w:name w:val="Lista wypunktowań 2 Znak"/>
    <w:link w:val="Listawypunktowa2"/>
    <w:rsid w:val="00C64D73"/>
    <w:rPr>
      <w:sz w:val="24"/>
      <w:szCs w:val="24"/>
      <w:lang w:val="pl-PL" w:eastAsia="en-US" w:bidi="ar-SA"/>
    </w:rPr>
  </w:style>
  <w:style w:type="character" w:styleId="Numerstrony">
    <w:name w:val="page number"/>
    <w:basedOn w:val="Domylnaczcionkaakapitu"/>
    <w:rsid w:val="003C0109"/>
  </w:style>
  <w:style w:type="character" w:styleId="Hipercze">
    <w:name w:val="Hyperlink"/>
    <w:uiPriority w:val="99"/>
    <w:rsid w:val="00105BAE"/>
    <w:rPr>
      <w:color w:val="0000FF"/>
      <w:u w:val="single"/>
    </w:rPr>
  </w:style>
  <w:style w:type="paragraph" w:styleId="Spistreci1">
    <w:name w:val="toc 1"/>
    <w:basedOn w:val="Normalny"/>
    <w:next w:val="Normalny"/>
    <w:autoRedefine/>
    <w:uiPriority w:val="39"/>
    <w:rsid w:val="00186915"/>
    <w:pPr>
      <w:tabs>
        <w:tab w:val="left" w:pos="1309"/>
        <w:tab w:val="left" w:pos="1440"/>
        <w:tab w:val="right" w:leader="dot" w:pos="9060"/>
      </w:tabs>
      <w:spacing w:before="120"/>
      <w:ind w:left="1309" w:hanging="1309"/>
      <w:jc w:val="left"/>
    </w:pPr>
    <w:rPr>
      <w:b/>
      <w:bCs/>
      <w:caps/>
      <w:sz w:val="20"/>
      <w:szCs w:val="20"/>
    </w:rPr>
  </w:style>
  <w:style w:type="paragraph" w:styleId="Spistreci2">
    <w:name w:val="toc 2"/>
    <w:basedOn w:val="Normalny"/>
    <w:next w:val="Normalny"/>
    <w:autoRedefine/>
    <w:uiPriority w:val="39"/>
    <w:rsid w:val="00D11C23"/>
    <w:pPr>
      <w:tabs>
        <w:tab w:val="left" w:pos="960"/>
        <w:tab w:val="right" w:leader="dot" w:pos="9060"/>
      </w:tabs>
      <w:spacing w:after="0"/>
      <w:ind w:left="935" w:hanging="695"/>
      <w:jc w:val="left"/>
    </w:pPr>
    <w:rPr>
      <w:smallCaps/>
      <w:sz w:val="20"/>
      <w:szCs w:val="20"/>
    </w:rPr>
  </w:style>
  <w:style w:type="paragraph" w:styleId="Spistreci3">
    <w:name w:val="toc 3"/>
    <w:basedOn w:val="Normalny"/>
    <w:next w:val="Normalny"/>
    <w:autoRedefine/>
    <w:uiPriority w:val="39"/>
    <w:rsid w:val="004B067D"/>
    <w:pPr>
      <w:tabs>
        <w:tab w:val="left" w:pos="1200"/>
        <w:tab w:val="right" w:leader="dot" w:pos="9060"/>
      </w:tabs>
      <w:spacing w:after="0"/>
      <w:ind w:left="1309" w:hanging="829"/>
      <w:jc w:val="left"/>
    </w:pPr>
    <w:rPr>
      <w:i/>
      <w:iCs/>
      <w:sz w:val="20"/>
      <w:szCs w:val="20"/>
    </w:rPr>
  </w:style>
  <w:style w:type="paragraph" w:styleId="Spistreci4">
    <w:name w:val="toc 4"/>
    <w:basedOn w:val="Normalny"/>
    <w:next w:val="Normalny"/>
    <w:autoRedefine/>
    <w:uiPriority w:val="39"/>
    <w:rsid w:val="00105BAE"/>
    <w:pPr>
      <w:spacing w:after="0"/>
      <w:ind w:left="720"/>
      <w:jc w:val="left"/>
    </w:pPr>
    <w:rPr>
      <w:sz w:val="18"/>
      <w:szCs w:val="18"/>
    </w:rPr>
  </w:style>
  <w:style w:type="paragraph" w:styleId="Tekstpodstawowywcity2">
    <w:name w:val="Body Text Indent 2"/>
    <w:basedOn w:val="Normalny"/>
    <w:rsid w:val="00305B86"/>
    <w:pPr>
      <w:spacing w:before="120" w:line="360" w:lineRule="auto"/>
    </w:pPr>
    <w:rPr>
      <w:rFonts w:ascii="Arial" w:hAnsi="Arial"/>
      <w:sz w:val="22"/>
      <w:szCs w:val="20"/>
    </w:rPr>
  </w:style>
  <w:style w:type="paragraph" w:styleId="Tekstpodstawowy2">
    <w:name w:val="Body Text 2"/>
    <w:basedOn w:val="Normalny"/>
    <w:rsid w:val="00CA33C5"/>
    <w:pPr>
      <w:spacing w:line="480" w:lineRule="auto"/>
    </w:pPr>
  </w:style>
  <w:style w:type="paragraph" w:customStyle="1" w:styleId="Wypunktowanie0">
    <w:name w:val="Wypunktowanie"/>
    <w:basedOn w:val="Normalny"/>
    <w:autoRedefine/>
    <w:uiPriority w:val="99"/>
    <w:rsid w:val="00CA33C5"/>
    <w:rPr>
      <w:bCs/>
      <w:color w:val="000000"/>
    </w:rPr>
  </w:style>
  <w:style w:type="paragraph" w:customStyle="1" w:styleId="1listawypunktowa">
    <w:name w:val="1 lista wypunktowań"/>
    <w:basedOn w:val="Normalny"/>
    <w:rsid w:val="009978D4"/>
    <w:pPr>
      <w:numPr>
        <w:numId w:val="2"/>
      </w:numPr>
      <w:tabs>
        <w:tab w:val="left" w:pos="357"/>
      </w:tabs>
    </w:pPr>
  </w:style>
  <w:style w:type="paragraph" w:customStyle="1" w:styleId="teksttabelbold">
    <w:name w:val="tekst tabel bold"/>
    <w:basedOn w:val="teksttabel"/>
    <w:rsid w:val="009978D4"/>
    <w:pPr>
      <w:tabs>
        <w:tab w:val="clear" w:pos="4536"/>
        <w:tab w:val="clear" w:pos="9072"/>
        <w:tab w:val="left" w:pos="704"/>
        <w:tab w:val="left" w:pos="851"/>
      </w:tabs>
      <w:jc w:val="center"/>
    </w:pPr>
    <w:rPr>
      <w:b/>
      <w:sz w:val="20"/>
      <w:szCs w:val="20"/>
    </w:rPr>
  </w:style>
  <w:style w:type="character" w:customStyle="1" w:styleId="tytul41">
    <w:name w:val="tytul41"/>
    <w:rsid w:val="00CE2786"/>
    <w:rPr>
      <w:b/>
      <w:bCs/>
      <w:i/>
      <w:iCs/>
      <w:color w:val="1E1D22"/>
      <w:sz w:val="24"/>
      <w:szCs w:val="24"/>
    </w:rPr>
  </w:style>
  <w:style w:type="paragraph" w:styleId="Tekstpodstawowywcity">
    <w:name w:val="Body Text Indent"/>
    <w:basedOn w:val="Normalny"/>
    <w:rsid w:val="003C1454"/>
    <w:pPr>
      <w:ind w:left="283"/>
    </w:pPr>
  </w:style>
  <w:style w:type="paragraph" w:styleId="Tekstpodstawowywcity3">
    <w:name w:val="Body Text Indent 3"/>
    <w:basedOn w:val="Normalny"/>
    <w:rsid w:val="00370FB6"/>
    <w:pPr>
      <w:ind w:left="283"/>
    </w:pPr>
    <w:rPr>
      <w:sz w:val="16"/>
      <w:szCs w:val="16"/>
    </w:rPr>
  </w:style>
  <w:style w:type="paragraph" w:customStyle="1" w:styleId="Nagwek2T">
    <w:name w:val="Nagłówek 2/T"/>
    <w:basedOn w:val="Normalny"/>
    <w:next w:val="Normalny"/>
    <w:rsid w:val="00D66453"/>
    <w:pPr>
      <w:keepNext/>
      <w:widowControl w:val="0"/>
      <w:autoSpaceDE/>
      <w:autoSpaceDN/>
      <w:adjustRightInd/>
      <w:jc w:val="left"/>
    </w:pPr>
    <w:rPr>
      <w:snapToGrid w:val="0"/>
      <w:szCs w:val="20"/>
      <w:lang w:eastAsia="pl-PL"/>
    </w:rPr>
  </w:style>
  <w:style w:type="paragraph" w:styleId="Tekstprzypisudolnego">
    <w:name w:val="footnote text"/>
    <w:aliases w:val="Podrozdział"/>
    <w:basedOn w:val="Normalny"/>
    <w:semiHidden/>
    <w:rsid w:val="00E05F65"/>
    <w:rPr>
      <w:sz w:val="20"/>
      <w:szCs w:val="20"/>
    </w:rPr>
  </w:style>
  <w:style w:type="character" w:styleId="Odwoanieprzypisudolnego">
    <w:name w:val="footnote reference"/>
    <w:semiHidden/>
    <w:rsid w:val="00E05F65"/>
    <w:rPr>
      <w:vertAlign w:val="superscript"/>
    </w:rPr>
  </w:style>
  <w:style w:type="paragraph" w:customStyle="1" w:styleId="2wypunktowania">
    <w:name w:val="2 wypunktowania"/>
    <w:basedOn w:val="Listawypunktowa2"/>
    <w:rsid w:val="00B028D7"/>
  </w:style>
  <w:style w:type="paragraph" w:customStyle="1" w:styleId="n">
    <w:name w:val="n"/>
    <w:basedOn w:val="listawypunktowa"/>
    <w:autoRedefine/>
    <w:rsid w:val="00B028D7"/>
    <w:pPr>
      <w:numPr>
        <w:numId w:val="3"/>
      </w:numPr>
    </w:pPr>
  </w:style>
  <w:style w:type="paragraph" w:styleId="Tekstprzypisukocowego">
    <w:name w:val="endnote text"/>
    <w:basedOn w:val="Normalny"/>
    <w:link w:val="TekstprzypisukocowegoZnak"/>
    <w:rsid w:val="003B27F1"/>
    <w:rPr>
      <w:sz w:val="20"/>
      <w:szCs w:val="20"/>
    </w:rPr>
  </w:style>
  <w:style w:type="character" w:customStyle="1" w:styleId="TekstprzypisukocowegoZnak">
    <w:name w:val="Tekst przypisu końcowego Znak"/>
    <w:link w:val="Tekstprzypisukocowego"/>
    <w:rsid w:val="0017433F"/>
    <w:rPr>
      <w:lang w:eastAsia="en-US"/>
    </w:rPr>
  </w:style>
  <w:style w:type="character" w:styleId="Odwoanieprzypisukocowego">
    <w:name w:val="endnote reference"/>
    <w:rsid w:val="003B27F1"/>
    <w:rPr>
      <w:vertAlign w:val="superscript"/>
    </w:rPr>
  </w:style>
  <w:style w:type="paragraph" w:styleId="Tekstpodstawowy">
    <w:name w:val="Body Text"/>
    <w:basedOn w:val="Normalny"/>
    <w:link w:val="TekstpodstawowyZnak"/>
    <w:rsid w:val="000F7717"/>
  </w:style>
  <w:style w:type="character" w:customStyle="1" w:styleId="TekstpodstawowyZnak">
    <w:name w:val="Tekst podstawowy Znak"/>
    <w:basedOn w:val="Domylnaczcionkaakapitu"/>
    <w:link w:val="Tekstpodstawowy"/>
    <w:rsid w:val="00555470"/>
    <w:rPr>
      <w:sz w:val="24"/>
      <w:szCs w:val="24"/>
      <w:lang w:eastAsia="en-US"/>
    </w:rPr>
  </w:style>
  <w:style w:type="paragraph" w:customStyle="1" w:styleId="FR2">
    <w:name w:val="FR2"/>
    <w:rsid w:val="00F05934"/>
    <w:pPr>
      <w:widowControl w:val="0"/>
      <w:jc w:val="both"/>
    </w:pPr>
    <w:rPr>
      <w:rFonts w:ascii="Arial" w:hAnsi="Arial"/>
      <w:snapToGrid w:val="0"/>
      <w:sz w:val="18"/>
      <w:lang w:val="en-US"/>
    </w:rPr>
  </w:style>
  <w:style w:type="paragraph" w:styleId="Zwykytekst">
    <w:name w:val="Plain Text"/>
    <w:basedOn w:val="Normalny"/>
    <w:link w:val="ZwykytekstZnak"/>
    <w:rsid w:val="00336ECD"/>
    <w:pPr>
      <w:autoSpaceDE/>
      <w:autoSpaceDN/>
      <w:adjustRightInd/>
      <w:jc w:val="left"/>
    </w:pPr>
    <w:rPr>
      <w:rFonts w:ascii="Courier New" w:hAnsi="Courier New"/>
      <w:snapToGrid w:val="0"/>
      <w:sz w:val="20"/>
      <w:szCs w:val="20"/>
      <w:lang w:eastAsia="en-GB"/>
    </w:rPr>
  </w:style>
  <w:style w:type="character" w:customStyle="1" w:styleId="ZwykytekstZnak">
    <w:name w:val="Zwykły tekst Znak"/>
    <w:link w:val="Zwykytekst"/>
    <w:rsid w:val="00304FC7"/>
    <w:rPr>
      <w:rFonts w:ascii="Courier New" w:hAnsi="Courier New"/>
      <w:snapToGrid w:val="0"/>
      <w:lang w:eastAsia="en-GB"/>
    </w:rPr>
  </w:style>
  <w:style w:type="paragraph" w:customStyle="1" w:styleId="H4">
    <w:name w:val="H4"/>
    <w:basedOn w:val="Normalny"/>
    <w:next w:val="Normalny"/>
    <w:rsid w:val="00C652E3"/>
    <w:pPr>
      <w:keepNext/>
      <w:autoSpaceDE/>
      <w:autoSpaceDN/>
      <w:adjustRightInd/>
      <w:spacing w:before="100" w:after="100"/>
      <w:jc w:val="left"/>
      <w:outlineLvl w:val="4"/>
    </w:pPr>
    <w:rPr>
      <w:b/>
      <w:snapToGrid w:val="0"/>
      <w:szCs w:val="20"/>
      <w:lang w:eastAsia="pl-PL"/>
    </w:rPr>
  </w:style>
  <w:style w:type="character" w:customStyle="1" w:styleId="wyr">
    <w:name w:val="wyr"/>
    <w:basedOn w:val="Domylnaczcionkaakapitu"/>
    <w:rsid w:val="00D9355D"/>
  </w:style>
  <w:style w:type="character" w:customStyle="1" w:styleId="wyr2">
    <w:name w:val="wyr2"/>
    <w:basedOn w:val="Domylnaczcionkaakapitu"/>
    <w:rsid w:val="00D9355D"/>
  </w:style>
  <w:style w:type="paragraph" w:styleId="NormalnyWeb">
    <w:name w:val="Normal (Web)"/>
    <w:basedOn w:val="Normalny"/>
    <w:uiPriority w:val="99"/>
    <w:rsid w:val="00623A3F"/>
    <w:pPr>
      <w:autoSpaceDE/>
      <w:autoSpaceDN/>
      <w:adjustRightInd/>
      <w:spacing w:before="100" w:beforeAutospacing="1" w:after="100" w:afterAutospacing="1"/>
      <w:jc w:val="left"/>
    </w:pPr>
    <w:rPr>
      <w:lang w:eastAsia="pl-PL"/>
    </w:rPr>
  </w:style>
  <w:style w:type="paragraph" w:styleId="Spistreci5">
    <w:name w:val="toc 5"/>
    <w:basedOn w:val="Normalny"/>
    <w:next w:val="Normalny"/>
    <w:autoRedefine/>
    <w:uiPriority w:val="39"/>
    <w:rsid w:val="001A0A0B"/>
    <w:pPr>
      <w:spacing w:after="0"/>
      <w:ind w:left="960"/>
      <w:jc w:val="left"/>
    </w:pPr>
    <w:rPr>
      <w:sz w:val="18"/>
      <w:szCs w:val="18"/>
    </w:rPr>
  </w:style>
  <w:style w:type="paragraph" w:styleId="Spistreci6">
    <w:name w:val="toc 6"/>
    <w:basedOn w:val="Normalny"/>
    <w:next w:val="Normalny"/>
    <w:autoRedefine/>
    <w:uiPriority w:val="39"/>
    <w:rsid w:val="001A0A0B"/>
    <w:pPr>
      <w:spacing w:after="0"/>
      <w:ind w:left="1200"/>
      <w:jc w:val="left"/>
    </w:pPr>
    <w:rPr>
      <w:sz w:val="18"/>
      <w:szCs w:val="18"/>
    </w:rPr>
  </w:style>
  <w:style w:type="paragraph" w:styleId="Spistreci7">
    <w:name w:val="toc 7"/>
    <w:basedOn w:val="Normalny"/>
    <w:next w:val="Normalny"/>
    <w:autoRedefine/>
    <w:uiPriority w:val="39"/>
    <w:rsid w:val="001A0A0B"/>
    <w:pPr>
      <w:spacing w:after="0"/>
      <w:ind w:left="1440"/>
      <w:jc w:val="left"/>
    </w:pPr>
    <w:rPr>
      <w:sz w:val="18"/>
      <w:szCs w:val="18"/>
    </w:rPr>
  </w:style>
  <w:style w:type="paragraph" w:styleId="Spistreci8">
    <w:name w:val="toc 8"/>
    <w:basedOn w:val="Normalny"/>
    <w:next w:val="Normalny"/>
    <w:autoRedefine/>
    <w:uiPriority w:val="39"/>
    <w:rsid w:val="001A0A0B"/>
    <w:pPr>
      <w:spacing w:after="0"/>
      <w:ind w:left="1680"/>
      <w:jc w:val="left"/>
    </w:pPr>
    <w:rPr>
      <w:sz w:val="18"/>
      <w:szCs w:val="18"/>
    </w:rPr>
  </w:style>
  <w:style w:type="paragraph" w:styleId="Spistreci9">
    <w:name w:val="toc 9"/>
    <w:basedOn w:val="Normalny"/>
    <w:next w:val="Normalny"/>
    <w:autoRedefine/>
    <w:uiPriority w:val="39"/>
    <w:rsid w:val="001A0A0B"/>
    <w:pPr>
      <w:spacing w:after="0"/>
      <w:ind w:left="1920"/>
      <w:jc w:val="left"/>
    </w:pPr>
    <w:rPr>
      <w:sz w:val="18"/>
      <w:szCs w:val="18"/>
    </w:rPr>
  </w:style>
  <w:style w:type="paragraph" w:styleId="Indeks1">
    <w:name w:val="index 1"/>
    <w:basedOn w:val="Normalny"/>
    <w:next w:val="Normalny"/>
    <w:autoRedefine/>
    <w:semiHidden/>
    <w:rsid w:val="00FC730F"/>
    <w:pPr>
      <w:spacing w:after="0"/>
      <w:ind w:left="240" w:hanging="240"/>
      <w:jc w:val="left"/>
    </w:pPr>
    <w:rPr>
      <w:sz w:val="20"/>
      <w:szCs w:val="20"/>
    </w:rPr>
  </w:style>
  <w:style w:type="paragraph" w:styleId="Indeks2">
    <w:name w:val="index 2"/>
    <w:basedOn w:val="Normalny"/>
    <w:next w:val="Normalny"/>
    <w:autoRedefine/>
    <w:semiHidden/>
    <w:rsid w:val="00FC730F"/>
    <w:pPr>
      <w:spacing w:after="0"/>
      <w:ind w:left="480" w:hanging="240"/>
      <w:jc w:val="left"/>
    </w:pPr>
    <w:rPr>
      <w:sz w:val="20"/>
      <w:szCs w:val="20"/>
    </w:rPr>
  </w:style>
  <w:style w:type="paragraph" w:styleId="Indeks3">
    <w:name w:val="index 3"/>
    <w:basedOn w:val="Normalny"/>
    <w:next w:val="Normalny"/>
    <w:autoRedefine/>
    <w:semiHidden/>
    <w:rsid w:val="00FC730F"/>
    <w:pPr>
      <w:spacing w:after="0"/>
      <w:ind w:left="720" w:hanging="240"/>
      <w:jc w:val="left"/>
    </w:pPr>
    <w:rPr>
      <w:sz w:val="20"/>
      <w:szCs w:val="20"/>
    </w:rPr>
  </w:style>
  <w:style w:type="paragraph" w:styleId="Indeks4">
    <w:name w:val="index 4"/>
    <w:basedOn w:val="Normalny"/>
    <w:next w:val="Normalny"/>
    <w:autoRedefine/>
    <w:semiHidden/>
    <w:rsid w:val="00FC730F"/>
    <w:pPr>
      <w:spacing w:after="0"/>
      <w:ind w:left="960" w:hanging="240"/>
      <w:jc w:val="left"/>
    </w:pPr>
    <w:rPr>
      <w:sz w:val="20"/>
      <w:szCs w:val="20"/>
    </w:rPr>
  </w:style>
  <w:style w:type="paragraph" w:styleId="Indeks5">
    <w:name w:val="index 5"/>
    <w:basedOn w:val="Normalny"/>
    <w:next w:val="Normalny"/>
    <w:autoRedefine/>
    <w:semiHidden/>
    <w:rsid w:val="00FC730F"/>
    <w:pPr>
      <w:spacing w:after="0"/>
      <w:ind w:left="1200" w:hanging="240"/>
      <w:jc w:val="left"/>
    </w:pPr>
    <w:rPr>
      <w:sz w:val="20"/>
      <w:szCs w:val="20"/>
    </w:rPr>
  </w:style>
  <w:style w:type="paragraph" w:styleId="Indeks6">
    <w:name w:val="index 6"/>
    <w:basedOn w:val="Normalny"/>
    <w:next w:val="Normalny"/>
    <w:autoRedefine/>
    <w:semiHidden/>
    <w:rsid w:val="00FC730F"/>
    <w:pPr>
      <w:spacing w:after="0"/>
      <w:ind w:left="1440" w:hanging="240"/>
      <w:jc w:val="left"/>
    </w:pPr>
    <w:rPr>
      <w:sz w:val="20"/>
      <w:szCs w:val="20"/>
    </w:rPr>
  </w:style>
  <w:style w:type="paragraph" w:styleId="Indeks7">
    <w:name w:val="index 7"/>
    <w:basedOn w:val="Normalny"/>
    <w:next w:val="Normalny"/>
    <w:autoRedefine/>
    <w:semiHidden/>
    <w:rsid w:val="00FC730F"/>
    <w:pPr>
      <w:spacing w:after="0"/>
      <w:ind w:left="1680" w:hanging="240"/>
      <w:jc w:val="left"/>
    </w:pPr>
    <w:rPr>
      <w:sz w:val="20"/>
      <w:szCs w:val="20"/>
    </w:rPr>
  </w:style>
  <w:style w:type="paragraph" w:styleId="Indeks8">
    <w:name w:val="index 8"/>
    <w:basedOn w:val="Normalny"/>
    <w:next w:val="Normalny"/>
    <w:autoRedefine/>
    <w:semiHidden/>
    <w:rsid w:val="00FC730F"/>
    <w:pPr>
      <w:spacing w:after="0"/>
      <w:ind w:left="1920" w:hanging="240"/>
      <w:jc w:val="left"/>
    </w:pPr>
    <w:rPr>
      <w:sz w:val="20"/>
      <w:szCs w:val="20"/>
    </w:rPr>
  </w:style>
  <w:style w:type="paragraph" w:styleId="Indeks9">
    <w:name w:val="index 9"/>
    <w:basedOn w:val="Normalny"/>
    <w:next w:val="Normalny"/>
    <w:autoRedefine/>
    <w:semiHidden/>
    <w:rsid w:val="00FC730F"/>
    <w:pPr>
      <w:spacing w:after="0"/>
      <w:ind w:left="2160" w:hanging="240"/>
      <w:jc w:val="left"/>
    </w:pPr>
    <w:rPr>
      <w:sz w:val="20"/>
      <w:szCs w:val="20"/>
    </w:rPr>
  </w:style>
  <w:style w:type="paragraph" w:styleId="Nagwekindeksu">
    <w:name w:val="index heading"/>
    <w:basedOn w:val="Normalny"/>
    <w:next w:val="Indeks1"/>
    <w:semiHidden/>
    <w:rsid w:val="00FC730F"/>
    <w:pPr>
      <w:spacing w:before="120"/>
      <w:jc w:val="left"/>
    </w:pPr>
    <w:rPr>
      <w:b/>
      <w:bCs/>
      <w:i/>
      <w:iCs/>
      <w:sz w:val="20"/>
      <w:szCs w:val="20"/>
    </w:rPr>
  </w:style>
  <w:style w:type="paragraph" w:customStyle="1" w:styleId="tabela0">
    <w:name w:val="tabela"/>
    <w:basedOn w:val="Normalny"/>
    <w:rsid w:val="00764720"/>
    <w:pPr>
      <w:autoSpaceDE/>
      <w:autoSpaceDN/>
      <w:adjustRightInd/>
      <w:spacing w:after="0"/>
    </w:pPr>
    <w:rPr>
      <w:sz w:val="20"/>
    </w:rPr>
  </w:style>
  <w:style w:type="paragraph" w:customStyle="1" w:styleId="nagwektabel0">
    <w:name w:val="nagłówek tabel"/>
    <w:basedOn w:val="Normalny"/>
    <w:rsid w:val="00764720"/>
    <w:pPr>
      <w:tabs>
        <w:tab w:val="left" w:pos="1134"/>
      </w:tabs>
      <w:autoSpaceDE/>
      <w:autoSpaceDN/>
      <w:adjustRightInd/>
      <w:spacing w:after="0"/>
      <w:ind w:left="1134" w:hanging="1134"/>
    </w:pPr>
    <w:rPr>
      <w:b/>
      <w:sz w:val="20"/>
    </w:rPr>
  </w:style>
  <w:style w:type="paragraph" w:customStyle="1" w:styleId="rdo">
    <w:name w:val="Żródło"/>
    <w:basedOn w:val="Normalny"/>
    <w:rsid w:val="00764720"/>
    <w:pPr>
      <w:tabs>
        <w:tab w:val="left" w:pos="851"/>
      </w:tabs>
      <w:autoSpaceDE/>
      <w:autoSpaceDN/>
      <w:adjustRightInd/>
      <w:spacing w:after="0"/>
      <w:ind w:left="851" w:hanging="851"/>
    </w:pPr>
    <w:rPr>
      <w:i/>
      <w:sz w:val="20"/>
      <w:szCs w:val="20"/>
      <w:lang w:eastAsia="pl-PL"/>
    </w:rPr>
  </w:style>
  <w:style w:type="paragraph" w:customStyle="1" w:styleId="Tabela">
    <w:name w:val="Tabela"/>
    <w:basedOn w:val="Normalny"/>
    <w:next w:val="Normalny"/>
    <w:link w:val="TabelaZnak"/>
    <w:rsid w:val="00EE12D5"/>
    <w:pPr>
      <w:numPr>
        <w:numId w:val="4"/>
      </w:numPr>
      <w:tabs>
        <w:tab w:val="left" w:pos="1134"/>
      </w:tabs>
      <w:autoSpaceDE/>
      <w:autoSpaceDN/>
      <w:adjustRightInd/>
      <w:spacing w:after="0"/>
    </w:pPr>
    <w:rPr>
      <w:b/>
      <w:sz w:val="20"/>
      <w:szCs w:val="20"/>
    </w:rPr>
  </w:style>
  <w:style w:type="character" w:customStyle="1" w:styleId="TabelaZnak">
    <w:name w:val="Tabela Znak"/>
    <w:link w:val="Tabela"/>
    <w:rsid w:val="005A6C57"/>
    <w:rPr>
      <w:b/>
      <w:lang w:eastAsia="en-US"/>
    </w:rPr>
  </w:style>
  <w:style w:type="paragraph" w:customStyle="1" w:styleId="punktowanie">
    <w:name w:val="punktowanie"/>
    <w:basedOn w:val="Normalny"/>
    <w:autoRedefine/>
    <w:rsid w:val="00AE6914"/>
    <w:pPr>
      <w:numPr>
        <w:numId w:val="5"/>
      </w:numPr>
      <w:autoSpaceDE/>
      <w:autoSpaceDN/>
      <w:adjustRightInd/>
      <w:spacing w:after="0"/>
    </w:pPr>
    <w:rPr>
      <w:sz w:val="20"/>
      <w:szCs w:val="20"/>
    </w:rPr>
  </w:style>
  <w:style w:type="paragraph" w:customStyle="1" w:styleId="wykres">
    <w:name w:val="wykres"/>
    <w:basedOn w:val="Normalny"/>
    <w:rsid w:val="007F1C21"/>
    <w:pPr>
      <w:numPr>
        <w:numId w:val="6"/>
      </w:numPr>
      <w:tabs>
        <w:tab w:val="left" w:pos="1134"/>
      </w:tabs>
      <w:autoSpaceDE/>
      <w:autoSpaceDN/>
      <w:adjustRightInd/>
      <w:spacing w:after="0"/>
    </w:pPr>
    <w:rPr>
      <w:b/>
      <w:sz w:val="20"/>
      <w:szCs w:val="20"/>
    </w:rPr>
  </w:style>
  <w:style w:type="paragraph" w:customStyle="1" w:styleId="Nagowektabel">
    <w:name w:val="Nagłowek tabel"/>
    <w:basedOn w:val="Normalny"/>
    <w:link w:val="NagowektabelZnak"/>
    <w:rsid w:val="00592F35"/>
    <w:pPr>
      <w:numPr>
        <w:numId w:val="13"/>
      </w:numPr>
      <w:autoSpaceDE/>
      <w:autoSpaceDN/>
      <w:adjustRightInd/>
      <w:spacing w:after="0"/>
    </w:pPr>
    <w:rPr>
      <w:rFonts w:ascii="Arial" w:hAnsi="Arial"/>
      <w:b/>
      <w:sz w:val="22"/>
    </w:rPr>
  </w:style>
  <w:style w:type="character" w:customStyle="1" w:styleId="NagowektabelZnak">
    <w:name w:val="Nagłowek tabel Znak"/>
    <w:link w:val="Nagowektabel"/>
    <w:rsid w:val="00592F35"/>
    <w:rPr>
      <w:rFonts w:ascii="Arial" w:hAnsi="Arial"/>
      <w:b/>
      <w:sz w:val="22"/>
      <w:szCs w:val="24"/>
      <w:lang w:eastAsia="en-US"/>
    </w:rPr>
  </w:style>
  <w:style w:type="paragraph" w:customStyle="1" w:styleId="Gosia14a">
    <w:name w:val="Gosia14a"/>
    <w:basedOn w:val="Normalny"/>
    <w:rsid w:val="00256CB1"/>
    <w:pPr>
      <w:widowControl w:val="0"/>
      <w:overflowPunct w:val="0"/>
      <w:spacing w:after="0" w:line="360" w:lineRule="auto"/>
      <w:ind w:firstLine="851"/>
      <w:jc w:val="left"/>
      <w:textAlignment w:val="baseline"/>
    </w:pPr>
    <w:rPr>
      <w:rFonts w:ascii="Century Schoolbook" w:hAnsi="Century Schoolbook"/>
      <w:lang w:eastAsia="pl-PL"/>
    </w:rPr>
  </w:style>
  <w:style w:type="paragraph" w:styleId="Legenda">
    <w:name w:val="caption"/>
    <w:aliases w:val="Podpis nad obiektem,Legenda Znak Znak Znak,Legenda Znak Znak,Legenda Znak Znak Znak Znak,Legenda Znak Znak Znak Znak Znak Znak,Legenda Znak Znak Znak Znak Znak Znak Znak,Legenda Znak,Podpis pod rysunkiem,Nagłówek Tabeli,Nag3ówek Tabeli,Tabela n"/>
    <w:basedOn w:val="Normalny"/>
    <w:next w:val="Normalny"/>
    <w:uiPriority w:val="35"/>
    <w:qFormat/>
    <w:rsid w:val="001B3271"/>
    <w:pPr>
      <w:autoSpaceDE/>
      <w:autoSpaceDN/>
      <w:adjustRightInd/>
      <w:spacing w:after="0"/>
    </w:pPr>
    <w:rPr>
      <w:b/>
      <w:bCs/>
      <w:sz w:val="20"/>
      <w:szCs w:val="20"/>
    </w:rPr>
  </w:style>
  <w:style w:type="character" w:styleId="Odwoaniedokomentarza">
    <w:name w:val="annotation reference"/>
    <w:uiPriority w:val="99"/>
    <w:rsid w:val="001D65F7"/>
    <w:rPr>
      <w:sz w:val="16"/>
      <w:szCs w:val="16"/>
    </w:rPr>
  </w:style>
  <w:style w:type="paragraph" w:styleId="Tekstkomentarza">
    <w:name w:val="annotation text"/>
    <w:basedOn w:val="Normalny"/>
    <w:link w:val="TekstkomentarzaZnak"/>
    <w:uiPriority w:val="99"/>
    <w:rsid w:val="001D65F7"/>
    <w:rPr>
      <w:sz w:val="20"/>
      <w:szCs w:val="20"/>
    </w:rPr>
  </w:style>
  <w:style w:type="character" w:customStyle="1" w:styleId="TekstkomentarzaZnak">
    <w:name w:val="Tekst komentarza Znak"/>
    <w:link w:val="Tekstkomentarza"/>
    <w:uiPriority w:val="99"/>
    <w:rsid w:val="0017433F"/>
    <w:rPr>
      <w:lang w:eastAsia="en-US"/>
    </w:rPr>
  </w:style>
  <w:style w:type="paragraph" w:styleId="Tematkomentarza">
    <w:name w:val="annotation subject"/>
    <w:basedOn w:val="Tekstkomentarza"/>
    <w:next w:val="Tekstkomentarza"/>
    <w:link w:val="TematkomentarzaZnak"/>
    <w:rsid w:val="001D65F7"/>
    <w:rPr>
      <w:b/>
      <w:bCs/>
    </w:rPr>
  </w:style>
  <w:style w:type="character" w:customStyle="1" w:styleId="TematkomentarzaZnak">
    <w:name w:val="Temat komentarza Znak"/>
    <w:link w:val="Tematkomentarza"/>
    <w:rsid w:val="0017433F"/>
    <w:rPr>
      <w:b/>
      <w:bCs/>
      <w:lang w:eastAsia="en-US"/>
    </w:rPr>
  </w:style>
  <w:style w:type="paragraph" w:styleId="Tekstdymka">
    <w:name w:val="Balloon Text"/>
    <w:basedOn w:val="Normalny"/>
    <w:link w:val="TekstdymkaZnak"/>
    <w:uiPriority w:val="99"/>
    <w:rsid w:val="001D65F7"/>
    <w:rPr>
      <w:rFonts w:ascii="Tahoma" w:hAnsi="Tahoma"/>
      <w:sz w:val="16"/>
      <w:szCs w:val="16"/>
    </w:rPr>
  </w:style>
  <w:style w:type="character" w:customStyle="1" w:styleId="TekstdymkaZnak">
    <w:name w:val="Tekst dymka Znak"/>
    <w:link w:val="Tekstdymka"/>
    <w:uiPriority w:val="99"/>
    <w:rsid w:val="0017433F"/>
    <w:rPr>
      <w:rFonts w:ascii="Tahoma" w:hAnsi="Tahoma" w:cs="Tahoma"/>
      <w:sz w:val="16"/>
      <w:szCs w:val="16"/>
      <w:lang w:eastAsia="en-US"/>
    </w:rPr>
  </w:style>
  <w:style w:type="paragraph" w:customStyle="1" w:styleId="Wykres81naglowekwykresow">
    <w:name w:val="Wykres 8.1. naglowek wykresow"/>
    <w:basedOn w:val="Normalny"/>
    <w:rsid w:val="009177B1"/>
    <w:pPr>
      <w:numPr>
        <w:numId w:val="7"/>
      </w:numPr>
      <w:autoSpaceDE/>
      <w:autoSpaceDN/>
      <w:adjustRightInd/>
      <w:spacing w:after="0"/>
    </w:pPr>
    <w:rPr>
      <w:b/>
      <w:sz w:val="20"/>
      <w:szCs w:val="20"/>
    </w:rPr>
  </w:style>
  <w:style w:type="paragraph" w:customStyle="1" w:styleId="rysunek">
    <w:name w:val="rysunek"/>
    <w:basedOn w:val="Normalny"/>
    <w:rsid w:val="00413799"/>
    <w:rPr>
      <w:sz w:val="22"/>
      <w:szCs w:val="22"/>
    </w:rPr>
  </w:style>
  <w:style w:type="paragraph" w:customStyle="1" w:styleId="Styl1">
    <w:name w:val="Styl1"/>
    <w:basedOn w:val="rysunek"/>
    <w:rsid w:val="00413799"/>
  </w:style>
  <w:style w:type="paragraph" w:customStyle="1" w:styleId="Rysuneknr1">
    <w:name w:val="Rysunek nr 1"/>
    <w:basedOn w:val="Tabela"/>
    <w:link w:val="Rysuneknr1Znak"/>
    <w:rsid w:val="00413799"/>
    <w:rPr>
      <w:sz w:val="22"/>
    </w:rPr>
  </w:style>
  <w:style w:type="character" w:customStyle="1" w:styleId="Rysuneknr1Znak">
    <w:name w:val="Rysunek nr 1 Znak"/>
    <w:link w:val="Rysuneknr1"/>
    <w:rsid w:val="005A6C57"/>
    <w:rPr>
      <w:b/>
      <w:sz w:val="22"/>
      <w:lang w:eastAsia="en-US"/>
    </w:rPr>
  </w:style>
  <w:style w:type="character" w:styleId="Pogrubienie">
    <w:name w:val="Strong"/>
    <w:uiPriority w:val="22"/>
    <w:qFormat/>
    <w:rsid w:val="00E43627"/>
    <w:rPr>
      <w:b/>
      <w:bCs/>
    </w:rPr>
  </w:style>
  <w:style w:type="paragraph" w:styleId="Spisilustracji">
    <w:name w:val="table of figures"/>
    <w:basedOn w:val="Normalny"/>
    <w:next w:val="Normalny"/>
    <w:uiPriority w:val="99"/>
    <w:rsid w:val="00686BCB"/>
    <w:rPr>
      <w:sz w:val="22"/>
    </w:rPr>
  </w:style>
  <w:style w:type="paragraph" w:styleId="Listapunktowana">
    <w:name w:val="List Bullet"/>
    <w:basedOn w:val="Normalny"/>
    <w:next w:val="Normalny"/>
    <w:autoRedefine/>
    <w:rsid w:val="000A4D25"/>
    <w:pPr>
      <w:numPr>
        <w:numId w:val="9"/>
      </w:numPr>
      <w:autoSpaceDE/>
      <w:autoSpaceDN/>
      <w:adjustRightInd/>
      <w:spacing w:after="0"/>
    </w:pPr>
  </w:style>
  <w:style w:type="paragraph" w:styleId="Tekstpodstawowy3">
    <w:name w:val="Body Text 3"/>
    <w:basedOn w:val="Normalny"/>
    <w:rsid w:val="000A4D25"/>
    <w:rPr>
      <w:sz w:val="16"/>
      <w:szCs w:val="16"/>
    </w:rPr>
  </w:style>
  <w:style w:type="paragraph" w:customStyle="1" w:styleId="Listawypunktowana1">
    <w:name w:val="Lista wypunktowana1"/>
    <w:basedOn w:val="Tekstpodstawowy3"/>
    <w:rsid w:val="000A4D25"/>
    <w:pPr>
      <w:numPr>
        <w:numId w:val="8"/>
      </w:numPr>
      <w:autoSpaceDE/>
      <w:autoSpaceDN/>
      <w:adjustRightInd/>
      <w:spacing w:after="0"/>
    </w:pPr>
    <w:rPr>
      <w:sz w:val="24"/>
      <w:szCs w:val="20"/>
      <w:lang w:eastAsia="pl-PL"/>
    </w:rPr>
  </w:style>
  <w:style w:type="table" w:styleId="Tabela-Siatka7">
    <w:name w:val="Table Grid 7"/>
    <w:basedOn w:val="Standardowy"/>
    <w:rsid w:val="00D70C7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jablonna">
    <w:name w:val="jablonna"/>
    <w:basedOn w:val="Normalny"/>
    <w:rsid w:val="002F3D87"/>
    <w:pPr>
      <w:autoSpaceDE/>
      <w:autoSpaceDN/>
      <w:adjustRightInd/>
      <w:spacing w:after="0"/>
    </w:pPr>
    <w:rPr>
      <w:sz w:val="22"/>
      <w:szCs w:val="20"/>
      <w:lang w:eastAsia="pl-PL"/>
    </w:rPr>
  </w:style>
  <w:style w:type="paragraph" w:customStyle="1" w:styleId="bullet2">
    <w:name w:val="bullet2"/>
    <w:basedOn w:val="Normalny"/>
    <w:rsid w:val="009E70CE"/>
    <w:pPr>
      <w:numPr>
        <w:ilvl w:val="1"/>
        <w:numId w:val="11"/>
      </w:numPr>
      <w:autoSpaceDE/>
      <w:autoSpaceDN/>
      <w:adjustRightInd/>
      <w:spacing w:before="120" w:after="0"/>
    </w:pPr>
    <w:rPr>
      <w:lang w:val="en-US" w:eastAsia="pl-PL"/>
    </w:rPr>
  </w:style>
  <w:style w:type="paragraph" w:customStyle="1" w:styleId="bullet10">
    <w:name w:val="bullet 1"/>
    <w:basedOn w:val="Normalny"/>
    <w:rsid w:val="009E70CE"/>
    <w:pPr>
      <w:numPr>
        <w:numId w:val="11"/>
      </w:numPr>
      <w:tabs>
        <w:tab w:val="num" w:pos="1440"/>
      </w:tabs>
      <w:autoSpaceDE/>
      <w:autoSpaceDN/>
      <w:adjustRightInd/>
      <w:spacing w:before="120" w:after="0"/>
      <w:ind w:left="1440" w:hanging="360"/>
    </w:pPr>
    <w:rPr>
      <w:bCs/>
      <w:lang w:eastAsia="pl-PL"/>
    </w:rPr>
  </w:style>
  <w:style w:type="paragraph" w:customStyle="1" w:styleId="Bullet1">
    <w:name w:val="Bullet 1"/>
    <w:rsid w:val="009E70CE"/>
    <w:pPr>
      <w:numPr>
        <w:numId w:val="10"/>
      </w:numPr>
    </w:pPr>
    <w:rPr>
      <w:rFonts w:ascii="TimesNewRomanPS" w:hAnsi="TimesNewRomanPS"/>
      <w:color w:val="000000"/>
      <w:sz w:val="24"/>
    </w:rPr>
  </w:style>
  <w:style w:type="character" w:styleId="UyteHipercze">
    <w:name w:val="FollowedHyperlink"/>
    <w:uiPriority w:val="99"/>
    <w:rsid w:val="00B117E3"/>
    <w:rPr>
      <w:color w:val="800080"/>
      <w:u w:val="single"/>
    </w:rPr>
  </w:style>
  <w:style w:type="table" w:styleId="Tabela-Siatka1">
    <w:name w:val="Table Grid 1"/>
    <w:basedOn w:val="Standardowy"/>
    <w:rsid w:val="00FB505C"/>
    <w:pPr>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ekstpodstawowy21">
    <w:name w:val="Tekst podstawowy 21"/>
    <w:basedOn w:val="Normalny"/>
    <w:rsid w:val="00226299"/>
    <w:pPr>
      <w:overflowPunct w:val="0"/>
      <w:spacing w:after="0"/>
      <w:ind w:firstLine="708"/>
      <w:textAlignment w:val="baseline"/>
    </w:pPr>
    <w:rPr>
      <w:rFonts w:ascii="Arial" w:hAnsi="Arial"/>
      <w:b/>
      <w:sz w:val="22"/>
      <w:szCs w:val="20"/>
      <w:lang w:eastAsia="pl-PL"/>
    </w:rPr>
  </w:style>
  <w:style w:type="paragraph" w:customStyle="1" w:styleId="MK">
    <w:name w:val="MK"/>
    <w:basedOn w:val="Normalny"/>
    <w:rsid w:val="005D5111"/>
    <w:pPr>
      <w:autoSpaceDE/>
      <w:autoSpaceDN/>
      <w:adjustRightInd/>
      <w:jc w:val="left"/>
    </w:pPr>
    <w:rPr>
      <w:rFonts w:ascii="Arial" w:hAnsi="Arial"/>
      <w:sz w:val="20"/>
      <w:lang w:eastAsia="pl-PL"/>
    </w:rPr>
  </w:style>
  <w:style w:type="character" w:customStyle="1" w:styleId="czar101">
    <w:name w:val="czar101"/>
    <w:rsid w:val="00190C1C"/>
    <w:rPr>
      <w:rFonts w:ascii="Verdana" w:hAnsi="Verdana" w:hint="default"/>
      <w:color w:val="000000"/>
      <w:sz w:val="15"/>
      <w:szCs w:val="15"/>
    </w:rPr>
  </w:style>
  <w:style w:type="character" w:customStyle="1" w:styleId="artykul">
    <w:name w:val="artykul"/>
    <w:rsid w:val="00763BCD"/>
    <w:rPr>
      <w:b w:val="0"/>
      <w:bCs w:val="0"/>
      <w:color w:val="7D7D7D"/>
      <w:sz w:val="22"/>
      <w:szCs w:val="22"/>
    </w:rPr>
  </w:style>
  <w:style w:type="paragraph" w:customStyle="1" w:styleId="wypunktowanie">
    <w:name w:val="wypunktowanie"/>
    <w:basedOn w:val="Normalny"/>
    <w:rsid w:val="000A0478"/>
    <w:pPr>
      <w:numPr>
        <w:ilvl w:val="1"/>
        <w:numId w:val="12"/>
      </w:numPr>
      <w:autoSpaceDE/>
      <w:autoSpaceDN/>
      <w:adjustRightInd/>
      <w:spacing w:after="0" w:line="240" w:lineRule="atLeast"/>
      <w:jc w:val="left"/>
    </w:pPr>
    <w:rPr>
      <w:rFonts w:ascii="07 Times Normaal" w:hAnsi="07 Times Normaal"/>
      <w:sz w:val="22"/>
      <w:szCs w:val="20"/>
      <w:lang w:val="en-GB"/>
    </w:rPr>
  </w:style>
  <w:style w:type="paragraph" w:customStyle="1" w:styleId="StylArial11ptPo6pt">
    <w:name w:val="Styl Arial 11 pt Po:  6 pt"/>
    <w:basedOn w:val="Normalny"/>
    <w:rsid w:val="00DF3369"/>
    <w:pPr>
      <w:autoSpaceDE/>
      <w:autoSpaceDN/>
      <w:adjustRightInd/>
      <w:spacing w:line="320" w:lineRule="atLeast"/>
    </w:pPr>
    <w:rPr>
      <w:rFonts w:ascii="Arial" w:hAnsi="Arial"/>
      <w:sz w:val="22"/>
      <w:szCs w:val="20"/>
      <w:lang w:eastAsia="pl-PL"/>
    </w:rPr>
  </w:style>
  <w:style w:type="paragraph" w:customStyle="1" w:styleId="Default">
    <w:name w:val="Default"/>
    <w:rsid w:val="001E7731"/>
    <w:pPr>
      <w:autoSpaceDE w:val="0"/>
      <w:autoSpaceDN w:val="0"/>
      <w:adjustRightInd w:val="0"/>
    </w:pPr>
    <w:rPr>
      <w:rFonts w:ascii="Arial" w:hAnsi="Arial" w:cs="Arial"/>
      <w:color w:val="000000"/>
      <w:sz w:val="24"/>
      <w:szCs w:val="24"/>
    </w:rPr>
  </w:style>
  <w:style w:type="paragraph" w:customStyle="1" w:styleId="Opmaakprofiel">
    <w:name w:val="Opmaakprofiel"/>
    <w:rsid w:val="00077EC0"/>
    <w:pPr>
      <w:widowControl w:val="0"/>
      <w:autoSpaceDE w:val="0"/>
      <w:autoSpaceDN w:val="0"/>
      <w:adjustRightInd w:val="0"/>
    </w:pPr>
    <w:rPr>
      <w:sz w:val="24"/>
      <w:szCs w:val="24"/>
      <w:lang w:val="nl-NL" w:eastAsia="nl-NL"/>
    </w:rPr>
  </w:style>
  <w:style w:type="paragraph" w:customStyle="1" w:styleId="StylNagwek2TimesNewRoman">
    <w:name w:val="Styl Nagłówek 2 + Times New Roman"/>
    <w:basedOn w:val="Nagwek2"/>
    <w:rsid w:val="00014434"/>
    <w:pPr>
      <w:autoSpaceDE/>
      <w:autoSpaceDN/>
      <w:adjustRightInd/>
      <w:spacing w:before="180"/>
    </w:pPr>
    <w:rPr>
      <w:iCs w:val="0"/>
    </w:rPr>
  </w:style>
  <w:style w:type="paragraph" w:customStyle="1" w:styleId="StylNagwek1TimesNewRoman1">
    <w:name w:val="Styl Nagłówek 1 + Times New Roman1"/>
    <w:basedOn w:val="Nagwek1"/>
    <w:rsid w:val="00D16F0C"/>
    <w:pPr>
      <w:autoSpaceDE/>
      <w:autoSpaceDN/>
      <w:adjustRightInd/>
    </w:pPr>
    <w:rPr>
      <w:sz w:val="32"/>
    </w:rPr>
  </w:style>
  <w:style w:type="paragraph" w:customStyle="1" w:styleId="normalnypogrub2">
    <w:name w:val="normalnypogrub2"/>
    <w:basedOn w:val="Normalny"/>
    <w:rsid w:val="00050256"/>
    <w:pPr>
      <w:autoSpaceDE/>
      <w:autoSpaceDN/>
      <w:adjustRightInd/>
      <w:spacing w:after="0"/>
    </w:pPr>
    <w:rPr>
      <w:b/>
    </w:rPr>
  </w:style>
  <w:style w:type="paragraph" w:styleId="Akapitzlist">
    <w:name w:val="List Paragraph"/>
    <w:aliases w:val="maz_wyliczenie,opis dzialania,K-P_odwolanie,A_wyliczenie,Akapit z listą5"/>
    <w:basedOn w:val="Normalny"/>
    <w:link w:val="AkapitzlistZnak"/>
    <w:uiPriority w:val="99"/>
    <w:qFormat/>
    <w:rsid w:val="00CC204D"/>
    <w:pPr>
      <w:ind w:left="708"/>
    </w:pPr>
  </w:style>
  <w:style w:type="character" w:customStyle="1" w:styleId="AkapitzlistZnak">
    <w:name w:val="Akapit z listą Znak"/>
    <w:aliases w:val="maz_wyliczenie Znak,opis dzialania Znak,K-P_odwolanie Znak,A_wyliczenie Znak,Akapit z listą5 Znak"/>
    <w:link w:val="Akapitzlist"/>
    <w:uiPriority w:val="99"/>
    <w:locked/>
    <w:rsid w:val="00BC6A24"/>
    <w:rPr>
      <w:sz w:val="24"/>
      <w:szCs w:val="24"/>
      <w:lang w:eastAsia="en-US"/>
    </w:rPr>
  </w:style>
  <w:style w:type="character" w:customStyle="1" w:styleId="eltit">
    <w:name w:val="eltit"/>
    <w:basedOn w:val="Domylnaczcionkaakapitu"/>
    <w:rsid w:val="00CC204D"/>
  </w:style>
  <w:style w:type="paragraph" w:styleId="Tekstblokowy">
    <w:name w:val="Block Text"/>
    <w:basedOn w:val="Normalny"/>
    <w:rsid w:val="003E7DC7"/>
    <w:pPr>
      <w:autoSpaceDE/>
      <w:autoSpaceDN/>
      <w:adjustRightInd/>
      <w:spacing w:before="100" w:beforeAutospacing="1" w:after="100" w:afterAutospacing="1"/>
      <w:jc w:val="left"/>
    </w:pPr>
    <w:rPr>
      <w:rFonts w:ascii="Arial Unicode MS" w:eastAsia="Arial Unicode MS" w:hAnsi="Arial Unicode MS"/>
      <w:lang w:eastAsia="pl-PL"/>
    </w:rPr>
  </w:style>
  <w:style w:type="character" w:customStyle="1" w:styleId="Nagwek1Znak">
    <w:name w:val="Nagłówek 1 Znak"/>
    <w:rsid w:val="0017433F"/>
    <w:rPr>
      <w:rFonts w:ascii="Times New Roman" w:eastAsia="Times New Roman" w:hAnsi="Times New Roman" w:cs="Times New Roman"/>
      <w:b/>
      <w:sz w:val="24"/>
      <w:szCs w:val="20"/>
      <w:lang w:eastAsia="pl-PL"/>
    </w:rPr>
  </w:style>
  <w:style w:type="character" w:customStyle="1" w:styleId="Nagwek2Znak">
    <w:name w:val="Nagłówek 2 Znak"/>
    <w:rsid w:val="0017433F"/>
    <w:rPr>
      <w:rFonts w:ascii="Times New Roman" w:eastAsia="Times New Roman" w:hAnsi="Times New Roman" w:cs="Times New Roman"/>
      <w:b/>
      <w:bCs/>
      <w:sz w:val="24"/>
      <w:szCs w:val="24"/>
      <w:lang w:eastAsia="pl-PL"/>
    </w:rPr>
  </w:style>
  <w:style w:type="character" w:customStyle="1" w:styleId="Nagwek3Znak">
    <w:name w:val="Nagłówek 3 Znak"/>
    <w:rsid w:val="0017433F"/>
    <w:rPr>
      <w:rFonts w:ascii="Times New Roman" w:eastAsia="Times New Roman" w:hAnsi="Times New Roman" w:cs="Times New Roman"/>
      <w:i/>
      <w:iCs/>
      <w:sz w:val="24"/>
      <w:szCs w:val="24"/>
      <w:lang w:eastAsia="pl-PL"/>
    </w:rPr>
  </w:style>
  <w:style w:type="character" w:customStyle="1" w:styleId="Nagwek4Znak">
    <w:name w:val="Nagłówek 4 Znak"/>
    <w:rsid w:val="0017433F"/>
    <w:rPr>
      <w:rFonts w:ascii="Times New Roman" w:eastAsia="Times New Roman" w:hAnsi="Times New Roman" w:cs="Times New Roman"/>
      <w:i/>
      <w:iCs/>
      <w:sz w:val="24"/>
      <w:szCs w:val="24"/>
      <w:lang w:eastAsia="pl-PL"/>
    </w:rPr>
  </w:style>
  <w:style w:type="paragraph" w:customStyle="1" w:styleId="tctb">
    <w:name w:val="tc tb"/>
    <w:basedOn w:val="Normalny"/>
    <w:rsid w:val="0017433F"/>
    <w:pPr>
      <w:autoSpaceDE/>
      <w:autoSpaceDN/>
      <w:adjustRightInd/>
      <w:spacing w:after="0"/>
      <w:ind w:left="120"/>
      <w:jc w:val="left"/>
    </w:pPr>
    <w:rPr>
      <w:lang w:eastAsia="pl-PL"/>
    </w:rPr>
  </w:style>
  <w:style w:type="paragraph" w:styleId="Listapunktowana3">
    <w:name w:val="List Bullet 3"/>
    <w:basedOn w:val="Normalny"/>
    <w:autoRedefine/>
    <w:rsid w:val="0017433F"/>
    <w:pPr>
      <w:tabs>
        <w:tab w:val="num" w:pos="1080"/>
      </w:tabs>
      <w:autoSpaceDE/>
      <w:autoSpaceDN/>
      <w:adjustRightInd/>
      <w:spacing w:after="0"/>
      <w:ind w:left="1080" w:hanging="360"/>
      <w:jc w:val="left"/>
    </w:pPr>
    <w:rPr>
      <w:lang w:val="en-US"/>
    </w:rPr>
  </w:style>
  <w:style w:type="character" w:customStyle="1" w:styleId="StopkaZnak">
    <w:name w:val="Stopka Znak"/>
    <w:rsid w:val="0017433F"/>
    <w:rPr>
      <w:rFonts w:ascii="Times New Roman" w:eastAsia="Times New Roman" w:hAnsi="Times New Roman" w:cs="Times New Roman"/>
      <w:sz w:val="24"/>
      <w:szCs w:val="24"/>
      <w:lang w:eastAsia="pl-PL"/>
    </w:rPr>
  </w:style>
  <w:style w:type="paragraph" w:customStyle="1" w:styleId="t3tc">
    <w:name w:val="t3 tc"/>
    <w:basedOn w:val="Normalny"/>
    <w:rsid w:val="0017433F"/>
    <w:pPr>
      <w:autoSpaceDE/>
      <w:autoSpaceDN/>
      <w:adjustRightInd/>
      <w:spacing w:before="100" w:beforeAutospacing="1" w:after="100" w:afterAutospacing="1"/>
      <w:jc w:val="left"/>
    </w:pPr>
    <w:rPr>
      <w:lang w:eastAsia="pl-PL"/>
    </w:rPr>
  </w:style>
  <w:style w:type="paragraph" w:customStyle="1" w:styleId="xl24">
    <w:name w:val="xl24"/>
    <w:basedOn w:val="Normalny"/>
    <w:rsid w:val="0017433F"/>
    <w:pPr>
      <w:pBdr>
        <w:bottom w:val="single" w:sz="4" w:space="0" w:color="auto"/>
        <w:right w:val="single" w:sz="4" w:space="0" w:color="auto"/>
      </w:pBdr>
      <w:autoSpaceDE/>
      <w:autoSpaceDN/>
      <w:adjustRightInd/>
      <w:spacing w:before="100" w:beforeAutospacing="1" w:after="100" w:afterAutospacing="1"/>
      <w:jc w:val="center"/>
      <w:textAlignment w:val="center"/>
    </w:pPr>
    <w:rPr>
      <w:lang w:eastAsia="pl-PL"/>
    </w:rPr>
  </w:style>
  <w:style w:type="paragraph" w:customStyle="1" w:styleId="xl25">
    <w:name w:val="xl25"/>
    <w:basedOn w:val="Normalny"/>
    <w:rsid w:val="0017433F"/>
    <w:pPr>
      <w:pBdr>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lang w:eastAsia="pl-PL"/>
    </w:rPr>
  </w:style>
  <w:style w:type="paragraph" w:customStyle="1" w:styleId="xl26">
    <w:name w:val="xl26"/>
    <w:basedOn w:val="Normalny"/>
    <w:rsid w:val="0017433F"/>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lang w:eastAsia="pl-PL"/>
    </w:rPr>
  </w:style>
  <w:style w:type="paragraph" w:customStyle="1" w:styleId="xl27">
    <w:name w:val="xl27"/>
    <w:basedOn w:val="Normalny"/>
    <w:rsid w:val="0017433F"/>
    <w:pPr>
      <w:pBdr>
        <w:top w:val="single" w:sz="4" w:space="0" w:color="auto"/>
        <w:bottom w:val="single" w:sz="4" w:space="0" w:color="auto"/>
      </w:pBdr>
      <w:autoSpaceDE/>
      <w:autoSpaceDN/>
      <w:adjustRightInd/>
      <w:spacing w:before="100" w:beforeAutospacing="1" w:after="100" w:afterAutospacing="1"/>
      <w:jc w:val="center"/>
      <w:textAlignment w:val="top"/>
    </w:pPr>
    <w:rPr>
      <w:lang w:eastAsia="pl-PL"/>
    </w:rPr>
  </w:style>
  <w:style w:type="paragraph" w:customStyle="1" w:styleId="xl28">
    <w:name w:val="xl28"/>
    <w:basedOn w:val="Normalny"/>
    <w:rsid w:val="0017433F"/>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lang w:eastAsia="pl-PL"/>
    </w:rPr>
  </w:style>
  <w:style w:type="paragraph" w:customStyle="1" w:styleId="xl29">
    <w:name w:val="xl29"/>
    <w:basedOn w:val="Normalny"/>
    <w:rsid w:val="0017433F"/>
    <w:pPr>
      <w:pBdr>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b/>
      <w:bCs/>
      <w:lang w:eastAsia="pl-PL"/>
    </w:rPr>
  </w:style>
  <w:style w:type="paragraph" w:customStyle="1" w:styleId="xl30">
    <w:name w:val="xl30"/>
    <w:basedOn w:val="Normalny"/>
    <w:rsid w:val="0017433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hAnsi="Arial Unicode MS"/>
      <w:lang w:eastAsia="pl-PL"/>
    </w:rPr>
  </w:style>
  <w:style w:type="paragraph" w:customStyle="1" w:styleId="xl31">
    <w:name w:val="xl31"/>
    <w:basedOn w:val="Normalny"/>
    <w:rsid w:val="0017433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lang w:eastAsia="pl-PL"/>
    </w:rPr>
  </w:style>
  <w:style w:type="paragraph" w:customStyle="1" w:styleId="ZnakZnakZnakZnak">
    <w:name w:val="Znak Znak Znak Znak"/>
    <w:basedOn w:val="Normalny"/>
    <w:rsid w:val="0017433F"/>
    <w:pPr>
      <w:autoSpaceDE/>
      <w:autoSpaceDN/>
      <w:adjustRightInd/>
      <w:spacing w:after="0"/>
      <w:jc w:val="left"/>
    </w:pPr>
    <w:rPr>
      <w:lang w:eastAsia="pl-PL"/>
    </w:rPr>
  </w:style>
  <w:style w:type="paragraph" w:customStyle="1" w:styleId="Podstawowy">
    <w:name w:val="Podstawowy"/>
    <w:basedOn w:val="Normalny"/>
    <w:rsid w:val="0017433F"/>
    <w:pPr>
      <w:autoSpaceDE/>
      <w:autoSpaceDN/>
      <w:adjustRightInd/>
      <w:spacing w:after="0" w:line="340" w:lineRule="atLeast"/>
      <w:ind w:firstLine="397"/>
    </w:pPr>
    <w:rPr>
      <w:sz w:val="22"/>
      <w:szCs w:val="20"/>
      <w:lang w:eastAsia="pl-PL"/>
    </w:rPr>
  </w:style>
  <w:style w:type="paragraph" w:customStyle="1" w:styleId="Akapitzlist1">
    <w:name w:val="Akapit z listą1"/>
    <w:basedOn w:val="Normalny"/>
    <w:rsid w:val="0017433F"/>
    <w:pPr>
      <w:autoSpaceDE/>
      <w:autoSpaceDN/>
      <w:adjustRightInd/>
      <w:spacing w:after="200" w:line="276" w:lineRule="auto"/>
      <w:ind w:left="720"/>
      <w:contextualSpacing/>
      <w:jc w:val="left"/>
    </w:pPr>
    <w:rPr>
      <w:rFonts w:ascii="Calibri" w:hAnsi="Calibri"/>
      <w:sz w:val="22"/>
      <w:szCs w:val="22"/>
      <w:lang w:eastAsia="pl-PL"/>
    </w:rPr>
  </w:style>
  <w:style w:type="paragraph" w:customStyle="1" w:styleId="Standardowy1">
    <w:name w:val="Standardowy1"/>
    <w:basedOn w:val="Normalny"/>
    <w:rsid w:val="0017433F"/>
    <w:pPr>
      <w:suppressAutoHyphens/>
      <w:overflowPunct w:val="0"/>
      <w:spacing w:after="0"/>
      <w:textAlignment w:val="baseline"/>
    </w:pPr>
    <w:rPr>
      <w:szCs w:val="20"/>
      <w:lang w:eastAsia="pl-PL"/>
    </w:rPr>
  </w:style>
  <w:style w:type="table" w:customStyle="1" w:styleId="Tabela-Siatka10">
    <w:name w:val="Tabela - Siatka1"/>
    <w:basedOn w:val="Standardowy"/>
    <w:next w:val="Tabela-Siatka"/>
    <w:uiPriority w:val="59"/>
    <w:rsid w:val="001743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743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6b699c01-a322-47b9-888d-8feb319f21d2-11">
    <w:name w:val="fc6b699c01-a322-47b9-888d-8feb319f21d2-11"/>
    <w:rsid w:val="00993724"/>
    <w:rPr>
      <w:rFonts w:ascii="Arial" w:hAnsi="Arial" w:cs="Arial" w:hint="default"/>
      <w:b w:val="0"/>
      <w:bCs w:val="0"/>
      <w:color w:val="000000"/>
      <w:sz w:val="14"/>
      <w:szCs w:val="14"/>
    </w:rPr>
  </w:style>
  <w:style w:type="character" w:customStyle="1" w:styleId="fc5fe63b79-738d-497f-b829-43a56a89d911-01">
    <w:name w:val="fc5fe63b79-738d-497f-b829-43a56a89d911-01"/>
    <w:rsid w:val="000C5DE3"/>
    <w:rPr>
      <w:rFonts w:ascii="Arial" w:hAnsi="Arial" w:cs="Arial" w:hint="default"/>
      <w:b/>
      <w:bCs/>
      <w:color w:val="000000"/>
      <w:sz w:val="14"/>
      <w:szCs w:val="14"/>
    </w:rPr>
  </w:style>
  <w:style w:type="paragraph" w:styleId="Poprawka">
    <w:name w:val="Revision"/>
    <w:hidden/>
    <w:uiPriority w:val="99"/>
    <w:semiHidden/>
    <w:rsid w:val="007D1652"/>
    <w:rPr>
      <w:sz w:val="24"/>
      <w:szCs w:val="24"/>
      <w:lang w:eastAsia="en-US"/>
    </w:rPr>
  </w:style>
  <w:style w:type="character" w:customStyle="1" w:styleId="Nagwek7">
    <w:name w:val="Nagłówek #7_"/>
    <w:link w:val="Nagwek70"/>
    <w:rsid w:val="00C61730"/>
    <w:rPr>
      <w:sz w:val="21"/>
      <w:szCs w:val="21"/>
      <w:shd w:val="clear" w:color="auto" w:fill="FFFFFF"/>
    </w:rPr>
  </w:style>
  <w:style w:type="paragraph" w:customStyle="1" w:styleId="Nagwek70">
    <w:name w:val="Nagłówek #7"/>
    <w:basedOn w:val="Normalny"/>
    <w:link w:val="Nagwek7"/>
    <w:rsid w:val="00C61730"/>
    <w:pPr>
      <w:shd w:val="clear" w:color="auto" w:fill="FFFFFF"/>
      <w:autoSpaceDE/>
      <w:autoSpaceDN/>
      <w:adjustRightInd/>
      <w:spacing w:after="0" w:line="250" w:lineRule="exact"/>
      <w:outlineLvl w:val="6"/>
    </w:pPr>
    <w:rPr>
      <w:sz w:val="21"/>
      <w:szCs w:val="21"/>
      <w:lang w:eastAsia="pl-PL"/>
    </w:rPr>
  </w:style>
  <w:style w:type="character" w:customStyle="1" w:styleId="Nagwek711pt">
    <w:name w:val="Nagłówek #7 + 11 pt"/>
    <w:rsid w:val="00C61730"/>
    <w:rPr>
      <w:sz w:val="22"/>
      <w:szCs w:val="22"/>
      <w:shd w:val="clear" w:color="auto" w:fill="FFFFFF"/>
    </w:rPr>
  </w:style>
  <w:style w:type="paragraph" w:customStyle="1" w:styleId="Styl1fd">
    <w:name w:val="Styl1fd"/>
    <w:basedOn w:val="Normalny"/>
    <w:link w:val="Styl1fdZnak"/>
    <w:qFormat/>
    <w:rsid w:val="00AB4486"/>
    <w:pPr>
      <w:autoSpaceDE/>
      <w:autoSpaceDN/>
      <w:adjustRightInd/>
      <w:spacing w:after="0" w:line="360" w:lineRule="auto"/>
    </w:pPr>
    <w:rPr>
      <w:rFonts w:ascii="Arial" w:eastAsia="Arial Unicode MS" w:hAnsi="Arial"/>
      <w:color w:val="000000"/>
      <w:sz w:val="20"/>
      <w:szCs w:val="20"/>
    </w:rPr>
  </w:style>
  <w:style w:type="character" w:customStyle="1" w:styleId="Styl1fdZnak">
    <w:name w:val="Styl1fd Znak"/>
    <w:link w:val="Styl1fd"/>
    <w:rsid w:val="00AB4486"/>
    <w:rPr>
      <w:rFonts w:ascii="Arial" w:eastAsia="Arial Unicode MS" w:hAnsi="Arial"/>
      <w:color w:val="000000"/>
    </w:rPr>
  </w:style>
  <w:style w:type="character" w:customStyle="1" w:styleId="Teksttreci411pt">
    <w:name w:val="Tekst treści (4) + 11 pt"/>
    <w:rsid w:val="006A5CDE"/>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ksttreci4">
    <w:name w:val="Tekst treści (4)_"/>
    <w:link w:val="Teksttreci40"/>
    <w:rsid w:val="00716B5F"/>
    <w:rPr>
      <w:sz w:val="21"/>
      <w:szCs w:val="21"/>
      <w:shd w:val="clear" w:color="auto" w:fill="FFFFFF"/>
    </w:rPr>
  </w:style>
  <w:style w:type="paragraph" w:customStyle="1" w:styleId="Teksttreci40">
    <w:name w:val="Tekst treści (4)"/>
    <w:basedOn w:val="Normalny"/>
    <w:link w:val="Teksttreci4"/>
    <w:rsid w:val="00716B5F"/>
    <w:pPr>
      <w:shd w:val="clear" w:color="auto" w:fill="FFFFFF"/>
      <w:autoSpaceDE/>
      <w:autoSpaceDN/>
      <w:adjustRightInd/>
      <w:spacing w:after="0" w:line="252" w:lineRule="exact"/>
      <w:ind w:hanging="360"/>
      <w:jc w:val="left"/>
    </w:pPr>
    <w:rPr>
      <w:sz w:val="21"/>
      <w:szCs w:val="21"/>
      <w:lang w:eastAsia="pl-PL"/>
    </w:rPr>
  </w:style>
  <w:style w:type="character" w:customStyle="1" w:styleId="apple-converted-space">
    <w:name w:val="apple-converted-space"/>
    <w:basedOn w:val="Domylnaczcionkaakapitu"/>
    <w:rsid w:val="008B791C"/>
  </w:style>
  <w:style w:type="character" w:customStyle="1" w:styleId="fc5fbbbb86-ad51-4d58-9b5a-2517d1070f70-21">
    <w:name w:val="fc5fbbbb86-ad51-4d58-9b5a-2517d1070f70-21"/>
    <w:rsid w:val="00025AEB"/>
    <w:rPr>
      <w:rFonts w:ascii="Arial" w:hAnsi="Arial" w:cs="Arial" w:hint="default"/>
      <w:b/>
      <w:bCs/>
      <w:color w:val="000000"/>
      <w:sz w:val="14"/>
      <w:szCs w:val="14"/>
      <w:u w:val="single"/>
    </w:rPr>
  </w:style>
  <w:style w:type="character" w:customStyle="1" w:styleId="fc5fbbbb86-ad51-4d58-9b5a-2517d1070f70-01">
    <w:name w:val="fc5fbbbb86-ad51-4d58-9b5a-2517d1070f70-01"/>
    <w:rsid w:val="00025AEB"/>
    <w:rPr>
      <w:rFonts w:ascii="Arial" w:hAnsi="Arial" w:cs="Arial" w:hint="default"/>
      <w:b w:val="0"/>
      <w:bCs w:val="0"/>
      <w:color w:val="000000"/>
      <w:sz w:val="14"/>
      <w:szCs w:val="14"/>
    </w:rPr>
  </w:style>
  <w:style w:type="paragraph" w:customStyle="1" w:styleId="xl66">
    <w:name w:val="xl66"/>
    <w:basedOn w:val="Normalny"/>
    <w:rsid w:val="00356594"/>
    <w:pPr>
      <w:pBdr>
        <w:top w:val="single" w:sz="4" w:space="0" w:color="auto"/>
        <w:left w:val="single" w:sz="4" w:space="0" w:color="auto"/>
        <w:bottom w:val="single" w:sz="4" w:space="0" w:color="auto"/>
        <w:right w:val="single" w:sz="4" w:space="0" w:color="auto"/>
      </w:pBdr>
      <w:shd w:val="clear" w:color="000000" w:fill="008080"/>
      <w:autoSpaceDE/>
      <w:autoSpaceDN/>
      <w:adjustRightInd/>
      <w:spacing w:before="100" w:beforeAutospacing="1" w:after="100" w:afterAutospacing="1"/>
      <w:jc w:val="center"/>
      <w:textAlignment w:val="center"/>
    </w:pPr>
    <w:rPr>
      <w:rFonts w:ascii="Arial" w:hAnsi="Arial" w:cs="Arial"/>
      <w:b/>
      <w:bCs/>
      <w:color w:val="FFFFFF"/>
      <w:lang w:eastAsia="pl-PL"/>
    </w:rPr>
  </w:style>
  <w:style w:type="paragraph" w:customStyle="1" w:styleId="xl67">
    <w:name w:val="xl67"/>
    <w:basedOn w:val="Normalny"/>
    <w:rsid w:val="00356594"/>
    <w:pPr>
      <w:pBdr>
        <w:top w:val="single" w:sz="4" w:space="0" w:color="auto"/>
        <w:left w:val="single" w:sz="4" w:space="0" w:color="auto"/>
        <w:bottom w:val="single" w:sz="4" w:space="0" w:color="auto"/>
        <w:right w:val="single" w:sz="4" w:space="0" w:color="auto"/>
      </w:pBdr>
      <w:shd w:val="clear" w:color="000000" w:fill="008080"/>
      <w:autoSpaceDE/>
      <w:autoSpaceDN/>
      <w:adjustRightInd/>
      <w:spacing w:before="100" w:beforeAutospacing="1" w:after="100" w:afterAutospacing="1"/>
      <w:jc w:val="center"/>
      <w:textAlignment w:val="center"/>
    </w:pPr>
    <w:rPr>
      <w:rFonts w:ascii="Arial" w:hAnsi="Arial" w:cs="Arial"/>
      <w:b/>
      <w:bCs/>
      <w:color w:val="FFFFFF"/>
      <w:lang w:eastAsia="pl-PL"/>
    </w:rPr>
  </w:style>
  <w:style w:type="paragraph" w:customStyle="1" w:styleId="xl68">
    <w:name w:val="xl68"/>
    <w:basedOn w:val="Normalny"/>
    <w:rsid w:val="00356594"/>
    <w:pPr>
      <w:pBdr>
        <w:top w:val="single" w:sz="4" w:space="0" w:color="auto"/>
        <w:bottom w:val="single" w:sz="4" w:space="0" w:color="auto"/>
        <w:right w:val="single" w:sz="4" w:space="0" w:color="auto"/>
      </w:pBdr>
      <w:autoSpaceDE/>
      <w:autoSpaceDN/>
      <w:adjustRightInd/>
      <w:spacing w:before="100" w:beforeAutospacing="1" w:after="100" w:afterAutospacing="1"/>
      <w:jc w:val="left"/>
      <w:textAlignment w:val="center"/>
    </w:pPr>
    <w:rPr>
      <w:rFonts w:ascii="Arial" w:hAnsi="Arial" w:cs="Arial"/>
      <w:lang w:eastAsia="pl-PL"/>
    </w:rPr>
  </w:style>
  <w:style w:type="paragraph" w:customStyle="1" w:styleId="xl69">
    <w:name w:val="xl69"/>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lang w:eastAsia="pl-PL"/>
    </w:rPr>
  </w:style>
  <w:style w:type="paragraph" w:customStyle="1" w:styleId="xl70">
    <w:name w:val="xl70"/>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w:hAnsi="Arial" w:cs="Arial"/>
      <w:lang w:eastAsia="pl-PL"/>
    </w:rPr>
  </w:style>
  <w:style w:type="paragraph" w:customStyle="1" w:styleId="xl71">
    <w:name w:val="xl71"/>
    <w:basedOn w:val="Normalny"/>
    <w:rsid w:val="00356594"/>
    <w:pPr>
      <w:autoSpaceDE/>
      <w:autoSpaceDN/>
      <w:adjustRightInd/>
      <w:spacing w:before="100" w:beforeAutospacing="1" w:after="100" w:afterAutospacing="1"/>
      <w:jc w:val="left"/>
    </w:pPr>
    <w:rPr>
      <w:rFonts w:ascii="Arial" w:hAnsi="Arial" w:cs="Arial"/>
      <w:lang w:eastAsia="pl-PL"/>
    </w:rPr>
  </w:style>
  <w:style w:type="paragraph" w:customStyle="1" w:styleId="xl72">
    <w:name w:val="xl72"/>
    <w:basedOn w:val="Normalny"/>
    <w:rsid w:val="00356594"/>
    <w:pPr>
      <w:pBdr>
        <w:top w:val="single" w:sz="4" w:space="0" w:color="auto"/>
        <w:left w:val="single" w:sz="4" w:space="0" w:color="auto"/>
      </w:pBdr>
      <w:shd w:val="clear" w:color="000000" w:fill="008080"/>
      <w:autoSpaceDE/>
      <w:autoSpaceDN/>
      <w:adjustRightInd/>
      <w:spacing w:before="100" w:beforeAutospacing="1" w:after="100" w:afterAutospacing="1"/>
      <w:jc w:val="center"/>
      <w:textAlignment w:val="center"/>
    </w:pPr>
    <w:rPr>
      <w:rFonts w:ascii="Arial" w:hAnsi="Arial" w:cs="Arial"/>
      <w:b/>
      <w:bCs/>
      <w:color w:val="FFFFFF"/>
      <w:lang w:eastAsia="pl-PL"/>
    </w:rPr>
  </w:style>
  <w:style w:type="paragraph" w:customStyle="1" w:styleId="xl73">
    <w:name w:val="xl73"/>
    <w:basedOn w:val="Normalny"/>
    <w:rsid w:val="00356594"/>
    <w:pPr>
      <w:pBdr>
        <w:top w:val="single" w:sz="4" w:space="0" w:color="auto"/>
        <w:left w:val="single" w:sz="4" w:space="0" w:color="auto"/>
        <w:bottom w:val="single" w:sz="4" w:space="0" w:color="auto"/>
        <w:right w:val="single" w:sz="4" w:space="0" w:color="auto"/>
      </w:pBdr>
      <w:shd w:val="clear" w:color="000000" w:fill="008080"/>
      <w:autoSpaceDE/>
      <w:autoSpaceDN/>
      <w:adjustRightInd/>
      <w:spacing w:before="100" w:beforeAutospacing="1" w:after="100" w:afterAutospacing="1"/>
      <w:jc w:val="center"/>
      <w:textAlignment w:val="center"/>
    </w:pPr>
    <w:rPr>
      <w:rFonts w:ascii="Arial" w:hAnsi="Arial" w:cs="Arial"/>
      <w:b/>
      <w:bCs/>
      <w:color w:val="FFFFFF"/>
      <w:lang w:eastAsia="pl-PL"/>
    </w:rPr>
  </w:style>
  <w:style w:type="paragraph" w:customStyle="1" w:styleId="xl74">
    <w:name w:val="xl74"/>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w:hAnsi="Arial" w:cs="Arial"/>
      <w:lang w:eastAsia="pl-PL"/>
    </w:rPr>
  </w:style>
  <w:style w:type="paragraph" w:customStyle="1" w:styleId="xl75">
    <w:name w:val="xl75"/>
    <w:basedOn w:val="Normalny"/>
    <w:rsid w:val="00356594"/>
    <w:pPr>
      <w:pBdr>
        <w:top w:val="single" w:sz="4" w:space="0" w:color="auto"/>
        <w:left w:val="single" w:sz="4" w:space="0" w:color="auto"/>
        <w:bottom w:val="single" w:sz="4" w:space="0" w:color="auto"/>
        <w:right w:val="single" w:sz="4" w:space="0" w:color="auto"/>
      </w:pBdr>
      <w:shd w:val="clear" w:color="000000" w:fill="B6DDE8"/>
      <w:autoSpaceDE/>
      <w:autoSpaceDN/>
      <w:adjustRightInd/>
      <w:spacing w:before="100" w:beforeAutospacing="1" w:after="100" w:afterAutospacing="1"/>
      <w:jc w:val="center"/>
    </w:pPr>
    <w:rPr>
      <w:rFonts w:ascii="Arial" w:hAnsi="Arial" w:cs="Arial"/>
      <w:b/>
      <w:bCs/>
      <w:lang w:eastAsia="pl-PL"/>
    </w:rPr>
  </w:style>
  <w:style w:type="paragraph" w:customStyle="1" w:styleId="xl76">
    <w:name w:val="xl76"/>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w:hAnsi="Arial" w:cs="Arial"/>
      <w:lang w:eastAsia="pl-PL"/>
    </w:rPr>
  </w:style>
  <w:style w:type="paragraph" w:customStyle="1" w:styleId="xl77">
    <w:name w:val="xl77"/>
    <w:basedOn w:val="Normalny"/>
    <w:rsid w:val="00356594"/>
    <w:pPr>
      <w:pBdr>
        <w:top w:val="single" w:sz="4" w:space="0" w:color="auto"/>
      </w:pBdr>
      <w:autoSpaceDE/>
      <w:autoSpaceDN/>
      <w:adjustRightInd/>
      <w:spacing w:before="100" w:beforeAutospacing="1" w:after="100" w:afterAutospacing="1"/>
      <w:jc w:val="left"/>
    </w:pPr>
    <w:rPr>
      <w:rFonts w:ascii="Arial" w:hAnsi="Arial" w:cs="Arial"/>
      <w:lang w:eastAsia="pl-PL"/>
    </w:rPr>
  </w:style>
  <w:style w:type="paragraph" w:customStyle="1" w:styleId="xl78">
    <w:name w:val="xl78"/>
    <w:basedOn w:val="Normalny"/>
    <w:rsid w:val="00356594"/>
    <w:pPr>
      <w:pBdr>
        <w:top w:val="single" w:sz="4" w:space="0" w:color="auto"/>
        <w:right w:val="single" w:sz="4" w:space="0" w:color="auto"/>
      </w:pBdr>
      <w:autoSpaceDE/>
      <w:autoSpaceDN/>
      <w:adjustRightInd/>
      <w:spacing w:before="100" w:beforeAutospacing="1" w:after="100" w:afterAutospacing="1"/>
      <w:jc w:val="left"/>
    </w:pPr>
    <w:rPr>
      <w:rFonts w:ascii="Arial" w:hAnsi="Arial" w:cs="Arial"/>
      <w:lang w:eastAsia="pl-PL"/>
    </w:rPr>
  </w:style>
  <w:style w:type="paragraph" w:customStyle="1" w:styleId="xl79">
    <w:name w:val="xl79"/>
    <w:basedOn w:val="Normalny"/>
    <w:rsid w:val="00356594"/>
    <w:pPr>
      <w:pBdr>
        <w:left w:val="single" w:sz="4" w:space="0" w:color="auto"/>
      </w:pBdr>
      <w:autoSpaceDE/>
      <w:autoSpaceDN/>
      <w:adjustRightInd/>
      <w:spacing w:before="100" w:beforeAutospacing="1" w:after="100" w:afterAutospacing="1"/>
      <w:jc w:val="left"/>
    </w:pPr>
    <w:rPr>
      <w:rFonts w:ascii="Arial" w:hAnsi="Arial" w:cs="Arial"/>
      <w:lang w:eastAsia="pl-PL"/>
    </w:rPr>
  </w:style>
  <w:style w:type="paragraph" w:customStyle="1" w:styleId="xl80">
    <w:name w:val="xl80"/>
    <w:basedOn w:val="Normalny"/>
    <w:rsid w:val="00356594"/>
    <w:pPr>
      <w:autoSpaceDE/>
      <w:autoSpaceDN/>
      <w:adjustRightInd/>
      <w:spacing w:before="100" w:beforeAutospacing="1" w:after="100" w:afterAutospacing="1"/>
      <w:jc w:val="left"/>
    </w:pPr>
    <w:rPr>
      <w:rFonts w:ascii="Arial" w:hAnsi="Arial" w:cs="Arial"/>
      <w:lang w:eastAsia="pl-PL"/>
    </w:rPr>
  </w:style>
  <w:style w:type="paragraph" w:customStyle="1" w:styleId="xl81">
    <w:name w:val="xl81"/>
    <w:basedOn w:val="Normalny"/>
    <w:rsid w:val="00356594"/>
    <w:pPr>
      <w:pBdr>
        <w:right w:val="single" w:sz="4" w:space="0" w:color="auto"/>
      </w:pBdr>
      <w:autoSpaceDE/>
      <w:autoSpaceDN/>
      <w:adjustRightInd/>
      <w:spacing w:before="100" w:beforeAutospacing="1" w:after="100" w:afterAutospacing="1"/>
      <w:jc w:val="left"/>
    </w:pPr>
    <w:rPr>
      <w:rFonts w:ascii="Arial" w:hAnsi="Arial" w:cs="Arial"/>
      <w:lang w:eastAsia="pl-PL"/>
    </w:rPr>
  </w:style>
  <w:style w:type="paragraph" w:customStyle="1" w:styleId="xl82">
    <w:name w:val="xl82"/>
    <w:basedOn w:val="Normalny"/>
    <w:rsid w:val="00356594"/>
    <w:pPr>
      <w:pBdr>
        <w:left w:val="single" w:sz="4" w:space="0" w:color="auto"/>
        <w:bottom w:val="single" w:sz="4" w:space="0" w:color="auto"/>
      </w:pBdr>
      <w:autoSpaceDE/>
      <w:autoSpaceDN/>
      <w:adjustRightInd/>
      <w:spacing w:before="100" w:beforeAutospacing="1" w:after="100" w:afterAutospacing="1"/>
      <w:jc w:val="left"/>
    </w:pPr>
    <w:rPr>
      <w:rFonts w:ascii="Arial" w:hAnsi="Arial" w:cs="Arial"/>
      <w:lang w:eastAsia="pl-PL"/>
    </w:rPr>
  </w:style>
  <w:style w:type="paragraph" w:customStyle="1" w:styleId="xl83">
    <w:name w:val="xl83"/>
    <w:basedOn w:val="Normalny"/>
    <w:rsid w:val="00356594"/>
    <w:pPr>
      <w:pBdr>
        <w:bottom w:val="single" w:sz="4" w:space="0" w:color="auto"/>
      </w:pBdr>
      <w:autoSpaceDE/>
      <w:autoSpaceDN/>
      <w:adjustRightInd/>
      <w:spacing w:before="100" w:beforeAutospacing="1" w:after="100" w:afterAutospacing="1"/>
      <w:jc w:val="left"/>
    </w:pPr>
    <w:rPr>
      <w:rFonts w:ascii="Arial" w:hAnsi="Arial" w:cs="Arial"/>
      <w:lang w:eastAsia="pl-PL"/>
    </w:rPr>
  </w:style>
  <w:style w:type="paragraph" w:customStyle="1" w:styleId="xl84">
    <w:name w:val="xl84"/>
    <w:basedOn w:val="Normalny"/>
    <w:rsid w:val="00356594"/>
    <w:pPr>
      <w:pBdr>
        <w:bottom w:val="single" w:sz="4" w:space="0" w:color="auto"/>
        <w:right w:val="single" w:sz="4" w:space="0" w:color="auto"/>
      </w:pBdr>
      <w:autoSpaceDE/>
      <w:autoSpaceDN/>
      <w:adjustRightInd/>
      <w:spacing w:before="100" w:beforeAutospacing="1" w:after="100" w:afterAutospacing="1"/>
      <w:jc w:val="left"/>
    </w:pPr>
    <w:rPr>
      <w:rFonts w:ascii="Arial" w:hAnsi="Arial" w:cs="Arial"/>
      <w:lang w:eastAsia="pl-PL"/>
    </w:rPr>
  </w:style>
  <w:style w:type="paragraph" w:customStyle="1" w:styleId="xl85">
    <w:name w:val="xl85"/>
    <w:basedOn w:val="Normalny"/>
    <w:rsid w:val="00356594"/>
    <w:pPr>
      <w:pBdr>
        <w:top w:val="single" w:sz="4" w:space="0" w:color="auto"/>
        <w:left w:val="single" w:sz="4" w:space="0" w:color="auto"/>
        <w:right w:val="single" w:sz="4" w:space="0" w:color="auto"/>
      </w:pBdr>
      <w:shd w:val="clear" w:color="000000" w:fill="008080"/>
      <w:autoSpaceDE/>
      <w:autoSpaceDN/>
      <w:adjustRightInd/>
      <w:spacing w:before="100" w:beforeAutospacing="1" w:after="100" w:afterAutospacing="1"/>
      <w:jc w:val="center"/>
      <w:textAlignment w:val="center"/>
    </w:pPr>
    <w:rPr>
      <w:rFonts w:ascii="Arial" w:hAnsi="Arial" w:cs="Arial"/>
      <w:b/>
      <w:bCs/>
      <w:color w:val="FFFFFF"/>
      <w:lang w:eastAsia="pl-PL"/>
    </w:rPr>
  </w:style>
  <w:style w:type="paragraph" w:customStyle="1" w:styleId="xl86">
    <w:name w:val="xl86"/>
    <w:basedOn w:val="Normalny"/>
    <w:rsid w:val="00356594"/>
    <w:pPr>
      <w:pBdr>
        <w:left w:val="single" w:sz="4" w:space="0" w:color="auto"/>
        <w:right w:val="single" w:sz="4" w:space="0" w:color="auto"/>
      </w:pBdr>
      <w:shd w:val="clear" w:color="000000" w:fill="008080"/>
      <w:autoSpaceDE/>
      <w:autoSpaceDN/>
      <w:adjustRightInd/>
      <w:spacing w:before="100" w:beforeAutospacing="1" w:after="100" w:afterAutospacing="1"/>
      <w:jc w:val="center"/>
      <w:textAlignment w:val="center"/>
    </w:pPr>
    <w:rPr>
      <w:rFonts w:ascii="Arial" w:hAnsi="Arial" w:cs="Arial"/>
      <w:b/>
      <w:bCs/>
      <w:color w:val="FFFFFF"/>
      <w:lang w:eastAsia="pl-PL"/>
    </w:rPr>
  </w:style>
  <w:style w:type="paragraph" w:customStyle="1" w:styleId="xl87">
    <w:name w:val="xl87"/>
    <w:basedOn w:val="Normalny"/>
    <w:rsid w:val="00356594"/>
    <w:pPr>
      <w:pBdr>
        <w:left w:val="single" w:sz="4" w:space="0" w:color="auto"/>
        <w:bottom w:val="single" w:sz="4" w:space="0" w:color="auto"/>
        <w:right w:val="single" w:sz="4" w:space="0" w:color="auto"/>
      </w:pBdr>
      <w:shd w:val="clear" w:color="000000" w:fill="008080"/>
      <w:autoSpaceDE/>
      <w:autoSpaceDN/>
      <w:adjustRightInd/>
      <w:spacing w:before="100" w:beforeAutospacing="1" w:after="100" w:afterAutospacing="1"/>
      <w:jc w:val="center"/>
      <w:textAlignment w:val="center"/>
    </w:pPr>
    <w:rPr>
      <w:rFonts w:ascii="Arial" w:hAnsi="Arial" w:cs="Arial"/>
      <w:b/>
      <w:bCs/>
      <w:color w:val="FFFFFF"/>
      <w:lang w:eastAsia="pl-PL"/>
    </w:rPr>
  </w:style>
  <w:style w:type="paragraph" w:customStyle="1" w:styleId="xl88">
    <w:name w:val="xl88"/>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lang w:eastAsia="pl-PL"/>
    </w:rPr>
  </w:style>
  <w:style w:type="paragraph" w:customStyle="1" w:styleId="xl89">
    <w:name w:val="xl89"/>
    <w:basedOn w:val="Normalny"/>
    <w:rsid w:val="00356594"/>
    <w:pPr>
      <w:pBdr>
        <w:top w:val="single" w:sz="4" w:space="0" w:color="auto"/>
        <w:left w:val="single" w:sz="4" w:space="0" w:color="auto"/>
        <w:bottom w:val="single" w:sz="4" w:space="0" w:color="auto"/>
        <w:right w:val="single" w:sz="4" w:space="0" w:color="auto"/>
      </w:pBdr>
      <w:shd w:val="clear" w:color="000000" w:fill="B6DDE8"/>
      <w:autoSpaceDE/>
      <w:autoSpaceDN/>
      <w:adjustRightInd/>
      <w:spacing w:before="100" w:beforeAutospacing="1" w:after="100" w:afterAutospacing="1"/>
      <w:jc w:val="center"/>
      <w:textAlignment w:val="center"/>
    </w:pPr>
    <w:rPr>
      <w:rFonts w:ascii="Arial" w:hAnsi="Arial" w:cs="Arial"/>
      <w:b/>
      <w:bCs/>
      <w:lang w:eastAsia="pl-PL"/>
    </w:rPr>
  </w:style>
  <w:style w:type="paragraph" w:customStyle="1" w:styleId="xl90">
    <w:name w:val="xl90"/>
    <w:basedOn w:val="Normalny"/>
    <w:rsid w:val="00356594"/>
    <w:pPr>
      <w:pBdr>
        <w:top w:val="single" w:sz="4" w:space="0" w:color="auto"/>
        <w:left w:val="single" w:sz="4" w:space="0" w:color="auto"/>
        <w:bottom w:val="single" w:sz="4" w:space="0" w:color="auto"/>
        <w:right w:val="single" w:sz="4" w:space="0" w:color="auto"/>
      </w:pBdr>
      <w:shd w:val="clear" w:color="000000" w:fill="B6DDE8"/>
      <w:autoSpaceDE/>
      <w:autoSpaceDN/>
      <w:adjustRightInd/>
      <w:spacing w:before="100" w:beforeAutospacing="1" w:after="100" w:afterAutospacing="1"/>
      <w:jc w:val="left"/>
    </w:pPr>
    <w:rPr>
      <w:rFonts w:ascii="Arial" w:hAnsi="Arial" w:cs="Arial"/>
      <w:lang w:eastAsia="pl-PL"/>
    </w:rPr>
  </w:style>
  <w:style w:type="paragraph" w:customStyle="1" w:styleId="xl91">
    <w:name w:val="xl91"/>
    <w:basedOn w:val="Normalny"/>
    <w:rsid w:val="00356594"/>
    <w:pPr>
      <w:pBdr>
        <w:top w:val="single" w:sz="4" w:space="0" w:color="auto"/>
        <w:left w:val="single" w:sz="4" w:space="0" w:color="auto"/>
        <w:bottom w:val="single" w:sz="4" w:space="0" w:color="auto"/>
      </w:pBdr>
      <w:shd w:val="clear" w:color="000000" w:fill="B6DDE8"/>
      <w:autoSpaceDE/>
      <w:autoSpaceDN/>
      <w:adjustRightInd/>
      <w:spacing w:before="100" w:beforeAutospacing="1" w:after="100" w:afterAutospacing="1"/>
      <w:jc w:val="center"/>
      <w:textAlignment w:val="center"/>
    </w:pPr>
    <w:rPr>
      <w:rFonts w:ascii="Arial" w:hAnsi="Arial" w:cs="Arial"/>
      <w:b/>
      <w:bCs/>
      <w:lang w:eastAsia="pl-PL"/>
    </w:rPr>
  </w:style>
  <w:style w:type="paragraph" w:customStyle="1" w:styleId="xl92">
    <w:name w:val="xl92"/>
    <w:basedOn w:val="Normalny"/>
    <w:rsid w:val="00356594"/>
    <w:pPr>
      <w:pBdr>
        <w:top w:val="single" w:sz="4" w:space="0" w:color="auto"/>
        <w:bottom w:val="single" w:sz="4" w:space="0" w:color="auto"/>
      </w:pBdr>
      <w:autoSpaceDE/>
      <w:autoSpaceDN/>
      <w:adjustRightInd/>
      <w:spacing w:before="100" w:beforeAutospacing="1" w:after="100" w:afterAutospacing="1"/>
      <w:jc w:val="left"/>
    </w:pPr>
    <w:rPr>
      <w:lang w:eastAsia="pl-PL"/>
    </w:rPr>
  </w:style>
  <w:style w:type="paragraph" w:customStyle="1" w:styleId="xl93">
    <w:name w:val="xl93"/>
    <w:basedOn w:val="Normalny"/>
    <w:rsid w:val="00356594"/>
    <w:pPr>
      <w:pBdr>
        <w:top w:val="single" w:sz="4" w:space="0" w:color="auto"/>
        <w:bottom w:val="single" w:sz="4" w:space="0" w:color="auto"/>
        <w:right w:val="single" w:sz="4" w:space="0" w:color="auto"/>
      </w:pBdr>
      <w:autoSpaceDE/>
      <w:autoSpaceDN/>
      <w:adjustRightInd/>
      <w:spacing w:before="100" w:beforeAutospacing="1" w:after="100" w:afterAutospacing="1"/>
      <w:jc w:val="left"/>
    </w:pPr>
    <w:rPr>
      <w:lang w:eastAsia="pl-PL"/>
    </w:rPr>
  </w:style>
  <w:style w:type="paragraph" w:customStyle="1" w:styleId="xl94">
    <w:name w:val="xl94"/>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w:hAnsi="Arial" w:cs="Arial"/>
      <w:b/>
      <w:bCs/>
      <w:lang w:eastAsia="pl-PL"/>
    </w:rPr>
  </w:style>
  <w:style w:type="paragraph" w:customStyle="1" w:styleId="xl95">
    <w:name w:val="xl95"/>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w:hAnsi="Arial" w:cs="Arial"/>
      <w:lang w:eastAsia="pl-PL"/>
    </w:rPr>
  </w:style>
  <w:style w:type="paragraph" w:customStyle="1" w:styleId="xl96">
    <w:name w:val="xl96"/>
    <w:basedOn w:val="Normalny"/>
    <w:rsid w:val="00356594"/>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Czcionka tekstu podstawowego" w:hAnsi="Czcionka tekstu podstawowego"/>
      <w:b/>
      <w:bCs/>
      <w:lang w:eastAsia="pl-PL"/>
    </w:rPr>
  </w:style>
  <w:style w:type="paragraph" w:customStyle="1" w:styleId="xl97">
    <w:name w:val="xl97"/>
    <w:basedOn w:val="Normalny"/>
    <w:rsid w:val="00356594"/>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zcionka tekstu podstawowego" w:hAnsi="Czcionka tekstu podstawowego"/>
      <w:b/>
      <w:bCs/>
      <w:lang w:eastAsia="pl-PL"/>
    </w:rPr>
  </w:style>
  <w:style w:type="paragraph" w:customStyle="1" w:styleId="xl98">
    <w:name w:val="xl98"/>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w:hAnsi="Arial" w:cs="Arial"/>
      <w:b/>
      <w:bCs/>
      <w:lang w:eastAsia="pl-PL"/>
    </w:rPr>
  </w:style>
  <w:style w:type="paragraph" w:customStyle="1" w:styleId="xl99">
    <w:name w:val="xl99"/>
    <w:basedOn w:val="Normalny"/>
    <w:rsid w:val="00356594"/>
    <w:pPr>
      <w:autoSpaceDE/>
      <w:autoSpaceDN/>
      <w:adjustRightInd/>
      <w:spacing w:before="100" w:beforeAutospacing="1" w:after="100" w:afterAutospacing="1"/>
      <w:jc w:val="left"/>
    </w:pPr>
    <w:rPr>
      <w:rFonts w:ascii="Arial" w:hAnsi="Arial" w:cs="Arial"/>
      <w:lang w:eastAsia="pl-PL"/>
    </w:rPr>
  </w:style>
  <w:style w:type="paragraph" w:customStyle="1" w:styleId="xl100">
    <w:name w:val="xl100"/>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w:hAnsi="Arial" w:cs="Arial"/>
      <w:lang w:eastAsia="pl-PL"/>
    </w:rPr>
  </w:style>
  <w:style w:type="paragraph" w:customStyle="1" w:styleId="xl101">
    <w:name w:val="xl101"/>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w:hAnsi="Arial" w:cs="Arial"/>
      <w:b/>
      <w:bCs/>
      <w:lang w:eastAsia="pl-PL"/>
    </w:rPr>
  </w:style>
  <w:style w:type="paragraph" w:customStyle="1" w:styleId="xl102">
    <w:name w:val="xl102"/>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w:hAnsi="Arial" w:cs="Arial"/>
      <w:lang w:eastAsia="pl-PL"/>
    </w:rPr>
  </w:style>
  <w:style w:type="paragraph" w:customStyle="1" w:styleId="xl103">
    <w:name w:val="xl103"/>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w:hAnsi="Arial" w:cs="Arial"/>
      <w:b/>
      <w:bCs/>
      <w:lang w:eastAsia="pl-PL"/>
    </w:rPr>
  </w:style>
  <w:style w:type="paragraph" w:customStyle="1" w:styleId="xl104">
    <w:name w:val="xl104"/>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w:hAnsi="Arial" w:cs="Arial"/>
      <w:lang w:eastAsia="pl-PL"/>
    </w:rPr>
  </w:style>
  <w:style w:type="paragraph" w:customStyle="1" w:styleId="xl105">
    <w:name w:val="xl105"/>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Czcionka tekstu podstawowego" w:hAnsi="Czcionka tekstu podstawowego"/>
      <w:b/>
      <w:bCs/>
      <w:lang w:eastAsia="pl-PL"/>
    </w:rPr>
  </w:style>
  <w:style w:type="paragraph" w:customStyle="1" w:styleId="xl106">
    <w:name w:val="xl106"/>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lang w:eastAsia="pl-PL"/>
    </w:rPr>
  </w:style>
  <w:style w:type="paragraph" w:customStyle="1" w:styleId="xl107">
    <w:name w:val="xl107"/>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w:hAnsi="Arial" w:cs="Arial"/>
      <w:b/>
      <w:bCs/>
      <w:lang w:eastAsia="pl-PL"/>
    </w:rPr>
  </w:style>
  <w:style w:type="paragraph" w:customStyle="1" w:styleId="xl108">
    <w:name w:val="xl108"/>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w:hAnsi="Arial" w:cs="Arial"/>
      <w:lang w:eastAsia="pl-PL"/>
    </w:rPr>
  </w:style>
  <w:style w:type="paragraph" w:customStyle="1" w:styleId="xl109">
    <w:name w:val="xl109"/>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Czcionka tekstu podstawowego" w:hAnsi="Czcionka tekstu podstawowego"/>
      <w:b/>
      <w:bCs/>
      <w:lang w:eastAsia="pl-PL"/>
    </w:rPr>
  </w:style>
  <w:style w:type="paragraph" w:customStyle="1" w:styleId="xl110">
    <w:name w:val="xl110"/>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lang w:eastAsia="pl-PL"/>
    </w:rPr>
  </w:style>
  <w:style w:type="paragraph" w:customStyle="1" w:styleId="xl111">
    <w:name w:val="xl111"/>
    <w:basedOn w:val="Normalny"/>
    <w:rsid w:val="003565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w:hAnsi="Arial" w:cs="Arial"/>
      <w:b/>
      <w:bCs/>
      <w:lang w:eastAsia="pl-PL"/>
    </w:rPr>
  </w:style>
  <w:style w:type="character" w:customStyle="1" w:styleId="RTFNum21">
    <w:name w:val="RTF_Num 2 1"/>
    <w:rsid w:val="009B1B7A"/>
    <w:rPr>
      <w:rFonts w:ascii="Symbol" w:hAnsi="Symbol"/>
    </w:rPr>
  </w:style>
  <w:style w:type="paragraph" w:styleId="Lista">
    <w:name w:val="List"/>
    <w:basedOn w:val="Tekstpodstawowy"/>
    <w:rsid w:val="009B1B7A"/>
    <w:pPr>
      <w:widowControl w:val="0"/>
      <w:suppressAutoHyphens/>
      <w:autoSpaceDE/>
      <w:autoSpaceDN/>
      <w:adjustRightInd/>
      <w:jc w:val="left"/>
    </w:pPr>
    <w:rPr>
      <w:rFonts w:eastAsia="SimSun" w:cs="Mangal"/>
      <w:kern w:val="1"/>
      <w:lang w:eastAsia="hi-IN" w:bidi="hi-IN"/>
    </w:rPr>
  </w:style>
  <w:style w:type="paragraph" w:customStyle="1" w:styleId="Legenda1">
    <w:name w:val="Legenda1"/>
    <w:basedOn w:val="Normalny"/>
    <w:rsid w:val="009B1B7A"/>
    <w:pPr>
      <w:widowControl w:val="0"/>
      <w:suppressLineNumbers/>
      <w:suppressAutoHyphens/>
      <w:autoSpaceDE/>
      <w:autoSpaceDN/>
      <w:adjustRightInd/>
      <w:spacing w:before="120"/>
      <w:jc w:val="left"/>
    </w:pPr>
    <w:rPr>
      <w:rFonts w:eastAsia="SimSun" w:cs="Mangal"/>
      <w:i/>
      <w:iCs/>
      <w:kern w:val="1"/>
      <w:lang w:eastAsia="hi-IN" w:bidi="hi-IN"/>
    </w:rPr>
  </w:style>
  <w:style w:type="paragraph" w:customStyle="1" w:styleId="Index">
    <w:name w:val="Index"/>
    <w:basedOn w:val="Normalny"/>
    <w:rsid w:val="009B1B7A"/>
    <w:pPr>
      <w:widowControl w:val="0"/>
      <w:suppressLineNumbers/>
      <w:suppressAutoHyphens/>
      <w:autoSpaceDE/>
      <w:autoSpaceDN/>
      <w:adjustRightInd/>
      <w:spacing w:after="0"/>
      <w:jc w:val="left"/>
    </w:pPr>
    <w:rPr>
      <w:rFonts w:eastAsia="SimSun" w:cs="Mangal"/>
      <w:kern w:val="1"/>
      <w:lang w:eastAsia="hi-IN" w:bidi="hi-IN"/>
    </w:rPr>
  </w:style>
  <w:style w:type="paragraph" w:customStyle="1" w:styleId="TableContents">
    <w:name w:val="Table Contents"/>
    <w:basedOn w:val="Normalny"/>
    <w:rsid w:val="009B1B7A"/>
    <w:pPr>
      <w:widowControl w:val="0"/>
      <w:suppressLineNumbers/>
      <w:suppressAutoHyphens/>
      <w:autoSpaceDE/>
      <w:autoSpaceDN/>
      <w:adjustRightInd/>
      <w:spacing w:after="0"/>
      <w:jc w:val="left"/>
    </w:pPr>
    <w:rPr>
      <w:rFonts w:eastAsia="SimSun" w:cs="Mangal"/>
      <w:kern w:val="1"/>
      <w:lang w:eastAsia="hi-IN" w:bidi="hi-IN"/>
    </w:rPr>
  </w:style>
  <w:style w:type="paragraph" w:customStyle="1" w:styleId="TableHeading">
    <w:name w:val="Table Heading"/>
    <w:basedOn w:val="TableContents"/>
    <w:rsid w:val="009B1B7A"/>
    <w:pPr>
      <w:jc w:val="center"/>
    </w:pPr>
    <w:rPr>
      <w:b/>
      <w:bCs/>
    </w:rPr>
  </w:style>
  <w:style w:type="paragraph" w:customStyle="1" w:styleId="StylNagwek4TimesNewRoman">
    <w:name w:val="Styl Nagłówek 4 + Times New Roman"/>
    <w:basedOn w:val="Nagwek4"/>
    <w:rsid w:val="00A958A3"/>
    <w:rPr>
      <w:rFonts w:ascii="Arial" w:hAnsi="Arial"/>
      <w:bCs w:val="0"/>
      <w:lang w:eastAsia="pl-PL"/>
    </w:rPr>
  </w:style>
  <w:style w:type="paragraph" w:customStyle="1" w:styleId="bold">
    <w:name w:val="bold"/>
    <w:basedOn w:val="Normalny"/>
    <w:rsid w:val="007E26C9"/>
    <w:pPr>
      <w:autoSpaceDE/>
      <w:autoSpaceDN/>
      <w:adjustRightInd/>
      <w:spacing w:before="100" w:beforeAutospacing="1" w:after="100" w:afterAutospacing="1"/>
      <w:jc w:val="left"/>
    </w:pPr>
    <w:rPr>
      <w:lang w:eastAsia="pl-PL"/>
    </w:rPr>
  </w:style>
  <w:style w:type="character" w:styleId="Uwydatnienie">
    <w:name w:val="Emphasis"/>
    <w:basedOn w:val="Domylnaczcionkaakapitu"/>
    <w:uiPriority w:val="20"/>
    <w:qFormat/>
    <w:rsid w:val="00747EE0"/>
    <w:rPr>
      <w:i/>
      <w:iCs/>
    </w:rPr>
  </w:style>
  <w:style w:type="paragraph" w:customStyle="1" w:styleId="StylArial20ptPogrubienieWyrwnanydorodkaGraPodwj">
    <w:name w:val="Styl Arial 20 pt Pogrubienie Wyrównany do środka Góra: (Podwój..."/>
    <w:basedOn w:val="Normalny"/>
    <w:rsid w:val="009F4F85"/>
    <w:pPr>
      <w:pBdr>
        <w:top w:val="double" w:sz="6" w:space="3" w:color="auto"/>
        <w:left w:val="double" w:sz="6" w:space="3" w:color="auto"/>
        <w:bottom w:val="double" w:sz="6" w:space="0" w:color="auto"/>
        <w:right w:val="double" w:sz="6" w:space="0" w:color="auto"/>
      </w:pBdr>
      <w:shd w:val="pct12" w:color="auto" w:fill="auto"/>
      <w:autoSpaceDE/>
      <w:autoSpaceDN/>
      <w:adjustRightInd/>
      <w:spacing w:after="0"/>
      <w:jc w:val="center"/>
    </w:pPr>
    <w:rPr>
      <w:rFonts w:ascii="Arial" w:hAnsi="Arial"/>
      <w:b/>
      <w:bCs/>
      <w:sz w:val="36"/>
      <w:szCs w:val="20"/>
      <w:lang w:eastAsia="pl-PL"/>
    </w:rPr>
  </w:style>
  <w:style w:type="paragraph" w:customStyle="1" w:styleId="divpoint">
    <w:name w:val="div.point"/>
    <w:uiPriority w:val="99"/>
    <w:rsid w:val="002A27C4"/>
    <w:pPr>
      <w:widowControl w:val="0"/>
      <w:autoSpaceDE w:val="0"/>
      <w:autoSpaceDN w:val="0"/>
      <w:adjustRightInd w:val="0"/>
      <w:spacing w:line="40" w:lineRule="atLeast"/>
      <w:ind w:left="120"/>
    </w:pPr>
    <w:rPr>
      <w:rFonts w:ascii="Helvetica" w:eastAsiaTheme="minorEastAsia" w:hAnsi="Helvetica" w:cs="Helvetica"/>
      <w:color w:val="000000"/>
      <w:sz w:val="18"/>
      <w:szCs w:val="18"/>
    </w:rPr>
  </w:style>
  <w:style w:type="paragraph" w:customStyle="1" w:styleId="H2">
    <w:name w:val="H2"/>
    <w:basedOn w:val="Normalny"/>
    <w:next w:val="Normalny"/>
    <w:rsid w:val="00646DA2"/>
    <w:pPr>
      <w:keepNext/>
      <w:suppressAutoHyphens/>
      <w:autoSpaceDE/>
      <w:autoSpaceDN/>
      <w:adjustRightInd/>
      <w:spacing w:before="100" w:after="100"/>
      <w:jc w:val="left"/>
    </w:pPr>
    <w:rPr>
      <w:b/>
      <w:sz w:val="36"/>
      <w:szCs w:val="20"/>
      <w:lang w:val="sr-Cyrl-CS" w:eastAsia="ar-SA"/>
    </w:rPr>
  </w:style>
  <w:style w:type="paragraph" w:customStyle="1" w:styleId="font5">
    <w:name w:val="font5"/>
    <w:basedOn w:val="Normalny"/>
    <w:rsid w:val="00DE03FF"/>
    <w:pPr>
      <w:autoSpaceDE/>
      <w:autoSpaceDN/>
      <w:adjustRightInd/>
      <w:spacing w:before="100" w:beforeAutospacing="1" w:after="100" w:afterAutospacing="1"/>
      <w:jc w:val="left"/>
    </w:pPr>
    <w:rPr>
      <w:color w:val="FF0000"/>
      <w:sz w:val="16"/>
      <w:szCs w:val="16"/>
      <w:lang w:eastAsia="pl-PL"/>
    </w:rPr>
  </w:style>
  <w:style w:type="paragraph" w:customStyle="1" w:styleId="font6">
    <w:name w:val="font6"/>
    <w:basedOn w:val="Normalny"/>
    <w:rsid w:val="00DE03FF"/>
    <w:pPr>
      <w:autoSpaceDE/>
      <w:autoSpaceDN/>
      <w:adjustRightInd/>
      <w:spacing w:before="100" w:beforeAutospacing="1" w:after="100" w:afterAutospacing="1"/>
      <w:jc w:val="left"/>
    </w:pPr>
    <w:rPr>
      <w:b/>
      <w:bCs/>
      <w:color w:val="FF0000"/>
      <w:sz w:val="16"/>
      <w:szCs w:val="16"/>
      <w:lang w:eastAsia="pl-PL"/>
    </w:rPr>
  </w:style>
  <w:style w:type="paragraph" w:customStyle="1" w:styleId="xl65">
    <w:name w:val="xl65"/>
    <w:basedOn w:val="Normalny"/>
    <w:rsid w:val="00DE03FF"/>
    <w:pPr>
      <w:autoSpaceDE/>
      <w:autoSpaceDN/>
      <w:adjustRightInd/>
      <w:spacing w:before="100" w:beforeAutospacing="1" w:after="100" w:afterAutospacing="1"/>
      <w:jc w:val="left"/>
    </w:pPr>
    <w:rPr>
      <w:rFonts w:ascii="Arial" w:hAnsi="Arial" w:cs="Arial"/>
      <w:lang w:eastAsia="pl-PL"/>
    </w:rPr>
  </w:style>
  <w:style w:type="paragraph" w:customStyle="1" w:styleId="xl112">
    <w:name w:val="xl112"/>
    <w:basedOn w:val="Normalny"/>
    <w:rsid w:val="00DE03FF"/>
    <w:pPr>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Cambria" w:hAnsi="Cambria"/>
      <w:color w:val="000000"/>
      <w:sz w:val="16"/>
      <w:szCs w:val="16"/>
      <w:lang w:eastAsia="pl-PL"/>
    </w:rPr>
  </w:style>
  <w:style w:type="paragraph" w:customStyle="1" w:styleId="xl113">
    <w:name w:val="xl113"/>
    <w:basedOn w:val="Normalny"/>
    <w:rsid w:val="00DE03FF"/>
    <w:pPr>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center"/>
      <w:textAlignment w:val="top"/>
    </w:pPr>
    <w:rPr>
      <w:sz w:val="16"/>
      <w:szCs w:val="16"/>
      <w:lang w:eastAsia="pl-PL"/>
    </w:rPr>
  </w:style>
  <w:style w:type="paragraph" w:customStyle="1" w:styleId="xl114">
    <w:name w:val="xl114"/>
    <w:basedOn w:val="Normalny"/>
    <w:rsid w:val="00DE03FF"/>
    <w:pPr>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center"/>
      <w:textAlignment w:val="top"/>
    </w:pPr>
    <w:rPr>
      <w:sz w:val="16"/>
      <w:szCs w:val="16"/>
      <w:lang w:eastAsia="pl-PL"/>
    </w:rPr>
  </w:style>
  <w:style w:type="paragraph" w:customStyle="1" w:styleId="xl115">
    <w:name w:val="xl115"/>
    <w:basedOn w:val="Normalny"/>
    <w:rsid w:val="00DE03FF"/>
    <w:pPr>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left"/>
      <w:textAlignment w:val="top"/>
    </w:pPr>
    <w:rPr>
      <w:sz w:val="16"/>
      <w:szCs w:val="16"/>
      <w:lang w:eastAsia="pl-PL"/>
    </w:rPr>
  </w:style>
  <w:style w:type="paragraph" w:customStyle="1" w:styleId="xl116">
    <w:name w:val="xl116"/>
    <w:basedOn w:val="Normalny"/>
    <w:rsid w:val="00DE03FF"/>
    <w:pPr>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left"/>
      <w:textAlignment w:val="top"/>
    </w:pPr>
    <w:rPr>
      <w:sz w:val="16"/>
      <w:szCs w:val="16"/>
      <w:lang w:eastAsia="pl-PL"/>
    </w:rPr>
  </w:style>
  <w:style w:type="paragraph" w:customStyle="1" w:styleId="xl117">
    <w:name w:val="xl117"/>
    <w:basedOn w:val="Normalny"/>
    <w:rsid w:val="00DE03FF"/>
    <w:pPr>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16"/>
      <w:szCs w:val="16"/>
      <w:lang w:eastAsia="pl-PL"/>
    </w:rPr>
  </w:style>
  <w:style w:type="paragraph" w:customStyle="1" w:styleId="xl118">
    <w:name w:val="xl118"/>
    <w:basedOn w:val="Normalny"/>
    <w:rsid w:val="00DE03FF"/>
    <w:pPr>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center"/>
      <w:textAlignment w:val="top"/>
    </w:pPr>
    <w:rPr>
      <w:color w:val="FF0000"/>
      <w:sz w:val="16"/>
      <w:szCs w:val="16"/>
      <w:lang w:eastAsia="pl-PL"/>
    </w:rPr>
  </w:style>
  <w:style w:type="character" w:customStyle="1" w:styleId="xbe">
    <w:name w:val="_xbe"/>
    <w:basedOn w:val="Domylnaczcionkaakapitu"/>
    <w:rsid w:val="00793E8D"/>
  </w:style>
  <w:style w:type="character" w:customStyle="1" w:styleId="FontStyle38">
    <w:name w:val="Font Style38"/>
    <w:basedOn w:val="Domylnaczcionkaakapitu"/>
    <w:rsid w:val="00953CFB"/>
    <w:rPr>
      <w:rFonts w:ascii="Times New Roman" w:hAnsi="Times New Roman" w:cs="Times New Roman"/>
      <w:b/>
      <w:bCs/>
      <w:sz w:val="20"/>
      <w:szCs w:val="20"/>
    </w:rPr>
  </w:style>
  <w:style w:type="paragraph" w:customStyle="1" w:styleId="gwp29925f5amsonormal">
    <w:name w:val="gwp29925f5a_msonormal"/>
    <w:basedOn w:val="Normalny"/>
    <w:rsid w:val="00BE2BC4"/>
    <w:pPr>
      <w:autoSpaceDE/>
      <w:autoSpaceDN/>
      <w:adjustRightInd/>
      <w:spacing w:before="100" w:beforeAutospacing="1" w:after="100" w:afterAutospacing="1"/>
      <w:jc w:val="left"/>
    </w:pPr>
    <w:rPr>
      <w:rFonts w:eastAsiaTheme="minorHAns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908">
      <w:bodyDiv w:val="1"/>
      <w:marLeft w:val="0"/>
      <w:marRight w:val="0"/>
      <w:marTop w:val="0"/>
      <w:marBottom w:val="0"/>
      <w:divBdr>
        <w:top w:val="none" w:sz="0" w:space="0" w:color="auto"/>
        <w:left w:val="none" w:sz="0" w:space="0" w:color="auto"/>
        <w:bottom w:val="none" w:sz="0" w:space="0" w:color="auto"/>
        <w:right w:val="none" w:sz="0" w:space="0" w:color="auto"/>
      </w:divBdr>
    </w:div>
    <w:div w:id="2829861">
      <w:bodyDiv w:val="1"/>
      <w:marLeft w:val="0"/>
      <w:marRight w:val="0"/>
      <w:marTop w:val="0"/>
      <w:marBottom w:val="0"/>
      <w:divBdr>
        <w:top w:val="none" w:sz="0" w:space="0" w:color="auto"/>
        <w:left w:val="none" w:sz="0" w:space="0" w:color="auto"/>
        <w:bottom w:val="none" w:sz="0" w:space="0" w:color="auto"/>
        <w:right w:val="none" w:sz="0" w:space="0" w:color="auto"/>
      </w:divBdr>
    </w:div>
    <w:div w:id="7024757">
      <w:bodyDiv w:val="1"/>
      <w:marLeft w:val="0"/>
      <w:marRight w:val="0"/>
      <w:marTop w:val="0"/>
      <w:marBottom w:val="0"/>
      <w:divBdr>
        <w:top w:val="none" w:sz="0" w:space="0" w:color="auto"/>
        <w:left w:val="none" w:sz="0" w:space="0" w:color="auto"/>
        <w:bottom w:val="none" w:sz="0" w:space="0" w:color="auto"/>
        <w:right w:val="none" w:sz="0" w:space="0" w:color="auto"/>
      </w:divBdr>
    </w:div>
    <w:div w:id="7144564">
      <w:bodyDiv w:val="1"/>
      <w:marLeft w:val="0"/>
      <w:marRight w:val="0"/>
      <w:marTop w:val="0"/>
      <w:marBottom w:val="0"/>
      <w:divBdr>
        <w:top w:val="none" w:sz="0" w:space="0" w:color="auto"/>
        <w:left w:val="none" w:sz="0" w:space="0" w:color="auto"/>
        <w:bottom w:val="none" w:sz="0" w:space="0" w:color="auto"/>
        <w:right w:val="none" w:sz="0" w:space="0" w:color="auto"/>
      </w:divBdr>
    </w:div>
    <w:div w:id="7414226">
      <w:bodyDiv w:val="1"/>
      <w:marLeft w:val="0"/>
      <w:marRight w:val="0"/>
      <w:marTop w:val="0"/>
      <w:marBottom w:val="0"/>
      <w:divBdr>
        <w:top w:val="none" w:sz="0" w:space="0" w:color="auto"/>
        <w:left w:val="none" w:sz="0" w:space="0" w:color="auto"/>
        <w:bottom w:val="none" w:sz="0" w:space="0" w:color="auto"/>
        <w:right w:val="none" w:sz="0" w:space="0" w:color="auto"/>
      </w:divBdr>
    </w:div>
    <w:div w:id="11541642">
      <w:bodyDiv w:val="1"/>
      <w:marLeft w:val="0"/>
      <w:marRight w:val="0"/>
      <w:marTop w:val="0"/>
      <w:marBottom w:val="0"/>
      <w:divBdr>
        <w:top w:val="none" w:sz="0" w:space="0" w:color="auto"/>
        <w:left w:val="none" w:sz="0" w:space="0" w:color="auto"/>
        <w:bottom w:val="none" w:sz="0" w:space="0" w:color="auto"/>
        <w:right w:val="none" w:sz="0" w:space="0" w:color="auto"/>
      </w:divBdr>
    </w:div>
    <w:div w:id="22174151">
      <w:bodyDiv w:val="1"/>
      <w:marLeft w:val="0"/>
      <w:marRight w:val="0"/>
      <w:marTop w:val="0"/>
      <w:marBottom w:val="0"/>
      <w:divBdr>
        <w:top w:val="none" w:sz="0" w:space="0" w:color="auto"/>
        <w:left w:val="none" w:sz="0" w:space="0" w:color="auto"/>
        <w:bottom w:val="none" w:sz="0" w:space="0" w:color="auto"/>
        <w:right w:val="none" w:sz="0" w:space="0" w:color="auto"/>
      </w:divBdr>
    </w:div>
    <w:div w:id="27461058">
      <w:bodyDiv w:val="1"/>
      <w:marLeft w:val="0"/>
      <w:marRight w:val="0"/>
      <w:marTop w:val="0"/>
      <w:marBottom w:val="0"/>
      <w:divBdr>
        <w:top w:val="none" w:sz="0" w:space="0" w:color="auto"/>
        <w:left w:val="none" w:sz="0" w:space="0" w:color="auto"/>
        <w:bottom w:val="none" w:sz="0" w:space="0" w:color="auto"/>
        <w:right w:val="none" w:sz="0" w:space="0" w:color="auto"/>
      </w:divBdr>
    </w:div>
    <w:div w:id="28188256">
      <w:bodyDiv w:val="1"/>
      <w:marLeft w:val="0"/>
      <w:marRight w:val="0"/>
      <w:marTop w:val="0"/>
      <w:marBottom w:val="0"/>
      <w:divBdr>
        <w:top w:val="none" w:sz="0" w:space="0" w:color="auto"/>
        <w:left w:val="none" w:sz="0" w:space="0" w:color="auto"/>
        <w:bottom w:val="none" w:sz="0" w:space="0" w:color="auto"/>
        <w:right w:val="none" w:sz="0" w:space="0" w:color="auto"/>
      </w:divBdr>
    </w:div>
    <w:div w:id="30570933">
      <w:bodyDiv w:val="1"/>
      <w:marLeft w:val="0"/>
      <w:marRight w:val="0"/>
      <w:marTop w:val="0"/>
      <w:marBottom w:val="0"/>
      <w:divBdr>
        <w:top w:val="none" w:sz="0" w:space="0" w:color="auto"/>
        <w:left w:val="none" w:sz="0" w:space="0" w:color="auto"/>
        <w:bottom w:val="none" w:sz="0" w:space="0" w:color="auto"/>
        <w:right w:val="none" w:sz="0" w:space="0" w:color="auto"/>
      </w:divBdr>
    </w:div>
    <w:div w:id="32970899">
      <w:bodyDiv w:val="1"/>
      <w:marLeft w:val="0"/>
      <w:marRight w:val="0"/>
      <w:marTop w:val="0"/>
      <w:marBottom w:val="0"/>
      <w:divBdr>
        <w:top w:val="none" w:sz="0" w:space="0" w:color="auto"/>
        <w:left w:val="none" w:sz="0" w:space="0" w:color="auto"/>
        <w:bottom w:val="none" w:sz="0" w:space="0" w:color="auto"/>
        <w:right w:val="none" w:sz="0" w:space="0" w:color="auto"/>
      </w:divBdr>
    </w:div>
    <w:div w:id="33041914">
      <w:bodyDiv w:val="1"/>
      <w:marLeft w:val="0"/>
      <w:marRight w:val="0"/>
      <w:marTop w:val="0"/>
      <w:marBottom w:val="0"/>
      <w:divBdr>
        <w:top w:val="none" w:sz="0" w:space="0" w:color="auto"/>
        <w:left w:val="none" w:sz="0" w:space="0" w:color="auto"/>
        <w:bottom w:val="none" w:sz="0" w:space="0" w:color="auto"/>
        <w:right w:val="none" w:sz="0" w:space="0" w:color="auto"/>
      </w:divBdr>
    </w:div>
    <w:div w:id="40711995">
      <w:bodyDiv w:val="1"/>
      <w:marLeft w:val="0"/>
      <w:marRight w:val="0"/>
      <w:marTop w:val="0"/>
      <w:marBottom w:val="0"/>
      <w:divBdr>
        <w:top w:val="none" w:sz="0" w:space="0" w:color="auto"/>
        <w:left w:val="none" w:sz="0" w:space="0" w:color="auto"/>
        <w:bottom w:val="none" w:sz="0" w:space="0" w:color="auto"/>
        <w:right w:val="none" w:sz="0" w:space="0" w:color="auto"/>
      </w:divBdr>
    </w:div>
    <w:div w:id="40792460">
      <w:bodyDiv w:val="1"/>
      <w:marLeft w:val="0"/>
      <w:marRight w:val="0"/>
      <w:marTop w:val="0"/>
      <w:marBottom w:val="0"/>
      <w:divBdr>
        <w:top w:val="none" w:sz="0" w:space="0" w:color="auto"/>
        <w:left w:val="none" w:sz="0" w:space="0" w:color="auto"/>
        <w:bottom w:val="none" w:sz="0" w:space="0" w:color="auto"/>
        <w:right w:val="none" w:sz="0" w:space="0" w:color="auto"/>
      </w:divBdr>
    </w:div>
    <w:div w:id="40910205">
      <w:bodyDiv w:val="1"/>
      <w:marLeft w:val="0"/>
      <w:marRight w:val="0"/>
      <w:marTop w:val="0"/>
      <w:marBottom w:val="0"/>
      <w:divBdr>
        <w:top w:val="none" w:sz="0" w:space="0" w:color="auto"/>
        <w:left w:val="none" w:sz="0" w:space="0" w:color="auto"/>
        <w:bottom w:val="none" w:sz="0" w:space="0" w:color="auto"/>
        <w:right w:val="none" w:sz="0" w:space="0" w:color="auto"/>
      </w:divBdr>
    </w:div>
    <w:div w:id="43453855">
      <w:bodyDiv w:val="1"/>
      <w:marLeft w:val="0"/>
      <w:marRight w:val="0"/>
      <w:marTop w:val="0"/>
      <w:marBottom w:val="0"/>
      <w:divBdr>
        <w:top w:val="none" w:sz="0" w:space="0" w:color="auto"/>
        <w:left w:val="none" w:sz="0" w:space="0" w:color="auto"/>
        <w:bottom w:val="none" w:sz="0" w:space="0" w:color="auto"/>
        <w:right w:val="none" w:sz="0" w:space="0" w:color="auto"/>
      </w:divBdr>
    </w:div>
    <w:div w:id="43989895">
      <w:bodyDiv w:val="1"/>
      <w:marLeft w:val="0"/>
      <w:marRight w:val="0"/>
      <w:marTop w:val="0"/>
      <w:marBottom w:val="0"/>
      <w:divBdr>
        <w:top w:val="none" w:sz="0" w:space="0" w:color="auto"/>
        <w:left w:val="none" w:sz="0" w:space="0" w:color="auto"/>
        <w:bottom w:val="none" w:sz="0" w:space="0" w:color="auto"/>
        <w:right w:val="none" w:sz="0" w:space="0" w:color="auto"/>
      </w:divBdr>
    </w:div>
    <w:div w:id="47388329">
      <w:bodyDiv w:val="1"/>
      <w:marLeft w:val="0"/>
      <w:marRight w:val="0"/>
      <w:marTop w:val="0"/>
      <w:marBottom w:val="0"/>
      <w:divBdr>
        <w:top w:val="none" w:sz="0" w:space="0" w:color="auto"/>
        <w:left w:val="none" w:sz="0" w:space="0" w:color="auto"/>
        <w:bottom w:val="none" w:sz="0" w:space="0" w:color="auto"/>
        <w:right w:val="none" w:sz="0" w:space="0" w:color="auto"/>
      </w:divBdr>
    </w:div>
    <w:div w:id="49768457">
      <w:bodyDiv w:val="1"/>
      <w:marLeft w:val="0"/>
      <w:marRight w:val="0"/>
      <w:marTop w:val="0"/>
      <w:marBottom w:val="0"/>
      <w:divBdr>
        <w:top w:val="none" w:sz="0" w:space="0" w:color="auto"/>
        <w:left w:val="none" w:sz="0" w:space="0" w:color="auto"/>
        <w:bottom w:val="none" w:sz="0" w:space="0" w:color="auto"/>
        <w:right w:val="none" w:sz="0" w:space="0" w:color="auto"/>
      </w:divBdr>
    </w:div>
    <w:div w:id="49772438">
      <w:bodyDiv w:val="1"/>
      <w:marLeft w:val="0"/>
      <w:marRight w:val="0"/>
      <w:marTop w:val="0"/>
      <w:marBottom w:val="0"/>
      <w:divBdr>
        <w:top w:val="none" w:sz="0" w:space="0" w:color="auto"/>
        <w:left w:val="none" w:sz="0" w:space="0" w:color="auto"/>
        <w:bottom w:val="none" w:sz="0" w:space="0" w:color="auto"/>
        <w:right w:val="none" w:sz="0" w:space="0" w:color="auto"/>
      </w:divBdr>
    </w:div>
    <w:div w:id="51120476">
      <w:bodyDiv w:val="1"/>
      <w:marLeft w:val="0"/>
      <w:marRight w:val="0"/>
      <w:marTop w:val="0"/>
      <w:marBottom w:val="0"/>
      <w:divBdr>
        <w:top w:val="none" w:sz="0" w:space="0" w:color="auto"/>
        <w:left w:val="none" w:sz="0" w:space="0" w:color="auto"/>
        <w:bottom w:val="none" w:sz="0" w:space="0" w:color="auto"/>
        <w:right w:val="none" w:sz="0" w:space="0" w:color="auto"/>
      </w:divBdr>
    </w:div>
    <w:div w:id="55209203">
      <w:bodyDiv w:val="1"/>
      <w:marLeft w:val="0"/>
      <w:marRight w:val="0"/>
      <w:marTop w:val="0"/>
      <w:marBottom w:val="0"/>
      <w:divBdr>
        <w:top w:val="none" w:sz="0" w:space="0" w:color="auto"/>
        <w:left w:val="none" w:sz="0" w:space="0" w:color="auto"/>
        <w:bottom w:val="none" w:sz="0" w:space="0" w:color="auto"/>
        <w:right w:val="none" w:sz="0" w:space="0" w:color="auto"/>
      </w:divBdr>
    </w:div>
    <w:div w:id="61611333">
      <w:bodyDiv w:val="1"/>
      <w:marLeft w:val="0"/>
      <w:marRight w:val="0"/>
      <w:marTop w:val="0"/>
      <w:marBottom w:val="0"/>
      <w:divBdr>
        <w:top w:val="none" w:sz="0" w:space="0" w:color="auto"/>
        <w:left w:val="none" w:sz="0" w:space="0" w:color="auto"/>
        <w:bottom w:val="none" w:sz="0" w:space="0" w:color="auto"/>
        <w:right w:val="none" w:sz="0" w:space="0" w:color="auto"/>
      </w:divBdr>
    </w:div>
    <w:div w:id="67003298">
      <w:bodyDiv w:val="1"/>
      <w:marLeft w:val="0"/>
      <w:marRight w:val="0"/>
      <w:marTop w:val="0"/>
      <w:marBottom w:val="0"/>
      <w:divBdr>
        <w:top w:val="none" w:sz="0" w:space="0" w:color="auto"/>
        <w:left w:val="none" w:sz="0" w:space="0" w:color="auto"/>
        <w:bottom w:val="none" w:sz="0" w:space="0" w:color="auto"/>
        <w:right w:val="none" w:sz="0" w:space="0" w:color="auto"/>
      </w:divBdr>
    </w:div>
    <w:div w:id="69546557">
      <w:bodyDiv w:val="1"/>
      <w:marLeft w:val="0"/>
      <w:marRight w:val="0"/>
      <w:marTop w:val="0"/>
      <w:marBottom w:val="0"/>
      <w:divBdr>
        <w:top w:val="none" w:sz="0" w:space="0" w:color="auto"/>
        <w:left w:val="none" w:sz="0" w:space="0" w:color="auto"/>
        <w:bottom w:val="none" w:sz="0" w:space="0" w:color="auto"/>
        <w:right w:val="none" w:sz="0" w:space="0" w:color="auto"/>
      </w:divBdr>
    </w:div>
    <w:div w:id="69891923">
      <w:bodyDiv w:val="1"/>
      <w:marLeft w:val="0"/>
      <w:marRight w:val="0"/>
      <w:marTop w:val="0"/>
      <w:marBottom w:val="0"/>
      <w:divBdr>
        <w:top w:val="none" w:sz="0" w:space="0" w:color="auto"/>
        <w:left w:val="none" w:sz="0" w:space="0" w:color="auto"/>
        <w:bottom w:val="none" w:sz="0" w:space="0" w:color="auto"/>
        <w:right w:val="none" w:sz="0" w:space="0" w:color="auto"/>
      </w:divBdr>
    </w:div>
    <w:div w:id="72704031">
      <w:bodyDiv w:val="1"/>
      <w:marLeft w:val="0"/>
      <w:marRight w:val="0"/>
      <w:marTop w:val="0"/>
      <w:marBottom w:val="0"/>
      <w:divBdr>
        <w:top w:val="none" w:sz="0" w:space="0" w:color="auto"/>
        <w:left w:val="none" w:sz="0" w:space="0" w:color="auto"/>
        <w:bottom w:val="none" w:sz="0" w:space="0" w:color="auto"/>
        <w:right w:val="none" w:sz="0" w:space="0" w:color="auto"/>
      </w:divBdr>
    </w:div>
    <w:div w:id="73357111">
      <w:bodyDiv w:val="1"/>
      <w:marLeft w:val="0"/>
      <w:marRight w:val="0"/>
      <w:marTop w:val="0"/>
      <w:marBottom w:val="0"/>
      <w:divBdr>
        <w:top w:val="none" w:sz="0" w:space="0" w:color="auto"/>
        <w:left w:val="none" w:sz="0" w:space="0" w:color="auto"/>
        <w:bottom w:val="none" w:sz="0" w:space="0" w:color="auto"/>
        <w:right w:val="none" w:sz="0" w:space="0" w:color="auto"/>
      </w:divBdr>
    </w:div>
    <w:div w:id="84083619">
      <w:bodyDiv w:val="1"/>
      <w:marLeft w:val="0"/>
      <w:marRight w:val="0"/>
      <w:marTop w:val="0"/>
      <w:marBottom w:val="0"/>
      <w:divBdr>
        <w:top w:val="none" w:sz="0" w:space="0" w:color="auto"/>
        <w:left w:val="none" w:sz="0" w:space="0" w:color="auto"/>
        <w:bottom w:val="none" w:sz="0" w:space="0" w:color="auto"/>
        <w:right w:val="none" w:sz="0" w:space="0" w:color="auto"/>
      </w:divBdr>
    </w:div>
    <w:div w:id="90130247">
      <w:bodyDiv w:val="1"/>
      <w:marLeft w:val="0"/>
      <w:marRight w:val="0"/>
      <w:marTop w:val="0"/>
      <w:marBottom w:val="0"/>
      <w:divBdr>
        <w:top w:val="none" w:sz="0" w:space="0" w:color="auto"/>
        <w:left w:val="none" w:sz="0" w:space="0" w:color="auto"/>
        <w:bottom w:val="none" w:sz="0" w:space="0" w:color="auto"/>
        <w:right w:val="none" w:sz="0" w:space="0" w:color="auto"/>
      </w:divBdr>
    </w:div>
    <w:div w:id="97063322">
      <w:bodyDiv w:val="1"/>
      <w:marLeft w:val="0"/>
      <w:marRight w:val="0"/>
      <w:marTop w:val="0"/>
      <w:marBottom w:val="0"/>
      <w:divBdr>
        <w:top w:val="none" w:sz="0" w:space="0" w:color="auto"/>
        <w:left w:val="none" w:sz="0" w:space="0" w:color="auto"/>
        <w:bottom w:val="none" w:sz="0" w:space="0" w:color="auto"/>
        <w:right w:val="none" w:sz="0" w:space="0" w:color="auto"/>
      </w:divBdr>
    </w:div>
    <w:div w:id="99690726">
      <w:bodyDiv w:val="1"/>
      <w:marLeft w:val="0"/>
      <w:marRight w:val="0"/>
      <w:marTop w:val="0"/>
      <w:marBottom w:val="0"/>
      <w:divBdr>
        <w:top w:val="none" w:sz="0" w:space="0" w:color="auto"/>
        <w:left w:val="none" w:sz="0" w:space="0" w:color="auto"/>
        <w:bottom w:val="none" w:sz="0" w:space="0" w:color="auto"/>
        <w:right w:val="none" w:sz="0" w:space="0" w:color="auto"/>
      </w:divBdr>
    </w:div>
    <w:div w:id="109589662">
      <w:bodyDiv w:val="1"/>
      <w:marLeft w:val="0"/>
      <w:marRight w:val="0"/>
      <w:marTop w:val="0"/>
      <w:marBottom w:val="0"/>
      <w:divBdr>
        <w:top w:val="none" w:sz="0" w:space="0" w:color="auto"/>
        <w:left w:val="none" w:sz="0" w:space="0" w:color="auto"/>
        <w:bottom w:val="none" w:sz="0" w:space="0" w:color="auto"/>
        <w:right w:val="none" w:sz="0" w:space="0" w:color="auto"/>
      </w:divBdr>
    </w:div>
    <w:div w:id="120344641">
      <w:bodyDiv w:val="1"/>
      <w:marLeft w:val="0"/>
      <w:marRight w:val="0"/>
      <w:marTop w:val="0"/>
      <w:marBottom w:val="0"/>
      <w:divBdr>
        <w:top w:val="none" w:sz="0" w:space="0" w:color="auto"/>
        <w:left w:val="none" w:sz="0" w:space="0" w:color="auto"/>
        <w:bottom w:val="none" w:sz="0" w:space="0" w:color="auto"/>
        <w:right w:val="none" w:sz="0" w:space="0" w:color="auto"/>
      </w:divBdr>
    </w:div>
    <w:div w:id="127361394">
      <w:bodyDiv w:val="1"/>
      <w:marLeft w:val="0"/>
      <w:marRight w:val="0"/>
      <w:marTop w:val="0"/>
      <w:marBottom w:val="0"/>
      <w:divBdr>
        <w:top w:val="none" w:sz="0" w:space="0" w:color="auto"/>
        <w:left w:val="none" w:sz="0" w:space="0" w:color="auto"/>
        <w:bottom w:val="none" w:sz="0" w:space="0" w:color="auto"/>
        <w:right w:val="none" w:sz="0" w:space="0" w:color="auto"/>
      </w:divBdr>
    </w:div>
    <w:div w:id="127893063">
      <w:bodyDiv w:val="1"/>
      <w:marLeft w:val="0"/>
      <w:marRight w:val="0"/>
      <w:marTop w:val="0"/>
      <w:marBottom w:val="0"/>
      <w:divBdr>
        <w:top w:val="none" w:sz="0" w:space="0" w:color="auto"/>
        <w:left w:val="none" w:sz="0" w:space="0" w:color="auto"/>
        <w:bottom w:val="none" w:sz="0" w:space="0" w:color="auto"/>
        <w:right w:val="none" w:sz="0" w:space="0" w:color="auto"/>
      </w:divBdr>
    </w:div>
    <w:div w:id="129327183">
      <w:bodyDiv w:val="1"/>
      <w:marLeft w:val="0"/>
      <w:marRight w:val="0"/>
      <w:marTop w:val="0"/>
      <w:marBottom w:val="0"/>
      <w:divBdr>
        <w:top w:val="none" w:sz="0" w:space="0" w:color="auto"/>
        <w:left w:val="none" w:sz="0" w:space="0" w:color="auto"/>
        <w:bottom w:val="none" w:sz="0" w:space="0" w:color="auto"/>
        <w:right w:val="none" w:sz="0" w:space="0" w:color="auto"/>
      </w:divBdr>
    </w:div>
    <w:div w:id="129904083">
      <w:bodyDiv w:val="1"/>
      <w:marLeft w:val="0"/>
      <w:marRight w:val="0"/>
      <w:marTop w:val="0"/>
      <w:marBottom w:val="0"/>
      <w:divBdr>
        <w:top w:val="none" w:sz="0" w:space="0" w:color="auto"/>
        <w:left w:val="none" w:sz="0" w:space="0" w:color="auto"/>
        <w:bottom w:val="none" w:sz="0" w:space="0" w:color="auto"/>
        <w:right w:val="none" w:sz="0" w:space="0" w:color="auto"/>
      </w:divBdr>
    </w:div>
    <w:div w:id="134611485">
      <w:bodyDiv w:val="1"/>
      <w:marLeft w:val="0"/>
      <w:marRight w:val="0"/>
      <w:marTop w:val="0"/>
      <w:marBottom w:val="0"/>
      <w:divBdr>
        <w:top w:val="none" w:sz="0" w:space="0" w:color="auto"/>
        <w:left w:val="none" w:sz="0" w:space="0" w:color="auto"/>
        <w:bottom w:val="none" w:sz="0" w:space="0" w:color="auto"/>
        <w:right w:val="none" w:sz="0" w:space="0" w:color="auto"/>
      </w:divBdr>
    </w:div>
    <w:div w:id="135799258">
      <w:bodyDiv w:val="1"/>
      <w:marLeft w:val="0"/>
      <w:marRight w:val="0"/>
      <w:marTop w:val="0"/>
      <w:marBottom w:val="0"/>
      <w:divBdr>
        <w:top w:val="none" w:sz="0" w:space="0" w:color="auto"/>
        <w:left w:val="none" w:sz="0" w:space="0" w:color="auto"/>
        <w:bottom w:val="none" w:sz="0" w:space="0" w:color="auto"/>
        <w:right w:val="none" w:sz="0" w:space="0" w:color="auto"/>
      </w:divBdr>
    </w:div>
    <w:div w:id="136187957">
      <w:bodyDiv w:val="1"/>
      <w:marLeft w:val="0"/>
      <w:marRight w:val="0"/>
      <w:marTop w:val="0"/>
      <w:marBottom w:val="0"/>
      <w:divBdr>
        <w:top w:val="none" w:sz="0" w:space="0" w:color="auto"/>
        <w:left w:val="none" w:sz="0" w:space="0" w:color="auto"/>
        <w:bottom w:val="none" w:sz="0" w:space="0" w:color="auto"/>
        <w:right w:val="none" w:sz="0" w:space="0" w:color="auto"/>
      </w:divBdr>
      <w:divsChild>
        <w:div w:id="316765456">
          <w:marLeft w:val="0"/>
          <w:marRight w:val="0"/>
          <w:marTop w:val="0"/>
          <w:marBottom w:val="0"/>
          <w:divBdr>
            <w:top w:val="none" w:sz="0" w:space="0" w:color="auto"/>
            <w:left w:val="none" w:sz="0" w:space="0" w:color="auto"/>
            <w:bottom w:val="none" w:sz="0" w:space="0" w:color="auto"/>
            <w:right w:val="none" w:sz="0" w:space="0" w:color="auto"/>
          </w:divBdr>
          <w:divsChild>
            <w:div w:id="528181346">
              <w:marLeft w:val="0"/>
              <w:marRight w:val="0"/>
              <w:marTop w:val="0"/>
              <w:marBottom w:val="0"/>
              <w:divBdr>
                <w:top w:val="none" w:sz="0" w:space="0" w:color="auto"/>
                <w:left w:val="none" w:sz="0" w:space="0" w:color="auto"/>
                <w:bottom w:val="none" w:sz="0" w:space="0" w:color="auto"/>
                <w:right w:val="none" w:sz="0" w:space="0" w:color="auto"/>
              </w:divBdr>
              <w:divsChild>
                <w:div w:id="147676940">
                  <w:marLeft w:val="0"/>
                  <w:marRight w:val="0"/>
                  <w:marTop w:val="0"/>
                  <w:marBottom w:val="0"/>
                  <w:divBdr>
                    <w:top w:val="none" w:sz="0" w:space="0" w:color="auto"/>
                    <w:left w:val="none" w:sz="0" w:space="0" w:color="auto"/>
                    <w:bottom w:val="none" w:sz="0" w:space="0" w:color="auto"/>
                    <w:right w:val="none" w:sz="0" w:space="0" w:color="auto"/>
                  </w:divBdr>
                </w:div>
                <w:div w:id="18236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3639">
      <w:bodyDiv w:val="1"/>
      <w:marLeft w:val="0"/>
      <w:marRight w:val="0"/>
      <w:marTop w:val="0"/>
      <w:marBottom w:val="0"/>
      <w:divBdr>
        <w:top w:val="none" w:sz="0" w:space="0" w:color="auto"/>
        <w:left w:val="none" w:sz="0" w:space="0" w:color="auto"/>
        <w:bottom w:val="none" w:sz="0" w:space="0" w:color="auto"/>
        <w:right w:val="none" w:sz="0" w:space="0" w:color="auto"/>
      </w:divBdr>
    </w:div>
    <w:div w:id="140197889">
      <w:bodyDiv w:val="1"/>
      <w:marLeft w:val="0"/>
      <w:marRight w:val="0"/>
      <w:marTop w:val="0"/>
      <w:marBottom w:val="0"/>
      <w:divBdr>
        <w:top w:val="none" w:sz="0" w:space="0" w:color="auto"/>
        <w:left w:val="none" w:sz="0" w:space="0" w:color="auto"/>
        <w:bottom w:val="none" w:sz="0" w:space="0" w:color="auto"/>
        <w:right w:val="none" w:sz="0" w:space="0" w:color="auto"/>
      </w:divBdr>
    </w:div>
    <w:div w:id="140579907">
      <w:bodyDiv w:val="1"/>
      <w:marLeft w:val="0"/>
      <w:marRight w:val="0"/>
      <w:marTop w:val="0"/>
      <w:marBottom w:val="0"/>
      <w:divBdr>
        <w:top w:val="none" w:sz="0" w:space="0" w:color="auto"/>
        <w:left w:val="none" w:sz="0" w:space="0" w:color="auto"/>
        <w:bottom w:val="none" w:sz="0" w:space="0" w:color="auto"/>
        <w:right w:val="none" w:sz="0" w:space="0" w:color="auto"/>
      </w:divBdr>
    </w:div>
    <w:div w:id="141390510">
      <w:bodyDiv w:val="1"/>
      <w:marLeft w:val="0"/>
      <w:marRight w:val="0"/>
      <w:marTop w:val="0"/>
      <w:marBottom w:val="0"/>
      <w:divBdr>
        <w:top w:val="none" w:sz="0" w:space="0" w:color="auto"/>
        <w:left w:val="none" w:sz="0" w:space="0" w:color="auto"/>
        <w:bottom w:val="none" w:sz="0" w:space="0" w:color="auto"/>
        <w:right w:val="none" w:sz="0" w:space="0" w:color="auto"/>
      </w:divBdr>
    </w:div>
    <w:div w:id="141510947">
      <w:bodyDiv w:val="1"/>
      <w:marLeft w:val="0"/>
      <w:marRight w:val="0"/>
      <w:marTop w:val="0"/>
      <w:marBottom w:val="0"/>
      <w:divBdr>
        <w:top w:val="none" w:sz="0" w:space="0" w:color="auto"/>
        <w:left w:val="none" w:sz="0" w:space="0" w:color="auto"/>
        <w:bottom w:val="none" w:sz="0" w:space="0" w:color="auto"/>
        <w:right w:val="none" w:sz="0" w:space="0" w:color="auto"/>
      </w:divBdr>
    </w:div>
    <w:div w:id="142817056">
      <w:bodyDiv w:val="1"/>
      <w:marLeft w:val="0"/>
      <w:marRight w:val="0"/>
      <w:marTop w:val="0"/>
      <w:marBottom w:val="0"/>
      <w:divBdr>
        <w:top w:val="none" w:sz="0" w:space="0" w:color="auto"/>
        <w:left w:val="none" w:sz="0" w:space="0" w:color="auto"/>
        <w:bottom w:val="none" w:sz="0" w:space="0" w:color="auto"/>
        <w:right w:val="none" w:sz="0" w:space="0" w:color="auto"/>
      </w:divBdr>
    </w:div>
    <w:div w:id="143090332">
      <w:bodyDiv w:val="1"/>
      <w:marLeft w:val="0"/>
      <w:marRight w:val="0"/>
      <w:marTop w:val="0"/>
      <w:marBottom w:val="0"/>
      <w:divBdr>
        <w:top w:val="none" w:sz="0" w:space="0" w:color="auto"/>
        <w:left w:val="none" w:sz="0" w:space="0" w:color="auto"/>
        <w:bottom w:val="none" w:sz="0" w:space="0" w:color="auto"/>
        <w:right w:val="none" w:sz="0" w:space="0" w:color="auto"/>
      </w:divBdr>
    </w:div>
    <w:div w:id="151407148">
      <w:bodyDiv w:val="1"/>
      <w:marLeft w:val="0"/>
      <w:marRight w:val="0"/>
      <w:marTop w:val="0"/>
      <w:marBottom w:val="0"/>
      <w:divBdr>
        <w:top w:val="none" w:sz="0" w:space="0" w:color="auto"/>
        <w:left w:val="none" w:sz="0" w:space="0" w:color="auto"/>
        <w:bottom w:val="none" w:sz="0" w:space="0" w:color="auto"/>
        <w:right w:val="none" w:sz="0" w:space="0" w:color="auto"/>
      </w:divBdr>
    </w:div>
    <w:div w:id="156962469">
      <w:bodyDiv w:val="1"/>
      <w:marLeft w:val="0"/>
      <w:marRight w:val="0"/>
      <w:marTop w:val="0"/>
      <w:marBottom w:val="0"/>
      <w:divBdr>
        <w:top w:val="none" w:sz="0" w:space="0" w:color="auto"/>
        <w:left w:val="none" w:sz="0" w:space="0" w:color="auto"/>
        <w:bottom w:val="none" w:sz="0" w:space="0" w:color="auto"/>
        <w:right w:val="none" w:sz="0" w:space="0" w:color="auto"/>
      </w:divBdr>
    </w:div>
    <w:div w:id="158888251">
      <w:bodyDiv w:val="1"/>
      <w:marLeft w:val="0"/>
      <w:marRight w:val="0"/>
      <w:marTop w:val="0"/>
      <w:marBottom w:val="0"/>
      <w:divBdr>
        <w:top w:val="none" w:sz="0" w:space="0" w:color="auto"/>
        <w:left w:val="none" w:sz="0" w:space="0" w:color="auto"/>
        <w:bottom w:val="none" w:sz="0" w:space="0" w:color="auto"/>
        <w:right w:val="none" w:sz="0" w:space="0" w:color="auto"/>
      </w:divBdr>
    </w:div>
    <w:div w:id="163281343">
      <w:bodyDiv w:val="1"/>
      <w:marLeft w:val="0"/>
      <w:marRight w:val="0"/>
      <w:marTop w:val="0"/>
      <w:marBottom w:val="0"/>
      <w:divBdr>
        <w:top w:val="none" w:sz="0" w:space="0" w:color="auto"/>
        <w:left w:val="none" w:sz="0" w:space="0" w:color="auto"/>
        <w:bottom w:val="none" w:sz="0" w:space="0" w:color="auto"/>
        <w:right w:val="none" w:sz="0" w:space="0" w:color="auto"/>
      </w:divBdr>
    </w:div>
    <w:div w:id="175388027">
      <w:bodyDiv w:val="1"/>
      <w:marLeft w:val="0"/>
      <w:marRight w:val="0"/>
      <w:marTop w:val="0"/>
      <w:marBottom w:val="0"/>
      <w:divBdr>
        <w:top w:val="none" w:sz="0" w:space="0" w:color="auto"/>
        <w:left w:val="none" w:sz="0" w:space="0" w:color="auto"/>
        <w:bottom w:val="none" w:sz="0" w:space="0" w:color="auto"/>
        <w:right w:val="none" w:sz="0" w:space="0" w:color="auto"/>
      </w:divBdr>
    </w:div>
    <w:div w:id="175776603">
      <w:bodyDiv w:val="1"/>
      <w:marLeft w:val="0"/>
      <w:marRight w:val="0"/>
      <w:marTop w:val="0"/>
      <w:marBottom w:val="0"/>
      <w:divBdr>
        <w:top w:val="none" w:sz="0" w:space="0" w:color="auto"/>
        <w:left w:val="none" w:sz="0" w:space="0" w:color="auto"/>
        <w:bottom w:val="none" w:sz="0" w:space="0" w:color="auto"/>
        <w:right w:val="none" w:sz="0" w:space="0" w:color="auto"/>
      </w:divBdr>
    </w:div>
    <w:div w:id="175969699">
      <w:bodyDiv w:val="1"/>
      <w:marLeft w:val="0"/>
      <w:marRight w:val="0"/>
      <w:marTop w:val="0"/>
      <w:marBottom w:val="0"/>
      <w:divBdr>
        <w:top w:val="none" w:sz="0" w:space="0" w:color="auto"/>
        <w:left w:val="none" w:sz="0" w:space="0" w:color="auto"/>
        <w:bottom w:val="none" w:sz="0" w:space="0" w:color="auto"/>
        <w:right w:val="none" w:sz="0" w:space="0" w:color="auto"/>
      </w:divBdr>
      <w:divsChild>
        <w:div w:id="121002571">
          <w:marLeft w:val="0"/>
          <w:marRight w:val="0"/>
          <w:marTop w:val="0"/>
          <w:marBottom w:val="0"/>
          <w:divBdr>
            <w:top w:val="none" w:sz="0" w:space="0" w:color="auto"/>
            <w:left w:val="none" w:sz="0" w:space="0" w:color="auto"/>
            <w:bottom w:val="none" w:sz="0" w:space="0" w:color="auto"/>
            <w:right w:val="none" w:sz="0" w:space="0" w:color="auto"/>
          </w:divBdr>
          <w:divsChild>
            <w:div w:id="1690764131">
              <w:marLeft w:val="0"/>
              <w:marRight w:val="0"/>
              <w:marTop w:val="0"/>
              <w:marBottom w:val="0"/>
              <w:divBdr>
                <w:top w:val="none" w:sz="0" w:space="0" w:color="auto"/>
                <w:left w:val="none" w:sz="0" w:space="0" w:color="auto"/>
                <w:bottom w:val="none" w:sz="0" w:space="0" w:color="auto"/>
                <w:right w:val="none" w:sz="0" w:space="0" w:color="auto"/>
              </w:divBdr>
              <w:divsChild>
                <w:div w:id="701782515">
                  <w:marLeft w:val="0"/>
                  <w:marRight w:val="0"/>
                  <w:marTop w:val="0"/>
                  <w:marBottom w:val="0"/>
                  <w:divBdr>
                    <w:top w:val="none" w:sz="0" w:space="0" w:color="auto"/>
                    <w:left w:val="none" w:sz="0" w:space="0" w:color="auto"/>
                    <w:bottom w:val="none" w:sz="0" w:space="0" w:color="auto"/>
                    <w:right w:val="none" w:sz="0" w:space="0" w:color="auto"/>
                  </w:divBdr>
                  <w:divsChild>
                    <w:div w:id="1540047557">
                      <w:marLeft w:val="0"/>
                      <w:marRight w:val="0"/>
                      <w:marTop w:val="0"/>
                      <w:marBottom w:val="0"/>
                      <w:divBdr>
                        <w:top w:val="none" w:sz="0" w:space="0" w:color="auto"/>
                        <w:left w:val="none" w:sz="0" w:space="0" w:color="auto"/>
                        <w:bottom w:val="none" w:sz="0" w:space="0" w:color="auto"/>
                        <w:right w:val="none" w:sz="0" w:space="0" w:color="auto"/>
                      </w:divBdr>
                      <w:divsChild>
                        <w:div w:id="310719511">
                          <w:marLeft w:val="0"/>
                          <w:marRight w:val="0"/>
                          <w:marTop w:val="0"/>
                          <w:marBottom w:val="0"/>
                          <w:divBdr>
                            <w:top w:val="none" w:sz="0" w:space="0" w:color="auto"/>
                            <w:left w:val="none" w:sz="0" w:space="0" w:color="auto"/>
                            <w:bottom w:val="none" w:sz="0" w:space="0" w:color="auto"/>
                            <w:right w:val="none" w:sz="0" w:space="0" w:color="auto"/>
                          </w:divBdr>
                          <w:divsChild>
                            <w:div w:id="730881324">
                              <w:marLeft w:val="0"/>
                              <w:marRight w:val="0"/>
                              <w:marTop w:val="0"/>
                              <w:marBottom w:val="0"/>
                              <w:divBdr>
                                <w:top w:val="single" w:sz="6" w:space="14" w:color="000000"/>
                                <w:left w:val="single" w:sz="6" w:space="14" w:color="000000"/>
                                <w:bottom w:val="single" w:sz="6" w:space="14" w:color="000000"/>
                                <w:right w:val="single" w:sz="6" w:space="14" w:color="000000"/>
                              </w:divBdr>
                              <w:divsChild>
                                <w:div w:id="2132704769">
                                  <w:marLeft w:val="0"/>
                                  <w:marRight w:val="0"/>
                                  <w:marTop w:val="0"/>
                                  <w:marBottom w:val="0"/>
                                  <w:divBdr>
                                    <w:top w:val="none" w:sz="0" w:space="0" w:color="auto"/>
                                    <w:left w:val="none" w:sz="0" w:space="0" w:color="auto"/>
                                    <w:bottom w:val="none" w:sz="0" w:space="0" w:color="auto"/>
                                    <w:right w:val="none" w:sz="0" w:space="0" w:color="auto"/>
                                  </w:divBdr>
                                  <w:divsChild>
                                    <w:div w:id="119480869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Child>
                </w:div>
              </w:divsChild>
            </w:div>
          </w:divsChild>
        </w:div>
      </w:divsChild>
    </w:div>
    <w:div w:id="178473712">
      <w:bodyDiv w:val="1"/>
      <w:marLeft w:val="0"/>
      <w:marRight w:val="0"/>
      <w:marTop w:val="0"/>
      <w:marBottom w:val="0"/>
      <w:divBdr>
        <w:top w:val="none" w:sz="0" w:space="0" w:color="auto"/>
        <w:left w:val="none" w:sz="0" w:space="0" w:color="auto"/>
        <w:bottom w:val="none" w:sz="0" w:space="0" w:color="auto"/>
        <w:right w:val="none" w:sz="0" w:space="0" w:color="auto"/>
      </w:divBdr>
    </w:div>
    <w:div w:id="178546427">
      <w:bodyDiv w:val="1"/>
      <w:marLeft w:val="0"/>
      <w:marRight w:val="0"/>
      <w:marTop w:val="0"/>
      <w:marBottom w:val="0"/>
      <w:divBdr>
        <w:top w:val="none" w:sz="0" w:space="0" w:color="auto"/>
        <w:left w:val="none" w:sz="0" w:space="0" w:color="auto"/>
        <w:bottom w:val="none" w:sz="0" w:space="0" w:color="auto"/>
        <w:right w:val="none" w:sz="0" w:space="0" w:color="auto"/>
      </w:divBdr>
    </w:div>
    <w:div w:id="180895264">
      <w:bodyDiv w:val="1"/>
      <w:marLeft w:val="0"/>
      <w:marRight w:val="0"/>
      <w:marTop w:val="0"/>
      <w:marBottom w:val="0"/>
      <w:divBdr>
        <w:top w:val="none" w:sz="0" w:space="0" w:color="auto"/>
        <w:left w:val="none" w:sz="0" w:space="0" w:color="auto"/>
        <w:bottom w:val="none" w:sz="0" w:space="0" w:color="auto"/>
        <w:right w:val="none" w:sz="0" w:space="0" w:color="auto"/>
      </w:divBdr>
    </w:div>
    <w:div w:id="183174965">
      <w:bodyDiv w:val="1"/>
      <w:marLeft w:val="0"/>
      <w:marRight w:val="0"/>
      <w:marTop w:val="0"/>
      <w:marBottom w:val="0"/>
      <w:divBdr>
        <w:top w:val="none" w:sz="0" w:space="0" w:color="auto"/>
        <w:left w:val="none" w:sz="0" w:space="0" w:color="auto"/>
        <w:bottom w:val="none" w:sz="0" w:space="0" w:color="auto"/>
        <w:right w:val="none" w:sz="0" w:space="0" w:color="auto"/>
      </w:divBdr>
    </w:div>
    <w:div w:id="183717931">
      <w:bodyDiv w:val="1"/>
      <w:marLeft w:val="0"/>
      <w:marRight w:val="0"/>
      <w:marTop w:val="0"/>
      <w:marBottom w:val="0"/>
      <w:divBdr>
        <w:top w:val="none" w:sz="0" w:space="0" w:color="auto"/>
        <w:left w:val="none" w:sz="0" w:space="0" w:color="auto"/>
        <w:bottom w:val="none" w:sz="0" w:space="0" w:color="auto"/>
        <w:right w:val="none" w:sz="0" w:space="0" w:color="auto"/>
      </w:divBdr>
    </w:div>
    <w:div w:id="184298044">
      <w:bodyDiv w:val="1"/>
      <w:marLeft w:val="0"/>
      <w:marRight w:val="0"/>
      <w:marTop w:val="0"/>
      <w:marBottom w:val="0"/>
      <w:divBdr>
        <w:top w:val="none" w:sz="0" w:space="0" w:color="auto"/>
        <w:left w:val="none" w:sz="0" w:space="0" w:color="auto"/>
        <w:bottom w:val="none" w:sz="0" w:space="0" w:color="auto"/>
        <w:right w:val="none" w:sz="0" w:space="0" w:color="auto"/>
      </w:divBdr>
    </w:div>
    <w:div w:id="185366927">
      <w:bodyDiv w:val="1"/>
      <w:marLeft w:val="0"/>
      <w:marRight w:val="0"/>
      <w:marTop w:val="0"/>
      <w:marBottom w:val="0"/>
      <w:divBdr>
        <w:top w:val="none" w:sz="0" w:space="0" w:color="auto"/>
        <w:left w:val="none" w:sz="0" w:space="0" w:color="auto"/>
        <w:bottom w:val="none" w:sz="0" w:space="0" w:color="auto"/>
        <w:right w:val="none" w:sz="0" w:space="0" w:color="auto"/>
      </w:divBdr>
    </w:div>
    <w:div w:id="185795764">
      <w:bodyDiv w:val="1"/>
      <w:marLeft w:val="0"/>
      <w:marRight w:val="0"/>
      <w:marTop w:val="0"/>
      <w:marBottom w:val="0"/>
      <w:divBdr>
        <w:top w:val="none" w:sz="0" w:space="0" w:color="auto"/>
        <w:left w:val="none" w:sz="0" w:space="0" w:color="auto"/>
        <w:bottom w:val="none" w:sz="0" w:space="0" w:color="auto"/>
        <w:right w:val="none" w:sz="0" w:space="0" w:color="auto"/>
      </w:divBdr>
    </w:div>
    <w:div w:id="186874916">
      <w:bodyDiv w:val="1"/>
      <w:marLeft w:val="0"/>
      <w:marRight w:val="0"/>
      <w:marTop w:val="0"/>
      <w:marBottom w:val="0"/>
      <w:divBdr>
        <w:top w:val="none" w:sz="0" w:space="0" w:color="auto"/>
        <w:left w:val="none" w:sz="0" w:space="0" w:color="auto"/>
        <w:bottom w:val="none" w:sz="0" w:space="0" w:color="auto"/>
        <w:right w:val="none" w:sz="0" w:space="0" w:color="auto"/>
      </w:divBdr>
    </w:div>
    <w:div w:id="189034122">
      <w:bodyDiv w:val="1"/>
      <w:marLeft w:val="0"/>
      <w:marRight w:val="0"/>
      <w:marTop w:val="0"/>
      <w:marBottom w:val="0"/>
      <w:divBdr>
        <w:top w:val="none" w:sz="0" w:space="0" w:color="auto"/>
        <w:left w:val="none" w:sz="0" w:space="0" w:color="auto"/>
        <w:bottom w:val="none" w:sz="0" w:space="0" w:color="auto"/>
        <w:right w:val="none" w:sz="0" w:space="0" w:color="auto"/>
      </w:divBdr>
    </w:div>
    <w:div w:id="189802878">
      <w:bodyDiv w:val="1"/>
      <w:marLeft w:val="0"/>
      <w:marRight w:val="0"/>
      <w:marTop w:val="0"/>
      <w:marBottom w:val="0"/>
      <w:divBdr>
        <w:top w:val="none" w:sz="0" w:space="0" w:color="auto"/>
        <w:left w:val="none" w:sz="0" w:space="0" w:color="auto"/>
        <w:bottom w:val="none" w:sz="0" w:space="0" w:color="auto"/>
        <w:right w:val="none" w:sz="0" w:space="0" w:color="auto"/>
      </w:divBdr>
    </w:div>
    <w:div w:id="190459956">
      <w:bodyDiv w:val="1"/>
      <w:marLeft w:val="0"/>
      <w:marRight w:val="0"/>
      <w:marTop w:val="0"/>
      <w:marBottom w:val="0"/>
      <w:divBdr>
        <w:top w:val="none" w:sz="0" w:space="0" w:color="auto"/>
        <w:left w:val="none" w:sz="0" w:space="0" w:color="auto"/>
        <w:bottom w:val="none" w:sz="0" w:space="0" w:color="auto"/>
        <w:right w:val="none" w:sz="0" w:space="0" w:color="auto"/>
      </w:divBdr>
    </w:div>
    <w:div w:id="197743691">
      <w:bodyDiv w:val="1"/>
      <w:marLeft w:val="0"/>
      <w:marRight w:val="0"/>
      <w:marTop w:val="0"/>
      <w:marBottom w:val="0"/>
      <w:divBdr>
        <w:top w:val="none" w:sz="0" w:space="0" w:color="auto"/>
        <w:left w:val="none" w:sz="0" w:space="0" w:color="auto"/>
        <w:bottom w:val="none" w:sz="0" w:space="0" w:color="auto"/>
        <w:right w:val="none" w:sz="0" w:space="0" w:color="auto"/>
      </w:divBdr>
    </w:div>
    <w:div w:id="199442729">
      <w:bodyDiv w:val="1"/>
      <w:marLeft w:val="0"/>
      <w:marRight w:val="0"/>
      <w:marTop w:val="0"/>
      <w:marBottom w:val="0"/>
      <w:divBdr>
        <w:top w:val="none" w:sz="0" w:space="0" w:color="auto"/>
        <w:left w:val="none" w:sz="0" w:space="0" w:color="auto"/>
        <w:bottom w:val="none" w:sz="0" w:space="0" w:color="auto"/>
        <w:right w:val="none" w:sz="0" w:space="0" w:color="auto"/>
      </w:divBdr>
    </w:div>
    <w:div w:id="199637226">
      <w:bodyDiv w:val="1"/>
      <w:marLeft w:val="0"/>
      <w:marRight w:val="0"/>
      <w:marTop w:val="0"/>
      <w:marBottom w:val="0"/>
      <w:divBdr>
        <w:top w:val="none" w:sz="0" w:space="0" w:color="auto"/>
        <w:left w:val="none" w:sz="0" w:space="0" w:color="auto"/>
        <w:bottom w:val="none" w:sz="0" w:space="0" w:color="auto"/>
        <w:right w:val="none" w:sz="0" w:space="0" w:color="auto"/>
      </w:divBdr>
    </w:div>
    <w:div w:id="209878127">
      <w:bodyDiv w:val="1"/>
      <w:marLeft w:val="0"/>
      <w:marRight w:val="0"/>
      <w:marTop w:val="0"/>
      <w:marBottom w:val="0"/>
      <w:divBdr>
        <w:top w:val="none" w:sz="0" w:space="0" w:color="auto"/>
        <w:left w:val="none" w:sz="0" w:space="0" w:color="auto"/>
        <w:bottom w:val="none" w:sz="0" w:space="0" w:color="auto"/>
        <w:right w:val="none" w:sz="0" w:space="0" w:color="auto"/>
      </w:divBdr>
    </w:div>
    <w:div w:id="221446737">
      <w:bodyDiv w:val="1"/>
      <w:marLeft w:val="0"/>
      <w:marRight w:val="0"/>
      <w:marTop w:val="0"/>
      <w:marBottom w:val="0"/>
      <w:divBdr>
        <w:top w:val="none" w:sz="0" w:space="0" w:color="auto"/>
        <w:left w:val="none" w:sz="0" w:space="0" w:color="auto"/>
        <w:bottom w:val="none" w:sz="0" w:space="0" w:color="auto"/>
        <w:right w:val="none" w:sz="0" w:space="0" w:color="auto"/>
      </w:divBdr>
    </w:div>
    <w:div w:id="221987371">
      <w:bodyDiv w:val="1"/>
      <w:marLeft w:val="0"/>
      <w:marRight w:val="0"/>
      <w:marTop w:val="0"/>
      <w:marBottom w:val="0"/>
      <w:divBdr>
        <w:top w:val="none" w:sz="0" w:space="0" w:color="auto"/>
        <w:left w:val="none" w:sz="0" w:space="0" w:color="auto"/>
        <w:bottom w:val="none" w:sz="0" w:space="0" w:color="auto"/>
        <w:right w:val="none" w:sz="0" w:space="0" w:color="auto"/>
      </w:divBdr>
    </w:div>
    <w:div w:id="225528390">
      <w:bodyDiv w:val="1"/>
      <w:marLeft w:val="0"/>
      <w:marRight w:val="0"/>
      <w:marTop w:val="0"/>
      <w:marBottom w:val="0"/>
      <w:divBdr>
        <w:top w:val="none" w:sz="0" w:space="0" w:color="auto"/>
        <w:left w:val="none" w:sz="0" w:space="0" w:color="auto"/>
        <w:bottom w:val="none" w:sz="0" w:space="0" w:color="auto"/>
        <w:right w:val="none" w:sz="0" w:space="0" w:color="auto"/>
      </w:divBdr>
    </w:div>
    <w:div w:id="226887046">
      <w:bodyDiv w:val="1"/>
      <w:marLeft w:val="0"/>
      <w:marRight w:val="0"/>
      <w:marTop w:val="0"/>
      <w:marBottom w:val="0"/>
      <w:divBdr>
        <w:top w:val="none" w:sz="0" w:space="0" w:color="auto"/>
        <w:left w:val="none" w:sz="0" w:space="0" w:color="auto"/>
        <w:bottom w:val="none" w:sz="0" w:space="0" w:color="auto"/>
        <w:right w:val="none" w:sz="0" w:space="0" w:color="auto"/>
      </w:divBdr>
    </w:div>
    <w:div w:id="230509313">
      <w:bodyDiv w:val="1"/>
      <w:marLeft w:val="0"/>
      <w:marRight w:val="0"/>
      <w:marTop w:val="0"/>
      <w:marBottom w:val="0"/>
      <w:divBdr>
        <w:top w:val="none" w:sz="0" w:space="0" w:color="auto"/>
        <w:left w:val="none" w:sz="0" w:space="0" w:color="auto"/>
        <w:bottom w:val="none" w:sz="0" w:space="0" w:color="auto"/>
        <w:right w:val="none" w:sz="0" w:space="0" w:color="auto"/>
      </w:divBdr>
    </w:div>
    <w:div w:id="238910608">
      <w:bodyDiv w:val="1"/>
      <w:marLeft w:val="0"/>
      <w:marRight w:val="0"/>
      <w:marTop w:val="0"/>
      <w:marBottom w:val="0"/>
      <w:divBdr>
        <w:top w:val="none" w:sz="0" w:space="0" w:color="auto"/>
        <w:left w:val="none" w:sz="0" w:space="0" w:color="auto"/>
        <w:bottom w:val="none" w:sz="0" w:space="0" w:color="auto"/>
        <w:right w:val="none" w:sz="0" w:space="0" w:color="auto"/>
      </w:divBdr>
    </w:div>
    <w:div w:id="240025351">
      <w:bodyDiv w:val="1"/>
      <w:marLeft w:val="0"/>
      <w:marRight w:val="0"/>
      <w:marTop w:val="0"/>
      <w:marBottom w:val="0"/>
      <w:divBdr>
        <w:top w:val="none" w:sz="0" w:space="0" w:color="auto"/>
        <w:left w:val="none" w:sz="0" w:space="0" w:color="auto"/>
        <w:bottom w:val="none" w:sz="0" w:space="0" w:color="auto"/>
        <w:right w:val="none" w:sz="0" w:space="0" w:color="auto"/>
      </w:divBdr>
    </w:div>
    <w:div w:id="240800520">
      <w:bodyDiv w:val="1"/>
      <w:marLeft w:val="0"/>
      <w:marRight w:val="0"/>
      <w:marTop w:val="0"/>
      <w:marBottom w:val="0"/>
      <w:divBdr>
        <w:top w:val="none" w:sz="0" w:space="0" w:color="auto"/>
        <w:left w:val="none" w:sz="0" w:space="0" w:color="auto"/>
        <w:bottom w:val="none" w:sz="0" w:space="0" w:color="auto"/>
        <w:right w:val="none" w:sz="0" w:space="0" w:color="auto"/>
      </w:divBdr>
    </w:div>
    <w:div w:id="242297832">
      <w:bodyDiv w:val="1"/>
      <w:marLeft w:val="0"/>
      <w:marRight w:val="0"/>
      <w:marTop w:val="0"/>
      <w:marBottom w:val="0"/>
      <w:divBdr>
        <w:top w:val="none" w:sz="0" w:space="0" w:color="auto"/>
        <w:left w:val="none" w:sz="0" w:space="0" w:color="auto"/>
        <w:bottom w:val="none" w:sz="0" w:space="0" w:color="auto"/>
        <w:right w:val="none" w:sz="0" w:space="0" w:color="auto"/>
      </w:divBdr>
      <w:divsChild>
        <w:div w:id="331371196">
          <w:marLeft w:val="547"/>
          <w:marRight w:val="0"/>
          <w:marTop w:val="77"/>
          <w:marBottom w:val="60"/>
          <w:divBdr>
            <w:top w:val="none" w:sz="0" w:space="0" w:color="auto"/>
            <w:left w:val="none" w:sz="0" w:space="0" w:color="auto"/>
            <w:bottom w:val="none" w:sz="0" w:space="0" w:color="auto"/>
            <w:right w:val="none" w:sz="0" w:space="0" w:color="auto"/>
          </w:divBdr>
        </w:div>
        <w:div w:id="678967247">
          <w:marLeft w:val="547"/>
          <w:marRight w:val="0"/>
          <w:marTop w:val="77"/>
          <w:marBottom w:val="60"/>
          <w:divBdr>
            <w:top w:val="none" w:sz="0" w:space="0" w:color="auto"/>
            <w:left w:val="none" w:sz="0" w:space="0" w:color="auto"/>
            <w:bottom w:val="none" w:sz="0" w:space="0" w:color="auto"/>
            <w:right w:val="none" w:sz="0" w:space="0" w:color="auto"/>
          </w:divBdr>
        </w:div>
        <w:div w:id="1375156828">
          <w:marLeft w:val="547"/>
          <w:marRight w:val="0"/>
          <w:marTop w:val="77"/>
          <w:marBottom w:val="60"/>
          <w:divBdr>
            <w:top w:val="none" w:sz="0" w:space="0" w:color="auto"/>
            <w:left w:val="none" w:sz="0" w:space="0" w:color="auto"/>
            <w:bottom w:val="none" w:sz="0" w:space="0" w:color="auto"/>
            <w:right w:val="none" w:sz="0" w:space="0" w:color="auto"/>
          </w:divBdr>
        </w:div>
      </w:divsChild>
    </w:div>
    <w:div w:id="247227041">
      <w:bodyDiv w:val="1"/>
      <w:marLeft w:val="0"/>
      <w:marRight w:val="0"/>
      <w:marTop w:val="0"/>
      <w:marBottom w:val="0"/>
      <w:divBdr>
        <w:top w:val="none" w:sz="0" w:space="0" w:color="auto"/>
        <w:left w:val="none" w:sz="0" w:space="0" w:color="auto"/>
        <w:bottom w:val="none" w:sz="0" w:space="0" w:color="auto"/>
        <w:right w:val="none" w:sz="0" w:space="0" w:color="auto"/>
      </w:divBdr>
    </w:div>
    <w:div w:id="251816947">
      <w:bodyDiv w:val="1"/>
      <w:marLeft w:val="0"/>
      <w:marRight w:val="0"/>
      <w:marTop w:val="0"/>
      <w:marBottom w:val="0"/>
      <w:divBdr>
        <w:top w:val="none" w:sz="0" w:space="0" w:color="auto"/>
        <w:left w:val="none" w:sz="0" w:space="0" w:color="auto"/>
        <w:bottom w:val="none" w:sz="0" w:space="0" w:color="auto"/>
        <w:right w:val="none" w:sz="0" w:space="0" w:color="auto"/>
      </w:divBdr>
    </w:div>
    <w:div w:id="252203136">
      <w:bodyDiv w:val="1"/>
      <w:marLeft w:val="0"/>
      <w:marRight w:val="0"/>
      <w:marTop w:val="0"/>
      <w:marBottom w:val="0"/>
      <w:divBdr>
        <w:top w:val="none" w:sz="0" w:space="0" w:color="auto"/>
        <w:left w:val="none" w:sz="0" w:space="0" w:color="auto"/>
        <w:bottom w:val="none" w:sz="0" w:space="0" w:color="auto"/>
        <w:right w:val="none" w:sz="0" w:space="0" w:color="auto"/>
      </w:divBdr>
    </w:div>
    <w:div w:id="254828154">
      <w:bodyDiv w:val="1"/>
      <w:marLeft w:val="0"/>
      <w:marRight w:val="0"/>
      <w:marTop w:val="0"/>
      <w:marBottom w:val="0"/>
      <w:divBdr>
        <w:top w:val="none" w:sz="0" w:space="0" w:color="auto"/>
        <w:left w:val="none" w:sz="0" w:space="0" w:color="auto"/>
        <w:bottom w:val="none" w:sz="0" w:space="0" w:color="auto"/>
        <w:right w:val="none" w:sz="0" w:space="0" w:color="auto"/>
      </w:divBdr>
    </w:div>
    <w:div w:id="255330780">
      <w:bodyDiv w:val="1"/>
      <w:marLeft w:val="0"/>
      <w:marRight w:val="0"/>
      <w:marTop w:val="0"/>
      <w:marBottom w:val="0"/>
      <w:divBdr>
        <w:top w:val="none" w:sz="0" w:space="0" w:color="auto"/>
        <w:left w:val="none" w:sz="0" w:space="0" w:color="auto"/>
        <w:bottom w:val="none" w:sz="0" w:space="0" w:color="auto"/>
        <w:right w:val="none" w:sz="0" w:space="0" w:color="auto"/>
      </w:divBdr>
    </w:div>
    <w:div w:id="256059554">
      <w:bodyDiv w:val="1"/>
      <w:marLeft w:val="0"/>
      <w:marRight w:val="0"/>
      <w:marTop w:val="0"/>
      <w:marBottom w:val="0"/>
      <w:divBdr>
        <w:top w:val="none" w:sz="0" w:space="0" w:color="auto"/>
        <w:left w:val="none" w:sz="0" w:space="0" w:color="auto"/>
        <w:bottom w:val="none" w:sz="0" w:space="0" w:color="auto"/>
        <w:right w:val="none" w:sz="0" w:space="0" w:color="auto"/>
      </w:divBdr>
    </w:div>
    <w:div w:id="261451402">
      <w:bodyDiv w:val="1"/>
      <w:marLeft w:val="0"/>
      <w:marRight w:val="0"/>
      <w:marTop w:val="0"/>
      <w:marBottom w:val="0"/>
      <w:divBdr>
        <w:top w:val="none" w:sz="0" w:space="0" w:color="auto"/>
        <w:left w:val="none" w:sz="0" w:space="0" w:color="auto"/>
        <w:bottom w:val="none" w:sz="0" w:space="0" w:color="auto"/>
        <w:right w:val="none" w:sz="0" w:space="0" w:color="auto"/>
      </w:divBdr>
    </w:div>
    <w:div w:id="262342961">
      <w:bodyDiv w:val="1"/>
      <w:marLeft w:val="0"/>
      <w:marRight w:val="0"/>
      <w:marTop w:val="0"/>
      <w:marBottom w:val="0"/>
      <w:divBdr>
        <w:top w:val="none" w:sz="0" w:space="0" w:color="auto"/>
        <w:left w:val="none" w:sz="0" w:space="0" w:color="auto"/>
        <w:bottom w:val="none" w:sz="0" w:space="0" w:color="auto"/>
        <w:right w:val="none" w:sz="0" w:space="0" w:color="auto"/>
      </w:divBdr>
    </w:div>
    <w:div w:id="262955750">
      <w:bodyDiv w:val="1"/>
      <w:marLeft w:val="0"/>
      <w:marRight w:val="0"/>
      <w:marTop w:val="0"/>
      <w:marBottom w:val="0"/>
      <w:divBdr>
        <w:top w:val="none" w:sz="0" w:space="0" w:color="auto"/>
        <w:left w:val="none" w:sz="0" w:space="0" w:color="auto"/>
        <w:bottom w:val="none" w:sz="0" w:space="0" w:color="auto"/>
        <w:right w:val="none" w:sz="0" w:space="0" w:color="auto"/>
      </w:divBdr>
    </w:div>
    <w:div w:id="273562407">
      <w:bodyDiv w:val="1"/>
      <w:marLeft w:val="0"/>
      <w:marRight w:val="0"/>
      <w:marTop w:val="0"/>
      <w:marBottom w:val="0"/>
      <w:divBdr>
        <w:top w:val="none" w:sz="0" w:space="0" w:color="auto"/>
        <w:left w:val="none" w:sz="0" w:space="0" w:color="auto"/>
        <w:bottom w:val="none" w:sz="0" w:space="0" w:color="auto"/>
        <w:right w:val="none" w:sz="0" w:space="0" w:color="auto"/>
      </w:divBdr>
    </w:div>
    <w:div w:id="274682442">
      <w:bodyDiv w:val="1"/>
      <w:marLeft w:val="0"/>
      <w:marRight w:val="0"/>
      <w:marTop w:val="0"/>
      <w:marBottom w:val="0"/>
      <w:divBdr>
        <w:top w:val="none" w:sz="0" w:space="0" w:color="auto"/>
        <w:left w:val="none" w:sz="0" w:space="0" w:color="auto"/>
        <w:bottom w:val="none" w:sz="0" w:space="0" w:color="auto"/>
        <w:right w:val="none" w:sz="0" w:space="0" w:color="auto"/>
      </w:divBdr>
    </w:div>
    <w:div w:id="278800727">
      <w:bodyDiv w:val="1"/>
      <w:marLeft w:val="0"/>
      <w:marRight w:val="0"/>
      <w:marTop w:val="0"/>
      <w:marBottom w:val="0"/>
      <w:divBdr>
        <w:top w:val="none" w:sz="0" w:space="0" w:color="auto"/>
        <w:left w:val="none" w:sz="0" w:space="0" w:color="auto"/>
        <w:bottom w:val="none" w:sz="0" w:space="0" w:color="auto"/>
        <w:right w:val="none" w:sz="0" w:space="0" w:color="auto"/>
      </w:divBdr>
    </w:div>
    <w:div w:id="281427915">
      <w:bodyDiv w:val="1"/>
      <w:marLeft w:val="0"/>
      <w:marRight w:val="0"/>
      <w:marTop w:val="0"/>
      <w:marBottom w:val="0"/>
      <w:divBdr>
        <w:top w:val="none" w:sz="0" w:space="0" w:color="auto"/>
        <w:left w:val="none" w:sz="0" w:space="0" w:color="auto"/>
        <w:bottom w:val="none" w:sz="0" w:space="0" w:color="auto"/>
        <w:right w:val="none" w:sz="0" w:space="0" w:color="auto"/>
      </w:divBdr>
    </w:div>
    <w:div w:id="283653558">
      <w:bodyDiv w:val="1"/>
      <w:marLeft w:val="0"/>
      <w:marRight w:val="0"/>
      <w:marTop w:val="0"/>
      <w:marBottom w:val="0"/>
      <w:divBdr>
        <w:top w:val="none" w:sz="0" w:space="0" w:color="auto"/>
        <w:left w:val="none" w:sz="0" w:space="0" w:color="auto"/>
        <w:bottom w:val="none" w:sz="0" w:space="0" w:color="auto"/>
        <w:right w:val="none" w:sz="0" w:space="0" w:color="auto"/>
      </w:divBdr>
    </w:div>
    <w:div w:id="286012870">
      <w:bodyDiv w:val="1"/>
      <w:marLeft w:val="0"/>
      <w:marRight w:val="0"/>
      <w:marTop w:val="0"/>
      <w:marBottom w:val="0"/>
      <w:divBdr>
        <w:top w:val="none" w:sz="0" w:space="0" w:color="auto"/>
        <w:left w:val="none" w:sz="0" w:space="0" w:color="auto"/>
        <w:bottom w:val="none" w:sz="0" w:space="0" w:color="auto"/>
        <w:right w:val="none" w:sz="0" w:space="0" w:color="auto"/>
      </w:divBdr>
    </w:div>
    <w:div w:id="286359330">
      <w:bodyDiv w:val="1"/>
      <w:marLeft w:val="0"/>
      <w:marRight w:val="0"/>
      <w:marTop w:val="0"/>
      <w:marBottom w:val="0"/>
      <w:divBdr>
        <w:top w:val="none" w:sz="0" w:space="0" w:color="auto"/>
        <w:left w:val="none" w:sz="0" w:space="0" w:color="auto"/>
        <w:bottom w:val="none" w:sz="0" w:space="0" w:color="auto"/>
        <w:right w:val="none" w:sz="0" w:space="0" w:color="auto"/>
      </w:divBdr>
    </w:div>
    <w:div w:id="295182236">
      <w:bodyDiv w:val="1"/>
      <w:marLeft w:val="0"/>
      <w:marRight w:val="0"/>
      <w:marTop w:val="0"/>
      <w:marBottom w:val="0"/>
      <w:divBdr>
        <w:top w:val="none" w:sz="0" w:space="0" w:color="auto"/>
        <w:left w:val="none" w:sz="0" w:space="0" w:color="auto"/>
        <w:bottom w:val="none" w:sz="0" w:space="0" w:color="auto"/>
        <w:right w:val="none" w:sz="0" w:space="0" w:color="auto"/>
      </w:divBdr>
    </w:div>
    <w:div w:id="302931708">
      <w:bodyDiv w:val="1"/>
      <w:marLeft w:val="0"/>
      <w:marRight w:val="0"/>
      <w:marTop w:val="0"/>
      <w:marBottom w:val="0"/>
      <w:divBdr>
        <w:top w:val="none" w:sz="0" w:space="0" w:color="auto"/>
        <w:left w:val="none" w:sz="0" w:space="0" w:color="auto"/>
        <w:bottom w:val="none" w:sz="0" w:space="0" w:color="auto"/>
        <w:right w:val="none" w:sz="0" w:space="0" w:color="auto"/>
      </w:divBdr>
    </w:div>
    <w:div w:id="304969801">
      <w:bodyDiv w:val="1"/>
      <w:marLeft w:val="0"/>
      <w:marRight w:val="0"/>
      <w:marTop w:val="0"/>
      <w:marBottom w:val="0"/>
      <w:divBdr>
        <w:top w:val="none" w:sz="0" w:space="0" w:color="auto"/>
        <w:left w:val="none" w:sz="0" w:space="0" w:color="auto"/>
        <w:bottom w:val="none" w:sz="0" w:space="0" w:color="auto"/>
        <w:right w:val="none" w:sz="0" w:space="0" w:color="auto"/>
      </w:divBdr>
    </w:div>
    <w:div w:id="306710746">
      <w:bodyDiv w:val="1"/>
      <w:marLeft w:val="0"/>
      <w:marRight w:val="0"/>
      <w:marTop w:val="0"/>
      <w:marBottom w:val="0"/>
      <w:divBdr>
        <w:top w:val="none" w:sz="0" w:space="0" w:color="auto"/>
        <w:left w:val="none" w:sz="0" w:space="0" w:color="auto"/>
        <w:bottom w:val="none" w:sz="0" w:space="0" w:color="auto"/>
        <w:right w:val="none" w:sz="0" w:space="0" w:color="auto"/>
      </w:divBdr>
    </w:div>
    <w:div w:id="310596457">
      <w:bodyDiv w:val="1"/>
      <w:marLeft w:val="0"/>
      <w:marRight w:val="0"/>
      <w:marTop w:val="0"/>
      <w:marBottom w:val="0"/>
      <w:divBdr>
        <w:top w:val="none" w:sz="0" w:space="0" w:color="auto"/>
        <w:left w:val="none" w:sz="0" w:space="0" w:color="auto"/>
        <w:bottom w:val="none" w:sz="0" w:space="0" w:color="auto"/>
        <w:right w:val="none" w:sz="0" w:space="0" w:color="auto"/>
      </w:divBdr>
    </w:div>
    <w:div w:id="314453540">
      <w:bodyDiv w:val="1"/>
      <w:marLeft w:val="0"/>
      <w:marRight w:val="0"/>
      <w:marTop w:val="0"/>
      <w:marBottom w:val="0"/>
      <w:divBdr>
        <w:top w:val="none" w:sz="0" w:space="0" w:color="auto"/>
        <w:left w:val="none" w:sz="0" w:space="0" w:color="auto"/>
        <w:bottom w:val="none" w:sz="0" w:space="0" w:color="auto"/>
        <w:right w:val="none" w:sz="0" w:space="0" w:color="auto"/>
      </w:divBdr>
    </w:div>
    <w:div w:id="317466821">
      <w:bodyDiv w:val="1"/>
      <w:marLeft w:val="0"/>
      <w:marRight w:val="0"/>
      <w:marTop w:val="0"/>
      <w:marBottom w:val="0"/>
      <w:divBdr>
        <w:top w:val="none" w:sz="0" w:space="0" w:color="auto"/>
        <w:left w:val="none" w:sz="0" w:space="0" w:color="auto"/>
        <w:bottom w:val="none" w:sz="0" w:space="0" w:color="auto"/>
        <w:right w:val="none" w:sz="0" w:space="0" w:color="auto"/>
      </w:divBdr>
    </w:div>
    <w:div w:id="317927348">
      <w:bodyDiv w:val="1"/>
      <w:marLeft w:val="0"/>
      <w:marRight w:val="0"/>
      <w:marTop w:val="0"/>
      <w:marBottom w:val="0"/>
      <w:divBdr>
        <w:top w:val="none" w:sz="0" w:space="0" w:color="auto"/>
        <w:left w:val="none" w:sz="0" w:space="0" w:color="auto"/>
        <w:bottom w:val="none" w:sz="0" w:space="0" w:color="auto"/>
        <w:right w:val="none" w:sz="0" w:space="0" w:color="auto"/>
      </w:divBdr>
    </w:div>
    <w:div w:id="318316159">
      <w:bodyDiv w:val="1"/>
      <w:marLeft w:val="0"/>
      <w:marRight w:val="0"/>
      <w:marTop w:val="0"/>
      <w:marBottom w:val="0"/>
      <w:divBdr>
        <w:top w:val="none" w:sz="0" w:space="0" w:color="auto"/>
        <w:left w:val="none" w:sz="0" w:space="0" w:color="auto"/>
        <w:bottom w:val="none" w:sz="0" w:space="0" w:color="auto"/>
        <w:right w:val="none" w:sz="0" w:space="0" w:color="auto"/>
      </w:divBdr>
    </w:div>
    <w:div w:id="318926285">
      <w:bodyDiv w:val="1"/>
      <w:marLeft w:val="0"/>
      <w:marRight w:val="0"/>
      <w:marTop w:val="0"/>
      <w:marBottom w:val="0"/>
      <w:divBdr>
        <w:top w:val="none" w:sz="0" w:space="0" w:color="auto"/>
        <w:left w:val="none" w:sz="0" w:space="0" w:color="auto"/>
        <w:bottom w:val="none" w:sz="0" w:space="0" w:color="auto"/>
        <w:right w:val="none" w:sz="0" w:space="0" w:color="auto"/>
      </w:divBdr>
    </w:div>
    <w:div w:id="321082662">
      <w:bodyDiv w:val="1"/>
      <w:marLeft w:val="0"/>
      <w:marRight w:val="0"/>
      <w:marTop w:val="0"/>
      <w:marBottom w:val="0"/>
      <w:divBdr>
        <w:top w:val="none" w:sz="0" w:space="0" w:color="auto"/>
        <w:left w:val="none" w:sz="0" w:space="0" w:color="auto"/>
        <w:bottom w:val="none" w:sz="0" w:space="0" w:color="auto"/>
        <w:right w:val="none" w:sz="0" w:space="0" w:color="auto"/>
      </w:divBdr>
    </w:div>
    <w:div w:id="322318965">
      <w:bodyDiv w:val="1"/>
      <w:marLeft w:val="0"/>
      <w:marRight w:val="0"/>
      <w:marTop w:val="0"/>
      <w:marBottom w:val="0"/>
      <w:divBdr>
        <w:top w:val="none" w:sz="0" w:space="0" w:color="auto"/>
        <w:left w:val="none" w:sz="0" w:space="0" w:color="auto"/>
        <w:bottom w:val="none" w:sz="0" w:space="0" w:color="auto"/>
        <w:right w:val="none" w:sz="0" w:space="0" w:color="auto"/>
      </w:divBdr>
    </w:div>
    <w:div w:id="327486668">
      <w:bodyDiv w:val="1"/>
      <w:marLeft w:val="0"/>
      <w:marRight w:val="0"/>
      <w:marTop w:val="0"/>
      <w:marBottom w:val="0"/>
      <w:divBdr>
        <w:top w:val="none" w:sz="0" w:space="0" w:color="auto"/>
        <w:left w:val="none" w:sz="0" w:space="0" w:color="auto"/>
        <w:bottom w:val="none" w:sz="0" w:space="0" w:color="auto"/>
        <w:right w:val="none" w:sz="0" w:space="0" w:color="auto"/>
      </w:divBdr>
    </w:div>
    <w:div w:id="329216166">
      <w:bodyDiv w:val="1"/>
      <w:marLeft w:val="0"/>
      <w:marRight w:val="0"/>
      <w:marTop w:val="0"/>
      <w:marBottom w:val="0"/>
      <w:divBdr>
        <w:top w:val="none" w:sz="0" w:space="0" w:color="auto"/>
        <w:left w:val="none" w:sz="0" w:space="0" w:color="auto"/>
        <w:bottom w:val="none" w:sz="0" w:space="0" w:color="auto"/>
        <w:right w:val="none" w:sz="0" w:space="0" w:color="auto"/>
      </w:divBdr>
    </w:div>
    <w:div w:id="330959910">
      <w:bodyDiv w:val="1"/>
      <w:marLeft w:val="0"/>
      <w:marRight w:val="0"/>
      <w:marTop w:val="0"/>
      <w:marBottom w:val="0"/>
      <w:divBdr>
        <w:top w:val="none" w:sz="0" w:space="0" w:color="auto"/>
        <w:left w:val="none" w:sz="0" w:space="0" w:color="auto"/>
        <w:bottom w:val="none" w:sz="0" w:space="0" w:color="auto"/>
        <w:right w:val="none" w:sz="0" w:space="0" w:color="auto"/>
      </w:divBdr>
    </w:div>
    <w:div w:id="334959710">
      <w:bodyDiv w:val="1"/>
      <w:marLeft w:val="0"/>
      <w:marRight w:val="0"/>
      <w:marTop w:val="0"/>
      <w:marBottom w:val="0"/>
      <w:divBdr>
        <w:top w:val="none" w:sz="0" w:space="0" w:color="auto"/>
        <w:left w:val="none" w:sz="0" w:space="0" w:color="auto"/>
        <w:bottom w:val="none" w:sz="0" w:space="0" w:color="auto"/>
        <w:right w:val="none" w:sz="0" w:space="0" w:color="auto"/>
      </w:divBdr>
    </w:div>
    <w:div w:id="338508950">
      <w:bodyDiv w:val="1"/>
      <w:marLeft w:val="0"/>
      <w:marRight w:val="0"/>
      <w:marTop w:val="0"/>
      <w:marBottom w:val="0"/>
      <w:divBdr>
        <w:top w:val="none" w:sz="0" w:space="0" w:color="auto"/>
        <w:left w:val="none" w:sz="0" w:space="0" w:color="auto"/>
        <w:bottom w:val="none" w:sz="0" w:space="0" w:color="auto"/>
        <w:right w:val="none" w:sz="0" w:space="0" w:color="auto"/>
      </w:divBdr>
    </w:div>
    <w:div w:id="339815628">
      <w:bodyDiv w:val="1"/>
      <w:marLeft w:val="0"/>
      <w:marRight w:val="0"/>
      <w:marTop w:val="0"/>
      <w:marBottom w:val="0"/>
      <w:divBdr>
        <w:top w:val="none" w:sz="0" w:space="0" w:color="auto"/>
        <w:left w:val="none" w:sz="0" w:space="0" w:color="auto"/>
        <w:bottom w:val="none" w:sz="0" w:space="0" w:color="auto"/>
        <w:right w:val="none" w:sz="0" w:space="0" w:color="auto"/>
      </w:divBdr>
    </w:div>
    <w:div w:id="339890187">
      <w:bodyDiv w:val="1"/>
      <w:marLeft w:val="0"/>
      <w:marRight w:val="0"/>
      <w:marTop w:val="0"/>
      <w:marBottom w:val="0"/>
      <w:divBdr>
        <w:top w:val="none" w:sz="0" w:space="0" w:color="auto"/>
        <w:left w:val="none" w:sz="0" w:space="0" w:color="auto"/>
        <w:bottom w:val="none" w:sz="0" w:space="0" w:color="auto"/>
        <w:right w:val="none" w:sz="0" w:space="0" w:color="auto"/>
      </w:divBdr>
    </w:div>
    <w:div w:id="342363544">
      <w:bodyDiv w:val="1"/>
      <w:marLeft w:val="0"/>
      <w:marRight w:val="0"/>
      <w:marTop w:val="0"/>
      <w:marBottom w:val="0"/>
      <w:divBdr>
        <w:top w:val="none" w:sz="0" w:space="0" w:color="auto"/>
        <w:left w:val="none" w:sz="0" w:space="0" w:color="auto"/>
        <w:bottom w:val="none" w:sz="0" w:space="0" w:color="auto"/>
        <w:right w:val="none" w:sz="0" w:space="0" w:color="auto"/>
      </w:divBdr>
    </w:div>
    <w:div w:id="346955315">
      <w:bodyDiv w:val="1"/>
      <w:marLeft w:val="0"/>
      <w:marRight w:val="0"/>
      <w:marTop w:val="0"/>
      <w:marBottom w:val="0"/>
      <w:divBdr>
        <w:top w:val="none" w:sz="0" w:space="0" w:color="auto"/>
        <w:left w:val="none" w:sz="0" w:space="0" w:color="auto"/>
        <w:bottom w:val="none" w:sz="0" w:space="0" w:color="auto"/>
        <w:right w:val="none" w:sz="0" w:space="0" w:color="auto"/>
      </w:divBdr>
    </w:div>
    <w:div w:id="349331277">
      <w:bodyDiv w:val="1"/>
      <w:marLeft w:val="0"/>
      <w:marRight w:val="0"/>
      <w:marTop w:val="0"/>
      <w:marBottom w:val="0"/>
      <w:divBdr>
        <w:top w:val="none" w:sz="0" w:space="0" w:color="auto"/>
        <w:left w:val="none" w:sz="0" w:space="0" w:color="auto"/>
        <w:bottom w:val="none" w:sz="0" w:space="0" w:color="auto"/>
        <w:right w:val="none" w:sz="0" w:space="0" w:color="auto"/>
      </w:divBdr>
    </w:div>
    <w:div w:id="353461465">
      <w:bodyDiv w:val="1"/>
      <w:marLeft w:val="0"/>
      <w:marRight w:val="0"/>
      <w:marTop w:val="0"/>
      <w:marBottom w:val="0"/>
      <w:divBdr>
        <w:top w:val="none" w:sz="0" w:space="0" w:color="auto"/>
        <w:left w:val="none" w:sz="0" w:space="0" w:color="auto"/>
        <w:bottom w:val="none" w:sz="0" w:space="0" w:color="auto"/>
        <w:right w:val="none" w:sz="0" w:space="0" w:color="auto"/>
      </w:divBdr>
    </w:div>
    <w:div w:id="353582745">
      <w:bodyDiv w:val="1"/>
      <w:marLeft w:val="0"/>
      <w:marRight w:val="0"/>
      <w:marTop w:val="0"/>
      <w:marBottom w:val="0"/>
      <w:divBdr>
        <w:top w:val="none" w:sz="0" w:space="0" w:color="auto"/>
        <w:left w:val="none" w:sz="0" w:space="0" w:color="auto"/>
        <w:bottom w:val="none" w:sz="0" w:space="0" w:color="auto"/>
        <w:right w:val="none" w:sz="0" w:space="0" w:color="auto"/>
      </w:divBdr>
    </w:div>
    <w:div w:id="361980229">
      <w:bodyDiv w:val="1"/>
      <w:marLeft w:val="0"/>
      <w:marRight w:val="0"/>
      <w:marTop w:val="0"/>
      <w:marBottom w:val="0"/>
      <w:divBdr>
        <w:top w:val="none" w:sz="0" w:space="0" w:color="auto"/>
        <w:left w:val="none" w:sz="0" w:space="0" w:color="auto"/>
        <w:bottom w:val="none" w:sz="0" w:space="0" w:color="auto"/>
        <w:right w:val="none" w:sz="0" w:space="0" w:color="auto"/>
      </w:divBdr>
    </w:div>
    <w:div w:id="365104749">
      <w:bodyDiv w:val="1"/>
      <w:marLeft w:val="0"/>
      <w:marRight w:val="0"/>
      <w:marTop w:val="0"/>
      <w:marBottom w:val="0"/>
      <w:divBdr>
        <w:top w:val="none" w:sz="0" w:space="0" w:color="auto"/>
        <w:left w:val="none" w:sz="0" w:space="0" w:color="auto"/>
        <w:bottom w:val="none" w:sz="0" w:space="0" w:color="auto"/>
        <w:right w:val="none" w:sz="0" w:space="0" w:color="auto"/>
      </w:divBdr>
    </w:div>
    <w:div w:id="366296621">
      <w:bodyDiv w:val="1"/>
      <w:marLeft w:val="0"/>
      <w:marRight w:val="0"/>
      <w:marTop w:val="0"/>
      <w:marBottom w:val="0"/>
      <w:divBdr>
        <w:top w:val="none" w:sz="0" w:space="0" w:color="auto"/>
        <w:left w:val="none" w:sz="0" w:space="0" w:color="auto"/>
        <w:bottom w:val="none" w:sz="0" w:space="0" w:color="auto"/>
        <w:right w:val="none" w:sz="0" w:space="0" w:color="auto"/>
      </w:divBdr>
    </w:div>
    <w:div w:id="369385014">
      <w:bodyDiv w:val="1"/>
      <w:marLeft w:val="0"/>
      <w:marRight w:val="0"/>
      <w:marTop w:val="0"/>
      <w:marBottom w:val="0"/>
      <w:divBdr>
        <w:top w:val="none" w:sz="0" w:space="0" w:color="auto"/>
        <w:left w:val="none" w:sz="0" w:space="0" w:color="auto"/>
        <w:bottom w:val="none" w:sz="0" w:space="0" w:color="auto"/>
        <w:right w:val="none" w:sz="0" w:space="0" w:color="auto"/>
      </w:divBdr>
    </w:div>
    <w:div w:id="372191518">
      <w:bodyDiv w:val="1"/>
      <w:marLeft w:val="0"/>
      <w:marRight w:val="0"/>
      <w:marTop w:val="0"/>
      <w:marBottom w:val="0"/>
      <w:divBdr>
        <w:top w:val="none" w:sz="0" w:space="0" w:color="auto"/>
        <w:left w:val="none" w:sz="0" w:space="0" w:color="auto"/>
        <w:bottom w:val="none" w:sz="0" w:space="0" w:color="auto"/>
        <w:right w:val="none" w:sz="0" w:space="0" w:color="auto"/>
      </w:divBdr>
    </w:div>
    <w:div w:id="372466798">
      <w:bodyDiv w:val="1"/>
      <w:marLeft w:val="0"/>
      <w:marRight w:val="0"/>
      <w:marTop w:val="0"/>
      <w:marBottom w:val="0"/>
      <w:divBdr>
        <w:top w:val="none" w:sz="0" w:space="0" w:color="auto"/>
        <w:left w:val="none" w:sz="0" w:space="0" w:color="auto"/>
        <w:bottom w:val="none" w:sz="0" w:space="0" w:color="auto"/>
        <w:right w:val="none" w:sz="0" w:space="0" w:color="auto"/>
      </w:divBdr>
    </w:div>
    <w:div w:id="381561263">
      <w:bodyDiv w:val="1"/>
      <w:marLeft w:val="0"/>
      <w:marRight w:val="0"/>
      <w:marTop w:val="0"/>
      <w:marBottom w:val="0"/>
      <w:divBdr>
        <w:top w:val="none" w:sz="0" w:space="0" w:color="auto"/>
        <w:left w:val="none" w:sz="0" w:space="0" w:color="auto"/>
        <w:bottom w:val="none" w:sz="0" w:space="0" w:color="auto"/>
        <w:right w:val="none" w:sz="0" w:space="0" w:color="auto"/>
      </w:divBdr>
    </w:div>
    <w:div w:id="383599849">
      <w:bodyDiv w:val="1"/>
      <w:marLeft w:val="0"/>
      <w:marRight w:val="0"/>
      <w:marTop w:val="0"/>
      <w:marBottom w:val="0"/>
      <w:divBdr>
        <w:top w:val="none" w:sz="0" w:space="0" w:color="auto"/>
        <w:left w:val="none" w:sz="0" w:space="0" w:color="auto"/>
        <w:bottom w:val="none" w:sz="0" w:space="0" w:color="auto"/>
        <w:right w:val="none" w:sz="0" w:space="0" w:color="auto"/>
      </w:divBdr>
    </w:div>
    <w:div w:id="391972359">
      <w:bodyDiv w:val="1"/>
      <w:marLeft w:val="0"/>
      <w:marRight w:val="0"/>
      <w:marTop w:val="0"/>
      <w:marBottom w:val="0"/>
      <w:divBdr>
        <w:top w:val="none" w:sz="0" w:space="0" w:color="auto"/>
        <w:left w:val="none" w:sz="0" w:space="0" w:color="auto"/>
        <w:bottom w:val="none" w:sz="0" w:space="0" w:color="auto"/>
        <w:right w:val="none" w:sz="0" w:space="0" w:color="auto"/>
      </w:divBdr>
    </w:div>
    <w:div w:id="393772675">
      <w:bodyDiv w:val="1"/>
      <w:marLeft w:val="0"/>
      <w:marRight w:val="0"/>
      <w:marTop w:val="0"/>
      <w:marBottom w:val="0"/>
      <w:divBdr>
        <w:top w:val="none" w:sz="0" w:space="0" w:color="auto"/>
        <w:left w:val="none" w:sz="0" w:space="0" w:color="auto"/>
        <w:bottom w:val="none" w:sz="0" w:space="0" w:color="auto"/>
        <w:right w:val="none" w:sz="0" w:space="0" w:color="auto"/>
      </w:divBdr>
    </w:div>
    <w:div w:id="399523631">
      <w:bodyDiv w:val="1"/>
      <w:marLeft w:val="0"/>
      <w:marRight w:val="0"/>
      <w:marTop w:val="0"/>
      <w:marBottom w:val="0"/>
      <w:divBdr>
        <w:top w:val="none" w:sz="0" w:space="0" w:color="auto"/>
        <w:left w:val="none" w:sz="0" w:space="0" w:color="auto"/>
        <w:bottom w:val="none" w:sz="0" w:space="0" w:color="auto"/>
        <w:right w:val="none" w:sz="0" w:space="0" w:color="auto"/>
      </w:divBdr>
    </w:div>
    <w:div w:id="400518679">
      <w:bodyDiv w:val="1"/>
      <w:marLeft w:val="0"/>
      <w:marRight w:val="0"/>
      <w:marTop w:val="0"/>
      <w:marBottom w:val="0"/>
      <w:divBdr>
        <w:top w:val="none" w:sz="0" w:space="0" w:color="auto"/>
        <w:left w:val="none" w:sz="0" w:space="0" w:color="auto"/>
        <w:bottom w:val="none" w:sz="0" w:space="0" w:color="auto"/>
        <w:right w:val="none" w:sz="0" w:space="0" w:color="auto"/>
      </w:divBdr>
    </w:div>
    <w:div w:id="403528198">
      <w:bodyDiv w:val="1"/>
      <w:marLeft w:val="0"/>
      <w:marRight w:val="0"/>
      <w:marTop w:val="0"/>
      <w:marBottom w:val="0"/>
      <w:divBdr>
        <w:top w:val="none" w:sz="0" w:space="0" w:color="auto"/>
        <w:left w:val="none" w:sz="0" w:space="0" w:color="auto"/>
        <w:bottom w:val="none" w:sz="0" w:space="0" w:color="auto"/>
        <w:right w:val="none" w:sz="0" w:space="0" w:color="auto"/>
      </w:divBdr>
    </w:div>
    <w:div w:id="413818686">
      <w:bodyDiv w:val="1"/>
      <w:marLeft w:val="0"/>
      <w:marRight w:val="0"/>
      <w:marTop w:val="0"/>
      <w:marBottom w:val="0"/>
      <w:divBdr>
        <w:top w:val="none" w:sz="0" w:space="0" w:color="auto"/>
        <w:left w:val="none" w:sz="0" w:space="0" w:color="auto"/>
        <w:bottom w:val="none" w:sz="0" w:space="0" w:color="auto"/>
        <w:right w:val="none" w:sz="0" w:space="0" w:color="auto"/>
      </w:divBdr>
    </w:div>
    <w:div w:id="423578369">
      <w:bodyDiv w:val="1"/>
      <w:marLeft w:val="0"/>
      <w:marRight w:val="0"/>
      <w:marTop w:val="0"/>
      <w:marBottom w:val="0"/>
      <w:divBdr>
        <w:top w:val="none" w:sz="0" w:space="0" w:color="auto"/>
        <w:left w:val="none" w:sz="0" w:space="0" w:color="auto"/>
        <w:bottom w:val="none" w:sz="0" w:space="0" w:color="auto"/>
        <w:right w:val="none" w:sz="0" w:space="0" w:color="auto"/>
      </w:divBdr>
    </w:div>
    <w:div w:id="423959660">
      <w:bodyDiv w:val="1"/>
      <w:marLeft w:val="0"/>
      <w:marRight w:val="0"/>
      <w:marTop w:val="0"/>
      <w:marBottom w:val="0"/>
      <w:divBdr>
        <w:top w:val="none" w:sz="0" w:space="0" w:color="auto"/>
        <w:left w:val="none" w:sz="0" w:space="0" w:color="auto"/>
        <w:bottom w:val="none" w:sz="0" w:space="0" w:color="auto"/>
        <w:right w:val="none" w:sz="0" w:space="0" w:color="auto"/>
      </w:divBdr>
    </w:div>
    <w:div w:id="424305506">
      <w:bodyDiv w:val="1"/>
      <w:marLeft w:val="0"/>
      <w:marRight w:val="0"/>
      <w:marTop w:val="0"/>
      <w:marBottom w:val="0"/>
      <w:divBdr>
        <w:top w:val="none" w:sz="0" w:space="0" w:color="auto"/>
        <w:left w:val="none" w:sz="0" w:space="0" w:color="auto"/>
        <w:bottom w:val="none" w:sz="0" w:space="0" w:color="auto"/>
        <w:right w:val="none" w:sz="0" w:space="0" w:color="auto"/>
      </w:divBdr>
    </w:div>
    <w:div w:id="424352192">
      <w:bodyDiv w:val="1"/>
      <w:marLeft w:val="0"/>
      <w:marRight w:val="0"/>
      <w:marTop w:val="0"/>
      <w:marBottom w:val="0"/>
      <w:divBdr>
        <w:top w:val="none" w:sz="0" w:space="0" w:color="auto"/>
        <w:left w:val="none" w:sz="0" w:space="0" w:color="auto"/>
        <w:bottom w:val="none" w:sz="0" w:space="0" w:color="auto"/>
        <w:right w:val="none" w:sz="0" w:space="0" w:color="auto"/>
      </w:divBdr>
    </w:div>
    <w:div w:id="425271167">
      <w:bodyDiv w:val="1"/>
      <w:marLeft w:val="0"/>
      <w:marRight w:val="0"/>
      <w:marTop w:val="0"/>
      <w:marBottom w:val="0"/>
      <w:divBdr>
        <w:top w:val="none" w:sz="0" w:space="0" w:color="auto"/>
        <w:left w:val="none" w:sz="0" w:space="0" w:color="auto"/>
        <w:bottom w:val="none" w:sz="0" w:space="0" w:color="auto"/>
        <w:right w:val="none" w:sz="0" w:space="0" w:color="auto"/>
      </w:divBdr>
    </w:div>
    <w:div w:id="428552086">
      <w:bodyDiv w:val="1"/>
      <w:marLeft w:val="0"/>
      <w:marRight w:val="0"/>
      <w:marTop w:val="0"/>
      <w:marBottom w:val="0"/>
      <w:divBdr>
        <w:top w:val="none" w:sz="0" w:space="0" w:color="auto"/>
        <w:left w:val="none" w:sz="0" w:space="0" w:color="auto"/>
        <w:bottom w:val="none" w:sz="0" w:space="0" w:color="auto"/>
        <w:right w:val="none" w:sz="0" w:space="0" w:color="auto"/>
      </w:divBdr>
    </w:div>
    <w:div w:id="429394257">
      <w:bodyDiv w:val="1"/>
      <w:marLeft w:val="0"/>
      <w:marRight w:val="0"/>
      <w:marTop w:val="0"/>
      <w:marBottom w:val="0"/>
      <w:divBdr>
        <w:top w:val="none" w:sz="0" w:space="0" w:color="auto"/>
        <w:left w:val="none" w:sz="0" w:space="0" w:color="auto"/>
        <w:bottom w:val="none" w:sz="0" w:space="0" w:color="auto"/>
        <w:right w:val="none" w:sz="0" w:space="0" w:color="auto"/>
      </w:divBdr>
    </w:div>
    <w:div w:id="429472685">
      <w:bodyDiv w:val="1"/>
      <w:marLeft w:val="0"/>
      <w:marRight w:val="0"/>
      <w:marTop w:val="0"/>
      <w:marBottom w:val="0"/>
      <w:divBdr>
        <w:top w:val="none" w:sz="0" w:space="0" w:color="auto"/>
        <w:left w:val="none" w:sz="0" w:space="0" w:color="auto"/>
        <w:bottom w:val="none" w:sz="0" w:space="0" w:color="auto"/>
        <w:right w:val="none" w:sz="0" w:space="0" w:color="auto"/>
      </w:divBdr>
    </w:div>
    <w:div w:id="436827479">
      <w:bodyDiv w:val="1"/>
      <w:marLeft w:val="0"/>
      <w:marRight w:val="0"/>
      <w:marTop w:val="0"/>
      <w:marBottom w:val="0"/>
      <w:divBdr>
        <w:top w:val="none" w:sz="0" w:space="0" w:color="auto"/>
        <w:left w:val="none" w:sz="0" w:space="0" w:color="auto"/>
        <w:bottom w:val="none" w:sz="0" w:space="0" w:color="auto"/>
        <w:right w:val="none" w:sz="0" w:space="0" w:color="auto"/>
      </w:divBdr>
    </w:div>
    <w:div w:id="439179673">
      <w:bodyDiv w:val="1"/>
      <w:marLeft w:val="0"/>
      <w:marRight w:val="0"/>
      <w:marTop w:val="0"/>
      <w:marBottom w:val="0"/>
      <w:divBdr>
        <w:top w:val="none" w:sz="0" w:space="0" w:color="auto"/>
        <w:left w:val="none" w:sz="0" w:space="0" w:color="auto"/>
        <w:bottom w:val="none" w:sz="0" w:space="0" w:color="auto"/>
        <w:right w:val="none" w:sz="0" w:space="0" w:color="auto"/>
      </w:divBdr>
    </w:div>
    <w:div w:id="441609251">
      <w:bodyDiv w:val="1"/>
      <w:marLeft w:val="0"/>
      <w:marRight w:val="0"/>
      <w:marTop w:val="0"/>
      <w:marBottom w:val="0"/>
      <w:divBdr>
        <w:top w:val="none" w:sz="0" w:space="0" w:color="auto"/>
        <w:left w:val="none" w:sz="0" w:space="0" w:color="auto"/>
        <w:bottom w:val="none" w:sz="0" w:space="0" w:color="auto"/>
        <w:right w:val="none" w:sz="0" w:space="0" w:color="auto"/>
      </w:divBdr>
    </w:div>
    <w:div w:id="444927682">
      <w:bodyDiv w:val="1"/>
      <w:marLeft w:val="0"/>
      <w:marRight w:val="0"/>
      <w:marTop w:val="0"/>
      <w:marBottom w:val="0"/>
      <w:divBdr>
        <w:top w:val="none" w:sz="0" w:space="0" w:color="auto"/>
        <w:left w:val="none" w:sz="0" w:space="0" w:color="auto"/>
        <w:bottom w:val="none" w:sz="0" w:space="0" w:color="auto"/>
        <w:right w:val="none" w:sz="0" w:space="0" w:color="auto"/>
      </w:divBdr>
    </w:div>
    <w:div w:id="449588395">
      <w:bodyDiv w:val="1"/>
      <w:marLeft w:val="0"/>
      <w:marRight w:val="0"/>
      <w:marTop w:val="0"/>
      <w:marBottom w:val="0"/>
      <w:divBdr>
        <w:top w:val="none" w:sz="0" w:space="0" w:color="auto"/>
        <w:left w:val="none" w:sz="0" w:space="0" w:color="auto"/>
        <w:bottom w:val="none" w:sz="0" w:space="0" w:color="auto"/>
        <w:right w:val="none" w:sz="0" w:space="0" w:color="auto"/>
      </w:divBdr>
      <w:divsChild>
        <w:div w:id="1033967248">
          <w:marLeft w:val="0"/>
          <w:marRight w:val="0"/>
          <w:marTop w:val="0"/>
          <w:marBottom w:val="0"/>
          <w:divBdr>
            <w:top w:val="none" w:sz="0" w:space="0" w:color="auto"/>
            <w:left w:val="none" w:sz="0" w:space="0" w:color="auto"/>
            <w:bottom w:val="none" w:sz="0" w:space="0" w:color="auto"/>
            <w:right w:val="none" w:sz="0" w:space="0" w:color="auto"/>
          </w:divBdr>
          <w:divsChild>
            <w:div w:id="398094672">
              <w:marLeft w:val="0"/>
              <w:marRight w:val="0"/>
              <w:marTop w:val="0"/>
              <w:marBottom w:val="144"/>
              <w:divBdr>
                <w:top w:val="none" w:sz="0" w:space="0" w:color="auto"/>
                <w:left w:val="none" w:sz="0" w:space="0" w:color="auto"/>
                <w:bottom w:val="none" w:sz="0" w:space="0" w:color="auto"/>
                <w:right w:val="none" w:sz="0" w:space="0" w:color="auto"/>
              </w:divBdr>
              <w:divsChild>
                <w:div w:id="757018951">
                  <w:marLeft w:val="2928"/>
                  <w:marRight w:val="0"/>
                  <w:marTop w:val="720"/>
                  <w:marBottom w:val="0"/>
                  <w:divBdr>
                    <w:top w:val="single" w:sz="4" w:space="0" w:color="AAAAAA"/>
                    <w:left w:val="single" w:sz="4" w:space="0" w:color="AAAAAA"/>
                    <w:bottom w:val="single" w:sz="4" w:space="0" w:color="AAAAAA"/>
                    <w:right w:val="none" w:sz="0" w:space="0" w:color="auto"/>
                  </w:divBdr>
                  <w:divsChild>
                    <w:div w:id="20304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82202">
      <w:bodyDiv w:val="1"/>
      <w:marLeft w:val="0"/>
      <w:marRight w:val="0"/>
      <w:marTop w:val="0"/>
      <w:marBottom w:val="0"/>
      <w:divBdr>
        <w:top w:val="none" w:sz="0" w:space="0" w:color="auto"/>
        <w:left w:val="none" w:sz="0" w:space="0" w:color="auto"/>
        <w:bottom w:val="none" w:sz="0" w:space="0" w:color="auto"/>
        <w:right w:val="none" w:sz="0" w:space="0" w:color="auto"/>
      </w:divBdr>
    </w:div>
    <w:div w:id="453839335">
      <w:bodyDiv w:val="1"/>
      <w:marLeft w:val="0"/>
      <w:marRight w:val="0"/>
      <w:marTop w:val="0"/>
      <w:marBottom w:val="0"/>
      <w:divBdr>
        <w:top w:val="none" w:sz="0" w:space="0" w:color="auto"/>
        <w:left w:val="none" w:sz="0" w:space="0" w:color="auto"/>
        <w:bottom w:val="none" w:sz="0" w:space="0" w:color="auto"/>
        <w:right w:val="none" w:sz="0" w:space="0" w:color="auto"/>
      </w:divBdr>
    </w:div>
    <w:div w:id="455756291">
      <w:bodyDiv w:val="1"/>
      <w:marLeft w:val="0"/>
      <w:marRight w:val="0"/>
      <w:marTop w:val="0"/>
      <w:marBottom w:val="0"/>
      <w:divBdr>
        <w:top w:val="none" w:sz="0" w:space="0" w:color="auto"/>
        <w:left w:val="none" w:sz="0" w:space="0" w:color="auto"/>
        <w:bottom w:val="none" w:sz="0" w:space="0" w:color="auto"/>
        <w:right w:val="none" w:sz="0" w:space="0" w:color="auto"/>
      </w:divBdr>
    </w:div>
    <w:div w:id="456994872">
      <w:bodyDiv w:val="1"/>
      <w:marLeft w:val="0"/>
      <w:marRight w:val="0"/>
      <w:marTop w:val="0"/>
      <w:marBottom w:val="0"/>
      <w:divBdr>
        <w:top w:val="none" w:sz="0" w:space="0" w:color="auto"/>
        <w:left w:val="none" w:sz="0" w:space="0" w:color="auto"/>
        <w:bottom w:val="none" w:sz="0" w:space="0" w:color="auto"/>
        <w:right w:val="none" w:sz="0" w:space="0" w:color="auto"/>
      </w:divBdr>
    </w:div>
    <w:div w:id="459306476">
      <w:bodyDiv w:val="1"/>
      <w:marLeft w:val="0"/>
      <w:marRight w:val="0"/>
      <w:marTop w:val="0"/>
      <w:marBottom w:val="0"/>
      <w:divBdr>
        <w:top w:val="none" w:sz="0" w:space="0" w:color="auto"/>
        <w:left w:val="none" w:sz="0" w:space="0" w:color="auto"/>
        <w:bottom w:val="none" w:sz="0" w:space="0" w:color="auto"/>
        <w:right w:val="none" w:sz="0" w:space="0" w:color="auto"/>
      </w:divBdr>
    </w:div>
    <w:div w:id="461197028">
      <w:bodyDiv w:val="1"/>
      <w:marLeft w:val="0"/>
      <w:marRight w:val="0"/>
      <w:marTop w:val="0"/>
      <w:marBottom w:val="0"/>
      <w:divBdr>
        <w:top w:val="none" w:sz="0" w:space="0" w:color="auto"/>
        <w:left w:val="none" w:sz="0" w:space="0" w:color="auto"/>
        <w:bottom w:val="none" w:sz="0" w:space="0" w:color="auto"/>
        <w:right w:val="none" w:sz="0" w:space="0" w:color="auto"/>
      </w:divBdr>
    </w:div>
    <w:div w:id="462575268">
      <w:bodyDiv w:val="1"/>
      <w:marLeft w:val="0"/>
      <w:marRight w:val="0"/>
      <w:marTop w:val="0"/>
      <w:marBottom w:val="0"/>
      <w:divBdr>
        <w:top w:val="none" w:sz="0" w:space="0" w:color="auto"/>
        <w:left w:val="none" w:sz="0" w:space="0" w:color="auto"/>
        <w:bottom w:val="none" w:sz="0" w:space="0" w:color="auto"/>
        <w:right w:val="none" w:sz="0" w:space="0" w:color="auto"/>
      </w:divBdr>
    </w:div>
    <w:div w:id="465660232">
      <w:bodyDiv w:val="1"/>
      <w:marLeft w:val="0"/>
      <w:marRight w:val="0"/>
      <w:marTop w:val="0"/>
      <w:marBottom w:val="0"/>
      <w:divBdr>
        <w:top w:val="none" w:sz="0" w:space="0" w:color="auto"/>
        <w:left w:val="none" w:sz="0" w:space="0" w:color="auto"/>
        <w:bottom w:val="none" w:sz="0" w:space="0" w:color="auto"/>
        <w:right w:val="none" w:sz="0" w:space="0" w:color="auto"/>
      </w:divBdr>
    </w:div>
    <w:div w:id="466052492">
      <w:bodyDiv w:val="1"/>
      <w:marLeft w:val="0"/>
      <w:marRight w:val="0"/>
      <w:marTop w:val="0"/>
      <w:marBottom w:val="0"/>
      <w:divBdr>
        <w:top w:val="none" w:sz="0" w:space="0" w:color="auto"/>
        <w:left w:val="none" w:sz="0" w:space="0" w:color="auto"/>
        <w:bottom w:val="none" w:sz="0" w:space="0" w:color="auto"/>
        <w:right w:val="none" w:sz="0" w:space="0" w:color="auto"/>
      </w:divBdr>
    </w:div>
    <w:div w:id="466708189">
      <w:bodyDiv w:val="1"/>
      <w:marLeft w:val="0"/>
      <w:marRight w:val="0"/>
      <w:marTop w:val="0"/>
      <w:marBottom w:val="0"/>
      <w:divBdr>
        <w:top w:val="none" w:sz="0" w:space="0" w:color="auto"/>
        <w:left w:val="none" w:sz="0" w:space="0" w:color="auto"/>
        <w:bottom w:val="none" w:sz="0" w:space="0" w:color="auto"/>
        <w:right w:val="none" w:sz="0" w:space="0" w:color="auto"/>
      </w:divBdr>
    </w:div>
    <w:div w:id="466750051">
      <w:bodyDiv w:val="1"/>
      <w:marLeft w:val="0"/>
      <w:marRight w:val="0"/>
      <w:marTop w:val="0"/>
      <w:marBottom w:val="0"/>
      <w:divBdr>
        <w:top w:val="none" w:sz="0" w:space="0" w:color="auto"/>
        <w:left w:val="none" w:sz="0" w:space="0" w:color="auto"/>
        <w:bottom w:val="none" w:sz="0" w:space="0" w:color="auto"/>
        <w:right w:val="none" w:sz="0" w:space="0" w:color="auto"/>
      </w:divBdr>
    </w:div>
    <w:div w:id="467474785">
      <w:bodyDiv w:val="1"/>
      <w:marLeft w:val="0"/>
      <w:marRight w:val="0"/>
      <w:marTop w:val="0"/>
      <w:marBottom w:val="0"/>
      <w:divBdr>
        <w:top w:val="none" w:sz="0" w:space="0" w:color="auto"/>
        <w:left w:val="none" w:sz="0" w:space="0" w:color="auto"/>
        <w:bottom w:val="none" w:sz="0" w:space="0" w:color="auto"/>
        <w:right w:val="none" w:sz="0" w:space="0" w:color="auto"/>
      </w:divBdr>
    </w:div>
    <w:div w:id="477574742">
      <w:bodyDiv w:val="1"/>
      <w:marLeft w:val="0"/>
      <w:marRight w:val="0"/>
      <w:marTop w:val="0"/>
      <w:marBottom w:val="0"/>
      <w:divBdr>
        <w:top w:val="none" w:sz="0" w:space="0" w:color="auto"/>
        <w:left w:val="none" w:sz="0" w:space="0" w:color="auto"/>
        <w:bottom w:val="none" w:sz="0" w:space="0" w:color="auto"/>
        <w:right w:val="none" w:sz="0" w:space="0" w:color="auto"/>
      </w:divBdr>
    </w:div>
    <w:div w:id="479465400">
      <w:bodyDiv w:val="1"/>
      <w:marLeft w:val="0"/>
      <w:marRight w:val="0"/>
      <w:marTop w:val="0"/>
      <w:marBottom w:val="0"/>
      <w:divBdr>
        <w:top w:val="none" w:sz="0" w:space="0" w:color="auto"/>
        <w:left w:val="none" w:sz="0" w:space="0" w:color="auto"/>
        <w:bottom w:val="none" w:sz="0" w:space="0" w:color="auto"/>
        <w:right w:val="none" w:sz="0" w:space="0" w:color="auto"/>
      </w:divBdr>
    </w:div>
    <w:div w:id="481582247">
      <w:bodyDiv w:val="1"/>
      <w:marLeft w:val="0"/>
      <w:marRight w:val="0"/>
      <w:marTop w:val="0"/>
      <w:marBottom w:val="0"/>
      <w:divBdr>
        <w:top w:val="none" w:sz="0" w:space="0" w:color="auto"/>
        <w:left w:val="none" w:sz="0" w:space="0" w:color="auto"/>
        <w:bottom w:val="none" w:sz="0" w:space="0" w:color="auto"/>
        <w:right w:val="none" w:sz="0" w:space="0" w:color="auto"/>
      </w:divBdr>
    </w:div>
    <w:div w:id="484199591">
      <w:bodyDiv w:val="1"/>
      <w:marLeft w:val="0"/>
      <w:marRight w:val="0"/>
      <w:marTop w:val="0"/>
      <w:marBottom w:val="0"/>
      <w:divBdr>
        <w:top w:val="none" w:sz="0" w:space="0" w:color="auto"/>
        <w:left w:val="none" w:sz="0" w:space="0" w:color="auto"/>
        <w:bottom w:val="none" w:sz="0" w:space="0" w:color="auto"/>
        <w:right w:val="none" w:sz="0" w:space="0" w:color="auto"/>
      </w:divBdr>
    </w:div>
    <w:div w:id="488055752">
      <w:bodyDiv w:val="1"/>
      <w:marLeft w:val="0"/>
      <w:marRight w:val="0"/>
      <w:marTop w:val="0"/>
      <w:marBottom w:val="0"/>
      <w:divBdr>
        <w:top w:val="none" w:sz="0" w:space="0" w:color="auto"/>
        <w:left w:val="none" w:sz="0" w:space="0" w:color="auto"/>
        <w:bottom w:val="none" w:sz="0" w:space="0" w:color="auto"/>
        <w:right w:val="none" w:sz="0" w:space="0" w:color="auto"/>
      </w:divBdr>
    </w:div>
    <w:div w:id="490635255">
      <w:bodyDiv w:val="1"/>
      <w:marLeft w:val="0"/>
      <w:marRight w:val="0"/>
      <w:marTop w:val="0"/>
      <w:marBottom w:val="0"/>
      <w:divBdr>
        <w:top w:val="none" w:sz="0" w:space="0" w:color="auto"/>
        <w:left w:val="none" w:sz="0" w:space="0" w:color="auto"/>
        <w:bottom w:val="none" w:sz="0" w:space="0" w:color="auto"/>
        <w:right w:val="none" w:sz="0" w:space="0" w:color="auto"/>
      </w:divBdr>
    </w:div>
    <w:div w:id="491336618">
      <w:bodyDiv w:val="1"/>
      <w:marLeft w:val="0"/>
      <w:marRight w:val="0"/>
      <w:marTop w:val="0"/>
      <w:marBottom w:val="0"/>
      <w:divBdr>
        <w:top w:val="none" w:sz="0" w:space="0" w:color="auto"/>
        <w:left w:val="none" w:sz="0" w:space="0" w:color="auto"/>
        <w:bottom w:val="none" w:sz="0" w:space="0" w:color="auto"/>
        <w:right w:val="none" w:sz="0" w:space="0" w:color="auto"/>
      </w:divBdr>
    </w:div>
    <w:div w:id="492840770">
      <w:bodyDiv w:val="1"/>
      <w:marLeft w:val="0"/>
      <w:marRight w:val="0"/>
      <w:marTop w:val="0"/>
      <w:marBottom w:val="0"/>
      <w:divBdr>
        <w:top w:val="none" w:sz="0" w:space="0" w:color="auto"/>
        <w:left w:val="none" w:sz="0" w:space="0" w:color="auto"/>
        <w:bottom w:val="none" w:sz="0" w:space="0" w:color="auto"/>
        <w:right w:val="none" w:sz="0" w:space="0" w:color="auto"/>
      </w:divBdr>
    </w:div>
    <w:div w:id="496843344">
      <w:bodyDiv w:val="1"/>
      <w:marLeft w:val="0"/>
      <w:marRight w:val="0"/>
      <w:marTop w:val="0"/>
      <w:marBottom w:val="0"/>
      <w:divBdr>
        <w:top w:val="none" w:sz="0" w:space="0" w:color="auto"/>
        <w:left w:val="none" w:sz="0" w:space="0" w:color="auto"/>
        <w:bottom w:val="none" w:sz="0" w:space="0" w:color="auto"/>
        <w:right w:val="none" w:sz="0" w:space="0" w:color="auto"/>
      </w:divBdr>
    </w:div>
    <w:div w:id="501698786">
      <w:bodyDiv w:val="1"/>
      <w:marLeft w:val="0"/>
      <w:marRight w:val="0"/>
      <w:marTop w:val="0"/>
      <w:marBottom w:val="0"/>
      <w:divBdr>
        <w:top w:val="none" w:sz="0" w:space="0" w:color="auto"/>
        <w:left w:val="none" w:sz="0" w:space="0" w:color="auto"/>
        <w:bottom w:val="none" w:sz="0" w:space="0" w:color="auto"/>
        <w:right w:val="none" w:sz="0" w:space="0" w:color="auto"/>
      </w:divBdr>
    </w:div>
    <w:div w:id="502013302">
      <w:bodyDiv w:val="1"/>
      <w:marLeft w:val="0"/>
      <w:marRight w:val="0"/>
      <w:marTop w:val="0"/>
      <w:marBottom w:val="0"/>
      <w:divBdr>
        <w:top w:val="none" w:sz="0" w:space="0" w:color="auto"/>
        <w:left w:val="none" w:sz="0" w:space="0" w:color="auto"/>
        <w:bottom w:val="none" w:sz="0" w:space="0" w:color="auto"/>
        <w:right w:val="none" w:sz="0" w:space="0" w:color="auto"/>
      </w:divBdr>
    </w:div>
    <w:div w:id="502164746">
      <w:bodyDiv w:val="1"/>
      <w:marLeft w:val="0"/>
      <w:marRight w:val="0"/>
      <w:marTop w:val="0"/>
      <w:marBottom w:val="0"/>
      <w:divBdr>
        <w:top w:val="none" w:sz="0" w:space="0" w:color="auto"/>
        <w:left w:val="none" w:sz="0" w:space="0" w:color="auto"/>
        <w:bottom w:val="none" w:sz="0" w:space="0" w:color="auto"/>
        <w:right w:val="none" w:sz="0" w:space="0" w:color="auto"/>
      </w:divBdr>
    </w:div>
    <w:div w:id="507797444">
      <w:bodyDiv w:val="1"/>
      <w:marLeft w:val="0"/>
      <w:marRight w:val="0"/>
      <w:marTop w:val="0"/>
      <w:marBottom w:val="0"/>
      <w:divBdr>
        <w:top w:val="none" w:sz="0" w:space="0" w:color="auto"/>
        <w:left w:val="none" w:sz="0" w:space="0" w:color="auto"/>
        <w:bottom w:val="none" w:sz="0" w:space="0" w:color="auto"/>
        <w:right w:val="none" w:sz="0" w:space="0" w:color="auto"/>
      </w:divBdr>
    </w:div>
    <w:div w:id="508955261">
      <w:bodyDiv w:val="1"/>
      <w:marLeft w:val="0"/>
      <w:marRight w:val="0"/>
      <w:marTop w:val="0"/>
      <w:marBottom w:val="0"/>
      <w:divBdr>
        <w:top w:val="none" w:sz="0" w:space="0" w:color="auto"/>
        <w:left w:val="none" w:sz="0" w:space="0" w:color="auto"/>
        <w:bottom w:val="none" w:sz="0" w:space="0" w:color="auto"/>
        <w:right w:val="none" w:sz="0" w:space="0" w:color="auto"/>
      </w:divBdr>
    </w:div>
    <w:div w:id="511603505">
      <w:bodyDiv w:val="1"/>
      <w:marLeft w:val="0"/>
      <w:marRight w:val="0"/>
      <w:marTop w:val="0"/>
      <w:marBottom w:val="0"/>
      <w:divBdr>
        <w:top w:val="none" w:sz="0" w:space="0" w:color="auto"/>
        <w:left w:val="none" w:sz="0" w:space="0" w:color="auto"/>
        <w:bottom w:val="none" w:sz="0" w:space="0" w:color="auto"/>
        <w:right w:val="none" w:sz="0" w:space="0" w:color="auto"/>
      </w:divBdr>
    </w:div>
    <w:div w:id="518811727">
      <w:bodyDiv w:val="1"/>
      <w:marLeft w:val="0"/>
      <w:marRight w:val="0"/>
      <w:marTop w:val="0"/>
      <w:marBottom w:val="0"/>
      <w:divBdr>
        <w:top w:val="none" w:sz="0" w:space="0" w:color="auto"/>
        <w:left w:val="none" w:sz="0" w:space="0" w:color="auto"/>
        <w:bottom w:val="none" w:sz="0" w:space="0" w:color="auto"/>
        <w:right w:val="none" w:sz="0" w:space="0" w:color="auto"/>
      </w:divBdr>
    </w:div>
    <w:div w:id="519590461">
      <w:bodyDiv w:val="1"/>
      <w:marLeft w:val="0"/>
      <w:marRight w:val="0"/>
      <w:marTop w:val="0"/>
      <w:marBottom w:val="0"/>
      <w:divBdr>
        <w:top w:val="none" w:sz="0" w:space="0" w:color="auto"/>
        <w:left w:val="none" w:sz="0" w:space="0" w:color="auto"/>
        <w:bottom w:val="none" w:sz="0" w:space="0" w:color="auto"/>
        <w:right w:val="none" w:sz="0" w:space="0" w:color="auto"/>
      </w:divBdr>
    </w:div>
    <w:div w:id="521435189">
      <w:bodyDiv w:val="1"/>
      <w:marLeft w:val="0"/>
      <w:marRight w:val="0"/>
      <w:marTop w:val="0"/>
      <w:marBottom w:val="0"/>
      <w:divBdr>
        <w:top w:val="none" w:sz="0" w:space="0" w:color="auto"/>
        <w:left w:val="none" w:sz="0" w:space="0" w:color="auto"/>
        <w:bottom w:val="none" w:sz="0" w:space="0" w:color="auto"/>
        <w:right w:val="none" w:sz="0" w:space="0" w:color="auto"/>
      </w:divBdr>
    </w:div>
    <w:div w:id="523711611">
      <w:bodyDiv w:val="1"/>
      <w:marLeft w:val="0"/>
      <w:marRight w:val="0"/>
      <w:marTop w:val="0"/>
      <w:marBottom w:val="0"/>
      <w:divBdr>
        <w:top w:val="none" w:sz="0" w:space="0" w:color="auto"/>
        <w:left w:val="none" w:sz="0" w:space="0" w:color="auto"/>
        <w:bottom w:val="none" w:sz="0" w:space="0" w:color="auto"/>
        <w:right w:val="none" w:sz="0" w:space="0" w:color="auto"/>
      </w:divBdr>
    </w:div>
    <w:div w:id="525367290">
      <w:bodyDiv w:val="1"/>
      <w:marLeft w:val="0"/>
      <w:marRight w:val="0"/>
      <w:marTop w:val="0"/>
      <w:marBottom w:val="0"/>
      <w:divBdr>
        <w:top w:val="none" w:sz="0" w:space="0" w:color="auto"/>
        <w:left w:val="none" w:sz="0" w:space="0" w:color="auto"/>
        <w:bottom w:val="none" w:sz="0" w:space="0" w:color="auto"/>
        <w:right w:val="none" w:sz="0" w:space="0" w:color="auto"/>
      </w:divBdr>
    </w:div>
    <w:div w:id="526254801">
      <w:bodyDiv w:val="1"/>
      <w:marLeft w:val="0"/>
      <w:marRight w:val="0"/>
      <w:marTop w:val="0"/>
      <w:marBottom w:val="0"/>
      <w:divBdr>
        <w:top w:val="none" w:sz="0" w:space="0" w:color="auto"/>
        <w:left w:val="none" w:sz="0" w:space="0" w:color="auto"/>
        <w:bottom w:val="none" w:sz="0" w:space="0" w:color="auto"/>
        <w:right w:val="none" w:sz="0" w:space="0" w:color="auto"/>
      </w:divBdr>
    </w:div>
    <w:div w:id="526869451">
      <w:bodyDiv w:val="1"/>
      <w:marLeft w:val="0"/>
      <w:marRight w:val="0"/>
      <w:marTop w:val="0"/>
      <w:marBottom w:val="0"/>
      <w:divBdr>
        <w:top w:val="none" w:sz="0" w:space="0" w:color="auto"/>
        <w:left w:val="none" w:sz="0" w:space="0" w:color="auto"/>
        <w:bottom w:val="none" w:sz="0" w:space="0" w:color="auto"/>
        <w:right w:val="none" w:sz="0" w:space="0" w:color="auto"/>
      </w:divBdr>
    </w:div>
    <w:div w:id="527372204">
      <w:bodyDiv w:val="1"/>
      <w:marLeft w:val="0"/>
      <w:marRight w:val="0"/>
      <w:marTop w:val="0"/>
      <w:marBottom w:val="0"/>
      <w:divBdr>
        <w:top w:val="none" w:sz="0" w:space="0" w:color="auto"/>
        <w:left w:val="none" w:sz="0" w:space="0" w:color="auto"/>
        <w:bottom w:val="none" w:sz="0" w:space="0" w:color="auto"/>
        <w:right w:val="none" w:sz="0" w:space="0" w:color="auto"/>
      </w:divBdr>
    </w:div>
    <w:div w:id="536282376">
      <w:bodyDiv w:val="1"/>
      <w:marLeft w:val="0"/>
      <w:marRight w:val="0"/>
      <w:marTop w:val="0"/>
      <w:marBottom w:val="0"/>
      <w:divBdr>
        <w:top w:val="none" w:sz="0" w:space="0" w:color="auto"/>
        <w:left w:val="none" w:sz="0" w:space="0" w:color="auto"/>
        <w:bottom w:val="none" w:sz="0" w:space="0" w:color="auto"/>
        <w:right w:val="none" w:sz="0" w:space="0" w:color="auto"/>
      </w:divBdr>
      <w:divsChild>
        <w:div w:id="639573488">
          <w:marLeft w:val="0"/>
          <w:marRight w:val="0"/>
          <w:marTop w:val="0"/>
          <w:marBottom w:val="0"/>
          <w:divBdr>
            <w:top w:val="none" w:sz="0" w:space="0" w:color="auto"/>
            <w:left w:val="none" w:sz="0" w:space="0" w:color="auto"/>
            <w:bottom w:val="none" w:sz="0" w:space="0" w:color="auto"/>
            <w:right w:val="none" w:sz="0" w:space="0" w:color="auto"/>
          </w:divBdr>
          <w:divsChild>
            <w:div w:id="573440491">
              <w:marLeft w:val="0"/>
              <w:marRight w:val="0"/>
              <w:marTop w:val="0"/>
              <w:marBottom w:val="0"/>
              <w:divBdr>
                <w:top w:val="none" w:sz="0" w:space="0" w:color="auto"/>
                <w:left w:val="none" w:sz="0" w:space="0" w:color="auto"/>
                <w:bottom w:val="none" w:sz="0" w:space="0" w:color="auto"/>
                <w:right w:val="none" w:sz="0" w:space="0" w:color="auto"/>
              </w:divBdr>
            </w:div>
            <w:div w:id="768888778">
              <w:marLeft w:val="0"/>
              <w:marRight w:val="0"/>
              <w:marTop w:val="0"/>
              <w:marBottom w:val="0"/>
              <w:divBdr>
                <w:top w:val="none" w:sz="0" w:space="0" w:color="auto"/>
                <w:left w:val="none" w:sz="0" w:space="0" w:color="auto"/>
                <w:bottom w:val="none" w:sz="0" w:space="0" w:color="auto"/>
                <w:right w:val="none" w:sz="0" w:space="0" w:color="auto"/>
              </w:divBdr>
            </w:div>
            <w:div w:id="1502546279">
              <w:marLeft w:val="0"/>
              <w:marRight w:val="0"/>
              <w:marTop w:val="0"/>
              <w:marBottom w:val="0"/>
              <w:divBdr>
                <w:top w:val="none" w:sz="0" w:space="0" w:color="auto"/>
                <w:left w:val="none" w:sz="0" w:space="0" w:color="auto"/>
                <w:bottom w:val="none" w:sz="0" w:space="0" w:color="auto"/>
                <w:right w:val="none" w:sz="0" w:space="0" w:color="auto"/>
              </w:divBdr>
            </w:div>
            <w:div w:id="2082831618">
              <w:marLeft w:val="0"/>
              <w:marRight w:val="0"/>
              <w:marTop w:val="0"/>
              <w:marBottom w:val="0"/>
              <w:divBdr>
                <w:top w:val="none" w:sz="0" w:space="0" w:color="auto"/>
                <w:left w:val="none" w:sz="0" w:space="0" w:color="auto"/>
                <w:bottom w:val="none" w:sz="0" w:space="0" w:color="auto"/>
                <w:right w:val="none" w:sz="0" w:space="0" w:color="auto"/>
              </w:divBdr>
              <w:divsChild>
                <w:div w:id="199053735">
                  <w:marLeft w:val="0"/>
                  <w:marRight w:val="0"/>
                  <w:marTop w:val="0"/>
                  <w:marBottom w:val="0"/>
                  <w:divBdr>
                    <w:top w:val="none" w:sz="0" w:space="0" w:color="auto"/>
                    <w:left w:val="none" w:sz="0" w:space="0" w:color="auto"/>
                    <w:bottom w:val="none" w:sz="0" w:space="0" w:color="auto"/>
                    <w:right w:val="none" w:sz="0" w:space="0" w:color="auto"/>
                  </w:divBdr>
                </w:div>
                <w:div w:id="302346603">
                  <w:marLeft w:val="850"/>
                  <w:marRight w:val="0"/>
                  <w:marTop w:val="0"/>
                  <w:marBottom w:val="0"/>
                  <w:divBdr>
                    <w:top w:val="none" w:sz="0" w:space="0" w:color="auto"/>
                    <w:left w:val="none" w:sz="0" w:space="0" w:color="auto"/>
                    <w:bottom w:val="none" w:sz="0" w:space="0" w:color="auto"/>
                    <w:right w:val="none" w:sz="0" w:space="0" w:color="auto"/>
                  </w:divBdr>
                </w:div>
                <w:div w:id="441650045">
                  <w:marLeft w:val="850"/>
                  <w:marRight w:val="0"/>
                  <w:marTop w:val="0"/>
                  <w:marBottom w:val="0"/>
                  <w:divBdr>
                    <w:top w:val="none" w:sz="0" w:space="0" w:color="auto"/>
                    <w:left w:val="none" w:sz="0" w:space="0" w:color="auto"/>
                    <w:bottom w:val="none" w:sz="0" w:space="0" w:color="auto"/>
                    <w:right w:val="none" w:sz="0" w:space="0" w:color="auto"/>
                  </w:divBdr>
                </w:div>
                <w:div w:id="506792819">
                  <w:marLeft w:val="0"/>
                  <w:marRight w:val="0"/>
                  <w:marTop w:val="0"/>
                  <w:marBottom w:val="0"/>
                  <w:divBdr>
                    <w:top w:val="none" w:sz="0" w:space="0" w:color="auto"/>
                    <w:left w:val="none" w:sz="0" w:space="0" w:color="auto"/>
                    <w:bottom w:val="none" w:sz="0" w:space="0" w:color="auto"/>
                    <w:right w:val="none" w:sz="0" w:space="0" w:color="auto"/>
                  </w:divBdr>
                </w:div>
                <w:div w:id="565577652">
                  <w:marLeft w:val="0"/>
                  <w:marRight w:val="0"/>
                  <w:marTop w:val="0"/>
                  <w:marBottom w:val="0"/>
                  <w:divBdr>
                    <w:top w:val="none" w:sz="0" w:space="0" w:color="auto"/>
                    <w:left w:val="none" w:sz="0" w:space="0" w:color="auto"/>
                    <w:bottom w:val="none" w:sz="0" w:space="0" w:color="auto"/>
                    <w:right w:val="none" w:sz="0" w:space="0" w:color="auto"/>
                  </w:divBdr>
                </w:div>
                <w:div w:id="977611225">
                  <w:marLeft w:val="850"/>
                  <w:marRight w:val="0"/>
                  <w:marTop w:val="0"/>
                  <w:marBottom w:val="0"/>
                  <w:divBdr>
                    <w:top w:val="none" w:sz="0" w:space="0" w:color="auto"/>
                    <w:left w:val="none" w:sz="0" w:space="0" w:color="auto"/>
                    <w:bottom w:val="none" w:sz="0" w:space="0" w:color="auto"/>
                    <w:right w:val="none" w:sz="0" w:space="0" w:color="auto"/>
                  </w:divBdr>
                </w:div>
                <w:div w:id="1171019080">
                  <w:marLeft w:val="0"/>
                  <w:marRight w:val="0"/>
                  <w:marTop w:val="0"/>
                  <w:marBottom w:val="0"/>
                  <w:divBdr>
                    <w:top w:val="none" w:sz="0" w:space="0" w:color="auto"/>
                    <w:left w:val="none" w:sz="0" w:space="0" w:color="auto"/>
                    <w:bottom w:val="none" w:sz="0" w:space="0" w:color="auto"/>
                    <w:right w:val="none" w:sz="0" w:space="0" w:color="auto"/>
                  </w:divBdr>
                </w:div>
                <w:div w:id="1295915928">
                  <w:marLeft w:val="0"/>
                  <w:marRight w:val="0"/>
                  <w:marTop w:val="0"/>
                  <w:marBottom w:val="0"/>
                  <w:divBdr>
                    <w:top w:val="none" w:sz="0" w:space="0" w:color="auto"/>
                    <w:left w:val="none" w:sz="0" w:space="0" w:color="auto"/>
                    <w:bottom w:val="none" w:sz="0" w:space="0" w:color="auto"/>
                    <w:right w:val="none" w:sz="0" w:space="0" w:color="auto"/>
                  </w:divBdr>
                </w:div>
                <w:div w:id="14836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88485">
      <w:bodyDiv w:val="1"/>
      <w:marLeft w:val="0"/>
      <w:marRight w:val="0"/>
      <w:marTop w:val="0"/>
      <w:marBottom w:val="0"/>
      <w:divBdr>
        <w:top w:val="none" w:sz="0" w:space="0" w:color="auto"/>
        <w:left w:val="none" w:sz="0" w:space="0" w:color="auto"/>
        <w:bottom w:val="none" w:sz="0" w:space="0" w:color="auto"/>
        <w:right w:val="none" w:sz="0" w:space="0" w:color="auto"/>
      </w:divBdr>
    </w:div>
    <w:div w:id="545915475">
      <w:bodyDiv w:val="1"/>
      <w:marLeft w:val="0"/>
      <w:marRight w:val="0"/>
      <w:marTop w:val="0"/>
      <w:marBottom w:val="0"/>
      <w:divBdr>
        <w:top w:val="none" w:sz="0" w:space="0" w:color="auto"/>
        <w:left w:val="none" w:sz="0" w:space="0" w:color="auto"/>
        <w:bottom w:val="none" w:sz="0" w:space="0" w:color="auto"/>
        <w:right w:val="none" w:sz="0" w:space="0" w:color="auto"/>
      </w:divBdr>
    </w:div>
    <w:div w:id="548692702">
      <w:bodyDiv w:val="1"/>
      <w:marLeft w:val="0"/>
      <w:marRight w:val="0"/>
      <w:marTop w:val="0"/>
      <w:marBottom w:val="0"/>
      <w:divBdr>
        <w:top w:val="none" w:sz="0" w:space="0" w:color="auto"/>
        <w:left w:val="none" w:sz="0" w:space="0" w:color="auto"/>
        <w:bottom w:val="none" w:sz="0" w:space="0" w:color="auto"/>
        <w:right w:val="none" w:sz="0" w:space="0" w:color="auto"/>
      </w:divBdr>
    </w:div>
    <w:div w:id="551044164">
      <w:bodyDiv w:val="1"/>
      <w:marLeft w:val="0"/>
      <w:marRight w:val="0"/>
      <w:marTop w:val="0"/>
      <w:marBottom w:val="0"/>
      <w:divBdr>
        <w:top w:val="none" w:sz="0" w:space="0" w:color="auto"/>
        <w:left w:val="none" w:sz="0" w:space="0" w:color="auto"/>
        <w:bottom w:val="none" w:sz="0" w:space="0" w:color="auto"/>
        <w:right w:val="none" w:sz="0" w:space="0" w:color="auto"/>
      </w:divBdr>
    </w:div>
    <w:div w:id="552234454">
      <w:bodyDiv w:val="1"/>
      <w:marLeft w:val="0"/>
      <w:marRight w:val="0"/>
      <w:marTop w:val="0"/>
      <w:marBottom w:val="0"/>
      <w:divBdr>
        <w:top w:val="none" w:sz="0" w:space="0" w:color="auto"/>
        <w:left w:val="none" w:sz="0" w:space="0" w:color="auto"/>
        <w:bottom w:val="none" w:sz="0" w:space="0" w:color="auto"/>
        <w:right w:val="none" w:sz="0" w:space="0" w:color="auto"/>
      </w:divBdr>
    </w:div>
    <w:div w:id="552498876">
      <w:bodyDiv w:val="1"/>
      <w:marLeft w:val="0"/>
      <w:marRight w:val="0"/>
      <w:marTop w:val="0"/>
      <w:marBottom w:val="0"/>
      <w:divBdr>
        <w:top w:val="none" w:sz="0" w:space="0" w:color="auto"/>
        <w:left w:val="none" w:sz="0" w:space="0" w:color="auto"/>
        <w:bottom w:val="none" w:sz="0" w:space="0" w:color="auto"/>
        <w:right w:val="none" w:sz="0" w:space="0" w:color="auto"/>
      </w:divBdr>
    </w:div>
    <w:div w:id="555899189">
      <w:bodyDiv w:val="1"/>
      <w:marLeft w:val="0"/>
      <w:marRight w:val="0"/>
      <w:marTop w:val="0"/>
      <w:marBottom w:val="0"/>
      <w:divBdr>
        <w:top w:val="none" w:sz="0" w:space="0" w:color="auto"/>
        <w:left w:val="none" w:sz="0" w:space="0" w:color="auto"/>
        <w:bottom w:val="none" w:sz="0" w:space="0" w:color="auto"/>
        <w:right w:val="none" w:sz="0" w:space="0" w:color="auto"/>
      </w:divBdr>
    </w:div>
    <w:div w:id="558398243">
      <w:bodyDiv w:val="1"/>
      <w:marLeft w:val="0"/>
      <w:marRight w:val="0"/>
      <w:marTop w:val="0"/>
      <w:marBottom w:val="0"/>
      <w:divBdr>
        <w:top w:val="none" w:sz="0" w:space="0" w:color="auto"/>
        <w:left w:val="none" w:sz="0" w:space="0" w:color="auto"/>
        <w:bottom w:val="none" w:sz="0" w:space="0" w:color="auto"/>
        <w:right w:val="none" w:sz="0" w:space="0" w:color="auto"/>
      </w:divBdr>
      <w:divsChild>
        <w:div w:id="2143771348">
          <w:marLeft w:val="0"/>
          <w:marRight w:val="0"/>
          <w:marTop w:val="0"/>
          <w:marBottom w:val="0"/>
          <w:divBdr>
            <w:top w:val="none" w:sz="0" w:space="0" w:color="auto"/>
            <w:left w:val="none" w:sz="0" w:space="0" w:color="auto"/>
            <w:bottom w:val="none" w:sz="0" w:space="0" w:color="auto"/>
            <w:right w:val="none" w:sz="0" w:space="0" w:color="auto"/>
          </w:divBdr>
        </w:div>
      </w:divsChild>
    </w:div>
    <w:div w:id="558594392">
      <w:bodyDiv w:val="1"/>
      <w:marLeft w:val="0"/>
      <w:marRight w:val="0"/>
      <w:marTop w:val="0"/>
      <w:marBottom w:val="0"/>
      <w:divBdr>
        <w:top w:val="none" w:sz="0" w:space="0" w:color="auto"/>
        <w:left w:val="none" w:sz="0" w:space="0" w:color="auto"/>
        <w:bottom w:val="none" w:sz="0" w:space="0" w:color="auto"/>
        <w:right w:val="none" w:sz="0" w:space="0" w:color="auto"/>
      </w:divBdr>
    </w:div>
    <w:div w:id="559363096">
      <w:bodyDiv w:val="1"/>
      <w:marLeft w:val="0"/>
      <w:marRight w:val="0"/>
      <w:marTop w:val="0"/>
      <w:marBottom w:val="0"/>
      <w:divBdr>
        <w:top w:val="none" w:sz="0" w:space="0" w:color="auto"/>
        <w:left w:val="none" w:sz="0" w:space="0" w:color="auto"/>
        <w:bottom w:val="none" w:sz="0" w:space="0" w:color="auto"/>
        <w:right w:val="none" w:sz="0" w:space="0" w:color="auto"/>
      </w:divBdr>
    </w:div>
    <w:div w:id="570046004">
      <w:bodyDiv w:val="1"/>
      <w:marLeft w:val="0"/>
      <w:marRight w:val="0"/>
      <w:marTop w:val="0"/>
      <w:marBottom w:val="0"/>
      <w:divBdr>
        <w:top w:val="none" w:sz="0" w:space="0" w:color="auto"/>
        <w:left w:val="none" w:sz="0" w:space="0" w:color="auto"/>
        <w:bottom w:val="none" w:sz="0" w:space="0" w:color="auto"/>
        <w:right w:val="none" w:sz="0" w:space="0" w:color="auto"/>
      </w:divBdr>
    </w:div>
    <w:div w:id="571547568">
      <w:bodyDiv w:val="1"/>
      <w:marLeft w:val="0"/>
      <w:marRight w:val="0"/>
      <w:marTop w:val="0"/>
      <w:marBottom w:val="0"/>
      <w:divBdr>
        <w:top w:val="none" w:sz="0" w:space="0" w:color="auto"/>
        <w:left w:val="none" w:sz="0" w:space="0" w:color="auto"/>
        <w:bottom w:val="none" w:sz="0" w:space="0" w:color="auto"/>
        <w:right w:val="none" w:sz="0" w:space="0" w:color="auto"/>
      </w:divBdr>
    </w:div>
    <w:div w:id="572281042">
      <w:bodyDiv w:val="1"/>
      <w:marLeft w:val="0"/>
      <w:marRight w:val="0"/>
      <w:marTop w:val="0"/>
      <w:marBottom w:val="0"/>
      <w:divBdr>
        <w:top w:val="none" w:sz="0" w:space="0" w:color="auto"/>
        <w:left w:val="none" w:sz="0" w:space="0" w:color="auto"/>
        <w:bottom w:val="none" w:sz="0" w:space="0" w:color="auto"/>
        <w:right w:val="none" w:sz="0" w:space="0" w:color="auto"/>
      </w:divBdr>
    </w:div>
    <w:div w:id="572742878">
      <w:bodyDiv w:val="1"/>
      <w:marLeft w:val="0"/>
      <w:marRight w:val="0"/>
      <w:marTop w:val="0"/>
      <w:marBottom w:val="0"/>
      <w:divBdr>
        <w:top w:val="none" w:sz="0" w:space="0" w:color="auto"/>
        <w:left w:val="none" w:sz="0" w:space="0" w:color="auto"/>
        <w:bottom w:val="none" w:sz="0" w:space="0" w:color="auto"/>
        <w:right w:val="none" w:sz="0" w:space="0" w:color="auto"/>
      </w:divBdr>
    </w:div>
    <w:div w:id="573392028">
      <w:bodyDiv w:val="1"/>
      <w:marLeft w:val="0"/>
      <w:marRight w:val="0"/>
      <w:marTop w:val="0"/>
      <w:marBottom w:val="0"/>
      <w:divBdr>
        <w:top w:val="none" w:sz="0" w:space="0" w:color="auto"/>
        <w:left w:val="none" w:sz="0" w:space="0" w:color="auto"/>
        <w:bottom w:val="none" w:sz="0" w:space="0" w:color="auto"/>
        <w:right w:val="none" w:sz="0" w:space="0" w:color="auto"/>
      </w:divBdr>
    </w:div>
    <w:div w:id="575094917">
      <w:bodyDiv w:val="1"/>
      <w:marLeft w:val="0"/>
      <w:marRight w:val="0"/>
      <w:marTop w:val="0"/>
      <w:marBottom w:val="0"/>
      <w:divBdr>
        <w:top w:val="none" w:sz="0" w:space="0" w:color="auto"/>
        <w:left w:val="none" w:sz="0" w:space="0" w:color="auto"/>
        <w:bottom w:val="none" w:sz="0" w:space="0" w:color="auto"/>
        <w:right w:val="none" w:sz="0" w:space="0" w:color="auto"/>
      </w:divBdr>
    </w:div>
    <w:div w:id="575289658">
      <w:bodyDiv w:val="1"/>
      <w:marLeft w:val="0"/>
      <w:marRight w:val="0"/>
      <w:marTop w:val="0"/>
      <w:marBottom w:val="0"/>
      <w:divBdr>
        <w:top w:val="none" w:sz="0" w:space="0" w:color="auto"/>
        <w:left w:val="none" w:sz="0" w:space="0" w:color="auto"/>
        <w:bottom w:val="none" w:sz="0" w:space="0" w:color="auto"/>
        <w:right w:val="none" w:sz="0" w:space="0" w:color="auto"/>
      </w:divBdr>
    </w:div>
    <w:div w:id="575483557">
      <w:bodyDiv w:val="1"/>
      <w:marLeft w:val="0"/>
      <w:marRight w:val="0"/>
      <w:marTop w:val="0"/>
      <w:marBottom w:val="0"/>
      <w:divBdr>
        <w:top w:val="none" w:sz="0" w:space="0" w:color="auto"/>
        <w:left w:val="none" w:sz="0" w:space="0" w:color="auto"/>
        <w:bottom w:val="none" w:sz="0" w:space="0" w:color="auto"/>
        <w:right w:val="none" w:sz="0" w:space="0" w:color="auto"/>
      </w:divBdr>
    </w:div>
    <w:div w:id="580943830">
      <w:bodyDiv w:val="1"/>
      <w:marLeft w:val="0"/>
      <w:marRight w:val="0"/>
      <w:marTop w:val="0"/>
      <w:marBottom w:val="0"/>
      <w:divBdr>
        <w:top w:val="none" w:sz="0" w:space="0" w:color="auto"/>
        <w:left w:val="none" w:sz="0" w:space="0" w:color="auto"/>
        <w:bottom w:val="none" w:sz="0" w:space="0" w:color="auto"/>
        <w:right w:val="none" w:sz="0" w:space="0" w:color="auto"/>
      </w:divBdr>
    </w:div>
    <w:div w:id="586770585">
      <w:bodyDiv w:val="1"/>
      <w:marLeft w:val="0"/>
      <w:marRight w:val="0"/>
      <w:marTop w:val="0"/>
      <w:marBottom w:val="0"/>
      <w:divBdr>
        <w:top w:val="none" w:sz="0" w:space="0" w:color="auto"/>
        <w:left w:val="none" w:sz="0" w:space="0" w:color="auto"/>
        <w:bottom w:val="none" w:sz="0" w:space="0" w:color="auto"/>
        <w:right w:val="none" w:sz="0" w:space="0" w:color="auto"/>
      </w:divBdr>
    </w:div>
    <w:div w:id="593780529">
      <w:bodyDiv w:val="1"/>
      <w:marLeft w:val="0"/>
      <w:marRight w:val="0"/>
      <w:marTop w:val="0"/>
      <w:marBottom w:val="0"/>
      <w:divBdr>
        <w:top w:val="none" w:sz="0" w:space="0" w:color="auto"/>
        <w:left w:val="none" w:sz="0" w:space="0" w:color="auto"/>
        <w:bottom w:val="none" w:sz="0" w:space="0" w:color="auto"/>
        <w:right w:val="none" w:sz="0" w:space="0" w:color="auto"/>
      </w:divBdr>
    </w:div>
    <w:div w:id="595023844">
      <w:bodyDiv w:val="1"/>
      <w:marLeft w:val="0"/>
      <w:marRight w:val="0"/>
      <w:marTop w:val="0"/>
      <w:marBottom w:val="0"/>
      <w:divBdr>
        <w:top w:val="none" w:sz="0" w:space="0" w:color="auto"/>
        <w:left w:val="none" w:sz="0" w:space="0" w:color="auto"/>
        <w:bottom w:val="none" w:sz="0" w:space="0" w:color="auto"/>
        <w:right w:val="none" w:sz="0" w:space="0" w:color="auto"/>
      </w:divBdr>
    </w:div>
    <w:div w:id="597719912">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598685447">
      <w:bodyDiv w:val="1"/>
      <w:marLeft w:val="0"/>
      <w:marRight w:val="0"/>
      <w:marTop w:val="0"/>
      <w:marBottom w:val="0"/>
      <w:divBdr>
        <w:top w:val="none" w:sz="0" w:space="0" w:color="auto"/>
        <w:left w:val="none" w:sz="0" w:space="0" w:color="auto"/>
        <w:bottom w:val="none" w:sz="0" w:space="0" w:color="auto"/>
        <w:right w:val="none" w:sz="0" w:space="0" w:color="auto"/>
      </w:divBdr>
    </w:div>
    <w:div w:id="599030517">
      <w:bodyDiv w:val="1"/>
      <w:marLeft w:val="0"/>
      <w:marRight w:val="0"/>
      <w:marTop w:val="0"/>
      <w:marBottom w:val="0"/>
      <w:divBdr>
        <w:top w:val="none" w:sz="0" w:space="0" w:color="auto"/>
        <w:left w:val="none" w:sz="0" w:space="0" w:color="auto"/>
        <w:bottom w:val="none" w:sz="0" w:space="0" w:color="auto"/>
        <w:right w:val="none" w:sz="0" w:space="0" w:color="auto"/>
      </w:divBdr>
    </w:div>
    <w:div w:id="601883945">
      <w:bodyDiv w:val="1"/>
      <w:marLeft w:val="0"/>
      <w:marRight w:val="0"/>
      <w:marTop w:val="0"/>
      <w:marBottom w:val="0"/>
      <w:divBdr>
        <w:top w:val="none" w:sz="0" w:space="0" w:color="auto"/>
        <w:left w:val="none" w:sz="0" w:space="0" w:color="auto"/>
        <w:bottom w:val="none" w:sz="0" w:space="0" w:color="auto"/>
        <w:right w:val="none" w:sz="0" w:space="0" w:color="auto"/>
      </w:divBdr>
    </w:div>
    <w:div w:id="605431551">
      <w:bodyDiv w:val="1"/>
      <w:marLeft w:val="0"/>
      <w:marRight w:val="0"/>
      <w:marTop w:val="0"/>
      <w:marBottom w:val="0"/>
      <w:divBdr>
        <w:top w:val="none" w:sz="0" w:space="0" w:color="auto"/>
        <w:left w:val="none" w:sz="0" w:space="0" w:color="auto"/>
        <w:bottom w:val="none" w:sz="0" w:space="0" w:color="auto"/>
        <w:right w:val="none" w:sz="0" w:space="0" w:color="auto"/>
      </w:divBdr>
    </w:div>
    <w:div w:id="607273442">
      <w:bodyDiv w:val="1"/>
      <w:marLeft w:val="0"/>
      <w:marRight w:val="0"/>
      <w:marTop w:val="0"/>
      <w:marBottom w:val="0"/>
      <w:divBdr>
        <w:top w:val="none" w:sz="0" w:space="0" w:color="auto"/>
        <w:left w:val="none" w:sz="0" w:space="0" w:color="auto"/>
        <w:bottom w:val="none" w:sz="0" w:space="0" w:color="auto"/>
        <w:right w:val="none" w:sz="0" w:space="0" w:color="auto"/>
      </w:divBdr>
    </w:div>
    <w:div w:id="617956984">
      <w:bodyDiv w:val="1"/>
      <w:marLeft w:val="0"/>
      <w:marRight w:val="0"/>
      <w:marTop w:val="0"/>
      <w:marBottom w:val="0"/>
      <w:divBdr>
        <w:top w:val="none" w:sz="0" w:space="0" w:color="auto"/>
        <w:left w:val="none" w:sz="0" w:space="0" w:color="auto"/>
        <w:bottom w:val="none" w:sz="0" w:space="0" w:color="auto"/>
        <w:right w:val="none" w:sz="0" w:space="0" w:color="auto"/>
      </w:divBdr>
    </w:div>
    <w:div w:id="626358828">
      <w:bodyDiv w:val="1"/>
      <w:marLeft w:val="0"/>
      <w:marRight w:val="0"/>
      <w:marTop w:val="0"/>
      <w:marBottom w:val="0"/>
      <w:divBdr>
        <w:top w:val="none" w:sz="0" w:space="0" w:color="auto"/>
        <w:left w:val="none" w:sz="0" w:space="0" w:color="auto"/>
        <w:bottom w:val="none" w:sz="0" w:space="0" w:color="auto"/>
        <w:right w:val="none" w:sz="0" w:space="0" w:color="auto"/>
      </w:divBdr>
    </w:div>
    <w:div w:id="626592490">
      <w:bodyDiv w:val="1"/>
      <w:marLeft w:val="0"/>
      <w:marRight w:val="0"/>
      <w:marTop w:val="0"/>
      <w:marBottom w:val="0"/>
      <w:divBdr>
        <w:top w:val="none" w:sz="0" w:space="0" w:color="auto"/>
        <w:left w:val="none" w:sz="0" w:space="0" w:color="auto"/>
        <w:bottom w:val="none" w:sz="0" w:space="0" w:color="auto"/>
        <w:right w:val="none" w:sz="0" w:space="0" w:color="auto"/>
      </w:divBdr>
    </w:div>
    <w:div w:id="629899241">
      <w:bodyDiv w:val="1"/>
      <w:marLeft w:val="0"/>
      <w:marRight w:val="0"/>
      <w:marTop w:val="0"/>
      <w:marBottom w:val="0"/>
      <w:divBdr>
        <w:top w:val="none" w:sz="0" w:space="0" w:color="auto"/>
        <w:left w:val="none" w:sz="0" w:space="0" w:color="auto"/>
        <w:bottom w:val="none" w:sz="0" w:space="0" w:color="auto"/>
        <w:right w:val="none" w:sz="0" w:space="0" w:color="auto"/>
      </w:divBdr>
    </w:div>
    <w:div w:id="631180799">
      <w:bodyDiv w:val="1"/>
      <w:marLeft w:val="0"/>
      <w:marRight w:val="0"/>
      <w:marTop w:val="0"/>
      <w:marBottom w:val="0"/>
      <w:divBdr>
        <w:top w:val="none" w:sz="0" w:space="0" w:color="auto"/>
        <w:left w:val="none" w:sz="0" w:space="0" w:color="auto"/>
        <w:bottom w:val="none" w:sz="0" w:space="0" w:color="auto"/>
        <w:right w:val="none" w:sz="0" w:space="0" w:color="auto"/>
      </w:divBdr>
    </w:div>
    <w:div w:id="632171861">
      <w:bodyDiv w:val="1"/>
      <w:marLeft w:val="0"/>
      <w:marRight w:val="0"/>
      <w:marTop w:val="0"/>
      <w:marBottom w:val="0"/>
      <w:divBdr>
        <w:top w:val="none" w:sz="0" w:space="0" w:color="auto"/>
        <w:left w:val="none" w:sz="0" w:space="0" w:color="auto"/>
        <w:bottom w:val="none" w:sz="0" w:space="0" w:color="auto"/>
        <w:right w:val="none" w:sz="0" w:space="0" w:color="auto"/>
      </w:divBdr>
    </w:div>
    <w:div w:id="634986387">
      <w:bodyDiv w:val="1"/>
      <w:marLeft w:val="0"/>
      <w:marRight w:val="0"/>
      <w:marTop w:val="0"/>
      <w:marBottom w:val="0"/>
      <w:divBdr>
        <w:top w:val="none" w:sz="0" w:space="0" w:color="auto"/>
        <w:left w:val="none" w:sz="0" w:space="0" w:color="auto"/>
        <w:bottom w:val="none" w:sz="0" w:space="0" w:color="auto"/>
        <w:right w:val="none" w:sz="0" w:space="0" w:color="auto"/>
      </w:divBdr>
    </w:div>
    <w:div w:id="636762395">
      <w:bodyDiv w:val="1"/>
      <w:marLeft w:val="0"/>
      <w:marRight w:val="0"/>
      <w:marTop w:val="0"/>
      <w:marBottom w:val="0"/>
      <w:divBdr>
        <w:top w:val="none" w:sz="0" w:space="0" w:color="auto"/>
        <w:left w:val="none" w:sz="0" w:space="0" w:color="auto"/>
        <w:bottom w:val="none" w:sz="0" w:space="0" w:color="auto"/>
        <w:right w:val="none" w:sz="0" w:space="0" w:color="auto"/>
      </w:divBdr>
    </w:div>
    <w:div w:id="637682677">
      <w:bodyDiv w:val="1"/>
      <w:marLeft w:val="0"/>
      <w:marRight w:val="0"/>
      <w:marTop w:val="0"/>
      <w:marBottom w:val="0"/>
      <w:divBdr>
        <w:top w:val="none" w:sz="0" w:space="0" w:color="auto"/>
        <w:left w:val="none" w:sz="0" w:space="0" w:color="auto"/>
        <w:bottom w:val="none" w:sz="0" w:space="0" w:color="auto"/>
        <w:right w:val="none" w:sz="0" w:space="0" w:color="auto"/>
      </w:divBdr>
    </w:div>
    <w:div w:id="644355282">
      <w:bodyDiv w:val="1"/>
      <w:marLeft w:val="0"/>
      <w:marRight w:val="0"/>
      <w:marTop w:val="0"/>
      <w:marBottom w:val="0"/>
      <w:divBdr>
        <w:top w:val="none" w:sz="0" w:space="0" w:color="auto"/>
        <w:left w:val="none" w:sz="0" w:space="0" w:color="auto"/>
        <w:bottom w:val="none" w:sz="0" w:space="0" w:color="auto"/>
        <w:right w:val="none" w:sz="0" w:space="0" w:color="auto"/>
      </w:divBdr>
    </w:div>
    <w:div w:id="646982110">
      <w:bodyDiv w:val="1"/>
      <w:marLeft w:val="0"/>
      <w:marRight w:val="0"/>
      <w:marTop w:val="0"/>
      <w:marBottom w:val="0"/>
      <w:divBdr>
        <w:top w:val="none" w:sz="0" w:space="0" w:color="auto"/>
        <w:left w:val="none" w:sz="0" w:space="0" w:color="auto"/>
        <w:bottom w:val="none" w:sz="0" w:space="0" w:color="auto"/>
        <w:right w:val="none" w:sz="0" w:space="0" w:color="auto"/>
      </w:divBdr>
    </w:div>
    <w:div w:id="654257637">
      <w:bodyDiv w:val="1"/>
      <w:marLeft w:val="0"/>
      <w:marRight w:val="0"/>
      <w:marTop w:val="0"/>
      <w:marBottom w:val="0"/>
      <w:divBdr>
        <w:top w:val="none" w:sz="0" w:space="0" w:color="auto"/>
        <w:left w:val="none" w:sz="0" w:space="0" w:color="auto"/>
        <w:bottom w:val="none" w:sz="0" w:space="0" w:color="auto"/>
        <w:right w:val="none" w:sz="0" w:space="0" w:color="auto"/>
      </w:divBdr>
    </w:div>
    <w:div w:id="658970375">
      <w:bodyDiv w:val="1"/>
      <w:marLeft w:val="0"/>
      <w:marRight w:val="0"/>
      <w:marTop w:val="0"/>
      <w:marBottom w:val="0"/>
      <w:divBdr>
        <w:top w:val="none" w:sz="0" w:space="0" w:color="auto"/>
        <w:left w:val="none" w:sz="0" w:space="0" w:color="auto"/>
        <w:bottom w:val="none" w:sz="0" w:space="0" w:color="auto"/>
        <w:right w:val="none" w:sz="0" w:space="0" w:color="auto"/>
      </w:divBdr>
    </w:div>
    <w:div w:id="663514387">
      <w:bodyDiv w:val="1"/>
      <w:marLeft w:val="0"/>
      <w:marRight w:val="0"/>
      <w:marTop w:val="0"/>
      <w:marBottom w:val="0"/>
      <w:divBdr>
        <w:top w:val="none" w:sz="0" w:space="0" w:color="auto"/>
        <w:left w:val="none" w:sz="0" w:space="0" w:color="auto"/>
        <w:bottom w:val="none" w:sz="0" w:space="0" w:color="auto"/>
        <w:right w:val="none" w:sz="0" w:space="0" w:color="auto"/>
      </w:divBdr>
    </w:div>
    <w:div w:id="664210566">
      <w:bodyDiv w:val="1"/>
      <w:marLeft w:val="0"/>
      <w:marRight w:val="0"/>
      <w:marTop w:val="0"/>
      <w:marBottom w:val="0"/>
      <w:divBdr>
        <w:top w:val="none" w:sz="0" w:space="0" w:color="auto"/>
        <w:left w:val="none" w:sz="0" w:space="0" w:color="auto"/>
        <w:bottom w:val="none" w:sz="0" w:space="0" w:color="auto"/>
        <w:right w:val="none" w:sz="0" w:space="0" w:color="auto"/>
      </w:divBdr>
    </w:div>
    <w:div w:id="666593698">
      <w:bodyDiv w:val="1"/>
      <w:marLeft w:val="0"/>
      <w:marRight w:val="0"/>
      <w:marTop w:val="0"/>
      <w:marBottom w:val="0"/>
      <w:divBdr>
        <w:top w:val="none" w:sz="0" w:space="0" w:color="auto"/>
        <w:left w:val="none" w:sz="0" w:space="0" w:color="auto"/>
        <w:bottom w:val="none" w:sz="0" w:space="0" w:color="auto"/>
        <w:right w:val="none" w:sz="0" w:space="0" w:color="auto"/>
      </w:divBdr>
    </w:div>
    <w:div w:id="669258863">
      <w:bodyDiv w:val="1"/>
      <w:marLeft w:val="0"/>
      <w:marRight w:val="0"/>
      <w:marTop w:val="0"/>
      <w:marBottom w:val="0"/>
      <w:divBdr>
        <w:top w:val="none" w:sz="0" w:space="0" w:color="auto"/>
        <w:left w:val="none" w:sz="0" w:space="0" w:color="auto"/>
        <w:bottom w:val="none" w:sz="0" w:space="0" w:color="auto"/>
        <w:right w:val="none" w:sz="0" w:space="0" w:color="auto"/>
      </w:divBdr>
    </w:div>
    <w:div w:id="676078683">
      <w:bodyDiv w:val="1"/>
      <w:marLeft w:val="0"/>
      <w:marRight w:val="0"/>
      <w:marTop w:val="0"/>
      <w:marBottom w:val="0"/>
      <w:divBdr>
        <w:top w:val="none" w:sz="0" w:space="0" w:color="auto"/>
        <w:left w:val="none" w:sz="0" w:space="0" w:color="auto"/>
        <w:bottom w:val="none" w:sz="0" w:space="0" w:color="auto"/>
        <w:right w:val="none" w:sz="0" w:space="0" w:color="auto"/>
      </w:divBdr>
    </w:div>
    <w:div w:id="679740741">
      <w:bodyDiv w:val="1"/>
      <w:marLeft w:val="0"/>
      <w:marRight w:val="0"/>
      <w:marTop w:val="0"/>
      <w:marBottom w:val="0"/>
      <w:divBdr>
        <w:top w:val="none" w:sz="0" w:space="0" w:color="auto"/>
        <w:left w:val="none" w:sz="0" w:space="0" w:color="auto"/>
        <w:bottom w:val="none" w:sz="0" w:space="0" w:color="auto"/>
        <w:right w:val="none" w:sz="0" w:space="0" w:color="auto"/>
      </w:divBdr>
    </w:div>
    <w:div w:id="682703109">
      <w:bodyDiv w:val="1"/>
      <w:marLeft w:val="0"/>
      <w:marRight w:val="0"/>
      <w:marTop w:val="0"/>
      <w:marBottom w:val="0"/>
      <w:divBdr>
        <w:top w:val="none" w:sz="0" w:space="0" w:color="auto"/>
        <w:left w:val="none" w:sz="0" w:space="0" w:color="auto"/>
        <w:bottom w:val="none" w:sz="0" w:space="0" w:color="auto"/>
        <w:right w:val="none" w:sz="0" w:space="0" w:color="auto"/>
      </w:divBdr>
    </w:div>
    <w:div w:id="683090323">
      <w:bodyDiv w:val="1"/>
      <w:marLeft w:val="0"/>
      <w:marRight w:val="0"/>
      <w:marTop w:val="0"/>
      <w:marBottom w:val="0"/>
      <w:divBdr>
        <w:top w:val="none" w:sz="0" w:space="0" w:color="auto"/>
        <w:left w:val="none" w:sz="0" w:space="0" w:color="auto"/>
        <w:bottom w:val="none" w:sz="0" w:space="0" w:color="auto"/>
        <w:right w:val="none" w:sz="0" w:space="0" w:color="auto"/>
      </w:divBdr>
    </w:div>
    <w:div w:id="684787887">
      <w:bodyDiv w:val="1"/>
      <w:marLeft w:val="0"/>
      <w:marRight w:val="0"/>
      <w:marTop w:val="0"/>
      <w:marBottom w:val="0"/>
      <w:divBdr>
        <w:top w:val="none" w:sz="0" w:space="0" w:color="auto"/>
        <w:left w:val="none" w:sz="0" w:space="0" w:color="auto"/>
        <w:bottom w:val="none" w:sz="0" w:space="0" w:color="auto"/>
        <w:right w:val="none" w:sz="0" w:space="0" w:color="auto"/>
      </w:divBdr>
    </w:div>
    <w:div w:id="686448138">
      <w:bodyDiv w:val="1"/>
      <w:marLeft w:val="0"/>
      <w:marRight w:val="0"/>
      <w:marTop w:val="0"/>
      <w:marBottom w:val="0"/>
      <w:divBdr>
        <w:top w:val="none" w:sz="0" w:space="0" w:color="auto"/>
        <w:left w:val="none" w:sz="0" w:space="0" w:color="auto"/>
        <w:bottom w:val="none" w:sz="0" w:space="0" w:color="auto"/>
        <w:right w:val="none" w:sz="0" w:space="0" w:color="auto"/>
      </w:divBdr>
    </w:div>
    <w:div w:id="688137787">
      <w:bodyDiv w:val="1"/>
      <w:marLeft w:val="0"/>
      <w:marRight w:val="0"/>
      <w:marTop w:val="0"/>
      <w:marBottom w:val="0"/>
      <w:divBdr>
        <w:top w:val="none" w:sz="0" w:space="0" w:color="auto"/>
        <w:left w:val="none" w:sz="0" w:space="0" w:color="auto"/>
        <w:bottom w:val="none" w:sz="0" w:space="0" w:color="auto"/>
        <w:right w:val="none" w:sz="0" w:space="0" w:color="auto"/>
      </w:divBdr>
    </w:div>
    <w:div w:id="691952503">
      <w:bodyDiv w:val="1"/>
      <w:marLeft w:val="0"/>
      <w:marRight w:val="0"/>
      <w:marTop w:val="0"/>
      <w:marBottom w:val="0"/>
      <w:divBdr>
        <w:top w:val="none" w:sz="0" w:space="0" w:color="auto"/>
        <w:left w:val="none" w:sz="0" w:space="0" w:color="auto"/>
        <w:bottom w:val="none" w:sz="0" w:space="0" w:color="auto"/>
        <w:right w:val="none" w:sz="0" w:space="0" w:color="auto"/>
      </w:divBdr>
    </w:div>
    <w:div w:id="694581783">
      <w:bodyDiv w:val="1"/>
      <w:marLeft w:val="0"/>
      <w:marRight w:val="0"/>
      <w:marTop w:val="0"/>
      <w:marBottom w:val="0"/>
      <w:divBdr>
        <w:top w:val="none" w:sz="0" w:space="0" w:color="auto"/>
        <w:left w:val="none" w:sz="0" w:space="0" w:color="auto"/>
        <w:bottom w:val="none" w:sz="0" w:space="0" w:color="auto"/>
        <w:right w:val="none" w:sz="0" w:space="0" w:color="auto"/>
      </w:divBdr>
    </w:div>
    <w:div w:id="696809815">
      <w:bodyDiv w:val="1"/>
      <w:marLeft w:val="0"/>
      <w:marRight w:val="0"/>
      <w:marTop w:val="0"/>
      <w:marBottom w:val="0"/>
      <w:divBdr>
        <w:top w:val="none" w:sz="0" w:space="0" w:color="auto"/>
        <w:left w:val="none" w:sz="0" w:space="0" w:color="auto"/>
        <w:bottom w:val="none" w:sz="0" w:space="0" w:color="auto"/>
        <w:right w:val="none" w:sz="0" w:space="0" w:color="auto"/>
      </w:divBdr>
    </w:div>
    <w:div w:id="698556277">
      <w:bodyDiv w:val="1"/>
      <w:marLeft w:val="0"/>
      <w:marRight w:val="0"/>
      <w:marTop w:val="0"/>
      <w:marBottom w:val="0"/>
      <w:divBdr>
        <w:top w:val="none" w:sz="0" w:space="0" w:color="auto"/>
        <w:left w:val="none" w:sz="0" w:space="0" w:color="auto"/>
        <w:bottom w:val="none" w:sz="0" w:space="0" w:color="auto"/>
        <w:right w:val="none" w:sz="0" w:space="0" w:color="auto"/>
      </w:divBdr>
    </w:div>
    <w:div w:id="700863808">
      <w:bodyDiv w:val="1"/>
      <w:marLeft w:val="0"/>
      <w:marRight w:val="0"/>
      <w:marTop w:val="0"/>
      <w:marBottom w:val="0"/>
      <w:divBdr>
        <w:top w:val="none" w:sz="0" w:space="0" w:color="auto"/>
        <w:left w:val="none" w:sz="0" w:space="0" w:color="auto"/>
        <w:bottom w:val="none" w:sz="0" w:space="0" w:color="auto"/>
        <w:right w:val="none" w:sz="0" w:space="0" w:color="auto"/>
      </w:divBdr>
    </w:div>
    <w:div w:id="700978093">
      <w:bodyDiv w:val="1"/>
      <w:marLeft w:val="0"/>
      <w:marRight w:val="0"/>
      <w:marTop w:val="0"/>
      <w:marBottom w:val="0"/>
      <w:divBdr>
        <w:top w:val="none" w:sz="0" w:space="0" w:color="auto"/>
        <w:left w:val="none" w:sz="0" w:space="0" w:color="auto"/>
        <w:bottom w:val="none" w:sz="0" w:space="0" w:color="auto"/>
        <w:right w:val="none" w:sz="0" w:space="0" w:color="auto"/>
      </w:divBdr>
    </w:div>
    <w:div w:id="706561280">
      <w:bodyDiv w:val="1"/>
      <w:marLeft w:val="0"/>
      <w:marRight w:val="0"/>
      <w:marTop w:val="0"/>
      <w:marBottom w:val="0"/>
      <w:divBdr>
        <w:top w:val="none" w:sz="0" w:space="0" w:color="auto"/>
        <w:left w:val="none" w:sz="0" w:space="0" w:color="auto"/>
        <w:bottom w:val="none" w:sz="0" w:space="0" w:color="auto"/>
        <w:right w:val="none" w:sz="0" w:space="0" w:color="auto"/>
      </w:divBdr>
    </w:div>
    <w:div w:id="712736383">
      <w:bodyDiv w:val="1"/>
      <w:marLeft w:val="0"/>
      <w:marRight w:val="0"/>
      <w:marTop w:val="0"/>
      <w:marBottom w:val="0"/>
      <w:divBdr>
        <w:top w:val="none" w:sz="0" w:space="0" w:color="auto"/>
        <w:left w:val="none" w:sz="0" w:space="0" w:color="auto"/>
        <w:bottom w:val="none" w:sz="0" w:space="0" w:color="auto"/>
        <w:right w:val="none" w:sz="0" w:space="0" w:color="auto"/>
      </w:divBdr>
    </w:div>
    <w:div w:id="718743379">
      <w:bodyDiv w:val="1"/>
      <w:marLeft w:val="0"/>
      <w:marRight w:val="0"/>
      <w:marTop w:val="0"/>
      <w:marBottom w:val="0"/>
      <w:divBdr>
        <w:top w:val="none" w:sz="0" w:space="0" w:color="auto"/>
        <w:left w:val="none" w:sz="0" w:space="0" w:color="auto"/>
        <w:bottom w:val="none" w:sz="0" w:space="0" w:color="auto"/>
        <w:right w:val="none" w:sz="0" w:space="0" w:color="auto"/>
      </w:divBdr>
    </w:div>
    <w:div w:id="719669817">
      <w:bodyDiv w:val="1"/>
      <w:marLeft w:val="0"/>
      <w:marRight w:val="0"/>
      <w:marTop w:val="0"/>
      <w:marBottom w:val="0"/>
      <w:divBdr>
        <w:top w:val="none" w:sz="0" w:space="0" w:color="auto"/>
        <w:left w:val="none" w:sz="0" w:space="0" w:color="auto"/>
        <w:bottom w:val="none" w:sz="0" w:space="0" w:color="auto"/>
        <w:right w:val="none" w:sz="0" w:space="0" w:color="auto"/>
      </w:divBdr>
    </w:div>
    <w:div w:id="723984588">
      <w:bodyDiv w:val="1"/>
      <w:marLeft w:val="0"/>
      <w:marRight w:val="0"/>
      <w:marTop w:val="0"/>
      <w:marBottom w:val="0"/>
      <w:divBdr>
        <w:top w:val="none" w:sz="0" w:space="0" w:color="auto"/>
        <w:left w:val="none" w:sz="0" w:space="0" w:color="auto"/>
        <w:bottom w:val="none" w:sz="0" w:space="0" w:color="auto"/>
        <w:right w:val="none" w:sz="0" w:space="0" w:color="auto"/>
      </w:divBdr>
    </w:div>
    <w:div w:id="724186617">
      <w:bodyDiv w:val="1"/>
      <w:marLeft w:val="0"/>
      <w:marRight w:val="0"/>
      <w:marTop w:val="0"/>
      <w:marBottom w:val="0"/>
      <w:divBdr>
        <w:top w:val="none" w:sz="0" w:space="0" w:color="auto"/>
        <w:left w:val="none" w:sz="0" w:space="0" w:color="auto"/>
        <w:bottom w:val="none" w:sz="0" w:space="0" w:color="auto"/>
        <w:right w:val="none" w:sz="0" w:space="0" w:color="auto"/>
      </w:divBdr>
    </w:div>
    <w:div w:id="726685383">
      <w:bodyDiv w:val="1"/>
      <w:marLeft w:val="0"/>
      <w:marRight w:val="0"/>
      <w:marTop w:val="0"/>
      <w:marBottom w:val="0"/>
      <w:divBdr>
        <w:top w:val="none" w:sz="0" w:space="0" w:color="auto"/>
        <w:left w:val="none" w:sz="0" w:space="0" w:color="auto"/>
        <w:bottom w:val="none" w:sz="0" w:space="0" w:color="auto"/>
        <w:right w:val="none" w:sz="0" w:space="0" w:color="auto"/>
      </w:divBdr>
    </w:div>
    <w:div w:id="734207719">
      <w:bodyDiv w:val="1"/>
      <w:marLeft w:val="0"/>
      <w:marRight w:val="0"/>
      <w:marTop w:val="0"/>
      <w:marBottom w:val="0"/>
      <w:divBdr>
        <w:top w:val="none" w:sz="0" w:space="0" w:color="auto"/>
        <w:left w:val="none" w:sz="0" w:space="0" w:color="auto"/>
        <w:bottom w:val="none" w:sz="0" w:space="0" w:color="auto"/>
        <w:right w:val="none" w:sz="0" w:space="0" w:color="auto"/>
      </w:divBdr>
    </w:div>
    <w:div w:id="734933891">
      <w:bodyDiv w:val="1"/>
      <w:marLeft w:val="0"/>
      <w:marRight w:val="0"/>
      <w:marTop w:val="0"/>
      <w:marBottom w:val="0"/>
      <w:divBdr>
        <w:top w:val="none" w:sz="0" w:space="0" w:color="auto"/>
        <w:left w:val="none" w:sz="0" w:space="0" w:color="auto"/>
        <w:bottom w:val="none" w:sz="0" w:space="0" w:color="auto"/>
        <w:right w:val="none" w:sz="0" w:space="0" w:color="auto"/>
      </w:divBdr>
    </w:div>
    <w:div w:id="736243436">
      <w:bodyDiv w:val="1"/>
      <w:marLeft w:val="0"/>
      <w:marRight w:val="0"/>
      <w:marTop w:val="0"/>
      <w:marBottom w:val="0"/>
      <w:divBdr>
        <w:top w:val="none" w:sz="0" w:space="0" w:color="auto"/>
        <w:left w:val="none" w:sz="0" w:space="0" w:color="auto"/>
        <w:bottom w:val="none" w:sz="0" w:space="0" w:color="auto"/>
        <w:right w:val="none" w:sz="0" w:space="0" w:color="auto"/>
      </w:divBdr>
    </w:div>
    <w:div w:id="740520540">
      <w:bodyDiv w:val="1"/>
      <w:marLeft w:val="0"/>
      <w:marRight w:val="0"/>
      <w:marTop w:val="0"/>
      <w:marBottom w:val="0"/>
      <w:divBdr>
        <w:top w:val="none" w:sz="0" w:space="0" w:color="auto"/>
        <w:left w:val="none" w:sz="0" w:space="0" w:color="auto"/>
        <w:bottom w:val="none" w:sz="0" w:space="0" w:color="auto"/>
        <w:right w:val="none" w:sz="0" w:space="0" w:color="auto"/>
      </w:divBdr>
    </w:div>
    <w:div w:id="744449739">
      <w:bodyDiv w:val="1"/>
      <w:marLeft w:val="0"/>
      <w:marRight w:val="0"/>
      <w:marTop w:val="0"/>
      <w:marBottom w:val="0"/>
      <w:divBdr>
        <w:top w:val="none" w:sz="0" w:space="0" w:color="auto"/>
        <w:left w:val="none" w:sz="0" w:space="0" w:color="auto"/>
        <w:bottom w:val="none" w:sz="0" w:space="0" w:color="auto"/>
        <w:right w:val="none" w:sz="0" w:space="0" w:color="auto"/>
      </w:divBdr>
    </w:div>
    <w:div w:id="746683094">
      <w:bodyDiv w:val="1"/>
      <w:marLeft w:val="0"/>
      <w:marRight w:val="0"/>
      <w:marTop w:val="0"/>
      <w:marBottom w:val="0"/>
      <w:divBdr>
        <w:top w:val="none" w:sz="0" w:space="0" w:color="auto"/>
        <w:left w:val="none" w:sz="0" w:space="0" w:color="auto"/>
        <w:bottom w:val="none" w:sz="0" w:space="0" w:color="auto"/>
        <w:right w:val="none" w:sz="0" w:space="0" w:color="auto"/>
      </w:divBdr>
      <w:divsChild>
        <w:div w:id="69816900">
          <w:marLeft w:val="0"/>
          <w:marRight w:val="0"/>
          <w:marTop w:val="0"/>
          <w:marBottom w:val="0"/>
          <w:divBdr>
            <w:top w:val="none" w:sz="0" w:space="0" w:color="auto"/>
            <w:left w:val="none" w:sz="0" w:space="0" w:color="auto"/>
            <w:bottom w:val="none" w:sz="0" w:space="0" w:color="auto"/>
            <w:right w:val="none" w:sz="0" w:space="0" w:color="auto"/>
          </w:divBdr>
        </w:div>
        <w:div w:id="551354903">
          <w:marLeft w:val="0"/>
          <w:marRight w:val="0"/>
          <w:marTop w:val="0"/>
          <w:marBottom w:val="0"/>
          <w:divBdr>
            <w:top w:val="none" w:sz="0" w:space="0" w:color="auto"/>
            <w:left w:val="none" w:sz="0" w:space="0" w:color="auto"/>
            <w:bottom w:val="none" w:sz="0" w:space="0" w:color="auto"/>
            <w:right w:val="none" w:sz="0" w:space="0" w:color="auto"/>
          </w:divBdr>
        </w:div>
        <w:div w:id="561256739">
          <w:marLeft w:val="0"/>
          <w:marRight w:val="0"/>
          <w:marTop w:val="0"/>
          <w:marBottom w:val="0"/>
          <w:divBdr>
            <w:top w:val="none" w:sz="0" w:space="0" w:color="auto"/>
            <w:left w:val="none" w:sz="0" w:space="0" w:color="auto"/>
            <w:bottom w:val="none" w:sz="0" w:space="0" w:color="auto"/>
            <w:right w:val="none" w:sz="0" w:space="0" w:color="auto"/>
          </w:divBdr>
        </w:div>
        <w:div w:id="1112014921">
          <w:marLeft w:val="0"/>
          <w:marRight w:val="0"/>
          <w:marTop w:val="0"/>
          <w:marBottom w:val="0"/>
          <w:divBdr>
            <w:top w:val="none" w:sz="0" w:space="0" w:color="auto"/>
            <w:left w:val="none" w:sz="0" w:space="0" w:color="auto"/>
            <w:bottom w:val="none" w:sz="0" w:space="0" w:color="auto"/>
            <w:right w:val="none" w:sz="0" w:space="0" w:color="auto"/>
          </w:divBdr>
        </w:div>
        <w:div w:id="1430200025">
          <w:marLeft w:val="0"/>
          <w:marRight w:val="0"/>
          <w:marTop w:val="0"/>
          <w:marBottom w:val="0"/>
          <w:divBdr>
            <w:top w:val="none" w:sz="0" w:space="0" w:color="auto"/>
            <w:left w:val="none" w:sz="0" w:space="0" w:color="auto"/>
            <w:bottom w:val="none" w:sz="0" w:space="0" w:color="auto"/>
            <w:right w:val="none" w:sz="0" w:space="0" w:color="auto"/>
          </w:divBdr>
        </w:div>
        <w:div w:id="1674990416">
          <w:marLeft w:val="0"/>
          <w:marRight w:val="0"/>
          <w:marTop w:val="0"/>
          <w:marBottom w:val="0"/>
          <w:divBdr>
            <w:top w:val="none" w:sz="0" w:space="0" w:color="auto"/>
            <w:left w:val="none" w:sz="0" w:space="0" w:color="auto"/>
            <w:bottom w:val="none" w:sz="0" w:space="0" w:color="auto"/>
            <w:right w:val="none" w:sz="0" w:space="0" w:color="auto"/>
          </w:divBdr>
        </w:div>
        <w:div w:id="1792284739">
          <w:marLeft w:val="0"/>
          <w:marRight w:val="0"/>
          <w:marTop w:val="0"/>
          <w:marBottom w:val="0"/>
          <w:divBdr>
            <w:top w:val="none" w:sz="0" w:space="0" w:color="auto"/>
            <w:left w:val="none" w:sz="0" w:space="0" w:color="auto"/>
            <w:bottom w:val="none" w:sz="0" w:space="0" w:color="auto"/>
            <w:right w:val="none" w:sz="0" w:space="0" w:color="auto"/>
          </w:divBdr>
        </w:div>
        <w:div w:id="2079281918">
          <w:marLeft w:val="0"/>
          <w:marRight w:val="0"/>
          <w:marTop w:val="0"/>
          <w:marBottom w:val="0"/>
          <w:divBdr>
            <w:top w:val="none" w:sz="0" w:space="0" w:color="auto"/>
            <w:left w:val="none" w:sz="0" w:space="0" w:color="auto"/>
            <w:bottom w:val="none" w:sz="0" w:space="0" w:color="auto"/>
            <w:right w:val="none" w:sz="0" w:space="0" w:color="auto"/>
          </w:divBdr>
        </w:div>
        <w:div w:id="2127500543">
          <w:marLeft w:val="0"/>
          <w:marRight w:val="0"/>
          <w:marTop w:val="0"/>
          <w:marBottom w:val="0"/>
          <w:divBdr>
            <w:top w:val="none" w:sz="0" w:space="0" w:color="auto"/>
            <w:left w:val="none" w:sz="0" w:space="0" w:color="auto"/>
            <w:bottom w:val="none" w:sz="0" w:space="0" w:color="auto"/>
            <w:right w:val="none" w:sz="0" w:space="0" w:color="auto"/>
          </w:divBdr>
        </w:div>
      </w:divsChild>
    </w:div>
    <w:div w:id="747262601">
      <w:bodyDiv w:val="1"/>
      <w:marLeft w:val="0"/>
      <w:marRight w:val="0"/>
      <w:marTop w:val="0"/>
      <w:marBottom w:val="0"/>
      <w:divBdr>
        <w:top w:val="none" w:sz="0" w:space="0" w:color="auto"/>
        <w:left w:val="none" w:sz="0" w:space="0" w:color="auto"/>
        <w:bottom w:val="none" w:sz="0" w:space="0" w:color="auto"/>
        <w:right w:val="none" w:sz="0" w:space="0" w:color="auto"/>
      </w:divBdr>
    </w:div>
    <w:div w:id="750270700">
      <w:bodyDiv w:val="1"/>
      <w:marLeft w:val="0"/>
      <w:marRight w:val="0"/>
      <w:marTop w:val="0"/>
      <w:marBottom w:val="0"/>
      <w:divBdr>
        <w:top w:val="none" w:sz="0" w:space="0" w:color="auto"/>
        <w:left w:val="none" w:sz="0" w:space="0" w:color="auto"/>
        <w:bottom w:val="none" w:sz="0" w:space="0" w:color="auto"/>
        <w:right w:val="none" w:sz="0" w:space="0" w:color="auto"/>
      </w:divBdr>
    </w:div>
    <w:div w:id="759107586">
      <w:bodyDiv w:val="1"/>
      <w:marLeft w:val="0"/>
      <w:marRight w:val="0"/>
      <w:marTop w:val="0"/>
      <w:marBottom w:val="0"/>
      <w:divBdr>
        <w:top w:val="none" w:sz="0" w:space="0" w:color="auto"/>
        <w:left w:val="none" w:sz="0" w:space="0" w:color="auto"/>
        <w:bottom w:val="none" w:sz="0" w:space="0" w:color="auto"/>
        <w:right w:val="none" w:sz="0" w:space="0" w:color="auto"/>
      </w:divBdr>
    </w:div>
    <w:div w:id="762383782">
      <w:bodyDiv w:val="1"/>
      <w:marLeft w:val="0"/>
      <w:marRight w:val="0"/>
      <w:marTop w:val="0"/>
      <w:marBottom w:val="0"/>
      <w:divBdr>
        <w:top w:val="none" w:sz="0" w:space="0" w:color="auto"/>
        <w:left w:val="none" w:sz="0" w:space="0" w:color="auto"/>
        <w:bottom w:val="none" w:sz="0" w:space="0" w:color="auto"/>
        <w:right w:val="none" w:sz="0" w:space="0" w:color="auto"/>
      </w:divBdr>
    </w:div>
    <w:div w:id="766534276">
      <w:bodyDiv w:val="1"/>
      <w:marLeft w:val="0"/>
      <w:marRight w:val="0"/>
      <w:marTop w:val="0"/>
      <w:marBottom w:val="0"/>
      <w:divBdr>
        <w:top w:val="none" w:sz="0" w:space="0" w:color="auto"/>
        <w:left w:val="none" w:sz="0" w:space="0" w:color="auto"/>
        <w:bottom w:val="none" w:sz="0" w:space="0" w:color="auto"/>
        <w:right w:val="none" w:sz="0" w:space="0" w:color="auto"/>
      </w:divBdr>
    </w:div>
    <w:div w:id="768812679">
      <w:bodyDiv w:val="1"/>
      <w:marLeft w:val="0"/>
      <w:marRight w:val="0"/>
      <w:marTop w:val="0"/>
      <w:marBottom w:val="0"/>
      <w:divBdr>
        <w:top w:val="none" w:sz="0" w:space="0" w:color="auto"/>
        <w:left w:val="none" w:sz="0" w:space="0" w:color="auto"/>
        <w:bottom w:val="none" w:sz="0" w:space="0" w:color="auto"/>
        <w:right w:val="none" w:sz="0" w:space="0" w:color="auto"/>
      </w:divBdr>
    </w:div>
    <w:div w:id="773206132">
      <w:bodyDiv w:val="1"/>
      <w:marLeft w:val="0"/>
      <w:marRight w:val="0"/>
      <w:marTop w:val="0"/>
      <w:marBottom w:val="0"/>
      <w:divBdr>
        <w:top w:val="none" w:sz="0" w:space="0" w:color="auto"/>
        <w:left w:val="none" w:sz="0" w:space="0" w:color="auto"/>
        <w:bottom w:val="none" w:sz="0" w:space="0" w:color="auto"/>
        <w:right w:val="none" w:sz="0" w:space="0" w:color="auto"/>
      </w:divBdr>
    </w:div>
    <w:div w:id="783697889">
      <w:bodyDiv w:val="1"/>
      <w:marLeft w:val="0"/>
      <w:marRight w:val="0"/>
      <w:marTop w:val="0"/>
      <w:marBottom w:val="0"/>
      <w:divBdr>
        <w:top w:val="none" w:sz="0" w:space="0" w:color="auto"/>
        <w:left w:val="none" w:sz="0" w:space="0" w:color="auto"/>
        <w:bottom w:val="none" w:sz="0" w:space="0" w:color="auto"/>
        <w:right w:val="none" w:sz="0" w:space="0" w:color="auto"/>
      </w:divBdr>
    </w:div>
    <w:div w:id="784690688">
      <w:bodyDiv w:val="1"/>
      <w:marLeft w:val="0"/>
      <w:marRight w:val="0"/>
      <w:marTop w:val="0"/>
      <w:marBottom w:val="0"/>
      <w:divBdr>
        <w:top w:val="none" w:sz="0" w:space="0" w:color="auto"/>
        <w:left w:val="none" w:sz="0" w:space="0" w:color="auto"/>
        <w:bottom w:val="none" w:sz="0" w:space="0" w:color="auto"/>
        <w:right w:val="none" w:sz="0" w:space="0" w:color="auto"/>
      </w:divBdr>
    </w:div>
    <w:div w:id="787578623">
      <w:bodyDiv w:val="1"/>
      <w:marLeft w:val="0"/>
      <w:marRight w:val="0"/>
      <w:marTop w:val="0"/>
      <w:marBottom w:val="0"/>
      <w:divBdr>
        <w:top w:val="none" w:sz="0" w:space="0" w:color="auto"/>
        <w:left w:val="none" w:sz="0" w:space="0" w:color="auto"/>
        <w:bottom w:val="none" w:sz="0" w:space="0" w:color="auto"/>
        <w:right w:val="none" w:sz="0" w:space="0" w:color="auto"/>
      </w:divBdr>
    </w:div>
    <w:div w:id="793864991">
      <w:bodyDiv w:val="1"/>
      <w:marLeft w:val="0"/>
      <w:marRight w:val="0"/>
      <w:marTop w:val="0"/>
      <w:marBottom w:val="0"/>
      <w:divBdr>
        <w:top w:val="none" w:sz="0" w:space="0" w:color="auto"/>
        <w:left w:val="none" w:sz="0" w:space="0" w:color="auto"/>
        <w:bottom w:val="none" w:sz="0" w:space="0" w:color="auto"/>
        <w:right w:val="none" w:sz="0" w:space="0" w:color="auto"/>
      </w:divBdr>
    </w:div>
    <w:div w:id="795490056">
      <w:bodyDiv w:val="1"/>
      <w:marLeft w:val="0"/>
      <w:marRight w:val="0"/>
      <w:marTop w:val="0"/>
      <w:marBottom w:val="0"/>
      <w:divBdr>
        <w:top w:val="none" w:sz="0" w:space="0" w:color="auto"/>
        <w:left w:val="none" w:sz="0" w:space="0" w:color="auto"/>
        <w:bottom w:val="none" w:sz="0" w:space="0" w:color="auto"/>
        <w:right w:val="none" w:sz="0" w:space="0" w:color="auto"/>
      </w:divBdr>
    </w:div>
    <w:div w:id="804006763">
      <w:bodyDiv w:val="1"/>
      <w:marLeft w:val="0"/>
      <w:marRight w:val="0"/>
      <w:marTop w:val="0"/>
      <w:marBottom w:val="0"/>
      <w:divBdr>
        <w:top w:val="none" w:sz="0" w:space="0" w:color="auto"/>
        <w:left w:val="none" w:sz="0" w:space="0" w:color="auto"/>
        <w:bottom w:val="none" w:sz="0" w:space="0" w:color="auto"/>
        <w:right w:val="none" w:sz="0" w:space="0" w:color="auto"/>
      </w:divBdr>
    </w:div>
    <w:div w:id="804739285">
      <w:bodyDiv w:val="1"/>
      <w:marLeft w:val="0"/>
      <w:marRight w:val="0"/>
      <w:marTop w:val="0"/>
      <w:marBottom w:val="0"/>
      <w:divBdr>
        <w:top w:val="none" w:sz="0" w:space="0" w:color="auto"/>
        <w:left w:val="none" w:sz="0" w:space="0" w:color="auto"/>
        <w:bottom w:val="none" w:sz="0" w:space="0" w:color="auto"/>
        <w:right w:val="none" w:sz="0" w:space="0" w:color="auto"/>
      </w:divBdr>
    </w:div>
    <w:div w:id="804932696">
      <w:bodyDiv w:val="1"/>
      <w:marLeft w:val="0"/>
      <w:marRight w:val="0"/>
      <w:marTop w:val="0"/>
      <w:marBottom w:val="0"/>
      <w:divBdr>
        <w:top w:val="none" w:sz="0" w:space="0" w:color="auto"/>
        <w:left w:val="none" w:sz="0" w:space="0" w:color="auto"/>
        <w:bottom w:val="none" w:sz="0" w:space="0" w:color="auto"/>
        <w:right w:val="none" w:sz="0" w:space="0" w:color="auto"/>
      </w:divBdr>
    </w:div>
    <w:div w:id="808785009">
      <w:bodyDiv w:val="1"/>
      <w:marLeft w:val="0"/>
      <w:marRight w:val="0"/>
      <w:marTop w:val="0"/>
      <w:marBottom w:val="0"/>
      <w:divBdr>
        <w:top w:val="none" w:sz="0" w:space="0" w:color="auto"/>
        <w:left w:val="none" w:sz="0" w:space="0" w:color="auto"/>
        <w:bottom w:val="none" w:sz="0" w:space="0" w:color="auto"/>
        <w:right w:val="none" w:sz="0" w:space="0" w:color="auto"/>
      </w:divBdr>
    </w:div>
    <w:div w:id="810751529">
      <w:bodyDiv w:val="1"/>
      <w:marLeft w:val="0"/>
      <w:marRight w:val="0"/>
      <w:marTop w:val="0"/>
      <w:marBottom w:val="0"/>
      <w:divBdr>
        <w:top w:val="none" w:sz="0" w:space="0" w:color="auto"/>
        <w:left w:val="none" w:sz="0" w:space="0" w:color="auto"/>
        <w:bottom w:val="none" w:sz="0" w:space="0" w:color="auto"/>
        <w:right w:val="none" w:sz="0" w:space="0" w:color="auto"/>
      </w:divBdr>
    </w:div>
    <w:div w:id="815872645">
      <w:bodyDiv w:val="1"/>
      <w:marLeft w:val="0"/>
      <w:marRight w:val="0"/>
      <w:marTop w:val="0"/>
      <w:marBottom w:val="0"/>
      <w:divBdr>
        <w:top w:val="none" w:sz="0" w:space="0" w:color="auto"/>
        <w:left w:val="none" w:sz="0" w:space="0" w:color="auto"/>
        <w:bottom w:val="none" w:sz="0" w:space="0" w:color="auto"/>
        <w:right w:val="none" w:sz="0" w:space="0" w:color="auto"/>
      </w:divBdr>
    </w:div>
    <w:div w:id="819931228">
      <w:bodyDiv w:val="1"/>
      <w:marLeft w:val="0"/>
      <w:marRight w:val="0"/>
      <w:marTop w:val="0"/>
      <w:marBottom w:val="0"/>
      <w:divBdr>
        <w:top w:val="none" w:sz="0" w:space="0" w:color="auto"/>
        <w:left w:val="none" w:sz="0" w:space="0" w:color="auto"/>
        <w:bottom w:val="none" w:sz="0" w:space="0" w:color="auto"/>
        <w:right w:val="none" w:sz="0" w:space="0" w:color="auto"/>
      </w:divBdr>
    </w:div>
    <w:div w:id="823394599">
      <w:bodyDiv w:val="1"/>
      <w:marLeft w:val="0"/>
      <w:marRight w:val="0"/>
      <w:marTop w:val="0"/>
      <w:marBottom w:val="0"/>
      <w:divBdr>
        <w:top w:val="none" w:sz="0" w:space="0" w:color="auto"/>
        <w:left w:val="none" w:sz="0" w:space="0" w:color="auto"/>
        <w:bottom w:val="none" w:sz="0" w:space="0" w:color="auto"/>
        <w:right w:val="none" w:sz="0" w:space="0" w:color="auto"/>
      </w:divBdr>
    </w:div>
    <w:div w:id="828444438">
      <w:bodyDiv w:val="1"/>
      <w:marLeft w:val="0"/>
      <w:marRight w:val="0"/>
      <w:marTop w:val="0"/>
      <w:marBottom w:val="0"/>
      <w:divBdr>
        <w:top w:val="none" w:sz="0" w:space="0" w:color="auto"/>
        <w:left w:val="none" w:sz="0" w:space="0" w:color="auto"/>
        <w:bottom w:val="none" w:sz="0" w:space="0" w:color="auto"/>
        <w:right w:val="none" w:sz="0" w:space="0" w:color="auto"/>
      </w:divBdr>
    </w:div>
    <w:div w:id="828591373">
      <w:bodyDiv w:val="1"/>
      <w:marLeft w:val="0"/>
      <w:marRight w:val="0"/>
      <w:marTop w:val="0"/>
      <w:marBottom w:val="0"/>
      <w:divBdr>
        <w:top w:val="none" w:sz="0" w:space="0" w:color="auto"/>
        <w:left w:val="none" w:sz="0" w:space="0" w:color="auto"/>
        <w:bottom w:val="none" w:sz="0" w:space="0" w:color="auto"/>
        <w:right w:val="none" w:sz="0" w:space="0" w:color="auto"/>
      </w:divBdr>
    </w:div>
    <w:div w:id="830605867">
      <w:bodyDiv w:val="1"/>
      <w:marLeft w:val="0"/>
      <w:marRight w:val="0"/>
      <w:marTop w:val="0"/>
      <w:marBottom w:val="0"/>
      <w:divBdr>
        <w:top w:val="none" w:sz="0" w:space="0" w:color="auto"/>
        <w:left w:val="none" w:sz="0" w:space="0" w:color="auto"/>
        <w:bottom w:val="none" w:sz="0" w:space="0" w:color="auto"/>
        <w:right w:val="none" w:sz="0" w:space="0" w:color="auto"/>
      </w:divBdr>
    </w:div>
    <w:div w:id="835808994">
      <w:bodyDiv w:val="1"/>
      <w:marLeft w:val="0"/>
      <w:marRight w:val="0"/>
      <w:marTop w:val="0"/>
      <w:marBottom w:val="0"/>
      <w:divBdr>
        <w:top w:val="none" w:sz="0" w:space="0" w:color="auto"/>
        <w:left w:val="none" w:sz="0" w:space="0" w:color="auto"/>
        <w:bottom w:val="none" w:sz="0" w:space="0" w:color="auto"/>
        <w:right w:val="none" w:sz="0" w:space="0" w:color="auto"/>
      </w:divBdr>
    </w:div>
    <w:div w:id="838469284">
      <w:bodyDiv w:val="1"/>
      <w:marLeft w:val="0"/>
      <w:marRight w:val="0"/>
      <w:marTop w:val="0"/>
      <w:marBottom w:val="0"/>
      <w:divBdr>
        <w:top w:val="none" w:sz="0" w:space="0" w:color="auto"/>
        <w:left w:val="none" w:sz="0" w:space="0" w:color="auto"/>
        <w:bottom w:val="none" w:sz="0" w:space="0" w:color="auto"/>
        <w:right w:val="none" w:sz="0" w:space="0" w:color="auto"/>
      </w:divBdr>
    </w:div>
    <w:div w:id="842479438">
      <w:bodyDiv w:val="1"/>
      <w:marLeft w:val="0"/>
      <w:marRight w:val="0"/>
      <w:marTop w:val="0"/>
      <w:marBottom w:val="0"/>
      <w:divBdr>
        <w:top w:val="none" w:sz="0" w:space="0" w:color="auto"/>
        <w:left w:val="none" w:sz="0" w:space="0" w:color="auto"/>
        <w:bottom w:val="none" w:sz="0" w:space="0" w:color="auto"/>
        <w:right w:val="none" w:sz="0" w:space="0" w:color="auto"/>
      </w:divBdr>
    </w:div>
    <w:div w:id="848711815">
      <w:bodyDiv w:val="1"/>
      <w:marLeft w:val="0"/>
      <w:marRight w:val="0"/>
      <w:marTop w:val="0"/>
      <w:marBottom w:val="0"/>
      <w:divBdr>
        <w:top w:val="none" w:sz="0" w:space="0" w:color="auto"/>
        <w:left w:val="none" w:sz="0" w:space="0" w:color="auto"/>
        <w:bottom w:val="none" w:sz="0" w:space="0" w:color="auto"/>
        <w:right w:val="none" w:sz="0" w:space="0" w:color="auto"/>
      </w:divBdr>
    </w:div>
    <w:div w:id="853572399">
      <w:bodyDiv w:val="1"/>
      <w:marLeft w:val="0"/>
      <w:marRight w:val="0"/>
      <w:marTop w:val="0"/>
      <w:marBottom w:val="0"/>
      <w:divBdr>
        <w:top w:val="none" w:sz="0" w:space="0" w:color="auto"/>
        <w:left w:val="none" w:sz="0" w:space="0" w:color="auto"/>
        <w:bottom w:val="none" w:sz="0" w:space="0" w:color="auto"/>
        <w:right w:val="none" w:sz="0" w:space="0" w:color="auto"/>
      </w:divBdr>
    </w:div>
    <w:div w:id="854271763">
      <w:bodyDiv w:val="1"/>
      <w:marLeft w:val="0"/>
      <w:marRight w:val="0"/>
      <w:marTop w:val="0"/>
      <w:marBottom w:val="0"/>
      <w:divBdr>
        <w:top w:val="none" w:sz="0" w:space="0" w:color="auto"/>
        <w:left w:val="none" w:sz="0" w:space="0" w:color="auto"/>
        <w:bottom w:val="none" w:sz="0" w:space="0" w:color="auto"/>
        <w:right w:val="none" w:sz="0" w:space="0" w:color="auto"/>
      </w:divBdr>
    </w:div>
    <w:div w:id="855383395">
      <w:bodyDiv w:val="1"/>
      <w:marLeft w:val="0"/>
      <w:marRight w:val="0"/>
      <w:marTop w:val="0"/>
      <w:marBottom w:val="0"/>
      <w:divBdr>
        <w:top w:val="none" w:sz="0" w:space="0" w:color="auto"/>
        <w:left w:val="none" w:sz="0" w:space="0" w:color="auto"/>
        <w:bottom w:val="none" w:sz="0" w:space="0" w:color="auto"/>
        <w:right w:val="none" w:sz="0" w:space="0" w:color="auto"/>
      </w:divBdr>
    </w:div>
    <w:div w:id="855508644">
      <w:bodyDiv w:val="1"/>
      <w:marLeft w:val="0"/>
      <w:marRight w:val="0"/>
      <w:marTop w:val="0"/>
      <w:marBottom w:val="0"/>
      <w:divBdr>
        <w:top w:val="none" w:sz="0" w:space="0" w:color="auto"/>
        <w:left w:val="none" w:sz="0" w:space="0" w:color="auto"/>
        <w:bottom w:val="none" w:sz="0" w:space="0" w:color="auto"/>
        <w:right w:val="none" w:sz="0" w:space="0" w:color="auto"/>
      </w:divBdr>
    </w:div>
    <w:div w:id="856382213">
      <w:bodyDiv w:val="1"/>
      <w:marLeft w:val="0"/>
      <w:marRight w:val="0"/>
      <w:marTop w:val="0"/>
      <w:marBottom w:val="0"/>
      <w:divBdr>
        <w:top w:val="none" w:sz="0" w:space="0" w:color="auto"/>
        <w:left w:val="none" w:sz="0" w:space="0" w:color="auto"/>
        <w:bottom w:val="none" w:sz="0" w:space="0" w:color="auto"/>
        <w:right w:val="none" w:sz="0" w:space="0" w:color="auto"/>
      </w:divBdr>
    </w:div>
    <w:div w:id="861167221">
      <w:bodyDiv w:val="1"/>
      <w:marLeft w:val="0"/>
      <w:marRight w:val="0"/>
      <w:marTop w:val="0"/>
      <w:marBottom w:val="0"/>
      <w:divBdr>
        <w:top w:val="none" w:sz="0" w:space="0" w:color="auto"/>
        <w:left w:val="none" w:sz="0" w:space="0" w:color="auto"/>
        <w:bottom w:val="none" w:sz="0" w:space="0" w:color="auto"/>
        <w:right w:val="none" w:sz="0" w:space="0" w:color="auto"/>
      </w:divBdr>
    </w:div>
    <w:div w:id="867642494">
      <w:bodyDiv w:val="1"/>
      <w:marLeft w:val="0"/>
      <w:marRight w:val="0"/>
      <w:marTop w:val="0"/>
      <w:marBottom w:val="0"/>
      <w:divBdr>
        <w:top w:val="none" w:sz="0" w:space="0" w:color="auto"/>
        <w:left w:val="none" w:sz="0" w:space="0" w:color="auto"/>
        <w:bottom w:val="none" w:sz="0" w:space="0" w:color="auto"/>
        <w:right w:val="none" w:sz="0" w:space="0" w:color="auto"/>
      </w:divBdr>
    </w:div>
    <w:div w:id="870067387">
      <w:bodyDiv w:val="1"/>
      <w:marLeft w:val="0"/>
      <w:marRight w:val="0"/>
      <w:marTop w:val="0"/>
      <w:marBottom w:val="0"/>
      <w:divBdr>
        <w:top w:val="none" w:sz="0" w:space="0" w:color="auto"/>
        <w:left w:val="none" w:sz="0" w:space="0" w:color="auto"/>
        <w:bottom w:val="none" w:sz="0" w:space="0" w:color="auto"/>
        <w:right w:val="none" w:sz="0" w:space="0" w:color="auto"/>
      </w:divBdr>
    </w:div>
    <w:div w:id="872378148">
      <w:bodyDiv w:val="1"/>
      <w:marLeft w:val="0"/>
      <w:marRight w:val="0"/>
      <w:marTop w:val="0"/>
      <w:marBottom w:val="0"/>
      <w:divBdr>
        <w:top w:val="none" w:sz="0" w:space="0" w:color="auto"/>
        <w:left w:val="none" w:sz="0" w:space="0" w:color="auto"/>
        <w:bottom w:val="none" w:sz="0" w:space="0" w:color="auto"/>
        <w:right w:val="none" w:sz="0" w:space="0" w:color="auto"/>
      </w:divBdr>
    </w:div>
    <w:div w:id="875846734">
      <w:bodyDiv w:val="1"/>
      <w:marLeft w:val="0"/>
      <w:marRight w:val="0"/>
      <w:marTop w:val="0"/>
      <w:marBottom w:val="0"/>
      <w:divBdr>
        <w:top w:val="none" w:sz="0" w:space="0" w:color="auto"/>
        <w:left w:val="none" w:sz="0" w:space="0" w:color="auto"/>
        <w:bottom w:val="none" w:sz="0" w:space="0" w:color="auto"/>
        <w:right w:val="none" w:sz="0" w:space="0" w:color="auto"/>
      </w:divBdr>
    </w:div>
    <w:div w:id="877475509">
      <w:bodyDiv w:val="1"/>
      <w:marLeft w:val="0"/>
      <w:marRight w:val="0"/>
      <w:marTop w:val="0"/>
      <w:marBottom w:val="0"/>
      <w:divBdr>
        <w:top w:val="none" w:sz="0" w:space="0" w:color="auto"/>
        <w:left w:val="none" w:sz="0" w:space="0" w:color="auto"/>
        <w:bottom w:val="none" w:sz="0" w:space="0" w:color="auto"/>
        <w:right w:val="none" w:sz="0" w:space="0" w:color="auto"/>
      </w:divBdr>
    </w:div>
    <w:div w:id="877548160">
      <w:bodyDiv w:val="1"/>
      <w:marLeft w:val="0"/>
      <w:marRight w:val="0"/>
      <w:marTop w:val="0"/>
      <w:marBottom w:val="0"/>
      <w:divBdr>
        <w:top w:val="none" w:sz="0" w:space="0" w:color="auto"/>
        <w:left w:val="none" w:sz="0" w:space="0" w:color="auto"/>
        <w:bottom w:val="none" w:sz="0" w:space="0" w:color="auto"/>
        <w:right w:val="none" w:sz="0" w:space="0" w:color="auto"/>
      </w:divBdr>
    </w:div>
    <w:div w:id="878784576">
      <w:bodyDiv w:val="1"/>
      <w:marLeft w:val="0"/>
      <w:marRight w:val="0"/>
      <w:marTop w:val="0"/>
      <w:marBottom w:val="0"/>
      <w:divBdr>
        <w:top w:val="none" w:sz="0" w:space="0" w:color="auto"/>
        <w:left w:val="none" w:sz="0" w:space="0" w:color="auto"/>
        <w:bottom w:val="none" w:sz="0" w:space="0" w:color="auto"/>
        <w:right w:val="none" w:sz="0" w:space="0" w:color="auto"/>
      </w:divBdr>
    </w:div>
    <w:div w:id="882400407">
      <w:bodyDiv w:val="1"/>
      <w:marLeft w:val="0"/>
      <w:marRight w:val="0"/>
      <w:marTop w:val="0"/>
      <w:marBottom w:val="0"/>
      <w:divBdr>
        <w:top w:val="none" w:sz="0" w:space="0" w:color="auto"/>
        <w:left w:val="none" w:sz="0" w:space="0" w:color="auto"/>
        <w:bottom w:val="none" w:sz="0" w:space="0" w:color="auto"/>
        <w:right w:val="none" w:sz="0" w:space="0" w:color="auto"/>
      </w:divBdr>
    </w:div>
    <w:div w:id="887954804">
      <w:bodyDiv w:val="1"/>
      <w:marLeft w:val="0"/>
      <w:marRight w:val="0"/>
      <w:marTop w:val="0"/>
      <w:marBottom w:val="0"/>
      <w:divBdr>
        <w:top w:val="none" w:sz="0" w:space="0" w:color="auto"/>
        <w:left w:val="none" w:sz="0" w:space="0" w:color="auto"/>
        <w:bottom w:val="none" w:sz="0" w:space="0" w:color="auto"/>
        <w:right w:val="none" w:sz="0" w:space="0" w:color="auto"/>
      </w:divBdr>
    </w:div>
    <w:div w:id="888036426">
      <w:bodyDiv w:val="1"/>
      <w:marLeft w:val="0"/>
      <w:marRight w:val="0"/>
      <w:marTop w:val="0"/>
      <w:marBottom w:val="0"/>
      <w:divBdr>
        <w:top w:val="none" w:sz="0" w:space="0" w:color="auto"/>
        <w:left w:val="none" w:sz="0" w:space="0" w:color="auto"/>
        <w:bottom w:val="none" w:sz="0" w:space="0" w:color="auto"/>
        <w:right w:val="none" w:sz="0" w:space="0" w:color="auto"/>
      </w:divBdr>
    </w:div>
    <w:div w:id="888997016">
      <w:bodyDiv w:val="1"/>
      <w:marLeft w:val="0"/>
      <w:marRight w:val="0"/>
      <w:marTop w:val="0"/>
      <w:marBottom w:val="0"/>
      <w:divBdr>
        <w:top w:val="none" w:sz="0" w:space="0" w:color="auto"/>
        <w:left w:val="none" w:sz="0" w:space="0" w:color="auto"/>
        <w:bottom w:val="none" w:sz="0" w:space="0" w:color="auto"/>
        <w:right w:val="none" w:sz="0" w:space="0" w:color="auto"/>
      </w:divBdr>
    </w:div>
    <w:div w:id="890384243">
      <w:bodyDiv w:val="1"/>
      <w:marLeft w:val="0"/>
      <w:marRight w:val="0"/>
      <w:marTop w:val="0"/>
      <w:marBottom w:val="0"/>
      <w:divBdr>
        <w:top w:val="none" w:sz="0" w:space="0" w:color="auto"/>
        <w:left w:val="none" w:sz="0" w:space="0" w:color="auto"/>
        <w:bottom w:val="none" w:sz="0" w:space="0" w:color="auto"/>
        <w:right w:val="none" w:sz="0" w:space="0" w:color="auto"/>
      </w:divBdr>
    </w:div>
    <w:div w:id="893276054">
      <w:bodyDiv w:val="1"/>
      <w:marLeft w:val="0"/>
      <w:marRight w:val="0"/>
      <w:marTop w:val="0"/>
      <w:marBottom w:val="0"/>
      <w:divBdr>
        <w:top w:val="none" w:sz="0" w:space="0" w:color="auto"/>
        <w:left w:val="none" w:sz="0" w:space="0" w:color="auto"/>
        <w:bottom w:val="none" w:sz="0" w:space="0" w:color="auto"/>
        <w:right w:val="none" w:sz="0" w:space="0" w:color="auto"/>
      </w:divBdr>
    </w:div>
    <w:div w:id="902713823">
      <w:bodyDiv w:val="1"/>
      <w:marLeft w:val="0"/>
      <w:marRight w:val="0"/>
      <w:marTop w:val="0"/>
      <w:marBottom w:val="0"/>
      <w:divBdr>
        <w:top w:val="none" w:sz="0" w:space="0" w:color="auto"/>
        <w:left w:val="none" w:sz="0" w:space="0" w:color="auto"/>
        <w:bottom w:val="none" w:sz="0" w:space="0" w:color="auto"/>
        <w:right w:val="none" w:sz="0" w:space="0" w:color="auto"/>
      </w:divBdr>
    </w:div>
    <w:div w:id="904149687">
      <w:bodyDiv w:val="1"/>
      <w:marLeft w:val="0"/>
      <w:marRight w:val="0"/>
      <w:marTop w:val="0"/>
      <w:marBottom w:val="0"/>
      <w:divBdr>
        <w:top w:val="none" w:sz="0" w:space="0" w:color="auto"/>
        <w:left w:val="none" w:sz="0" w:space="0" w:color="auto"/>
        <w:bottom w:val="none" w:sz="0" w:space="0" w:color="auto"/>
        <w:right w:val="none" w:sz="0" w:space="0" w:color="auto"/>
      </w:divBdr>
    </w:div>
    <w:div w:id="905651431">
      <w:bodyDiv w:val="1"/>
      <w:marLeft w:val="0"/>
      <w:marRight w:val="0"/>
      <w:marTop w:val="0"/>
      <w:marBottom w:val="0"/>
      <w:divBdr>
        <w:top w:val="none" w:sz="0" w:space="0" w:color="auto"/>
        <w:left w:val="none" w:sz="0" w:space="0" w:color="auto"/>
        <w:bottom w:val="none" w:sz="0" w:space="0" w:color="auto"/>
        <w:right w:val="none" w:sz="0" w:space="0" w:color="auto"/>
      </w:divBdr>
    </w:div>
    <w:div w:id="909999890">
      <w:bodyDiv w:val="1"/>
      <w:marLeft w:val="0"/>
      <w:marRight w:val="0"/>
      <w:marTop w:val="0"/>
      <w:marBottom w:val="0"/>
      <w:divBdr>
        <w:top w:val="none" w:sz="0" w:space="0" w:color="auto"/>
        <w:left w:val="none" w:sz="0" w:space="0" w:color="auto"/>
        <w:bottom w:val="none" w:sz="0" w:space="0" w:color="auto"/>
        <w:right w:val="none" w:sz="0" w:space="0" w:color="auto"/>
      </w:divBdr>
    </w:div>
    <w:div w:id="911814822">
      <w:bodyDiv w:val="1"/>
      <w:marLeft w:val="0"/>
      <w:marRight w:val="0"/>
      <w:marTop w:val="0"/>
      <w:marBottom w:val="0"/>
      <w:divBdr>
        <w:top w:val="none" w:sz="0" w:space="0" w:color="auto"/>
        <w:left w:val="none" w:sz="0" w:space="0" w:color="auto"/>
        <w:bottom w:val="none" w:sz="0" w:space="0" w:color="auto"/>
        <w:right w:val="none" w:sz="0" w:space="0" w:color="auto"/>
      </w:divBdr>
    </w:div>
    <w:div w:id="913860930">
      <w:bodyDiv w:val="1"/>
      <w:marLeft w:val="0"/>
      <w:marRight w:val="0"/>
      <w:marTop w:val="0"/>
      <w:marBottom w:val="0"/>
      <w:divBdr>
        <w:top w:val="none" w:sz="0" w:space="0" w:color="auto"/>
        <w:left w:val="none" w:sz="0" w:space="0" w:color="auto"/>
        <w:bottom w:val="none" w:sz="0" w:space="0" w:color="auto"/>
        <w:right w:val="none" w:sz="0" w:space="0" w:color="auto"/>
      </w:divBdr>
    </w:div>
    <w:div w:id="914894879">
      <w:bodyDiv w:val="1"/>
      <w:marLeft w:val="0"/>
      <w:marRight w:val="0"/>
      <w:marTop w:val="0"/>
      <w:marBottom w:val="0"/>
      <w:divBdr>
        <w:top w:val="none" w:sz="0" w:space="0" w:color="auto"/>
        <w:left w:val="none" w:sz="0" w:space="0" w:color="auto"/>
        <w:bottom w:val="none" w:sz="0" w:space="0" w:color="auto"/>
        <w:right w:val="none" w:sz="0" w:space="0" w:color="auto"/>
      </w:divBdr>
    </w:div>
    <w:div w:id="917011776">
      <w:bodyDiv w:val="1"/>
      <w:marLeft w:val="0"/>
      <w:marRight w:val="0"/>
      <w:marTop w:val="0"/>
      <w:marBottom w:val="0"/>
      <w:divBdr>
        <w:top w:val="none" w:sz="0" w:space="0" w:color="auto"/>
        <w:left w:val="none" w:sz="0" w:space="0" w:color="auto"/>
        <w:bottom w:val="none" w:sz="0" w:space="0" w:color="auto"/>
        <w:right w:val="none" w:sz="0" w:space="0" w:color="auto"/>
      </w:divBdr>
    </w:div>
    <w:div w:id="917400649">
      <w:bodyDiv w:val="1"/>
      <w:marLeft w:val="0"/>
      <w:marRight w:val="0"/>
      <w:marTop w:val="0"/>
      <w:marBottom w:val="0"/>
      <w:divBdr>
        <w:top w:val="none" w:sz="0" w:space="0" w:color="auto"/>
        <w:left w:val="none" w:sz="0" w:space="0" w:color="auto"/>
        <w:bottom w:val="none" w:sz="0" w:space="0" w:color="auto"/>
        <w:right w:val="none" w:sz="0" w:space="0" w:color="auto"/>
      </w:divBdr>
    </w:div>
    <w:div w:id="918517054">
      <w:bodyDiv w:val="1"/>
      <w:marLeft w:val="0"/>
      <w:marRight w:val="0"/>
      <w:marTop w:val="0"/>
      <w:marBottom w:val="0"/>
      <w:divBdr>
        <w:top w:val="none" w:sz="0" w:space="0" w:color="auto"/>
        <w:left w:val="none" w:sz="0" w:space="0" w:color="auto"/>
        <w:bottom w:val="none" w:sz="0" w:space="0" w:color="auto"/>
        <w:right w:val="none" w:sz="0" w:space="0" w:color="auto"/>
      </w:divBdr>
    </w:div>
    <w:div w:id="919020425">
      <w:bodyDiv w:val="1"/>
      <w:marLeft w:val="0"/>
      <w:marRight w:val="0"/>
      <w:marTop w:val="0"/>
      <w:marBottom w:val="0"/>
      <w:divBdr>
        <w:top w:val="none" w:sz="0" w:space="0" w:color="auto"/>
        <w:left w:val="none" w:sz="0" w:space="0" w:color="auto"/>
        <w:bottom w:val="none" w:sz="0" w:space="0" w:color="auto"/>
        <w:right w:val="none" w:sz="0" w:space="0" w:color="auto"/>
      </w:divBdr>
    </w:div>
    <w:div w:id="919221407">
      <w:bodyDiv w:val="1"/>
      <w:marLeft w:val="0"/>
      <w:marRight w:val="0"/>
      <w:marTop w:val="0"/>
      <w:marBottom w:val="0"/>
      <w:divBdr>
        <w:top w:val="none" w:sz="0" w:space="0" w:color="auto"/>
        <w:left w:val="none" w:sz="0" w:space="0" w:color="auto"/>
        <w:bottom w:val="none" w:sz="0" w:space="0" w:color="auto"/>
        <w:right w:val="none" w:sz="0" w:space="0" w:color="auto"/>
      </w:divBdr>
    </w:div>
    <w:div w:id="921455235">
      <w:bodyDiv w:val="1"/>
      <w:marLeft w:val="0"/>
      <w:marRight w:val="0"/>
      <w:marTop w:val="0"/>
      <w:marBottom w:val="0"/>
      <w:divBdr>
        <w:top w:val="none" w:sz="0" w:space="0" w:color="auto"/>
        <w:left w:val="none" w:sz="0" w:space="0" w:color="auto"/>
        <w:bottom w:val="none" w:sz="0" w:space="0" w:color="auto"/>
        <w:right w:val="none" w:sz="0" w:space="0" w:color="auto"/>
      </w:divBdr>
    </w:div>
    <w:div w:id="922108174">
      <w:bodyDiv w:val="1"/>
      <w:marLeft w:val="0"/>
      <w:marRight w:val="0"/>
      <w:marTop w:val="0"/>
      <w:marBottom w:val="0"/>
      <w:divBdr>
        <w:top w:val="none" w:sz="0" w:space="0" w:color="auto"/>
        <w:left w:val="none" w:sz="0" w:space="0" w:color="auto"/>
        <w:bottom w:val="none" w:sz="0" w:space="0" w:color="auto"/>
        <w:right w:val="none" w:sz="0" w:space="0" w:color="auto"/>
      </w:divBdr>
    </w:div>
    <w:div w:id="922953857">
      <w:bodyDiv w:val="1"/>
      <w:marLeft w:val="0"/>
      <w:marRight w:val="0"/>
      <w:marTop w:val="0"/>
      <w:marBottom w:val="0"/>
      <w:divBdr>
        <w:top w:val="none" w:sz="0" w:space="0" w:color="auto"/>
        <w:left w:val="none" w:sz="0" w:space="0" w:color="auto"/>
        <w:bottom w:val="none" w:sz="0" w:space="0" w:color="auto"/>
        <w:right w:val="none" w:sz="0" w:space="0" w:color="auto"/>
      </w:divBdr>
    </w:div>
    <w:div w:id="923299280">
      <w:bodyDiv w:val="1"/>
      <w:marLeft w:val="0"/>
      <w:marRight w:val="0"/>
      <w:marTop w:val="0"/>
      <w:marBottom w:val="0"/>
      <w:divBdr>
        <w:top w:val="none" w:sz="0" w:space="0" w:color="auto"/>
        <w:left w:val="none" w:sz="0" w:space="0" w:color="auto"/>
        <w:bottom w:val="none" w:sz="0" w:space="0" w:color="auto"/>
        <w:right w:val="none" w:sz="0" w:space="0" w:color="auto"/>
      </w:divBdr>
    </w:div>
    <w:div w:id="925917594">
      <w:bodyDiv w:val="1"/>
      <w:marLeft w:val="0"/>
      <w:marRight w:val="0"/>
      <w:marTop w:val="0"/>
      <w:marBottom w:val="0"/>
      <w:divBdr>
        <w:top w:val="none" w:sz="0" w:space="0" w:color="auto"/>
        <w:left w:val="none" w:sz="0" w:space="0" w:color="auto"/>
        <w:bottom w:val="none" w:sz="0" w:space="0" w:color="auto"/>
        <w:right w:val="none" w:sz="0" w:space="0" w:color="auto"/>
      </w:divBdr>
    </w:div>
    <w:div w:id="926307996">
      <w:bodyDiv w:val="1"/>
      <w:marLeft w:val="0"/>
      <w:marRight w:val="0"/>
      <w:marTop w:val="0"/>
      <w:marBottom w:val="0"/>
      <w:divBdr>
        <w:top w:val="none" w:sz="0" w:space="0" w:color="auto"/>
        <w:left w:val="none" w:sz="0" w:space="0" w:color="auto"/>
        <w:bottom w:val="none" w:sz="0" w:space="0" w:color="auto"/>
        <w:right w:val="none" w:sz="0" w:space="0" w:color="auto"/>
      </w:divBdr>
    </w:div>
    <w:div w:id="928385989">
      <w:bodyDiv w:val="1"/>
      <w:marLeft w:val="0"/>
      <w:marRight w:val="0"/>
      <w:marTop w:val="0"/>
      <w:marBottom w:val="0"/>
      <w:divBdr>
        <w:top w:val="none" w:sz="0" w:space="0" w:color="auto"/>
        <w:left w:val="none" w:sz="0" w:space="0" w:color="auto"/>
        <w:bottom w:val="none" w:sz="0" w:space="0" w:color="auto"/>
        <w:right w:val="none" w:sz="0" w:space="0" w:color="auto"/>
      </w:divBdr>
    </w:div>
    <w:div w:id="933589245">
      <w:bodyDiv w:val="1"/>
      <w:marLeft w:val="0"/>
      <w:marRight w:val="0"/>
      <w:marTop w:val="0"/>
      <w:marBottom w:val="0"/>
      <w:divBdr>
        <w:top w:val="none" w:sz="0" w:space="0" w:color="auto"/>
        <w:left w:val="none" w:sz="0" w:space="0" w:color="auto"/>
        <w:bottom w:val="none" w:sz="0" w:space="0" w:color="auto"/>
        <w:right w:val="none" w:sz="0" w:space="0" w:color="auto"/>
      </w:divBdr>
    </w:div>
    <w:div w:id="934561083">
      <w:bodyDiv w:val="1"/>
      <w:marLeft w:val="0"/>
      <w:marRight w:val="0"/>
      <w:marTop w:val="0"/>
      <w:marBottom w:val="0"/>
      <w:divBdr>
        <w:top w:val="none" w:sz="0" w:space="0" w:color="auto"/>
        <w:left w:val="none" w:sz="0" w:space="0" w:color="auto"/>
        <w:bottom w:val="none" w:sz="0" w:space="0" w:color="auto"/>
        <w:right w:val="none" w:sz="0" w:space="0" w:color="auto"/>
      </w:divBdr>
    </w:div>
    <w:div w:id="936213469">
      <w:bodyDiv w:val="1"/>
      <w:marLeft w:val="0"/>
      <w:marRight w:val="0"/>
      <w:marTop w:val="0"/>
      <w:marBottom w:val="0"/>
      <w:divBdr>
        <w:top w:val="none" w:sz="0" w:space="0" w:color="auto"/>
        <w:left w:val="none" w:sz="0" w:space="0" w:color="auto"/>
        <w:bottom w:val="none" w:sz="0" w:space="0" w:color="auto"/>
        <w:right w:val="none" w:sz="0" w:space="0" w:color="auto"/>
      </w:divBdr>
    </w:div>
    <w:div w:id="937101958">
      <w:bodyDiv w:val="1"/>
      <w:marLeft w:val="0"/>
      <w:marRight w:val="0"/>
      <w:marTop w:val="0"/>
      <w:marBottom w:val="0"/>
      <w:divBdr>
        <w:top w:val="none" w:sz="0" w:space="0" w:color="auto"/>
        <w:left w:val="none" w:sz="0" w:space="0" w:color="auto"/>
        <w:bottom w:val="none" w:sz="0" w:space="0" w:color="auto"/>
        <w:right w:val="none" w:sz="0" w:space="0" w:color="auto"/>
      </w:divBdr>
    </w:div>
    <w:div w:id="938023367">
      <w:bodyDiv w:val="1"/>
      <w:marLeft w:val="0"/>
      <w:marRight w:val="0"/>
      <w:marTop w:val="0"/>
      <w:marBottom w:val="0"/>
      <w:divBdr>
        <w:top w:val="none" w:sz="0" w:space="0" w:color="auto"/>
        <w:left w:val="none" w:sz="0" w:space="0" w:color="auto"/>
        <w:bottom w:val="none" w:sz="0" w:space="0" w:color="auto"/>
        <w:right w:val="none" w:sz="0" w:space="0" w:color="auto"/>
      </w:divBdr>
    </w:div>
    <w:div w:id="942301203">
      <w:bodyDiv w:val="1"/>
      <w:marLeft w:val="0"/>
      <w:marRight w:val="0"/>
      <w:marTop w:val="0"/>
      <w:marBottom w:val="0"/>
      <w:divBdr>
        <w:top w:val="none" w:sz="0" w:space="0" w:color="auto"/>
        <w:left w:val="none" w:sz="0" w:space="0" w:color="auto"/>
        <w:bottom w:val="none" w:sz="0" w:space="0" w:color="auto"/>
        <w:right w:val="none" w:sz="0" w:space="0" w:color="auto"/>
      </w:divBdr>
    </w:div>
    <w:div w:id="943340955">
      <w:bodyDiv w:val="1"/>
      <w:marLeft w:val="0"/>
      <w:marRight w:val="0"/>
      <w:marTop w:val="0"/>
      <w:marBottom w:val="0"/>
      <w:divBdr>
        <w:top w:val="none" w:sz="0" w:space="0" w:color="auto"/>
        <w:left w:val="none" w:sz="0" w:space="0" w:color="auto"/>
        <w:bottom w:val="none" w:sz="0" w:space="0" w:color="auto"/>
        <w:right w:val="none" w:sz="0" w:space="0" w:color="auto"/>
      </w:divBdr>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950089039">
      <w:bodyDiv w:val="1"/>
      <w:marLeft w:val="0"/>
      <w:marRight w:val="0"/>
      <w:marTop w:val="0"/>
      <w:marBottom w:val="0"/>
      <w:divBdr>
        <w:top w:val="none" w:sz="0" w:space="0" w:color="auto"/>
        <w:left w:val="none" w:sz="0" w:space="0" w:color="auto"/>
        <w:bottom w:val="none" w:sz="0" w:space="0" w:color="auto"/>
        <w:right w:val="none" w:sz="0" w:space="0" w:color="auto"/>
      </w:divBdr>
    </w:div>
    <w:div w:id="951742237">
      <w:bodyDiv w:val="1"/>
      <w:marLeft w:val="0"/>
      <w:marRight w:val="0"/>
      <w:marTop w:val="0"/>
      <w:marBottom w:val="0"/>
      <w:divBdr>
        <w:top w:val="none" w:sz="0" w:space="0" w:color="auto"/>
        <w:left w:val="none" w:sz="0" w:space="0" w:color="auto"/>
        <w:bottom w:val="none" w:sz="0" w:space="0" w:color="auto"/>
        <w:right w:val="none" w:sz="0" w:space="0" w:color="auto"/>
      </w:divBdr>
    </w:div>
    <w:div w:id="952126807">
      <w:bodyDiv w:val="1"/>
      <w:marLeft w:val="0"/>
      <w:marRight w:val="0"/>
      <w:marTop w:val="0"/>
      <w:marBottom w:val="0"/>
      <w:divBdr>
        <w:top w:val="none" w:sz="0" w:space="0" w:color="auto"/>
        <w:left w:val="none" w:sz="0" w:space="0" w:color="auto"/>
        <w:bottom w:val="none" w:sz="0" w:space="0" w:color="auto"/>
        <w:right w:val="none" w:sz="0" w:space="0" w:color="auto"/>
      </w:divBdr>
    </w:div>
    <w:div w:id="953554517">
      <w:bodyDiv w:val="1"/>
      <w:marLeft w:val="0"/>
      <w:marRight w:val="0"/>
      <w:marTop w:val="0"/>
      <w:marBottom w:val="0"/>
      <w:divBdr>
        <w:top w:val="none" w:sz="0" w:space="0" w:color="auto"/>
        <w:left w:val="none" w:sz="0" w:space="0" w:color="auto"/>
        <w:bottom w:val="none" w:sz="0" w:space="0" w:color="auto"/>
        <w:right w:val="none" w:sz="0" w:space="0" w:color="auto"/>
      </w:divBdr>
    </w:div>
    <w:div w:id="954677136">
      <w:bodyDiv w:val="1"/>
      <w:marLeft w:val="0"/>
      <w:marRight w:val="0"/>
      <w:marTop w:val="0"/>
      <w:marBottom w:val="0"/>
      <w:divBdr>
        <w:top w:val="none" w:sz="0" w:space="0" w:color="auto"/>
        <w:left w:val="none" w:sz="0" w:space="0" w:color="auto"/>
        <w:bottom w:val="none" w:sz="0" w:space="0" w:color="auto"/>
        <w:right w:val="none" w:sz="0" w:space="0" w:color="auto"/>
      </w:divBdr>
    </w:div>
    <w:div w:id="959188501">
      <w:bodyDiv w:val="1"/>
      <w:marLeft w:val="0"/>
      <w:marRight w:val="0"/>
      <w:marTop w:val="0"/>
      <w:marBottom w:val="0"/>
      <w:divBdr>
        <w:top w:val="none" w:sz="0" w:space="0" w:color="auto"/>
        <w:left w:val="none" w:sz="0" w:space="0" w:color="auto"/>
        <w:bottom w:val="none" w:sz="0" w:space="0" w:color="auto"/>
        <w:right w:val="none" w:sz="0" w:space="0" w:color="auto"/>
      </w:divBdr>
    </w:div>
    <w:div w:id="970592235">
      <w:bodyDiv w:val="1"/>
      <w:marLeft w:val="0"/>
      <w:marRight w:val="0"/>
      <w:marTop w:val="0"/>
      <w:marBottom w:val="0"/>
      <w:divBdr>
        <w:top w:val="none" w:sz="0" w:space="0" w:color="auto"/>
        <w:left w:val="none" w:sz="0" w:space="0" w:color="auto"/>
        <w:bottom w:val="none" w:sz="0" w:space="0" w:color="auto"/>
        <w:right w:val="none" w:sz="0" w:space="0" w:color="auto"/>
      </w:divBdr>
    </w:div>
    <w:div w:id="973214122">
      <w:bodyDiv w:val="1"/>
      <w:marLeft w:val="0"/>
      <w:marRight w:val="0"/>
      <w:marTop w:val="0"/>
      <w:marBottom w:val="0"/>
      <w:divBdr>
        <w:top w:val="none" w:sz="0" w:space="0" w:color="auto"/>
        <w:left w:val="none" w:sz="0" w:space="0" w:color="auto"/>
        <w:bottom w:val="none" w:sz="0" w:space="0" w:color="auto"/>
        <w:right w:val="none" w:sz="0" w:space="0" w:color="auto"/>
      </w:divBdr>
    </w:div>
    <w:div w:id="976371039">
      <w:bodyDiv w:val="1"/>
      <w:marLeft w:val="0"/>
      <w:marRight w:val="0"/>
      <w:marTop w:val="0"/>
      <w:marBottom w:val="0"/>
      <w:divBdr>
        <w:top w:val="none" w:sz="0" w:space="0" w:color="auto"/>
        <w:left w:val="none" w:sz="0" w:space="0" w:color="auto"/>
        <w:bottom w:val="none" w:sz="0" w:space="0" w:color="auto"/>
        <w:right w:val="none" w:sz="0" w:space="0" w:color="auto"/>
      </w:divBdr>
    </w:div>
    <w:div w:id="985209847">
      <w:bodyDiv w:val="1"/>
      <w:marLeft w:val="0"/>
      <w:marRight w:val="0"/>
      <w:marTop w:val="0"/>
      <w:marBottom w:val="0"/>
      <w:divBdr>
        <w:top w:val="none" w:sz="0" w:space="0" w:color="auto"/>
        <w:left w:val="none" w:sz="0" w:space="0" w:color="auto"/>
        <w:bottom w:val="none" w:sz="0" w:space="0" w:color="auto"/>
        <w:right w:val="none" w:sz="0" w:space="0" w:color="auto"/>
      </w:divBdr>
    </w:div>
    <w:div w:id="985670252">
      <w:bodyDiv w:val="1"/>
      <w:marLeft w:val="0"/>
      <w:marRight w:val="0"/>
      <w:marTop w:val="0"/>
      <w:marBottom w:val="0"/>
      <w:divBdr>
        <w:top w:val="none" w:sz="0" w:space="0" w:color="auto"/>
        <w:left w:val="none" w:sz="0" w:space="0" w:color="auto"/>
        <w:bottom w:val="none" w:sz="0" w:space="0" w:color="auto"/>
        <w:right w:val="none" w:sz="0" w:space="0" w:color="auto"/>
      </w:divBdr>
    </w:div>
    <w:div w:id="987788356">
      <w:bodyDiv w:val="1"/>
      <w:marLeft w:val="0"/>
      <w:marRight w:val="0"/>
      <w:marTop w:val="0"/>
      <w:marBottom w:val="0"/>
      <w:divBdr>
        <w:top w:val="none" w:sz="0" w:space="0" w:color="auto"/>
        <w:left w:val="none" w:sz="0" w:space="0" w:color="auto"/>
        <w:bottom w:val="none" w:sz="0" w:space="0" w:color="auto"/>
        <w:right w:val="none" w:sz="0" w:space="0" w:color="auto"/>
      </w:divBdr>
      <w:divsChild>
        <w:div w:id="730930403">
          <w:marLeft w:val="0"/>
          <w:marRight w:val="0"/>
          <w:marTop w:val="0"/>
          <w:marBottom w:val="0"/>
          <w:divBdr>
            <w:top w:val="none" w:sz="0" w:space="0" w:color="auto"/>
            <w:left w:val="none" w:sz="0" w:space="0" w:color="auto"/>
            <w:bottom w:val="none" w:sz="0" w:space="0" w:color="auto"/>
            <w:right w:val="none" w:sz="0" w:space="0" w:color="auto"/>
          </w:divBdr>
          <w:divsChild>
            <w:div w:id="767653180">
              <w:marLeft w:val="0"/>
              <w:marRight w:val="0"/>
              <w:marTop w:val="0"/>
              <w:marBottom w:val="144"/>
              <w:divBdr>
                <w:top w:val="none" w:sz="0" w:space="0" w:color="auto"/>
                <w:left w:val="none" w:sz="0" w:space="0" w:color="auto"/>
                <w:bottom w:val="none" w:sz="0" w:space="0" w:color="auto"/>
                <w:right w:val="none" w:sz="0" w:space="0" w:color="auto"/>
              </w:divBdr>
              <w:divsChild>
                <w:div w:id="757098404">
                  <w:marLeft w:val="2928"/>
                  <w:marRight w:val="0"/>
                  <w:marTop w:val="720"/>
                  <w:marBottom w:val="0"/>
                  <w:divBdr>
                    <w:top w:val="single" w:sz="4" w:space="0" w:color="AAAAAA"/>
                    <w:left w:val="single" w:sz="4" w:space="0" w:color="AAAAAA"/>
                    <w:bottom w:val="single" w:sz="4" w:space="0" w:color="AAAAAA"/>
                    <w:right w:val="none" w:sz="0" w:space="0" w:color="auto"/>
                  </w:divBdr>
                  <w:divsChild>
                    <w:div w:id="106086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08274">
      <w:bodyDiv w:val="1"/>
      <w:marLeft w:val="0"/>
      <w:marRight w:val="0"/>
      <w:marTop w:val="0"/>
      <w:marBottom w:val="0"/>
      <w:divBdr>
        <w:top w:val="none" w:sz="0" w:space="0" w:color="auto"/>
        <w:left w:val="none" w:sz="0" w:space="0" w:color="auto"/>
        <w:bottom w:val="none" w:sz="0" w:space="0" w:color="auto"/>
        <w:right w:val="none" w:sz="0" w:space="0" w:color="auto"/>
      </w:divBdr>
    </w:div>
    <w:div w:id="991911270">
      <w:bodyDiv w:val="1"/>
      <w:marLeft w:val="0"/>
      <w:marRight w:val="0"/>
      <w:marTop w:val="0"/>
      <w:marBottom w:val="0"/>
      <w:divBdr>
        <w:top w:val="none" w:sz="0" w:space="0" w:color="auto"/>
        <w:left w:val="none" w:sz="0" w:space="0" w:color="auto"/>
        <w:bottom w:val="none" w:sz="0" w:space="0" w:color="auto"/>
        <w:right w:val="none" w:sz="0" w:space="0" w:color="auto"/>
      </w:divBdr>
    </w:div>
    <w:div w:id="994335193">
      <w:bodyDiv w:val="1"/>
      <w:marLeft w:val="0"/>
      <w:marRight w:val="0"/>
      <w:marTop w:val="0"/>
      <w:marBottom w:val="0"/>
      <w:divBdr>
        <w:top w:val="none" w:sz="0" w:space="0" w:color="auto"/>
        <w:left w:val="none" w:sz="0" w:space="0" w:color="auto"/>
        <w:bottom w:val="none" w:sz="0" w:space="0" w:color="auto"/>
        <w:right w:val="none" w:sz="0" w:space="0" w:color="auto"/>
      </w:divBdr>
    </w:div>
    <w:div w:id="994529664">
      <w:bodyDiv w:val="1"/>
      <w:marLeft w:val="0"/>
      <w:marRight w:val="0"/>
      <w:marTop w:val="0"/>
      <w:marBottom w:val="0"/>
      <w:divBdr>
        <w:top w:val="none" w:sz="0" w:space="0" w:color="auto"/>
        <w:left w:val="none" w:sz="0" w:space="0" w:color="auto"/>
        <w:bottom w:val="none" w:sz="0" w:space="0" w:color="auto"/>
        <w:right w:val="none" w:sz="0" w:space="0" w:color="auto"/>
      </w:divBdr>
    </w:div>
    <w:div w:id="996567015">
      <w:bodyDiv w:val="1"/>
      <w:marLeft w:val="0"/>
      <w:marRight w:val="0"/>
      <w:marTop w:val="0"/>
      <w:marBottom w:val="0"/>
      <w:divBdr>
        <w:top w:val="none" w:sz="0" w:space="0" w:color="auto"/>
        <w:left w:val="none" w:sz="0" w:space="0" w:color="auto"/>
        <w:bottom w:val="none" w:sz="0" w:space="0" w:color="auto"/>
        <w:right w:val="none" w:sz="0" w:space="0" w:color="auto"/>
      </w:divBdr>
    </w:div>
    <w:div w:id="998196887">
      <w:bodyDiv w:val="1"/>
      <w:marLeft w:val="0"/>
      <w:marRight w:val="0"/>
      <w:marTop w:val="0"/>
      <w:marBottom w:val="0"/>
      <w:divBdr>
        <w:top w:val="none" w:sz="0" w:space="0" w:color="auto"/>
        <w:left w:val="none" w:sz="0" w:space="0" w:color="auto"/>
        <w:bottom w:val="none" w:sz="0" w:space="0" w:color="auto"/>
        <w:right w:val="none" w:sz="0" w:space="0" w:color="auto"/>
      </w:divBdr>
    </w:div>
    <w:div w:id="998340591">
      <w:bodyDiv w:val="1"/>
      <w:marLeft w:val="0"/>
      <w:marRight w:val="0"/>
      <w:marTop w:val="0"/>
      <w:marBottom w:val="0"/>
      <w:divBdr>
        <w:top w:val="none" w:sz="0" w:space="0" w:color="auto"/>
        <w:left w:val="none" w:sz="0" w:space="0" w:color="auto"/>
        <w:bottom w:val="none" w:sz="0" w:space="0" w:color="auto"/>
        <w:right w:val="none" w:sz="0" w:space="0" w:color="auto"/>
      </w:divBdr>
    </w:div>
    <w:div w:id="1001664759">
      <w:bodyDiv w:val="1"/>
      <w:marLeft w:val="0"/>
      <w:marRight w:val="0"/>
      <w:marTop w:val="0"/>
      <w:marBottom w:val="0"/>
      <w:divBdr>
        <w:top w:val="none" w:sz="0" w:space="0" w:color="auto"/>
        <w:left w:val="none" w:sz="0" w:space="0" w:color="auto"/>
        <w:bottom w:val="none" w:sz="0" w:space="0" w:color="auto"/>
        <w:right w:val="none" w:sz="0" w:space="0" w:color="auto"/>
      </w:divBdr>
    </w:div>
    <w:div w:id="1003435408">
      <w:bodyDiv w:val="1"/>
      <w:marLeft w:val="0"/>
      <w:marRight w:val="0"/>
      <w:marTop w:val="0"/>
      <w:marBottom w:val="0"/>
      <w:divBdr>
        <w:top w:val="none" w:sz="0" w:space="0" w:color="auto"/>
        <w:left w:val="none" w:sz="0" w:space="0" w:color="auto"/>
        <w:bottom w:val="none" w:sz="0" w:space="0" w:color="auto"/>
        <w:right w:val="none" w:sz="0" w:space="0" w:color="auto"/>
      </w:divBdr>
    </w:div>
    <w:div w:id="1004090973">
      <w:bodyDiv w:val="1"/>
      <w:marLeft w:val="0"/>
      <w:marRight w:val="0"/>
      <w:marTop w:val="0"/>
      <w:marBottom w:val="0"/>
      <w:divBdr>
        <w:top w:val="none" w:sz="0" w:space="0" w:color="auto"/>
        <w:left w:val="none" w:sz="0" w:space="0" w:color="auto"/>
        <w:bottom w:val="none" w:sz="0" w:space="0" w:color="auto"/>
        <w:right w:val="none" w:sz="0" w:space="0" w:color="auto"/>
      </w:divBdr>
    </w:div>
    <w:div w:id="1010138463">
      <w:bodyDiv w:val="1"/>
      <w:marLeft w:val="0"/>
      <w:marRight w:val="0"/>
      <w:marTop w:val="0"/>
      <w:marBottom w:val="0"/>
      <w:divBdr>
        <w:top w:val="none" w:sz="0" w:space="0" w:color="auto"/>
        <w:left w:val="none" w:sz="0" w:space="0" w:color="auto"/>
        <w:bottom w:val="none" w:sz="0" w:space="0" w:color="auto"/>
        <w:right w:val="none" w:sz="0" w:space="0" w:color="auto"/>
      </w:divBdr>
    </w:div>
    <w:div w:id="1011103627">
      <w:bodyDiv w:val="1"/>
      <w:marLeft w:val="0"/>
      <w:marRight w:val="0"/>
      <w:marTop w:val="0"/>
      <w:marBottom w:val="0"/>
      <w:divBdr>
        <w:top w:val="none" w:sz="0" w:space="0" w:color="auto"/>
        <w:left w:val="none" w:sz="0" w:space="0" w:color="auto"/>
        <w:bottom w:val="none" w:sz="0" w:space="0" w:color="auto"/>
        <w:right w:val="none" w:sz="0" w:space="0" w:color="auto"/>
      </w:divBdr>
    </w:div>
    <w:div w:id="1017002180">
      <w:bodyDiv w:val="1"/>
      <w:marLeft w:val="0"/>
      <w:marRight w:val="0"/>
      <w:marTop w:val="0"/>
      <w:marBottom w:val="0"/>
      <w:divBdr>
        <w:top w:val="none" w:sz="0" w:space="0" w:color="auto"/>
        <w:left w:val="none" w:sz="0" w:space="0" w:color="auto"/>
        <w:bottom w:val="none" w:sz="0" w:space="0" w:color="auto"/>
        <w:right w:val="none" w:sz="0" w:space="0" w:color="auto"/>
      </w:divBdr>
    </w:div>
    <w:div w:id="1019039188">
      <w:bodyDiv w:val="1"/>
      <w:marLeft w:val="0"/>
      <w:marRight w:val="0"/>
      <w:marTop w:val="0"/>
      <w:marBottom w:val="0"/>
      <w:divBdr>
        <w:top w:val="none" w:sz="0" w:space="0" w:color="auto"/>
        <w:left w:val="none" w:sz="0" w:space="0" w:color="auto"/>
        <w:bottom w:val="none" w:sz="0" w:space="0" w:color="auto"/>
        <w:right w:val="none" w:sz="0" w:space="0" w:color="auto"/>
      </w:divBdr>
    </w:div>
    <w:div w:id="1021667309">
      <w:bodyDiv w:val="1"/>
      <w:marLeft w:val="0"/>
      <w:marRight w:val="0"/>
      <w:marTop w:val="0"/>
      <w:marBottom w:val="0"/>
      <w:divBdr>
        <w:top w:val="none" w:sz="0" w:space="0" w:color="auto"/>
        <w:left w:val="none" w:sz="0" w:space="0" w:color="auto"/>
        <w:bottom w:val="none" w:sz="0" w:space="0" w:color="auto"/>
        <w:right w:val="none" w:sz="0" w:space="0" w:color="auto"/>
      </w:divBdr>
    </w:div>
    <w:div w:id="1022316207">
      <w:bodyDiv w:val="1"/>
      <w:marLeft w:val="0"/>
      <w:marRight w:val="0"/>
      <w:marTop w:val="0"/>
      <w:marBottom w:val="0"/>
      <w:divBdr>
        <w:top w:val="none" w:sz="0" w:space="0" w:color="auto"/>
        <w:left w:val="none" w:sz="0" w:space="0" w:color="auto"/>
        <w:bottom w:val="none" w:sz="0" w:space="0" w:color="auto"/>
        <w:right w:val="none" w:sz="0" w:space="0" w:color="auto"/>
      </w:divBdr>
      <w:divsChild>
        <w:div w:id="1921671863">
          <w:marLeft w:val="0"/>
          <w:marRight w:val="0"/>
          <w:marTop w:val="0"/>
          <w:marBottom w:val="0"/>
          <w:divBdr>
            <w:top w:val="none" w:sz="0" w:space="0" w:color="auto"/>
            <w:left w:val="none" w:sz="0" w:space="0" w:color="auto"/>
            <w:bottom w:val="none" w:sz="0" w:space="0" w:color="auto"/>
            <w:right w:val="none" w:sz="0" w:space="0" w:color="auto"/>
          </w:divBdr>
        </w:div>
      </w:divsChild>
    </w:div>
    <w:div w:id="1026520913">
      <w:bodyDiv w:val="1"/>
      <w:marLeft w:val="0"/>
      <w:marRight w:val="0"/>
      <w:marTop w:val="0"/>
      <w:marBottom w:val="0"/>
      <w:divBdr>
        <w:top w:val="none" w:sz="0" w:space="0" w:color="auto"/>
        <w:left w:val="none" w:sz="0" w:space="0" w:color="auto"/>
        <w:bottom w:val="none" w:sz="0" w:space="0" w:color="auto"/>
        <w:right w:val="none" w:sz="0" w:space="0" w:color="auto"/>
      </w:divBdr>
    </w:div>
    <w:div w:id="1041056709">
      <w:bodyDiv w:val="1"/>
      <w:marLeft w:val="0"/>
      <w:marRight w:val="0"/>
      <w:marTop w:val="0"/>
      <w:marBottom w:val="0"/>
      <w:divBdr>
        <w:top w:val="none" w:sz="0" w:space="0" w:color="auto"/>
        <w:left w:val="none" w:sz="0" w:space="0" w:color="auto"/>
        <w:bottom w:val="none" w:sz="0" w:space="0" w:color="auto"/>
        <w:right w:val="none" w:sz="0" w:space="0" w:color="auto"/>
      </w:divBdr>
    </w:div>
    <w:div w:id="1047148968">
      <w:bodyDiv w:val="1"/>
      <w:marLeft w:val="0"/>
      <w:marRight w:val="0"/>
      <w:marTop w:val="0"/>
      <w:marBottom w:val="0"/>
      <w:divBdr>
        <w:top w:val="none" w:sz="0" w:space="0" w:color="auto"/>
        <w:left w:val="none" w:sz="0" w:space="0" w:color="auto"/>
        <w:bottom w:val="none" w:sz="0" w:space="0" w:color="auto"/>
        <w:right w:val="none" w:sz="0" w:space="0" w:color="auto"/>
      </w:divBdr>
    </w:div>
    <w:div w:id="1052656857">
      <w:bodyDiv w:val="1"/>
      <w:marLeft w:val="0"/>
      <w:marRight w:val="0"/>
      <w:marTop w:val="0"/>
      <w:marBottom w:val="0"/>
      <w:divBdr>
        <w:top w:val="none" w:sz="0" w:space="0" w:color="auto"/>
        <w:left w:val="none" w:sz="0" w:space="0" w:color="auto"/>
        <w:bottom w:val="none" w:sz="0" w:space="0" w:color="auto"/>
        <w:right w:val="none" w:sz="0" w:space="0" w:color="auto"/>
      </w:divBdr>
    </w:div>
    <w:div w:id="1053847023">
      <w:bodyDiv w:val="1"/>
      <w:marLeft w:val="0"/>
      <w:marRight w:val="0"/>
      <w:marTop w:val="0"/>
      <w:marBottom w:val="0"/>
      <w:divBdr>
        <w:top w:val="none" w:sz="0" w:space="0" w:color="auto"/>
        <w:left w:val="none" w:sz="0" w:space="0" w:color="auto"/>
        <w:bottom w:val="none" w:sz="0" w:space="0" w:color="auto"/>
        <w:right w:val="none" w:sz="0" w:space="0" w:color="auto"/>
      </w:divBdr>
    </w:div>
    <w:div w:id="1054811995">
      <w:bodyDiv w:val="1"/>
      <w:marLeft w:val="0"/>
      <w:marRight w:val="0"/>
      <w:marTop w:val="0"/>
      <w:marBottom w:val="0"/>
      <w:divBdr>
        <w:top w:val="none" w:sz="0" w:space="0" w:color="auto"/>
        <w:left w:val="none" w:sz="0" w:space="0" w:color="auto"/>
        <w:bottom w:val="none" w:sz="0" w:space="0" w:color="auto"/>
        <w:right w:val="none" w:sz="0" w:space="0" w:color="auto"/>
      </w:divBdr>
    </w:div>
    <w:div w:id="1055199384">
      <w:bodyDiv w:val="1"/>
      <w:marLeft w:val="0"/>
      <w:marRight w:val="0"/>
      <w:marTop w:val="0"/>
      <w:marBottom w:val="0"/>
      <w:divBdr>
        <w:top w:val="none" w:sz="0" w:space="0" w:color="auto"/>
        <w:left w:val="none" w:sz="0" w:space="0" w:color="auto"/>
        <w:bottom w:val="none" w:sz="0" w:space="0" w:color="auto"/>
        <w:right w:val="none" w:sz="0" w:space="0" w:color="auto"/>
      </w:divBdr>
    </w:div>
    <w:div w:id="1059011472">
      <w:bodyDiv w:val="1"/>
      <w:marLeft w:val="0"/>
      <w:marRight w:val="0"/>
      <w:marTop w:val="0"/>
      <w:marBottom w:val="0"/>
      <w:divBdr>
        <w:top w:val="none" w:sz="0" w:space="0" w:color="auto"/>
        <w:left w:val="none" w:sz="0" w:space="0" w:color="auto"/>
        <w:bottom w:val="none" w:sz="0" w:space="0" w:color="auto"/>
        <w:right w:val="none" w:sz="0" w:space="0" w:color="auto"/>
      </w:divBdr>
    </w:div>
    <w:div w:id="1060129864">
      <w:bodyDiv w:val="1"/>
      <w:marLeft w:val="0"/>
      <w:marRight w:val="0"/>
      <w:marTop w:val="0"/>
      <w:marBottom w:val="0"/>
      <w:divBdr>
        <w:top w:val="none" w:sz="0" w:space="0" w:color="auto"/>
        <w:left w:val="none" w:sz="0" w:space="0" w:color="auto"/>
        <w:bottom w:val="none" w:sz="0" w:space="0" w:color="auto"/>
        <w:right w:val="none" w:sz="0" w:space="0" w:color="auto"/>
      </w:divBdr>
    </w:div>
    <w:div w:id="1061102373">
      <w:bodyDiv w:val="1"/>
      <w:marLeft w:val="0"/>
      <w:marRight w:val="0"/>
      <w:marTop w:val="0"/>
      <w:marBottom w:val="0"/>
      <w:divBdr>
        <w:top w:val="none" w:sz="0" w:space="0" w:color="auto"/>
        <w:left w:val="none" w:sz="0" w:space="0" w:color="auto"/>
        <w:bottom w:val="none" w:sz="0" w:space="0" w:color="auto"/>
        <w:right w:val="none" w:sz="0" w:space="0" w:color="auto"/>
      </w:divBdr>
    </w:div>
    <w:div w:id="1063144269">
      <w:bodyDiv w:val="1"/>
      <w:marLeft w:val="0"/>
      <w:marRight w:val="0"/>
      <w:marTop w:val="0"/>
      <w:marBottom w:val="0"/>
      <w:divBdr>
        <w:top w:val="none" w:sz="0" w:space="0" w:color="auto"/>
        <w:left w:val="none" w:sz="0" w:space="0" w:color="auto"/>
        <w:bottom w:val="none" w:sz="0" w:space="0" w:color="auto"/>
        <w:right w:val="none" w:sz="0" w:space="0" w:color="auto"/>
      </w:divBdr>
    </w:div>
    <w:div w:id="1067533944">
      <w:bodyDiv w:val="1"/>
      <w:marLeft w:val="0"/>
      <w:marRight w:val="0"/>
      <w:marTop w:val="0"/>
      <w:marBottom w:val="0"/>
      <w:divBdr>
        <w:top w:val="none" w:sz="0" w:space="0" w:color="auto"/>
        <w:left w:val="none" w:sz="0" w:space="0" w:color="auto"/>
        <w:bottom w:val="none" w:sz="0" w:space="0" w:color="auto"/>
        <w:right w:val="none" w:sz="0" w:space="0" w:color="auto"/>
      </w:divBdr>
    </w:div>
    <w:div w:id="1068575341">
      <w:bodyDiv w:val="1"/>
      <w:marLeft w:val="0"/>
      <w:marRight w:val="0"/>
      <w:marTop w:val="0"/>
      <w:marBottom w:val="0"/>
      <w:divBdr>
        <w:top w:val="none" w:sz="0" w:space="0" w:color="auto"/>
        <w:left w:val="none" w:sz="0" w:space="0" w:color="auto"/>
        <w:bottom w:val="none" w:sz="0" w:space="0" w:color="auto"/>
        <w:right w:val="none" w:sz="0" w:space="0" w:color="auto"/>
      </w:divBdr>
    </w:div>
    <w:div w:id="1069771206">
      <w:bodyDiv w:val="1"/>
      <w:marLeft w:val="0"/>
      <w:marRight w:val="0"/>
      <w:marTop w:val="0"/>
      <w:marBottom w:val="0"/>
      <w:divBdr>
        <w:top w:val="none" w:sz="0" w:space="0" w:color="auto"/>
        <w:left w:val="none" w:sz="0" w:space="0" w:color="auto"/>
        <w:bottom w:val="none" w:sz="0" w:space="0" w:color="auto"/>
        <w:right w:val="none" w:sz="0" w:space="0" w:color="auto"/>
      </w:divBdr>
    </w:div>
    <w:div w:id="1075053948">
      <w:bodyDiv w:val="1"/>
      <w:marLeft w:val="0"/>
      <w:marRight w:val="0"/>
      <w:marTop w:val="0"/>
      <w:marBottom w:val="0"/>
      <w:divBdr>
        <w:top w:val="none" w:sz="0" w:space="0" w:color="auto"/>
        <w:left w:val="none" w:sz="0" w:space="0" w:color="auto"/>
        <w:bottom w:val="none" w:sz="0" w:space="0" w:color="auto"/>
        <w:right w:val="none" w:sz="0" w:space="0" w:color="auto"/>
      </w:divBdr>
    </w:div>
    <w:div w:id="1075278556">
      <w:bodyDiv w:val="1"/>
      <w:marLeft w:val="0"/>
      <w:marRight w:val="0"/>
      <w:marTop w:val="0"/>
      <w:marBottom w:val="0"/>
      <w:divBdr>
        <w:top w:val="none" w:sz="0" w:space="0" w:color="auto"/>
        <w:left w:val="none" w:sz="0" w:space="0" w:color="auto"/>
        <w:bottom w:val="none" w:sz="0" w:space="0" w:color="auto"/>
        <w:right w:val="none" w:sz="0" w:space="0" w:color="auto"/>
      </w:divBdr>
    </w:div>
    <w:div w:id="1080100393">
      <w:bodyDiv w:val="1"/>
      <w:marLeft w:val="0"/>
      <w:marRight w:val="0"/>
      <w:marTop w:val="0"/>
      <w:marBottom w:val="0"/>
      <w:divBdr>
        <w:top w:val="none" w:sz="0" w:space="0" w:color="auto"/>
        <w:left w:val="none" w:sz="0" w:space="0" w:color="auto"/>
        <w:bottom w:val="none" w:sz="0" w:space="0" w:color="auto"/>
        <w:right w:val="none" w:sz="0" w:space="0" w:color="auto"/>
      </w:divBdr>
    </w:div>
    <w:div w:id="1083382194">
      <w:bodyDiv w:val="1"/>
      <w:marLeft w:val="0"/>
      <w:marRight w:val="0"/>
      <w:marTop w:val="0"/>
      <w:marBottom w:val="0"/>
      <w:divBdr>
        <w:top w:val="none" w:sz="0" w:space="0" w:color="auto"/>
        <w:left w:val="none" w:sz="0" w:space="0" w:color="auto"/>
        <w:bottom w:val="none" w:sz="0" w:space="0" w:color="auto"/>
        <w:right w:val="none" w:sz="0" w:space="0" w:color="auto"/>
      </w:divBdr>
    </w:div>
    <w:div w:id="1090859408">
      <w:bodyDiv w:val="1"/>
      <w:marLeft w:val="0"/>
      <w:marRight w:val="0"/>
      <w:marTop w:val="0"/>
      <w:marBottom w:val="0"/>
      <w:divBdr>
        <w:top w:val="none" w:sz="0" w:space="0" w:color="auto"/>
        <w:left w:val="none" w:sz="0" w:space="0" w:color="auto"/>
        <w:bottom w:val="none" w:sz="0" w:space="0" w:color="auto"/>
        <w:right w:val="none" w:sz="0" w:space="0" w:color="auto"/>
      </w:divBdr>
    </w:div>
    <w:div w:id="1091699839">
      <w:bodyDiv w:val="1"/>
      <w:marLeft w:val="0"/>
      <w:marRight w:val="0"/>
      <w:marTop w:val="0"/>
      <w:marBottom w:val="0"/>
      <w:divBdr>
        <w:top w:val="none" w:sz="0" w:space="0" w:color="auto"/>
        <w:left w:val="none" w:sz="0" w:space="0" w:color="auto"/>
        <w:bottom w:val="none" w:sz="0" w:space="0" w:color="auto"/>
        <w:right w:val="none" w:sz="0" w:space="0" w:color="auto"/>
      </w:divBdr>
    </w:div>
    <w:div w:id="1099569165">
      <w:bodyDiv w:val="1"/>
      <w:marLeft w:val="0"/>
      <w:marRight w:val="0"/>
      <w:marTop w:val="0"/>
      <w:marBottom w:val="0"/>
      <w:divBdr>
        <w:top w:val="none" w:sz="0" w:space="0" w:color="auto"/>
        <w:left w:val="none" w:sz="0" w:space="0" w:color="auto"/>
        <w:bottom w:val="none" w:sz="0" w:space="0" w:color="auto"/>
        <w:right w:val="none" w:sz="0" w:space="0" w:color="auto"/>
      </w:divBdr>
    </w:div>
    <w:div w:id="1103182314">
      <w:bodyDiv w:val="1"/>
      <w:marLeft w:val="0"/>
      <w:marRight w:val="0"/>
      <w:marTop w:val="0"/>
      <w:marBottom w:val="0"/>
      <w:divBdr>
        <w:top w:val="none" w:sz="0" w:space="0" w:color="auto"/>
        <w:left w:val="none" w:sz="0" w:space="0" w:color="auto"/>
        <w:bottom w:val="none" w:sz="0" w:space="0" w:color="auto"/>
        <w:right w:val="none" w:sz="0" w:space="0" w:color="auto"/>
      </w:divBdr>
    </w:div>
    <w:div w:id="1103259248">
      <w:bodyDiv w:val="1"/>
      <w:marLeft w:val="0"/>
      <w:marRight w:val="0"/>
      <w:marTop w:val="0"/>
      <w:marBottom w:val="0"/>
      <w:divBdr>
        <w:top w:val="none" w:sz="0" w:space="0" w:color="auto"/>
        <w:left w:val="none" w:sz="0" w:space="0" w:color="auto"/>
        <w:bottom w:val="none" w:sz="0" w:space="0" w:color="auto"/>
        <w:right w:val="none" w:sz="0" w:space="0" w:color="auto"/>
      </w:divBdr>
    </w:div>
    <w:div w:id="1104883501">
      <w:bodyDiv w:val="1"/>
      <w:marLeft w:val="0"/>
      <w:marRight w:val="0"/>
      <w:marTop w:val="0"/>
      <w:marBottom w:val="0"/>
      <w:divBdr>
        <w:top w:val="none" w:sz="0" w:space="0" w:color="auto"/>
        <w:left w:val="none" w:sz="0" w:space="0" w:color="auto"/>
        <w:bottom w:val="none" w:sz="0" w:space="0" w:color="auto"/>
        <w:right w:val="none" w:sz="0" w:space="0" w:color="auto"/>
      </w:divBdr>
    </w:div>
    <w:div w:id="1110591489">
      <w:bodyDiv w:val="1"/>
      <w:marLeft w:val="0"/>
      <w:marRight w:val="0"/>
      <w:marTop w:val="0"/>
      <w:marBottom w:val="0"/>
      <w:divBdr>
        <w:top w:val="none" w:sz="0" w:space="0" w:color="auto"/>
        <w:left w:val="none" w:sz="0" w:space="0" w:color="auto"/>
        <w:bottom w:val="none" w:sz="0" w:space="0" w:color="auto"/>
        <w:right w:val="none" w:sz="0" w:space="0" w:color="auto"/>
      </w:divBdr>
    </w:div>
    <w:div w:id="1111708664">
      <w:bodyDiv w:val="1"/>
      <w:marLeft w:val="0"/>
      <w:marRight w:val="0"/>
      <w:marTop w:val="0"/>
      <w:marBottom w:val="0"/>
      <w:divBdr>
        <w:top w:val="none" w:sz="0" w:space="0" w:color="auto"/>
        <w:left w:val="none" w:sz="0" w:space="0" w:color="auto"/>
        <w:bottom w:val="none" w:sz="0" w:space="0" w:color="auto"/>
        <w:right w:val="none" w:sz="0" w:space="0" w:color="auto"/>
      </w:divBdr>
    </w:div>
    <w:div w:id="1112625507">
      <w:bodyDiv w:val="1"/>
      <w:marLeft w:val="0"/>
      <w:marRight w:val="0"/>
      <w:marTop w:val="0"/>
      <w:marBottom w:val="0"/>
      <w:divBdr>
        <w:top w:val="none" w:sz="0" w:space="0" w:color="auto"/>
        <w:left w:val="none" w:sz="0" w:space="0" w:color="auto"/>
        <w:bottom w:val="none" w:sz="0" w:space="0" w:color="auto"/>
        <w:right w:val="none" w:sz="0" w:space="0" w:color="auto"/>
      </w:divBdr>
    </w:div>
    <w:div w:id="1114401548">
      <w:bodyDiv w:val="1"/>
      <w:marLeft w:val="0"/>
      <w:marRight w:val="0"/>
      <w:marTop w:val="0"/>
      <w:marBottom w:val="0"/>
      <w:divBdr>
        <w:top w:val="none" w:sz="0" w:space="0" w:color="auto"/>
        <w:left w:val="none" w:sz="0" w:space="0" w:color="auto"/>
        <w:bottom w:val="none" w:sz="0" w:space="0" w:color="auto"/>
        <w:right w:val="none" w:sz="0" w:space="0" w:color="auto"/>
      </w:divBdr>
    </w:div>
    <w:div w:id="1114712725">
      <w:bodyDiv w:val="1"/>
      <w:marLeft w:val="0"/>
      <w:marRight w:val="0"/>
      <w:marTop w:val="0"/>
      <w:marBottom w:val="0"/>
      <w:divBdr>
        <w:top w:val="none" w:sz="0" w:space="0" w:color="auto"/>
        <w:left w:val="none" w:sz="0" w:space="0" w:color="auto"/>
        <w:bottom w:val="none" w:sz="0" w:space="0" w:color="auto"/>
        <w:right w:val="none" w:sz="0" w:space="0" w:color="auto"/>
      </w:divBdr>
    </w:div>
    <w:div w:id="1124537947">
      <w:bodyDiv w:val="1"/>
      <w:marLeft w:val="0"/>
      <w:marRight w:val="0"/>
      <w:marTop w:val="0"/>
      <w:marBottom w:val="0"/>
      <w:divBdr>
        <w:top w:val="none" w:sz="0" w:space="0" w:color="auto"/>
        <w:left w:val="none" w:sz="0" w:space="0" w:color="auto"/>
        <w:bottom w:val="none" w:sz="0" w:space="0" w:color="auto"/>
        <w:right w:val="none" w:sz="0" w:space="0" w:color="auto"/>
      </w:divBdr>
      <w:divsChild>
        <w:div w:id="10298518">
          <w:marLeft w:val="0"/>
          <w:marRight w:val="0"/>
          <w:marTop w:val="0"/>
          <w:marBottom w:val="0"/>
          <w:divBdr>
            <w:top w:val="none" w:sz="0" w:space="0" w:color="auto"/>
            <w:left w:val="none" w:sz="0" w:space="0" w:color="auto"/>
            <w:bottom w:val="none" w:sz="0" w:space="0" w:color="auto"/>
            <w:right w:val="none" w:sz="0" w:space="0" w:color="auto"/>
          </w:divBdr>
        </w:div>
        <w:div w:id="48843344">
          <w:marLeft w:val="0"/>
          <w:marRight w:val="0"/>
          <w:marTop w:val="0"/>
          <w:marBottom w:val="0"/>
          <w:divBdr>
            <w:top w:val="none" w:sz="0" w:space="0" w:color="auto"/>
            <w:left w:val="none" w:sz="0" w:space="0" w:color="auto"/>
            <w:bottom w:val="none" w:sz="0" w:space="0" w:color="auto"/>
            <w:right w:val="none" w:sz="0" w:space="0" w:color="auto"/>
          </w:divBdr>
        </w:div>
        <w:div w:id="470751876">
          <w:marLeft w:val="0"/>
          <w:marRight w:val="0"/>
          <w:marTop w:val="0"/>
          <w:marBottom w:val="0"/>
          <w:divBdr>
            <w:top w:val="none" w:sz="0" w:space="0" w:color="auto"/>
            <w:left w:val="none" w:sz="0" w:space="0" w:color="auto"/>
            <w:bottom w:val="none" w:sz="0" w:space="0" w:color="auto"/>
            <w:right w:val="none" w:sz="0" w:space="0" w:color="auto"/>
          </w:divBdr>
        </w:div>
        <w:div w:id="513351210">
          <w:marLeft w:val="0"/>
          <w:marRight w:val="0"/>
          <w:marTop w:val="0"/>
          <w:marBottom w:val="0"/>
          <w:divBdr>
            <w:top w:val="none" w:sz="0" w:space="0" w:color="auto"/>
            <w:left w:val="none" w:sz="0" w:space="0" w:color="auto"/>
            <w:bottom w:val="none" w:sz="0" w:space="0" w:color="auto"/>
            <w:right w:val="none" w:sz="0" w:space="0" w:color="auto"/>
          </w:divBdr>
        </w:div>
        <w:div w:id="519274022">
          <w:marLeft w:val="0"/>
          <w:marRight w:val="0"/>
          <w:marTop w:val="0"/>
          <w:marBottom w:val="0"/>
          <w:divBdr>
            <w:top w:val="none" w:sz="0" w:space="0" w:color="auto"/>
            <w:left w:val="none" w:sz="0" w:space="0" w:color="auto"/>
            <w:bottom w:val="none" w:sz="0" w:space="0" w:color="auto"/>
            <w:right w:val="none" w:sz="0" w:space="0" w:color="auto"/>
          </w:divBdr>
        </w:div>
        <w:div w:id="799304428">
          <w:marLeft w:val="0"/>
          <w:marRight w:val="0"/>
          <w:marTop w:val="0"/>
          <w:marBottom w:val="0"/>
          <w:divBdr>
            <w:top w:val="none" w:sz="0" w:space="0" w:color="auto"/>
            <w:left w:val="none" w:sz="0" w:space="0" w:color="auto"/>
            <w:bottom w:val="none" w:sz="0" w:space="0" w:color="auto"/>
            <w:right w:val="none" w:sz="0" w:space="0" w:color="auto"/>
          </w:divBdr>
        </w:div>
        <w:div w:id="1507135735">
          <w:marLeft w:val="0"/>
          <w:marRight w:val="0"/>
          <w:marTop w:val="0"/>
          <w:marBottom w:val="0"/>
          <w:divBdr>
            <w:top w:val="none" w:sz="0" w:space="0" w:color="auto"/>
            <w:left w:val="none" w:sz="0" w:space="0" w:color="auto"/>
            <w:bottom w:val="none" w:sz="0" w:space="0" w:color="auto"/>
            <w:right w:val="none" w:sz="0" w:space="0" w:color="auto"/>
          </w:divBdr>
        </w:div>
        <w:div w:id="1536194158">
          <w:marLeft w:val="0"/>
          <w:marRight w:val="0"/>
          <w:marTop w:val="0"/>
          <w:marBottom w:val="0"/>
          <w:divBdr>
            <w:top w:val="none" w:sz="0" w:space="0" w:color="auto"/>
            <w:left w:val="none" w:sz="0" w:space="0" w:color="auto"/>
            <w:bottom w:val="none" w:sz="0" w:space="0" w:color="auto"/>
            <w:right w:val="none" w:sz="0" w:space="0" w:color="auto"/>
          </w:divBdr>
        </w:div>
        <w:div w:id="2073653717">
          <w:marLeft w:val="0"/>
          <w:marRight w:val="0"/>
          <w:marTop w:val="0"/>
          <w:marBottom w:val="0"/>
          <w:divBdr>
            <w:top w:val="none" w:sz="0" w:space="0" w:color="auto"/>
            <w:left w:val="none" w:sz="0" w:space="0" w:color="auto"/>
            <w:bottom w:val="none" w:sz="0" w:space="0" w:color="auto"/>
            <w:right w:val="none" w:sz="0" w:space="0" w:color="auto"/>
          </w:divBdr>
        </w:div>
      </w:divsChild>
    </w:div>
    <w:div w:id="1131097299">
      <w:bodyDiv w:val="1"/>
      <w:marLeft w:val="0"/>
      <w:marRight w:val="0"/>
      <w:marTop w:val="0"/>
      <w:marBottom w:val="0"/>
      <w:divBdr>
        <w:top w:val="none" w:sz="0" w:space="0" w:color="auto"/>
        <w:left w:val="none" w:sz="0" w:space="0" w:color="auto"/>
        <w:bottom w:val="none" w:sz="0" w:space="0" w:color="auto"/>
        <w:right w:val="none" w:sz="0" w:space="0" w:color="auto"/>
      </w:divBdr>
    </w:div>
    <w:div w:id="1131484828">
      <w:bodyDiv w:val="1"/>
      <w:marLeft w:val="0"/>
      <w:marRight w:val="0"/>
      <w:marTop w:val="0"/>
      <w:marBottom w:val="0"/>
      <w:divBdr>
        <w:top w:val="none" w:sz="0" w:space="0" w:color="auto"/>
        <w:left w:val="none" w:sz="0" w:space="0" w:color="auto"/>
        <w:bottom w:val="none" w:sz="0" w:space="0" w:color="auto"/>
        <w:right w:val="none" w:sz="0" w:space="0" w:color="auto"/>
      </w:divBdr>
    </w:div>
    <w:div w:id="1132594671">
      <w:bodyDiv w:val="1"/>
      <w:marLeft w:val="0"/>
      <w:marRight w:val="0"/>
      <w:marTop w:val="0"/>
      <w:marBottom w:val="0"/>
      <w:divBdr>
        <w:top w:val="none" w:sz="0" w:space="0" w:color="auto"/>
        <w:left w:val="none" w:sz="0" w:space="0" w:color="auto"/>
        <w:bottom w:val="none" w:sz="0" w:space="0" w:color="auto"/>
        <w:right w:val="none" w:sz="0" w:space="0" w:color="auto"/>
      </w:divBdr>
    </w:div>
    <w:div w:id="1135637448">
      <w:bodyDiv w:val="1"/>
      <w:marLeft w:val="0"/>
      <w:marRight w:val="0"/>
      <w:marTop w:val="0"/>
      <w:marBottom w:val="0"/>
      <w:divBdr>
        <w:top w:val="none" w:sz="0" w:space="0" w:color="auto"/>
        <w:left w:val="none" w:sz="0" w:space="0" w:color="auto"/>
        <w:bottom w:val="none" w:sz="0" w:space="0" w:color="auto"/>
        <w:right w:val="none" w:sz="0" w:space="0" w:color="auto"/>
      </w:divBdr>
    </w:div>
    <w:div w:id="1138766714">
      <w:bodyDiv w:val="1"/>
      <w:marLeft w:val="0"/>
      <w:marRight w:val="0"/>
      <w:marTop w:val="0"/>
      <w:marBottom w:val="0"/>
      <w:divBdr>
        <w:top w:val="none" w:sz="0" w:space="0" w:color="auto"/>
        <w:left w:val="none" w:sz="0" w:space="0" w:color="auto"/>
        <w:bottom w:val="none" w:sz="0" w:space="0" w:color="auto"/>
        <w:right w:val="none" w:sz="0" w:space="0" w:color="auto"/>
      </w:divBdr>
    </w:div>
    <w:div w:id="1146970521">
      <w:bodyDiv w:val="1"/>
      <w:marLeft w:val="0"/>
      <w:marRight w:val="0"/>
      <w:marTop w:val="0"/>
      <w:marBottom w:val="0"/>
      <w:divBdr>
        <w:top w:val="none" w:sz="0" w:space="0" w:color="auto"/>
        <w:left w:val="none" w:sz="0" w:space="0" w:color="auto"/>
        <w:bottom w:val="none" w:sz="0" w:space="0" w:color="auto"/>
        <w:right w:val="none" w:sz="0" w:space="0" w:color="auto"/>
      </w:divBdr>
    </w:div>
    <w:div w:id="1157570459">
      <w:bodyDiv w:val="1"/>
      <w:marLeft w:val="0"/>
      <w:marRight w:val="0"/>
      <w:marTop w:val="0"/>
      <w:marBottom w:val="0"/>
      <w:divBdr>
        <w:top w:val="none" w:sz="0" w:space="0" w:color="auto"/>
        <w:left w:val="none" w:sz="0" w:space="0" w:color="auto"/>
        <w:bottom w:val="none" w:sz="0" w:space="0" w:color="auto"/>
        <w:right w:val="none" w:sz="0" w:space="0" w:color="auto"/>
      </w:divBdr>
    </w:div>
    <w:div w:id="1158618230">
      <w:bodyDiv w:val="1"/>
      <w:marLeft w:val="0"/>
      <w:marRight w:val="0"/>
      <w:marTop w:val="0"/>
      <w:marBottom w:val="0"/>
      <w:divBdr>
        <w:top w:val="none" w:sz="0" w:space="0" w:color="auto"/>
        <w:left w:val="none" w:sz="0" w:space="0" w:color="auto"/>
        <w:bottom w:val="none" w:sz="0" w:space="0" w:color="auto"/>
        <w:right w:val="none" w:sz="0" w:space="0" w:color="auto"/>
      </w:divBdr>
    </w:div>
    <w:div w:id="1161893381">
      <w:bodyDiv w:val="1"/>
      <w:marLeft w:val="0"/>
      <w:marRight w:val="0"/>
      <w:marTop w:val="0"/>
      <w:marBottom w:val="0"/>
      <w:divBdr>
        <w:top w:val="none" w:sz="0" w:space="0" w:color="auto"/>
        <w:left w:val="none" w:sz="0" w:space="0" w:color="auto"/>
        <w:bottom w:val="none" w:sz="0" w:space="0" w:color="auto"/>
        <w:right w:val="none" w:sz="0" w:space="0" w:color="auto"/>
      </w:divBdr>
    </w:div>
    <w:div w:id="1165511957">
      <w:bodyDiv w:val="1"/>
      <w:marLeft w:val="0"/>
      <w:marRight w:val="0"/>
      <w:marTop w:val="0"/>
      <w:marBottom w:val="0"/>
      <w:divBdr>
        <w:top w:val="none" w:sz="0" w:space="0" w:color="auto"/>
        <w:left w:val="none" w:sz="0" w:space="0" w:color="auto"/>
        <w:bottom w:val="none" w:sz="0" w:space="0" w:color="auto"/>
        <w:right w:val="none" w:sz="0" w:space="0" w:color="auto"/>
      </w:divBdr>
    </w:div>
    <w:div w:id="1167399469">
      <w:bodyDiv w:val="1"/>
      <w:marLeft w:val="0"/>
      <w:marRight w:val="0"/>
      <w:marTop w:val="0"/>
      <w:marBottom w:val="0"/>
      <w:divBdr>
        <w:top w:val="none" w:sz="0" w:space="0" w:color="auto"/>
        <w:left w:val="none" w:sz="0" w:space="0" w:color="auto"/>
        <w:bottom w:val="none" w:sz="0" w:space="0" w:color="auto"/>
        <w:right w:val="none" w:sz="0" w:space="0" w:color="auto"/>
      </w:divBdr>
    </w:div>
    <w:div w:id="1169097072">
      <w:bodyDiv w:val="1"/>
      <w:marLeft w:val="0"/>
      <w:marRight w:val="0"/>
      <w:marTop w:val="0"/>
      <w:marBottom w:val="0"/>
      <w:divBdr>
        <w:top w:val="none" w:sz="0" w:space="0" w:color="auto"/>
        <w:left w:val="none" w:sz="0" w:space="0" w:color="auto"/>
        <w:bottom w:val="none" w:sz="0" w:space="0" w:color="auto"/>
        <w:right w:val="none" w:sz="0" w:space="0" w:color="auto"/>
      </w:divBdr>
    </w:div>
    <w:div w:id="1169293604">
      <w:bodyDiv w:val="1"/>
      <w:marLeft w:val="0"/>
      <w:marRight w:val="0"/>
      <w:marTop w:val="0"/>
      <w:marBottom w:val="0"/>
      <w:divBdr>
        <w:top w:val="none" w:sz="0" w:space="0" w:color="auto"/>
        <w:left w:val="none" w:sz="0" w:space="0" w:color="auto"/>
        <w:bottom w:val="none" w:sz="0" w:space="0" w:color="auto"/>
        <w:right w:val="none" w:sz="0" w:space="0" w:color="auto"/>
      </w:divBdr>
    </w:div>
    <w:div w:id="1172836475">
      <w:bodyDiv w:val="1"/>
      <w:marLeft w:val="0"/>
      <w:marRight w:val="0"/>
      <w:marTop w:val="0"/>
      <w:marBottom w:val="0"/>
      <w:divBdr>
        <w:top w:val="none" w:sz="0" w:space="0" w:color="auto"/>
        <w:left w:val="none" w:sz="0" w:space="0" w:color="auto"/>
        <w:bottom w:val="none" w:sz="0" w:space="0" w:color="auto"/>
        <w:right w:val="none" w:sz="0" w:space="0" w:color="auto"/>
      </w:divBdr>
    </w:div>
    <w:div w:id="1174416058">
      <w:bodyDiv w:val="1"/>
      <w:marLeft w:val="0"/>
      <w:marRight w:val="0"/>
      <w:marTop w:val="0"/>
      <w:marBottom w:val="0"/>
      <w:divBdr>
        <w:top w:val="none" w:sz="0" w:space="0" w:color="auto"/>
        <w:left w:val="none" w:sz="0" w:space="0" w:color="auto"/>
        <w:bottom w:val="none" w:sz="0" w:space="0" w:color="auto"/>
        <w:right w:val="none" w:sz="0" w:space="0" w:color="auto"/>
      </w:divBdr>
    </w:div>
    <w:div w:id="1178034039">
      <w:bodyDiv w:val="1"/>
      <w:marLeft w:val="0"/>
      <w:marRight w:val="0"/>
      <w:marTop w:val="0"/>
      <w:marBottom w:val="0"/>
      <w:divBdr>
        <w:top w:val="none" w:sz="0" w:space="0" w:color="auto"/>
        <w:left w:val="none" w:sz="0" w:space="0" w:color="auto"/>
        <w:bottom w:val="none" w:sz="0" w:space="0" w:color="auto"/>
        <w:right w:val="none" w:sz="0" w:space="0" w:color="auto"/>
      </w:divBdr>
    </w:div>
    <w:div w:id="1182089559">
      <w:bodyDiv w:val="1"/>
      <w:marLeft w:val="0"/>
      <w:marRight w:val="0"/>
      <w:marTop w:val="0"/>
      <w:marBottom w:val="0"/>
      <w:divBdr>
        <w:top w:val="none" w:sz="0" w:space="0" w:color="auto"/>
        <w:left w:val="none" w:sz="0" w:space="0" w:color="auto"/>
        <w:bottom w:val="none" w:sz="0" w:space="0" w:color="auto"/>
        <w:right w:val="none" w:sz="0" w:space="0" w:color="auto"/>
      </w:divBdr>
    </w:div>
    <w:div w:id="1182478139">
      <w:bodyDiv w:val="1"/>
      <w:marLeft w:val="0"/>
      <w:marRight w:val="0"/>
      <w:marTop w:val="0"/>
      <w:marBottom w:val="0"/>
      <w:divBdr>
        <w:top w:val="none" w:sz="0" w:space="0" w:color="auto"/>
        <w:left w:val="none" w:sz="0" w:space="0" w:color="auto"/>
        <w:bottom w:val="none" w:sz="0" w:space="0" w:color="auto"/>
        <w:right w:val="none" w:sz="0" w:space="0" w:color="auto"/>
      </w:divBdr>
    </w:div>
    <w:div w:id="1192644843">
      <w:bodyDiv w:val="1"/>
      <w:marLeft w:val="0"/>
      <w:marRight w:val="0"/>
      <w:marTop w:val="0"/>
      <w:marBottom w:val="0"/>
      <w:divBdr>
        <w:top w:val="none" w:sz="0" w:space="0" w:color="auto"/>
        <w:left w:val="none" w:sz="0" w:space="0" w:color="auto"/>
        <w:bottom w:val="none" w:sz="0" w:space="0" w:color="auto"/>
        <w:right w:val="none" w:sz="0" w:space="0" w:color="auto"/>
      </w:divBdr>
    </w:div>
    <w:div w:id="1192911347">
      <w:bodyDiv w:val="1"/>
      <w:marLeft w:val="0"/>
      <w:marRight w:val="0"/>
      <w:marTop w:val="0"/>
      <w:marBottom w:val="0"/>
      <w:divBdr>
        <w:top w:val="none" w:sz="0" w:space="0" w:color="auto"/>
        <w:left w:val="none" w:sz="0" w:space="0" w:color="auto"/>
        <w:bottom w:val="none" w:sz="0" w:space="0" w:color="auto"/>
        <w:right w:val="none" w:sz="0" w:space="0" w:color="auto"/>
      </w:divBdr>
    </w:div>
    <w:div w:id="1194074672">
      <w:bodyDiv w:val="1"/>
      <w:marLeft w:val="0"/>
      <w:marRight w:val="0"/>
      <w:marTop w:val="0"/>
      <w:marBottom w:val="0"/>
      <w:divBdr>
        <w:top w:val="none" w:sz="0" w:space="0" w:color="auto"/>
        <w:left w:val="none" w:sz="0" w:space="0" w:color="auto"/>
        <w:bottom w:val="none" w:sz="0" w:space="0" w:color="auto"/>
        <w:right w:val="none" w:sz="0" w:space="0" w:color="auto"/>
      </w:divBdr>
    </w:div>
    <w:div w:id="1198391355">
      <w:bodyDiv w:val="1"/>
      <w:marLeft w:val="0"/>
      <w:marRight w:val="0"/>
      <w:marTop w:val="0"/>
      <w:marBottom w:val="0"/>
      <w:divBdr>
        <w:top w:val="none" w:sz="0" w:space="0" w:color="auto"/>
        <w:left w:val="none" w:sz="0" w:space="0" w:color="auto"/>
        <w:bottom w:val="none" w:sz="0" w:space="0" w:color="auto"/>
        <w:right w:val="none" w:sz="0" w:space="0" w:color="auto"/>
      </w:divBdr>
    </w:div>
    <w:div w:id="1200389337">
      <w:bodyDiv w:val="1"/>
      <w:marLeft w:val="0"/>
      <w:marRight w:val="0"/>
      <w:marTop w:val="0"/>
      <w:marBottom w:val="0"/>
      <w:divBdr>
        <w:top w:val="none" w:sz="0" w:space="0" w:color="auto"/>
        <w:left w:val="none" w:sz="0" w:space="0" w:color="auto"/>
        <w:bottom w:val="none" w:sz="0" w:space="0" w:color="auto"/>
        <w:right w:val="none" w:sz="0" w:space="0" w:color="auto"/>
      </w:divBdr>
    </w:div>
    <w:div w:id="1203327796">
      <w:bodyDiv w:val="1"/>
      <w:marLeft w:val="0"/>
      <w:marRight w:val="0"/>
      <w:marTop w:val="0"/>
      <w:marBottom w:val="0"/>
      <w:divBdr>
        <w:top w:val="none" w:sz="0" w:space="0" w:color="auto"/>
        <w:left w:val="none" w:sz="0" w:space="0" w:color="auto"/>
        <w:bottom w:val="none" w:sz="0" w:space="0" w:color="auto"/>
        <w:right w:val="none" w:sz="0" w:space="0" w:color="auto"/>
      </w:divBdr>
    </w:div>
    <w:div w:id="1209536292">
      <w:bodyDiv w:val="1"/>
      <w:marLeft w:val="0"/>
      <w:marRight w:val="0"/>
      <w:marTop w:val="0"/>
      <w:marBottom w:val="0"/>
      <w:divBdr>
        <w:top w:val="none" w:sz="0" w:space="0" w:color="auto"/>
        <w:left w:val="none" w:sz="0" w:space="0" w:color="auto"/>
        <w:bottom w:val="none" w:sz="0" w:space="0" w:color="auto"/>
        <w:right w:val="none" w:sz="0" w:space="0" w:color="auto"/>
      </w:divBdr>
    </w:div>
    <w:div w:id="1216041464">
      <w:bodyDiv w:val="1"/>
      <w:marLeft w:val="0"/>
      <w:marRight w:val="0"/>
      <w:marTop w:val="0"/>
      <w:marBottom w:val="0"/>
      <w:divBdr>
        <w:top w:val="none" w:sz="0" w:space="0" w:color="auto"/>
        <w:left w:val="none" w:sz="0" w:space="0" w:color="auto"/>
        <w:bottom w:val="none" w:sz="0" w:space="0" w:color="auto"/>
        <w:right w:val="none" w:sz="0" w:space="0" w:color="auto"/>
      </w:divBdr>
    </w:div>
    <w:div w:id="1219442277">
      <w:bodyDiv w:val="1"/>
      <w:marLeft w:val="0"/>
      <w:marRight w:val="0"/>
      <w:marTop w:val="0"/>
      <w:marBottom w:val="0"/>
      <w:divBdr>
        <w:top w:val="none" w:sz="0" w:space="0" w:color="auto"/>
        <w:left w:val="none" w:sz="0" w:space="0" w:color="auto"/>
        <w:bottom w:val="none" w:sz="0" w:space="0" w:color="auto"/>
        <w:right w:val="none" w:sz="0" w:space="0" w:color="auto"/>
      </w:divBdr>
    </w:div>
    <w:div w:id="1225138299">
      <w:bodyDiv w:val="1"/>
      <w:marLeft w:val="0"/>
      <w:marRight w:val="0"/>
      <w:marTop w:val="0"/>
      <w:marBottom w:val="0"/>
      <w:divBdr>
        <w:top w:val="none" w:sz="0" w:space="0" w:color="auto"/>
        <w:left w:val="none" w:sz="0" w:space="0" w:color="auto"/>
        <w:bottom w:val="none" w:sz="0" w:space="0" w:color="auto"/>
        <w:right w:val="none" w:sz="0" w:space="0" w:color="auto"/>
      </w:divBdr>
    </w:div>
    <w:div w:id="1227686488">
      <w:bodyDiv w:val="1"/>
      <w:marLeft w:val="0"/>
      <w:marRight w:val="0"/>
      <w:marTop w:val="0"/>
      <w:marBottom w:val="0"/>
      <w:divBdr>
        <w:top w:val="none" w:sz="0" w:space="0" w:color="auto"/>
        <w:left w:val="none" w:sz="0" w:space="0" w:color="auto"/>
        <w:bottom w:val="none" w:sz="0" w:space="0" w:color="auto"/>
        <w:right w:val="none" w:sz="0" w:space="0" w:color="auto"/>
      </w:divBdr>
    </w:div>
    <w:div w:id="1230388271">
      <w:bodyDiv w:val="1"/>
      <w:marLeft w:val="0"/>
      <w:marRight w:val="0"/>
      <w:marTop w:val="0"/>
      <w:marBottom w:val="0"/>
      <w:divBdr>
        <w:top w:val="none" w:sz="0" w:space="0" w:color="auto"/>
        <w:left w:val="none" w:sz="0" w:space="0" w:color="auto"/>
        <w:bottom w:val="none" w:sz="0" w:space="0" w:color="auto"/>
        <w:right w:val="none" w:sz="0" w:space="0" w:color="auto"/>
      </w:divBdr>
    </w:div>
    <w:div w:id="1238904536">
      <w:bodyDiv w:val="1"/>
      <w:marLeft w:val="0"/>
      <w:marRight w:val="0"/>
      <w:marTop w:val="0"/>
      <w:marBottom w:val="0"/>
      <w:divBdr>
        <w:top w:val="none" w:sz="0" w:space="0" w:color="auto"/>
        <w:left w:val="none" w:sz="0" w:space="0" w:color="auto"/>
        <w:bottom w:val="none" w:sz="0" w:space="0" w:color="auto"/>
        <w:right w:val="none" w:sz="0" w:space="0" w:color="auto"/>
      </w:divBdr>
    </w:div>
    <w:div w:id="1242443719">
      <w:bodyDiv w:val="1"/>
      <w:marLeft w:val="0"/>
      <w:marRight w:val="0"/>
      <w:marTop w:val="0"/>
      <w:marBottom w:val="0"/>
      <w:divBdr>
        <w:top w:val="none" w:sz="0" w:space="0" w:color="auto"/>
        <w:left w:val="none" w:sz="0" w:space="0" w:color="auto"/>
        <w:bottom w:val="none" w:sz="0" w:space="0" w:color="auto"/>
        <w:right w:val="none" w:sz="0" w:space="0" w:color="auto"/>
      </w:divBdr>
    </w:div>
    <w:div w:id="1244681156">
      <w:bodyDiv w:val="1"/>
      <w:marLeft w:val="0"/>
      <w:marRight w:val="0"/>
      <w:marTop w:val="0"/>
      <w:marBottom w:val="0"/>
      <w:divBdr>
        <w:top w:val="none" w:sz="0" w:space="0" w:color="auto"/>
        <w:left w:val="none" w:sz="0" w:space="0" w:color="auto"/>
        <w:bottom w:val="none" w:sz="0" w:space="0" w:color="auto"/>
        <w:right w:val="none" w:sz="0" w:space="0" w:color="auto"/>
      </w:divBdr>
    </w:div>
    <w:div w:id="1253005210">
      <w:bodyDiv w:val="1"/>
      <w:marLeft w:val="0"/>
      <w:marRight w:val="0"/>
      <w:marTop w:val="0"/>
      <w:marBottom w:val="0"/>
      <w:divBdr>
        <w:top w:val="none" w:sz="0" w:space="0" w:color="auto"/>
        <w:left w:val="none" w:sz="0" w:space="0" w:color="auto"/>
        <w:bottom w:val="none" w:sz="0" w:space="0" w:color="auto"/>
        <w:right w:val="none" w:sz="0" w:space="0" w:color="auto"/>
      </w:divBdr>
    </w:div>
    <w:div w:id="1253972644">
      <w:bodyDiv w:val="1"/>
      <w:marLeft w:val="0"/>
      <w:marRight w:val="0"/>
      <w:marTop w:val="0"/>
      <w:marBottom w:val="0"/>
      <w:divBdr>
        <w:top w:val="none" w:sz="0" w:space="0" w:color="auto"/>
        <w:left w:val="none" w:sz="0" w:space="0" w:color="auto"/>
        <w:bottom w:val="none" w:sz="0" w:space="0" w:color="auto"/>
        <w:right w:val="none" w:sz="0" w:space="0" w:color="auto"/>
      </w:divBdr>
    </w:div>
    <w:div w:id="1255868819">
      <w:bodyDiv w:val="1"/>
      <w:marLeft w:val="0"/>
      <w:marRight w:val="0"/>
      <w:marTop w:val="0"/>
      <w:marBottom w:val="0"/>
      <w:divBdr>
        <w:top w:val="none" w:sz="0" w:space="0" w:color="auto"/>
        <w:left w:val="none" w:sz="0" w:space="0" w:color="auto"/>
        <w:bottom w:val="none" w:sz="0" w:space="0" w:color="auto"/>
        <w:right w:val="none" w:sz="0" w:space="0" w:color="auto"/>
      </w:divBdr>
    </w:div>
    <w:div w:id="1259562587">
      <w:bodyDiv w:val="1"/>
      <w:marLeft w:val="0"/>
      <w:marRight w:val="0"/>
      <w:marTop w:val="0"/>
      <w:marBottom w:val="0"/>
      <w:divBdr>
        <w:top w:val="none" w:sz="0" w:space="0" w:color="auto"/>
        <w:left w:val="none" w:sz="0" w:space="0" w:color="auto"/>
        <w:bottom w:val="none" w:sz="0" w:space="0" w:color="auto"/>
        <w:right w:val="none" w:sz="0" w:space="0" w:color="auto"/>
      </w:divBdr>
    </w:div>
    <w:div w:id="1261450988">
      <w:bodyDiv w:val="1"/>
      <w:marLeft w:val="0"/>
      <w:marRight w:val="0"/>
      <w:marTop w:val="0"/>
      <w:marBottom w:val="0"/>
      <w:divBdr>
        <w:top w:val="none" w:sz="0" w:space="0" w:color="auto"/>
        <w:left w:val="none" w:sz="0" w:space="0" w:color="auto"/>
        <w:bottom w:val="none" w:sz="0" w:space="0" w:color="auto"/>
        <w:right w:val="none" w:sz="0" w:space="0" w:color="auto"/>
      </w:divBdr>
    </w:div>
    <w:div w:id="1262491262">
      <w:bodyDiv w:val="1"/>
      <w:marLeft w:val="0"/>
      <w:marRight w:val="0"/>
      <w:marTop w:val="0"/>
      <w:marBottom w:val="0"/>
      <w:divBdr>
        <w:top w:val="none" w:sz="0" w:space="0" w:color="auto"/>
        <w:left w:val="none" w:sz="0" w:space="0" w:color="auto"/>
        <w:bottom w:val="none" w:sz="0" w:space="0" w:color="auto"/>
        <w:right w:val="none" w:sz="0" w:space="0" w:color="auto"/>
      </w:divBdr>
    </w:div>
    <w:div w:id="1263757740">
      <w:bodyDiv w:val="1"/>
      <w:marLeft w:val="0"/>
      <w:marRight w:val="0"/>
      <w:marTop w:val="0"/>
      <w:marBottom w:val="0"/>
      <w:divBdr>
        <w:top w:val="none" w:sz="0" w:space="0" w:color="auto"/>
        <w:left w:val="none" w:sz="0" w:space="0" w:color="auto"/>
        <w:bottom w:val="none" w:sz="0" w:space="0" w:color="auto"/>
        <w:right w:val="none" w:sz="0" w:space="0" w:color="auto"/>
      </w:divBdr>
    </w:div>
    <w:div w:id="1266038702">
      <w:bodyDiv w:val="1"/>
      <w:marLeft w:val="0"/>
      <w:marRight w:val="0"/>
      <w:marTop w:val="0"/>
      <w:marBottom w:val="0"/>
      <w:divBdr>
        <w:top w:val="none" w:sz="0" w:space="0" w:color="auto"/>
        <w:left w:val="none" w:sz="0" w:space="0" w:color="auto"/>
        <w:bottom w:val="none" w:sz="0" w:space="0" w:color="auto"/>
        <w:right w:val="none" w:sz="0" w:space="0" w:color="auto"/>
      </w:divBdr>
      <w:divsChild>
        <w:div w:id="593707521">
          <w:marLeft w:val="0"/>
          <w:marRight w:val="0"/>
          <w:marTop w:val="0"/>
          <w:marBottom w:val="0"/>
          <w:divBdr>
            <w:top w:val="none" w:sz="0" w:space="0" w:color="auto"/>
            <w:left w:val="none" w:sz="0" w:space="0" w:color="auto"/>
            <w:bottom w:val="none" w:sz="0" w:space="0" w:color="auto"/>
            <w:right w:val="none" w:sz="0" w:space="0" w:color="auto"/>
          </w:divBdr>
        </w:div>
      </w:divsChild>
    </w:div>
    <w:div w:id="1266887522">
      <w:bodyDiv w:val="1"/>
      <w:marLeft w:val="0"/>
      <w:marRight w:val="0"/>
      <w:marTop w:val="0"/>
      <w:marBottom w:val="0"/>
      <w:divBdr>
        <w:top w:val="none" w:sz="0" w:space="0" w:color="auto"/>
        <w:left w:val="none" w:sz="0" w:space="0" w:color="auto"/>
        <w:bottom w:val="none" w:sz="0" w:space="0" w:color="auto"/>
        <w:right w:val="none" w:sz="0" w:space="0" w:color="auto"/>
      </w:divBdr>
    </w:div>
    <w:div w:id="1272467435">
      <w:bodyDiv w:val="1"/>
      <w:marLeft w:val="0"/>
      <w:marRight w:val="0"/>
      <w:marTop w:val="0"/>
      <w:marBottom w:val="0"/>
      <w:divBdr>
        <w:top w:val="none" w:sz="0" w:space="0" w:color="auto"/>
        <w:left w:val="none" w:sz="0" w:space="0" w:color="auto"/>
        <w:bottom w:val="none" w:sz="0" w:space="0" w:color="auto"/>
        <w:right w:val="none" w:sz="0" w:space="0" w:color="auto"/>
      </w:divBdr>
    </w:div>
    <w:div w:id="1273787425">
      <w:bodyDiv w:val="1"/>
      <w:marLeft w:val="0"/>
      <w:marRight w:val="0"/>
      <w:marTop w:val="0"/>
      <w:marBottom w:val="0"/>
      <w:divBdr>
        <w:top w:val="none" w:sz="0" w:space="0" w:color="auto"/>
        <w:left w:val="none" w:sz="0" w:space="0" w:color="auto"/>
        <w:bottom w:val="none" w:sz="0" w:space="0" w:color="auto"/>
        <w:right w:val="none" w:sz="0" w:space="0" w:color="auto"/>
      </w:divBdr>
    </w:div>
    <w:div w:id="1278441983">
      <w:bodyDiv w:val="1"/>
      <w:marLeft w:val="0"/>
      <w:marRight w:val="0"/>
      <w:marTop w:val="0"/>
      <w:marBottom w:val="0"/>
      <w:divBdr>
        <w:top w:val="none" w:sz="0" w:space="0" w:color="auto"/>
        <w:left w:val="none" w:sz="0" w:space="0" w:color="auto"/>
        <w:bottom w:val="none" w:sz="0" w:space="0" w:color="auto"/>
        <w:right w:val="none" w:sz="0" w:space="0" w:color="auto"/>
      </w:divBdr>
    </w:div>
    <w:div w:id="1279483273">
      <w:bodyDiv w:val="1"/>
      <w:marLeft w:val="0"/>
      <w:marRight w:val="0"/>
      <w:marTop w:val="0"/>
      <w:marBottom w:val="0"/>
      <w:divBdr>
        <w:top w:val="none" w:sz="0" w:space="0" w:color="auto"/>
        <w:left w:val="none" w:sz="0" w:space="0" w:color="auto"/>
        <w:bottom w:val="none" w:sz="0" w:space="0" w:color="auto"/>
        <w:right w:val="none" w:sz="0" w:space="0" w:color="auto"/>
      </w:divBdr>
    </w:div>
    <w:div w:id="1279990768">
      <w:bodyDiv w:val="1"/>
      <w:marLeft w:val="0"/>
      <w:marRight w:val="0"/>
      <w:marTop w:val="0"/>
      <w:marBottom w:val="0"/>
      <w:divBdr>
        <w:top w:val="none" w:sz="0" w:space="0" w:color="auto"/>
        <w:left w:val="none" w:sz="0" w:space="0" w:color="auto"/>
        <w:bottom w:val="none" w:sz="0" w:space="0" w:color="auto"/>
        <w:right w:val="none" w:sz="0" w:space="0" w:color="auto"/>
      </w:divBdr>
    </w:div>
    <w:div w:id="1281914982">
      <w:bodyDiv w:val="1"/>
      <w:marLeft w:val="0"/>
      <w:marRight w:val="0"/>
      <w:marTop w:val="0"/>
      <w:marBottom w:val="0"/>
      <w:divBdr>
        <w:top w:val="none" w:sz="0" w:space="0" w:color="auto"/>
        <w:left w:val="none" w:sz="0" w:space="0" w:color="auto"/>
        <w:bottom w:val="none" w:sz="0" w:space="0" w:color="auto"/>
        <w:right w:val="none" w:sz="0" w:space="0" w:color="auto"/>
      </w:divBdr>
    </w:div>
    <w:div w:id="1283147582">
      <w:bodyDiv w:val="1"/>
      <w:marLeft w:val="0"/>
      <w:marRight w:val="0"/>
      <w:marTop w:val="0"/>
      <w:marBottom w:val="0"/>
      <w:divBdr>
        <w:top w:val="none" w:sz="0" w:space="0" w:color="auto"/>
        <w:left w:val="none" w:sz="0" w:space="0" w:color="auto"/>
        <w:bottom w:val="none" w:sz="0" w:space="0" w:color="auto"/>
        <w:right w:val="none" w:sz="0" w:space="0" w:color="auto"/>
      </w:divBdr>
    </w:div>
    <w:div w:id="1285698487">
      <w:bodyDiv w:val="1"/>
      <w:marLeft w:val="0"/>
      <w:marRight w:val="0"/>
      <w:marTop w:val="0"/>
      <w:marBottom w:val="0"/>
      <w:divBdr>
        <w:top w:val="none" w:sz="0" w:space="0" w:color="auto"/>
        <w:left w:val="none" w:sz="0" w:space="0" w:color="auto"/>
        <w:bottom w:val="none" w:sz="0" w:space="0" w:color="auto"/>
        <w:right w:val="none" w:sz="0" w:space="0" w:color="auto"/>
      </w:divBdr>
    </w:div>
    <w:div w:id="1286616275">
      <w:bodyDiv w:val="1"/>
      <w:marLeft w:val="0"/>
      <w:marRight w:val="0"/>
      <w:marTop w:val="0"/>
      <w:marBottom w:val="0"/>
      <w:divBdr>
        <w:top w:val="none" w:sz="0" w:space="0" w:color="auto"/>
        <w:left w:val="none" w:sz="0" w:space="0" w:color="auto"/>
        <w:bottom w:val="none" w:sz="0" w:space="0" w:color="auto"/>
        <w:right w:val="none" w:sz="0" w:space="0" w:color="auto"/>
      </w:divBdr>
    </w:div>
    <w:div w:id="1290551486">
      <w:bodyDiv w:val="1"/>
      <w:marLeft w:val="0"/>
      <w:marRight w:val="0"/>
      <w:marTop w:val="0"/>
      <w:marBottom w:val="0"/>
      <w:divBdr>
        <w:top w:val="none" w:sz="0" w:space="0" w:color="auto"/>
        <w:left w:val="none" w:sz="0" w:space="0" w:color="auto"/>
        <w:bottom w:val="none" w:sz="0" w:space="0" w:color="auto"/>
        <w:right w:val="none" w:sz="0" w:space="0" w:color="auto"/>
      </w:divBdr>
    </w:div>
    <w:div w:id="1298418617">
      <w:bodyDiv w:val="1"/>
      <w:marLeft w:val="0"/>
      <w:marRight w:val="0"/>
      <w:marTop w:val="0"/>
      <w:marBottom w:val="0"/>
      <w:divBdr>
        <w:top w:val="none" w:sz="0" w:space="0" w:color="auto"/>
        <w:left w:val="none" w:sz="0" w:space="0" w:color="auto"/>
        <w:bottom w:val="none" w:sz="0" w:space="0" w:color="auto"/>
        <w:right w:val="none" w:sz="0" w:space="0" w:color="auto"/>
      </w:divBdr>
    </w:div>
    <w:div w:id="1300304977">
      <w:bodyDiv w:val="1"/>
      <w:marLeft w:val="0"/>
      <w:marRight w:val="0"/>
      <w:marTop w:val="0"/>
      <w:marBottom w:val="0"/>
      <w:divBdr>
        <w:top w:val="none" w:sz="0" w:space="0" w:color="auto"/>
        <w:left w:val="none" w:sz="0" w:space="0" w:color="auto"/>
        <w:bottom w:val="none" w:sz="0" w:space="0" w:color="auto"/>
        <w:right w:val="none" w:sz="0" w:space="0" w:color="auto"/>
      </w:divBdr>
    </w:div>
    <w:div w:id="1302465216">
      <w:bodyDiv w:val="1"/>
      <w:marLeft w:val="0"/>
      <w:marRight w:val="0"/>
      <w:marTop w:val="0"/>
      <w:marBottom w:val="0"/>
      <w:divBdr>
        <w:top w:val="none" w:sz="0" w:space="0" w:color="auto"/>
        <w:left w:val="none" w:sz="0" w:space="0" w:color="auto"/>
        <w:bottom w:val="none" w:sz="0" w:space="0" w:color="auto"/>
        <w:right w:val="none" w:sz="0" w:space="0" w:color="auto"/>
      </w:divBdr>
    </w:div>
    <w:div w:id="1306933448">
      <w:bodyDiv w:val="1"/>
      <w:marLeft w:val="0"/>
      <w:marRight w:val="0"/>
      <w:marTop w:val="0"/>
      <w:marBottom w:val="0"/>
      <w:divBdr>
        <w:top w:val="none" w:sz="0" w:space="0" w:color="auto"/>
        <w:left w:val="none" w:sz="0" w:space="0" w:color="auto"/>
        <w:bottom w:val="none" w:sz="0" w:space="0" w:color="auto"/>
        <w:right w:val="none" w:sz="0" w:space="0" w:color="auto"/>
      </w:divBdr>
    </w:div>
    <w:div w:id="1307051046">
      <w:bodyDiv w:val="1"/>
      <w:marLeft w:val="0"/>
      <w:marRight w:val="0"/>
      <w:marTop w:val="0"/>
      <w:marBottom w:val="0"/>
      <w:divBdr>
        <w:top w:val="none" w:sz="0" w:space="0" w:color="auto"/>
        <w:left w:val="none" w:sz="0" w:space="0" w:color="auto"/>
        <w:bottom w:val="none" w:sz="0" w:space="0" w:color="auto"/>
        <w:right w:val="none" w:sz="0" w:space="0" w:color="auto"/>
      </w:divBdr>
    </w:div>
    <w:div w:id="1309170112">
      <w:bodyDiv w:val="1"/>
      <w:marLeft w:val="0"/>
      <w:marRight w:val="0"/>
      <w:marTop w:val="0"/>
      <w:marBottom w:val="0"/>
      <w:divBdr>
        <w:top w:val="none" w:sz="0" w:space="0" w:color="auto"/>
        <w:left w:val="none" w:sz="0" w:space="0" w:color="auto"/>
        <w:bottom w:val="none" w:sz="0" w:space="0" w:color="auto"/>
        <w:right w:val="none" w:sz="0" w:space="0" w:color="auto"/>
      </w:divBdr>
    </w:div>
    <w:div w:id="1309170745">
      <w:bodyDiv w:val="1"/>
      <w:marLeft w:val="0"/>
      <w:marRight w:val="0"/>
      <w:marTop w:val="0"/>
      <w:marBottom w:val="0"/>
      <w:divBdr>
        <w:top w:val="none" w:sz="0" w:space="0" w:color="auto"/>
        <w:left w:val="none" w:sz="0" w:space="0" w:color="auto"/>
        <w:bottom w:val="none" w:sz="0" w:space="0" w:color="auto"/>
        <w:right w:val="none" w:sz="0" w:space="0" w:color="auto"/>
      </w:divBdr>
    </w:div>
    <w:div w:id="1310019869">
      <w:bodyDiv w:val="1"/>
      <w:marLeft w:val="0"/>
      <w:marRight w:val="0"/>
      <w:marTop w:val="0"/>
      <w:marBottom w:val="0"/>
      <w:divBdr>
        <w:top w:val="none" w:sz="0" w:space="0" w:color="auto"/>
        <w:left w:val="none" w:sz="0" w:space="0" w:color="auto"/>
        <w:bottom w:val="none" w:sz="0" w:space="0" w:color="auto"/>
        <w:right w:val="none" w:sz="0" w:space="0" w:color="auto"/>
      </w:divBdr>
    </w:div>
    <w:div w:id="1312713803">
      <w:bodyDiv w:val="1"/>
      <w:marLeft w:val="0"/>
      <w:marRight w:val="0"/>
      <w:marTop w:val="0"/>
      <w:marBottom w:val="0"/>
      <w:divBdr>
        <w:top w:val="none" w:sz="0" w:space="0" w:color="auto"/>
        <w:left w:val="none" w:sz="0" w:space="0" w:color="auto"/>
        <w:bottom w:val="none" w:sz="0" w:space="0" w:color="auto"/>
        <w:right w:val="none" w:sz="0" w:space="0" w:color="auto"/>
      </w:divBdr>
    </w:div>
    <w:div w:id="1315798594">
      <w:bodyDiv w:val="1"/>
      <w:marLeft w:val="0"/>
      <w:marRight w:val="0"/>
      <w:marTop w:val="0"/>
      <w:marBottom w:val="0"/>
      <w:divBdr>
        <w:top w:val="none" w:sz="0" w:space="0" w:color="auto"/>
        <w:left w:val="none" w:sz="0" w:space="0" w:color="auto"/>
        <w:bottom w:val="none" w:sz="0" w:space="0" w:color="auto"/>
        <w:right w:val="none" w:sz="0" w:space="0" w:color="auto"/>
      </w:divBdr>
    </w:div>
    <w:div w:id="1316881288">
      <w:bodyDiv w:val="1"/>
      <w:marLeft w:val="0"/>
      <w:marRight w:val="0"/>
      <w:marTop w:val="0"/>
      <w:marBottom w:val="0"/>
      <w:divBdr>
        <w:top w:val="none" w:sz="0" w:space="0" w:color="auto"/>
        <w:left w:val="none" w:sz="0" w:space="0" w:color="auto"/>
        <w:bottom w:val="none" w:sz="0" w:space="0" w:color="auto"/>
        <w:right w:val="none" w:sz="0" w:space="0" w:color="auto"/>
      </w:divBdr>
    </w:div>
    <w:div w:id="1319074870">
      <w:bodyDiv w:val="1"/>
      <w:marLeft w:val="0"/>
      <w:marRight w:val="0"/>
      <w:marTop w:val="0"/>
      <w:marBottom w:val="0"/>
      <w:divBdr>
        <w:top w:val="none" w:sz="0" w:space="0" w:color="auto"/>
        <w:left w:val="none" w:sz="0" w:space="0" w:color="auto"/>
        <w:bottom w:val="none" w:sz="0" w:space="0" w:color="auto"/>
        <w:right w:val="none" w:sz="0" w:space="0" w:color="auto"/>
      </w:divBdr>
    </w:div>
    <w:div w:id="1324044109">
      <w:bodyDiv w:val="1"/>
      <w:marLeft w:val="0"/>
      <w:marRight w:val="0"/>
      <w:marTop w:val="0"/>
      <w:marBottom w:val="0"/>
      <w:divBdr>
        <w:top w:val="none" w:sz="0" w:space="0" w:color="auto"/>
        <w:left w:val="none" w:sz="0" w:space="0" w:color="auto"/>
        <w:bottom w:val="none" w:sz="0" w:space="0" w:color="auto"/>
        <w:right w:val="none" w:sz="0" w:space="0" w:color="auto"/>
      </w:divBdr>
    </w:div>
    <w:div w:id="1329282770">
      <w:bodyDiv w:val="1"/>
      <w:marLeft w:val="0"/>
      <w:marRight w:val="0"/>
      <w:marTop w:val="0"/>
      <w:marBottom w:val="0"/>
      <w:divBdr>
        <w:top w:val="none" w:sz="0" w:space="0" w:color="auto"/>
        <w:left w:val="none" w:sz="0" w:space="0" w:color="auto"/>
        <w:bottom w:val="none" w:sz="0" w:space="0" w:color="auto"/>
        <w:right w:val="none" w:sz="0" w:space="0" w:color="auto"/>
      </w:divBdr>
    </w:div>
    <w:div w:id="1332416910">
      <w:bodyDiv w:val="1"/>
      <w:marLeft w:val="0"/>
      <w:marRight w:val="0"/>
      <w:marTop w:val="0"/>
      <w:marBottom w:val="0"/>
      <w:divBdr>
        <w:top w:val="none" w:sz="0" w:space="0" w:color="auto"/>
        <w:left w:val="none" w:sz="0" w:space="0" w:color="auto"/>
        <w:bottom w:val="none" w:sz="0" w:space="0" w:color="auto"/>
        <w:right w:val="none" w:sz="0" w:space="0" w:color="auto"/>
      </w:divBdr>
    </w:div>
    <w:div w:id="1336884393">
      <w:bodyDiv w:val="1"/>
      <w:marLeft w:val="0"/>
      <w:marRight w:val="0"/>
      <w:marTop w:val="0"/>
      <w:marBottom w:val="0"/>
      <w:divBdr>
        <w:top w:val="none" w:sz="0" w:space="0" w:color="auto"/>
        <w:left w:val="none" w:sz="0" w:space="0" w:color="auto"/>
        <w:bottom w:val="none" w:sz="0" w:space="0" w:color="auto"/>
        <w:right w:val="none" w:sz="0" w:space="0" w:color="auto"/>
      </w:divBdr>
    </w:div>
    <w:div w:id="1338072194">
      <w:bodyDiv w:val="1"/>
      <w:marLeft w:val="0"/>
      <w:marRight w:val="0"/>
      <w:marTop w:val="0"/>
      <w:marBottom w:val="0"/>
      <w:divBdr>
        <w:top w:val="none" w:sz="0" w:space="0" w:color="auto"/>
        <w:left w:val="none" w:sz="0" w:space="0" w:color="auto"/>
        <w:bottom w:val="none" w:sz="0" w:space="0" w:color="auto"/>
        <w:right w:val="none" w:sz="0" w:space="0" w:color="auto"/>
      </w:divBdr>
    </w:div>
    <w:div w:id="1351176157">
      <w:bodyDiv w:val="1"/>
      <w:marLeft w:val="0"/>
      <w:marRight w:val="0"/>
      <w:marTop w:val="0"/>
      <w:marBottom w:val="0"/>
      <w:divBdr>
        <w:top w:val="none" w:sz="0" w:space="0" w:color="auto"/>
        <w:left w:val="none" w:sz="0" w:space="0" w:color="auto"/>
        <w:bottom w:val="none" w:sz="0" w:space="0" w:color="auto"/>
        <w:right w:val="none" w:sz="0" w:space="0" w:color="auto"/>
      </w:divBdr>
    </w:div>
    <w:div w:id="1355038688">
      <w:bodyDiv w:val="1"/>
      <w:marLeft w:val="0"/>
      <w:marRight w:val="0"/>
      <w:marTop w:val="0"/>
      <w:marBottom w:val="0"/>
      <w:divBdr>
        <w:top w:val="none" w:sz="0" w:space="0" w:color="auto"/>
        <w:left w:val="none" w:sz="0" w:space="0" w:color="auto"/>
        <w:bottom w:val="none" w:sz="0" w:space="0" w:color="auto"/>
        <w:right w:val="none" w:sz="0" w:space="0" w:color="auto"/>
      </w:divBdr>
    </w:div>
    <w:div w:id="1356077907">
      <w:bodyDiv w:val="1"/>
      <w:marLeft w:val="0"/>
      <w:marRight w:val="0"/>
      <w:marTop w:val="0"/>
      <w:marBottom w:val="0"/>
      <w:divBdr>
        <w:top w:val="none" w:sz="0" w:space="0" w:color="auto"/>
        <w:left w:val="none" w:sz="0" w:space="0" w:color="auto"/>
        <w:bottom w:val="none" w:sz="0" w:space="0" w:color="auto"/>
        <w:right w:val="none" w:sz="0" w:space="0" w:color="auto"/>
      </w:divBdr>
    </w:div>
    <w:div w:id="1356466004">
      <w:bodyDiv w:val="1"/>
      <w:marLeft w:val="0"/>
      <w:marRight w:val="0"/>
      <w:marTop w:val="0"/>
      <w:marBottom w:val="0"/>
      <w:divBdr>
        <w:top w:val="none" w:sz="0" w:space="0" w:color="auto"/>
        <w:left w:val="none" w:sz="0" w:space="0" w:color="auto"/>
        <w:bottom w:val="none" w:sz="0" w:space="0" w:color="auto"/>
        <w:right w:val="none" w:sz="0" w:space="0" w:color="auto"/>
      </w:divBdr>
    </w:div>
    <w:div w:id="1358044061">
      <w:bodyDiv w:val="1"/>
      <w:marLeft w:val="0"/>
      <w:marRight w:val="0"/>
      <w:marTop w:val="0"/>
      <w:marBottom w:val="0"/>
      <w:divBdr>
        <w:top w:val="none" w:sz="0" w:space="0" w:color="auto"/>
        <w:left w:val="none" w:sz="0" w:space="0" w:color="auto"/>
        <w:bottom w:val="none" w:sz="0" w:space="0" w:color="auto"/>
        <w:right w:val="none" w:sz="0" w:space="0" w:color="auto"/>
      </w:divBdr>
    </w:div>
    <w:div w:id="1366757448">
      <w:bodyDiv w:val="1"/>
      <w:marLeft w:val="0"/>
      <w:marRight w:val="0"/>
      <w:marTop w:val="0"/>
      <w:marBottom w:val="0"/>
      <w:divBdr>
        <w:top w:val="none" w:sz="0" w:space="0" w:color="auto"/>
        <w:left w:val="none" w:sz="0" w:space="0" w:color="auto"/>
        <w:bottom w:val="none" w:sz="0" w:space="0" w:color="auto"/>
        <w:right w:val="none" w:sz="0" w:space="0" w:color="auto"/>
      </w:divBdr>
    </w:div>
    <w:div w:id="1367945392">
      <w:bodyDiv w:val="1"/>
      <w:marLeft w:val="0"/>
      <w:marRight w:val="0"/>
      <w:marTop w:val="0"/>
      <w:marBottom w:val="0"/>
      <w:divBdr>
        <w:top w:val="none" w:sz="0" w:space="0" w:color="auto"/>
        <w:left w:val="none" w:sz="0" w:space="0" w:color="auto"/>
        <w:bottom w:val="none" w:sz="0" w:space="0" w:color="auto"/>
        <w:right w:val="none" w:sz="0" w:space="0" w:color="auto"/>
      </w:divBdr>
    </w:div>
    <w:div w:id="1368139000">
      <w:bodyDiv w:val="1"/>
      <w:marLeft w:val="0"/>
      <w:marRight w:val="0"/>
      <w:marTop w:val="0"/>
      <w:marBottom w:val="0"/>
      <w:divBdr>
        <w:top w:val="none" w:sz="0" w:space="0" w:color="auto"/>
        <w:left w:val="none" w:sz="0" w:space="0" w:color="auto"/>
        <w:bottom w:val="none" w:sz="0" w:space="0" w:color="auto"/>
        <w:right w:val="none" w:sz="0" w:space="0" w:color="auto"/>
      </w:divBdr>
    </w:div>
    <w:div w:id="1369260982">
      <w:bodyDiv w:val="1"/>
      <w:marLeft w:val="0"/>
      <w:marRight w:val="0"/>
      <w:marTop w:val="0"/>
      <w:marBottom w:val="0"/>
      <w:divBdr>
        <w:top w:val="none" w:sz="0" w:space="0" w:color="auto"/>
        <w:left w:val="none" w:sz="0" w:space="0" w:color="auto"/>
        <w:bottom w:val="none" w:sz="0" w:space="0" w:color="auto"/>
        <w:right w:val="none" w:sz="0" w:space="0" w:color="auto"/>
      </w:divBdr>
    </w:div>
    <w:div w:id="1377974426">
      <w:bodyDiv w:val="1"/>
      <w:marLeft w:val="0"/>
      <w:marRight w:val="0"/>
      <w:marTop w:val="0"/>
      <w:marBottom w:val="0"/>
      <w:divBdr>
        <w:top w:val="none" w:sz="0" w:space="0" w:color="auto"/>
        <w:left w:val="none" w:sz="0" w:space="0" w:color="auto"/>
        <w:bottom w:val="none" w:sz="0" w:space="0" w:color="auto"/>
        <w:right w:val="none" w:sz="0" w:space="0" w:color="auto"/>
      </w:divBdr>
    </w:div>
    <w:div w:id="1378092283">
      <w:bodyDiv w:val="1"/>
      <w:marLeft w:val="0"/>
      <w:marRight w:val="0"/>
      <w:marTop w:val="0"/>
      <w:marBottom w:val="0"/>
      <w:divBdr>
        <w:top w:val="none" w:sz="0" w:space="0" w:color="auto"/>
        <w:left w:val="none" w:sz="0" w:space="0" w:color="auto"/>
        <w:bottom w:val="none" w:sz="0" w:space="0" w:color="auto"/>
        <w:right w:val="none" w:sz="0" w:space="0" w:color="auto"/>
      </w:divBdr>
    </w:div>
    <w:div w:id="1378506667">
      <w:bodyDiv w:val="1"/>
      <w:marLeft w:val="0"/>
      <w:marRight w:val="0"/>
      <w:marTop w:val="0"/>
      <w:marBottom w:val="0"/>
      <w:divBdr>
        <w:top w:val="none" w:sz="0" w:space="0" w:color="auto"/>
        <w:left w:val="none" w:sz="0" w:space="0" w:color="auto"/>
        <w:bottom w:val="none" w:sz="0" w:space="0" w:color="auto"/>
        <w:right w:val="none" w:sz="0" w:space="0" w:color="auto"/>
      </w:divBdr>
    </w:div>
    <w:div w:id="1379621595">
      <w:bodyDiv w:val="1"/>
      <w:marLeft w:val="0"/>
      <w:marRight w:val="0"/>
      <w:marTop w:val="0"/>
      <w:marBottom w:val="0"/>
      <w:divBdr>
        <w:top w:val="none" w:sz="0" w:space="0" w:color="auto"/>
        <w:left w:val="none" w:sz="0" w:space="0" w:color="auto"/>
        <w:bottom w:val="none" w:sz="0" w:space="0" w:color="auto"/>
        <w:right w:val="none" w:sz="0" w:space="0" w:color="auto"/>
      </w:divBdr>
    </w:div>
    <w:div w:id="1380785379">
      <w:bodyDiv w:val="1"/>
      <w:marLeft w:val="0"/>
      <w:marRight w:val="0"/>
      <w:marTop w:val="0"/>
      <w:marBottom w:val="0"/>
      <w:divBdr>
        <w:top w:val="none" w:sz="0" w:space="0" w:color="auto"/>
        <w:left w:val="none" w:sz="0" w:space="0" w:color="auto"/>
        <w:bottom w:val="none" w:sz="0" w:space="0" w:color="auto"/>
        <w:right w:val="none" w:sz="0" w:space="0" w:color="auto"/>
      </w:divBdr>
    </w:div>
    <w:div w:id="1384334731">
      <w:bodyDiv w:val="1"/>
      <w:marLeft w:val="0"/>
      <w:marRight w:val="0"/>
      <w:marTop w:val="0"/>
      <w:marBottom w:val="0"/>
      <w:divBdr>
        <w:top w:val="none" w:sz="0" w:space="0" w:color="auto"/>
        <w:left w:val="none" w:sz="0" w:space="0" w:color="auto"/>
        <w:bottom w:val="none" w:sz="0" w:space="0" w:color="auto"/>
        <w:right w:val="none" w:sz="0" w:space="0" w:color="auto"/>
      </w:divBdr>
    </w:div>
    <w:div w:id="1385063129">
      <w:bodyDiv w:val="1"/>
      <w:marLeft w:val="0"/>
      <w:marRight w:val="0"/>
      <w:marTop w:val="0"/>
      <w:marBottom w:val="0"/>
      <w:divBdr>
        <w:top w:val="none" w:sz="0" w:space="0" w:color="auto"/>
        <w:left w:val="none" w:sz="0" w:space="0" w:color="auto"/>
        <w:bottom w:val="none" w:sz="0" w:space="0" w:color="auto"/>
        <w:right w:val="none" w:sz="0" w:space="0" w:color="auto"/>
      </w:divBdr>
    </w:div>
    <w:div w:id="1386758506">
      <w:bodyDiv w:val="1"/>
      <w:marLeft w:val="0"/>
      <w:marRight w:val="0"/>
      <w:marTop w:val="0"/>
      <w:marBottom w:val="0"/>
      <w:divBdr>
        <w:top w:val="none" w:sz="0" w:space="0" w:color="auto"/>
        <w:left w:val="none" w:sz="0" w:space="0" w:color="auto"/>
        <w:bottom w:val="none" w:sz="0" w:space="0" w:color="auto"/>
        <w:right w:val="none" w:sz="0" w:space="0" w:color="auto"/>
      </w:divBdr>
    </w:div>
    <w:div w:id="1387878937">
      <w:bodyDiv w:val="1"/>
      <w:marLeft w:val="0"/>
      <w:marRight w:val="0"/>
      <w:marTop w:val="0"/>
      <w:marBottom w:val="0"/>
      <w:divBdr>
        <w:top w:val="none" w:sz="0" w:space="0" w:color="auto"/>
        <w:left w:val="none" w:sz="0" w:space="0" w:color="auto"/>
        <w:bottom w:val="none" w:sz="0" w:space="0" w:color="auto"/>
        <w:right w:val="none" w:sz="0" w:space="0" w:color="auto"/>
      </w:divBdr>
    </w:div>
    <w:div w:id="1389769852">
      <w:bodyDiv w:val="1"/>
      <w:marLeft w:val="0"/>
      <w:marRight w:val="0"/>
      <w:marTop w:val="0"/>
      <w:marBottom w:val="0"/>
      <w:divBdr>
        <w:top w:val="none" w:sz="0" w:space="0" w:color="auto"/>
        <w:left w:val="none" w:sz="0" w:space="0" w:color="auto"/>
        <w:bottom w:val="none" w:sz="0" w:space="0" w:color="auto"/>
        <w:right w:val="none" w:sz="0" w:space="0" w:color="auto"/>
      </w:divBdr>
    </w:div>
    <w:div w:id="1395741949">
      <w:bodyDiv w:val="1"/>
      <w:marLeft w:val="0"/>
      <w:marRight w:val="0"/>
      <w:marTop w:val="0"/>
      <w:marBottom w:val="0"/>
      <w:divBdr>
        <w:top w:val="none" w:sz="0" w:space="0" w:color="auto"/>
        <w:left w:val="none" w:sz="0" w:space="0" w:color="auto"/>
        <w:bottom w:val="none" w:sz="0" w:space="0" w:color="auto"/>
        <w:right w:val="none" w:sz="0" w:space="0" w:color="auto"/>
      </w:divBdr>
    </w:div>
    <w:div w:id="1395860814">
      <w:bodyDiv w:val="1"/>
      <w:marLeft w:val="0"/>
      <w:marRight w:val="0"/>
      <w:marTop w:val="0"/>
      <w:marBottom w:val="0"/>
      <w:divBdr>
        <w:top w:val="none" w:sz="0" w:space="0" w:color="auto"/>
        <w:left w:val="none" w:sz="0" w:space="0" w:color="auto"/>
        <w:bottom w:val="none" w:sz="0" w:space="0" w:color="auto"/>
        <w:right w:val="none" w:sz="0" w:space="0" w:color="auto"/>
      </w:divBdr>
    </w:div>
    <w:div w:id="1398163789">
      <w:bodyDiv w:val="1"/>
      <w:marLeft w:val="0"/>
      <w:marRight w:val="0"/>
      <w:marTop w:val="0"/>
      <w:marBottom w:val="0"/>
      <w:divBdr>
        <w:top w:val="none" w:sz="0" w:space="0" w:color="auto"/>
        <w:left w:val="none" w:sz="0" w:space="0" w:color="auto"/>
        <w:bottom w:val="none" w:sz="0" w:space="0" w:color="auto"/>
        <w:right w:val="none" w:sz="0" w:space="0" w:color="auto"/>
      </w:divBdr>
    </w:div>
    <w:div w:id="1401833362">
      <w:bodyDiv w:val="1"/>
      <w:marLeft w:val="0"/>
      <w:marRight w:val="0"/>
      <w:marTop w:val="0"/>
      <w:marBottom w:val="0"/>
      <w:divBdr>
        <w:top w:val="none" w:sz="0" w:space="0" w:color="auto"/>
        <w:left w:val="none" w:sz="0" w:space="0" w:color="auto"/>
        <w:bottom w:val="none" w:sz="0" w:space="0" w:color="auto"/>
        <w:right w:val="none" w:sz="0" w:space="0" w:color="auto"/>
      </w:divBdr>
    </w:div>
    <w:div w:id="1403020235">
      <w:bodyDiv w:val="1"/>
      <w:marLeft w:val="0"/>
      <w:marRight w:val="0"/>
      <w:marTop w:val="0"/>
      <w:marBottom w:val="0"/>
      <w:divBdr>
        <w:top w:val="none" w:sz="0" w:space="0" w:color="auto"/>
        <w:left w:val="none" w:sz="0" w:space="0" w:color="auto"/>
        <w:bottom w:val="none" w:sz="0" w:space="0" w:color="auto"/>
        <w:right w:val="none" w:sz="0" w:space="0" w:color="auto"/>
      </w:divBdr>
    </w:div>
    <w:div w:id="1405953971">
      <w:bodyDiv w:val="1"/>
      <w:marLeft w:val="0"/>
      <w:marRight w:val="0"/>
      <w:marTop w:val="0"/>
      <w:marBottom w:val="0"/>
      <w:divBdr>
        <w:top w:val="none" w:sz="0" w:space="0" w:color="auto"/>
        <w:left w:val="none" w:sz="0" w:space="0" w:color="auto"/>
        <w:bottom w:val="none" w:sz="0" w:space="0" w:color="auto"/>
        <w:right w:val="none" w:sz="0" w:space="0" w:color="auto"/>
      </w:divBdr>
    </w:div>
    <w:div w:id="1407412452">
      <w:bodyDiv w:val="1"/>
      <w:marLeft w:val="0"/>
      <w:marRight w:val="0"/>
      <w:marTop w:val="0"/>
      <w:marBottom w:val="0"/>
      <w:divBdr>
        <w:top w:val="none" w:sz="0" w:space="0" w:color="auto"/>
        <w:left w:val="none" w:sz="0" w:space="0" w:color="auto"/>
        <w:bottom w:val="none" w:sz="0" w:space="0" w:color="auto"/>
        <w:right w:val="none" w:sz="0" w:space="0" w:color="auto"/>
      </w:divBdr>
    </w:div>
    <w:div w:id="1407724314">
      <w:bodyDiv w:val="1"/>
      <w:marLeft w:val="0"/>
      <w:marRight w:val="0"/>
      <w:marTop w:val="0"/>
      <w:marBottom w:val="0"/>
      <w:divBdr>
        <w:top w:val="none" w:sz="0" w:space="0" w:color="auto"/>
        <w:left w:val="none" w:sz="0" w:space="0" w:color="auto"/>
        <w:bottom w:val="none" w:sz="0" w:space="0" w:color="auto"/>
        <w:right w:val="none" w:sz="0" w:space="0" w:color="auto"/>
      </w:divBdr>
    </w:div>
    <w:div w:id="1407727424">
      <w:bodyDiv w:val="1"/>
      <w:marLeft w:val="0"/>
      <w:marRight w:val="0"/>
      <w:marTop w:val="0"/>
      <w:marBottom w:val="0"/>
      <w:divBdr>
        <w:top w:val="none" w:sz="0" w:space="0" w:color="auto"/>
        <w:left w:val="none" w:sz="0" w:space="0" w:color="auto"/>
        <w:bottom w:val="none" w:sz="0" w:space="0" w:color="auto"/>
        <w:right w:val="none" w:sz="0" w:space="0" w:color="auto"/>
      </w:divBdr>
    </w:div>
    <w:div w:id="1411540171">
      <w:bodyDiv w:val="1"/>
      <w:marLeft w:val="0"/>
      <w:marRight w:val="0"/>
      <w:marTop w:val="0"/>
      <w:marBottom w:val="0"/>
      <w:divBdr>
        <w:top w:val="none" w:sz="0" w:space="0" w:color="auto"/>
        <w:left w:val="none" w:sz="0" w:space="0" w:color="auto"/>
        <w:bottom w:val="none" w:sz="0" w:space="0" w:color="auto"/>
        <w:right w:val="none" w:sz="0" w:space="0" w:color="auto"/>
      </w:divBdr>
    </w:div>
    <w:div w:id="1412124633">
      <w:bodyDiv w:val="1"/>
      <w:marLeft w:val="0"/>
      <w:marRight w:val="0"/>
      <w:marTop w:val="0"/>
      <w:marBottom w:val="0"/>
      <w:divBdr>
        <w:top w:val="none" w:sz="0" w:space="0" w:color="auto"/>
        <w:left w:val="none" w:sz="0" w:space="0" w:color="auto"/>
        <w:bottom w:val="none" w:sz="0" w:space="0" w:color="auto"/>
        <w:right w:val="none" w:sz="0" w:space="0" w:color="auto"/>
      </w:divBdr>
    </w:div>
    <w:div w:id="1413238917">
      <w:bodyDiv w:val="1"/>
      <w:marLeft w:val="0"/>
      <w:marRight w:val="0"/>
      <w:marTop w:val="0"/>
      <w:marBottom w:val="0"/>
      <w:divBdr>
        <w:top w:val="none" w:sz="0" w:space="0" w:color="auto"/>
        <w:left w:val="none" w:sz="0" w:space="0" w:color="auto"/>
        <w:bottom w:val="none" w:sz="0" w:space="0" w:color="auto"/>
        <w:right w:val="none" w:sz="0" w:space="0" w:color="auto"/>
      </w:divBdr>
    </w:div>
    <w:div w:id="1417701864">
      <w:bodyDiv w:val="1"/>
      <w:marLeft w:val="0"/>
      <w:marRight w:val="0"/>
      <w:marTop w:val="0"/>
      <w:marBottom w:val="0"/>
      <w:divBdr>
        <w:top w:val="none" w:sz="0" w:space="0" w:color="auto"/>
        <w:left w:val="none" w:sz="0" w:space="0" w:color="auto"/>
        <w:bottom w:val="none" w:sz="0" w:space="0" w:color="auto"/>
        <w:right w:val="none" w:sz="0" w:space="0" w:color="auto"/>
      </w:divBdr>
    </w:div>
    <w:div w:id="1419982870">
      <w:bodyDiv w:val="1"/>
      <w:marLeft w:val="0"/>
      <w:marRight w:val="0"/>
      <w:marTop w:val="0"/>
      <w:marBottom w:val="0"/>
      <w:divBdr>
        <w:top w:val="none" w:sz="0" w:space="0" w:color="auto"/>
        <w:left w:val="none" w:sz="0" w:space="0" w:color="auto"/>
        <w:bottom w:val="none" w:sz="0" w:space="0" w:color="auto"/>
        <w:right w:val="none" w:sz="0" w:space="0" w:color="auto"/>
      </w:divBdr>
    </w:div>
    <w:div w:id="1423061352">
      <w:bodyDiv w:val="1"/>
      <w:marLeft w:val="0"/>
      <w:marRight w:val="0"/>
      <w:marTop w:val="0"/>
      <w:marBottom w:val="0"/>
      <w:divBdr>
        <w:top w:val="none" w:sz="0" w:space="0" w:color="auto"/>
        <w:left w:val="none" w:sz="0" w:space="0" w:color="auto"/>
        <w:bottom w:val="none" w:sz="0" w:space="0" w:color="auto"/>
        <w:right w:val="none" w:sz="0" w:space="0" w:color="auto"/>
      </w:divBdr>
    </w:div>
    <w:div w:id="1424763630">
      <w:bodyDiv w:val="1"/>
      <w:marLeft w:val="0"/>
      <w:marRight w:val="0"/>
      <w:marTop w:val="0"/>
      <w:marBottom w:val="0"/>
      <w:divBdr>
        <w:top w:val="none" w:sz="0" w:space="0" w:color="auto"/>
        <w:left w:val="none" w:sz="0" w:space="0" w:color="auto"/>
        <w:bottom w:val="none" w:sz="0" w:space="0" w:color="auto"/>
        <w:right w:val="none" w:sz="0" w:space="0" w:color="auto"/>
      </w:divBdr>
    </w:div>
    <w:div w:id="1424767386">
      <w:bodyDiv w:val="1"/>
      <w:marLeft w:val="0"/>
      <w:marRight w:val="0"/>
      <w:marTop w:val="0"/>
      <w:marBottom w:val="0"/>
      <w:divBdr>
        <w:top w:val="none" w:sz="0" w:space="0" w:color="auto"/>
        <w:left w:val="none" w:sz="0" w:space="0" w:color="auto"/>
        <w:bottom w:val="none" w:sz="0" w:space="0" w:color="auto"/>
        <w:right w:val="none" w:sz="0" w:space="0" w:color="auto"/>
      </w:divBdr>
    </w:div>
    <w:div w:id="1425998691">
      <w:bodyDiv w:val="1"/>
      <w:marLeft w:val="0"/>
      <w:marRight w:val="0"/>
      <w:marTop w:val="0"/>
      <w:marBottom w:val="0"/>
      <w:divBdr>
        <w:top w:val="none" w:sz="0" w:space="0" w:color="auto"/>
        <w:left w:val="none" w:sz="0" w:space="0" w:color="auto"/>
        <w:bottom w:val="none" w:sz="0" w:space="0" w:color="auto"/>
        <w:right w:val="none" w:sz="0" w:space="0" w:color="auto"/>
      </w:divBdr>
    </w:div>
    <w:div w:id="1427992291">
      <w:bodyDiv w:val="1"/>
      <w:marLeft w:val="0"/>
      <w:marRight w:val="0"/>
      <w:marTop w:val="0"/>
      <w:marBottom w:val="0"/>
      <w:divBdr>
        <w:top w:val="none" w:sz="0" w:space="0" w:color="auto"/>
        <w:left w:val="none" w:sz="0" w:space="0" w:color="auto"/>
        <w:bottom w:val="none" w:sz="0" w:space="0" w:color="auto"/>
        <w:right w:val="none" w:sz="0" w:space="0" w:color="auto"/>
      </w:divBdr>
    </w:div>
    <w:div w:id="1428649300">
      <w:bodyDiv w:val="1"/>
      <w:marLeft w:val="0"/>
      <w:marRight w:val="0"/>
      <w:marTop w:val="0"/>
      <w:marBottom w:val="0"/>
      <w:divBdr>
        <w:top w:val="none" w:sz="0" w:space="0" w:color="auto"/>
        <w:left w:val="none" w:sz="0" w:space="0" w:color="auto"/>
        <w:bottom w:val="none" w:sz="0" w:space="0" w:color="auto"/>
        <w:right w:val="none" w:sz="0" w:space="0" w:color="auto"/>
      </w:divBdr>
    </w:div>
    <w:div w:id="1433234987">
      <w:bodyDiv w:val="1"/>
      <w:marLeft w:val="0"/>
      <w:marRight w:val="0"/>
      <w:marTop w:val="0"/>
      <w:marBottom w:val="0"/>
      <w:divBdr>
        <w:top w:val="none" w:sz="0" w:space="0" w:color="auto"/>
        <w:left w:val="none" w:sz="0" w:space="0" w:color="auto"/>
        <w:bottom w:val="none" w:sz="0" w:space="0" w:color="auto"/>
        <w:right w:val="none" w:sz="0" w:space="0" w:color="auto"/>
      </w:divBdr>
    </w:div>
    <w:div w:id="1435246489">
      <w:bodyDiv w:val="1"/>
      <w:marLeft w:val="0"/>
      <w:marRight w:val="0"/>
      <w:marTop w:val="0"/>
      <w:marBottom w:val="0"/>
      <w:divBdr>
        <w:top w:val="none" w:sz="0" w:space="0" w:color="auto"/>
        <w:left w:val="none" w:sz="0" w:space="0" w:color="auto"/>
        <w:bottom w:val="none" w:sz="0" w:space="0" w:color="auto"/>
        <w:right w:val="none" w:sz="0" w:space="0" w:color="auto"/>
      </w:divBdr>
    </w:div>
    <w:div w:id="1436631995">
      <w:bodyDiv w:val="1"/>
      <w:marLeft w:val="0"/>
      <w:marRight w:val="0"/>
      <w:marTop w:val="0"/>
      <w:marBottom w:val="0"/>
      <w:divBdr>
        <w:top w:val="none" w:sz="0" w:space="0" w:color="auto"/>
        <w:left w:val="none" w:sz="0" w:space="0" w:color="auto"/>
        <w:bottom w:val="none" w:sz="0" w:space="0" w:color="auto"/>
        <w:right w:val="none" w:sz="0" w:space="0" w:color="auto"/>
      </w:divBdr>
    </w:div>
    <w:div w:id="1443837688">
      <w:bodyDiv w:val="1"/>
      <w:marLeft w:val="0"/>
      <w:marRight w:val="0"/>
      <w:marTop w:val="0"/>
      <w:marBottom w:val="0"/>
      <w:divBdr>
        <w:top w:val="none" w:sz="0" w:space="0" w:color="auto"/>
        <w:left w:val="none" w:sz="0" w:space="0" w:color="auto"/>
        <w:bottom w:val="none" w:sz="0" w:space="0" w:color="auto"/>
        <w:right w:val="none" w:sz="0" w:space="0" w:color="auto"/>
      </w:divBdr>
    </w:div>
    <w:div w:id="1445494358">
      <w:bodyDiv w:val="1"/>
      <w:marLeft w:val="0"/>
      <w:marRight w:val="0"/>
      <w:marTop w:val="0"/>
      <w:marBottom w:val="0"/>
      <w:divBdr>
        <w:top w:val="none" w:sz="0" w:space="0" w:color="auto"/>
        <w:left w:val="none" w:sz="0" w:space="0" w:color="auto"/>
        <w:bottom w:val="none" w:sz="0" w:space="0" w:color="auto"/>
        <w:right w:val="none" w:sz="0" w:space="0" w:color="auto"/>
      </w:divBdr>
    </w:div>
    <w:div w:id="1446847073">
      <w:bodyDiv w:val="1"/>
      <w:marLeft w:val="0"/>
      <w:marRight w:val="0"/>
      <w:marTop w:val="0"/>
      <w:marBottom w:val="0"/>
      <w:divBdr>
        <w:top w:val="none" w:sz="0" w:space="0" w:color="auto"/>
        <w:left w:val="none" w:sz="0" w:space="0" w:color="auto"/>
        <w:bottom w:val="none" w:sz="0" w:space="0" w:color="auto"/>
        <w:right w:val="none" w:sz="0" w:space="0" w:color="auto"/>
      </w:divBdr>
    </w:div>
    <w:div w:id="1447193679">
      <w:bodyDiv w:val="1"/>
      <w:marLeft w:val="0"/>
      <w:marRight w:val="0"/>
      <w:marTop w:val="0"/>
      <w:marBottom w:val="0"/>
      <w:divBdr>
        <w:top w:val="none" w:sz="0" w:space="0" w:color="auto"/>
        <w:left w:val="none" w:sz="0" w:space="0" w:color="auto"/>
        <w:bottom w:val="none" w:sz="0" w:space="0" w:color="auto"/>
        <w:right w:val="none" w:sz="0" w:space="0" w:color="auto"/>
      </w:divBdr>
    </w:div>
    <w:div w:id="1447390723">
      <w:bodyDiv w:val="1"/>
      <w:marLeft w:val="0"/>
      <w:marRight w:val="0"/>
      <w:marTop w:val="0"/>
      <w:marBottom w:val="0"/>
      <w:divBdr>
        <w:top w:val="none" w:sz="0" w:space="0" w:color="auto"/>
        <w:left w:val="none" w:sz="0" w:space="0" w:color="auto"/>
        <w:bottom w:val="none" w:sz="0" w:space="0" w:color="auto"/>
        <w:right w:val="none" w:sz="0" w:space="0" w:color="auto"/>
      </w:divBdr>
    </w:div>
    <w:div w:id="1447499977">
      <w:bodyDiv w:val="1"/>
      <w:marLeft w:val="0"/>
      <w:marRight w:val="0"/>
      <w:marTop w:val="0"/>
      <w:marBottom w:val="0"/>
      <w:divBdr>
        <w:top w:val="none" w:sz="0" w:space="0" w:color="auto"/>
        <w:left w:val="none" w:sz="0" w:space="0" w:color="auto"/>
        <w:bottom w:val="none" w:sz="0" w:space="0" w:color="auto"/>
        <w:right w:val="none" w:sz="0" w:space="0" w:color="auto"/>
      </w:divBdr>
    </w:div>
    <w:div w:id="1450584015">
      <w:bodyDiv w:val="1"/>
      <w:marLeft w:val="0"/>
      <w:marRight w:val="0"/>
      <w:marTop w:val="0"/>
      <w:marBottom w:val="0"/>
      <w:divBdr>
        <w:top w:val="none" w:sz="0" w:space="0" w:color="auto"/>
        <w:left w:val="none" w:sz="0" w:space="0" w:color="auto"/>
        <w:bottom w:val="none" w:sz="0" w:space="0" w:color="auto"/>
        <w:right w:val="none" w:sz="0" w:space="0" w:color="auto"/>
      </w:divBdr>
    </w:div>
    <w:div w:id="1454590334">
      <w:bodyDiv w:val="1"/>
      <w:marLeft w:val="0"/>
      <w:marRight w:val="0"/>
      <w:marTop w:val="0"/>
      <w:marBottom w:val="0"/>
      <w:divBdr>
        <w:top w:val="none" w:sz="0" w:space="0" w:color="auto"/>
        <w:left w:val="none" w:sz="0" w:space="0" w:color="auto"/>
        <w:bottom w:val="none" w:sz="0" w:space="0" w:color="auto"/>
        <w:right w:val="none" w:sz="0" w:space="0" w:color="auto"/>
      </w:divBdr>
    </w:div>
    <w:div w:id="1455825635">
      <w:bodyDiv w:val="1"/>
      <w:marLeft w:val="0"/>
      <w:marRight w:val="0"/>
      <w:marTop w:val="0"/>
      <w:marBottom w:val="0"/>
      <w:divBdr>
        <w:top w:val="none" w:sz="0" w:space="0" w:color="auto"/>
        <w:left w:val="none" w:sz="0" w:space="0" w:color="auto"/>
        <w:bottom w:val="none" w:sz="0" w:space="0" w:color="auto"/>
        <w:right w:val="none" w:sz="0" w:space="0" w:color="auto"/>
      </w:divBdr>
    </w:div>
    <w:div w:id="1465654747">
      <w:bodyDiv w:val="1"/>
      <w:marLeft w:val="0"/>
      <w:marRight w:val="0"/>
      <w:marTop w:val="0"/>
      <w:marBottom w:val="0"/>
      <w:divBdr>
        <w:top w:val="none" w:sz="0" w:space="0" w:color="auto"/>
        <w:left w:val="none" w:sz="0" w:space="0" w:color="auto"/>
        <w:bottom w:val="none" w:sz="0" w:space="0" w:color="auto"/>
        <w:right w:val="none" w:sz="0" w:space="0" w:color="auto"/>
      </w:divBdr>
    </w:div>
    <w:div w:id="1467695631">
      <w:bodyDiv w:val="1"/>
      <w:marLeft w:val="0"/>
      <w:marRight w:val="0"/>
      <w:marTop w:val="0"/>
      <w:marBottom w:val="0"/>
      <w:divBdr>
        <w:top w:val="none" w:sz="0" w:space="0" w:color="auto"/>
        <w:left w:val="none" w:sz="0" w:space="0" w:color="auto"/>
        <w:bottom w:val="none" w:sz="0" w:space="0" w:color="auto"/>
        <w:right w:val="none" w:sz="0" w:space="0" w:color="auto"/>
      </w:divBdr>
    </w:div>
    <w:div w:id="1470201527">
      <w:bodyDiv w:val="1"/>
      <w:marLeft w:val="0"/>
      <w:marRight w:val="0"/>
      <w:marTop w:val="0"/>
      <w:marBottom w:val="0"/>
      <w:divBdr>
        <w:top w:val="none" w:sz="0" w:space="0" w:color="auto"/>
        <w:left w:val="none" w:sz="0" w:space="0" w:color="auto"/>
        <w:bottom w:val="none" w:sz="0" w:space="0" w:color="auto"/>
        <w:right w:val="none" w:sz="0" w:space="0" w:color="auto"/>
      </w:divBdr>
    </w:div>
    <w:div w:id="1473862107">
      <w:bodyDiv w:val="1"/>
      <w:marLeft w:val="0"/>
      <w:marRight w:val="0"/>
      <w:marTop w:val="0"/>
      <w:marBottom w:val="0"/>
      <w:divBdr>
        <w:top w:val="none" w:sz="0" w:space="0" w:color="auto"/>
        <w:left w:val="none" w:sz="0" w:space="0" w:color="auto"/>
        <w:bottom w:val="none" w:sz="0" w:space="0" w:color="auto"/>
        <w:right w:val="none" w:sz="0" w:space="0" w:color="auto"/>
      </w:divBdr>
    </w:div>
    <w:div w:id="1475295215">
      <w:bodyDiv w:val="1"/>
      <w:marLeft w:val="0"/>
      <w:marRight w:val="0"/>
      <w:marTop w:val="0"/>
      <w:marBottom w:val="0"/>
      <w:divBdr>
        <w:top w:val="none" w:sz="0" w:space="0" w:color="auto"/>
        <w:left w:val="none" w:sz="0" w:space="0" w:color="auto"/>
        <w:bottom w:val="none" w:sz="0" w:space="0" w:color="auto"/>
        <w:right w:val="none" w:sz="0" w:space="0" w:color="auto"/>
      </w:divBdr>
    </w:div>
    <w:div w:id="1475832597">
      <w:bodyDiv w:val="1"/>
      <w:marLeft w:val="0"/>
      <w:marRight w:val="0"/>
      <w:marTop w:val="0"/>
      <w:marBottom w:val="0"/>
      <w:divBdr>
        <w:top w:val="none" w:sz="0" w:space="0" w:color="auto"/>
        <w:left w:val="none" w:sz="0" w:space="0" w:color="auto"/>
        <w:bottom w:val="none" w:sz="0" w:space="0" w:color="auto"/>
        <w:right w:val="none" w:sz="0" w:space="0" w:color="auto"/>
      </w:divBdr>
    </w:div>
    <w:div w:id="1476950728">
      <w:bodyDiv w:val="1"/>
      <w:marLeft w:val="0"/>
      <w:marRight w:val="0"/>
      <w:marTop w:val="0"/>
      <w:marBottom w:val="0"/>
      <w:divBdr>
        <w:top w:val="none" w:sz="0" w:space="0" w:color="auto"/>
        <w:left w:val="none" w:sz="0" w:space="0" w:color="auto"/>
        <w:bottom w:val="none" w:sz="0" w:space="0" w:color="auto"/>
        <w:right w:val="none" w:sz="0" w:space="0" w:color="auto"/>
      </w:divBdr>
    </w:div>
    <w:div w:id="1479493737">
      <w:bodyDiv w:val="1"/>
      <w:marLeft w:val="0"/>
      <w:marRight w:val="0"/>
      <w:marTop w:val="0"/>
      <w:marBottom w:val="0"/>
      <w:divBdr>
        <w:top w:val="none" w:sz="0" w:space="0" w:color="auto"/>
        <w:left w:val="none" w:sz="0" w:space="0" w:color="auto"/>
        <w:bottom w:val="none" w:sz="0" w:space="0" w:color="auto"/>
        <w:right w:val="none" w:sz="0" w:space="0" w:color="auto"/>
      </w:divBdr>
    </w:div>
    <w:div w:id="1486118530">
      <w:bodyDiv w:val="1"/>
      <w:marLeft w:val="0"/>
      <w:marRight w:val="0"/>
      <w:marTop w:val="0"/>
      <w:marBottom w:val="0"/>
      <w:divBdr>
        <w:top w:val="none" w:sz="0" w:space="0" w:color="auto"/>
        <w:left w:val="none" w:sz="0" w:space="0" w:color="auto"/>
        <w:bottom w:val="none" w:sz="0" w:space="0" w:color="auto"/>
        <w:right w:val="none" w:sz="0" w:space="0" w:color="auto"/>
      </w:divBdr>
    </w:div>
    <w:div w:id="1492333070">
      <w:bodyDiv w:val="1"/>
      <w:marLeft w:val="0"/>
      <w:marRight w:val="0"/>
      <w:marTop w:val="0"/>
      <w:marBottom w:val="0"/>
      <w:divBdr>
        <w:top w:val="none" w:sz="0" w:space="0" w:color="auto"/>
        <w:left w:val="none" w:sz="0" w:space="0" w:color="auto"/>
        <w:bottom w:val="none" w:sz="0" w:space="0" w:color="auto"/>
        <w:right w:val="none" w:sz="0" w:space="0" w:color="auto"/>
      </w:divBdr>
    </w:div>
    <w:div w:id="1492451937">
      <w:bodyDiv w:val="1"/>
      <w:marLeft w:val="0"/>
      <w:marRight w:val="0"/>
      <w:marTop w:val="0"/>
      <w:marBottom w:val="0"/>
      <w:divBdr>
        <w:top w:val="none" w:sz="0" w:space="0" w:color="auto"/>
        <w:left w:val="none" w:sz="0" w:space="0" w:color="auto"/>
        <w:bottom w:val="none" w:sz="0" w:space="0" w:color="auto"/>
        <w:right w:val="none" w:sz="0" w:space="0" w:color="auto"/>
      </w:divBdr>
    </w:div>
    <w:div w:id="1499152554">
      <w:bodyDiv w:val="1"/>
      <w:marLeft w:val="0"/>
      <w:marRight w:val="0"/>
      <w:marTop w:val="0"/>
      <w:marBottom w:val="0"/>
      <w:divBdr>
        <w:top w:val="none" w:sz="0" w:space="0" w:color="auto"/>
        <w:left w:val="none" w:sz="0" w:space="0" w:color="auto"/>
        <w:bottom w:val="none" w:sz="0" w:space="0" w:color="auto"/>
        <w:right w:val="none" w:sz="0" w:space="0" w:color="auto"/>
      </w:divBdr>
    </w:div>
    <w:div w:id="1499465521">
      <w:bodyDiv w:val="1"/>
      <w:marLeft w:val="0"/>
      <w:marRight w:val="0"/>
      <w:marTop w:val="0"/>
      <w:marBottom w:val="0"/>
      <w:divBdr>
        <w:top w:val="none" w:sz="0" w:space="0" w:color="auto"/>
        <w:left w:val="none" w:sz="0" w:space="0" w:color="auto"/>
        <w:bottom w:val="none" w:sz="0" w:space="0" w:color="auto"/>
        <w:right w:val="none" w:sz="0" w:space="0" w:color="auto"/>
      </w:divBdr>
    </w:div>
    <w:div w:id="1503549366">
      <w:bodyDiv w:val="1"/>
      <w:marLeft w:val="0"/>
      <w:marRight w:val="0"/>
      <w:marTop w:val="0"/>
      <w:marBottom w:val="0"/>
      <w:divBdr>
        <w:top w:val="none" w:sz="0" w:space="0" w:color="auto"/>
        <w:left w:val="none" w:sz="0" w:space="0" w:color="auto"/>
        <w:bottom w:val="none" w:sz="0" w:space="0" w:color="auto"/>
        <w:right w:val="none" w:sz="0" w:space="0" w:color="auto"/>
      </w:divBdr>
    </w:div>
    <w:div w:id="1503819344">
      <w:bodyDiv w:val="1"/>
      <w:marLeft w:val="0"/>
      <w:marRight w:val="0"/>
      <w:marTop w:val="0"/>
      <w:marBottom w:val="0"/>
      <w:divBdr>
        <w:top w:val="none" w:sz="0" w:space="0" w:color="auto"/>
        <w:left w:val="none" w:sz="0" w:space="0" w:color="auto"/>
        <w:bottom w:val="none" w:sz="0" w:space="0" w:color="auto"/>
        <w:right w:val="none" w:sz="0" w:space="0" w:color="auto"/>
      </w:divBdr>
    </w:div>
    <w:div w:id="1520855843">
      <w:bodyDiv w:val="1"/>
      <w:marLeft w:val="0"/>
      <w:marRight w:val="0"/>
      <w:marTop w:val="0"/>
      <w:marBottom w:val="0"/>
      <w:divBdr>
        <w:top w:val="none" w:sz="0" w:space="0" w:color="auto"/>
        <w:left w:val="none" w:sz="0" w:space="0" w:color="auto"/>
        <w:bottom w:val="none" w:sz="0" w:space="0" w:color="auto"/>
        <w:right w:val="none" w:sz="0" w:space="0" w:color="auto"/>
      </w:divBdr>
    </w:div>
    <w:div w:id="1528521254">
      <w:bodyDiv w:val="1"/>
      <w:marLeft w:val="0"/>
      <w:marRight w:val="0"/>
      <w:marTop w:val="0"/>
      <w:marBottom w:val="0"/>
      <w:divBdr>
        <w:top w:val="none" w:sz="0" w:space="0" w:color="auto"/>
        <w:left w:val="none" w:sz="0" w:space="0" w:color="auto"/>
        <w:bottom w:val="none" w:sz="0" w:space="0" w:color="auto"/>
        <w:right w:val="none" w:sz="0" w:space="0" w:color="auto"/>
      </w:divBdr>
    </w:div>
    <w:div w:id="1528911756">
      <w:bodyDiv w:val="1"/>
      <w:marLeft w:val="0"/>
      <w:marRight w:val="0"/>
      <w:marTop w:val="0"/>
      <w:marBottom w:val="0"/>
      <w:divBdr>
        <w:top w:val="none" w:sz="0" w:space="0" w:color="auto"/>
        <w:left w:val="none" w:sz="0" w:space="0" w:color="auto"/>
        <w:bottom w:val="none" w:sz="0" w:space="0" w:color="auto"/>
        <w:right w:val="none" w:sz="0" w:space="0" w:color="auto"/>
      </w:divBdr>
    </w:div>
    <w:div w:id="1529173606">
      <w:bodyDiv w:val="1"/>
      <w:marLeft w:val="0"/>
      <w:marRight w:val="0"/>
      <w:marTop w:val="0"/>
      <w:marBottom w:val="0"/>
      <w:divBdr>
        <w:top w:val="none" w:sz="0" w:space="0" w:color="auto"/>
        <w:left w:val="none" w:sz="0" w:space="0" w:color="auto"/>
        <w:bottom w:val="none" w:sz="0" w:space="0" w:color="auto"/>
        <w:right w:val="none" w:sz="0" w:space="0" w:color="auto"/>
      </w:divBdr>
    </w:div>
    <w:div w:id="1532574264">
      <w:bodyDiv w:val="1"/>
      <w:marLeft w:val="0"/>
      <w:marRight w:val="0"/>
      <w:marTop w:val="0"/>
      <w:marBottom w:val="0"/>
      <w:divBdr>
        <w:top w:val="none" w:sz="0" w:space="0" w:color="auto"/>
        <w:left w:val="none" w:sz="0" w:space="0" w:color="auto"/>
        <w:bottom w:val="none" w:sz="0" w:space="0" w:color="auto"/>
        <w:right w:val="none" w:sz="0" w:space="0" w:color="auto"/>
      </w:divBdr>
    </w:div>
    <w:div w:id="1536887117">
      <w:bodyDiv w:val="1"/>
      <w:marLeft w:val="0"/>
      <w:marRight w:val="0"/>
      <w:marTop w:val="0"/>
      <w:marBottom w:val="0"/>
      <w:divBdr>
        <w:top w:val="none" w:sz="0" w:space="0" w:color="auto"/>
        <w:left w:val="none" w:sz="0" w:space="0" w:color="auto"/>
        <w:bottom w:val="none" w:sz="0" w:space="0" w:color="auto"/>
        <w:right w:val="none" w:sz="0" w:space="0" w:color="auto"/>
      </w:divBdr>
    </w:div>
    <w:div w:id="1538003823">
      <w:bodyDiv w:val="1"/>
      <w:marLeft w:val="0"/>
      <w:marRight w:val="0"/>
      <w:marTop w:val="0"/>
      <w:marBottom w:val="0"/>
      <w:divBdr>
        <w:top w:val="none" w:sz="0" w:space="0" w:color="auto"/>
        <w:left w:val="none" w:sz="0" w:space="0" w:color="auto"/>
        <w:bottom w:val="none" w:sz="0" w:space="0" w:color="auto"/>
        <w:right w:val="none" w:sz="0" w:space="0" w:color="auto"/>
      </w:divBdr>
    </w:div>
    <w:div w:id="1538393990">
      <w:bodyDiv w:val="1"/>
      <w:marLeft w:val="0"/>
      <w:marRight w:val="0"/>
      <w:marTop w:val="0"/>
      <w:marBottom w:val="0"/>
      <w:divBdr>
        <w:top w:val="none" w:sz="0" w:space="0" w:color="auto"/>
        <w:left w:val="none" w:sz="0" w:space="0" w:color="auto"/>
        <w:bottom w:val="none" w:sz="0" w:space="0" w:color="auto"/>
        <w:right w:val="none" w:sz="0" w:space="0" w:color="auto"/>
      </w:divBdr>
    </w:div>
    <w:div w:id="1538540246">
      <w:bodyDiv w:val="1"/>
      <w:marLeft w:val="0"/>
      <w:marRight w:val="0"/>
      <w:marTop w:val="0"/>
      <w:marBottom w:val="0"/>
      <w:divBdr>
        <w:top w:val="none" w:sz="0" w:space="0" w:color="auto"/>
        <w:left w:val="none" w:sz="0" w:space="0" w:color="auto"/>
        <w:bottom w:val="none" w:sz="0" w:space="0" w:color="auto"/>
        <w:right w:val="none" w:sz="0" w:space="0" w:color="auto"/>
      </w:divBdr>
    </w:div>
    <w:div w:id="1546596930">
      <w:bodyDiv w:val="1"/>
      <w:marLeft w:val="0"/>
      <w:marRight w:val="0"/>
      <w:marTop w:val="0"/>
      <w:marBottom w:val="0"/>
      <w:divBdr>
        <w:top w:val="none" w:sz="0" w:space="0" w:color="auto"/>
        <w:left w:val="none" w:sz="0" w:space="0" w:color="auto"/>
        <w:bottom w:val="none" w:sz="0" w:space="0" w:color="auto"/>
        <w:right w:val="none" w:sz="0" w:space="0" w:color="auto"/>
      </w:divBdr>
    </w:div>
    <w:div w:id="1547402075">
      <w:bodyDiv w:val="1"/>
      <w:marLeft w:val="0"/>
      <w:marRight w:val="0"/>
      <w:marTop w:val="0"/>
      <w:marBottom w:val="0"/>
      <w:divBdr>
        <w:top w:val="none" w:sz="0" w:space="0" w:color="auto"/>
        <w:left w:val="none" w:sz="0" w:space="0" w:color="auto"/>
        <w:bottom w:val="none" w:sz="0" w:space="0" w:color="auto"/>
        <w:right w:val="none" w:sz="0" w:space="0" w:color="auto"/>
      </w:divBdr>
    </w:div>
    <w:div w:id="1548951806">
      <w:bodyDiv w:val="1"/>
      <w:marLeft w:val="0"/>
      <w:marRight w:val="0"/>
      <w:marTop w:val="0"/>
      <w:marBottom w:val="0"/>
      <w:divBdr>
        <w:top w:val="none" w:sz="0" w:space="0" w:color="auto"/>
        <w:left w:val="none" w:sz="0" w:space="0" w:color="auto"/>
        <w:bottom w:val="none" w:sz="0" w:space="0" w:color="auto"/>
        <w:right w:val="none" w:sz="0" w:space="0" w:color="auto"/>
      </w:divBdr>
    </w:div>
    <w:div w:id="1550917735">
      <w:bodyDiv w:val="1"/>
      <w:marLeft w:val="0"/>
      <w:marRight w:val="0"/>
      <w:marTop w:val="0"/>
      <w:marBottom w:val="0"/>
      <w:divBdr>
        <w:top w:val="none" w:sz="0" w:space="0" w:color="auto"/>
        <w:left w:val="none" w:sz="0" w:space="0" w:color="auto"/>
        <w:bottom w:val="none" w:sz="0" w:space="0" w:color="auto"/>
        <w:right w:val="none" w:sz="0" w:space="0" w:color="auto"/>
      </w:divBdr>
    </w:div>
    <w:div w:id="1553735118">
      <w:bodyDiv w:val="1"/>
      <w:marLeft w:val="0"/>
      <w:marRight w:val="0"/>
      <w:marTop w:val="0"/>
      <w:marBottom w:val="0"/>
      <w:divBdr>
        <w:top w:val="none" w:sz="0" w:space="0" w:color="auto"/>
        <w:left w:val="none" w:sz="0" w:space="0" w:color="auto"/>
        <w:bottom w:val="none" w:sz="0" w:space="0" w:color="auto"/>
        <w:right w:val="none" w:sz="0" w:space="0" w:color="auto"/>
      </w:divBdr>
    </w:div>
    <w:div w:id="1554729214">
      <w:bodyDiv w:val="1"/>
      <w:marLeft w:val="0"/>
      <w:marRight w:val="0"/>
      <w:marTop w:val="0"/>
      <w:marBottom w:val="0"/>
      <w:divBdr>
        <w:top w:val="none" w:sz="0" w:space="0" w:color="auto"/>
        <w:left w:val="none" w:sz="0" w:space="0" w:color="auto"/>
        <w:bottom w:val="none" w:sz="0" w:space="0" w:color="auto"/>
        <w:right w:val="none" w:sz="0" w:space="0" w:color="auto"/>
      </w:divBdr>
    </w:div>
    <w:div w:id="1554923131">
      <w:bodyDiv w:val="1"/>
      <w:marLeft w:val="0"/>
      <w:marRight w:val="0"/>
      <w:marTop w:val="0"/>
      <w:marBottom w:val="0"/>
      <w:divBdr>
        <w:top w:val="none" w:sz="0" w:space="0" w:color="auto"/>
        <w:left w:val="none" w:sz="0" w:space="0" w:color="auto"/>
        <w:bottom w:val="none" w:sz="0" w:space="0" w:color="auto"/>
        <w:right w:val="none" w:sz="0" w:space="0" w:color="auto"/>
      </w:divBdr>
    </w:div>
    <w:div w:id="1555896160">
      <w:bodyDiv w:val="1"/>
      <w:marLeft w:val="0"/>
      <w:marRight w:val="0"/>
      <w:marTop w:val="0"/>
      <w:marBottom w:val="0"/>
      <w:divBdr>
        <w:top w:val="none" w:sz="0" w:space="0" w:color="auto"/>
        <w:left w:val="none" w:sz="0" w:space="0" w:color="auto"/>
        <w:bottom w:val="none" w:sz="0" w:space="0" w:color="auto"/>
        <w:right w:val="none" w:sz="0" w:space="0" w:color="auto"/>
      </w:divBdr>
    </w:div>
    <w:div w:id="1561398820">
      <w:bodyDiv w:val="1"/>
      <w:marLeft w:val="0"/>
      <w:marRight w:val="0"/>
      <w:marTop w:val="0"/>
      <w:marBottom w:val="0"/>
      <w:divBdr>
        <w:top w:val="none" w:sz="0" w:space="0" w:color="auto"/>
        <w:left w:val="none" w:sz="0" w:space="0" w:color="auto"/>
        <w:bottom w:val="none" w:sz="0" w:space="0" w:color="auto"/>
        <w:right w:val="none" w:sz="0" w:space="0" w:color="auto"/>
      </w:divBdr>
      <w:divsChild>
        <w:div w:id="192041535">
          <w:marLeft w:val="0"/>
          <w:marRight w:val="0"/>
          <w:marTop w:val="0"/>
          <w:marBottom w:val="0"/>
          <w:divBdr>
            <w:top w:val="none" w:sz="0" w:space="0" w:color="auto"/>
            <w:left w:val="none" w:sz="0" w:space="0" w:color="auto"/>
            <w:bottom w:val="none" w:sz="0" w:space="0" w:color="auto"/>
            <w:right w:val="none" w:sz="0" w:space="0" w:color="auto"/>
          </w:divBdr>
          <w:divsChild>
            <w:div w:id="861162718">
              <w:marLeft w:val="0"/>
              <w:marRight w:val="0"/>
              <w:marTop w:val="0"/>
              <w:marBottom w:val="144"/>
              <w:divBdr>
                <w:top w:val="none" w:sz="0" w:space="0" w:color="auto"/>
                <w:left w:val="none" w:sz="0" w:space="0" w:color="auto"/>
                <w:bottom w:val="none" w:sz="0" w:space="0" w:color="auto"/>
                <w:right w:val="none" w:sz="0" w:space="0" w:color="auto"/>
              </w:divBdr>
              <w:divsChild>
                <w:div w:id="936406702">
                  <w:marLeft w:val="2928"/>
                  <w:marRight w:val="0"/>
                  <w:marTop w:val="720"/>
                  <w:marBottom w:val="0"/>
                  <w:divBdr>
                    <w:top w:val="single" w:sz="4" w:space="0" w:color="AAAAAA"/>
                    <w:left w:val="single" w:sz="4" w:space="0" w:color="AAAAAA"/>
                    <w:bottom w:val="single" w:sz="4" w:space="0" w:color="AAAAAA"/>
                    <w:right w:val="none" w:sz="0" w:space="0" w:color="auto"/>
                  </w:divBdr>
                  <w:divsChild>
                    <w:div w:id="4560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060025">
      <w:bodyDiv w:val="1"/>
      <w:marLeft w:val="0"/>
      <w:marRight w:val="0"/>
      <w:marTop w:val="0"/>
      <w:marBottom w:val="0"/>
      <w:divBdr>
        <w:top w:val="none" w:sz="0" w:space="0" w:color="auto"/>
        <w:left w:val="none" w:sz="0" w:space="0" w:color="auto"/>
        <w:bottom w:val="none" w:sz="0" w:space="0" w:color="auto"/>
        <w:right w:val="none" w:sz="0" w:space="0" w:color="auto"/>
      </w:divBdr>
    </w:div>
    <w:div w:id="1562248177">
      <w:bodyDiv w:val="1"/>
      <w:marLeft w:val="0"/>
      <w:marRight w:val="0"/>
      <w:marTop w:val="0"/>
      <w:marBottom w:val="0"/>
      <w:divBdr>
        <w:top w:val="none" w:sz="0" w:space="0" w:color="auto"/>
        <w:left w:val="none" w:sz="0" w:space="0" w:color="auto"/>
        <w:bottom w:val="none" w:sz="0" w:space="0" w:color="auto"/>
        <w:right w:val="none" w:sz="0" w:space="0" w:color="auto"/>
      </w:divBdr>
    </w:div>
    <w:div w:id="1567375624">
      <w:bodyDiv w:val="1"/>
      <w:marLeft w:val="0"/>
      <w:marRight w:val="0"/>
      <w:marTop w:val="0"/>
      <w:marBottom w:val="0"/>
      <w:divBdr>
        <w:top w:val="none" w:sz="0" w:space="0" w:color="auto"/>
        <w:left w:val="none" w:sz="0" w:space="0" w:color="auto"/>
        <w:bottom w:val="none" w:sz="0" w:space="0" w:color="auto"/>
        <w:right w:val="none" w:sz="0" w:space="0" w:color="auto"/>
      </w:divBdr>
    </w:div>
    <w:div w:id="1568418814">
      <w:bodyDiv w:val="1"/>
      <w:marLeft w:val="0"/>
      <w:marRight w:val="0"/>
      <w:marTop w:val="0"/>
      <w:marBottom w:val="0"/>
      <w:divBdr>
        <w:top w:val="none" w:sz="0" w:space="0" w:color="auto"/>
        <w:left w:val="none" w:sz="0" w:space="0" w:color="auto"/>
        <w:bottom w:val="none" w:sz="0" w:space="0" w:color="auto"/>
        <w:right w:val="none" w:sz="0" w:space="0" w:color="auto"/>
      </w:divBdr>
    </w:div>
    <w:div w:id="1568764560">
      <w:bodyDiv w:val="1"/>
      <w:marLeft w:val="0"/>
      <w:marRight w:val="0"/>
      <w:marTop w:val="0"/>
      <w:marBottom w:val="0"/>
      <w:divBdr>
        <w:top w:val="none" w:sz="0" w:space="0" w:color="auto"/>
        <w:left w:val="none" w:sz="0" w:space="0" w:color="auto"/>
        <w:bottom w:val="none" w:sz="0" w:space="0" w:color="auto"/>
        <w:right w:val="none" w:sz="0" w:space="0" w:color="auto"/>
      </w:divBdr>
    </w:div>
    <w:div w:id="1572547305">
      <w:bodyDiv w:val="1"/>
      <w:marLeft w:val="0"/>
      <w:marRight w:val="0"/>
      <w:marTop w:val="0"/>
      <w:marBottom w:val="0"/>
      <w:divBdr>
        <w:top w:val="none" w:sz="0" w:space="0" w:color="auto"/>
        <w:left w:val="none" w:sz="0" w:space="0" w:color="auto"/>
        <w:bottom w:val="none" w:sz="0" w:space="0" w:color="auto"/>
        <w:right w:val="none" w:sz="0" w:space="0" w:color="auto"/>
      </w:divBdr>
    </w:div>
    <w:div w:id="1573660811">
      <w:bodyDiv w:val="1"/>
      <w:marLeft w:val="0"/>
      <w:marRight w:val="0"/>
      <w:marTop w:val="0"/>
      <w:marBottom w:val="0"/>
      <w:divBdr>
        <w:top w:val="none" w:sz="0" w:space="0" w:color="auto"/>
        <w:left w:val="none" w:sz="0" w:space="0" w:color="auto"/>
        <w:bottom w:val="none" w:sz="0" w:space="0" w:color="auto"/>
        <w:right w:val="none" w:sz="0" w:space="0" w:color="auto"/>
      </w:divBdr>
    </w:div>
    <w:div w:id="1578007791">
      <w:bodyDiv w:val="1"/>
      <w:marLeft w:val="0"/>
      <w:marRight w:val="0"/>
      <w:marTop w:val="0"/>
      <w:marBottom w:val="0"/>
      <w:divBdr>
        <w:top w:val="none" w:sz="0" w:space="0" w:color="auto"/>
        <w:left w:val="none" w:sz="0" w:space="0" w:color="auto"/>
        <w:bottom w:val="none" w:sz="0" w:space="0" w:color="auto"/>
        <w:right w:val="none" w:sz="0" w:space="0" w:color="auto"/>
      </w:divBdr>
    </w:div>
    <w:div w:id="1580211308">
      <w:bodyDiv w:val="1"/>
      <w:marLeft w:val="0"/>
      <w:marRight w:val="0"/>
      <w:marTop w:val="0"/>
      <w:marBottom w:val="0"/>
      <w:divBdr>
        <w:top w:val="none" w:sz="0" w:space="0" w:color="auto"/>
        <w:left w:val="none" w:sz="0" w:space="0" w:color="auto"/>
        <w:bottom w:val="none" w:sz="0" w:space="0" w:color="auto"/>
        <w:right w:val="none" w:sz="0" w:space="0" w:color="auto"/>
      </w:divBdr>
    </w:div>
    <w:div w:id="1582595384">
      <w:bodyDiv w:val="1"/>
      <w:marLeft w:val="0"/>
      <w:marRight w:val="0"/>
      <w:marTop w:val="0"/>
      <w:marBottom w:val="0"/>
      <w:divBdr>
        <w:top w:val="none" w:sz="0" w:space="0" w:color="auto"/>
        <w:left w:val="none" w:sz="0" w:space="0" w:color="auto"/>
        <w:bottom w:val="none" w:sz="0" w:space="0" w:color="auto"/>
        <w:right w:val="none" w:sz="0" w:space="0" w:color="auto"/>
      </w:divBdr>
    </w:div>
    <w:div w:id="1584143722">
      <w:bodyDiv w:val="1"/>
      <w:marLeft w:val="0"/>
      <w:marRight w:val="0"/>
      <w:marTop w:val="0"/>
      <w:marBottom w:val="0"/>
      <w:divBdr>
        <w:top w:val="none" w:sz="0" w:space="0" w:color="auto"/>
        <w:left w:val="none" w:sz="0" w:space="0" w:color="auto"/>
        <w:bottom w:val="none" w:sz="0" w:space="0" w:color="auto"/>
        <w:right w:val="none" w:sz="0" w:space="0" w:color="auto"/>
      </w:divBdr>
    </w:div>
    <w:div w:id="1586913828">
      <w:bodyDiv w:val="1"/>
      <w:marLeft w:val="0"/>
      <w:marRight w:val="0"/>
      <w:marTop w:val="0"/>
      <w:marBottom w:val="0"/>
      <w:divBdr>
        <w:top w:val="none" w:sz="0" w:space="0" w:color="auto"/>
        <w:left w:val="none" w:sz="0" w:space="0" w:color="auto"/>
        <w:bottom w:val="none" w:sz="0" w:space="0" w:color="auto"/>
        <w:right w:val="none" w:sz="0" w:space="0" w:color="auto"/>
      </w:divBdr>
    </w:div>
    <w:div w:id="1587618170">
      <w:bodyDiv w:val="1"/>
      <w:marLeft w:val="0"/>
      <w:marRight w:val="0"/>
      <w:marTop w:val="0"/>
      <w:marBottom w:val="0"/>
      <w:divBdr>
        <w:top w:val="none" w:sz="0" w:space="0" w:color="auto"/>
        <w:left w:val="none" w:sz="0" w:space="0" w:color="auto"/>
        <w:bottom w:val="none" w:sz="0" w:space="0" w:color="auto"/>
        <w:right w:val="none" w:sz="0" w:space="0" w:color="auto"/>
      </w:divBdr>
    </w:div>
    <w:div w:id="1587880033">
      <w:bodyDiv w:val="1"/>
      <w:marLeft w:val="0"/>
      <w:marRight w:val="0"/>
      <w:marTop w:val="0"/>
      <w:marBottom w:val="0"/>
      <w:divBdr>
        <w:top w:val="none" w:sz="0" w:space="0" w:color="auto"/>
        <w:left w:val="none" w:sz="0" w:space="0" w:color="auto"/>
        <w:bottom w:val="none" w:sz="0" w:space="0" w:color="auto"/>
        <w:right w:val="none" w:sz="0" w:space="0" w:color="auto"/>
      </w:divBdr>
    </w:div>
    <w:div w:id="1588151836">
      <w:bodyDiv w:val="1"/>
      <w:marLeft w:val="0"/>
      <w:marRight w:val="0"/>
      <w:marTop w:val="0"/>
      <w:marBottom w:val="0"/>
      <w:divBdr>
        <w:top w:val="none" w:sz="0" w:space="0" w:color="auto"/>
        <w:left w:val="none" w:sz="0" w:space="0" w:color="auto"/>
        <w:bottom w:val="none" w:sz="0" w:space="0" w:color="auto"/>
        <w:right w:val="none" w:sz="0" w:space="0" w:color="auto"/>
      </w:divBdr>
    </w:div>
    <w:div w:id="1592004213">
      <w:bodyDiv w:val="1"/>
      <w:marLeft w:val="0"/>
      <w:marRight w:val="0"/>
      <w:marTop w:val="0"/>
      <w:marBottom w:val="0"/>
      <w:divBdr>
        <w:top w:val="none" w:sz="0" w:space="0" w:color="auto"/>
        <w:left w:val="none" w:sz="0" w:space="0" w:color="auto"/>
        <w:bottom w:val="none" w:sz="0" w:space="0" w:color="auto"/>
        <w:right w:val="none" w:sz="0" w:space="0" w:color="auto"/>
      </w:divBdr>
    </w:div>
    <w:div w:id="1592543960">
      <w:bodyDiv w:val="1"/>
      <w:marLeft w:val="0"/>
      <w:marRight w:val="0"/>
      <w:marTop w:val="0"/>
      <w:marBottom w:val="0"/>
      <w:divBdr>
        <w:top w:val="none" w:sz="0" w:space="0" w:color="auto"/>
        <w:left w:val="none" w:sz="0" w:space="0" w:color="auto"/>
        <w:bottom w:val="none" w:sz="0" w:space="0" w:color="auto"/>
        <w:right w:val="none" w:sz="0" w:space="0" w:color="auto"/>
      </w:divBdr>
    </w:div>
    <w:div w:id="1594900641">
      <w:bodyDiv w:val="1"/>
      <w:marLeft w:val="0"/>
      <w:marRight w:val="0"/>
      <w:marTop w:val="0"/>
      <w:marBottom w:val="0"/>
      <w:divBdr>
        <w:top w:val="none" w:sz="0" w:space="0" w:color="auto"/>
        <w:left w:val="none" w:sz="0" w:space="0" w:color="auto"/>
        <w:bottom w:val="none" w:sz="0" w:space="0" w:color="auto"/>
        <w:right w:val="none" w:sz="0" w:space="0" w:color="auto"/>
      </w:divBdr>
    </w:div>
    <w:div w:id="1599097983">
      <w:bodyDiv w:val="1"/>
      <w:marLeft w:val="0"/>
      <w:marRight w:val="0"/>
      <w:marTop w:val="0"/>
      <w:marBottom w:val="0"/>
      <w:divBdr>
        <w:top w:val="none" w:sz="0" w:space="0" w:color="auto"/>
        <w:left w:val="none" w:sz="0" w:space="0" w:color="auto"/>
        <w:bottom w:val="none" w:sz="0" w:space="0" w:color="auto"/>
        <w:right w:val="none" w:sz="0" w:space="0" w:color="auto"/>
      </w:divBdr>
    </w:div>
    <w:div w:id="1600092009">
      <w:bodyDiv w:val="1"/>
      <w:marLeft w:val="0"/>
      <w:marRight w:val="0"/>
      <w:marTop w:val="0"/>
      <w:marBottom w:val="0"/>
      <w:divBdr>
        <w:top w:val="none" w:sz="0" w:space="0" w:color="auto"/>
        <w:left w:val="none" w:sz="0" w:space="0" w:color="auto"/>
        <w:bottom w:val="none" w:sz="0" w:space="0" w:color="auto"/>
        <w:right w:val="none" w:sz="0" w:space="0" w:color="auto"/>
      </w:divBdr>
    </w:div>
    <w:div w:id="1601255399">
      <w:bodyDiv w:val="1"/>
      <w:marLeft w:val="0"/>
      <w:marRight w:val="0"/>
      <w:marTop w:val="0"/>
      <w:marBottom w:val="0"/>
      <w:divBdr>
        <w:top w:val="none" w:sz="0" w:space="0" w:color="auto"/>
        <w:left w:val="none" w:sz="0" w:space="0" w:color="auto"/>
        <w:bottom w:val="none" w:sz="0" w:space="0" w:color="auto"/>
        <w:right w:val="none" w:sz="0" w:space="0" w:color="auto"/>
      </w:divBdr>
    </w:div>
    <w:div w:id="1603607412">
      <w:bodyDiv w:val="1"/>
      <w:marLeft w:val="0"/>
      <w:marRight w:val="0"/>
      <w:marTop w:val="0"/>
      <w:marBottom w:val="0"/>
      <w:divBdr>
        <w:top w:val="none" w:sz="0" w:space="0" w:color="auto"/>
        <w:left w:val="none" w:sz="0" w:space="0" w:color="auto"/>
        <w:bottom w:val="none" w:sz="0" w:space="0" w:color="auto"/>
        <w:right w:val="none" w:sz="0" w:space="0" w:color="auto"/>
      </w:divBdr>
    </w:div>
    <w:div w:id="1603805378">
      <w:bodyDiv w:val="1"/>
      <w:marLeft w:val="0"/>
      <w:marRight w:val="0"/>
      <w:marTop w:val="0"/>
      <w:marBottom w:val="0"/>
      <w:divBdr>
        <w:top w:val="none" w:sz="0" w:space="0" w:color="auto"/>
        <w:left w:val="none" w:sz="0" w:space="0" w:color="auto"/>
        <w:bottom w:val="none" w:sz="0" w:space="0" w:color="auto"/>
        <w:right w:val="none" w:sz="0" w:space="0" w:color="auto"/>
      </w:divBdr>
    </w:div>
    <w:div w:id="1608847775">
      <w:bodyDiv w:val="1"/>
      <w:marLeft w:val="0"/>
      <w:marRight w:val="0"/>
      <w:marTop w:val="0"/>
      <w:marBottom w:val="0"/>
      <w:divBdr>
        <w:top w:val="none" w:sz="0" w:space="0" w:color="auto"/>
        <w:left w:val="none" w:sz="0" w:space="0" w:color="auto"/>
        <w:bottom w:val="none" w:sz="0" w:space="0" w:color="auto"/>
        <w:right w:val="none" w:sz="0" w:space="0" w:color="auto"/>
      </w:divBdr>
    </w:div>
    <w:div w:id="1610121022">
      <w:bodyDiv w:val="1"/>
      <w:marLeft w:val="0"/>
      <w:marRight w:val="0"/>
      <w:marTop w:val="0"/>
      <w:marBottom w:val="0"/>
      <w:divBdr>
        <w:top w:val="none" w:sz="0" w:space="0" w:color="auto"/>
        <w:left w:val="none" w:sz="0" w:space="0" w:color="auto"/>
        <w:bottom w:val="none" w:sz="0" w:space="0" w:color="auto"/>
        <w:right w:val="none" w:sz="0" w:space="0" w:color="auto"/>
      </w:divBdr>
    </w:div>
    <w:div w:id="1613396884">
      <w:bodyDiv w:val="1"/>
      <w:marLeft w:val="0"/>
      <w:marRight w:val="0"/>
      <w:marTop w:val="0"/>
      <w:marBottom w:val="0"/>
      <w:divBdr>
        <w:top w:val="none" w:sz="0" w:space="0" w:color="auto"/>
        <w:left w:val="none" w:sz="0" w:space="0" w:color="auto"/>
        <w:bottom w:val="none" w:sz="0" w:space="0" w:color="auto"/>
        <w:right w:val="none" w:sz="0" w:space="0" w:color="auto"/>
      </w:divBdr>
    </w:div>
    <w:div w:id="1616134767">
      <w:bodyDiv w:val="1"/>
      <w:marLeft w:val="0"/>
      <w:marRight w:val="0"/>
      <w:marTop w:val="0"/>
      <w:marBottom w:val="0"/>
      <w:divBdr>
        <w:top w:val="none" w:sz="0" w:space="0" w:color="auto"/>
        <w:left w:val="none" w:sz="0" w:space="0" w:color="auto"/>
        <w:bottom w:val="none" w:sz="0" w:space="0" w:color="auto"/>
        <w:right w:val="none" w:sz="0" w:space="0" w:color="auto"/>
      </w:divBdr>
    </w:div>
    <w:div w:id="1622148580">
      <w:bodyDiv w:val="1"/>
      <w:marLeft w:val="0"/>
      <w:marRight w:val="0"/>
      <w:marTop w:val="0"/>
      <w:marBottom w:val="0"/>
      <w:divBdr>
        <w:top w:val="none" w:sz="0" w:space="0" w:color="auto"/>
        <w:left w:val="none" w:sz="0" w:space="0" w:color="auto"/>
        <w:bottom w:val="none" w:sz="0" w:space="0" w:color="auto"/>
        <w:right w:val="none" w:sz="0" w:space="0" w:color="auto"/>
      </w:divBdr>
    </w:div>
    <w:div w:id="1627589547">
      <w:bodyDiv w:val="1"/>
      <w:marLeft w:val="0"/>
      <w:marRight w:val="0"/>
      <w:marTop w:val="0"/>
      <w:marBottom w:val="0"/>
      <w:divBdr>
        <w:top w:val="none" w:sz="0" w:space="0" w:color="auto"/>
        <w:left w:val="none" w:sz="0" w:space="0" w:color="auto"/>
        <w:bottom w:val="none" w:sz="0" w:space="0" w:color="auto"/>
        <w:right w:val="none" w:sz="0" w:space="0" w:color="auto"/>
      </w:divBdr>
    </w:div>
    <w:div w:id="1630673088">
      <w:bodyDiv w:val="1"/>
      <w:marLeft w:val="0"/>
      <w:marRight w:val="0"/>
      <w:marTop w:val="0"/>
      <w:marBottom w:val="0"/>
      <w:divBdr>
        <w:top w:val="none" w:sz="0" w:space="0" w:color="auto"/>
        <w:left w:val="none" w:sz="0" w:space="0" w:color="auto"/>
        <w:bottom w:val="none" w:sz="0" w:space="0" w:color="auto"/>
        <w:right w:val="none" w:sz="0" w:space="0" w:color="auto"/>
      </w:divBdr>
    </w:div>
    <w:div w:id="1631084772">
      <w:bodyDiv w:val="1"/>
      <w:marLeft w:val="0"/>
      <w:marRight w:val="0"/>
      <w:marTop w:val="0"/>
      <w:marBottom w:val="0"/>
      <w:divBdr>
        <w:top w:val="none" w:sz="0" w:space="0" w:color="auto"/>
        <w:left w:val="none" w:sz="0" w:space="0" w:color="auto"/>
        <w:bottom w:val="none" w:sz="0" w:space="0" w:color="auto"/>
        <w:right w:val="none" w:sz="0" w:space="0" w:color="auto"/>
      </w:divBdr>
    </w:div>
    <w:div w:id="1631284435">
      <w:bodyDiv w:val="1"/>
      <w:marLeft w:val="0"/>
      <w:marRight w:val="0"/>
      <w:marTop w:val="0"/>
      <w:marBottom w:val="0"/>
      <w:divBdr>
        <w:top w:val="none" w:sz="0" w:space="0" w:color="auto"/>
        <w:left w:val="none" w:sz="0" w:space="0" w:color="auto"/>
        <w:bottom w:val="none" w:sz="0" w:space="0" w:color="auto"/>
        <w:right w:val="none" w:sz="0" w:space="0" w:color="auto"/>
      </w:divBdr>
    </w:div>
    <w:div w:id="1635015607">
      <w:bodyDiv w:val="1"/>
      <w:marLeft w:val="0"/>
      <w:marRight w:val="0"/>
      <w:marTop w:val="0"/>
      <w:marBottom w:val="0"/>
      <w:divBdr>
        <w:top w:val="none" w:sz="0" w:space="0" w:color="auto"/>
        <w:left w:val="none" w:sz="0" w:space="0" w:color="auto"/>
        <w:bottom w:val="none" w:sz="0" w:space="0" w:color="auto"/>
        <w:right w:val="none" w:sz="0" w:space="0" w:color="auto"/>
      </w:divBdr>
    </w:div>
    <w:div w:id="1636762910">
      <w:bodyDiv w:val="1"/>
      <w:marLeft w:val="0"/>
      <w:marRight w:val="0"/>
      <w:marTop w:val="0"/>
      <w:marBottom w:val="0"/>
      <w:divBdr>
        <w:top w:val="none" w:sz="0" w:space="0" w:color="auto"/>
        <w:left w:val="none" w:sz="0" w:space="0" w:color="auto"/>
        <w:bottom w:val="none" w:sz="0" w:space="0" w:color="auto"/>
        <w:right w:val="none" w:sz="0" w:space="0" w:color="auto"/>
      </w:divBdr>
    </w:div>
    <w:div w:id="1642152990">
      <w:bodyDiv w:val="1"/>
      <w:marLeft w:val="0"/>
      <w:marRight w:val="0"/>
      <w:marTop w:val="0"/>
      <w:marBottom w:val="0"/>
      <w:divBdr>
        <w:top w:val="none" w:sz="0" w:space="0" w:color="auto"/>
        <w:left w:val="none" w:sz="0" w:space="0" w:color="auto"/>
        <w:bottom w:val="none" w:sz="0" w:space="0" w:color="auto"/>
        <w:right w:val="none" w:sz="0" w:space="0" w:color="auto"/>
      </w:divBdr>
    </w:div>
    <w:div w:id="1644581214">
      <w:bodyDiv w:val="1"/>
      <w:marLeft w:val="0"/>
      <w:marRight w:val="0"/>
      <w:marTop w:val="0"/>
      <w:marBottom w:val="0"/>
      <w:divBdr>
        <w:top w:val="none" w:sz="0" w:space="0" w:color="auto"/>
        <w:left w:val="none" w:sz="0" w:space="0" w:color="auto"/>
        <w:bottom w:val="none" w:sz="0" w:space="0" w:color="auto"/>
        <w:right w:val="none" w:sz="0" w:space="0" w:color="auto"/>
      </w:divBdr>
    </w:div>
    <w:div w:id="1645700925">
      <w:bodyDiv w:val="1"/>
      <w:marLeft w:val="0"/>
      <w:marRight w:val="0"/>
      <w:marTop w:val="0"/>
      <w:marBottom w:val="0"/>
      <w:divBdr>
        <w:top w:val="none" w:sz="0" w:space="0" w:color="auto"/>
        <w:left w:val="none" w:sz="0" w:space="0" w:color="auto"/>
        <w:bottom w:val="none" w:sz="0" w:space="0" w:color="auto"/>
        <w:right w:val="none" w:sz="0" w:space="0" w:color="auto"/>
      </w:divBdr>
    </w:div>
    <w:div w:id="1646199546">
      <w:bodyDiv w:val="1"/>
      <w:marLeft w:val="0"/>
      <w:marRight w:val="0"/>
      <w:marTop w:val="0"/>
      <w:marBottom w:val="0"/>
      <w:divBdr>
        <w:top w:val="none" w:sz="0" w:space="0" w:color="auto"/>
        <w:left w:val="none" w:sz="0" w:space="0" w:color="auto"/>
        <w:bottom w:val="none" w:sz="0" w:space="0" w:color="auto"/>
        <w:right w:val="none" w:sz="0" w:space="0" w:color="auto"/>
      </w:divBdr>
    </w:div>
    <w:div w:id="1647203169">
      <w:bodyDiv w:val="1"/>
      <w:marLeft w:val="0"/>
      <w:marRight w:val="0"/>
      <w:marTop w:val="0"/>
      <w:marBottom w:val="0"/>
      <w:divBdr>
        <w:top w:val="none" w:sz="0" w:space="0" w:color="auto"/>
        <w:left w:val="none" w:sz="0" w:space="0" w:color="auto"/>
        <w:bottom w:val="none" w:sz="0" w:space="0" w:color="auto"/>
        <w:right w:val="none" w:sz="0" w:space="0" w:color="auto"/>
      </w:divBdr>
    </w:div>
    <w:div w:id="1647851661">
      <w:bodyDiv w:val="1"/>
      <w:marLeft w:val="0"/>
      <w:marRight w:val="0"/>
      <w:marTop w:val="0"/>
      <w:marBottom w:val="0"/>
      <w:divBdr>
        <w:top w:val="none" w:sz="0" w:space="0" w:color="auto"/>
        <w:left w:val="none" w:sz="0" w:space="0" w:color="auto"/>
        <w:bottom w:val="none" w:sz="0" w:space="0" w:color="auto"/>
        <w:right w:val="none" w:sz="0" w:space="0" w:color="auto"/>
      </w:divBdr>
    </w:div>
    <w:div w:id="1650406160">
      <w:bodyDiv w:val="1"/>
      <w:marLeft w:val="0"/>
      <w:marRight w:val="0"/>
      <w:marTop w:val="0"/>
      <w:marBottom w:val="0"/>
      <w:divBdr>
        <w:top w:val="none" w:sz="0" w:space="0" w:color="auto"/>
        <w:left w:val="none" w:sz="0" w:space="0" w:color="auto"/>
        <w:bottom w:val="none" w:sz="0" w:space="0" w:color="auto"/>
        <w:right w:val="none" w:sz="0" w:space="0" w:color="auto"/>
      </w:divBdr>
    </w:div>
    <w:div w:id="1655334855">
      <w:bodyDiv w:val="1"/>
      <w:marLeft w:val="0"/>
      <w:marRight w:val="0"/>
      <w:marTop w:val="0"/>
      <w:marBottom w:val="0"/>
      <w:divBdr>
        <w:top w:val="none" w:sz="0" w:space="0" w:color="auto"/>
        <w:left w:val="none" w:sz="0" w:space="0" w:color="auto"/>
        <w:bottom w:val="none" w:sz="0" w:space="0" w:color="auto"/>
        <w:right w:val="none" w:sz="0" w:space="0" w:color="auto"/>
      </w:divBdr>
    </w:div>
    <w:div w:id="1655832627">
      <w:bodyDiv w:val="1"/>
      <w:marLeft w:val="0"/>
      <w:marRight w:val="0"/>
      <w:marTop w:val="0"/>
      <w:marBottom w:val="0"/>
      <w:divBdr>
        <w:top w:val="none" w:sz="0" w:space="0" w:color="auto"/>
        <w:left w:val="none" w:sz="0" w:space="0" w:color="auto"/>
        <w:bottom w:val="none" w:sz="0" w:space="0" w:color="auto"/>
        <w:right w:val="none" w:sz="0" w:space="0" w:color="auto"/>
      </w:divBdr>
    </w:div>
    <w:div w:id="1656568926">
      <w:bodyDiv w:val="1"/>
      <w:marLeft w:val="0"/>
      <w:marRight w:val="0"/>
      <w:marTop w:val="0"/>
      <w:marBottom w:val="0"/>
      <w:divBdr>
        <w:top w:val="none" w:sz="0" w:space="0" w:color="auto"/>
        <w:left w:val="none" w:sz="0" w:space="0" w:color="auto"/>
        <w:bottom w:val="none" w:sz="0" w:space="0" w:color="auto"/>
        <w:right w:val="none" w:sz="0" w:space="0" w:color="auto"/>
      </w:divBdr>
    </w:div>
    <w:div w:id="1659074841">
      <w:bodyDiv w:val="1"/>
      <w:marLeft w:val="0"/>
      <w:marRight w:val="0"/>
      <w:marTop w:val="0"/>
      <w:marBottom w:val="0"/>
      <w:divBdr>
        <w:top w:val="none" w:sz="0" w:space="0" w:color="auto"/>
        <w:left w:val="none" w:sz="0" w:space="0" w:color="auto"/>
        <w:bottom w:val="none" w:sz="0" w:space="0" w:color="auto"/>
        <w:right w:val="none" w:sz="0" w:space="0" w:color="auto"/>
      </w:divBdr>
    </w:div>
    <w:div w:id="1659115598">
      <w:bodyDiv w:val="1"/>
      <w:marLeft w:val="0"/>
      <w:marRight w:val="0"/>
      <w:marTop w:val="0"/>
      <w:marBottom w:val="0"/>
      <w:divBdr>
        <w:top w:val="none" w:sz="0" w:space="0" w:color="auto"/>
        <w:left w:val="none" w:sz="0" w:space="0" w:color="auto"/>
        <w:bottom w:val="none" w:sz="0" w:space="0" w:color="auto"/>
        <w:right w:val="none" w:sz="0" w:space="0" w:color="auto"/>
      </w:divBdr>
    </w:div>
    <w:div w:id="1660497128">
      <w:bodyDiv w:val="1"/>
      <w:marLeft w:val="0"/>
      <w:marRight w:val="0"/>
      <w:marTop w:val="0"/>
      <w:marBottom w:val="0"/>
      <w:divBdr>
        <w:top w:val="none" w:sz="0" w:space="0" w:color="auto"/>
        <w:left w:val="none" w:sz="0" w:space="0" w:color="auto"/>
        <w:bottom w:val="none" w:sz="0" w:space="0" w:color="auto"/>
        <w:right w:val="none" w:sz="0" w:space="0" w:color="auto"/>
      </w:divBdr>
    </w:div>
    <w:div w:id="1661470425">
      <w:bodyDiv w:val="1"/>
      <w:marLeft w:val="0"/>
      <w:marRight w:val="0"/>
      <w:marTop w:val="0"/>
      <w:marBottom w:val="0"/>
      <w:divBdr>
        <w:top w:val="none" w:sz="0" w:space="0" w:color="auto"/>
        <w:left w:val="none" w:sz="0" w:space="0" w:color="auto"/>
        <w:bottom w:val="none" w:sz="0" w:space="0" w:color="auto"/>
        <w:right w:val="none" w:sz="0" w:space="0" w:color="auto"/>
      </w:divBdr>
    </w:div>
    <w:div w:id="1662003924">
      <w:bodyDiv w:val="1"/>
      <w:marLeft w:val="0"/>
      <w:marRight w:val="0"/>
      <w:marTop w:val="0"/>
      <w:marBottom w:val="0"/>
      <w:divBdr>
        <w:top w:val="none" w:sz="0" w:space="0" w:color="auto"/>
        <w:left w:val="none" w:sz="0" w:space="0" w:color="auto"/>
        <w:bottom w:val="none" w:sz="0" w:space="0" w:color="auto"/>
        <w:right w:val="none" w:sz="0" w:space="0" w:color="auto"/>
      </w:divBdr>
    </w:div>
    <w:div w:id="1665205613">
      <w:bodyDiv w:val="1"/>
      <w:marLeft w:val="0"/>
      <w:marRight w:val="0"/>
      <w:marTop w:val="0"/>
      <w:marBottom w:val="0"/>
      <w:divBdr>
        <w:top w:val="none" w:sz="0" w:space="0" w:color="auto"/>
        <w:left w:val="none" w:sz="0" w:space="0" w:color="auto"/>
        <w:bottom w:val="none" w:sz="0" w:space="0" w:color="auto"/>
        <w:right w:val="none" w:sz="0" w:space="0" w:color="auto"/>
      </w:divBdr>
    </w:div>
    <w:div w:id="1669140643">
      <w:bodyDiv w:val="1"/>
      <w:marLeft w:val="0"/>
      <w:marRight w:val="0"/>
      <w:marTop w:val="0"/>
      <w:marBottom w:val="0"/>
      <w:divBdr>
        <w:top w:val="none" w:sz="0" w:space="0" w:color="auto"/>
        <w:left w:val="none" w:sz="0" w:space="0" w:color="auto"/>
        <w:bottom w:val="none" w:sz="0" w:space="0" w:color="auto"/>
        <w:right w:val="none" w:sz="0" w:space="0" w:color="auto"/>
      </w:divBdr>
    </w:div>
    <w:div w:id="1670404714">
      <w:bodyDiv w:val="1"/>
      <w:marLeft w:val="0"/>
      <w:marRight w:val="0"/>
      <w:marTop w:val="0"/>
      <w:marBottom w:val="0"/>
      <w:divBdr>
        <w:top w:val="none" w:sz="0" w:space="0" w:color="auto"/>
        <w:left w:val="none" w:sz="0" w:space="0" w:color="auto"/>
        <w:bottom w:val="none" w:sz="0" w:space="0" w:color="auto"/>
        <w:right w:val="none" w:sz="0" w:space="0" w:color="auto"/>
      </w:divBdr>
    </w:div>
    <w:div w:id="1671365788">
      <w:bodyDiv w:val="1"/>
      <w:marLeft w:val="0"/>
      <w:marRight w:val="0"/>
      <w:marTop w:val="0"/>
      <w:marBottom w:val="0"/>
      <w:divBdr>
        <w:top w:val="none" w:sz="0" w:space="0" w:color="auto"/>
        <w:left w:val="none" w:sz="0" w:space="0" w:color="auto"/>
        <w:bottom w:val="none" w:sz="0" w:space="0" w:color="auto"/>
        <w:right w:val="none" w:sz="0" w:space="0" w:color="auto"/>
      </w:divBdr>
    </w:div>
    <w:div w:id="1677608149">
      <w:bodyDiv w:val="1"/>
      <w:marLeft w:val="0"/>
      <w:marRight w:val="0"/>
      <w:marTop w:val="0"/>
      <w:marBottom w:val="0"/>
      <w:divBdr>
        <w:top w:val="none" w:sz="0" w:space="0" w:color="auto"/>
        <w:left w:val="none" w:sz="0" w:space="0" w:color="auto"/>
        <w:bottom w:val="none" w:sz="0" w:space="0" w:color="auto"/>
        <w:right w:val="none" w:sz="0" w:space="0" w:color="auto"/>
      </w:divBdr>
    </w:div>
    <w:div w:id="1677733704">
      <w:bodyDiv w:val="1"/>
      <w:marLeft w:val="0"/>
      <w:marRight w:val="0"/>
      <w:marTop w:val="0"/>
      <w:marBottom w:val="0"/>
      <w:divBdr>
        <w:top w:val="none" w:sz="0" w:space="0" w:color="auto"/>
        <w:left w:val="none" w:sz="0" w:space="0" w:color="auto"/>
        <w:bottom w:val="none" w:sz="0" w:space="0" w:color="auto"/>
        <w:right w:val="none" w:sz="0" w:space="0" w:color="auto"/>
      </w:divBdr>
    </w:div>
    <w:div w:id="1692761569">
      <w:bodyDiv w:val="1"/>
      <w:marLeft w:val="0"/>
      <w:marRight w:val="0"/>
      <w:marTop w:val="0"/>
      <w:marBottom w:val="0"/>
      <w:divBdr>
        <w:top w:val="none" w:sz="0" w:space="0" w:color="auto"/>
        <w:left w:val="none" w:sz="0" w:space="0" w:color="auto"/>
        <w:bottom w:val="none" w:sz="0" w:space="0" w:color="auto"/>
        <w:right w:val="none" w:sz="0" w:space="0" w:color="auto"/>
      </w:divBdr>
    </w:div>
    <w:div w:id="1694959694">
      <w:bodyDiv w:val="1"/>
      <w:marLeft w:val="0"/>
      <w:marRight w:val="0"/>
      <w:marTop w:val="0"/>
      <w:marBottom w:val="0"/>
      <w:divBdr>
        <w:top w:val="none" w:sz="0" w:space="0" w:color="auto"/>
        <w:left w:val="none" w:sz="0" w:space="0" w:color="auto"/>
        <w:bottom w:val="none" w:sz="0" w:space="0" w:color="auto"/>
        <w:right w:val="none" w:sz="0" w:space="0" w:color="auto"/>
      </w:divBdr>
    </w:div>
    <w:div w:id="1699617776">
      <w:bodyDiv w:val="1"/>
      <w:marLeft w:val="0"/>
      <w:marRight w:val="0"/>
      <w:marTop w:val="0"/>
      <w:marBottom w:val="0"/>
      <w:divBdr>
        <w:top w:val="none" w:sz="0" w:space="0" w:color="auto"/>
        <w:left w:val="none" w:sz="0" w:space="0" w:color="auto"/>
        <w:bottom w:val="none" w:sz="0" w:space="0" w:color="auto"/>
        <w:right w:val="none" w:sz="0" w:space="0" w:color="auto"/>
      </w:divBdr>
    </w:div>
    <w:div w:id="1699774094">
      <w:bodyDiv w:val="1"/>
      <w:marLeft w:val="0"/>
      <w:marRight w:val="0"/>
      <w:marTop w:val="0"/>
      <w:marBottom w:val="0"/>
      <w:divBdr>
        <w:top w:val="none" w:sz="0" w:space="0" w:color="auto"/>
        <w:left w:val="none" w:sz="0" w:space="0" w:color="auto"/>
        <w:bottom w:val="none" w:sz="0" w:space="0" w:color="auto"/>
        <w:right w:val="none" w:sz="0" w:space="0" w:color="auto"/>
      </w:divBdr>
      <w:divsChild>
        <w:div w:id="1630017453">
          <w:marLeft w:val="0"/>
          <w:marRight w:val="0"/>
          <w:marTop w:val="0"/>
          <w:marBottom w:val="0"/>
          <w:divBdr>
            <w:top w:val="none" w:sz="0" w:space="0" w:color="auto"/>
            <w:left w:val="none" w:sz="0" w:space="0" w:color="auto"/>
            <w:bottom w:val="none" w:sz="0" w:space="0" w:color="auto"/>
            <w:right w:val="none" w:sz="0" w:space="0" w:color="auto"/>
          </w:divBdr>
          <w:divsChild>
            <w:div w:id="472066664">
              <w:marLeft w:val="0"/>
              <w:marRight w:val="0"/>
              <w:marTop w:val="0"/>
              <w:marBottom w:val="144"/>
              <w:divBdr>
                <w:top w:val="none" w:sz="0" w:space="0" w:color="auto"/>
                <w:left w:val="none" w:sz="0" w:space="0" w:color="auto"/>
                <w:bottom w:val="none" w:sz="0" w:space="0" w:color="auto"/>
                <w:right w:val="none" w:sz="0" w:space="0" w:color="auto"/>
              </w:divBdr>
              <w:divsChild>
                <w:div w:id="1823697318">
                  <w:marLeft w:val="2928"/>
                  <w:marRight w:val="0"/>
                  <w:marTop w:val="720"/>
                  <w:marBottom w:val="0"/>
                  <w:divBdr>
                    <w:top w:val="single" w:sz="4" w:space="0" w:color="AAAAAA"/>
                    <w:left w:val="single" w:sz="4" w:space="0" w:color="AAAAAA"/>
                    <w:bottom w:val="single" w:sz="4" w:space="0" w:color="AAAAAA"/>
                    <w:right w:val="none" w:sz="0" w:space="0" w:color="auto"/>
                  </w:divBdr>
                  <w:divsChild>
                    <w:div w:id="11701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58792">
      <w:bodyDiv w:val="1"/>
      <w:marLeft w:val="0"/>
      <w:marRight w:val="0"/>
      <w:marTop w:val="0"/>
      <w:marBottom w:val="0"/>
      <w:divBdr>
        <w:top w:val="none" w:sz="0" w:space="0" w:color="auto"/>
        <w:left w:val="none" w:sz="0" w:space="0" w:color="auto"/>
        <w:bottom w:val="none" w:sz="0" w:space="0" w:color="auto"/>
        <w:right w:val="none" w:sz="0" w:space="0" w:color="auto"/>
      </w:divBdr>
    </w:div>
    <w:div w:id="1714964666">
      <w:bodyDiv w:val="1"/>
      <w:marLeft w:val="0"/>
      <w:marRight w:val="0"/>
      <w:marTop w:val="0"/>
      <w:marBottom w:val="0"/>
      <w:divBdr>
        <w:top w:val="none" w:sz="0" w:space="0" w:color="auto"/>
        <w:left w:val="none" w:sz="0" w:space="0" w:color="auto"/>
        <w:bottom w:val="none" w:sz="0" w:space="0" w:color="auto"/>
        <w:right w:val="none" w:sz="0" w:space="0" w:color="auto"/>
      </w:divBdr>
    </w:div>
    <w:div w:id="1721902071">
      <w:bodyDiv w:val="1"/>
      <w:marLeft w:val="0"/>
      <w:marRight w:val="0"/>
      <w:marTop w:val="0"/>
      <w:marBottom w:val="0"/>
      <w:divBdr>
        <w:top w:val="none" w:sz="0" w:space="0" w:color="auto"/>
        <w:left w:val="none" w:sz="0" w:space="0" w:color="auto"/>
        <w:bottom w:val="none" w:sz="0" w:space="0" w:color="auto"/>
        <w:right w:val="none" w:sz="0" w:space="0" w:color="auto"/>
      </w:divBdr>
    </w:div>
    <w:div w:id="1724331366">
      <w:bodyDiv w:val="1"/>
      <w:marLeft w:val="0"/>
      <w:marRight w:val="0"/>
      <w:marTop w:val="0"/>
      <w:marBottom w:val="0"/>
      <w:divBdr>
        <w:top w:val="none" w:sz="0" w:space="0" w:color="auto"/>
        <w:left w:val="none" w:sz="0" w:space="0" w:color="auto"/>
        <w:bottom w:val="none" w:sz="0" w:space="0" w:color="auto"/>
        <w:right w:val="none" w:sz="0" w:space="0" w:color="auto"/>
      </w:divBdr>
    </w:div>
    <w:div w:id="1725636885">
      <w:bodyDiv w:val="1"/>
      <w:marLeft w:val="0"/>
      <w:marRight w:val="0"/>
      <w:marTop w:val="0"/>
      <w:marBottom w:val="0"/>
      <w:divBdr>
        <w:top w:val="none" w:sz="0" w:space="0" w:color="auto"/>
        <w:left w:val="none" w:sz="0" w:space="0" w:color="auto"/>
        <w:bottom w:val="none" w:sz="0" w:space="0" w:color="auto"/>
        <w:right w:val="none" w:sz="0" w:space="0" w:color="auto"/>
      </w:divBdr>
      <w:divsChild>
        <w:div w:id="700014061">
          <w:marLeft w:val="0"/>
          <w:marRight w:val="0"/>
          <w:marTop w:val="0"/>
          <w:marBottom w:val="0"/>
          <w:divBdr>
            <w:top w:val="none" w:sz="0" w:space="0" w:color="auto"/>
            <w:left w:val="none" w:sz="0" w:space="0" w:color="auto"/>
            <w:bottom w:val="none" w:sz="0" w:space="0" w:color="auto"/>
            <w:right w:val="none" w:sz="0" w:space="0" w:color="auto"/>
          </w:divBdr>
        </w:div>
        <w:div w:id="931619444">
          <w:marLeft w:val="0"/>
          <w:marRight w:val="0"/>
          <w:marTop w:val="0"/>
          <w:marBottom w:val="0"/>
          <w:divBdr>
            <w:top w:val="none" w:sz="0" w:space="0" w:color="auto"/>
            <w:left w:val="none" w:sz="0" w:space="0" w:color="auto"/>
            <w:bottom w:val="none" w:sz="0" w:space="0" w:color="auto"/>
            <w:right w:val="none" w:sz="0" w:space="0" w:color="auto"/>
          </w:divBdr>
        </w:div>
      </w:divsChild>
    </w:div>
    <w:div w:id="1730182503">
      <w:bodyDiv w:val="1"/>
      <w:marLeft w:val="0"/>
      <w:marRight w:val="0"/>
      <w:marTop w:val="0"/>
      <w:marBottom w:val="0"/>
      <w:divBdr>
        <w:top w:val="none" w:sz="0" w:space="0" w:color="auto"/>
        <w:left w:val="none" w:sz="0" w:space="0" w:color="auto"/>
        <w:bottom w:val="none" w:sz="0" w:space="0" w:color="auto"/>
        <w:right w:val="none" w:sz="0" w:space="0" w:color="auto"/>
      </w:divBdr>
    </w:div>
    <w:div w:id="1731734824">
      <w:bodyDiv w:val="1"/>
      <w:marLeft w:val="0"/>
      <w:marRight w:val="0"/>
      <w:marTop w:val="0"/>
      <w:marBottom w:val="0"/>
      <w:divBdr>
        <w:top w:val="none" w:sz="0" w:space="0" w:color="auto"/>
        <w:left w:val="none" w:sz="0" w:space="0" w:color="auto"/>
        <w:bottom w:val="none" w:sz="0" w:space="0" w:color="auto"/>
        <w:right w:val="none" w:sz="0" w:space="0" w:color="auto"/>
      </w:divBdr>
    </w:div>
    <w:div w:id="1731998156">
      <w:bodyDiv w:val="1"/>
      <w:marLeft w:val="0"/>
      <w:marRight w:val="0"/>
      <w:marTop w:val="0"/>
      <w:marBottom w:val="0"/>
      <w:divBdr>
        <w:top w:val="none" w:sz="0" w:space="0" w:color="auto"/>
        <w:left w:val="none" w:sz="0" w:space="0" w:color="auto"/>
        <w:bottom w:val="none" w:sz="0" w:space="0" w:color="auto"/>
        <w:right w:val="none" w:sz="0" w:space="0" w:color="auto"/>
      </w:divBdr>
    </w:div>
    <w:div w:id="1733385054">
      <w:bodyDiv w:val="1"/>
      <w:marLeft w:val="0"/>
      <w:marRight w:val="0"/>
      <w:marTop w:val="0"/>
      <w:marBottom w:val="0"/>
      <w:divBdr>
        <w:top w:val="none" w:sz="0" w:space="0" w:color="auto"/>
        <w:left w:val="none" w:sz="0" w:space="0" w:color="auto"/>
        <w:bottom w:val="none" w:sz="0" w:space="0" w:color="auto"/>
        <w:right w:val="none" w:sz="0" w:space="0" w:color="auto"/>
      </w:divBdr>
    </w:div>
    <w:div w:id="1734964308">
      <w:bodyDiv w:val="1"/>
      <w:marLeft w:val="0"/>
      <w:marRight w:val="0"/>
      <w:marTop w:val="0"/>
      <w:marBottom w:val="0"/>
      <w:divBdr>
        <w:top w:val="none" w:sz="0" w:space="0" w:color="auto"/>
        <w:left w:val="none" w:sz="0" w:space="0" w:color="auto"/>
        <w:bottom w:val="none" w:sz="0" w:space="0" w:color="auto"/>
        <w:right w:val="none" w:sz="0" w:space="0" w:color="auto"/>
      </w:divBdr>
    </w:div>
    <w:div w:id="1736246983">
      <w:bodyDiv w:val="1"/>
      <w:marLeft w:val="0"/>
      <w:marRight w:val="0"/>
      <w:marTop w:val="0"/>
      <w:marBottom w:val="0"/>
      <w:divBdr>
        <w:top w:val="none" w:sz="0" w:space="0" w:color="auto"/>
        <w:left w:val="none" w:sz="0" w:space="0" w:color="auto"/>
        <w:bottom w:val="none" w:sz="0" w:space="0" w:color="auto"/>
        <w:right w:val="none" w:sz="0" w:space="0" w:color="auto"/>
      </w:divBdr>
    </w:div>
    <w:div w:id="1737125680">
      <w:bodyDiv w:val="1"/>
      <w:marLeft w:val="0"/>
      <w:marRight w:val="0"/>
      <w:marTop w:val="0"/>
      <w:marBottom w:val="0"/>
      <w:divBdr>
        <w:top w:val="none" w:sz="0" w:space="0" w:color="auto"/>
        <w:left w:val="none" w:sz="0" w:space="0" w:color="auto"/>
        <w:bottom w:val="none" w:sz="0" w:space="0" w:color="auto"/>
        <w:right w:val="none" w:sz="0" w:space="0" w:color="auto"/>
      </w:divBdr>
    </w:div>
    <w:div w:id="1737438623">
      <w:bodyDiv w:val="1"/>
      <w:marLeft w:val="0"/>
      <w:marRight w:val="0"/>
      <w:marTop w:val="0"/>
      <w:marBottom w:val="0"/>
      <w:divBdr>
        <w:top w:val="none" w:sz="0" w:space="0" w:color="auto"/>
        <w:left w:val="none" w:sz="0" w:space="0" w:color="auto"/>
        <w:bottom w:val="none" w:sz="0" w:space="0" w:color="auto"/>
        <w:right w:val="none" w:sz="0" w:space="0" w:color="auto"/>
      </w:divBdr>
    </w:div>
    <w:div w:id="1740324221">
      <w:bodyDiv w:val="1"/>
      <w:marLeft w:val="0"/>
      <w:marRight w:val="0"/>
      <w:marTop w:val="0"/>
      <w:marBottom w:val="0"/>
      <w:divBdr>
        <w:top w:val="none" w:sz="0" w:space="0" w:color="auto"/>
        <w:left w:val="none" w:sz="0" w:space="0" w:color="auto"/>
        <w:bottom w:val="none" w:sz="0" w:space="0" w:color="auto"/>
        <w:right w:val="none" w:sz="0" w:space="0" w:color="auto"/>
      </w:divBdr>
    </w:div>
    <w:div w:id="1749420031">
      <w:bodyDiv w:val="1"/>
      <w:marLeft w:val="0"/>
      <w:marRight w:val="0"/>
      <w:marTop w:val="0"/>
      <w:marBottom w:val="0"/>
      <w:divBdr>
        <w:top w:val="none" w:sz="0" w:space="0" w:color="auto"/>
        <w:left w:val="none" w:sz="0" w:space="0" w:color="auto"/>
        <w:bottom w:val="none" w:sz="0" w:space="0" w:color="auto"/>
        <w:right w:val="none" w:sz="0" w:space="0" w:color="auto"/>
      </w:divBdr>
    </w:div>
    <w:div w:id="1750151849">
      <w:bodyDiv w:val="1"/>
      <w:marLeft w:val="0"/>
      <w:marRight w:val="0"/>
      <w:marTop w:val="0"/>
      <w:marBottom w:val="0"/>
      <w:divBdr>
        <w:top w:val="none" w:sz="0" w:space="0" w:color="auto"/>
        <w:left w:val="none" w:sz="0" w:space="0" w:color="auto"/>
        <w:bottom w:val="none" w:sz="0" w:space="0" w:color="auto"/>
        <w:right w:val="none" w:sz="0" w:space="0" w:color="auto"/>
      </w:divBdr>
    </w:div>
    <w:div w:id="1753351836">
      <w:bodyDiv w:val="1"/>
      <w:marLeft w:val="0"/>
      <w:marRight w:val="0"/>
      <w:marTop w:val="0"/>
      <w:marBottom w:val="0"/>
      <w:divBdr>
        <w:top w:val="none" w:sz="0" w:space="0" w:color="auto"/>
        <w:left w:val="none" w:sz="0" w:space="0" w:color="auto"/>
        <w:bottom w:val="none" w:sz="0" w:space="0" w:color="auto"/>
        <w:right w:val="none" w:sz="0" w:space="0" w:color="auto"/>
      </w:divBdr>
    </w:div>
    <w:div w:id="1758357508">
      <w:bodyDiv w:val="1"/>
      <w:marLeft w:val="0"/>
      <w:marRight w:val="0"/>
      <w:marTop w:val="0"/>
      <w:marBottom w:val="0"/>
      <w:divBdr>
        <w:top w:val="none" w:sz="0" w:space="0" w:color="auto"/>
        <w:left w:val="none" w:sz="0" w:space="0" w:color="auto"/>
        <w:bottom w:val="none" w:sz="0" w:space="0" w:color="auto"/>
        <w:right w:val="none" w:sz="0" w:space="0" w:color="auto"/>
      </w:divBdr>
    </w:div>
    <w:div w:id="1763136567">
      <w:bodyDiv w:val="1"/>
      <w:marLeft w:val="0"/>
      <w:marRight w:val="0"/>
      <w:marTop w:val="0"/>
      <w:marBottom w:val="0"/>
      <w:divBdr>
        <w:top w:val="none" w:sz="0" w:space="0" w:color="auto"/>
        <w:left w:val="none" w:sz="0" w:space="0" w:color="auto"/>
        <w:bottom w:val="none" w:sz="0" w:space="0" w:color="auto"/>
        <w:right w:val="none" w:sz="0" w:space="0" w:color="auto"/>
      </w:divBdr>
    </w:div>
    <w:div w:id="1763144036">
      <w:bodyDiv w:val="1"/>
      <w:marLeft w:val="0"/>
      <w:marRight w:val="0"/>
      <w:marTop w:val="0"/>
      <w:marBottom w:val="0"/>
      <w:divBdr>
        <w:top w:val="none" w:sz="0" w:space="0" w:color="auto"/>
        <w:left w:val="none" w:sz="0" w:space="0" w:color="auto"/>
        <w:bottom w:val="none" w:sz="0" w:space="0" w:color="auto"/>
        <w:right w:val="none" w:sz="0" w:space="0" w:color="auto"/>
      </w:divBdr>
      <w:divsChild>
        <w:div w:id="2026520153">
          <w:marLeft w:val="0"/>
          <w:marRight w:val="0"/>
          <w:marTop w:val="0"/>
          <w:marBottom w:val="0"/>
          <w:divBdr>
            <w:top w:val="none" w:sz="0" w:space="0" w:color="auto"/>
            <w:left w:val="none" w:sz="0" w:space="0" w:color="auto"/>
            <w:bottom w:val="none" w:sz="0" w:space="0" w:color="auto"/>
            <w:right w:val="none" w:sz="0" w:space="0" w:color="auto"/>
          </w:divBdr>
          <w:divsChild>
            <w:div w:id="1220626904">
              <w:marLeft w:val="0"/>
              <w:marRight w:val="0"/>
              <w:marTop w:val="0"/>
              <w:marBottom w:val="144"/>
              <w:divBdr>
                <w:top w:val="none" w:sz="0" w:space="0" w:color="auto"/>
                <w:left w:val="none" w:sz="0" w:space="0" w:color="auto"/>
                <w:bottom w:val="none" w:sz="0" w:space="0" w:color="auto"/>
                <w:right w:val="none" w:sz="0" w:space="0" w:color="auto"/>
              </w:divBdr>
              <w:divsChild>
                <w:div w:id="682361935">
                  <w:marLeft w:val="2928"/>
                  <w:marRight w:val="0"/>
                  <w:marTop w:val="720"/>
                  <w:marBottom w:val="0"/>
                  <w:divBdr>
                    <w:top w:val="single" w:sz="4" w:space="0" w:color="AAAAAA"/>
                    <w:left w:val="single" w:sz="4" w:space="0" w:color="AAAAAA"/>
                    <w:bottom w:val="single" w:sz="4" w:space="0" w:color="AAAAAA"/>
                    <w:right w:val="none" w:sz="0" w:space="0" w:color="auto"/>
                  </w:divBdr>
                  <w:divsChild>
                    <w:div w:id="4723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774076">
      <w:bodyDiv w:val="1"/>
      <w:marLeft w:val="0"/>
      <w:marRight w:val="0"/>
      <w:marTop w:val="0"/>
      <w:marBottom w:val="0"/>
      <w:divBdr>
        <w:top w:val="none" w:sz="0" w:space="0" w:color="auto"/>
        <w:left w:val="none" w:sz="0" w:space="0" w:color="auto"/>
        <w:bottom w:val="none" w:sz="0" w:space="0" w:color="auto"/>
        <w:right w:val="none" w:sz="0" w:space="0" w:color="auto"/>
      </w:divBdr>
    </w:div>
    <w:div w:id="1773085073">
      <w:bodyDiv w:val="1"/>
      <w:marLeft w:val="0"/>
      <w:marRight w:val="0"/>
      <w:marTop w:val="0"/>
      <w:marBottom w:val="0"/>
      <w:divBdr>
        <w:top w:val="none" w:sz="0" w:space="0" w:color="auto"/>
        <w:left w:val="none" w:sz="0" w:space="0" w:color="auto"/>
        <w:bottom w:val="none" w:sz="0" w:space="0" w:color="auto"/>
        <w:right w:val="none" w:sz="0" w:space="0" w:color="auto"/>
      </w:divBdr>
    </w:div>
    <w:div w:id="1774786050">
      <w:bodyDiv w:val="1"/>
      <w:marLeft w:val="0"/>
      <w:marRight w:val="0"/>
      <w:marTop w:val="0"/>
      <w:marBottom w:val="0"/>
      <w:divBdr>
        <w:top w:val="none" w:sz="0" w:space="0" w:color="auto"/>
        <w:left w:val="none" w:sz="0" w:space="0" w:color="auto"/>
        <w:bottom w:val="none" w:sz="0" w:space="0" w:color="auto"/>
        <w:right w:val="none" w:sz="0" w:space="0" w:color="auto"/>
      </w:divBdr>
    </w:div>
    <w:div w:id="1778059977">
      <w:bodyDiv w:val="1"/>
      <w:marLeft w:val="0"/>
      <w:marRight w:val="0"/>
      <w:marTop w:val="0"/>
      <w:marBottom w:val="0"/>
      <w:divBdr>
        <w:top w:val="none" w:sz="0" w:space="0" w:color="auto"/>
        <w:left w:val="none" w:sz="0" w:space="0" w:color="auto"/>
        <w:bottom w:val="none" w:sz="0" w:space="0" w:color="auto"/>
        <w:right w:val="none" w:sz="0" w:space="0" w:color="auto"/>
      </w:divBdr>
    </w:div>
    <w:div w:id="1778596198">
      <w:bodyDiv w:val="1"/>
      <w:marLeft w:val="0"/>
      <w:marRight w:val="0"/>
      <w:marTop w:val="0"/>
      <w:marBottom w:val="0"/>
      <w:divBdr>
        <w:top w:val="none" w:sz="0" w:space="0" w:color="auto"/>
        <w:left w:val="none" w:sz="0" w:space="0" w:color="auto"/>
        <w:bottom w:val="none" w:sz="0" w:space="0" w:color="auto"/>
        <w:right w:val="none" w:sz="0" w:space="0" w:color="auto"/>
      </w:divBdr>
    </w:div>
    <w:div w:id="1780027431">
      <w:bodyDiv w:val="1"/>
      <w:marLeft w:val="0"/>
      <w:marRight w:val="0"/>
      <w:marTop w:val="0"/>
      <w:marBottom w:val="0"/>
      <w:divBdr>
        <w:top w:val="none" w:sz="0" w:space="0" w:color="auto"/>
        <w:left w:val="none" w:sz="0" w:space="0" w:color="auto"/>
        <w:bottom w:val="none" w:sz="0" w:space="0" w:color="auto"/>
        <w:right w:val="none" w:sz="0" w:space="0" w:color="auto"/>
      </w:divBdr>
      <w:divsChild>
        <w:div w:id="1317995146">
          <w:marLeft w:val="0"/>
          <w:marRight w:val="0"/>
          <w:marTop w:val="0"/>
          <w:marBottom w:val="0"/>
          <w:divBdr>
            <w:top w:val="none" w:sz="0" w:space="0" w:color="auto"/>
            <w:left w:val="none" w:sz="0" w:space="0" w:color="auto"/>
            <w:bottom w:val="none" w:sz="0" w:space="0" w:color="auto"/>
            <w:right w:val="none" w:sz="0" w:space="0" w:color="auto"/>
          </w:divBdr>
        </w:div>
        <w:div w:id="1950041025">
          <w:marLeft w:val="0"/>
          <w:marRight w:val="0"/>
          <w:marTop w:val="0"/>
          <w:marBottom w:val="0"/>
          <w:divBdr>
            <w:top w:val="none" w:sz="0" w:space="0" w:color="auto"/>
            <w:left w:val="none" w:sz="0" w:space="0" w:color="auto"/>
            <w:bottom w:val="none" w:sz="0" w:space="0" w:color="auto"/>
            <w:right w:val="none" w:sz="0" w:space="0" w:color="auto"/>
          </w:divBdr>
        </w:div>
        <w:div w:id="2126609635">
          <w:marLeft w:val="0"/>
          <w:marRight w:val="0"/>
          <w:marTop w:val="0"/>
          <w:marBottom w:val="0"/>
          <w:divBdr>
            <w:top w:val="none" w:sz="0" w:space="0" w:color="auto"/>
            <w:left w:val="none" w:sz="0" w:space="0" w:color="auto"/>
            <w:bottom w:val="none" w:sz="0" w:space="0" w:color="auto"/>
            <w:right w:val="none" w:sz="0" w:space="0" w:color="auto"/>
          </w:divBdr>
        </w:div>
      </w:divsChild>
    </w:div>
    <w:div w:id="1780685758">
      <w:bodyDiv w:val="1"/>
      <w:marLeft w:val="0"/>
      <w:marRight w:val="0"/>
      <w:marTop w:val="0"/>
      <w:marBottom w:val="0"/>
      <w:divBdr>
        <w:top w:val="none" w:sz="0" w:space="0" w:color="auto"/>
        <w:left w:val="none" w:sz="0" w:space="0" w:color="auto"/>
        <w:bottom w:val="none" w:sz="0" w:space="0" w:color="auto"/>
        <w:right w:val="none" w:sz="0" w:space="0" w:color="auto"/>
      </w:divBdr>
    </w:div>
    <w:div w:id="1781215531">
      <w:bodyDiv w:val="1"/>
      <w:marLeft w:val="0"/>
      <w:marRight w:val="0"/>
      <w:marTop w:val="0"/>
      <w:marBottom w:val="0"/>
      <w:divBdr>
        <w:top w:val="none" w:sz="0" w:space="0" w:color="auto"/>
        <w:left w:val="none" w:sz="0" w:space="0" w:color="auto"/>
        <w:bottom w:val="none" w:sz="0" w:space="0" w:color="auto"/>
        <w:right w:val="none" w:sz="0" w:space="0" w:color="auto"/>
      </w:divBdr>
    </w:div>
    <w:div w:id="1782140238">
      <w:bodyDiv w:val="1"/>
      <w:marLeft w:val="0"/>
      <w:marRight w:val="0"/>
      <w:marTop w:val="0"/>
      <w:marBottom w:val="0"/>
      <w:divBdr>
        <w:top w:val="none" w:sz="0" w:space="0" w:color="auto"/>
        <w:left w:val="none" w:sz="0" w:space="0" w:color="auto"/>
        <w:bottom w:val="none" w:sz="0" w:space="0" w:color="auto"/>
        <w:right w:val="none" w:sz="0" w:space="0" w:color="auto"/>
      </w:divBdr>
    </w:div>
    <w:div w:id="1783767763">
      <w:bodyDiv w:val="1"/>
      <w:marLeft w:val="0"/>
      <w:marRight w:val="0"/>
      <w:marTop w:val="0"/>
      <w:marBottom w:val="0"/>
      <w:divBdr>
        <w:top w:val="none" w:sz="0" w:space="0" w:color="auto"/>
        <w:left w:val="none" w:sz="0" w:space="0" w:color="auto"/>
        <w:bottom w:val="none" w:sz="0" w:space="0" w:color="auto"/>
        <w:right w:val="none" w:sz="0" w:space="0" w:color="auto"/>
      </w:divBdr>
    </w:div>
    <w:div w:id="1789662662">
      <w:bodyDiv w:val="1"/>
      <w:marLeft w:val="0"/>
      <w:marRight w:val="0"/>
      <w:marTop w:val="0"/>
      <w:marBottom w:val="0"/>
      <w:divBdr>
        <w:top w:val="none" w:sz="0" w:space="0" w:color="auto"/>
        <w:left w:val="none" w:sz="0" w:space="0" w:color="auto"/>
        <w:bottom w:val="none" w:sz="0" w:space="0" w:color="auto"/>
        <w:right w:val="none" w:sz="0" w:space="0" w:color="auto"/>
      </w:divBdr>
    </w:div>
    <w:div w:id="1793087032">
      <w:bodyDiv w:val="1"/>
      <w:marLeft w:val="0"/>
      <w:marRight w:val="0"/>
      <w:marTop w:val="0"/>
      <w:marBottom w:val="0"/>
      <w:divBdr>
        <w:top w:val="none" w:sz="0" w:space="0" w:color="auto"/>
        <w:left w:val="none" w:sz="0" w:space="0" w:color="auto"/>
        <w:bottom w:val="none" w:sz="0" w:space="0" w:color="auto"/>
        <w:right w:val="none" w:sz="0" w:space="0" w:color="auto"/>
      </w:divBdr>
    </w:div>
    <w:div w:id="1794858624">
      <w:bodyDiv w:val="1"/>
      <w:marLeft w:val="0"/>
      <w:marRight w:val="0"/>
      <w:marTop w:val="0"/>
      <w:marBottom w:val="0"/>
      <w:divBdr>
        <w:top w:val="none" w:sz="0" w:space="0" w:color="auto"/>
        <w:left w:val="none" w:sz="0" w:space="0" w:color="auto"/>
        <w:bottom w:val="none" w:sz="0" w:space="0" w:color="auto"/>
        <w:right w:val="none" w:sz="0" w:space="0" w:color="auto"/>
      </w:divBdr>
    </w:div>
    <w:div w:id="1799107268">
      <w:bodyDiv w:val="1"/>
      <w:marLeft w:val="0"/>
      <w:marRight w:val="0"/>
      <w:marTop w:val="0"/>
      <w:marBottom w:val="0"/>
      <w:divBdr>
        <w:top w:val="none" w:sz="0" w:space="0" w:color="auto"/>
        <w:left w:val="none" w:sz="0" w:space="0" w:color="auto"/>
        <w:bottom w:val="none" w:sz="0" w:space="0" w:color="auto"/>
        <w:right w:val="none" w:sz="0" w:space="0" w:color="auto"/>
      </w:divBdr>
    </w:div>
    <w:div w:id="1803881448">
      <w:bodyDiv w:val="1"/>
      <w:marLeft w:val="0"/>
      <w:marRight w:val="0"/>
      <w:marTop w:val="0"/>
      <w:marBottom w:val="0"/>
      <w:divBdr>
        <w:top w:val="none" w:sz="0" w:space="0" w:color="auto"/>
        <w:left w:val="none" w:sz="0" w:space="0" w:color="auto"/>
        <w:bottom w:val="none" w:sz="0" w:space="0" w:color="auto"/>
        <w:right w:val="none" w:sz="0" w:space="0" w:color="auto"/>
      </w:divBdr>
    </w:div>
    <w:div w:id="1805386678">
      <w:bodyDiv w:val="1"/>
      <w:marLeft w:val="0"/>
      <w:marRight w:val="0"/>
      <w:marTop w:val="0"/>
      <w:marBottom w:val="0"/>
      <w:divBdr>
        <w:top w:val="none" w:sz="0" w:space="0" w:color="auto"/>
        <w:left w:val="none" w:sz="0" w:space="0" w:color="auto"/>
        <w:bottom w:val="none" w:sz="0" w:space="0" w:color="auto"/>
        <w:right w:val="none" w:sz="0" w:space="0" w:color="auto"/>
      </w:divBdr>
    </w:div>
    <w:div w:id="1814902763">
      <w:bodyDiv w:val="1"/>
      <w:marLeft w:val="0"/>
      <w:marRight w:val="0"/>
      <w:marTop w:val="0"/>
      <w:marBottom w:val="0"/>
      <w:divBdr>
        <w:top w:val="none" w:sz="0" w:space="0" w:color="auto"/>
        <w:left w:val="none" w:sz="0" w:space="0" w:color="auto"/>
        <w:bottom w:val="none" w:sz="0" w:space="0" w:color="auto"/>
        <w:right w:val="none" w:sz="0" w:space="0" w:color="auto"/>
      </w:divBdr>
    </w:div>
    <w:div w:id="1821923166">
      <w:bodyDiv w:val="1"/>
      <w:marLeft w:val="0"/>
      <w:marRight w:val="0"/>
      <w:marTop w:val="0"/>
      <w:marBottom w:val="0"/>
      <w:divBdr>
        <w:top w:val="none" w:sz="0" w:space="0" w:color="auto"/>
        <w:left w:val="none" w:sz="0" w:space="0" w:color="auto"/>
        <w:bottom w:val="none" w:sz="0" w:space="0" w:color="auto"/>
        <w:right w:val="none" w:sz="0" w:space="0" w:color="auto"/>
      </w:divBdr>
    </w:div>
    <w:div w:id="1824271174">
      <w:bodyDiv w:val="1"/>
      <w:marLeft w:val="0"/>
      <w:marRight w:val="0"/>
      <w:marTop w:val="0"/>
      <w:marBottom w:val="0"/>
      <w:divBdr>
        <w:top w:val="none" w:sz="0" w:space="0" w:color="auto"/>
        <w:left w:val="none" w:sz="0" w:space="0" w:color="auto"/>
        <w:bottom w:val="none" w:sz="0" w:space="0" w:color="auto"/>
        <w:right w:val="none" w:sz="0" w:space="0" w:color="auto"/>
      </w:divBdr>
    </w:div>
    <w:div w:id="1824656891">
      <w:bodyDiv w:val="1"/>
      <w:marLeft w:val="0"/>
      <w:marRight w:val="0"/>
      <w:marTop w:val="0"/>
      <w:marBottom w:val="0"/>
      <w:divBdr>
        <w:top w:val="none" w:sz="0" w:space="0" w:color="auto"/>
        <w:left w:val="none" w:sz="0" w:space="0" w:color="auto"/>
        <w:bottom w:val="none" w:sz="0" w:space="0" w:color="auto"/>
        <w:right w:val="none" w:sz="0" w:space="0" w:color="auto"/>
      </w:divBdr>
    </w:div>
    <w:div w:id="1841845021">
      <w:bodyDiv w:val="1"/>
      <w:marLeft w:val="0"/>
      <w:marRight w:val="0"/>
      <w:marTop w:val="0"/>
      <w:marBottom w:val="0"/>
      <w:divBdr>
        <w:top w:val="none" w:sz="0" w:space="0" w:color="auto"/>
        <w:left w:val="none" w:sz="0" w:space="0" w:color="auto"/>
        <w:bottom w:val="none" w:sz="0" w:space="0" w:color="auto"/>
        <w:right w:val="none" w:sz="0" w:space="0" w:color="auto"/>
      </w:divBdr>
    </w:div>
    <w:div w:id="1842236589">
      <w:bodyDiv w:val="1"/>
      <w:marLeft w:val="0"/>
      <w:marRight w:val="0"/>
      <w:marTop w:val="0"/>
      <w:marBottom w:val="0"/>
      <w:divBdr>
        <w:top w:val="none" w:sz="0" w:space="0" w:color="auto"/>
        <w:left w:val="none" w:sz="0" w:space="0" w:color="auto"/>
        <w:bottom w:val="none" w:sz="0" w:space="0" w:color="auto"/>
        <w:right w:val="none" w:sz="0" w:space="0" w:color="auto"/>
      </w:divBdr>
    </w:div>
    <w:div w:id="1842963665">
      <w:bodyDiv w:val="1"/>
      <w:marLeft w:val="0"/>
      <w:marRight w:val="0"/>
      <w:marTop w:val="0"/>
      <w:marBottom w:val="0"/>
      <w:divBdr>
        <w:top w:val="none" w:sz="0" w:space="0" w:color="auto"/>
        <w:left w:val="none" w:sz="0" w:space="0" w:color="auto"/>
        <w:bottom w:val="none" w:sz="0" w:space="0" w:color="auto"/>
        <w:right w:val="none" w:sz="0" w:space="0" w:color="auto"/>
      </w:divBdr>
    </w:div>
    <w:div w:id="1849057935">
      <w:bodyDiv w:val="1"/>
      <w:marLeft w:val="0"/>
      <w:marRight w:val="0"/>
      <w:marTop w:val="0"/>
      <w:marBottom w:val="0"/>
      <w:divBdr>
        <w:top w:val="none" w:sz="0" w:space="0" w:color="auto"/>
        <w:left w:val="none" w:sz="0" w:space="0" w:color="auto"/>
        <w:bottom w:val="none" w:sz="0" w:space="0" w:color="auto"/>
        <w:right w:val="none" w:sz="0" w:space="0" w:color="auto"/>
      </w:divBdr>
    </w:div>
    <w:div w:id="1852524888">
      <w:bodyDiv w:val="1"/>
      <w:marLeft w:val="0"/>
      <w:marRight w:val="0"/>
      <w:marTop w:val="0"/>
      <w:marBottom w:val="0"/>
      <w:divBdr>
        <w:top w:val="none" w:sz="0" w:space="0" w:color="auto"/>
        <w:left w:val="none" w:sz="0" w:space="0" w:color="auto"/>
        <w:bottom w:val="none" w:sz="0" w:space="0" w:color="auto"/>
        <w:right w:val="none" w:sz="0" w:space="0" w:color="auto"/>
      </w:divBdr>
    </w:div>
    <w:div w:id="1853643852">
      <w:bodyDiv w:val="1"/>
      <w:marLeft w:val="0"/>
      <w:marRight w:val="0"/>
      <w:marTop w:val="0"/>
      <w:marBottom w:val="0"/>
      <w:divBdr>
        <w:top w:val="none" w:sz="0" w:space="0" w:color="auto"/>
        <w:left w:val="none" w:sz="0" w:space="0" w:color="auto"/>
        <w:bottom w:val="none" w:sz="0" w:space="0" w:color="auto"/>
        <w:right w:val="none" w:sz="0" w:space="0" w:color="auto"/>
      </w:divBdr>
    </w:div>
    <w:div w:id="1854031602">
      <w:bodyDiv w:val="1"/>
      <w:marLeft w:val="0"/>
      <w:marRight w:val="0"/>
      <w:marTop w:val="0"/>
      <w:marBottom w:val="0"/>
      <w:divBdr>
        <w:top w:val="none" w:sz="0" w:space="0" w:color="auto"/>
        <w:left w:val="none" w:sz="0" w:space="0" w:color="auto"/>
        <w:bottom w:val="none" w:sz="0" w:space="0" w:color="auto"/>
        <w:right w:val="none" w:sz="0" w:space="0" w:color="auto"/>
      </w:divBdr>
    </w:div>
    <w:div w:id="1854419975">
      <w:bodyDiv w:val="1"/>
      <w:marLeft w:val="0"/>
      <w:marRight w:val="0"/>
      <w:marTop w:val="0"/>
      <w:marBottom w:val="0"/>
      <w:divBdr>
        <w:top w:val="none" w:sz="0" w:space="0" w:color="auto"/>
        <w:left w:val="none" w:sz="0" w:space="0" w:color="auto"/>
        <w:bottom w:val="none" w:sz="0" w:space="0" w:color="auto"/>
        <w:right w:val="none" w:sz="0" w:space="0" w:color="auto"/>
      </w:divBdr>
    </w:div>
    <w:div w:id="1858032916">
      <w:bodyDiv w:val="1"/>
      <w:marLeft w:val="0"/>
      <w:marRight w:val="0"/>
      <w:marTop w:val="0"/>
      <w:marBottom w:val="0"/>
      <w:divBdr>
        <w:top w:val="none" w:sz="0" w:space="0" w:color="auto"/>
        <w:left w:val="none" w:sz="0" w:space="0" w:color="auto"/>
        <w:bottom w:val="none" w:sz="0" w:space="0" w:color="auto"/>
        <w:right w:val="none" w:sz="0" w:space="0" w:color="auto"/>
      </w:divBdr>
    </w:div>
    <w:div w:id="1861698609">
      <w:bodyDiv w:val="1"/>
      <w:marLeft w:val="0"/>
      <w:marRight w:val="0"/>
      <w:marTop w:val="0"/>
      <w:marBottom w:val="0"/>
      <w:divBdr>
        <w:top w:val="none" w:sz="0" w:space="0" w:color="auto"/>
        <w:left w:val="none" w:sz="0" w:space="0" w:color="auto"/>
        <w:bottom w:val="none" w:sz="0" w:space="0" w:color="auto"/>
        <w:right w:val="none" w:sz="0" w:space="0" w:color="auto"/>
      </w:divBdr>
    </w:div>
    <w:div w:id="1863124387">
      <w:bodyDiv w:val="1"/>
      <w:marLeft w:val="0"/>
      <w:marRight w:val="0"/>
      <w:marTop w:val="0"/>
      <w:marBottom w:val="0"/>
      <w:divBdr>
        <w:top w:val="none" w:sz="0" w:space="0" w:color="auto"/>
        <w:left w:val="none" w:sz="0" w:space="0" w:color="auto"/>
        <w:bottom w:val="none" w:sz="0" w:space="0" w:color="auto"/>
        <w:right w:val="none" w:sz="0" w:space="0" w:color="auto"/>
      </w:divBdr>
    </w:div>
    <w:div w:id="1867133848">
      <w:bodyDiv w:val="1"/>
      <w:marLeft w:val="0"/>
      <w:marRight w:val="0"/>
      <w:marTop w:val="0"/>
      <w:marBottom w:val="0"/>
      <w:divBdr>
        <w:top w:val="none" w:sz="0" w:space="0" w:color="auto"/>
        <w:left w:val="none" w:sz="0" w:space="0" w:color="auto"/>
        <w:bottom w:val="none" w:sz="0" w:space="0" w:color="auto"/>
        <w:right w:val="none" w:sz="0" w:space="0" w:color="auto"/>
      </w:divBdr>
      <w:divsChild>
        <w:div w:id="52117728">
          <w:marLeft w:val="0"/>
          <w:marRight w:val="0"/>
          <w:marTop w:val="0"/>
          <w:marBottom w:val="0"/>
          <w:divBdr>
            <w:top w:val="none" w:sz="0" w:space="0" w:color="auto"/>
            <w:left w:val="none" w:sz="0" w:space="0" w:color="auto"/>
            <w:bottom w:val="none" w:sz="0" w:space="0" w:color="auto"/>
            <w:right w:val="none" w:sz="0" w:space="0" w:color="auto"/>
          </w:divBdr>
        </w:div>
        <w:div w:id="481241656">
          <w:marLeft w:val="0"/>
          <w:marRight w:val="0"/>
          <w:marTop w:val="0"/>
          <w:marBottom w:val="0"/>
          <w:divBdr>
            <w:top w:val="none" w:sz="0" w:space="0" w:color="auto"/>
            <w:left w:val="none" w:sz="0" w:space="0" w:color="auto"/>
            <w:bottom w:val="none" w:sz="0" w:space="0" w:color="auto"/>
            <w:right w:val="none" w:sz="0" w:space="0" w:color="auto"/>
          </w:divBdr>
        </w:div>
        <w:div w:id="726879860">
          <w:marLeft w:val="0"/>
          <w:marRight w:val="0"/>
          <w:marTop w:val="0"/>
          <w:marBottom w:val="0"/>
          <w:divBdr>
            <w:top w:val="none" w:sz="0" w:space="0" w:color="auto"/>
            <w:left w:val="none" w:sz="0" w:space="0" w:color="auto"/>
            <w:bottom w:val="none" w:sz="0" w:space="0" w:color="auto"/>
            <w:right w:val="none" w:sz="0" w:space="0" w:color="auto"/>
          </w:divBdr>
        </w:div>
        <w:div w:id="795021905">
          <w:marLeft w:val="0"/>
          <w:marRight w:val="0"/>
          <w:marTop w:val="0"/>
          <w:marBottom w:val="0"/>
          <w:divBdr>
            <w:top w:val="none" w:sz="0" w:space="0" w:color="auto"/>
            <w:left w:val="none" w:sz="0" w:space="0" w:color="auto"/>
            <w:bottom w:val="none" w:sz="0" w:space="0" w:color="auto"/>
            <w:right w:val="none" w:sz="0" w:space="0" w:color="auto"/>
          </w:divBdr>
        </w:div>
        <w:div w:id="967586982">
          <w:marLeft w:val="0"/>
          <w:marRight w:val="0"/>
          <w:marTop w:val="0"/>
          <w:marBottom w:val="0"/>
          <w:divBdr>
            <w:top w:val="none" w:sz="0" w:space="0" w:color="auto"/>
            <w:left w:val="none" w:sz="0" w:space="0" w:color="auto"/>
            <w:bottom w:val="none" w:sz="0" w:space="0" w:color="auto"/>
            <w:right w:val="none" w:sz="0" w:space="0" w:color="auto"/>
          </w:divBdr>
        </w:div>
        <w:div w:id="1040669281">
          <w:marLeft w:val="0"/>
          <w:marRight w:val="0"/>
          <w:marTop w:val="0"/>
          <w:marBottom w:val="0"/>
          <w:divBdr>
            <w:top w:val="none" w:sz="0" w:space="0" w:color="auto"/>
            <w:left w:val="none" w:sz="0" w:space="0" w:color="auto"/>
            <w:bottom w:val="none" w:sz="0" w:space="0" w:color="auto"/>
            <w:right w:val="none" w:sz="0" w:space="0" w:color="auto"/>
          </w:divBdr>
        </w:div>
        <w:div w:id="1143892719">
          <w:marLeft w:val="0"/>
          <w:marRight w:val="0"/>
          <w:marTop w:val="0"/>
          <w:marBottom w:val="0"/>
          <w:divBdr>
            <w:top w:val="none" w:sz="0" w:space="0" w:color="auto"/>
            <w:left w:val="none" w:sz="0" w:space="0" w:color="auto"/>
            <w:bottom w:val="none" w:sz="0" w:space="0" w:color="auto"/>
            <w:right w:val="none" w:sz="0" w:space="0" w:color="auto"/>
          </w:divBdr>
        </w:div>
        <w:div w:id="1171718526">
          <w:marLeft w:val="0"/>
          <w:marRight w:val="0"/>
          <w:marTop w:val="0"/>
          <w:marBottom w:val="0"/>
          <w:divBdr>
            <w:top w:val="none" w:sz="0" w:space="0" w:color="auto"/>
            <w:left w:val="none" w:sz="0" w:space="0" w:color="auto"/>
            <w:bottom w:val="none" w:sz="0" w:space="0" w:color="auto"/>
            <w:right w:val="none" w:sz="0" w:space="0" w:color="auto"/>
          </w:divBdr>
        </w:div>
        <w:div w:id="1175800948">
          <w:marLeft w:val="0"/>
          <w:marRight w:val="0"/>
          <w:marTop w:val="0"/>
          <w:marBottom w:val="0"/>
          <w:divBdr>
            <w:top w:val="none" w:sz="0" w:space="0" w:color="auto"/>
            <w:left w:val="none" w:sz="0" w:space="0" w:color="auto"/>
            <w:bottom w:val="none" w:sz="0" w:space="0" w:color="auto"/>
            <w:right w:val="none" w:sz="0" w:space="0" w:color="auto"/>
          </w:divBdr>
        </w:div>
        <w:div w:id="1248999349">
          <w:marLeft w:val="0"/>
          <w:marRight w:val="0"/>
          <w:marTop w:val="0"/>
          <w:marBottom w:val="0"/>
          <w:divBdr>
            <w:top w:val="none" w:sz="0" w:space="0" w:color="auto"/>
            <w:left w:val="none" w:sz="0" w:space="0" w:color="auto"/>
            <w:bottom w:val="none" w:sz="0" w:space="0" w:color="auto"/>
            <w:right w:val="none" w:sz="0" w:space="0" w:color="auto"/>
          </w:divBdr>
        </w:div>
        <w:div w:id="1301959142">
          <w:marLeft w:val="0"/>
          <w:marRight w:val="0"/>
          <w:marTop w:val="0"/>
          <w:marBottom w:val="0"/>
          <w:divBdr>
            <w:top w:val="none" w:sz="0" w:space="0" w:color="auto"/>
            <w:left w:val="none" w:sz="0" w:space="0" w:color="auto"/>
            <w:bottom w:val="none" w:sz="0" w:space="0" w:color="auto"/>
            <w:right w:val="none" w:sz="0" w:space="0" w:color="auto"/>
          </w:divBdr>
        </w:div>
        <w:div w:id="1365054212">
          <w:marLeft w:val="0"/>
          <w:marRight w:val="0"/>
          <w:marTop w:val="0"/>
          <w:marBottom w:val="0"/>
          <w:divBdr>
            <w:top w:val="none" w:sz="0" w:space="0" w:color="auto"/>
            <w:left w:val="none" w:sz="0" w:space="0" w:color="auto"/>
            <w:bottom w:val="none" w:sz="0" w:space="0" w:color="auto"/>
            <w:right w:val="none" w:sz="0" w:space="0" w:color="auto"/>
          </w:divBdr>
        </w:div>
        <w:div w:id="1780104755">
          <w:marLeft w:val="0"/>
          <w:marRight w:val="0"/>
          <w:marTop w:val="0"/>
          <w:marBottom w:val="0"/>
          <w:divBdr>
            <w:top w:val="none" w:sz="0" w:space="0" w:color="auto"/>
            <w:left w:val="none" w:sz="0" w:space="0" w:color="auto"/>
            <w:bottom w:val="none" w:sz="0" w:space="0" w:color="auto"/>
            <w:right w:val="none" w:sz="0" w:space="0" w:color="auto"/>
          </w:divBdr>
        </w:div>
        <w:div w:id="2131391645">
          <w:marLeft w:val="0"/>
          <w:marRight w:val="0"/>
          <w:marTop w:val="0"/>
          <w:marBottom w:val="0"/>
          <w:divBdr>
            <w:top w:val="none" w:sz="0" w:space="0" w:color="auto"/>
            <w:left w:val="none" w:sz="0" w:space="0" w:color="auto"/>
            <w:bottom w:val="none" w:sz="0" w:space="0" w:color="auto"/>
            <w:right w:val="none" w:sz="0" w:space="0" w:color="auto"/>
          </w:divBdr>
        </w:div>
      </w:divsChild>
    </w:div>
    <w:div w:id="1868979718">
      <w:bodyDiv w:val="1"/>
      <w:marLeft w:val="0"/>
      <w:marRight w:val="0"/>
      <w:marTop w:val="0"/>
      <w:marBottom w:val="0"/>
      <w:divBdr>
        <w:top w:val="none" w:sz="0" w:space="0" w:color="auto"/>
        <w:left w:val="none" w:sz="0" w:space="0" w:color="auto"/>
        <w:bottom w:val="none" w:sz="0" w:space="0" w:color="auto"/>
        <w:right w:val="none" w:sz="0" w:space="0" w:color="auto"/>
      </w:divBdr>
    </w:div>
    <w:div w:id="1869102398">
      <w:bodyDiv w:val="1"/>
      <w:marLeft w:val="0"/>
      <w:marRight w:val="0"/>
      <w:marTop w:val="0"/>
      <w:marBottom w:val="0"/>
      <w:divBdr>
        <w:top w:val="none" w:sz="0" w:space="0" w:color="auto"/>
        <w:left w:val="none" w:sz="0" w:space="0" w:color="auto"/>
        <w:bottom w:val="none" w:sz="0" w:space="0" w:color="auto"/>
        <w:right w:val="none" w:sz="0" w:space="0" w:color="auto"/>
      </w:divBdr>
    </w:div>
    <w:div w:id="1869103409">
      <w:bodyDiv w:val="1"/>
      <w:marLeft w:val="0"/>
      <w:marRight w:val="0"/>
      <w:marTop w:val="0"/>
      <w:marBottom w:val="0"/>
      <w:divBdr>
        <w:top w:val="none" w:sz="0" w:space="0" w:color="auto"/>
        <w:left w:val="none" w:sz="0" w:space="0" w:color="auto"/>
        <w:bottom w:val="none" w:sz="0" w:space="0" w:color="auto"/>
        <w:right w:val="none" w:sz="0" w:space="0" w:color="auto"/>
      </w:divBdr>
    </w:div>
    <w:div w:id="1874540741">
      <w:bodyDiv w:val="1"/>
      <w:marLeft w:val="0"/>
      <w:marRight w:val="0"/>
      <w:marTop w:val="0"/>
      <w:marBottom w:val="0"/>
      <w:divBdr>
        <w:top w:val="none" w:sz="0" w:space="0" w:color="auto"/>
        <w:left w:val="none" w:sz="0" w:space="0" w:color="auto"/>
        <w:bottom w:val="none" w:sz="0" w:space="0" w:color="auto"/>
        <w:right w:val="none" w:sz="0" w:space="0" w:color="auto"/>
      </w:divBdr>
    </w:div>
    <w:div w:id="1877232602">
      <w:bodyDiv w:val="1"/>
      <w:marLeft w:val="0"/>
      <w:marRight w:val="0"/>
      <w:marTop w:val="0"/>
      <w:marBottom w:val="0"/>
      <w:divBdr>
        <w:top w:val="none" w:sz="0" w:space="0" w:color="auto"/>
        <w:left w:val="none" w:sz="0" w:space="0" w:color="auto"/>
        <w:bottom w:val="none" w:sz="0" w:space="0" w:color="auto"/>
        <w:right w:val="none" w:sz="0" w:space="0" w:color="auto"/>
      </w:divBdr>
    </w:div>
    <w:div w:id="1877425189">
      <w:bodyDiv w:val="1"/>
      <w:marLeft w:val="0"/>
      <w:marRight w:val="0"/>
      <w:marTop w:val="0"/>
      <w:marBottom w:val="0"/>
      <w:divBdr>
        <w:top w:val="none" w:sz="0" w:space="0" w:color="auto"/>
        <w:left w:val="none" w:sz="0" w:space="0" w:color="auto"/>
        <w:bottom w:val="none" w:sz="0" w:space="0" w:color="auto"/>
        <w:right w:val="none" w:sz="0" w:space="0" w:color="auto"/>
      </w:divBdr>
    </w:div>
    <w:div w:id="1880896947">
      <w:bodyDiv w:val="1"/>
      <w:marLeft w:val="0"/>
      <w:marRight w:val="0"/>
      <w:marTop w:val="0"/>
      <w:marBottom w:val="0"/>
      <w:divBdr>
        <w:top w:val="none" w:sz="0" w:space="0" w:color="auto"/>
        <w:left w:val="none" w:sz="0" w:space="0" w:color="auto"/>
        <w:bottom w:val="none" w:sz="0" w:space="0" w:color="auto"/>
        <w:right w:val="none" w:sz="0" w:space="0" w:color="auto"/>
      </w:divBdr>
    </w:div>
    <w:div w:id="1881505089">
      <w:bodyDiv w:val="1"/>
      <w:marLeft w:val="0"/>
      <w:marRight w:val="0"/>
      <w:marTop w:val="0"/>
      <w:marBottom w:val="0"/>
      <w:divBdr>
        <w:top w:val="none" w:sz="0" w:space="0" w:color="auto"/>
        <w:left w:val="none" w:sz="0" w:space="0" w:color="auto"/>
        <w:bottom w:val="none" w:sz="0" w:space="0" w:color="auto"/>
        <w:right w:val="none" w:sz="0" w:space="0" w:color="auto"/>
      </w:divBdr>
    </w:div>
    <w:div w:id="1883245389">
      <w:bodyDiv w:val="1"/>
      <w:marLeft w:val="0"/>
      <w:marRight w:val="0"/>
      <w:marTop w:val="0"/>
      <w:marBottom w:val="0"/>
      <w:divBdr>
        <w:top w:val="none" w:sz="0" w:space="0" w:color="auto"/>
        <w:left w:val="none" w:sz="0" w:space="0" w:color="auto"/>
        <w:bottom w:val="none" w:sz="0" w:space="0" w:color="auto"/>
        <w:right w:val="none" w:sz="0" w:space="0" w:color="auto"/>
      </w:divBdr>
    </w:div>
    <w:div w:id="1884291555">
      <w:bodyDiv w:val="1"/>
      <w:marLeft w:val="0"/>
      <w:marRight w:val="0"/>
      <w:marTop w:val="0"/>
      <w:marBottom w:val="0"/>
      <w:divBdr>
        <w:top w:val="none" w:sz="0" w:space="0" w:color="auto"/>
        <w:left w:val="none" w:sz="0" w:space="0" w:color="auto"/>
        <w:bottom w:val="none" w:sz="0" w:space="0" w:color="auto"/>
        <w:right w:val="none" w:sz="0" w:space="0" w:color="auto"/>
      </w:divBdr>
    </w:div>
    <w:div w:id="1885293019">
      <w:bodyDiv w:val="1"/>
      <w:marLeft w:val="0"/>
      <w:marRight w:val="0"/>
      <w:marTop w:val="0"/>
      <w:marBottom w:val="0"/>
      <w:divBdr>
        <w:top w:val="none" w:sz="0" w:space="0" w:color="auto"/>
        <w:left w:val="none" w:sz="0" w:space="0" w:color="auto"/>
        <w:bottom w:val="none" w:sz="0" w:space="0" w:color="auto"/>
        <w:right w:val="none" w:sz="0" w:space="0" w:color="auto"/>
      </w:divBdr>
    </w:div>
    <w:div w:id="1887714398">
      <w:bodyDiv w:val="1"/>
      <w:marLeft w:val="0"/>
      <w:marRight w:val="0"/>
      <w:marTop w:val="0"/>
      <w:marBottom w:val="0"/>
      <w:divBdr>
        <w:top w:val="none" w:sz="0" w:space="0" w:color="auto"/>
        <w:left w:val="none" w:sz="0" w:space="0" w:color="auto"/>
        <w:bottom w:val="none" w:sz="0" w:space="0" w:color="auto"/>
        <w:right w:val="none" w:sz="0" w:space="0" w:color="auto"/>
      </w:divBdr>
    </w:div>
    <w:div w:id="1888638426">
      <w:bodyDiv w:val="1"/>
      <w:marLeft w:val="0"/>
      <w:marRight w:val="0"/>
      <w:marTop w:val="0"/>
      <w:marBottom w:val="0"/>
      <w:divBdr>
        <w:top w:val="none" w:sz="0" w:space="0" w:color="auto"/>
        <w:left w:val="none" w:sz="0" w:space="0" w:color="auto"/>
        <w:bottom w:val="none" w:sz="0" w:space="0" w:color="auto"/>
        <w:right w:val="none" w:sz="0" w:space="0" w:color="auto"/>
      </w:divBdr>
    </w:div>
    <w:div w:id="1891647710">
      <w:bodyDiv w:val="1"/>
      <w:marLeft w:val="0"/>
      <w:marRight w:val="0"/>
      <w:marTop w:val="0"/>
      <w:marBottom w:val="0"/>
      <w:divBdr>
        <w:top w:val="none" w:sz="0" w:space="0" w:color="auto"/>
        <w:left w:val="none" w:sz="0" w:space="0" w:color="auto"/>
        <w:bottom w:val="none" w:sz="0" w:space="0" w:color="auto"/>
        <w:right w:val="none" w:sz="0" w:space="0" w:color="auto"/>
      </w:divBdr>
    </w:div>
    <w:div w:id="1892417669">
      <w:bodyDiv w:val="1"/>
      <w:marLeft w:val="0"/>
      <w:marRight w:val="0"/>
      <w:marTop w:val="0"/>
      <w:marBottom w:val="0"/>
      <w:divBdr>
        <w:top w:val="none" w:sz="0" w:space="0" w:color="auto"/>
        <w:left w:val="none" w:sz="0" w:space="0" w:color="auto"/>
        <w:bottom w:val="none" w:sz="0" w:space="0" w:color="auto"/>
        <w:right w:val="none" w:sz="0" w:space="0" w:color="auto"/>
      </w:divBdr>
    </w:div>
    <w:div w:id="1894734807">
      <w:bodyDiv w:val="1"/>
      <w:marLeft w:val="0"/>
      <w:marRight w:val="0"/>
      <w:marTop w:val="0"/>
      <w:marBottom w:val="0"/>
      <w:divBdr>
        <w:top w:val="none" w:sz="0" w:space="0" w:color="auto"/>
        <w:left w:val="none" w:sz="0" w:space="0" w:color="auto"/>
        <w:bottom w:val="none" w:sz="0" w:space="0" w:color="auto"/>
        <w:right w:val="none" w:sz="0" w:space="0" w:color="auto"/>
      </w:divBdr>
    </w:div>
    <w:div w:id="1896356480">
      <w:bodyDiv w:val="1"/>
      <w:marLeft w:val="0"/>
      <w:marRight w:val="0"/>
      <w:marTop w:val="0"/>
      <w:marBottom w:val="0"/>
      <w:divBdr>
        <w:top w:val="none" w:sz="0" w:space="0" w:color="auto"/>
        <w:left w:val="none" w:sz="0" w:space="0" w:color="auto"/>
        <w:bottom w:val="none" w:sz="0" w:space="0" w:color="auto"/>
        <w:right w:val="none" w:sz="0" w:space="0" w:color="auto"/>
      </w:divBdr>
    </w:div>
    <w:div w:id="1899048987">
      <w:bodyDiv w:val="1"/>
      <w:marLeft w:val="0"/>
      <w:marRight w:val="0"/>
      <w:marTop w:val="0"/>
      <w:marBottom w:val="0"/>
      <w:divBdr>
        <w:top w:val="none" w:sz="0" w:space="0" w:color="auto"/>
        <w:left w:val="none" w:sz="0" w:space="0" w:color="auto"/>
        <w:bottom w:val="none" w:sz="0" w:space="0" w:color="auto"/>
        <w:right w:val="none" w:sz="0" w:space="0" w:color="auto"/>
      </w:divBdr>
    </w:div>
    <w:div w:id="1899439104">
      <w:bodyDiv w:val="1"/>
      <w:marLeft w:val="0"/>
      <w:marRight w:val="0"/>
      <w:marTop w:val="0"/>
      <w:marBottom w:val="0"/>
      <w:divBdr>
        <w:top w:val="none" w:sz="0" w:space="0" w:color="auto"/>
        <w:left w:val="none" w:sz="0" w:space="0" w:color="auto"/>
        <w:bottom w:val="none" w:sz="0" w:space="0" w:color="auto"/>
        <w:right w:val="none" w:sz="0" w:space="0" w:color="auto"/>
      </w:divBdr>
    </w:div>
    <w:div w:id="1900506775">
      <w:bodyDiv w:val="1"/>
      <w:marLeft w:val="0"/>
      <w:marRight w:val="0"/>
      <w:marTop w:val="0"/>
      <w:marBottom w:val="0"/>
      <w:divBdr>
        <w:top w:val="none" w:sz="0" w:space="0" w:color="auto"/>
        <w:left w:val="none" w:sz="0" w:space="0" w:color="auto"/>
        <w:bottom w:val="none" w:sz="0" w:space="0" w:color="auto"/>
        <w:right w:val="none" w:sz="0" w:space="0" w:color="auto"/>
      </w:divBdr>
    </w:div>
    <w:div w:id="1904020300">
      <w:bodyDiv w:val="1"/>
      <w:marLeft w:val="0"/>
      <w:marRight w:val="0"/>
      <w:marTop w:val="0"/>
      <w:marBottom w:val="0"/>
      <w:divBdr>
        <w:top w:val="none" w:sz="0" w:space="0" w:color="auto"/>
        <w:left w:val="none" w:sz="0" w:space="0" w:color="auto"/>
        <w:bottom w:val="none" w:sz="0" w:space="0" w:color="auto"/>
        <w:right w:val="none" w:sz="0" w:space="0" w:color="auto"/>
      </w:divBdr>
    </w:div>
    <w:div w:id="1907102942">
      <w:bodyDiv w:val="1"/>
      <w:marLeft w:val="0"/>
      <w:marRight w:val="0"/>
      <w:marTop w:val="0"/>
      <w:marBottom w:val="0"/>
      <w:divBdr>
        <w:top w:val="none" w:sz="0" w:space="0" w:color="auto"/>
        <w:left w:val="none" w:sz="0" w:space="0" w:color="auto"/>
        <w:bottom w:val="none" w:sz="0" w:space="0" w:color="auto"/>
        <w:right w:val="none" w:sz="0" w:space="0" w:color="auto"/>
      </w:divBdr>
    </w:div>
    <w:div w:id="1907181003">
      <w:bodyDiv w:val="1"/>
      <w:marLeft w:val="0"/>
      <w:marRight w:val="0"/>
      <w:marTop w:val="0"/>
      <w:marBottom w:val="0"/>
      <w:divBdr>
        <w:top w:val="none" w:sz="0" w:space="0" w:color="auto"/>
        <w:left w:val="none" w:sz="0" w:space="0" w:color="auto"/>
        <w:bottom w:val="none" w:sz="0" w:space="0" w:color="auto"/>
        <w:right w:val="none" w:sz="0" w:space="0" w:color="auto"/>
      </w:divBdr>
    </w:div>
    <w:div w:id="1908487751">
      <w:bodyDiv w:val="1"/>
      <w:marLeft w:val="0"/>
      <w:marRight w:val="0"/>
      <w:marTop w:val="0"/>
      <w:marBottom w:val="0"/>
      <w:divBdr>
        <w:top w:val="none" w:sz="0" w:space="0" w:color="auto"/>
        <w:left w:val="none" w:sz="0" w:space="0" w:color="auto"/>
        <w:bottom w:val="none" w:sz="0" w:space="0" w:color="auto"/>
        <w:right w:val="none" w:sz="0" w:space="0" w:color="auto"/>
      </w:divBdr>
      <w:divsChild>
        <w:div w:id="436753947">
          <w:marLeft w:val="0"/>
          <w:marRight w:val="0"/>
          <w:marTop w:val="0"/>
          <w:marBottom w:val="0"/>
          <w:divBdr>
            <w:top w:val="none" w:sz="0" w:space="0" w:color="auto"/>
            <w:left w:val="none" w:sz="0" w:space="0" w:color="auto"/>
            <w:bottom w:val="none" w:sz="0" w:space="0" w:color="auto"/>
            <w:right w:val="none" w:sz="0" w:space="0" w:color="auto"/>
          </w:divBdr>
        </w:div>
      </w:divsChild>
    </w:div>
    <w:div w:id="1910731686">
      <w:bodyDiv w:val="1"/>
      <w:marLeft w:val="0"/>
      <w:marRight w:val="0"/>
      <w:marTop w:val="0"/>
      <w:marBottom w:val="0"/>
      <w:divBdr>
        <w:top w:val="none" w:sz="0" w:space="0" w:color="auto"/>
        <w:left w:val="none" w:sz="0" w:space="0" w:color="auto"/>
        <w:bottom w:val="none" w:sz="0" w:space="0" w:color="auto"/>
        <w:right w:val="none" w:sz="0" w:space="0" w:color="auto"/>
      </w:divBdr>
    </w:div>
    <w:div w:id="1911957972">
      <w:bodyDiv w:val="1"/>
      <w:marLeft w:val="0"/>
      <w:marRight w:val="0"/>
      <w:marTop w:val="0"/>
      <w:marBottom w:val="0"/>
      <w:divBdr>
        <w:top w:val="none" w:sz="0" w:space="0" w:color="auto"/>
        <w:left w:val="none" w:sz="0" w:space="0" w:color="auto"/>
        <w:bottom w:val="none" w:sz="0" w:space="0" w:color="auto"/>
        <w:right w:val="none" w:sz="0" w:space="0" w:color="auto"/>
      </w:divBdr>
    </w:div>
    <w:div w:id="1924803649">
      <w:bodyDiv w:val="1"/>
      <w:marLeft w:val="0"/>
      <w:marRight w:val="0"/>
      <w:marTop w:val="0"/>
      <w:marBottom w:val="0"/>
      <w:divBdr>
        <w:top w:val="none" w:sz="0" w:space="0" w:color="auto"/>
        <w:left w:val="none" w:sz="0" w:space="0" w:color="auto"/>
        <w:bottom w:val="none" w:sz="0" w:space="0" w:color="auto"/>
        <w:right w:val="none" w:sz="0" w:space="0" w:color="auto"/>
      </w:divBdr>
    </w:div>
    <w:div w:id="1926911913">
      <w:bodyDiv w:val="1"/>
      <w:marLeft w:val="0"/>
      <w:marRight w:val="0"/>
      <w:marTop w:val="0"/>
      <w:marBottom w:val="0"/>
      <w:divBdr>
        <w:top w:val="none" w:sz="0" w:space="0" w:color="auto"/>
        <w:left w:val="none" w:sz="0" w:space="0" w:color="auto"/>
        <w:bottom w:val="none" w:sz="0" w:space="0" w:color="auto"/>
        <w:right w:val="none" w:sz="0" w:space="0" w:color="auto"/>
      </w:divBdr>
    </w:div>
    <w:div w:id="1927765267">
      <w:bodyDiv w:val="1"/>
      <w:marLeft w:val="0"/>
      <w:marRight w:val="0"/>
      <w:marTop w:val="0"/>
      <w:marBottom w:val="0"/>
      <w:divBdr>
        <w:top w:val="none" w:sz="0" w:space="0" w:color="auto"/>
        <w:left w:val="none" w:sz="0" w:space="0" w:color="auto"/>
        <w:bottom w:val="none" w:sz="0" w:space="0" w:color="auto"/>
        <w:right w:val="none" w:sz="0" w:space="0" w:color="auto"/>
      </w:divBdr>
    </w:div>
    <w:div w:id="1944455501">
      <w:bodyDiv w:val="1"/>
      <w:marLeft w:val="0"/>
      <w:marRight w:val="0"/>
      <w:marTop w:val="0"/>
      <w:marBottom w:val="0"/>
      <w:divBdr>
        <w:top w:val="none" w:sz="0" w:space="0" w:color="auto"/>
        <w:left w:val="none" w:sz="0" w:space="0" w:color="auto"/>
        <w:bottom w:val="none" w:sz="0" w:space="0" w:color="auto"/>
        <w:right w:val="none" w:sz="0" w:space="0" w:color="auto"/>
      </w:divBdr>
    </w:div>
    <w:div w:id="1945771577">
      <w:bodyDiv w:val="1"/>
      <w:marLeft w:val="0"/>
      <w:marRight w:val="0"/>
      <w:marTop w:val="0"/>
      <w:marBottom w:val="0"/>
      <w:divBdr>
        <w:top w:val="none" w:sz="0" w:space="0" w:color="auto"/>
        <w:left w:val="none" w:sz="0" w:space="0" w:color="auto"/>
        <w:bottom w:val="none" w:sz="0" w:space="0" w:color="auto"/>
        <w:right w:val="none" w:sz="0" w:space="0" w:color="auto"/>
      </w:divBdr>
    </w:div>
    <w:div w:id="1945917624">
      <w:bodyDiv w:val="1"/>
      <w:marLeft w:val="0"/>
      <w:marRight w:val="0"/>
      <w:marTop w:val="0"/>
      <w:marBottom w:val="0"/>
      <w:divBdr>
        <w:top w:val="none" w:sz="0" w:space="0" w:color="auto"/>
        <w:left w:val="none" w:sz="0" w:space="0" w:color="auto"/>
        <w:bottom w:val="none" w:sz="0" w:space="0" w:color="auto"/>
        <w:right w:val="none" w:sz="0" w:space="0" w:color="auto"/>
      </w:divBdr>
    </w:div>
    <w:div w:id="1948387442">
      <w:bodyDiv w:val="1"/>
      <w:marLeft w:val="0"/>
      <w:marRight w:val="0"/>
      <w:marTop w:val="0"/>
      <w:marBottom w:val="0"/>
      <w:divBdr>
        <w:top w:val="none" w:sz="0" w:space="0" w:color="auto"/>
        <w:left w:val="none" w:sz="0" w:space="0" w:color="auto"/>
        <w:bottom w:val="none" w:sz="0" w:space="0" w:color="auto"/>
        <w:right w:val="none" w:sz="0" w:space="0" w:color="auto"/>
      </w:divBdr>
    </w:div>
    <w:div w:id="1949199488">
      <w:bodyDiv w:val="1"/>
      <w:marLeft w:val="0"/>
      <w:marRight w:val="0"/>
      <w:marTop w:val="0"/>
      <w:marBottom w:val="0"/>
      <w:divBdr>
        <w:top w:val="none" w:sz="0" w:space="0" w:color="auto"/>
        <w:left w:val="none" w:sz="0" w:space="0" w:color="auto"/>
        <w:bottom w:val="none" w:sz="0" w:space="0" w:color="auto"/>
        <w:right w:val="none" w:sz="0" w:space="0" w:color="auto"/>
      </w:divBdr>
    </w:div>
    <w:div w:id="1950773769">
      <w:bodyDiv w:val="1"/>
      <w:marLeft w:val="0"/>
      <w:marRight w:val="0"/>
      <w:marTop w:val="0"/>
      <w:marBottom w:val="0"/>
      <w:divBdr>
        <w:top w:val="none" w:sz="0" w:space="0" w:color="auto"/>
        <w:left w:val="none" w:sz="0" w:space="0" w:color="auto"/>
        <w:bottom w:val="none" w:sz="0" w:space="0" w:color="auto"/>
        <w:right w:val="none" w:sz="0" w:space="0" w:color="auto"/>
      </w:divBdr>
    </w:div>
    <w:div w:id="1955401722">
      <w:bodyDiv w:val="1"/>
      <w:marLeft w:val="0"/>
      <w:marRight w:val="0"/>
      <w:marTop w:val="0"/>
      <w:marBottom w:val="0"/>
      <w:divBdr>
        <w:top w:val="none" w:sz="0" w:space="0" w:color="auto"/>
        <w:left w:val="none" w:sz="0" w:space="0" w:color="auto"/>
        <w:bottom w:val="none" w:sz="0" w:space="0" w:color="auto"/>
        <w:right w:val="none" w:sz="0" w:space="0" w:color="auto"/>
      </w:divBdr>
    </w:div>
    <w:div w:id="1955557851">
      <w:bodyDiv w:val="1"/>
      <w:marLeft w:val="0"/>
      <w:marRight w:val="0"/>
      <w:marTop w:val="0"/>
      <w:marBottom w:val="0"/>
      <w:divBdr>
        <w:top w:val="none" w:sz="0" w:space="0" w:color="auto"/>
        <w:left w:val="none" w:sz="0" w:space="0" w:color="auto"/>
        <w:bottom w:val="none" w:sz="0" w:space="0" w:color="auto"/>
        <w:right w:val="none" w:sz="0" w:space="0" w:color="auto"/>
      </w:divBdr>
    </w:div>
    <w:div w:id="1955793577">
      <w:bodyDiv w:val="1"/>
      <w:marLeft w:val="0"/>
      <w:marRight w:val="0"/>
      <w:marTop w:val="0"/>
      <w:marBottom w:val="0"/>
      <w:divBdr>
        <w:top w:val="none" w:sz="0" w:space="0" w:color="auto"/>
        <w:left w:val="none" w:sz="0" w:space="0" w:color="auto"/>
        <w:bottom w:val="none" w:sz="0" w:space="0" w:color="auto"/>
        <w:right w:val="none" w:sz="0" w:space="0" w:color="auto"/>
      </w:divBdr>
    </w:div>
    <w:div w:id="1961842550">
      <w:bodyDiv w:val="1"/>
      <w:marLeft w:val="0"/>
      <w:marRight w:val="0"/>
      <w:marTop w:val="0"/>
      <w:marBottom w:val="0"/>
      <w:divBdr>
        <w:top w:val="none" w:sz="0" w:space="0" w:color="auto"/>
        <w:left w:val="none" w:sz="0" w:space="0" w:color="auto"/>
        <w:bottom w:val="none" w:sz="0" w:space="0" w:color="auto"/>
        <w:right w:val="none" w:sz="0" w:space="0" w:color="auto"/>
      </w:divBdr>
    </w:div>
    <w:div w:id="1968467676">
      <w:bodyDiv w:val="1"/>
      <w:marLeft w:val="0"/>
      <w:marRight w:val="0"/>
      <w:marTop w:val="0"/>
      <w:marBottom w:val="0"/>
      <w:divBdr>
        <w:top w:val="none" w:sz="0" w:space="0" w:color="auto"/>
        <w:left w:val="none" w:sz="0" w:space="0" w:color="auto"/>
        <w:bottom w:val="none" w:sz="0" w:space="0" w:color="auto"/>
        <w:right w:val="none" w:sz="0" w:space="0" w:color="auto"/>
      </w:divBdr>
    </w:div>
    <w:div w:id="1968973857">
      <w:bodyDiv w:val="1"/>
      <w:marLeft w:val="0"/>
      <w:marRight w:val="0"/>
      <w:marTop w:val="0"/>
      <w:marBottom w:val="0"/>
      <w:divBdr>
        <w:top w:val="none" w:sz="0" w:space="0" w:color="auto"/>
        <w:left w:val="none" w:sz="0" w:space="0" w:color="auto"/>
        <w:bottom w:val="none" w:sz="0" w:space="0" w:color="auto"/>
        <w:right w:val="none" w:sz="0" w:space="0" w:color="auto"/>
      </w:divBdr>
    </w:div>
    <w:div w:id="1972789222">
      <w:bodyDiv w:val="1"/>
      <w:marLeft w:val="0"/>
      <w:marRight w:val="0"/>
      <w:marTop w:val="0"/>
      <w:marBottom w:val="0"/>
      <w:divBdr>
        <w:top w:val="none" w:sz="0" w:space="0" w:color="auto"/>
        <w:left w:val="none" w:sz="0" w:space="0" w:color="auto"/>
        <w:bottom w:val="none" w:sz="0" w:space="0" w:color="auto"/>
        <w:right w:val="none" w:sz="0" w:space="0" w:color="auto"/>
      </w:divBdr>
    </w:div>
    <w:div w:id="1974628072">
      <w:bodyDiv w:val="1"/>
      <w:marLeft w:val="0"/>
      <w:marRight w:val="0"/>
      <w:marTop w:val="0"/>
      <w:marBottom w:val="0"/>
      <w:divBdr>
        <w:top w:val="none" w:sz="0" w:space="0" w:color="auto"/>
        <w:left w:val="none" w:sz="0" w:space="0" w:color="auto"/>
        <w:bottom w:val="none" w:sz="0" w:space="0" w:color="auto"/>
        <w:right w:val="none" w:sz="0" w:space="0" w:color="auto"/>
      </w:divBdr>
    </w:div>
    <w:div w:id="1978991470">
      <w:bodyDiv w:val="1"/>
      <w:marLeft w:val="0"/>
      <w:marRight w:val="0"/>
      <w:marTop w:val="0"/>
      <w:marBottom w:val="0"/>
      <w:divBdr>
        <w:top w:val="none" w:sz="0" w:space="0" w:color="auto"/>
        <w:left w:val="none" w:sz="0" w:space="0" w:color="auto"/>
        <w:bottom w:val="none" w:sz="0" w:space="0" w:color="auto"/>
        <w:right w:val="none" w:sz="0" w:space="0" w:color="auto"/>
      </w:divBdr>
    </w:div>
    <w:div w:id="1979067539">
      <w:bodyDiv w:val="1"/>
      <w:marLeft w:val="0"/>
      <w:marRight w:val="0"/>
      <w:marTop w:val="0"/>
      <w:marBottom w:val="0"/>
      <w:divBdr>
        <w:top w:val="none" w:sz="0" w:space="0" w:color="auto"/>
        <w:left w:val="none" w:sz="0" w:space="0" w:color="auto"/>
        <w:bottom w:val="none" w:sz="0" w:space="0" w:color="auto"/>
        <w:right w:val="none" w:sz="0" w:space="0" w:color="auto"/>
      </w:divBdr>
    </w:div>
    <w:div w:id="1979068607">
      <w:bodyDiv w:val="1"/>
      <w:marLeft w:val="0"/>
      <w:marRight w:val="0"/>
      <w:marTop w:val="0"/>
      <w:marBottom w:val="0"/>
      <w:divBdr>
        <w:top w:val="none" w:sz="0" w:space="0" w:color="auto"/>
        <w:left w:val="none" w:sz="0" w:space="0" w:color="auto"/>
        <w:bottom w:val="none" w:sz="0" w:space="0" w:color="auto"/>
        <w:right w:val="none" w:sz="0" w:space="0" w:color="auto"/>
      </w:divBdr>
    </w:div>
    <w:div w:id="1982343654">
      <w:bodyDiv w:val="1"/>
      <w:marLeft w:val="0"/>
      <w:marRight w:val="0"/>
      <w:marTop w:val="0"/>
      <w:marBottom w:val="0"/>
      <w:divBdr>
        <w:top w:val="none" w:sz="0" w:space="0" w:color="auto"/>
        <w:left w:val="none" w:sz="0" w:space="0" w:color="auto"/>
        <w:bottom w:val="none" w:sz="0" w:space="0" w:color="auto"/>
        <w:right w:val="none" w:sz="0" w:space="0" w:color="auto"/>
      </w:divBdr>
    </w:div>
    <w:div w:id="1987053070">
      <w:bodyDiv w:val="1"/>
      <w:marLeft w:val="0"/>
      <w:marRight w:val="0"/>
      <w:marTop w:val="0"/>
      <w:marBottom w:val="0"/>
      <w:divBdr>
        <w:top w:val="none" w:sz="0" w:space="0" w:color="auto"/>
        <w:left w:val="none" w:sz="0" w:space="0" w:color="auto"/>
        <w:bottom w:val="none" w:sz="0" w:space="0" w:color="auto"/>
        <w:right w:val="none" w:sz="0" w:space="0" w:color="auto"/>
      </w:divBdr>
    </w:div>
    <w:div w:id="1989049455">
      <w:bodyDiv w:val="1"/>
      <w:marLeft w:val="0"/>
      <w:marRight w:val="0"/>
      <w:marTop w:val="0"/>
      <w:marBottom w:val="0"/>
      <w:divBdr>
        <w:top w:val="none" w:sz="0" w:space="0" w:color="auto"/>
        <w:left w:val="none" w:sz="0" w:space="0" w:color="auto"/>
        <w:bottom w:val="none" w:sz="0" w:space="0" w:color="auto"/>
        <w:right w:val="none" w:sz="0" w:space="0" w:color="auto"/>
      </w:divBdr>
    </w:div>
    <w:div w:id="1991326856">
      <w:bodyDiv w:val="1"/>
      <w:marLeft w:val="0"/>
      <w:marRight w:val="0"/>
      <w:marTop w:val="0"/>
      <w:marBottom w:val="0"/>
      <w:divBdr>
        <w:top w:val="none" w:sz="0" w:space="0" w:color="auto"/>
        <w:left w:val="none" w:sz="0" w:space="0" w:color="auto"/>
        <w:bottom w:val="none" w:sz="0" w:space="0" w:color="auto"/>
        <w:right w:val="none" w:sz="0" w:space="0" w:color="auto"/>
      </w:divBdr>
    </w:div>
    <w:div w:id="1994216604">
      <w:bodyDiv w:val="1"/>
      <w:marLeft w:val="0"/>
      <w:marRight w:val="0"/>
      <w:marTop w:val="0"/>
      <w:marBottom w:val="0"/>
      <w:divBdr>
        <w:top w:val="none" w:sz="0" w:space="0" w:color="auto"/>
        <w:left w:val="none" w:sz="0" w:space="0" w:color="auto"/>
        <w:bottom w:val="none" w:sz="0" w:space="0" w:color="auto"/>
        <w:right w:val="none" w:sz="0" w:space="0" w:color="auto"/>
      </w:divBdr>
    </w:div>
    <w:div w:id="1999728105">
      <w:bodyDiv w:val="1"/>
      <w:marLeft w:val="0"/>
      <w:marRight w:val="0"/>
      <w:marTop w:val="0"/>
      <w:marBottom w:val="0"/>
      <w:divBdr>
        <w:top w:val="none" w:sz="0" w:space="0" w:color="auto"/>
        <w:left w:val="none" w:sz="0" w:space="0" w:color="auto"/>
        <w:bottom w:val="none" w:sz="0" w:space="0" w:color="auto"/>
        <w:right w:val="none" w:sz="0" w:space="0" w:color="auto"/>
      </w:divBdr>
    </w:div>
    <w:div w:id="2003921378">
      <w:bodyDiv w:val="1"/>
      <w:marLeft w:val="0"/>
      <w:marRight w:val="0"/>
      <w:marTop w:val="0"/>
      <w:marBottom w:val="0"/>
      <w:divBdr>
        <w:top w:val="none" w:sz="0" w:space="0" w:color="auto"/>
        <w:left w:val="none" w:sz="0" w:space="0" w:color="auto"/>
        <w:bottom w:val="none" w:sz="0" w:space="0" w:color="auto"/>
        <w:right w:val="none" w:sz="0" w:space="0" w:color="auto"/>
      </w:divBdr>
    </w:div>
    <w:div w:id="2004696985">
      <w:bodyDiv w:val="1"/>
      <w:marLeft w:val="0"/>
      <w:marRight w:val="0"/>
      <w:marTop w:val="0"/>
      <w:marBottom w:val="0"/>
      <w:divBdr>
        <w:top w:val="none" w:sz="0" w:space="0" w:color="auto"/>
        <w:left w:val="none" w:sz="0" w:space="0" w:color="auto"/>
        <w:bottom w:val="none" w:sz="0" w:space="0" w:color="auto"/>
        <w:right w:val="none" w:sz="0" w:space="0" w:color="auto"/>
      </w:divBdr>
    </w:div>
    <w:div w:id="2006735945">
      <w:bodyDiv w:val="1"/>
      <w:marLeft w:val="0"/>
      <w:marRight w:val="0"/>
      <w:marTop w:val="0"/>
      <w:marBottom w:val="0"/>
      <w:divBdr>
        <w:top w:val="none" w:sz="0" w:space="0" w:color="auto"/>
        <w:left w:val="none" w:sz="0" w:space="0" w:color="auto"/>
        <w:bottom w:val="none" w:sz="0" w:space="0" w:color="auto"/>
        <w:right w:val="none" w:sz="0" w:space="0" w:color="auto"/>
      </w:divBdr>
    </w:div>
    <w:div w:id="2016611570">
      <w:bodyDiv w:val="1"/>
      <w:marLeft w:val="0"/>
      <w:marRight w:val="0"/>
      <w:marTop w:val="0"/>
      <w:marBottom w:val="0"/>
      <w:divBdr>
        <w:top w:val="none" w:sz="0" w:space="0" w:color="auto"/>
        <w:left w:val="none" w:sz="0" w:space="0" w:color="auto"/>
        <w:bottom w:val="none" w:sz="0" w:space="0" w:color="auto"/>
        <w:right w:val="none" w:sz="0" w:space="0" w:color="auto"/>
      </w:divBdr>
    </w:div>
    <w:div w:id="2017341795">
      <w:bodyDiv w:val="1"/>
      <w:marLeft w:val="0"/>
      <w:marRight w:val="0"/>
      <w:marTop w:val="0"/>
      <w:marBottom w:val="0"/>
      <w:divBdr>
        <w:top w:val="none" w:sz="0" w:space="0" w:color="auto"/>
        <w:left w:val="none" w:sz="0" w:space="0" w:color="auto"/>
        <w:bottom w:val="none" w:sz="0" w:space="0" w:color="auto"/>
        <w:right w:val="none" w:sz="0" w:space="0" w:color="auto"/>
      </w:divBdr>
    </w:div>
    <w:div w:id="2020352891">
      <w:bodyDiv w:val="1"/>
      <w:marLeft w:val="0"/>
      <w:marRight w:val="0"/>
      <w:marTop w:val="0"/>
      <w:marBottom w:val="0"/>
      <w:divBdr>
        <w:top w:val="none" w:sz="0" w:space="0" w:color="auto"/>
        <w:left w:val="none" w:sz="0" w:space="0" w:color="auto"/>
        <w:bottom w:val="none" w:sz="0" w:space="0" w:color="auto"/>
        <w:right w:val="none" w:sz="0" w:space="0" w:color="auto"/>
      </w:divBdr>
    </w:div>
    <w:div w:id="2021269718">
      <w:bodyDiv w:val="1"/>
      <w:marLeft w:val="0"/>
      <w:marRight w:val="0"/>
      <w:marTop w:val="0"/>
      <w:marBottom w:val="0"/>
      <w:divBdr>
        <w:top w:val="none" w:sz="0" w:space="0" w:color="auto"/>
        <w:left w:val="none" w:sz="0" w:space="0" w:color="auto"/>
        <w:bottom w:val="none" w:sz="0" w:space="0" w:color="auto"/>
        <w:right w:val="none" w:sz="0" w:space="0" w:color="auto"/>
      </w:divBdr>
    </w:div>
    <w:div w:id="2023126303">
      <w:bodyDiv w:val="1"/>
      <w:marLeft w:val="0"/>
      <w:marRight w:val="0"/>
      <w:marTop w:val="0"/>
      <w:marBottom w:val="0"/>
      <w:divBdr>
        <w:top w:val="none" w:sz="0" w:space="0" w:color="auto"/>
        <w:left w:val="none" w:sz="0" w:space="0" w:color="auto"/>
        <w:bottom w:val="none" w:sz="0" w:space="0" w:color="auto"/>
        <w:right w:val="none" w:sz="0" w:space="0" w:color="auto"/>
      </w:divBdr>
    </w:div>
    <w:div w:id="2024360164">
      <w:bodyDiv w:val="1"/>
      <w:marLeft w:val="0"/>
      <w:marRight w:val="0"/>
      <w:marTop w:val="0"/>
      <w:marBottom w:val="0"/>
      <w:divBdr>
        <w:top w:val="none" w:sz="0" w:space="0" w:color="auto"/>
        <w:left w:val="none" w:sz="0" w:space="0" w:color="auto"/>
        <w:bottom w:val="none" w:sz="0" w:space="0" w:color="auto"/>
        <w:right w:val="none" w:sz="0" w:space="0" w:color="auto"/>
      </w:divBdr>
    </w:div>
    <w:div w:id="2035031278">
      <w:bodyDiv w:val="1"/>
      <w:marLeft w:val="0"/>
      <w:marRight w:val="0"/>
      <w:marTop w:val="0"/>
      <w:marBottom w:val="0"/>
      <w:divBdr>
        <w:top w:val="none" w:sz="0" w:space="0" w:color="auto"/>
        <w:left w:val="none" w:sz="0" w:space="0" w:color="auto"/>
        <w:bottom w:val="none" w:sz="0" w:space="0" w:color="auto"/>
        <w:right w:val="none" w:sz="0" w:space="0" w:color="auto"/>
      </w:divBdr>
    </w:div>
    <w:div w:id="2035033676">
      <w:bodyDiv w:val="1"/>
      <w:marLeft w:val="0"/>
      <w:marRight w:val="0"/>
      <w:marTop w:val="0"/>
      <w:marBottom w:val="0"/>
      <w:divBdr>
        <w:top w:val="none" w:sz="0" w:space="0" w:color="auto"/>
        <w:left w:val="none" w:sz="0" w:space="0" w:color="auto"/>
        <w:bottom w:val="none" w:sz="0" w:space="0" w:color="auto"/>
        <w:right w:val="none" w:sz="0" w:space="0" w:color="auto"/>
      </w:divBdr>
    </w:div>
    <w:div w:id="2038577329">
      <w:bodyDiv w:val="1"/>
      <w:marLeft w:val="0"/>
      <w:marRight w:val="0"/>
      <w:marTop w:val="0"/>
      <w:marBottom w:val="0"/>
      <w:divBdr>
        <w:top w:val="none" w:sz="0" w:space="0" w:color="auto"/>
        <w:left w:val="none" w:sz="0" w:space="0" w:color="auto"/>
        <w:bottom w:val="none" w:sz="0" w:space="0" w:color="auto"/>
        <w:right w:val="none" w:sz="0" w:space="0" w:color="auto"/>
      </w:divBdr>
    </w:div>
    <w:div w:id="2040399888">
      <w:bodyDiv w:val="1"/>
      <w:marLeft w:val="0"/>
      <w:marRight w:val="0"/>
      <w:marTop w:val="0"/>
      <w:marBottom w:val="0"/>
      <w:divBdr>
        <w:top w:val="none" w:sz="0" w:space="0" w:color="auto"/>
        <w:left w:val="none" w:sz="0" w:space="0" w:color="auto"/>
        <w:bottom w:val="none" w:sz="0" w:space="0" w:color="auto"/>
        <w:right w:val="none" w:sz="0" w:space="0" w:color="auto"/>
      </w:divBdr>
    </w:div>
    <w:div w:id="2041200619">
      <w:bodyDiv w:val="1"/>
      <w:marLeft w:val="0"/>
      <w:marRight w:val="0"/>
      <w:marTop w:val="0"/>
      <w:marBottom w:val="0"/>
      <w:divBdr>
        <w:top w:val="none" w:sz="0" w:space="0" w:color="auto"/>
        <w:left w:val="none" w:sz="0" w:space="0" w:color="auto"/>
        <w:bottom w:val="none" w:sz="0" w:space="0" w:color="auto"/>
        <w:right w:val="none" w:sz="0" w:space="0" w:color="auto"/>
      </w:divBdr>
    </w:div>
    <w:div w:id="2044162429">
      <w:bodyDiv w:val="1"/>
      <w:marLeft w:val="0"/>
      <w:marRight w:val="0"/>
      <w:marTop w:val="0"/>
      <w:marBottom w:val="0"/>
      <w:divBdr>
        <w:top w:val="none" w:sz="0" w:space="0" w:color="auto"/>
        <w:left w:val="none" w:sz="0" w:space="0" w:color="auto"/>
        <w:bottom w:val="none" w:sz="0" w:space="0" w:color="auto"/>
        <w:right w:val="none" w:sz="0" w:space="0" w:color="auto"/>
      </w:divBdr>
    </w:div>
    <w:div w:id="2044478320">
      <w:bodyDiv w:val="1"/>
      <w:marLeft w:val="0"/>
      <w:marRight w:val="0"/>
      <w:marTop w:val="0"/>
      <w:marBottom w:val="0"/>
      <w:divBdr>
        <w:top w:val="none" w:sz="0" w:space="0" w:color="auto"/>
        <w:left w:val="none" w:sz="0" w:space="0" w:color="auto"/>
        <w:bottom w:val="none" w:sz="0" w:space="0" w:color="auto"/>
        <w:right w:val="none" w:sz="0" w:space="0" w:color="auto"/>
      </w:divBdr>
    </w:div>
    <w:div w:id="2053725640">
      <w:bodyDiv w:val="1"/>
      <w:marLeft w:val="0"/>
      <w:marRight w:val="0"/>
      <w:marTop w:val="0"/>
      <w:marBottom w:val="0"/>
      <w:divBdr>
        <w:top w:val="none" w:sz="0" w:space="0" w:color="auto"/>
        <w:left w:val="none" w:sz="0" w:space="0" w:color="auto"/>
        <w:bottom w:val="none" w:sz="0" w:space="0" w:color="auto"/>
        <w:right w:val="none" w:sz="0" w:space="0" w:color="auto"/>
      </w:divBdr>
    </w:div>
    <w:div w:id="2059014167">
      <w:bodyDiv w:val="1"/>
      <w:marLeft w:val="0"/>
      <w:marRight w:val="0"/>
      <w:marTop w:val="0"/>
      <w:marBottom w:val="0"/>
      <w:divBdr>
        <w:top w:val="none" w:sz="0" w:space="0" w:color="auto"/>
        <w:left w:val="none" w:sz="0" w:space="0" w:color="auto"/>
        <w:bottom w:val="none" w:sz="0" w:space="0" w:color="auto"/>
        <w:right w:val="none" w:sz="0" w:space="0" w:color="auto"/>
      </w:divBdr>
    </w:div>
    <w:div w:id="2059863498">
      <w:bodyDiv w:val="1"/>
      <w:marLeft w:val="0"/>
      <w:marRight w:val="0"/>
      <w:marTop w:val="0"/>
      <w:marBottom w:val="0"/>
      <w:divBdr>
        <w:top w:val="none" w:sz="0" w:space="0" w:color="auto"/>
        <w:left w:val="none" w:sz="0" w:space="0" w:color="auto"/>
        <w:bottom w:val="none" w:sz="0" w:space="0" w:color="auto"/>
        <w:right w:val="none" w:sz="0" w:space="0" w:color="auto"/>
      </w:divBdr>
    </w:div>
    <w:div w:id="2066447226">
      <w:bodyDiv w:val="1"/>
      <w:marLeft w:val="0"/>
      <w:marRight w:val="0"/>
      <w:marTop w:val="0"/>
      <w:marBottom w:val="0"/>
      <w:divBdr>
        <w:top w:val="none" w:sz="0" w:space="0" w:color="auto"/>
        <w:left w:val="none" w:sz="0" w:space="0" w:color="auto"/>
        <w:bottom w:val="none" w:sz="0" w:space="0" w:color="auto"/>
        <w:right w:val="none" w:sz="0" w:space="0" w:color="auto"/>
      </w:divBdr>
    </w:div>
    <w:div w:id="2066951075">
      <w:bodyDiv w:val="1"/>
      <w:marLeft w:val="0"/>
      <w:marRight w:val="0"/>
      <w:marTop w:val="0"/>
      <w:marBottom w:val="0"/>
      <w:divBdr>
        <w:top w:val="none" w:sz="0" w:space="0" w:color="auto"/>
        <w:left w:val="none" w:sz="0" w:space="0" w:color="auto"/>
        <w:bottom w:val="none" w:sz="0" w:space="0" w:color="auto"/>
        <w:right w:val="none" w:sz="0" w:space="0" w:color="auto"/>
      </w:divBdr>
    </w:div>
    <w:div w:id="2067676432">
      <w:bodyDiv w:val="1"/>
      <w:marLeft w:val="0"/>
      <w:marRight w:val="0"/>
      <w:marTop w:val="0"/>
      <w:marBottom w:val="0"/>
      <w:divBdr>
        <w:top w:val="none" w:sz="0" w:space="0" w:color="auto"/>
        <w:left w:val="none" w:sz="0" w:space="0" w:color="auto"/>
        <w:bottom w:val="none" w:sz="0" w:space="0" w:color="auto"/>
        <w:right w:val="none" w:sz="0" w:space="0" w:color="auto"/>
      </w:divBdr>
    </w:div>
    <w:div w:id="2069650849">
      <w:bodyDiv w:val="1"/>
      <w:marLeft w:val="0"/>
      <w:marRight w:val="0"/>
      <w:marTop w:val="0"/>
      <w:marBottom w:val="0"/>
      <w:divBdr>
        <w:top w:val="none" w:sz="0" w:space="0" w:color="auto"/>
        <w:left w:val="none" w:sz="0" w:space="0" w:color="auto"/>
        <w:bottom w:val="none" w:sz="0" w:space="0" w:color="auto"/>
        <w:right w:val="none" w:sz="0" w:space="0" w:color="auto"/>
      </w:divBdr>
    </w:div>
    <w:div w:id="2069835639">
      <w:bodyDiv w:val="1"/>
      <w:marLeft w:val="0"/>
      <w:marRight w:val="0"/>
      <w:marTop w:val="0"/>
      <w:marBottom w:val="0"/>
      <w:divBdr>
        <w:top w:val="none" w:sz="0" w:space="0" w:color="auto"/>
        <w:left w:val="none" w:sz="0" w:space="0" w:color="auto"/>
        <w:bottom w:val="none" w:sz="0" w:space="0" w:color="auto"/>
        <w:right w:val="none" w:sz="0" w:space="0" w:color="auto"/>
      </w:divBdr>
    </w:div>
    <w:div w:id="2072607691">
      <w:bodyDiv w:val="1"/>
      <w:marLeft w:val="0"/>
      <w:marRight w:val="0"/>
      <w:marTop w:val="0"/>
      <w:marBottom w:val="0"/>
      <w:divBdr>
        <w:top w:val="none" w:sz="0" w:space="0" w:color="auto"/>
        <w:left w:val="none" w:sz="0" w:space="0" w:color="auto"/>
        <w:bottom w:val="none" w:sz="0" w:space="0" w:color="auto"/>
        <w:right w:val="none" w:sz="0" w:space="0" w:color="auto"/>
      </w:divBdr>
    </w:div>
    <w:div w:id="2073037516">
      <w:bodyDiv w:val="1"/>
      <w:marLeft w:val="0"/>
      <w:marRight w:val="0"/>
      <w:marTop w:val="0"/>
      <w:marBottom w:val="0"/>
      <w:divBdr>
        <w:top w:val="none" w:sz="0" w:space="0" w:color="auto"/>
        <w:left w:val="none" w:sz="0" w:space="0" w:color="auto"/>
        <w:bottom w:val="none" w:sz="0" w:space="0" w:color="auto"/>
        <w:right w:val="none" w:sz="0" w:space="0" w:color="auto"/>
      </w:divBdr>
    </w:div>
    <w:div w:id="2075080440">
      <w:bodyDiv w:val="1"/>
      <w:marLeft w:val="0"/>
      <w:marRight w:val="0"/>
      <w:marTop w:val="0"/>
      <w:marBottom w:val="0"/>
      <w:divBdr>
        <w:top w:val="none" w:sz="0" w:space="0" w:color="auto"/>
        <w:left w:val="none" w:sz="0" w:space="0" w:color="auto"/>
        <w:bottom w:val="none" w:sz="0" w:space="0" w:color="auto"/>
        <w:right w:val="none" w:sz="0" w:space="0" w:color="auto"/>
      </w:divBdr>
    </w:div>
    <w:div w:id="2080518014">
      <w:bodyDiv w:val="1"/>
      <w:marLeft w:val="0"/>
      <w:marRight w:val="0"/>
      <w:marTop w:val="0"/>
      <w:marBottom w:val="0"/>
      <w:divBdr>
        <w:top w:val="none" w:sz="0" w:space="0" w:color="auto"/>
        <w:left w:val="none" w:sz="0" w:space="0" w:color="auto"/>
        <w:bottom w:val="none" w:sz="0" w:space="0" w:color="auto"/>
        <w:right w:val="none" w:sz="0" w:space="0" w:color="auto"/>
      </w:divBdr>
    </w:div>
    <w:div w:id="2081979165">
      <w:bodyDiv w:val="1"/>
      <w:marLeft w:val="0"/>
      <w:marRight w:val="0"/>
      <w:marTop w:val="0"/>
      <w:marBottom w:val="0"/>
      <w:divBdr>
        <w:top w:val="none" w:sz="0" w:space="0" w:color="auto"/>
        <w:left w:val="none" w:sz="0" w:space="0" w:color="auto"/>
        <w:bottom w:val="none" w:sz="0" w:space="0" w:color="auto"/>
        <w:right w:val="none" w:sz="0" w:space="0" w:color="auto"/>
      </w:divBdr>
    </w:div>
    <w:div w:id="2086952561">
      <w:bodyDiv w:val="1"/>
      <w:marLeft w:val="0"/>
      <w:marRight w:val="0"/>
      <w:marTop w:val="0"/>
      <w:marBottom w:val="0"/>
      <w:divBdr>
        <w:top w:val="none" w:sz="0" w:space="0" w:color="auto"/>
        <w:left w:val="none" w:sz="0" w:space="0" w:color="auto"/>
        <w:bottom w:val="none" w:sz="0" w:space="0" w:color="auto"/>
        <w:right w:val="none" w:sz="0" w:space="0" w:color="auto"/>
      </w:divBdr>
    </w:div>
    <w:div w:id="2089888969">
      <w:bodyDiv w:val="1"/>
      <w:marLeft w:val="0"/>
      <w:marRight w:val="0"/>
      <w:marTop w:val="0"/>
      <w:marBottom w:val="0"/>
      <w:divBdr>
        <w:top w:val="none" w:sz="0" w:space="0" w:color="auto"/>
        <w:left w:val="none" w:sz="0" w:space="0" w:color="auto"/>
        <w:bottom w:val="none" w:sz="0" w:space="0" w:color="auto"/>
        <w:right w:val="none" w:sz="0" w:space="0" w:color="auto"/>
      </w:divBdr>
    </w:div>
    <w:div w:id="2095585864">
      <w:bodyDiv w:val="1"/>
      <w:marLeft w:val="0"/>
      <w:marRight w:val="0"/>
      <w:marTop w:val="0"/>
      <w:marBottom w:val="0"/>
      <w:divBdr>
        <w:top w:val="none" w:sz="0" w:space="0" w:color="auto"/>
        <w:left w:val="none" w:sz="0" w:space="0" w:color="auto"/>
        <w:bottom w:val="none" w:sz="0" w:space="0" w:color="auto"/>
        <w:right w:val="none" w:sz="0" w:space="0" w:color="auto"/>
      </w:divBdr>
    </w:div>
    <w:div w:id="2098013917">
      <w:bodyDiv w:val="1"/>
      <w:marLeft w:val="0"/>
      <w:marRight w:val="0"/>
      <w:marTop w:val="0"/>
      <w:marBottom w:val="0"/>
      <w:divBdr>
        <w:top w:val="none" w:sz="0" w:space="0" w:color="auto"/>
        <w:left w:val="none" w:sz="0" w:space="0" w:color="auto"/>
        <w:bottom w:val="none" w:sz="0" w:space="0" w:color="auto"/>
        <w:right w:val="none" w:sz="0" w:space="0" w:color="auto"/>
      </w:divBdr>
    </w:div>
    <w:div w:id="2101483371">
      <w:bodyDiv w:val="1"/>
      <w:marLeft w:val="0"/>
      <w:marRight w:val="0"/>
      <w:marTop w:val="0"/>
      <w:marBottom w:val="0"/>
      <w:divBdr>
        <w:top w:val="none" w:sz="0" w:space="0" w:color="auto"/>
        <w:left w:val="none" w:sz="0" w:space="0" w:color="auto"/>
        <w:bottom w:val="none" w:sz="0" w:space="0" w:color="auto"/>
        <w:right w:val="none" w:sz="0" w:space="0" w:color="auto"/>
      </w:divBdr>
    </w:div>
    <w:div w:id="2102602651">
      <w:bodyDiv w:val="1"/>
      <w:marLeft w:val="0"/>
      <w:marRight w:val="0"/>
      <w:marTop w:val="0"/>
      <w:marBottom w:val="0"/>
      <w:divBdr>
        <w:top w:val="none" w:sz="0" w:space="0" w:color="auto"/>
        <w:left w:val="none" w:sz="0" w:space="0" w:color="auto"/>
        <w:bottom w:val="none" w:sz="0" w:space="0" w:color="auto"/>
        <w:right w:val="none" w:sz="0" w:space="0" w:color="auto"/>
      </w:divBdr>
    </w:div>
    <w:div w:id="2110657967">
      <w:bodyDiv w:val="1"/>
      <w:marLeft w:val="0"/>
      <w:marRight w:val="0"/>
      <w:marTop w:val="0"/>
      <w:marBottom w:val="0"/>
      <w:divBdr>
        <w:top w:val="none" w:sz="0" w:space="0" w:color="auto"/>
        <w:left w:val="none" w:sz="0" w:space="0" w:color="auto"/>
        <w:bottom w:val="none" w:sz="0" w:space="0" w:color="auto"/>
        <w:right w:val="none" w:sz="0" w:space="0" w:color="auto"/>
      </w:divBdr>
    </w:div>
    <w:div w:id="2113041643">
      <w:bodyDiv w:val="1"/>
      <w:marLeft w:val="0"/>
      <w:marRight w:val="0"/>
      <w:marTop w:val="0"/>
      <w:marBottom w:val="0"/>
      <w:divBdr>
        <w:top w:val="none" w:sz="0" w:space="0" w:color="auto"/>
        <w:left w:val="none" w:sz="0" w:space="0" w:color="auto"/>
        <w:bottom w:val="none" w:sz="0" w:space="0" w:color="auto"/>
        <w:right w:val="none" w:sz="0" w:space="0" w:color="auto"/>
      </w:divBdr>
    </w:div>
    <w:div w:id="2118017695">
      <w:bodyDiv w:val="1"/>
      <w:marLeft w:val="0"/>
      <w:marRight w:val="0"/>
      <w:marTop w:val="0"/>
      <w:marBottom w:val="0"/>
      <w:divBdr>
        <w:top w:val="none" w:sz="0" w:space="0" w:color="auto"/>
        <w:left w:val="none" w:sz="0" w:space="0" w:color="auto"/>
        <w:bottom w:val="none" w:sz="0" w:space="0" w:color="auto"/>
        <w:right w:val="none" w:sz="0" w:space="0" w:color="auto"/>
      </w:divBdr>
    </w:div>
    <w:div w:id="2127457849">
      <w:bodyDiv w:val="1"/>
      <w:marLeft w:val="0"/>
      <w:marRight w:val="0"/>
      <w:marTop w:val="0"/>
      <w:marBottom w:val="0"/>
      <w:divBdr>
        <w:top w:val="none" w:sz="0" w:space="0" w:color="auto"/>
        <w:left w:val="none" w:sz="0" w:space="0" w:color="auto"/>
        <w:bottom w:val="none" w:sz="0" w:space="0" w:color="auto"/>
        <w:right w:val="none" w:sz="0" w:space="0" w:color="auto"/>
      </w:divBdr>
    </w:div>
    <w:div w:id="2128348127">
      <w:bodyDiv w:val="1"/>
      <w:marLeft w:val="0"/>
      <w:marRight w:val="0"/>
      <w:marTop w:val="0"/>
      <w:marBottom w:val="0"/>
      <w:divBdr>
        <w:top w:val="none" w:sz="0" w:space="0" w:color="auto"/>
        <w:left w:val="none" w:sz="0" w:space="0" w:color="auto"/>
        <w:bottom w:val="none" w:sz="0" w:space="0" w:color="auto"/>
        <w:right w:val="none" w:sz="0" w:space="0" w:color="auto"/>
      </w:divBdr>
    </w:div>
    <w:div w:id="2130539675">
      <w:bodyDiv w:val="1"/>
      <w:marLeft w:val="0"/>
      <w:marRight w:val="0"/>
      <w:marTop w:val="0"/>
      <w:marBottom w:val="0"/>
      <w:divBdr>
        <w:top w:val="none" w:sz="0" w:space="0" w:color="auto"/>
        <w:left w:val="none" w:sz="0" w:space="0" w:color="auto"/>
        <w:bottom w:val="none" w:sz="0" w:space="0" w:color="auto"/>
        <w:right w:val="none" w:sz="0" w:space="0" w:color="auto"/>
      </w:divBdr>
    </w:div>
    <w:div w:id="2134596167">
      <w:bodyDiv w:val="1"/>
      <w:marLeft w:val="0"/>
      <w:marRight w:val="0"/>
      <w:marTop w:val="0"/>
      <w:marBottom w:val="0"/>
      <w:divBdr>
        <w:top w:val="none" w:sz="0" w:space="0" w:color="auto"/>
        <w:left w:val="none" w:sz="0" w:space="0" w:color="auto"/>
        <w:bottom w:val="none" w:sz="0" w:space="0" w:color="auto"/>
        <w:right w:val="none" w:sz="0" w:space="0" w:color="auto"/>
      </w:divBdr>
    </w:div>
    <w:div w:id="2135099151">
      <w:bodyDiv w:val="1"/>
      <w:marLeft w:val="0"/>
      <w:marRight w:val="0"/>
      <w:marTop w:val="0"/>
      <w:marBottom w:val="0"/>
      <w:divBdr>
        <w:top w:val="none" w:sz="0" w:space="0" w:color="auto"/>
        <w:left w:val="none" w:sz="0" w:space="0" w:color="auto"/>
        <w:bottom w:val="none" w:sz="0" w:space="0" w:color="auto"/>
        <w:right w:val="none" w:sz="0" w:space="0" w:color="auto"/>
      </w:divBdr>
    </w:div>
    <w:div w:id="2137022150">
      <w:bodyDiv w:val="1"/>
      <w:marLeft w:val="0"/>
      <w:marRight w:val="0"/>
      <w:marTop w:val="0"/>
      <w:marBottom w:val="0"/>
      <w:divBdr>
        <w:top w:val="none" w:sz="0" w:space="0" w:color="auto"/>
        <w:left w:val="none" w:sz="0" w:space="0" w:color="auto"/>
        <w:bottom w:val="none" w:sz="0" w:space="0" w:color="auto"/>
        <w:right w:val="none" w:sz="0" w:space="0" w:color="auto"/>
      </w:divBdr>
    </w:div>
    <w:div w:id="2139373887">
      <w:bodyDiv w:val="1"/>
      <w:marLeft w:val="0"/>
      <w:marRight w:val="0"/>
      <w:marTop w:val="0"/>
      <w:marBottom w:val="0"/>
      <w:divBdr>
        <w:top w:val="none" w:sz="0" w:space="0" w:color="auto"/>
        <w:left w:val="none" w:sz="0" w:space="0" w:color="auto"/>
        <w:bottom w:val="none" w:sz="0" w:space="0" w:color="auto"/>
        <w:right w:val="none" w:sz="0" w:space="0" w:color="auto"/>
      </w:divBdr>
    </w:div>
    <w:div w:id="2140028981">
      <w:bodyDiv w:val="1"/>
      <w:marLeft w:val="0"/>
      <w:marRight w:val="0"/>
      <w:marTop w:val="0"/>
      <w:marBottom w:val="0"/>
      <w:divBdr>
        <w:top w:val="none" w:sz="0" w:space="0" w:color="auto"/>
        <w:left w:val="none" w:sz="0" w:space="0" w:color="auto"/>
        <w:bottom w:val="none" w:sz="0" w:space="0" w:color="auto"/>
        <w:right w:val="none" w:sz="0" w:space="0" w:color="auto"/>
      </w:divBdr>
    </w:div>
    <w:div w:id="2142261868">
      <w:bodyDiv w:val="1"/>
      <w:marLeft w:val="0"/>
      <w:marRight w:val="0"/>
      <w:marTop w:val="0"/>
      <w:marBottom w:val="0"/>
      <w:divBdr>
        <w:top w:val="none" w:sz="0" w:space="0" w:color="auto"/>
        <w:left w:val="none" w:sz="0" w:space="0" w:color="auto"/>
        <w:bottom w:val="none" w:sz="0" w:space="0" w:color="auto"/>
        <w:right w:val="none" w:sz="0" w:space="0" w:color="auto"/>
      </w:divBdr>
    </w:div>
    <w:div w:id="214573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9CB51-AA10-459D-8AD2-59DB2245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29917</Words>
  <Characters>179505</Characters>
  <Application>Microsoft Office Word</Application>
  <DocSecurity>0</DocSecurity>
  <Lines>1495</Lines>
  <Paragraphs>418</Paragraphs>
  <ScaleCrop>false</ScaleCrop>
  <HeadingPairs>
    <vt:vector size="2" baseType="variant">
      <vt:variant>
        <vt:lpstr>Tytuł</vt:lpstr>
      </vt:variant>
      <vt:variant>
        <vt:i4>1</vt:i4>
      </vt:variant>
    </vt:vector>
  </HeadingPairs>
  <TitlesOfParts>
    <vt:vector size="1" baseType="lpstr">
      <vt:lpstr>PI WPGO 2022</vt:lpstr>
    </vt:vector>
  </TitlesOfParts>
  <Company>Grontmij NV</Company>
  <LinksUpToDate>false</LinksUpToDate>
  <CharactersWithSpaces>209004</CharactersWithSpaces>
  <SharedDoc>false</SharedDoc>
  <HLinks>
    <vt:vector size="384" baseType="variant">
      <vt:variant>
        <vt:i4>1835066</vt:i4>
      </vt:variant>
      <vt:variant>
        <vt:i4>383</vt:i4>
      </vt:variant>
      <vt:variant>
        <vt:i4>0</vt:i4>
      </vt:variant>
      <vt:variant>
        <vt:i4>5</vt:i4>
      </vt:variant>
      <vt:variant>
        <vt:lpwstr/>
      </vt:variant>
      <vt:variant>
        <vt:lpwstr>_Toc397264846</vt:lpwstr>
      </vt:variant>
      <vt:variant>
        <vt:i4>1835066</vt:i4>
      </vt:variant>
      <vt:variant>
        <vt:i4>377</vt:i4>
      </vt:variant>
      <vt:variant>
        <vt:i4>0</vt:i4>
      </vt:variant>
      <vt:variant>
        <vt:i4>5</vt:i4>
      </vt:variant>
      <vt:variant>
        <vt:lpwstr/>
      </vt:variant>
      <vt:variant>
        <vt:lpwstr>_Toc397264845</vt:lpwstr>
      </vt:variant>
      <vt:variant>
        <vt:i4>1835066</vt:i4>
      </vt:variant>
      <vt:variant>
        <vt:i4>371</vt:i4>
      </vt:variant>
      <vt:variant>
        <vt:i4>0</vt:i4>
      </vt:variant>
      <vt:variant>
        <vt:i4>5</vt:i4>
      </vt:variant>
      <vt:variant>
        <vt:lpwstr/>
      </vt:variant>
      <vt:variant>
        <vt:lpwstr>_Toc397264844</vt:lpwstr>
      </vt:variant>
      <vt:variant>
        <vt:i4>1835066</vt:i4>
      </vt:variant>
      <vt:variant>
        <vt:i4>365</vt:i4>
      </vt:variant>
      <vt:variant>
        <vt:i4>0</vt:i4>
      </vt:variant>
      <vt:variant>
        <vt:i4>5</vt:i4>
      </vt:variant>
      <vt:variant>
        <vt:lpwstr/>
      </vt:variant>
      <vt:variant>
        <vt:lpwstr>_Toc397264843</vt:lpwstr>
      </vt:variant>
      <vt:variant>
        <vt:i4>1835066</vt:i4>
      </vt:variant>
      <vt:variant>
        <vt:i4>359</vt:i4>
      </vt:variant>
      <vt:variant>
        <vt:i4>0</vt:i4>
      </vt:variant>
      <vt:variant>
        <vt:i4>5</vt:i4>
      </vt:variant>
      <vt:variant>
        <vt:lpwstr/>
      </vt:variant>
      <vt:variant>
        <vt:lpwstr>_Toc397264842</vt:lpwstr>
      </vt:variant>
      <vt:variant>
        <vt:i4>1835066</vt:i4>
      </vt:variant>
      <vt:variant>
        <vt:i4>353</vt:i4>
      </vt:variant>
      <vt:variant>
        <vt:i4>0</vt:i4>
      </vt:variant>
      <vt:variant>
        <vt:i4>5</vt:i4>
      </vt:variant>
      <vt:variant>
        <vt:lpwstr/>
      </vt:variant>
      <vt:variant>
        <vt:lpwstr>_Toc397264841</vt:lpwstr>
      </vt:variant>
      <vt:variant>
        <vt:i4>1835066</vt:i4>
      </vt:variant>
      <vt:variant>
        <vt:i4>347</vt:i4>
      </vt:variant>
      <vt:variant>
        <vt:i4>0</vt:i4>
      </vt:variant>
      <vt:variant>
        <vt:i4>5</vt:i4>
      </vt:variant>
      <vt:variant>
        <vt:lpwstr/>
      </vt:variant>
      <vt:variant>
        <vt:lpwstr>_Toc397264840</vt:lpwstr>
      </vt:variant>
      <vt:variant>
        <vt:i4>1769530</vt:i4>
      </vt:variant>
      <vt:variant>
        <vt:i4>341</vt:i4>
      </vt:variant>
      <vt:variant>
        <vt:i4>0</vt:i4>
      </vt:variant>
      <vt:variant>
        <vt:i4>5</vt:i4>
      </vt:variant>
      <vt:variant>
        <vt:lpwstr/>
      </vt:variant>
      <vt:variant>
        <vt:lpwstr>_Toc397264839</vt:lpwstr>
      </vt:variant>
      <vt:variant>
        <vt:i4>1769530</vt:i4>
      </vt:variant>
      <vt:variant>
        <vt:i4>335</vt:i4>
      </vt:variant>
      <vt:variant>
        <vt:i4>0</vt:i4>
      </vt:variant>
      <vt:variant>
        <vt:i4>5</vt:i4>
      </vt:variant>
      <vt:variant>
        <vt:lpwstr/>
      </vt:variant>
      <vt:variant>
        <vt:lpwstr>_Toc397264838</vt:lpwstr>
      </vt:variant>
      <vt:variant>
        <vt:i4>1769530</vt:i4>
      </vt:variant>
      <vt:variant>
        <vt:i4>329</vt:i4>
      </vt:variant>
      <vt:variant>
        <vt:i4>0</vt:i4>
      </vt:variant>
      <vt:variant>
        <vt:i4>5</vt:i4>
      </vt:variant>
      <vt:variant>
        <vt:lpwstr/>
      </vt:variant>
      <vt:variant>
        <vt:lpwstr>_Toc397264837</vt:lpwstr>
      </vt:variant>
      <vt:variant>
        <vt:i4>1769530</vt:i4>
      </vt:variant>
      <vt:variant>
        <vt:i4>323</vt:i4>
      </vt:variant>
      <vt:variant>
        <vt:i4>0</vt:i4>
      </vt:variant>
      <vt:variant>
        <vt:i4>5</vt:i4>
      </vt:variant>
      <vt:variant>
        <vt:lpwstr/>
      </vt:variant>
      <vt:variant>
        <vt:lpwstr>_Toc397264836</vt:lpwstr>
      </vt:variant>
      <vt:variant>
        <vt:i4>1769530</vt:i4>
      </vt:variant>
      <vt:variant>
        <vt:i4>317</vt:i4>
      </vt:variant>
      <vt:variant>
        <vt:i4>0</vt:i4>
      </vt:variant>
      <vt:variant>
        <vt:i4>5</vt:i4>
      </vt:variant>
      <vt:variant>
        <vt:lpwstr/>
      </vt:variant>
      <vt:variant>
        <vt:lpwstr>_Toc397264835</vt:lpwstr>
      </vt:variant>
      <vt:variant>
        <vt:i4>1769530</vt:i4>
      </vt:variant>
      <vt:variant>
        <vt:i4>311</vt:i4>
      </vt:variant>
      <vt:variant>
        <vt:i4>0</vt:i4>
      </vt:variant>
      <vt:variant>
        <vt:i4>5</vt:i4>
      </vt:variant>
      <vt:variant>
        <vt:lpwstr/>
      </vt:variant>
      <vt:variant>
        <vt:lpwstr>_Toc397264834</vt:lpwstr>
      </vt:variant>
      <vt:variant>
        <vt:i4>1769530</vt:i4>
      </vt:variant>
      <vt:variant>
        <vt:i4>305</vt:i4>
      </vt:variant>
      <vt:variant>
        <vt:i4>0</vt:i4>
      </vt:variant>
      <vt:variant>
        <vt:i4>5</vt:i4>
      </vt:variant>
      <vt:variant>
        <vt:lpwstr/>
      </vt:variant>
      <vt:variant>
        <vt:lpwstr>_Toc397264833</vt:lpwstr>
      </vt:variant>
      <vt:variant>
        <vt:i4>1769530</vt:i4>
      </vt:variant>
      <vt:variant>
        <vt:i4>299</vt:i4>
      </vt:variant>
      <vt:variant>
        <vt:i4>0</vt:i4>
      </vt:variant>
      <vt:variant>
        <vt:i4>5</vt:i4>
      </vt:variant>
      <vt:variant>
        <vt:lpwstr/>
      </vt:variant>
      <vt:variant>
        <vt:lpwstr>_Toc397264832</vt:lpwstr>
      </vt:variant>
      <vt:variant>
        <vt:i4>1769530</vt:i4>
      </vt:variant>
      <vt:variant>
        <vt:i4>293</vt:i4>
      </vt:variant>
      <vt:variant>
        <vt:i4>0</vt:i4>
      </vt:variant>
      <vt:variant>
        <vt:i4>5</vt:i4>
      </vt:variant>
      <vt:variant>
        <vt:lpwstr/>
      </vt:variant>
      <vt:variant>
        <vt:lpwstr>_Toc397264831</vt:lpwstr>
      </vt:variant>
      <vt:variant>
        <vt:i4>1769530</vt:i4>
      </vt:variant>
      <vt:variant>
        <vt:i4>287</vt:i4>
      </vt:variant>
      <vt:variant>
        <vt:i4>0</vt:i4>
      </vt:variant>
      <vt:variant>
        <vt:i4>5</vt:i4>
      </vt:variant>
      <vt:variant>
        <vt:lpwstr/>
      </vt:variant>
      <vt:variant>
        <vt:lpwstr>_Toc397264830</vt:lpwstr>
      </vt:variant>
      <vt:variant>
        <vt:i4>1703994</vt:i4>
      </vt:variant>
      <vt:variant>
        <vt:i4>281</vt:i4>
      </vt:variant>
      <vt:variant>
        <vt:i4>0</vt:i4>
      </vt:variant>
      <vt:variant>
        <vt:i4>5</vt:i4>
      </vt:variant>
      <vt:variant>
        <vt:lpwstr/>
      </vt:variant>
      <vt:variant>
        <vt:lpwstr>_Toc397264829</vt:lpwstr>
      </vt:variant>
      <vt:variant>
        <vt:i4>1703994</vt:i4>
      </vt:variant>
      <vt:variant>
        <vt:i4>275</vt:i4>
      </vt:variant>
      <vt:variant>
        <vt:i4>0</vt:i4>
      </vt:variant>
      <vt:variant>
        <vt:i4>5</vt:i4>
      </vt:variant>
      <vt:variant>
        <vt:lpwstr/>
      </vt:variant>
      <vt:variant>
        <vt:lpwstr>_Toc397264828</vt:lpwstr>
      </vt:variant>
      <vt:variant>
        <vt:i4>1703994</vt:i4>
      </vt:variant>
      <vt:variant>
        <vt:i4>269</vt:i4>
      </vt:variant>
      <vt:variant>
        <vt:i4>0</vt:i4>
      </vt:variant>
      <vt:variant>
        <vt:i4>5</vt:i4>
      </vt:variant>
      <vt:variant>
        <vt:lpwstr/>
      </vt:variant>
      <vt:variant>
        <vt:lpwstr>_Toc397264827</vt:lpwstr>
      </vt:variant>
      <vt:variant>
        <vt:i4>1703994</vt:i4>
      </vt:variant>
      <vt:variant>
        <vt:i4>263</vt:i4>
      </vt:variant>
      <vt:variant>
        <vt:i4>0</vt:i4>
      </vt:variant>
      <vt:variant>
        <vt:i4>5</vt:i4>
      </vt:variant>
      <vt:variant>
        <vt:lpwstr/>
      </vt:variant>
      <vt:variant>
        <vt:lpwstr>_Toc397264826</vt:lpwstr>
      </vt:variant>
      <vt:variant>
        <vt:i4>1703994</vt:i4>
      </vt:variant>
      <vt:variant>
        <vt:i4>257</vt:i4>
      </vt:variant>
      <vt:variant>
        <vt:i4>0</vt:i4>
      </vt:variant>
      <vt:variant>
        <vt:i4>5</vt:i4>
      </vt:variant>
      <vt:variant>
        <vt:lpwstr/>
      </vt:variant>
      <vt:variant>
        <vt:lpwstr>_Toc397264825</vt:lpwstr>
      </vt:variant>
      <vt:variant>
        <vt:i4>1703994</vt:i4>
      </vt:variant>
      <vt:variant>
        <vt:i4>251</vt:i4>
      </vt:variant>
      <vt:variant>
        <vt:i4>0</vt:i4>
      </vt:variant>
      <vt:variant>
        <vt:i4>5</vt:i4>
      </vt:variant>
      <vt:variant>
        <vt:lpwstr/>
      </vt:variant>
      <vt:variant>
        <vt:lpwstr>_Toc397264824</vt:lpwstr>
      </vt:variant>
      <vt:variant>
        <vt:i4>1703994</vt:i4>
      </vt:variant>
      <vt:variant>
        <vt:i4>245</vt:i4>
      </vt:variant>
      <vt:variant>
        <vt:i4>0</vt:i4>
      </vt:variant>
      <vt:variant>
        <vt:i4>5</vt:i4>
      </vt:variant>
      <vt:variant>
        <vt:lpwstr/>
      </vt:variant>
      <vt:variant>
        <vt:lpwstr>_Toc397264823</vt:lpwstr>
      </vt:variant>
      <vt:variant>
        <vt:i4>1703994</vt:i4>
      </vt:variant>
      <vt:variant>
        <vt:i4>239</vt:i4>
      </vt:variant>
      <vt:variant>
        <vt:i4>0</vt:i4>
      </vt:variant>
      <vt:variant>
        <vt:i4>5</vt:i4>
      </vt:variant>
      <vt:variant>
        <vt:lpwstr/>
      </vt:variant>
      <vt:variant>
        <vt:lpwstr>_Toc397264822</vt:lpwstr>
      </vt:variant>
      <vt:variant>
        <vt:i4>1703994</vt:i4>
      </vt:variant>
      <vt:variant>
        <vt:i4>233</vt:i4>
      </vt:variant>
      <vt:variant>
        <vt:i4>0</vt:i4>
      </vt:variant>
      <vt:variant>
        <vt:i4>5</vt:i4>
      </vt:variant>
      <vt:variant>
        <vt:lpwstr/>
      </vt:variant>
      <vt:variant>
        <vt:lpwstr>_Toc397264821</vt:lpwstr>
      </vt:variant>
      <vt:variant>
        <vt:i4>1703994</vt:i4>
      </vt:variant>
      <vt:variant>
        <vt:i4>227</vt:i4>
      </vt:variant>
      <vt:variant>
        <vt:i4>0</vt:i4>
      </vt:variant>
      <vt:variant>
        <vt:i4>5</vt:i4>
      </vt:variant>
      <vt:variant>
        <vt:lpwstr/>
      </vt:variant>
      <vt:variant>
        <vt:lpwstr>_Toc397264820</vt:lpwstr>
      </vt:variant>
      <vt:variant>
        <vt:i4>1638458</vt:i4>
      </vt:variant>
      <vt:variant>
        <vt:i4>221</vt:i4>
      </vt:variant>
      <vt:variant>
        <vt:i4>0</vt:i4>
      </vt:variant>
      <vt:variant>
        <vt:i4>5</vt:i4>
      </vt:variant>
      <vt:variant>
        <vt:lpwstr/>
      </vt:variant>
      <vt:variant>
        <vt:lpwstr>_Toc397264819</vt:lpwstr>
      </vt:variant>
      <vt:variant>
        <vt:i4>1638458</vt:i4>
      </vt:variant>
      <vt:variant>
        <vt:i4>215</vt:i4>
      </vt:variant>
      <vt:variant>
        <vt:i4>0</vt:i4>
      </vt:variant>
      <vt:variant>
        <vt:i4>5</vt:i4>
      </vt:variant>
      <vt:variant>
        <vt:lpwstr/>
      </vt:variant>
      <vt:variant>
        <vt:lpwstr>_Toc397264818</vt:lpwstr>
      </vt:variant>
      <vt:variant>
        <vt:i4>1638458</vt:i4>
      </vt:variant>
      <vt:variant>
        <vt:i4>209</vt:i4>
      </vt:variant>
      <vt:variant>
        <vt:i4>0</vt:i4>
      </vt:variant>
      <vt:variant>
        <vt:i4>5</vt:i4>
      </vt:variant>
      <vt:variant>
        <vt:lpwstr/>
      </vt:variant>
      <vt:variant>
        <vt:lpwstr>_Toc397264817</vt:lpwstr>
      </vt:variant>
      <vt:variant>
        <vt:i4>1638458</vt:i4>
      </vt:variant>
      <vt:variant>
        <vt:i4>203</vt:i4>
      </vt:variant>
      <vt:variant>
        <vt:i4>0</vt:i4>
      </vt:variant>
      <vt:variant>
        <vt:i4>5</vt:i4>
      </vt:variant>
      <vt:variant>
        <vt:lpwstr/>
      </vt:variant>
      <vt:variant>
        <vt:lpwstr>_Toc397264816</vt:lpwstr>
      </vt:variant>
      <vt:variant>
        <vt:i4>1638458</vt:i4>
      </vt:variant>
      <vt:variant>
        <vt:i4>197</vt:i4>
      </vt:variant>
      <vt:variant>
        <vt:i4>0</vt:i4>
      </vt:variant>
      <vt:variant>
        <vt:i4>5</vt:i4>
      </vt:variant>
      <vt:variant>
        <vt:lpwstr/>
      </vt:variant>
      <vt:variant>
        <vt:lpwstr>_Toc397264815</vt:lpwstr>
      </vt:variant>
      <vt:variant>
        <vt:i4>1638458</vt:i4>
      </vt:variant>
      <vt:variant>
        <vt:i4>191</vt:i4>
      </vt:variant>
      <vt:variant>
        <vt:i4>0</vt:i4>
      </vt:variant>
      <vt:variant>
        <vt:i4>5</vt:i4>
      </vt:variant>
      <vt:variant>
        <vt:lpwstr/>
      </vt:variant>
      <vt:variant>
        <vt:lpwstr>_Toc397264814</vt:lpwstr>
      </vt:variant>
      <vt:variant>
        <vt:i4>1638458</vt:i4>
      </vt:variant>
      <vt:variant>
        <vt:i4>185</vt:i4>
      </vt:variant>
      <vt:variant>
        <vt:i4>0</vt:i4>
      </vt:variant>
      <vt:variant>
        <vt:i4>5</vt:i4>
      </vt:variant>
      <vt:variant>
        <vt:lpwstr/>
      </vt:variant>
      <vt:variant>
        <vt:lpwstr>_Toc397264813</vt:lpwstr>
      </vt:variant>
      <vt:variant>
        <vt:i4>1638458</vt:i4>
      </vt:variant>
      <vt:variant>
        <vt:i4>179</vt:i4>
      </vt:variant>
      <vt:variant>
        <vt:i4>0</vt:i4>
      </vt:variant>
      <vt:variant>
        <vt:i4>5</vt:i4>
      </vt:variant>
      <vt:variant>
        <vt:lpwstr/>
      </vt:variant>
      <vt:variant>
        <vt:lpwstr>_Toc397264812</vt:lpwstr>
      </vt:variant>
      <vt:variant>
        <vt:i4>1638458</vt:i4>
      </vt:variant>
      <vt:variant>
        <vt:i4>173</vt:i4>
      </vt:variant>
      <vt:variant>
        <vt:i4>0</vt:i4>
      </vt:variant>
      <vt:variant>
        <vt:i4>5</vt:i4>
      </vt:variant>
      <vt:variant>
        <vt:lpwstr/>
      </vt:variant>
      <vt:variant>
        <vt:lpwstr>_Toc397264811</vt:lpwstr>
      </vt:variant>
      <vt:variant>
        <vt:i4>1638458</vt:i4>
      </vt:variant>
      <vt:variant>
        <vt:i4>167</vt:i4>
      </vt:variant>
      <vt:variant>
        <vt:i4>0</vt:i4>
      </vt:variant>
      <vt:variant>
        <vt:i4>5</vt:i4>
      </vt:variant>
      <vt:variant>
        <vt:lpwstr/>
      </vt:variant>
      <vt:variant>
        <vt:lpwstr>_Toc397264810</vt:lpwstr>
      </vt:variant>
      <vt:variant>
        <vt:i4>1572922</vt:i4>
      </vt:variant>
      <vt:variant>
        <vt:i4>161</vt:i4>
      </vt:variant>
      <vt:variant>
        <vt:i4>0</vt:i4>
      </vt:variant>
      <vt:variant>
        <vt:i4>5</vt:i4>
      </vt:variant>
      <vt:variant>
        <vt:lpwstr/>
      </vt:variant>
      <vt:variant>
        <vt:lpwstr>_Toc397264809</vt:lpwstr>
      </vt:variant>
      <vt:variant>
        <vt:i4>1572922</vt:i4>
      </vt:variant>
      <vt:variant>
        <vt:i4>155</vt:i4>
      </vt:variant>
      <vt:variant>
        <vt:i4>0</vt:i4>
      </vt:variant>
      <vt:variant>
        <vt:i4>5</vt:i4>
      </vt:variant>
      <vt:variant>
        <vt:lpwstr/>
      </vt:variant>
      <vt:variant>
        <vt:lpwstr>_Toc397264808</vt:lpwstr>
      </vt:variant>
      <vt:variant>
        <vt:i4>1572922</vt:i4>
      </vt:variant>
      <vt:variant>
        <vt:i4>149</vt:i4>
      </vt:variant>
      <vt:variant>
        <vt:i4>0</vt:i4>
      </vt:variant>
      <vt:variant>
        <vt:i4>5</vt:i4>
      </vt:variant>
      <vt:variant>
        <vt:lpwstr/>
      </vt:variant>
      <vt:variant>
        <vt:lpwstr>_Toc397264807</vt:lpwstr>
      </vt:variant>
      <vt:variant>
        <vt:i4>1572922</vt:i4>
      </vt:variant>
      <vt:variant>
        <vt:i4>143</vt:i4>
      </vt:variant>
      <vt:variant>
        <vt:i4>0</vt:i4>
      </vt:variant>
      <vt:variant>
        <vt:i4>5</vt:i4>
      </vt:variant>
      <vt:variant>
        <vt:lpwstr/>
      </vt:variant>
      <vt:variant>
        <vt:lpwstr>_Toc397264806</vt:lpwstr>
      </vt:variant>
      <vt:variant>
        <vt:i4>1572922</vt:i4>
      </vt:variant>
      <vt:variant>
        <vt:i4>137</vt:i4>
      </vt:variant>
      <vt:variant>
        <vt:i4>0</vt:i4>
      </vt:variant>
      <vt:variant>
        <vt:i4>5</vt:i4>
      </vt:variant>
      <vt:variant>
        <vt:lpwstr/>
      </vt:variant>
      <vt:variant>
        <vt:lpwstr>_Toc397264805</vt:lpwstr>
      </vt:variant>
      <vt:variant>
        <vt:i4>1572922</vt:i4>
      </vt:variant>
      <vt:variant>
        <vt:i4>131</vt:i4>
      </vt:variant>
      <vt:variant>
        <vt:i4>0</vt:i4>
      </vt:variant>
      <vt:variant>
        <vt:i4>5</vt:i4>
      </vt:variant>
      <vt:variant>
        <vt:lpwstr/>
      </vt:variant>
      <vt:variant>
        <vt:lpwstr>_Toc397264804</vt:lpwstr>
      </vt:variant>
      <vt:variant>
        <vt:i4>1572922</vt:i4>
      </vt:variant>
      <vt:variant>
        <vt:i4>125</vt:i4>
      </vt:variant>
      <vt:variant>
        <vt:i4>0</vt:i4>
      </vt:variant>
      <vt:variant>
        <vt:i4>5</vt:i4>
      </vt:variant>
      <vt:variant>
        <vt:lpwstr/>
      </vt:variant>
      <vt:variant>
        <vt:lpwstr>_Toc397264803</vt:lpwstr>
      </vt:variant>
      <vt:variant>
        <vt:i4>1572922</vt:i4>
      </vt:variant>
      <vt:variant>
        <vt:i4>119</vt:i4>
      </vt:variant>
      <vt:variant>
        <vt:i4>0</vt:i4>
      </vt:variant>
      <vt:variant>
        <vt:i4>5</vt:i4>
      </vt:variant>
      <vt:variant>
        <vt:lpwstr/>
      </vt:variant>
      <vt:variant>
        <vt:lpwstr>_Toc397264802</vt:lpwstr>
      </vt:variant>
      <vt:variant>
        <vt:i4>1572925</vt:i4>
      </vt:variant>
      <vt:variant>
        <vt:i4>110</vt:i4>
      </vt:variant>
      <vt:variant>
        <vt:i4>0</vt:i4>
      </vt:variant>
      <vt:variant>
        <vt:i4>5</vt:i4>
      </vt:variant>
      <vt:variant>
        <vt:lpwstr/>
      </vt:variant>
      <vt:variant>
        <vt:lpwstr>_Toc393959868</vt:lpwstr>
      </vt:variant>
      <vt:variant>
        <vt:i4>1572925</vt:i4>
      </vt:variant>
      <vt:variant>
        <vt:i4>104</vt:i4>
      </vt:variant>
      <vt:variant>
        <vt:i4>0</vt:i4>
      </vt:variant>
      <vt:variant>
        <vt:i4>5</vt:i4>
      </vt:variant>
      <vt:variant>
        <vt:lpwstr/>
      </vt:variant>
      <vt:variant>
        <vt:lpwstr>_Toc393959867</vt:lpwstr>
      </vt:variant>
      <vt:variant>
        <vt:i4>1572925</vt:i4>
      </vt:variant>
      <vt:variant>
        <vt:i4>98</vt:i4>
      </vt:variant>
      <vt:variant>
        <vt:i4>0</vt:i4>
      </vt:variant>
      <vt:variant>
        <vt:i4>5</vt:i4>
      </vt:variant>
      <vt:variant>
        <vt:lpwstr/>
      </vt:variant>
      <vt:variant>
        <vt:lpwstr>_Toc393959866</vt:lpwstr>
      </vt:variant>
      <vt:variant>
        <vt:i4>1572925</vt:i4>
      </vt:variant>
      <vt:variant>
        <vt:i4>92</vt:i4>
      </vt:variant>
      <vt:variant>
        <vt:i4>0</vt:i4>
      </vt:variant>
      <vt:variant>
        <vt:i4>5</vt:i4>
      </vt:variant>
      <vt:variant>
        <vt:lpwstr/>
      </vt:variant>
      <vt:variant>
        <vt:lpwstr>_Toc393959865</vt:lpwstr>
      </vt:variant>
      <vt:variant>
        <vt:i4>1572925</vt:i4>
      </vt:variant>
      <vt:variant>
        <vt:i4>86</vt:i4>
      </vt:variant>
      <vt:variant>
        <vt:i4>0</vt:i4>
      </vt:variant>
      <vt:variant>
        <vt:i4>5</vt:i4>
      </vt:variant>
      <vt:variant>
        <vt:lpwstr/>
      </vt:variant>
      <vt:variant>
        <vt:lpwstr>_Toc393959864</vt:lpwstr>
      </vt:variant>
      <vt:variant>
        <vt:i4>1572925</vt:i4>
      </vt:variant>
      <vt:variant>
        <vt:i4>80</vt:i4>
      </vt:variant>
      <vt:variant>
        <vt:i4>0</vt:i4>
      </vt:variant>
      <vt:variant>
        <vt:i4>5</vt:i4>
      </vt:variant>
      <vt:variant>
        <vt:lpwstr/>
      </vt:variant>
      <vt:variant>
        <vt:lpwstr>_Toc393959863</vt:lpwstr>
      </vt:variant>
      <vt:variant>
        <vt:i4>1572925</vt:i4>
      </vt:variant>
      <vt:variant>
        <vt:i4>74</vt:i4>
      </vt:variant>
      <vt:variant>
        <vt:i4>0</vt:i4>
      </vt:variant>
      <vt:variant>
        <vt:i4>5</vt:i4>
      </vt:variant>
      <vt:variant>
        <vt:lpwstr/>
      </vt:variant>
      <vt:variant>
        <vt:lpwstr>_Toc393959862</vt:lpwstr>
      </vt:variant>
      <vt:variant>
        <vt:i4>1572925</vt:i4>
      </vt:variant>
      <vt:variant>
        <vt:i4>68</vt:i4>
      </vt:variant>
      <vt:variant>
        <vt:i4>0</vt:i4>
      </vt:variant>
      <vt:variant>
        <vt:i4>5</vt:i4>
      </vt:variant>
      <vt:variant>
        <vt:lpwstr/>
      </vt:variant>
      <vt:variant>
        <vt:lpwstr>_Toc393959861</vt:lpwstr>
      </vt:variant>
      <vt:variant>
        <vt:i4>1572925</vt:i4>
      </vt:variant>
      <vt:variant>
        <vt:i4>62</vt:i4>
      </vt:variant>
      <vt:variant>
        <vt:i4>0</vt:i4>
      </vt:variant>
      <vt:variant>
        <vt:i4>5</vt:i4>
      </vt:variant>
      <vt:variant>
        <vt:lpwstr/>
      </vt:variant>
      <vt:variant>
        <vt:lpwstr>_Toc393959860</vt:lpwstr>
      </vt:variant>
      <vt:variant>
        <vt:i4>1769533</vt:i4>
      </vt:variant>
      <vt:variant>
        <vt:i4>56</vt:i4>
      </vt:variant>
      <vt:variant>
        <vt:i4>0</vt:i4>
      </vt:variant>
      <vt:variant>
        <vt:i4>5</vt:i4>
      </vt:variant>
      <vt:variant>
        <vt:lpwstr/>
      </vt:variant>
      <vt:variant>
        <vt:lpwstr>_Toc393959859</vt:lpwstr>
      </vt:variant>
      <vt:variant>
        <vt:i4>1769533</vt:i4>
      </vt:variant>
      <vt:variant>
        <vt:i4>50</vt:i4>
      </vt:variant>
      <vt:variant>
        <vt:i4>0</vt:i4>
      </vt:variant>
      <vt:variant>
        <vt:i4>5</vt:i4>
      </vt:variant>
      <vt:variant>
        <vt:lpwstr/>
      </vt:variant>
      <vt:variant>
        <vt:lpwstr>_Toc393959858</vt:lpwstr>
      </vt:variant>
      <vt:variant>
        <vt:i4>1769533</vt:i4>
      </vt:variant>
      <vt:variant>
        <vt:i4>44</vt:i4>
      </vt:variant>
      <vt:variant>
        <vt:i4>0</vt:i4>
      </vt:variant>
      <vt:variant>
        <vt:i4>5</vt:i4>
      </vt:variant>
      <vt:variant>
        <vt:lpwstr/>
      </vt:variant>
      <vt:variant>
        <vt:lpwstr>_Toc393959857</vt:lpwstr>
      </vt:variant>
      <vt:variant>
        <vt:i4>1769533</vt:i4>
      </vt:variant>
      <vt:variant>
        <vt:i4>38</vt:i4>
      </vt:variant>
      <vt:variant>
        <vt:i4>0</vt:i4>
      </vt:variant>
      <vt:variant>
        <vt:i4>5</vt:i4>
      </vt:variant>
      <vt:variant>
        <vt:lpwstr/>
      </vt:variant>
      <vt:variant>
        <vt:lpwstr>_Toc393959856</vt:lpwstr>
      </vt:variant>
      <vt:variant>
        <vt:i4>1769533</vt:i4>
      </vt:variant>
      <vt:variant>
        <vt:i4>32</vt:i4>
      </vt:variant>
      <vt:variant>
        <vt:i4>0</vt:i4>
      </vt:variant>
      <vt:variant>
        <vt:i4>5</vt:i4>
      </vt:variant>
      <vt:variant>
        <vt:lpwstr/>
      </vt:variant>
      <vt:variant>
        <vt:lpwstr>_Toc393959855</vt:lpwstr>
      </vt:variant>
      <vt:variant>
        <vt:i4>1769533</vt:i4>
      </vt:variant>
      <vt:variant>
        <vt:i4>26</vt:i4>
      </vt:variant>
      <vt:variant>
        <vt:i4>0</vt:i4>
      </vt:variant>
      <vt:variant>
        <vt:i4>5</vt:i4>
      </vt:variant>
      <vt:variant>
        <vt:lpwstr/>
      </vt:variant>
      <vt:variant>
        <vt:lpwstr>_Toc393959854</vt:lpwstr>
      </vt:variant>
      <vt:variant>
        <vt:i4>1769533</vt:i4>
      </vt:variant>
      <vt:variant>
        <vt:i4>20</vt:i4>
      </vt:variant>
      <vt:variant>
        <vt:i4>0</vt:i4>
      </vt:variant>
      <vt:variant>
        <vt:i4>5</vt:i4>
      </vt:variant>
      <vt:variant>
        <vt:lpwstr/>
      </vt:variant>
      <vt:variant>
        <vt:lpwstr>_Toc393959853</vt:lpwstr>
      </vt:variant>
      <vt:variant>
        <vt:i4>1769533</vt:i4>
      </vt:variant>
      <vt:variant>
        <vt:i4>14</vt:i4>
      </vt:variant>
      <vt:variant>
        <vt:i4>0</vt:i4>
      </vt:variant>
      <vt:variant>
        <vt:i4>5</vt:i4>
      </vt:variant>
      <vt:variant>
        <vt:lpwstr/>
      </vt:variant>
      <vt:variant>
        <vt:lpwstr>_Toc393959852</vt:lpwstr>
      </vt:variant>
      <vt:variant>
        <vt:i4>1769533</vt:i4>
      </vt:variant>
      <vt:variant>
        <vt:i4>8</vt:i4>
      </vt:variant>
      <vt:variant>
        <vt:i4>0</vt:i4>
      </vt:variant>
      <vt:variant>
        <vt:i4>5</vt:i4>
      </vt:variant>
      <vt:variant>
        <vt:lpwstr/>
      </vt:variant>
      <vt:variant>
        <vt:lpwstr>_Toc393959851</vt:lpwstr>
      </vt:variant>
      <vt:variant>
        <vt:i4>1769533</vt:i4>
      </vt:variant>
      <vt:variant>
        <vt:i4>2</vt:i4>
      </vt:variant>
      <vt:variant>
        <vt:i4>0</vt:i4>
      </vt:variant>
      <vt:variant>
        <vt:i4>5</vt:i4>
      </vt:variant>
      <vt:variant>
        <vt:lpwstr/>
      </vt:variant>
      <vt:variant>
        <vt:lpwstr>_Toc393959850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WPGO 2022</dc:title>
  <dc:creator>MK</dc:creator>
  <cp:lastModifiedBy>Maciejewski Rafal</cp:lastModifiedBy>
  <cp:revision>2</cp:revision>
  <cp:lastPrinted>2019-06-04T16:33:00Z</cp:lastPrinted>
  <dcterms:created xsi:type="dcterms:W3CDTF">2019-06-10T08:43:00Z</dcterms:created>
  <dcterms:modified xsi:type="dcterms:W3CDTF">2019-06-10T08:43:00Z</dcterms:modified>
  <cp:contentStatus/>
</cp:coreProperties>
</file>