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413A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ogłoszeniu </w:t>
      </w:r>
      <w:r w:rsidR="008E06ED" w:rsidRPr="008E06ED">
        <w:rPr>
          <w:rFonts w:ascii="Arial" w:hAnsi="Arial" w:cs="Arial"/>
          <w:i/>
          <w:iCs/>
        </w:rPr>
        <w:t xml:space="preserve">otwartego konkursu ofert na realizację w formie wspierania zadań publicznych Województwa Wielkopolskiego w dziedzinie turystyki </w:t>
      </w:r>
      <w:r w:rsidR="008E06ED" w:rsidRPr="008E06ED">
        <w:rPr>
          <w:rFonts w:ascii="Arial" w:hAnsi="Arial" w:cs="Arial"/>
          <w:i/>
          <w:iCs/>
        </w:rPr>
        <w:br/>
        <w:t>i krajoznawstwa w roku 2019 (konferencje, seminaria, szkolenia, warsztaty oraz wizyty studyjne), stanowiącego załącznik do uchwały nr 868/2019 Zarządu Województwa Wielkopolskiego z 14 czerwca 2019 roku</w:t>
      </w:r>
      <w:bookmarkStart w:id="0" w:name="_GoBack"/>
      <w:bookmarkEnd w:id="0"/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Pr="007772BB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sectPr w:rsidR="00413ABE" w:rsidRPr="007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1125B9"/>
    <w:rsid w:val="00413ABE"/>
    <w:rsid w:val="00417D24"/>
    <w:rsid w:val="00441D29"/>
    <w:rsid w:val="005F3C4E"/>
    <w:rsid w:val="00640B22"/>
    <w:rsid w:val="006E3C04"/>
    <w:rsid w:val="007772BB"/>
    <w:rsid w:val="007A6F01"/>
    <w:rsid w:val="008E06ED"/>
    <w:rsid w:val="00D23FC8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11</cp:revision>
  <dcterms:created xsi:type="dcterms:W3CDTF">2019-01-17T14:36:00Z</dcterms:created>
  <dcterms:modified xsi:type="dcterms:W3CDTF">2019-06-18T08:14:00Z</dcterms:modified>
</cp:coreProperties>
</file>