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95" w:rsidRPr="00B70DD3" w:rsidRDefault="00DF20E8">
      <w:pPr>
        <w:jc w:val="center"/>
        <w:rPr>
          <w:rFonts w:ascii="Tahoma" w:hAnsi="Tahoma" w:cs="Tahoma"/>
          <w:b/>
          <w:sz w:val="22"/>
          <w:szCs w:val="22"/>
        </w:rPr>
      </w:pPr>
      <w:r w:rsidRPr="00B70DD3">
        <w:rPr>
          <w:rFonts w:ascii="Tahoma" w:hAnsi="Tahoma" w:cs="Tahoma"/>
          <w:b/>
          <w:sz w:val="22"/>
          <w:szCs w:val="22"/>
        </w:rPr>
        <w:t xml:space="preserve">Uchwała Nr </w:t>
      </w:r>
      <w:r w:rsidR="005B218A">
        <w:rPr>
          <w:rFonts w:ascii="Tahoma" w:hAnsi="Tahoma" w:cs="Tahoma"/>
          <w:b/>
          <w:sz w:val="22"/>
          <w:szCs w:val="22"/>
        </w:rPr>
        <w:t xml:space="preserve"> </w:t>
      </w:r>
      <w:r w:rsidR="0099602D">
        <w:rPr>
          <w:rFonts w:ascii="Tahoma" w:hAnsi="Tahoma" w:cs="Tahoma"/>
          <w:b/>
          <w:sz w:val="22"/>
          <w:szCs w:val="22"/>
        </w:rPr>
        <w:t>1129</w:t>
      </w:r>
      <w:r w:rsidR="004530A5" w:rsidRPr="00B70DD3">
        <w:rPr>
          <w:rFonts w:ascii="Tahoma" w:hAnsi="Tahoma" w:cs="Tahoma"/>
          <w:b/>
          <w:sz w:val="22"/>
          <w:szCs w:val="22"/>
        </w:rPr>
        <w:t xml:space="preserve">  </w:t>
      </w:r>
      <w:r w:rsidR="00553A93" w:rsidRPr="00B70DD3">
        <w:rPr>
          <w:rFonts w:ascii="Tahoma" w:hAnsi="Tahoma" w:cs="Tahoma"/>
          <w:b/>
          <w:sz w:val="22"/>
          <w:szCs w:val="22"/>
        </w:rPr>
        <w:t>/</w:t>
      </w:r>
      <w:r w:rsidR="003E7433" w:rsidRPr="00B70DD3">
        <w:rPr>
          <w:rFonts w:ascii="Tahoma" w:hAnsi="Tahoma" w:cs="Tahoma"/>
          <w:b/>
          <w:sz w:val="22"/>
          <w:szCs w:val="22"/>
        </w:rPr>
        <w:t>201</w:t>
      </w:r>
      <w:r w:rsidR="004530A5" w:rsidRPr="00B70DD3">
        <w:rPr>
          <w:rFonts w:ascii="Tahoma" w:hAnsi="Tahoma" w:cs="Tahoma"/>
          <w:b/>
          <w:sz w:val="22"/>
          <w:szCs w:val="22"/>
        </w:rPr>
        <w:t>9</w:t>
      </w:r>
    </w:p>
    <w:p w:rsidR="000D0895" w:rsidRPr="00B70DD3" w:rsidRDefault="000D0895">
      <w:pPr>
        <w:jc w:val="center"/>
        <w:rPr>
          <w:rFonts w:ascii="Tahoma" w:hAnsi="Tahoma" w:cs="Tahoma"/>
          <w:b/>
          <w:sz w:val="22"/>
          <w:szCs w:val="22"/>
        </w:rPr>
      </w:pPr>
      <w:r w:rsidRPr="00B70DD3">
        <w:rPr>
          <w:rFonts w:ascii="Tahoma" w:hAnsi="Tahoma" w:cs="Tahoma"/>
          <w:b/>
          <w:sz w:val="22"/>
          <w:szCs w:val="22"/>
        </w:rPr>
        <w:t>Zarządu Województwa Wielkopolskiego</w:t>
      </w:r>
    </w:p>
    <w:p w:rsidR="000D0895" w:rsidRPr="00B70DD3" w:rsidRDefault="007D00C2">
      <w:pPr>
        <w:jc w:val="center"/>
        <w:rPr>
          <w:rFonts w:ascii="Tahoma" w:hAnsi="Tahoma" w:cs="Tahoma"/>
          <w:b/>
          <w:sz w:val="22"/>
          <w:szCs w:val="22"/>
        </w:rPr>
      </w:pPr>
      <w:r w:rsidRPr="00B70DD3">
        <w:rPr>
          <w:rFonts w:ascii="Tahoma" w:hAnsi="Tahoma" w:cs="Tahoma"/>
          <w:b/>
          <w:sz w:val="22"/>
          <w:szCs w:val="22"/>
        </w:rPr>
        <w:t xml:space="preserve"> </w:t>
      </w:r>
      <w:r w:rsidR="000D0895" w:rsidRPr="00B70DD3">
        <w:rPr>
          <w:rFonts w:ascii="Tahoma" w:hAnsi="Tahoma" w:cs="Tahoma"/>
          <w:b/>
          <w:sz w:val="22"/>
          <w:szCs w:val="22"/>
        </w:rPr>
        <w:t>z dnia</w:t>
      </w:r>
      <w:r w:rsidR="004530A5" w:rsidRPr="00B70DD3">
        <w:rPr>
          <w:rFonts w:ascii="Tahoma" w:hAnsi="Tahoma" w:cs="Tahoma"/>
          <w:b/>
          <w:sz w:val="22"/>
          <w:szCs w:val="22"/>
        </w:rPr>
        <w:t xml:space="preserve"> </w:t>
      </w:r>
      <w:r w:rsidR="005B218A">
        <w:rPr>
          <w:rFonts w:ascii="Tahoma" w:hAnsi="Tahoma" w:cs="Tahoma"/>
          <w:b/>
          <w:sz w:val="22"/>
          <w:szCs w:val="22"/>
        </w:rPr>
        <w:t xml:space="preserve">7 </w:t>
      </w:r>
      <w:r w:rsidR="00DF5C63">
        <w:rPr>
          <w:rFonts w:ascii="Tahoma" w:hAnsi="Tahoma" w:cs="Tahoma"/>
          <w:b/>
          <w:sz w:val="22"/>
          <w:szCs w:val="22"/>
        </w:rPr>
        <w:t xml:space="preserve">sierpnia </w:t>
      </w:r>
      <w:r w:rsidR="004530A5" w:rsidRPr="00B70DD3">
        <w:rPr>
          <w:rFonts w:ascii="Tahoma" w:hAnsi="Tahoma" w:cs="Tahoma"/>
          <w:b/>
          <w:sz w:val="22"/>
          <w:szCs w:val="22"/>
        </w:rPr>
        <w:t>2019</w:t>
      </w:r>
      <w:r w:rsidR="000D0895" w:rsidRPr="00B70DD3">
        <w:rPr>
          <w:rFonts w:ascii="Tahoma" w:hAnsi="Tahoma" w:cs="Tahoma"/>
          <w:b/>
          <w:sz w:val="22"/>
          <w:szCs w:val="22"/>
        </w:rPr>
        <w:t xml:space="preserve"> r. </w:t>
      </w:r>
    </w:p>
    <w:p w:rsidR="00134300" w:rsidRPr="00045A90" w:rsidRDefault="00134300">
      <w:pPr>
        <w:jc w:val="both"/>
        <w:rPr>
          <w:rFonts w:ascii="Tahoma" w:hAnsi="Tahoma" w:cs="Tahoma"/>
          <w:color w:val="FF0000"/>
          <w:sz w:val="22"/>
          <w:szCs w:val="22"/>
        </w:rPr>
      </w:pPr>
    </w:p>
    <w:p w:rsidR="000D0895" w:rsidRPr="00011359" w:rsidRDefault="00B70DD3" w:rsidP="00B70DD3">
      <w:pPr>
        <w:pStyle w:val="Tekstpodstawowywcity"/>
        <w:tabs>
          <w:tab w:val="left" w:pos="1276"/>
        </w:tabs>
        <w:ind w:left="1276"/>
        <w:rPr>
          <w:rFonts w:cs="Tahoma"/>
          <w:szCs w:val="22"/>
        </w:rPr>
      </w:pPr>
      <w:r>
        <w:rPr>
          <w:rFonts w:cs="Tahoma"/>
          <w:szCs w:val="22"/>
        </w:rPr>
        <w:t xml:space="preserve">w sprawie: </w:t>
      </w:r>
      <w:r w:rsidR="00570ABE">
        <w:rPr>
          <w:rFonts w:cs="Tahoma"/>
          <w:szCs w:val="22"/>
        </w:rPr>
        <w:t>ogłoszenia otwartych konkursów</w:t>
      </w:r>
      <w:r w:rsidR="00456999" w:rsidRPr="00011359">
        <w:rPr>
          <w:rFonts w:cs="Tahoma"/>
          <w:szCs w:val="22"/>
        </w:rPr>
        <w:t xml:space="preserve"> ofert na realizację zadań publicznych  Województwa Wielkopolskiego z dziedziny ochrony i promocji zdrowia</w:t>
      </w:r>
      <w:r w:rsidR="004530A5">
        <w:rPr>
          <w:rFonts w:cs="Tahoma"/>
          <w:szCs w:val="22"/>
        </w:rPr>
        <w:t xml:space="preserve">, </w:t>
      </w:r>
      <w:r w:rsidR="004530A5" w:rsidRPr="004530A5">
        <w:rPr>
          <w:rFonts w:cs="Tahoma"/>
          <w:szCs w:val="22"/>
        </w:rPr>
        <w:t xml:space="preserve">w tym działalności leczniczej w rozumieniu ustawy z dnia 15 kwietnia 2011 r. </w:t>
      </w:r>
      <w:r w:rsidR="004530A5">
        <w:rPr>
          <w:rFonts w:cs="Tahoma"/>
          <w:szCs w:val="22"/>
        </w:rPr>
        <w:br/>
      </w:r>
      <w:r w:rsidR="004530A5" w:rsidRPr="004530A5">
        <w:rPr>
          <w:rFonts w:cs="Tahoma"/>
          <w:szCs w:val="22"/>
        </w:rPr>
        <w:t>o działalności leczniczej (Dz. U. z 201</w:t>
      </w:r>
      <w:r w:rsidR="004530A5">
        <w:rPr>
          <w:rFonts w:cs="Tahoma"/>
          <w:szCs w:val="22"/>
        </w:rPr>
        <w:t xml:space="preserve">8 r. poz. 2190 ze zm.) </w:t>
      </w:r>
      <w:r w:rsidR="00456999" w:rsidRPr="00011359">
        <w:rPr>
          <w:rFonts w:cs="Tahoma"/>
          <w:szCs w:val="22"/>
        </w:rPr>
        <w:t>w 20</w:t>
      </w:r>
      <w:r w:rsidR="00634547" w:rsidRPr="00011359">
        <w:rPr>
          <w:rFonts w:cs="Tahoma"/>
          <w:szCs w:val="22"/>
        </w:rPr>
        <w:t>1</w:t>
      </w:r>
      <w:r w:rsidR="004530A5">
        <w:rPr>
          <w:rFonts w:cs="Tahoma"/>
          <w:szCs w:val="22"/>
        </w:rPr>
        <w:t>9</w:t>
      </w:r>
      <w:r w:rsidR="00D34F98">
        <w:rPr>
          <w:rFonts w:cs="Tahoma"/>
          <w:szCs w:val="22"/>
        </w:rPr>
        <w:t xml:space="preserve"> </w:t>
      </w:r>
      <w:r w:rsidR="00575A25">
        <w:rPr>
          <w:rFonts w:cs="Tahoma"/>
          <w:szCs w:val="22"/>
        </w:rPr>
        <w:t>roku</w:t>
      </w:r>
      <w:r w:rsidR="00456999" w:rsidRPr="00011359">
        <w:rPr>
          <w:rFonts w:cs="Tahoma"/>
          <w:szCs w:val="22"/>
        </w:rPr>
        <w:t>.</w:t>
      </w:r>
    </w:p>
    <w:p w:rsidR="00134300" w:rsidRPr="00045A90" w:rsidRDefault="00134300" w:rsidP="001D5AD4">
      <w:pPr>
        <w:tabs>
          <w:tab w:val="num" w:pos="2160"/>
        </w:tabs>
        <w:jc w:val="both"/>
        <w:rPr>
          <w:rFonts w:ascii="Tahoma" w:hAnsi="Tahoma" w:cs="Tahoma"/>
          <w:sz w:val="22"/>
          <w:szCs w:val="22"/>
        </w:rPr>
      </w:pPr>
    </w:p>
    <w:p w:rsidR="00FE4B57" w:rsidRPr="00336A90" w:rsidRDefault="00FE4B57" w:rsidP="001713FB">
      <w:pPr>
        <w:jc w:val="both"/>
        <w:rPr>
          <w:rFonts w:ascii="Tahoma" w:hAnsi="Tahoma" w:cs="Tahoma"/>
          <w:sz w:val="22"/>
          <w:szCs w:val="22"/>
        </w:rPr>
      </w:pPr>
      <w:r w:rsidRPr="00045A90">
        <w:rPr>
          <w:rFonts w:ascii="Tahoma" w:hAnsi="Tahoma" w:cs="Tahoma"/>
          <w:sz w:val="22"/>
          <w:szCs w:val="22"/>
        </w:rPr>
        <w:t xml:space="preserve">Na podstawie art. 41 ust. 1 ustawy z dnia 5 czerwca 1998 r. o samorządzie województwa </w:t>
      </w:r>
      <w:r w:rsidR="00D34F98">
        <w:rPr>
          <w:rFonts w:ascii="Tahoma" w:hAnsi="Tahoma" w:cs="Tahoma"/>
          <w:sz w:val="22"/>
          <w:szCs w:val="22"/>
        </w:rPr>
        <w:br/>
      </w:r>
      <w:r w:rsidRPr="00045A90">
        <w:rPr>
          <w:rFonts w:ascii="Tahoma" w:hAnsi="Tahoma" w:cs="Tahoma"/>
          <w:sz w:val="22"/>
          <w:szCs w:val="22"/>
        </w:rPr>
        <w:t>(</w:t>
      </w:r>
      <w:r w:rsidR="00336A90" w:rsidRPr="00336A90">
        <w:rPr>
          <w:rFonts w:ascii="Tahoma" w:hAnsi="Tahoma" w:cs="Tahoma"/>
          <w:sz w:val="22"/>
          <w:szCs w:val="22"/>
        </w:rPr>
        <w:t>Dz</w:t>
      </w:r>
      <w:r w:rsidR="004530A5">
        <w:rPr>
          <w:rFonts w:ascii="Tahoma" w:hAnsi="Tahoma" w:cs="Tahoma"/>
          <w:sz w:val="22"/>
          <w:szCs w:val="22"/>
        </w:rPr>
        <w:t>. U. z 2019 r., poz. 519</w:t>
      </w:r>
      <w:r w:rsidRPr="00045A90">
        <w:rPr>
          <w:rFonts w:ascii="Tahoma" w:hAnsi="Tahoma" w:cs="Tahoma"/>
          <w:sz w:val="22"/>
          <w:szCs w:val="22"/>
        </w:rPr>
        <w:t>), art. 11 ust. 2 ustawy z dnia 24 kwietnia 2003 r. o działalności pożytku publicznego i o wolontariacie (</w:t>
      </w:r>
      <w:r w:rsidR="004530A5">
        <w:rPr>
          <w:rFonts w:ascii="Tahoma" w:hAnsi="Tahoma" w:cs="Tahoma"/>
          <w:sz w:val="22"/>
          <w:szCs w:val="22"/>
        </w:rPr>
        <w:t>Dz. U. z 2019</w:t>
      </w:r>
      <w:r w:rsidR="00730729">
        <w:rPr>
          <w:rFonts w:ascii="Tahoma" w:hAnsi="Tahoma" w:cs="Tahoma"/>
          <w:sz w:val="22"/>
          <w:szCs w:val="22"/>
        </w:rPr>
        <w:t xml:space="preserve"> r. poz. 688</w:t>
      </w:r>
      <w:r w:rsidR="0040227F">
        <w:rPr>
          <w:rFonts w:ascii="Tahoma" w:hAnsi="Tahoma" w:cs="Tahoma"/>
          <w:sz w:val="22"/>
          <w:szCs w:val="22"/>
        </w:rPr>
        <w:t>) oraz</w:t>
      </w:r>
      <w:r w:rsidRPr="00045A90">
        <w:rPr>
          <w:rFonts w:ascii="Tahoma" w:hAnsi="Tahoma" w:cs="Tahoma"/>
          <w:sz w:val="22"/>
          <w:szCs w:val="22"/>
        </w:rPr>
        <w:t xml:space="preserve"> </w:t>
      </w:r>
      <w:r w:rsidR="006C37F7">
        <w:rPr>
          <w:rFonts w:ascii="Tahoma" w:hAnsi="Tahoma" w:cs="Tahoma"/>
          <w:sz w:val="22"/>
          <w:szCs w:val="22"/>
        </w:rPr>
        <w:t>Uchwały</w:t>
      </w:r>
      <w:r w:rsidR="006C37F7" w:rsidRPr="006C37F7">
        <w:rPr>
          <w:rFonts w:ascii="Tahoma" w:hAnsi="Tahoma" w:cs="Tahoma"/>
          <w:sz w:val="22"/>
          <w:szCs w:val="22"/>
        </w:rPr>
        <w:t xml:space="preserve"> </w:t>
      </w:r>
      <w:r w:rsidR="006C37F7">
        <w:rPr>
          <w:rFonts w:ascii="Tahoma" w:hAnsi="Tahoma" w:cs="Tahoma"/>
          <w:sz w:val="22"/>
          <w:szCs w:val="22"/>
        </w:rPr>
        <w:br/>
      </w:r>
      <w:r w:rsidR="007A2C6C">
        <w:rPr>
          <w:rFonts w:ascii="Tahoma" w:hAnsi="Tahoma" w:cs="Tahoma"/>
          <w:sz w:val="22"/>
          <w:szCs w:val="22"/>
        </w:rPr>
        <w:t>nr LI/1150/18</w:t>
      </w:r>
      <w:r w:rsidR="006C37F7" w:rsidRPr="006C37F7">
        <w:rPr>
          <w:rFonts w:ascii="Tahoma" w:hAnsi="Tahoma" w:cs="Tahoma"/>
          <w:sz w:val="22"/>
          <w:szCs w:val="22"/>
        </w:rPr>
        <w:t xml:space="preserve"> Sejmiku Wojew</w:t>
      </w:r>
      <w:r w:rsidR="007A2C6C">
        <w:rPr>
          <w:rFonts w:ascii="Tahoma" w:hAnsi="Tahoma" w:cs="Tahoma"/>
          <w:sz w:val="22"/>
          <w:szCs w:val="22"/>
        </w:rPr>
        <w:t>ództwa Wielkopolskiego z dnia 29 października 2018</w:t>
      </w:r>
      <w:r w:rsidR="006C37F7" w:rsidRPr="006C37F7">
        <w:rPr>
          <w:rFonts w:ascii="Tahoma" w:hAnsi="Tahoma" w:cs="Tahoma"/>
          <w:sz w:val="22"/>
          <w:szCs w:val="22"/>
        </w:rPr>
        <w:t xml:space="preserve"> r. </w:t>
      </w:r>
      <w:r w:rsidR="006C37F7">
        <w:rPr>
          <w:rFonts w:ascii="Tahoma" w:hAnsi="Tahoma" w:cs="Tahoma"/>
          <w:sz w:val="22"/>
          <w:szCs w:val="22"/>
        </w:rPr>
        <w:br/>
      </w:r>
      <w:r w:rsidR="006C37F7" w:rsidRPr="006C37F7">
        <w:rPr>
          <w:rFonts w:ascii="Tahoma" w:hAnsi="Tahoma" w:cs="Tahoma"/>
          <w:sz w:val="22"/>
          <w:szCs w:val="22"/>
        </w:rPr>
        <w:t xml:space="preserve">w sprawie uchwalenia Programu współpracy Samorządu Województwa Wielkopolskiego </w:t>
      </w:r>
      <w:r w:rsidR="006C37F7">
        <w:rPr>
          <w:rFonts w:ascii="Tahoma" w:hAnsi="Tahoma" w:cs="Tahoma"/>
          <w:sz w:val="22"/>
          <w:szCs w:val="22"/>
        </w:rPr>
        <w:br/>
      </w:r>
      <w:r w:rsidR="006C37F7" w:rsidRPr="006C37F7">
        <w:rPr>
          <w:rFonts w:ascii="Tahoma" w:hAnsi="Tahoma" w:cs="Tahoma"/>
          <w:sz w:val="22"/>
          <w:szCs w:val="22"/>
        </w:rPr>
        <w:t>z organizacjami pozarządowymi oraz innymi podmiotami prowadzącymi działalność</w:t>
      </w:r>
      <w:r w:rsidR="00D03293">
        <w:rPr>
          <w:rFonts w:ascii="Tahoma" w:hAnsi="Tahoma" w:cs="Tahoma"/>
          <w:sz w:val="22"/>
          <w:szCs w:val="22"/>
        </w:rPr>
        <w:t xml:space="preserve"> pożytku publicznego na rok 2019</w:t>
      </w:r>
      <w:r w:rsidR="006C37F7" w:rsidRPr="006C37F7">
        <w:rPr>
          <w:rFonts w:ascii="Tahoma" w:hAnsi="Tahoma" w:cs="Tahoma"/>
          <w:sz w:val="22"/>
          <w:szCs w:val="22"/>
        </w:rPr>
        <w:t xml:space="preserve"> </w:t>
      </w:r>
      <w:r w:rsidR="00782E6F" w:rsidRPr="00045A90">
        <w:rPr>
          <w:rFonts w:ascii="Tahoma" w:hAnsi="Tahoma" w:cs="Tahoma"/>
          <w:sz w:val="22"/>
          <w:szCs w:val="22"/>
        </w:rPr>
        <w:t>Zarząd Województwa Wielkopolskiego</w:t>
      </w:r>
      <w:r w:rsidR="00782E6F" w:rsidRPr="00045A90">
        <w:rPr>
          <w:rFonts w:ascii="Tahoma" w:hAnsi="Tahoma" w:cs="Tahoma"/>
          <w:color w:val="000000"/>
          <w:sz w:val="22"/>
          <w:szCs w:val="22"/>
        </w:rPr>
        <w:t xml:space="preserve"> uchwala, co następuje:</w:t>
      </w:r>
    </w:p>
    <w:p w:rsidR="003A06BD" w:rsidRPr="00875011" w:rsidRDefault="003A06BD">
      <w:pPr>
        <w:jc w:val="center"/>
        <w:rPr>
          <w:rFonts w:ascii="Tahoma" w:hAnsi="Tahoma" w:cs="Tahoma"/>
          <w:sz w:val="22"/>
          <w:szCs w:val="22"/>
        </w:rPr>
      </w:pPr>
    </w:p>
    <w:p w:rsidR="000D0895" w:rsidRPr="00875011" w:rsidRDefault="000D0895">
      <w:pPr>
        <w:jc w:val="center"/>
        <w:rPr>
          <w:rFonts w:ascii="Tahoma" w:hAnsi="Tahoma" w:cs="Tahoma"/>
          <w:sz w:val="22"/>
          <w:szCs w:val="22"/>
        </w:rPr>
      </w:pPr>
      <w:r w:rsidRPr="00875011">
        <w:rPr>
          <w:rFonts w:ascii="Tahoma" w:hAnsi="Tahoma" w:cs="Tahoma"/>
          <w:sz w:val="22"/>
          <w:szCs w:val="22"/>
        </w:rPr>
        <w:t>§ 1</w:t>
      </w:r>
    </w:p>
    <w:p w:rsidR="000D0895" w:rsidRPr="00875011" w:rsidRDefault="000D0895">
      <w:pPr>
        <w:jc w:val="center"/>
        <w:rPr>
          <w:rFonts w:ascii="Tahoma" w:hAnsi="Tahoma" w:cs="Tahoma"/>
          <w:sz w:val="22"/>
          <w:szCs w:val="22"/>
        </w:rPr>
      </w:pPr>
    </w:p>
    <w:p w:rsidR="00CB5796" w:rsidRPr="00AE1EA8" w:rsidRDefault="00CB5796" w:rsidP="00A67DA3">
      <w:pPr>
        <w:jc w:val="both"/>
        <w:rPr>
          <w:rFonts w:ascii="Tahoma" w:hAnsi="Tahoma" w:cs="Tahoma"/>
          <w:sz w:val="22"/>
          <w:szCs w:val="22"/>
        </w:rPr>
      </w:pPr>
      <w:r>
        <w:rPr>
          <w:rFonts w:ascii="Tahoma" w:hAnsi="Tahoma" w:cs="Tahoma"/>
          <w:sz w:val="22"/>
          <w:szCs w:val="22"/>
        </w:rPr>
        <w:t>Ogłasza się otwarte</w:t>
      </w:r>
      <w:r w:rsidR="00782E6F" w:rsidRPr="00101300">
        <w:rPr>
          <w:rFonts w:ascii="Tahoma" w:hAnsi="Tahoma" w:cs="Tahoma"/>
          <w:sz w:val="22"/>
          <w:szCs w:val="22"/>
        </w:rPr>
        <w:t xml:space="preserve"> konkurs</w:t>
      </w:r>
      <w:r>
        <w:rPr>
          <w:rFonts w:ascii="Tahoma" w:hAnsi="Tahoma" w:cs="Tahoma"/>
          <w:sz w:val="22"/>
          <w:szCs w:val="22"/>
        </w:rPr>
        <w:t>y</w:t>
      </w:r>
      <w:r w:rsidR="00782E6F" w:rsidRPr="00101300">
        <w:rPr>
          <w:rFonts w:ascii="Tahoma" w:hAnsi="Tahoma" w:cs="Tahoma"/>
          <w:sz w:val="22"/>
          <w:szCs w:val="22"/>
        </w:rPr>
        <w:t xml:space="preserve"> ofert na realizację w formie wspierania zadań publicznych Województwa Wielkopolskiego w dziedzinie ochrony i promocji zdrowia </w:t>
      </w:r>
      <w:r w:rsidR="00AE1EA8">
        <w:rPr>
          <w:rFonts w:ascii="Tahoma" w:hAnsi="Tahoma" w:cs="Tahoma"/>
          <w:sz w:val="22"/>
          <w:szCs w:val="22"/>
        </w:rPr>
        <w:t xml:space="preserve">w 2019 roku </w:t>
      </w:r>
      <w:r>
        <w:rPr>
          <w:rFonts w:ascii="Tahoma" w:hAnsi="Tahoma" w:cs="Tahoma"/>
          <w:sz w:val="22"/>
          <w:szCs w:val="22"/>
        </w:rPr>
        <w:t>pn.:</w:t>
      </w:r>
    </w:p>
    <w:p w:rsidR="002332CB" w:rsidRPr="00174372" w:rsidRDefault="00A67DA3" w:rsidP="00AE1EA8">
      <w:pPr>
        <w:pStyle w:val="Akapitzlist"/>
        <w:numPr>
          <w:ilvl w:val="0"/>
          <w:numId w:val="15"/>
        </w:numPr>
        <w:ind w:left="284" w:hanging="284"/>
        <w:jc w:val="both"/>
        <w:rPr>
          <w:rFonts w:ascii="Tahoma" w:hAnsi="Tahoma" w:cs="Tahoma"/>
          <w:color w:val="000000" w:themeColor="text1"/>
          <w:sz w:val="22"/>
          <w:szCs w:val="22"/>
        </w:rPr>
      </w:pPr>
      <w:r w:rsidRPr="00174372">
        <w:rPr>
          <w:rFonts w:ascii="Tahoma" w:hAnsi="Tahoma" w:cs="Tahoma"/>
          <w:color w:val="000000" w:themeColor="text1"/>
          <w:sz w:val="22"/>
          <w:szCs w:val="22"/>
        </w:rPr>
        <w:t>„</w:t>
      </w:r>
      <w:r w:rsidR="007A2C6C" w:rsidRPr="00174372">
        <w:rPr>
          <w:rFonts w:ascii="Tahoma" w:hAnsi="Tahoma" w:cs="Tahoma"/>
          <w:color w:val="000000" w:themeColor="text1"/>
          <w:sz w:val="22"/>
          <w:szCs w:val="22"/>
        </w:rPr>
        <w:t>Opracowanie i wydanie publikacji dotyczących ochrony i promocji zdrowia</w:t>
      </w:r>
      <w:r w:rsidR="000D19A9" w:rsidRPr="00174372">
        <w:rPr>
          <w:rFonts w:ascii="Tahoma" w:hAnsi="Tahoma" w:cs="Tahoma"/>
          <w:color w:val="000000" w:themeColor="text1"/>
          <w:sz w:val="22"/>
          <w:szCs w:val="22"/>
        </w:rPr>
        <w:t>, w szczególności dotyczących chorób stanowiących</w:t>
      </w:r>
      <w:r w:rsidR="007E7CFB" w:rsidRPr="00174372">
        <w:rPr>
          <w:rFonts w:ascii="Tahoma" w:hAnsi="Tahoma" w:cs="Tahoma"/>
          <w:color w:val="000000" w:themeColor="text1"/>
          <w:sz w:val="22"/>
          <w:szCs w:val="22"/>
        </w:rPr>
        <w:t xml:space="preserve"> główne problemy </w:t>
      </w:r>
      <w:r w:rsidR="009D7C35" w:rsidRPr="00174372">
        <w:rPr>
          <w:rFonts w:ascii="Tahoma" w:hAnsi="Tahoma" w:cs="Tahoma"/>
          <w:color w:val="000000" w:themeColor="text1"/>
          <w:sz w:val="22"/>
          <w:szCs w:val="22"/>
        </w:rPr>
        <w:t>zdrowotne mieszkańców Wielkopolski</w:t>
      </w:r>
      <w:r w:rsidRPr="00174372">
        <w:rPr>
          <w:rFonts w:ascii="Tahoma" w:hAnsi="Tahoma" w:cs="Tahoma"/>
          <w:color w:val="000000" w:themeColor="text1"/>
          <w:sz w:val="22"/>
          <w:szCs w:val="22"/>
        </w:rPr>
        <w:t>”</w:t>
      </w:r>
      <w:r w:rsidRPr="00174372">
        <w:rPr>
          <w:rFonts w:ascii="Tahoma" w:hAnsi="Tahoma" w:cs="Tahoma"/>
          <w:b/>
          <w:color w:val="000000" w:themeColor="text1"/>
          <w:sz w:val="22"/>
          <w:szCs w:val="22"/>
        </w:rPr>
        <w:t xml:space="preserve"> </w:t>
      </w:r>
      <w:r w:rsidR="00D71640" w:rsidRPr="00174372">
        <w:rPr>
          <w:rFonts w:ascii="Tahoma" w:hAnsi="Tahoma" w:cs="Tahoma"/>
          <w:color w:val="000000" w:themeColor="text1"/>
          <w:sz w:val="22"/>
          <w:szCs w:val="22"/>
        </w:rPr>
        <w:t xml:space="preserve">na kwotę </w:t>
      </w:r>
      <w:r w:rsidR="00741052" w:rsidRPr="00174372">
        <w:rPr>
          <w:rFonts w:ascii="Tahoma" w:hAnsi="Tahoma" w:cs="Tahoma"/>
          <w:color w:val="000000" w:themeColor="text1"/>
          <w:sz w:val="22"/>
          <w:szCs w:val="22"/>
        </w:rPr>
        <w:t>20</w:t>
      </w:r>
      <w:r w:rsidR="00952533" w:rsidRPr="00174372">
        <w:rPr>
          <w:rFonts w:ascii="Tahoma" w:hAnsi="Tahoma" w:cs="Tahoma"/>
          <w:color w:val="000000" w:themeColor="text1"/>
          <w:sz w:val="22"/>
          <w:szCs w:val="22"/>
        </w:rPr>
        <w:t>.</w:t>
      </w:r>
      <w:r w:rsidR="005C0894" w:rsidRPr="00174372">
        <w:rPr>
          <w:rFonts w:ascii="Tahoma" w:hAnsi="Tahoma" w:cs="Tahoma"/>
          <w:color w:val="000000" w:themeColor="text1"/>
          <w:sz w:val="22"/>
          <w:szCs w:val="22"/>
        </w:rPr>
        <w:t>000,00</w:t>
      </w:r>
      <w:r w:rsidR="00CB5796" w:rsidRPr="00174372">
        <w:rPr>
          <w:rFonts w:ascii="Tahoma" w:hAnsi="Tahoma" w:cs="Tahoma"/>
          <w:color w:val="000000" w:themeColor="text1"/>
          <w:sz w:val="22"/>
          <w:szCs w:val="22"/>
        </w:rPr>
        <w:t xml:space="preserve"> zł</w:t>
      </w:r>
      <w:r w:rsidR="00CA5363" w:rsidRPr="00174372">
        <w:rPr>
          <w:rFonts w:ascii="Tahoma" w:hAnsi="Tahoma" w:cs="Tahoma"/>
          <w:color w:val="000000" w:themeColor="text1"/>
          <w:sz w:val="22"/>
          <w:szCs w:val="22"/>
        </w:rPr>
        <w:t>,</w:t>
      </w:r>
    </w:p>
    <w:p w:rsidR="00A07F51" w:rsidRPr="00174372" w:rsidRDefault="00CB5796" w:rsidP="00AE1EA8">
      <w:pPr>
        <w:pStyle w:val="Akapitzlist"/>
        <w:numPr>
          <w:ilvl w:val="0"/>
          <w:numId w:val="15"/>
        </w:numPr>
        <w:ind w:left="284" w:hanging="284"/>
        <w:jc w:val="both"/>
        <w:rPr>
          <w:rFonts w:ascii="Tahoma" w:hAnsi="Tahoma" w:cs="Tahoma"/>
          <w:color w:val="000000" w:themeColor="text1"/>
          <w:sz w:val="22"/>
          <w:szCs w:val="22"/>
          <w:u w:val="single"/>
        </w:rPr>
      </w:pPr>
      <w:r w:rsidRPr="00174372">
        <w:rPr>
          <w:rFonts w:ascii="Tahoma" w:hAnsi="Tahoma" w:cs="Tahoma"/>
          <w:color w:val="000000" w:themeColor="text1"/>
          <w:sz w:val="22"/>
          <w:szCs w:val="22"/>
        </w:rPr>
        <w:t>„</w:t>
      </w:r>
      <w:r w:rsidR="00F5703D" w:rsidRPr="00174372">
        <w:rPr>
          <w:rFonts w:ascii="Tahoma" w:hAnsi="Tahoma" w:cs="Tahoma"/>
          <w:color w:val="000000" w:themeColor="text1"/>
          <w:sz w:val="22"/>
          <w:szCs w:val="22"/>
        </w:rPr>
        <w:t xml:space="preserve">Organizowanie szkoleń i warsztatów edukacyjnych podnoszących wiedzę i kwalifikacje </w:t>
      </w:r>
      <w:r w:rsidR="00AE1EA8" w:rsidRPr="00174372">
        <w:rPr>
          <w:rFonts w:ascii="Tahoma" w:hAnsi="Tahoma" w:cs="Tahoma"/>
          <w:color w:val="000000" w:themeColor="text1"/>
          <w:sz w:val="22"/>
          <w:szCs w:val="22"/>
        </w:rPr>
        <w:br/>
      </w:r>
      <w:r w:rsidR="00F5703D" w:rsidRPr="00174372">
        <w:rPr>
          <w:rFonts w:ascii="Tahoma" w:hAnsi="Tahoma" w:cs="Tahoma"/>
          <w:color w:val="000000" w:themeColor="text1"/>
          <w:sz w:val="22"/>
          <w:szCs w:val="22"/>
        </w:rPr>
        <w:t>w zakresie ochrony i promocji zdrowia</w:t>
      </w:r>
      <w:r w:rsidR="000D19A9" w:rsidRPr="00174372">
        <w:rPr>
          <w:rFonts w:ascii="Tahoma" w:hAnsi="Tahoma" w:cs="Tahoma"/>
          <w:color w:val="000000" w:themeColor="text1"/>
          <w:sz w:val="22"/>
          <w:szCs w:val="22"/>
        </w:rPr>
        <w:t>, w szczególności dotyczących chorób stanowiących główne problemy zdrowotne mieszkańców Wielkopolski</w:t>
      </w:r>
      <w:r w:rsidR="00336A90" w:rsidRPr="00174372">
        <w:rPr>
          <w:rFonts w:ascii="Tahoma" w:hAnsi="Tahoma" w:cs="Tahoma"/>
          <w:color w:val="000000" w:themeColor="text1"/>
          <w:sz w:val="22"/>
          <w:szCs w:val="22"/>
        </w:rPr>
        <w:t xml:space="preserve">” na kwotę </w:t>
      </w:r>
      <w:r w:rsidR="00741052" w:rsidRPr="00174372">
        <w:rPr>
          <w:rFonts w:ascii="Tahoma" w:hAnsi="Tahoma" w:cs="Tahoma"/>
          <w:color w:val="000000" w:themeColor="text1"/>
          <w:sz w:val="22"/>
          <w:szCs w:val="22"/>
        </w:rPr>
        <w:t>30</w:t>
      </w:r>
      <w:r w:rsidRPr="00174372">
        <w:rPr>
          <w:rFonts w:ascii="Tahoma" w:hAnsi="Tahoma" w:cs="Tahoma"/>
          <w:color w:val="000000" w:themeColor="text1"/>
          <w:sz w:val="22"/>
          <w:szCs w:val="22"/>
        </w:rPr>
        <w:t>.000,00 zł</w:t>
      </w:r>
      <w:r w:rsidR="00A07F51" w:rsidRPr="00174372">
        <w:rPr>
          <w:rFonts w:ascii="Tahoma" w:hAnsi="Tahoma" w:cs="Tahoma"/>
          <w:color w:val="000000" w:themeColor="text1"/>
          <w:sz w:val="22"/>
          <w:szCs w:val="22"/>
        </w:rPr>
        <w:t>,</w:t>
      </w:r>
    </w:p>
    <w:p w:rsidR="00A07F51" w:rsidRPr="00A07F51" w:rsidRDefault="00A07F51" w:rsidP="00A07F51">
      <w:pPr>
        <w:jc w:val="both"/>
        <w:rPr>
          <w:rFonts w:ascii="Tahoma" w:hAnsi="Tahoma" w:cs="Tahoma"/>
          <w:color w:val="000000" w:themeColor="text1"/>
          <w:sz w:val="22"/>
          <w:szCs w:val="22"/>
        </w:rPr>
      </w:pPr>
      <w:r>
        <w:rPr>
          <w:rFonts w:ascii="Tahoma" w:hAnsi="Tahoma" w:cs="Tahoma"/>
          <w:color w:val="000000" w:themeColor="text1"/>
          <w:sz w:val="22"/>
          <w:szCs w:val="22"/>
        </w:rPr>
        <w:t>zgodnie</w:t>
      </w:r>
      <w:r w:rsidRPr="00A07F51">
        <w:rPr>
          <w:rFonts w:ascii="Tahoma" w:hAnsi="Tahoma" w:cs="Tahoma"/>
          <w:color w:val="000000" w:themeColor="text1"/>
          <w:sz w:val="22"/>
          <w:szCs w:val="22"/>
        </w:rPr>
        <w:t xml:space="preserve"> z załącznikiem do niniejszej uchwały.</w:t>
      </w:r>
    </w:p>
    <w:p w:rsidR="002332CB" w:rsidRPr="002332CB" w:rsidRDefault="002332CB" w:rsidP="002332CB">
      <w:pPr>
        <w:jc w:val="both"/>
        <w:rPr>
          <w:rFonts w:ascii="Tahoma" w:hAnsi="Tahoma" w:cs="Tahoma"/>
          <w:sz w:val="22"/>
          <w:szCs w:val="22"/>
          <w:u w:val="single"/>
        </w:rPr>
      </w:pPr>
    </w:p>
    <w:p w:rsidR="00496087" w:rsidRPr="00045A90" w:rsidRDefault="00496087">
      <w:pPr>
        <w:jc w:val="center"/>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2</w:t>
      </w:r>
    </w:p>
    <w:p w:rsidR="000D0895" w:rsidRPr="00045A90" w:rsidRDefault="000D0895">
      <w:pPr>
        <w:jc w:val="center"/>
        <w:rPr>
          <w:rFonts w:ascii="Tahoma" w:hAnsi="Tahoma" w:cs="Tahoma"/>
          <w:sz w:val="22"/>
          <w:szCs w:val="22"/>
        </w:rPr>
      </w:pPr>
    </w:p>
    <w:p w:rsidR="000D0895" w:rsidRPr="00045A90" w:rsidRDefault="000D0895">
      <w:pPr>
        <w:jc w:val="both"/>
        <w:rPr>
          <w:rFonts w:ascii="Tahoma" w:hAnsi="Tahoma" w:cs="Tahoma"/>
          <w:sz w:val="22"/>
          <w:szCs w:val="22"/>
        </w:rPr>
      </w:pPr>
      <w:r w:rsidRPr="00045A90">
        <w:rPr>
          <w:rFonts w:ascii="Tahoma" w:hAnsi="Tahoma" w:cs="Tahoma"/>
          <w:sz w:val="22"/>
          <w:szCs w:val="22"/>
        </w:rPr>
        <w:t xml:space="preserve">Treść </w:t>
      </w:r>
      <w:r w:rsidR="00C80DE5" w:rsidRPr="00045A90">
        <w:rPr>
          <w:rFonts w:ascii="Tahoma" w:hAnsi="Tahoma" w:cs="Tahoma"/>
          <w:sz w:val="22"/>
          <w:szCs w:val="22"/>
        </w:rPr>
        <w:t xml:space="preserve">ogłoszenia stanowiąca załącznik </w:t>
      </w:r>
      <w:r w:rsidRPr="00045A90">
        <w:rPr>
          <w:rFonts w:ascii="Tahoma" w:hAnsi="Tahoma" w:cs="Tahoma"/>
          <w:sz w:val="22"/>
          <w:szCs w:val="22"/>
        </w:rPr>
        <w:t xml:space="preserve">do niniejszej uchwały, zamieszczona zostanie na tablicy ogłoszeń, w Biuletynie Informacji Publicznej i </w:t>
      </w:r>
      <w:r w:rsidR="003E7433" w:rsidRPr="00045A90">
        <w:rPr>
          <w:rFonts w:ascii="Tahoma" w:hAnsi="Tahoma" w:cs="Tahoma"/>
          <w:sz w:val="22"/>
          <w:szCs w:val="22"/>
        </w:rPr>
        <w:t>na stronie internetowej Urzęd</w:t>
      </w:r>
      <w:r w:rsidR="00345211">
        <w:rPr>
          <w:rFonts w:ascii="Tahoma" w:hAnsi="Tahoma" w:cs="Tahoma"/>
          <w:sz w:val="22"/>
          <w:szCs w:val="22"/>
        </w:rPr>
        <w:t xml:space="preserve">u </w:t>
      </w:r>
      <w:r w:rsidR="00724C59" w:rsidRPr="00045A90">
        <w:rPr>
          <w:rFonts w:ascii="Tahoma" w:hAnsi="Tahoma" w:cs="Tahoma"/>
          <w:sz w:val="22"/>
          <w:szCs w:val="22"/>
        </w:rPr>
        <w:t>Marszałkowskiego Województwa W</w:t>
      </w:r>
      <w:r w:rsidR="003E7433" w:rsidRPr="00045A90">
        <w:rPr>
          <w:rFonts w:ascii="Tahoma" w:hAnsi="Tahoma" w:cs="Tahoma"/>
          <w:sz w:val="22"/>
          <w:szCs w:val="22"/>
        </w:rPr>
        <w:t>ielkopolskiego</w:t>
      </w:r>
      <w:r w:rsidRPr="00045A90">
        <w:rPr>
          <w:rFonts w:ascii="Tahoma" w:hAnsi="Tahoma" w:cs="Tahoma"/>
          <w:sz w:val="22"/>
          <w:szCs w:val="22"/>
        </w:rPr>
        <w:t>.</w:t>
      </w:r>
    </w:p>
    <w:p w:rsidR="007521F1" w:rsidRPr="00045A90" w:rsidRDefault="007521F1">
      <w:pPr>
        <w:jc w:val="center"/>
        <w:rPr>
          <w:rFonts w:ascii="Tahoma" w:hAnsi="Tahoma" w:cs="Tahoma"/>
          <w:sz w:val="22"/>
          <w:szCs w:val="22"/>
        </w:rPr>
      </w:pPr>
    </w:p>
    <w:p w:rsidR="007521F1" w:rsidRPr="00045A90" w:rsidRDefault="007521F1">
      <w:pPr>
        <w:jc w:val="center"/>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3</w:t>
      </w:r>
    </w:p>
    <w:p w:rsidR="000D0895" w:rsidRPr="00045A90" w:rsidRDefault="000D0895">
      <w:pPr>
        <w:jc w:val="center"/>
        <w:rPr>
          <w:rFonts w:ascii="Tahoma" w:hAnsi="Tahoma" w:cs="Tahoma"/>
          <w:sz w:val="22"/>
          <w:szCs w:val="22"/>
        </w:rPr>
      </w:pPr>
    </w:p>
    <w:p w:rsidR="000D0895" w:rsidRPr="00045A90" w:rsidRDefault="000D0895">
      <w:pPr>
        <w:jc w:val="both"/>
        <w:rPr>
          <w:rFonts w:ascii="Tahoma" w:hAnsi="Tahoma" w:cs="Tahoma"/>
          <w:sz w:val="22"/>
          <w:szCs w:val="22"/>
        </w:rPr>
      </w:pPr>
      <w:r w:rsidRPr="00045A90">
        <w:rPr>
          <w:rFonts w:ascii="Tahoma" w:hAnsi="Tahoma" w:cs="Tahoma"/>
          <w:sz w:val="22"/>
          <w:szCs w:val="22"/>
        </w:rPr>
        <w:t xml:space="preserve">Wykonanie uchwały powierza się </w:t>
      </w:r>
      <w:r w:rsidR="001A4E71" w:rsidRPr="00045A90">
        <w:rPr>
          <w:rFonts w:ascii="Tahoma" w:hAnsi="Tahoma" w:cs="Tahoma"/>
          <w:sz w:val="22"/>
          <w:szCs w:val="22"/>
        </w:rPr>
        <w:t xml:space="preserve">Dyrektorowi Departamentu </w:t>
      </w:r>
      <w:r w:rsidR="001F5F5E" w:rsidRPr="00045A90">
        <w:rPr>
          <w:rFonts w:ascii="Tahoma" w:hAnsi="Tahoma" w:cs="Tahoma"/>
          <w:sz w:val="22"/>
          <w:szCs w:val="22"/>
        </w:rPr>
        <w:t>Zdrowia</w:t>
      </w:r>
      <w:r w:rsidR="00267BA6" w:rsidRPr="00045A90">
        <w:rPr>
          <w:rFonts w:ascii="Tahoma" w:hAnsi="Tahoma" w:cs="Tahoma"/>
          <w:sz w:val="22"/>
          <w:szCs w:val="22"/>
        </w:rPr>
        <w:t>.</w:t>
      </w:r>
      <w:r w:rsidRPr="00045A90">
        <w:rPr>
          <w:rFonts w:ascii="Tahoma" w:hAnsi="Tahoma" w:cs="Tahoma"/>
          <w:sz w:val="22"/>
          <w:szCs w:val="22"/>
        </w:rPr>
        <w:t xml:space="preserve"> </w:t>
      </w:r>
    </w:p>
    <w:p w:rsidR="00073656" w:rsidRPr="00045A90" w:rsidRDefault="00073656">
      <w:pPr>
        <w:jc w:val="both"/>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4</w:t>
      </w:r>
    </w:p>
    <w:p w:rsidR="000D0895" w:rsidRPr="00045A90" w:rsidRDefault="000D0895">
      <w:pPr>
        <w:jc w:val="center"/>
        <w:rPr>
          <w:rFonts w:ascii="Tahoma" w:hAnsi="Tahoma" w:cs="Tahoma"/>
          <w:sz w:val="22"/>
          <w:szCs w:val="22"/>
        </w:rPr>
      </w:pPr>
    </w:p>
    <w:p w:rsidR="000D0895" w:rsidRPr="00045A90" w:rsidRDefault="000D0895" w:rsidP="00D93939">
      <w:pPr>
        <w:jc w:val="both"/>
        <w:rPr>
          <w:rFonts w:ascii="Tahoma" w:hAnsi="Tahoma" w:cs="Tahoma"/>
          <w:sz w:val="22"/>
          <w:szCs w:val="22"/>
        </w:rPr>
      </w:pPr>
      <w:r w:rsidRPr="00045A90">
        <w:rPr>
          <w:rFonts w:ascii="Tahoma" w:hAnsi="Tahoma" w:cs="Tahoma"/>
          <w:sz w:val="22"/>
          <w:szCs w:val="22"/>
        </w:rPr>
        <w:t>Uchwała wchodzi w życie z dniem podjęcia.</w:t>
      </w:r>
    </w:p>
    <w:p w:rsidR="00634547" w:rsidRPr="00045A90" w:rsidRDefault="00B77305" w:rsidP="002E1B04">
      <w:pPr>
        <w:rPr>
          <w:rFonts w:ascii="Tahoma" w:hAnsi="Tahoma" w:cs="Tahoma"/>
          <w:sz w:val="22"/>
          <w:szCs w:val="22"/>
        </w:rPr>
      </w:pPr>
      <w:r w:rsidRPr="00045A90">
        <w:rPr>
          <w:rFonts w:ascii="Tahoma" w:hAnsi="Tahoma" w:cs="Tahoma"/>
          <w:sz w:val="22"/>
          <w:szCs w:val="22"/>
        </w:rPr>
        <w:br w:type="page"/>
      </w:r>
    </w:p>
    <w:p w:rsidR="000D0895" w:rsidRPr="00B70DD3" w:rsidRDefault="000D0895">
      <w:pPr>
        <w:jc w:val="center"/>
        <w:rPr>
          <w:rFonts w:ascii="Tahoma" w:hAnsi="Tahoma" w:cs="Tahoma"/>
          <w:b/>
          <w:sz w:val="22"/>
          <w:szCs w:val="22"/>
        </w:rPr>
      </w:pPr>
      <w:r w:rsidRPr="00B70DD3">
        <w:rPr>
          <w:rFonts w:ascii="Tahoma" w:hAnsi="Tahoma" w:cs="Tahoma"/>
          <w:b/>
          <w:sz w:val="22"/>
          <w:szCs w:val="22"/>
        </w:rPr>
        <w:lastRenderedPageBreak/>
        <w:t>Uzasad</w:t>
      </w:r>
      <w:r w:rsidR="00840BB8" w:rsidRPr="00B70DD3">
        <w:rPr>
          <w:rFonts w:ascii="Tahoma" w:hAnsi="Tahoma" w:cs="Tahoma"/>
          <w:b/>
          <w:sz w:val="22"/>
          <w:szCs w:val="22"/>
        </w:rPr>
        <w:t xml:space="preserve">nienie do Uchwały </w:t>
      </w:r>
      <w:r w:rsidR="00EC54FE" w:rsidRPr="00B70DD3">
        <w:rPr>
          <w:rFonts w:ascii="Tahoma" w:hAnsi="Tahoma" w:cs="Tahoma"/>
          <w:b/>
          <w:sz w:val="22"/>
          <w:szCs w:val="22"/>
        </w:rPr>
        <w:t>Nr</w:t>
      </w:r>
      <w:r w:rsidR="001A3BEB" w:rsidRPr="00B70DD3">
        <w:rPr>
          <w:rFonts w:ascii="Tahoma" w:hAnsi="Tahoma" w:cs="Tahoma"/>
          <w:b/>
          <w:sz w:val="22"/>
          <w:szCs w:val="22"/>
        </w:rPr>
        <w:t xml:space="preserve">   </w:t>
      </w:r>
      <w:r w:rsidR="00886734">
        <w:rPr>
          <w:rFonts w:ascii="Tahoma" w:hAnsi="Tahoma" w:cs="Tahoma"/>
          <w:b/>
          <w:sz w:val="22"/>
          <w:szCs w:val="22"/>
        </w:rPr>
        <w:t>1129</w:t>
      </w:r>
      <w:r w:rsidR="005B218A">
        <w:rPr>
          <w:rFonts w:ascii="Tahoma" w:hAnsi="Tahoma" w:cs="Tahoma"/>
          <w:b/>
          <w:sz w:val="22"/>
          <w:szCs w:val="22"/>
        </w:rPr>
        <w:t>/</w:t>
      </w:r>
      <w:r w:rsidR="001A3BEB" w:rsidRPr="00B70DD3">
        <w:rPr>
          <w:rFonts w:ascii="Tahoma" w:hAnsi="Tahoma" w:cs="Tahoma"/>
          <w:b/>
          <w:sz w:val="22"/>
          <w:szCs w:val="22"/>
        </w:rPr>
        <w:t>2019</w:t>
      </w:r>
    </w:p>
    <w:p w:rsidR="000D0895" w:rsidRPr="00B70DD3" w:rsidRDefault="000D0895">
      <w:pPr>
        <w:jc w:val="center"/>
        <w:rPr>
          <w:rFonts w:ascii="Tahoma" w:hAnsi="Tahoma" w:cs="Tahoma"/>
          <w:b/>
          <w:sz w:val="22"/>
          <w:szCs w:val="22"/>
        </w:rPr>
      </w:pPr>
      <w:r w:rsidRPr="00B70DD3">
        <w:rPr>
          <w:rFonts w:ascii="Tahoma" w:hAnsi="Tahoma" w:cs="Tahoma"/>
          <w:b/>
          <w:sz w:val="22"/>
          <w:szCs w:val="22"/>
        </w:rPr>
        <w:t>Zarządu Województwa Wielkopolskiego</w:t>
      </w:r>
    </w:p>
    <w:p w:rsidR="002F0F1E" w:rsidRPr="00B70DD3" w:rsidRDefault="000D0895">
      <w:pPr>
        <w:jc w:val="center"/>
        <w:rPr>
          <w:rFonts w:ascii="Tahoma" w:hAnsi="Tahoma" w:cs="Tahoma"/>
          <w:b/>
          <w:sz w:val="22"/>
          <w:szCs w:val="22"/>
        </w:rPr>
      </w:pPr>
      <w:r w:rsidRPr="00B70DD3">
        <w:rPr>
          <w:rFonts w:ascii="Tahoma" w:hAnsi="Tahoma" w:cs="Tahoma"/>
          <w:b/>
          <w:sz w:val="22"/>
          <w:szCs w:val="22"/>
        </w:rPr>
        <w:t>z dnia</w:t>
      </w:r>
      <w:r w:rsidR="00EE4E94" w:rsidRPr="00B70DD3">
        <w:rPr>
          <w:rFonts w:ascii="Tahoma" w:hAnsi="Tahoma" w:cs="Tahoma"/>
          <w:b/>
          <w:sz w:val="22"/>
          <w:szCs w:val="22"/>
        </w:rPr>
        <w:t xml:space="preserve"> </w:t>
      </w:r>
      <w:r w:rsidR="005B218A">
        <w:rPr>
          <w:rFonts w:ascii="Tahoma" w:hAnsi="Tahoma" w:cs="Tahoma"/>
          <w:b/>
          <w:sz w:val="22"/>
          <w:szCs w:val="22"/>
        </w:rPr>
        <w:t>7</w:t>
      </w:r>
      <w:r w:rsidR="001A3BEB" w:rsidRPr="00B70DD3">
        <w:rPr>
          <w:rFonts w:ascii="Tahoma" w:hAnsi="Tahoma" w:cs="Tahoma"/>
          <w:b/>
          <w:sz w:val="22"/>
          <w:szCs w:val="22"/>
        </w:rPr>
        <w:t xml:space="preserve"> </w:t>
      </w:r>
      <w:r w:rsidR="00D32DC9">
        <w:rPr>
          <w:rFonts w:ascii="Tahoma" w:hAnsi="Tahoma" w:cs="Tahoma"/>
          <w:b/>
          <w:sz w:val="22"/>
          <w:szCs w:val="22"/>
        </w:rPr>
        <w:t xml:space="preserve">sierpnia </w:t>
      </w:r>
      <w:r w:rsidR="001A3BEB" w:rsidRPr="00B70DD3">
        <w:rPr>
          <w:rFonts w:ascii="Tahoma" w:hAnsi="Tahoma" w:cs="Tahoma"/>
          <w:b/>
          <w:sz w:val="22"/>
          <w:szCs w:val="22"/>
        </w:rPr>
        <w:t>2019</w:t>
      </w:r>
      <w:r w:rsidRPr="00B70DD3">
        <w:rPr>
          <w:rFonts w:ascii="Tahoma" w:hAnsi="Tahoma" w:cs="Tahoma"/>
          <w:b/>
          <w:sz w:val="22"/>
          <w:szCs w:val="22"/>
        </w:rPr>
        <w:t xml:space="preserve"> r.</w:t>
      </w:r>
    </w:p>
    <w:p w:rsidR="000D0895" w:rsidRDefault="000D0895" w:rsidP="008A6B84">
      <w:pPr>
        <w:rPr>
          <w:rFonts w:ascii="Tahoma" w:hAnsi="Tahoma" w:cs="Tahoma"/>
          <w:sz w:val="22"/>
          <w:szCs w:val="22"/>
        </w:rPr>
      </w:pPr>
    </w:p>
    <w:p w:rsidR="008A6B84" w:rsidRPr="00045A90" w:rsidRDefault="008A6B84" w:rsidP="008A6B84">
      <w:pPr>
        <w:jc w:val="both"/>
        <w:rPr>
          <w:rFonts w:ascii="Tahoma" w:hAnsi="Tahoma" w:cs="Tahoma"/>
          <w:sz w:val="22"/>
          <w:szCs w:val="22"/>
        </w:rPr>
      </w:pPr>
      <w:r w:rsidRPr="008A6B84">
        <w:rPr>
          <w:rFonts w:ascii="Tahoma" w:hAnsi="Tahoma" w:cs="Tahoma"/>
          <w:sz w:val="22"/>
          <w:szCs w:val="22"/>
        </w:rPr>
        <w:t xml:space="preserve">w sprawie: ogłoszenia otwartych konkursów ofert na realizację zadań publicznych  Województwa Wielkopolskiego z dziedziny ochrony i promocji zdrowia, w tym działalności leczniczej w rozumieniu ustawy z dnia 15 kwietnia 2011 r. o działalności leczniczej (Dz. U. </w:t>
      </w:r>
      <w:r>
        <w:rPr>
          <w:rFonts w:ascii="Tahoma" w:hAnsi="Tahoma" w:cs="Tahoma"/>
          <w:sz w:val="22"/>
          <w:szCs w:val="22"/>
        </w:rPr>
        <w:br/>
      </w:r>
      <w:r w:rsidRPr="008A6B84">
        <w:rPr>
          <w:rFonts w:ascii="Tahoma" w:hAnsi="Tahoma" w:cs="Tahoma"/>
          <w:sz w:val="22"/>
          <w:szCs w:val="22"/>
        </w:rPr>
        <w:t>z 2018 r. poz. 2190 ze zm.) w 2019 roku.</w:t>
      </w:r>
    </w:p>
    <w:p w:rsidR="006C7FD6" w:rsidRPr="00045A90" w:rsidRDefault="006C7FD6" w:rsidP="006C7FD6">
      <w:pPr>
        <w:jc w:val="both"/>
        <w:rPr>
          <w:rFonts w:ascii="Tahoma" w:hAnsi="Tahoma" w:cs="Tahoma"/>
          <w:sz w:val="22"/>
          <w:szCs w:val="22"/>
        </w:rPr>
      </w:pPr>
    </w:p>
    <w:p w:rsidR="002F0F1E" w:rsidRPr="001713FB" w:rsidRDefault="002F0F1E" w:rsidP="001713FB">
      <w:pPr>
        <w:jc w:val="both"/>
        <w:rPr>
          <w:rFonts w:ascii="Tahoma" w:hAnsi="Tahoma" w:cs="Tahoma"/>
          <w:color w:val="000000" w:themeColor="text1"/>
          <w:sz w:val="22"/>
          <w:szCs w:val="22"/>
        </w:rPr>
      </w:pPr>
      <w:r w:rsidRPr="00045A90">
        <w:rPr>
          <w:rFonts w:ascii="Tahoma" w:hAnsi="Tahoma" w:cs="Tahoma"/>
          <w:sz w:val="22"/>
          <w:szCs w:val="22"/>
        </w:rPr>
        <w:t xml:space="preserve">Zgodnie z </w:t>
      </w:r>
      <w:r w:rsidR="006C7FD6" w:rsidRPr="00045A90">
        <w:rPr>
          <w:rFonts w:ascii="Tahoma" w:hAnsi="Tahoma" w:cs="Tahoma"/>
          <w:sz w:val="22"/>
          <w:szCs w:val="22"/>
        </w:rPr>
        <w:t>przyjętym przez Sejmik Województwa Wielkopolskiego</w:t>
      </w:r>
      <w:r w:rsidR="006C7FD6" w:rsidRPr="00045A90">
        <w:rPr>
          <w:rFonts w:ascii="Tahoma" w:hAnsi="Tahoma" w:cs="Tahoma"/>
          <w:color w:val="000000"/>
          <w:sz w:val="22"/>
          <w:szCs w:val="22"/>
        </w:rPr>
        <w:t xml:space="preserve"> </w:t>
      </w:r>
      <w:r w:rsidR="00B06D34" w:rsidRPr="00867C86">
        <w:rPr>
          <w:rFonts w:ascii="Tahoma" w:hAnsi="Tahoma" w:cs="Tahoma"/>
          <w:sz w:val="22"/>
          <w:szCs w:val="22"/>
        </w:rPr>
        <w:t>„Program</w:t>
      </w:r>
      <w:r w:rsidR="00B06D34">
        <w:rPr>
          <w:rFonts w:ascii="Tahoma" w:hAnsi="Tahoma" w:cs="Tahoma"/>
          <w:sz w:val="22"/>
          <w:szCs w:val="22"/>
        </w:rPr>
        <w:t>em</w:t>
      </w:r>
      <w:r w:rsidR="00B06D34" w:rsidRPr="00867C86">
        <w:rPr>
          <w:rFonts w:ascii="Tahoma" w:hAnsi="Tahoma" w:cs="Tahoma"/>
          <w:sz w:val="22"/>
          <w:szCs w:val="22"/>
        </w:rPr>
        <w:t xml:space="preserve"> współpracy Samorządu Województwa Wielkopolskiego z organizacjami pozarządowymi oraz innymi podmiotami prowadzącymi działalność pożytku publicznego na rok 201</w:t>
      </w:r>
      <w:r w:rsidR="00D03293">
        <w:rPr>
          <w:rFonts w:ascii="Tahoma" w:hAnsi="Tahoma" w:cs="Tahoma"/>
          <w:sz w:val="22"/>
          <w:szCs w:val="22"/>
        </w:rPr>
        <w:t>9</w:t>
      </w:r>
      <w:r w:rsidR="00B06D34" w:rsidRPr="00867C86">
        <w:rPr>
          <w:rFonts w:ascii="Tahoma" w:hAnsi="Tahoma" w:cs="Tahoma"/>
          <w:sz w:val="22"/>
          <w:szCs w:val="22"/>
        </w:rPr>
        <w:t>”</w:t>
      </w:r>
      <w:r w:rsidRPr="00045A90">
        <w:rPr>
          <w:rFonts w:ascii="Tahoma" w:hAnsi="Tahoma" w:cs="Tahoma"/>
          <w:sz w:val="22"/>
          <w:szCs w:val="22"/>
        </w:rPr>
        <w:t xml:space="preserve">, organizacje pozarządowe mają możliwość ubiegania się o dotacje na realizację zadań </w:t>
      </w:r>
      <w:r w:rsidR="00B06D34">
        <w:rPr>
          <w:rFonts w:ascii="Tahoma" w:hAnsi="Tahoma" w:cs="Tahoma"/>
          <w:sz w:val="22"/>
          <w:szCs w:val="22"/>
        </w:rPr>
        <w:br/>
      </w:r>
      <w:r w:rsidRPr="00045A90">
        <w:rPr>
          <w:rFonts w:ascii="Tahoma" w:hAnsi="Tahoma" w:cs="Tahoma"/>
          <w:sz w:val="22"/>
          <w:szCs w:val="22"/>
        </w:rPr>
        <w:t>z zakresu ochrony i promocji zdrowia.</w:t>
      </w:r>
    </w:p>
    <w:p w:rsidR="002F0F1E" w:rsidRPr="00045A90" w:rsidRDefault="002F0F1E" w:rsidP="002F0F1E">
      <w:pPr>
        <w:jc w:val="both"/>
        <w:rPr>
          <w:rFonts w:ascii="Tahoma" w:hAnsi="Tahoma" w:cs="Tahoma"/>
          <w:sz w:val="22"/>
          <w:szCs w:val="22"/>
        </w:rPr>
      </w:pPr>
    </w:p>
    <w:p w:rsidR="00467856" w:rsidRPr="00174372" w:rsidRDefault="00467856" w:rsidP="00E637AE">
      <w:pPr>
        <w:ind w:firstLine="348"/>
        <w:jc w:val="both"/>
        <w:rPr>
          <w:rFonts w:ascii="Tahoma" w:hAnsi="Tahoma" w:cs="Tahoma"/>
          <w:sz w:val="22"/>
          <w:szCs w:val="22"/>
        </w:rPr>
      </w:pPr>
      <w:r>
        <w:rPr>
          <w:rFonts w:ascii="Tahoma" w:hAnsi="Tahoma" w:cs="Tahoma"/>
          <w:sz w:val="22"/>
          <w:szCs w:val="22"/>
        </w:rPr>
        <w:tab/>
      </w:r>
      <w:r w:rsidR="002F0F1E" w:rsidRPr="00045A90">
        <w:rPr>
          <w:rFonts w:ascii="Tahoma" w:hAnsi="Tahoma" w:cs="Tahoma"/>
          <w:sz w:val="22"/>
          <w:szCs w:val="22"/>
        </w:rPr>
        <w:t>Niniejsza uchwała</w:t>
      </w:r>
      <w:r w:rsidR="006A01B3" w:rsidRPr="00045A90">
        <w:rPr>
          <w:rFonts w:ascii="Tahoma" w:hAnsi="Tahoma" w:cs="Tahoma"/>
          <w:sz w:val="22"/>
          <w:szCs w:val="22"/>
        </w:rPr>
        <w:t xml:space="preserve"> ma na celu ogłoszenie</w:t>
      </w:r>
      <w:r w:rsidR="005A6349" w:rsidRPr="00045A90">
        <w:rPr>
          <w:rFonts w:ascii="Tahoma" w:hAnsi="Tahoma" w:cs="Tahoma"/>
          <w:sz w:val="22"/>
          <w:szCs w:val="22"/>
        </w:rPr>
        <w:t xml:space="preserve"> </w:t>
      </w:r>
      <w:r w:rsidR="00CB5796">
        <w:rPr>
          <w:rFonts w:ascii="Tahoma" w:hAnsi="Tahoma" w:cs="Tahoma"/>
          <w:sz w:val="22"/>
          <w:szCs w:val="22"/>
        </w:rPr>
        <w:t>otwartych konkursów</w:t>
      </w:r>
      <w:r w:rsidR="002F0F1E" w:rsidRPr="00045A90">
        <w:rPr>
          <w:rFonts w:ascii="Tahoma" w:hAnsi="Tahoma" w:cs="Tahoma"/>
          <w:sz w:val="22"/>
          <w:szCs w:val="22"/>
        </w:rPr>
        <w:t xml:space="preserve"> ofert z </w:t>
      </w:r>
      <w:r w:rsidR="00F33050">
        <w:rPr>
          <w:rFonts w:ascii="Tahoma" w:hAnsi="Tahoma" w:cs="Tahoma"/>
          <w:sz w:val="22"/>
          <w:szCs w:val="22"/>
        </w:rPr>
        <w:t xml:space="preserve">dziedziny </w:t>
      </w:r>
      <w:r w:rsidR="002F0F1E" w:rsidRPr="00045A90">
        <w:rPr>
          <w:rFonts w:ascii="Tahoma" w:hAnsi="Tahoma" w:cs="Tahoma"/>
          <w:sz w:val="22"/>
          <w:szCs w:val="22"/>
        </w:rPr>
        <w:t>ochrony i promocji zdrowia</w:t>
      </w:r>
      <w:r w:rsidR="00F33050">
        <w:rPr>
          <w:rFonts w:ascii="Tahoma" w:hAnsi="Tahoma" w:cs="Tahoma"/>
          <w:sz w:val="22"/>
          <w:szCs w:val="22"/>
        </w:rPr>
        <w:t xml:space="preserve">, w tym działalności leczniczej w rozumieniu ustawy z dnia 15 kwietnia 2011 r. o działalności leczniczej (Dz. U. z 2018 r. poz. 2190 </w:t>
      </w:r>
      <w:r w:rsidR="00512E30">
        <w:rPr>
          <w:rFonts w:ascii="Tahoma" w:hAnsi="Tahoma" w:cs="Tahoma"/>
          <w:sz w:val="22"/>
          <w:szCs w:val="22"/>
        </w:rPr>
        <w:t>ze zm.)</w:t>
      </w:r>
      <w:r w:rsidR="002F0F1E" w:rsidRPr="00045A90">
        <w:rPr>
          <w:rFonts w:ascii="Tahoma" w:hAnsi="Tahoma" w:cs="Tahoma"/>
          <w:sz w:val="22"/>
          <w:szCs w:val="22"/>
        </w:rPr>
        <w:t xml:space="preserve"> </w:t>
      </w:r>
      <w:r w:rsidR="00F33050">
        <w:rPr>
          <w:rFonts w:ascii="Tahoma" w:hAnsi="Tahoma" w:cs="Tahoma"/>
          <w:sz w:val="22"/>
          <w:szCs w:val="22"/>
        </w:rPr>
        <w:t>w 2019</w:t>
      </w:r>
      <w:r w:rsidR="00CB5796">
        <w:rPr>
          <w:rFonts w:ascii="Tahoma" w:hAnsi="Tahoma" w:cs="Tahoma"/>
          <w:sz w:val="22"/>
          <w:szCs w:val="22"/>
        </w:rPr>
        <w:t xml:space="preserve"> roku </w:t>
      </w:r>
      <w:r w:rsidR="0031380A" w:rsidRPr="00045A90">
        <w:rPr>
          <w:rFonts w:ascii="Tahoma" w:hAnsi="Tahoma" w:cs="Tahoma"/>
          <w:sz w:val="22"/>
          <w:szCs w:val="22"/>
        </w:rPr>
        <w:t>pn</w:t>
      </w:r>
      <w:r w:rsidR="00CB5796">
        <w:rPr>
          <w:rFonts w:ascii="Tahoma" w:hAnsi="Tahoma" w:cs="Tahoma"/>
          <w:sz w:val="22"/>
          <w:szCs w:val="22"/>
        </w:rPr>
        <w:t>.</w:t>
      </w:r>
      <w:r w:rsidR="0031380A" w:rsidRPr="00045A90">
        <w:rPr>
          <w:rFonts w:ascii="Tahoma" w:hAnsi="Tahoma" w:cs="Tahoma"/>
          <w:sz w:val="22"/>
          <w:szCs w:val="22"/>
        </w:rPr>
        <w:t>:</w:t>
      </w:r>
      <w:r w:rsidR="00512E30">
        <w:rPr>
          <w:rFonts w:ascii="Tahoma" w:hAnsi="Tahoma" w:cs="Tahoma"/>
          <w:sz w:val="22"/>
          <w:szCs w:val="22"/>
        </w:rPr>
        <w:t xml:space="preserve"> </w:t>
      </w:r>
      <w:r w:rsidR="00512E30" w:rsidRPr="00174372">
        <w:rPr>
          <w:rFonts w:ascii="Tahoma" w:hAnsi="Tahoma" w:cs="Tahoma"/>
          <w:sz w:val="22"/>
          <w:szCs w:val="22"/>
        </w:rPr>
        <w:t>„</w:t>
      </w:r>
      <w:r w:rsidR="00E637AE" w:rsidRPr="00174372">
        <w:rPr>
          <w:rFonts w:ascii="Tahoma" w:hAnsi="Tahoma" w:cs="Tahoma"/>
          <w:sz w:val="22"/>
          <w:szCs w:val="22"/>
        </w:rPr>
        <w:t xml:space="preserve">Opracowanie </w:t>
      </w:r>
      <w:r w:rsidR="00E637AE" w:rsidRPr="00174372">
        <w:rPr>
          <w:rFonts w:ascii="Tahoma" w:hAnsi="Tahoma" w:cs="Tahoma"/>
          <w:sz w:val="22"/>
          <w:szCs w:val="22"/>
        </w:rPr>
        <w:br/>
        <w:t>i wydanie publikacji dotyczących ochrony i promocji zdrowia, w szczególności dotyczących chorób stanowiących główne problemy zdrowotne mieszkańców Wielkopolski</w:t>
      </w:r>
      <w:r w:rsidR="00512E30" w:rsidRPr="00174372">
        <w:rPr>
          <w:rFonts w:ascii="Tahoma" w:hAnsi="Tahoma" w:cs="Tahoma"/>
          <w:sz w:val="22"/>
          <w:szCs w:val="22"/>
        </w:rPr>
        <w:t>” oraz „</w:t>
      </w:r>
      <w:r w:rsidR="00E637AE" w:rsidRPr="00174372">
        <w:rPr>
          <w:rFonts w:ascii="Tahoma" w:hAnsi="Tahoma" w:cs="Tahoma"/>
          <w:sz w:val="22"/>
          <w:szCs w:val="22"/>
        </w:rPr>
        <w:t xml:space="preserve">Organizowanie szkoleń i warsztatów edukacyjnych podnoszących wiedzę i kwalifikacje </w:t>
      </w:r>
      <w:r w:rsidR="00E637AE" w:rsidRPr="00174372">
        <w:rPr>
          <w:rFonts w:ascii="Tahoma" w:hAnsi="Tahoma" w:cs="Tahoma"/>
          <w:sz w:val="22"/>
          <w:szCs w:val="22"/>
        </w:rPr>
        <w:br/>
        <w:t>w zakresie ochrony i promocji zdrowia, w szczególności dotyczących chorób stanowiących główne problemy zdrowotne mieszkańców Wielkopolski</w:t>
      </w:r>
      <w:r w:rsidR="00512E30" w:rsidRPr="00174372">
        <w:rPr>
          <w:rFonts w:ascii="Tahoma" w:hAnsi="Tahoma" w:cs="Tahoma"/>
          <w:sz w:val="22"/>
          <w:szCs w:val="22"/>
        </w:rPr>
        <w:t>”</w:t>
      </w:r>
      <w:r w:rsidR="007E04C1" w:rsidRPr="00174372">
        <w:rPr>
          <w:rFonts w:ascii="Tahoma" w:hAnsi="Tahoma" w:cs="Tahoma"/>
          <w:sz w:val="22"/>
          <w:szCs w:val="22"/>
        </w:rPr>
        <w:t>.</w:t>
      </w:r>
    </w:p>
    <w:p w:rsidR="00224136" w:rsidRPr="001C0A4B" w:rsidRDefault="001F2358" w:rsidP="009444BB">
      <w:pPr>
        <w:ind w:firstLine="708"/>
        <w:jc w:val="both"/>
        <w:rPr>
          <w:rFonts w:ascii="Tahoma" w:hAnsi="Tahoma" w:cs="Tahoma"/>
          <w:sz w:val="22"/>
          <w:szCs w:val="22"/>
        </w:rPr>
      </w:pPr>
      <w:r>
        <w:rPr>
          <w:rFonts w:ascii="Tahoma" w:hAnsi="Tahoma" w:cs="Tahoma"/>
          <w:sz w:val="22"/>
          <w:szCs w:val="22"/>
        </w:rPr>
        <w:t>Tematyka konkursów</w:t>
      </w:r>
      <w:r w:rsidR="006A01B3" w:rsidRPr="00045A90">
        <w:rPr>
          <w:rFonts w:ascii="Tahoma" w:hAnsi="Tahoma" w:cs="Tahoma"/>
          <w:sz w:val="22"/>
          <w:szCs w:val="22"/>
        </w:rPr>
        <w:t xml:space="preserve"> </w:t>
      </w:r>
      <w:r w:rsidR="00224136">
        <w:rPr>
          <w:rFonts w:ascii="Tahoma" w:hAnsi="Tahoma" w:cs="Tahoma"/>
          <w:sz w:val="22"/>
          <w:szCs w:val="22"/>
        </w:rPr>
        <w:t>nawiązuje</w:t>
      </w:r>
      <w:r w:rsidR="00224136" w:rsidRPr="00935823">
        <w:rPr>
          <w:rFonts w:ascii="Tahoma" w:hAnsi="Tahoma" w:cs="Tahoma"/>
          <w:sz w:val="22"/>
          <w:szCs w:val="22"/>
        </w:rPr>
        <w:t xml:space="preserve"> do zapisów Programu Profilaktyki i Promocji Zdrowia dla Województwa Wielkopolskiego na lata 2014 - 2020.</w:t>
      </w:r>
      <w:r w:rsidR="00224136">
        <w:rPr>
          <w:rFonts w:ascii="Tahoma" w:hAnsi="Tahoma" w:cs="Tahoma"/>
          <w:sz w:val="22"/>
          <w:szCs w:val="22"/>
        </w:rPr>
        <w:t xml:space="preserve"> </w:t>
      </w:r>
      <w:r w:rsidR="00945FC4">
        <w:rPr>
          <w:rFonts w:ascii="Tahoma" w:hAnsi="Tahoma" w:cs="Tahoma"/>
          <w:sz w:val="22"/>
          <w:szCs w:val="22"/>
        </w:rPr>
        <w:t>Jego c</w:t>
      </w:r>
      <w:r w:rsidR="003B34F0">
        <w:rPr>
          <w:rFonts w:ascii="Tahoma" w:hAnsi="Tahoma" w:cs="Tahoma"/>
          <w:sz w:val="22"/>
          <w:szCs w:val="22"/>
        </w:rPr>
        <w:t xml:space="preserve">elem </w:t>
      </w:r>
      <w:r w:rsidR="00224136">
        <w:rPr>
          <w:rFonts w:ascii="Tahoma" w:hAnsi="Tahoma" w:cs="Tahoma"/>
          <w:sz w:val="22"/>
          <w:szCs w:val="22"/>
        </w:rPr>
        <w:t>jest wyłonienie ofert</w:t>
      </w:r>
      <w:r w:rsidR="00224136" w:rsidRPr="001C0A4B">
        <w:rPr>
          <w:rFonts w:ascii="Tahoma" w:hAnsi="Tahoma" w:cs="Tahoma"/>
          <w:sz w:val="22"/>
          <w:szCs w:val="22"/>
        </w:rPr>
        <w:t xml:space="preserve"> </w:t>
      </w:r>
      <w:r w:rsidR="00945FC4">
        <w:rPr>
          <w:rFonts w:ascii="Tahoma" w:hAnsi="Tahoma" w:cs="Tahoma"/>
          <w:sz w:val="22"/>
          <w:szCs w:val="22"/>
        </w:rPr>
        <w:br/>
      </w:r>
      <w:r w:rsidR="005C3D32">
        <w:rPr>
          <w:rFonts w:ascii="Tahoma" w:hAnsi="Tahoma" w:cs="Tahoma"/>
          <w:sz w:val="22"/>
          <w:szCs w:val="22"/>
        </w:rPr>
        <w:t>oraz</w:t>
      </w:r>
      <w:r w:rsidR="00224136" w:rsidRPr="001C0A4B">
        <w:rPr>
          <w:rFonts w:ascii="Tahoma" w:hAnsi="Tahoma" w:cs="Tahoma"/>
          <w:sz w:val="22"/>
          <w:szCs w:val="22"/>
        </w:rPr>
        <w:t xml:space="preserve"> zlecenie organizacjom pozarządowym i innym podmiotom wymienionym w art. 3 ust. 3 ustawy z dnia 24 kwietnia 2003 roku o działalności pożytku publicznego i o wolontariacie </w:t>
      </w:r>
      <w:r w:rsidR="0040227F">
        <w:rPr>
          <w:rFonts w:ascii="Tahoma" w:hAnsi="Tahoma" w:cs="Tahoma"/>
          <w:sz w:val="22"/>
          <w:szCs w:val="22"/>
        </w:rPr>
        <w:br/>
      </w:r>
      <w:r w:rsidR="00224136" w:rsidRPr="001C0A4B">
        <w:rPr>
          <w:rFonts w:ascii="Tahoma" w:hAnsi="Tahoma" w:cs="Tahoma"/>
          <w:sz w:val="22"/>
          <w:szCs w:val="22"/>
        </w:rPr>
        <w:t>(</w:t>
      </w:r>
      <w:r w:rsidR="00512E30">
        <w:rPr>
          <w:rFonts w:ascii="Tahoma" w:hAnsi="Tahoma" w:cs="Tahoma"/>
          <w:sz w:val="22"/>
          <w:szCs w:val="22"/>
        </w:rPr>
        <w:t>Dz. U. z 2019 r. poz. 688</w:t>
      </w:r>
      <w:r w:rsidR="00224136" w:rsidRPr="001C0A4B">
        <w:rPr>
          <w:rFonts w:ascii="Tahoma" w:hAnsi="Tahoma" w:cs="Tahoma"/>
          <w:sz w:val="22"/>
          <w:szCs w:val="22"/>
        </w:rPr>
        <w:t xml:space="preserve">) </w:t>
      </w:r>
      <w:r w:rsidR="009444BB" w:rsidRPr="00174372">
        <w:rPr>
          <w:rFonts w:ascii="Tahoma" w:hAnsi="Tahoma" w:cs="Tahoma"/>
          <w:sz w:val="22"/>
          <w:szCs w:val="22"/>
        </w:rPr>
        <w:t>opracowanie i wydanie publikacji dotyczących ochrony i promocji zdrowia, w szczególności dotyczących chorób stanowiących główne problemy zdrowotne mieszkańców Wielkopolski oraz organizowanie szkoleń i warsztatów edukacyjnych podnoszących wiedzę i kwalifikacje w zakresie ochrony i promocji zdrowia, w szczególności dotyczących chorób stanowiących główne problemy zdrowotne mieszkańców Wielkopolski.</w:t>
      </w:r>
    </w:p>
    <w:p w:rsidR="00DF2EE8" w:rsidRPr="00045A90" w:rsidRDefault="00DF2EE8" w:rsidP="00224136">
      <w:pPr>
        <w:ind w:firstLine="348"/>
        <w:jc w:val="both"/>
        <w:rPr>
          <w:rFonts w:ascii="Tahoma" w:hAnsi="Tahoma" w:cs="Tahoma"/>
          <w:sz w:val="22"/>
          <w:szCs w:val="22"/>
        </w:rPr>
      </w:pPr>
    </w:p>
    <w:p w:rsidR="000379DE" w:rsidRDefault="00467856" w:rsidP="00B96BBA">
      <w:pPr>
        <w:pStyle w:val="Default"/>
        <w:jc w:val="both"/>
        <w:rPr>
          <w:rFonts w:ascii="Tahoma" w:hAnsi="Tahoma" w:cs="Tahoma"/>
          <w:sz w:val="22"/>
          <w:szCs w:val="22"/>
        </w:rPr>
      </w:pPr>
      <w:r>
        <w:rPr>
          <w:rFonts w:ascii="Tahoma" w:hAnsi="Tahoma" w:cs="Tahoma"/>
          <w:sz w:val="22"/>
          <w:szCs w:val="22"/>
        </w:rPr>
        <w:tab/>
      </w:r>
      <w:r w:rsidR="001F2358">
        <w:rPr>
          <w:rFonts w:ascii="Tahoma" w:hAnsi="Tahoma" w:cs="Tahoma"/>
          <w:sz w:val="22"/>
          <w:szCs w:val="22"/>
        </w:rPr>
        <w:t>Z uwagi na fakt, iż zadania</w:t>
      </w:r>
      <w:r w:rsidR="000379DE" w:rsidRPr="00B96BBA">
        <w:rPr>
          <w:rFonts w:ascii="Tahoma" w:hAnsi="Tahoma" w:cs="Tahoma"/>
          <w:sz w:val="22"/>
          <w:szCs w:val="22"/>
        </w:rPr>
        <w:t>,</w:t>
      </w:r>
      <w:r w:rsidR="001F2358">
        <w:rPr>
          <w:rFonts w:ascii="Tahoma" w:hAnsi="Tahoma" w:cs="Tahoma"/>
          <w:sz w:val="22"/>
          <w:szCs w:val="22"/>
        </w:rPr>
        <w:t xml:space="preserve"> na realizację których ogłaszane</w:t>
      </w:r>
      <w:r w:rsidR="000379DE" w:rsidRPr="00B96BBA">
        <w:rPr>
          <w:rFonts w:ascii="Tahoma" w:hAnsi="Tahoma" w:cs="Tahoma"/>
          <w:sz w:val="22"/>
          <w:szCs w:val="22"/>
        </w:rPr>
        <w:t xml:space="preserve"> </w:t>
      </w:r>
      <w:r w:rsidR="001F2358">
        <w:rPr>
          <w:rFonts w:ascii="Tahoma" w:hAnsi="Tahoma" w:cs="Tahoma"/>
          <w:sz w:val="22"/>
          <w:szCs w:val="22"/>
        </w:rPr>
        <w:t>są</w:t>
      </w:r>
      <w:r w:rsidR="00183821" w:rsidRPr="00B96BBA">
        <w:rPr>
          <w:rFonts w:ascii="Tahoma" w:hAnsi="Tahoma" w:cs="Tahoma"/>
          <w:sz w:val="22"/>
          <w:szCs w:val="22"/>
        </w:rPr>
        <w:t xml:space="preserve"> konkurs</w:t>
      </w:r>
      <w:r w:rsidR="001F2358">
        <w:rPr>
          <w:rFonts w:ascii="Tahoma" w:hAnsi="Tahoma" w:cs="Tahoma"/>
          <w:sz w:val="22"/>
          <w:szCs w:val="22"/>
        </w:rPr>
        <w:t>y zostały</w:t>
      </w:r>
      <w:r w:rsidR="00183821" w:rsidRPr="00B96BBA">
        <w:rPr>
          <w:rFonts w:ascii="Tahoma" w:hAnsi="Tahoma" w:cs="Tahoma"/>
          <w:sz w:val="22"/>
          <w:szCs w:val="22"/>
        </w:rPr>
        <w:t xml:space="preserve"> zapisane jako jeden</w:t>
      </w:r>
      <w:r w:rsidR="000379DE" w:rsidRPr="00B96BBA">
        <w:rPr>
          <w:rFonts w:ascii="Tahoma" w:hAnsi="Tahoma" w:cs="Tahoma"/>
          <w:sz w:val="22"/>
          <w:szCs w:val="22"/>
        </w:rPr>
        <w:t xml:space="preserve"> z priorytetów </w:t>
      </w:r>
      <w:r w:rsidR="003B6AE5" w:rsidRPr="00945E40">
        <w:rPr>
          <w:rFonts w:ascii="Tahoma" w:hAnsi="Tahoma" w:cs="Tahoma"/>
          <w:sz w:val="22"/>
          <w:szCs w:val="22"/>
        </w:rPr>
        <w:t xml:space="preserve">Programu współpracy Samorządu Województwa Wielkopolskiego </w:t>
      </w:r>
      <w:r w:rsidR="003B34F0">
        <w:rPr>
          <w:rFonts w:ascii="Tahoma" w:hAnsi="Tahoma" w:cs="Tahoma"/>
          <w:sz w:val="22"/>
          <w:szCs w:val="22"/>
        </w:rPr>
        <w:br/>
      </w:r>
      <w:r w:rsidR="003B6AE5" w:rsidRPr="00945E40">
        <w:rPr>
          <w:rFonts w:ascii="Tahoma" w:hAnsi="Tahoma" w:cs="Tahoma"/>
          <w:sz w:val="22"/>
          <w:szCs w:val="22"/>
        </w:rPr>
        <w:t>z organizacjami pozarządowymi oraz innymi podmiotami prowadzącymi działalność pożytku publicznego na rok 201</w:t>
      </w:r>
      <w:r w:rsidR="0033287B">
        <w:rPr>
          <w:rFonts w:ascii="Tahoma" w:hAnsi="Tahoma" w:cs="Tahoma"/>
          <w:sz w:val="22"/>
          <w:szCs w:val="22"/>
        </w:rPr>
        <w:t>9</w:t>
      </w:r>
      <w:r w:rsidR="000379DE" w:rsidRPr="00B96BBA">
        <w:rPr>
          <w:rFonts w:ascii="Tahoma" w:hAnsi="Tahoma" w:cs="Tahoma"/>
          <w:sz w:val="22"/>
          <w:szCs w:val="22"/>
        </w:rPr>
        <w:t>, a</w:t>
      </w:r>
      <w:r w:rsidR="000379DE" w:rsidRPr="00B96BBA">
        <w:rPr>
          <w:rFonts w:ascii="Tahoma" w:hAnsi="Tahoma" w:cs="Tahoma"/>
          <w:color w:val="FF0000"/>
          <w:sz w:val="22"/>
          <w:szCs w:val="22"/>
        </w:rPr>
        <w:t xml:space="preserve"> </w:t>
      </w:r>
      <w:r w:rsidR="000379DE" w:rsidRPr="00B96BBA">
        <w:rPr>
          <w:rFonts w:ascii="Tahoma" w:hAnsi="Tahoma" w:cs="Tahoma"/>
          <w:sz w:val="22"/>
          <w:szCs w:val="22"/>
        </w:rPr>
        <w:t>środki finansowe przeznaczone na dotacje celowe z budżetu na finansowanie lub dofinansowanie zadań zleconych do realizacji jednostkom niezaliczanym do sektora finansów publicznych, zos</w:t>
      </w:r>
      <w:r w:rsidR="00D71640">
        <w:rPr>
          <w:rFonts w:ascii="Tahoma" w:hAnsi="Tahoma" w:cs="Tahoma"/>
          <w:sz w:val="22"/>
          <w:szCs w:val="22"/>
        </w:rPr>
        <w:t xml:space="preserve">tały zabezpieczone </w:t>
      </w:r>
      <w:r w:rsidR="000379DE" w:rsidRPr="00B96BBA">
        <w:rPr>
          <w:rFonts w:ascii="Tahoma" w:hAnsi="Tahoma" w:cs="Tahoma"/>
          <w:sz w:val="22"/>
          <w:szCs w:val="22"/>
        </w:rPr>
        <w:t xml:space="preserve">w rozdziale </w:t>
      </w:r>
      <w:r w:rsidR="006F3747" w:rsidRPr="001F2358">
        <w:rPr>
          <w:rFonts w:ascii="Tahoma" w:hAnsi="Tahoma" w:cs="Tahoma"/>
          <w:sz w:val="22"/>
          <w:szCs w:val="22"/>
        </w:rPr>
        <w:t>85149 (Programy polityki zdro</w:t>
      </w:r>
      <w:r w:rsidR="003B34F0">
        <w:rPr>
          <w:rFonts w:ascii="Tahoma" w:hAnsi="Tahoma" w:cs="Tahoma"/>
          <w:sz w:val="22"/>
          <w:szCs w:val="22"/>
        </w:rPr>
        <w:t xml:space="preserve">wotnej) § 2360 (dotacje celowe </w:t>
      </w:r>
      <w:r w:rsidR="006F3747" w:rsidRPr="001F2358">
        <w:rPr>
          <w:rFonts w:ascii="Tahoma" w:hAnsi="Tahoma" w:cs="Tahoma"/>
          <w:sz w:val="22"/>
          <w:szCs w:val="22"/>
        </w:rPr>
        <w:t xml:space="preserve">z budżetu jednostki samorządu terytorialnego, udzielone </w:t>
      </w:r>
      <w:r w:rsidR="003B34F0">
        <w:rPr>
          <w:rFonts w:ascii="Tahoma" w:hAnsi="Tahoma" w:cs="Tahoma"/>
          <w:sz w:val="22"/>
          <w:szCs w:val="22"/>
        </w:rPr>
        <w:br/>
      </w:r>
      <w:r w:rsidR="006F3747" w:rsidRPr="001F2358">
        <w:rPr>
          <w:rFonts w:ascii="Tahoma" w:hAnsi="Tahoma" w:cs="Tahoma"/>
          <w:sz w:val="22"/>
          <w:szCs w:val="22"/>
        </w:rPr>
        <w:t>w trybie art. 221 ustawy, na finansowanie lub dofinansowanie zadań zleconych do realizacji organizacjom prowadzącym działalność pożytku publicznego),</w:t>
      </w:r>
      <w:r w:rsidR="006F3747" w:rsidRPr="00045A90">
        <w:rPr>
          <w:rFonts w:ascii="Tahoma" w:hAnsi="Tahoma" w:cs="Tahoma"/>
          <w:sz w:val="22"/>
          <w:szCs w:val="22"/>
        </w:rPr>
        <w:t xml:space="preserve"> </w:t>
      </w:r>
      <w:r w:rsidR="000379DE" w:rsidRPr="00B96BBA">
        <w:rPr>
          <w:rFonts w:ascii="Tahoma" w:hAnsi="Tahoma" w:cs="Tahoma"/>
          <w:sz w:val="22"/>
          <w:szCs w:val="22"/>
        </w:rPr>
        <w:t>podjęcie niniejszej uchwały przez Zarząd Województwa Wielkopolskiego jest zasadne.</w:t>
      </w: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4729BB" w:rsidRDefault="004729BB" w:rsidP="00B96BBA">
      <w:pPr>
        <w:pStyle w:val="Default"/>
        <w:jc w:val="both"/>
        <w:rPr>
          <w:rFonts w:ascii="Tahoma" w:hAnsi="Tahoma" w:cs="Tahoma"/>
          <w:sz w:val="22"/>
          <w:szCs w:val="22"/>
        </w:rPr>
      </w:pPr>
    </w:p>
    <w:p w:rsidR="004729BB" w:rsidRDefault="004729BB" w:rsidP="00B96BBA">
      <w:pPr>
        <w:pStyle w:val="Default"/>
        <w:jc w:val="both"/>
        <w:rPr>
          <w:rFonts w:ascii="Tahoma" w:hAnsi="Tahoma" w:cs="Tahoma"/>
          <w:sz w:val="22"/>
          <w:szCs w:val="22"/>
        </w:rPr>
      </w:pPr>
    </w:p>
    <w:p w:rsidR="004729BB" w:rsidRDefault="004729BB" w:rsidP="00B96BBA">
      <w:pPr>
        <w:pStyle w:val="Default"/>
        <w:jc w:val="both"/>
        <w:rPr>
          <w:rFonts w:ascii="Tahoma" w:hAnsi="Tahoma" w:cs="Tahoma"/>
          <w:sz w:val="22"/>
          <w:szCs w:val="22"/>
        </w:rPr>
      </w:pPr>
      <w:bookmarkStart w:id="0" w:name="_GoBack"/>
      <w:bookmarkEnd w:id="0"/>
    </w:p>
    <w:p w:rsidR="00376F7F" w:rsidRDefault="00376F7F" w:rsidP="00B96BBA">
      <w:pPr>
        <w:pStyle w:val="Default"/>
        <w:jc w:val="both"/>
        <w:rPr>
          <w:rFonts w:ascii="Tahoma" w:hAnsi="Tahoma" w:cs="Tahoma"/>
          <w:sz w:val="22"/>
          <w:szCs w:val="22"/>
        </w:rPr>
      </w:pPr>
    </w:p>
    <w:p w:rsidR="004729BB" w:rsidRPr="00417639" w:rsidRDefault="004729BB" w:rsidP="004729BB">
      <w:pPr>
        <w:ind w:left="4956"/>
        <w:rPr>
          <w:rFonts w:ascii="Tahoma" w:hAnsi="Tahoma"/>
          <w:sz w:val="22"/>
        </w:rPr>
      </w:pPr>
      <w:r>
        <w:rPr>
          <w:rFonts w:ascii="Tahoma" w:hAnsi="Tahoma"/>
          <w:sz w:val="22"/>
        </w:rPr>
        <w:t xml:space="preserve">Załącznik do </w:t>
      </w:r>
      <w:r w:rsidRPr="00174372">
        <w:rPr>
          <w:rFonts w:ascii="Tahoma" w:hAnsi="Tahoma"/>
          <w:sz w:val="22"/>
        </w:rPr>
        <w:t xml:space="preserve">Uchwały Nr </w:t>
      </w:r>
      <w:r>
        <w:rPr>
          <w:rFonts w:ascii="Tahoma" w:hAnsi="Tahoma"/>
          <w:sz w:val="22"/>
        </w:rPr>
        <w:t>1129</w:t>
      </w:r>
      <w:r w:rsidRPr="00174372">
        <w:rPr>
          <w:rFonts w:ascii="Tahoma" w:hAnsi="Tahoma" w:cs="Tahoma"/>
          <w:sz w:val="22"/>
          <w:szCs w:val="22"/>
        </w:rPr>
        <w:t>/2019</w:t>
      </w:r>
    </w:p>
    <w:p w:rsidR="004729BB" w:rsidRPr="00417639" w:rsidRDefault="004729BB" w:rsidP="004729BB">
      <w:pPr>
        <w:ind w:left="4248" w:firstLine="708"/>
        <w:rPr>
          <w:rFonts w:ascii="Tahoma" w:hAnsi="Tahoma"/>
          <w:sz w:val="22"/>
        </w:rPr>
      </w:pPr>
      <w:r w:rsidRPr="00417639">
        <w:rPr>
          <w:rFonts w:ascii="Tahoma" w:hAnsi="Tahoma"/>
          <w:sz w:val="22"/>
        </w:rPr>
        <w:t>Zarządu Województwa Wielkopolskiego</w:t>
      </w:r>
    </w:p>
    <w:p w:rsidR="004729BB" w:rsidRPr="00417639" w:rsidRDefault="004729BB" w:rsidP="004729BB">
      <w:pPr>
        <w:ind w:left="4248" w:firstLine="708"/>
        <w:rPr>
          <w:rFonts w:ascii="Tahoma" w:hAnsi="Tahoma"/>
          <w:sz w:val="22"/>
        </w:rPr>
      </w:pPr>
      <w:r w:rsidRPr="00174372">
        <w:rPr>
          <w:rFonts w:ascii="Tahoma" w:hAnsi="Tahoma"/>
          <w:sz w:val="22"/>
        </w:rPr>
        <w:t xml:space="preserve">z dnia </w:t>
      </w:r>
      <w:r>
        <w:rPr>
          <w:rFonts w:ascii="Tahoma" w:hAnsi="Tahoma"/>
          <w:sz w:val="22"/>
        </w:rPr>
        <w:t xml:space="preserve"> 7  sierpnia </w:t>
      </w:r>
      <w:r w:rsidRPr="00174372">
        <w:rPr>
          <w:rFonts w:ascii="Tahoma" w:hAnsi="Tahoma"/>
          <w:sz w:val="22"/>
        </w:rPr>
        <w:t>2019 r.</w:t>
      </w:r>
    </w:p>
    <w:p w:rsidR="004729BB" w:rsidRPr="00417639" w:rsidRDefault="004729BB" w:rsidP="004729BB">
      <w:pPr>
        <w:jc w:val="center"/>
        <w:rPr>
          <w:rFonts w:ascii="Tahoma" w:hAnsi="Tahoma" w:cs="Tahoma"/>
          <w:b/>
          <w:bCs/>
          <w:sz w:val="22"/>
          <w:szCs w:val="22"/>
        </w:rPr>
      </w:pPr>
      <w:r w:rsidRPr="00417639">
        <w:rPr>
          <w:rFonts w:ascii="Tahoma" w:hAnsi="Tahoma" w:cs="Tahoma"/>
          <w:b/>
          <w:bCs/>
          <w:sz w:val="22"/>
          <w:szCs w:val="22"/>
        </w:rPr>
        <w:t xml:space="preserve"> </w:t>
      </w:r>
    </w:p>
    <w:p w:rsidR="004729BB" w:rsidRPr="00417639" w:rsidRDefault="004729BB" w:rsidP="004729BB">
      <w:pPr>
        <w:jc w:val="center"/>
        <w:rPr>
          <w:rFonts w:ascii="Tahoma" w:hAnsi="Tahoma" w:cs="Tahoma"/>
          <w:b/>
          <w:bCs/>
          <w:sz w:val="22"/>
          <w:szCs w:val="22"/>
        </w:rPr>
      </w:pPr>
    </w:p>
    <w:p w:rsidR="004729BB" w:rsidRPr="00417639" w:rsidRDefault="004729BB" w:rsidP="004729BB">
      <w:pPr>
        <w:jc w:val="both"/>
        <w:rPr>
          <w:rFonts w:ascii="Tahoma" w:hAnsi="Tahoma" w:cs="Tahoma"/>
          <w:b/>
          <w:sz w:val="22"/>
          <w:szCs w:val="22"/>
          <w:u w:val="single"/>
        </w:rPr>
      </w:pPr>
      <w:r w:rsidRPr="00417639">
        <w:rPr>
          <w:rFonts w:ascii="Tahoma" w:hAnsi="Tahoma" w:cs="Tahoma"/>
          <w:b/>
          <w:sz w:val="22"/>
          <w:szCs w:val="22"/>
          <w:u w:val="single"/>
        </w:rPr>
        <w:t>Ogłoszenie otwartych konkursów ofert na realizację</w:t>
      </w:r>
      <w:r>
        <w:rPr>
          <w:rFonts w:ascii="Tahoma" w:hAnsi="Tahoma" w:cs="Tahoma"/>
          <w:b/>
          <w:sz w:val="22"/>
          <w:szCs w:val="22"/>
          <w:u w:val="single"/>
        </w:rPr>
        <w:t xml:space="preserve"> </w:t>
      </w:r>
      <w:r w:rsidRPr="00417639">
        <w:rPr>
          <w:rFonts w:ascii="Tahoma" w:hAnsi="Tahoma" w:cs="Tahoma"/>
          <w:b/>
          <w:sz w:val="22"/>
          <w:szCs w:val="22"/>
          <w:u w:val="single"/>
        </w:rPr>
        <w:t>zadań publicznych Województwa Wielkopolskiego z dziedziny ochron</w:t>
      </w:r>
      <w:r>
        <w:rPr>
          <w:rFonts w:ascii="Tahoma" w:hAnsi="Tahoma" w:cs="Tahoma"/>
          <w:b/>
          <w:sz w:val="22"/>
          <w:szCs w:val="22"/>
          <w:u w:val="single"/>
        </w:rPr>
        <w:t>y i promocji zdrowia, w tym działalności leczniczej w rozumieniu ustawy z 15 kwietnia 2011 r. o działalności leczniczej (Dz. U. z 2018 r. poz. 2190 ze zm.) w 2019 roku:</w:t>
      </w:r>
    </w:p>
    <w:p w:rsidR="004729BB" w:rsidRPr="00417639" w:rsidRDefault="004729BB" w:rsidP="004729BB">
      <w:pPr>
        <w:jc w:val="both"/>
        <w:rPr>
          <w:rFonts w:ascii="Tahoma" w:hAnsi="Tahoma" w:cs="Tahoma"/>
          <w:b/>
          <w:bCs/>
          <w:sz w:val="22"/>
          <w:szCs w:val="22"/>
        </w:rPr>
      </w:pPr>
    </w:p>
    <w:p w:rsidR="004729BB" w:rsidRPr="00417639" w:rsidRDefault="004729BB" w:rsidP="004729BB">
      <w:pPr>
        <w:jc w:val="both"/>
        <w:rPr>
          <w:rFonts w:ascii="Tahoma" w:hAnsi="Tahoma" w:cs="Tahoma"/>
          <w:b/>
          <w:bCs/>
          <w:sz w:val="22"/>
          <w:szCs w:val="22"/>
        </w:rPr>
      </w:pPr>
    </w:p>
    <w:p w:rsidR="004729BB" w:rsidRPr="00746DDD" w:rsidRDefault="004729BB" w:rsidP="004729BB">
      <w:pPr>
        <w:numPr>
          <w:ilvl w:val="0"/>
          <w:numId w:val="33"/>
        </w:numPr>
        <w:contextualSpacing/>
        <w:jc w:val="both"/>
        <w:rPr>
          <w:rFonts w:ascii="Tahoma" w:hAnsi="Tahoma" w:cs="Tahoma"/>
          <w:b/>
          <w:sz w:val="22"/>
          <w:szCs w:val="22"/>
        </w:rPr>
      </w:pPr>
      <w:r w:rsidRPr="00746DDD">
        <w:rPr>
          <w:rFonts w:ascii="Tahoma" w:hAnsi="Tahoma" w:cs="Tahoma"/>
          <w:b/>
          <w:sz w:val="22"/>
          <w:szCs w:val="22"/>
        </w:rPr>
        <w:t xml:space="preserve">Rodzaj zadania </w:t>
      </w:r>
    </w:p>
    <w:p w:rsidR="004729BB" w:rsidRDefault="004729BB" w:rsidP="004729BB">
      <w:pPr>
        <w:ind w:left="60"/>
        <w:contextualSpacing/>
        <w:jc w:val="both"/>
        <w:rPr>
          <w:rFonts w:ascii="Tahoma" w:hAnsi="Tahoma" w:cs="Tahoma"/>
          <w:b/>
          <w:sz w:val="22"/>
          <w:szCs w:val="22"/>
          <w:highlight w:val="yellow"/>
        </w:rPr>
      </w:pPr>
    </w:p>
    <w:p w:rsidR="004729BB" w:rsidRPr="00FF0504" w:rsidRDefault="004729BB" w:rsidP="004729BB">
      <w:pPr>
        <w:ind w:left="60"/>
        <w:contextualSpacing/>
        <w:jc w:val="both"/>
        <w:rPr>
          <w:rFonts w:ascii="Tahoma" w:hAnsi="Tahoma" w:cs="Tahoma"/>
          <w:sz w:val="22"/>
          <w:szCs w:val="22"/>
        </w:rPr>
      </w:pPr>
      <w:r w:rsidRPr="00FF0504">
        <w:rPr>
          <w:rFonts w:ascii="Tahoma" w:hAnsi="Tahoma" w:cs="Tahoma"/>
          <w:sz w:val="22"/>
          <w:szCs w:val="22"/>
        </w:rPr>
        <w:t xml:space="preserve">Zarząd Województwa Wielkopolskiego, na podstawie art. 11 ust. 2 ustawy z dnia 24 kwietnia 2003 r. o działalności pożytku publicznego i o wolontariacie (Dz. U. z 2019 r. poz. 688), zwanej dalej Ustawą, ogłasza otwarte konkursy ofert na realizację, w formie wspierania zadania publicznego z dziedziny ochrony i promocji zdrowia, w tym działalności leczniczej </w:t>
      </w:r>
      <w:r>
        <w:rPr>
          <w:rFonts w:ascii="Tahoma" w:hAnsi="Tahoma" w:cs="Tahoma"/>
          <w:sz w:val="22"/>
          <w:szCs w:val="22"/>
        </w:rPr>
        <w:t>w rozumieniu ustawy z dnia 15 kwietnia 2011 r. o działalności leczniczej (Dz. U. z 2018 r. poz. 2190 ze zm.) w 2019 roku:</w:t>
      </w:r>
    </w:p>
    <w:p w:rsidR="004729BB" w:rsidRDefault="004729BB" w:rsidP="004729BB">
      <w:pPr>
        <w:ind w:left="60"/>
        <w:contextualSpacing/>
        <w:jc w:val="both"/>
        <w:rPr>
          <w:rFonts w:ascii="Tahoma" w:hAnsi="Tahoma" w:cs="Tahoma"/>
          <w:b/>
          <w:sz w:val="22"/>
          <w:szCs w:val="22"/>
          <w:highlight w:val="yellow"/>
        </w:rPr>
      </w:pPr>
    </w:p>
    <w:p w:rsidR="004729BB" w:rsidRPr="005316D7" w:rsidRDefault="004729BB" w:rsidP="004729BB">
      <w:pPr>
        <w:ind w:left="60"/>
        <w:contextualSpacing/>
        <w:jc w:val="both"/>
        <w:rPr>
          <w:rFonts w:ascii="Tahoma" w:hAnsi="Tahoma" w:cs="Tahoma"/>
          <w:b/>
          <w:sz w:val="22"/>
          <w:szCs w:val="22"/>
          <w:u w:val="single"/>
        </w:rPr>
      </w:pPr>
      <w:r w:rsidRPr="005316D7">
        <w:rPr>
          <w:rFonts w:ascii="Tahoma" w:hAnsi="Tahoma" w:cs="Tahoma"/>
          <w:b/>
          <w:sz w:val="22"/>
          <w:szCs w:val="22"/>
          <w:u w:val="single"/>
        </w:rPr>
        <w:t>Konkurs nr 1:</w:t>
      </w:r>
    </w:p>
    <w:p w:rsidR="004729BB" w:rsidRDefault="004729BB" w:rsidP="004729BB">
      <w:pPr>
        <w:ind w:left="60"/>
        <w:contextualSpacing/>
        <w:jc w:val="both"/>
        <w:rPr>
          <w:rFonts w:ascii="Tahoma" w:hAnsi="Tahoma" w:cs="Tahoma"/>
          <w:b/>
          <w:sz w:val="22"/>
          <w:szCs w:val="22"/>
          <w:highlight w:val="yellow"/>
        </w:rPr>
      </w:pPr>
    </w:p>
    <w:p w:rsidR="004729BB" w:rsidRPr="00174372" w:rsidRDefault="004729BB" w:rsidP="004729BB">
      <w:pPr>
        <w:ind w:left="60"/>
        <w:contextualSpacing/>
        <w:jc w:val="both"/>
        <w:rPr>
          <w:rFonts w:ascii="Tahoma" w:hAnsi="Tahoma" w:cs="Tahoma"/>
          <w:b/>
          <w:sz w:val="22"/>
          <w:szCs w:val="22"/>
        </w:rPr>
      </w:pPr>
      <w:r w:rsidRPr="00174372">
        <w:rPr>
          <w:rFonts w:ascii="Tahoma" w:hAnsi="Tahoma" w:cs="Tahoma"/>
          <w:b/>
          <w:sz w:val="22"/>
          <w:szCs w:val="22"/>
        </w:rPr>
        <w:t xml:space="preserve">„Opracowanie i wydanie publikacji dotyczących ochrony i promocji zdrowia, </w:t>
      </w:r>
      <w:r w:rsidRPr="00174372">
        <w:rPr>
          <w:rFonts w:ascii="Tahoma" w:hAnsi="Tahoma" w:cs="Tahoma"/>
          <w:b/>
          <w:sz w:val="22"/>
          <w:szCs w:val="22"/>
        </w:rPr>
        <w:br/>
        <w:t>w szczególności dotyczących chorób stanowiących główne problemy zdrowotne mieszkańców Wielkopolski”</w:t>
      </w:r>
    </w:p>
    <w:p w:rsidR="004729BB" w:rsidRPr="00417639" w:rsidRDefault="004729BB" w:rsidP="004729BB">
      <w:pPr>
        <w:jc w:val="both"/>
        <w:rPr>
          <w:rFonts w:ascii="Tahoma" w:hAnsi="Tahoma" w:cs="Tahoma"/>
          <w:sz w:val="22"/>
          <w:szCs w:val="22"/>
          <w:u w:val="single"/>
        </w:rPr>
      </w:pPr>
    </w:p>
    <w:p w:rsidR="004729BB" w:rsidRPr="00417639" w:rsidRDefault="004729BB" w:rsidP="004729BB">
      <w:pPr>
        <w:numPr>
          <w:ilvl w:val="0"/>
          <w:numId w:val="28"/>
        </w:numPr>
        <w:jc w:val="both"/>
        <w:rPr>
          <w:rFonts w:ascii="Tahoma" w:hAnsi="Tahoma" w:cs="Tahoma"/>
          <w:b/>
          <w:bCs/>
          <w:sz w:val="22"/>
          <w:szCs w:val="22"/>
        </w:rPr>
      </w:pPr>
      <w:r w:rsidRPr="00417639">
        <w:rPr>
          <w:rFonts w:ascii="Tahoma" w:hAnsi="Tahoma" w:cs="Tahoma"/>
          <w:b/>
          <w:bCs/>
          <w:sz w:val="22"/>
          <w:szCs w:val="22"/>
        </w:rPr>
        <w:t>Cel konkursu:</w:t>
      </w:r>
    </w:p>
    <w:p w:rsidR="004729BB" w:rsidRPr="00417639" w:rsidRDefault="004729BB" w:rsidP="004729BB">
      <w:pPr>
        <w:jc w:val="both"/>
        <w:rPr>
          <w:rFonts w:ascii="Tahoma" w:hAnsi="Tahoma" w:cs="Tahoma"/>
          <w:sz w:val="22"/>
          <w:szCs w:val="22"/>
        </w:rPr>
      </w:pPr>
      <w:r w:rsidRPr="00417639">
        <w:rPr>
          <w:rFonts w:ascii="Tahoma" w:hAnsi="Tahoma" w:cs="Tahoma"/>
          <w:sz w:val="22"/>
          <w:szCs w:val="22"/>
        </w:rPr>
        <w:t>Celem konkursu jest wyłonienie ofert i zlecenie opracowania i</w:t>
      </w:r>
      <w:r>
        <w:rPr>
          <w:rFonts w:ascii="Tahoma" w:hAnsi="Tahoma" w:cs="Tahoma"/>
          <w:sz w:val="22"/>
          <w:szCs w:val="22"/>
        </w:rPr>
        <w:t xml:space="preserve"> wydanie publikacji dotyczących ochrony i promocji zdrowia</w:t>
      </w:r>
      <w:r w:rsidRPr="00417639">
        <w:rPr>
          <w:rFonts w:ascii="Tahoma" w:hAnsi="Tahoma" w:cs="Tahoma"/>
          <w:sz w:val="22"/>
          <w:szCs w:val="22"/>
        </w:rPr>
        <w:t>. Pozwoli to na:</w:t>
      </w:r>
    </w:p>
    <w:p w:rsidR="004729BB" w:rsidRPr="00417639" w:rsidRDefault="004729BB" w:rsidP="004729BB">
      <w:pPr>
        <w:jc w:val="both"/>
        <w:rPr>
          <w:rFonts w:ascii="Tahoma" w:hAnsi="Tahoma" w:cs="Tahoma"/>
          <w:sz w:val="22"/>
          <w:szCs w:val="22"/>
        </w:rPr>
      </w:pPr>
    </w:p>
    <w:p w:rsidR="004729BB" w:rsidRPr="00174372" w:rsidRDefault="004729BB" w:rsidP="004729BB">
      <w:pPr>
        <w:numPr>
          <w:ilvl w:val="1"/>
          <w:numId w:val="28"/>
        </w:numPr>
        <w:tabs>
          <w:tab w:val="clear" w:pos="1440"/>
          <w:tab w:val="num" w:pos="360"/>
        </w:tabs>
        <w:ind w:left="720"/>
        <w:jc w:val="both"/>
        <w:rPr>
          <w:rFonts w:ascii="Tahoma" w:hAnsi="Tahoma" w:cs="Tahoma"/>
          <w:sz w:val="22"/>
          <w:szCs w:val="22"/>
        </w:rPr>
      </w:pPr>
      <w:r w:rsidRPr="00174372">
        <w:rPr>
          <w:rFonts w:ascii="Tahoma" w:hAnsi="Tahoma" w:cs="Tahoma"/>
          <w:sz w:val="22"/>
          <w:szCs w:val="22"/>
        </w:rPr>
        <w:t xml:space="preserve">upowszechnienie wiedzy na temat ochrony i promocji zdrowia, </w:t>
      </w:r>
    </w:p>
    <w:p w:rsidR="004729BB" w:rsidRPr="00174372" w:rsidRDefault="004729BB" w:rsidP="004729BB">
      <w:pPr>
        <w:numPr>
          <w:ilvl w:val="1"/>
          <w:numId w:val="28"/>
        </w:numPr>
        <w:tabs>
          <w:tab w:val="clear" w:pos="1440"/>
          <w:tab w:val="num" w:pos="360"/>
        </w:tabs>
        <w:ind w:left="720"/>
        <w:jc w:val="both"/>
        <w:rPr>
          <w:rFonts w:ascii="Tahoma" w:hAnsi="Tahoma" w:cs="Tahoma"/>
          <w:sz w:val="22"/>
          <w:szCs w:val="22"/>
        </w:rPr>
      </w:pPr>
      <w:r w:rsidRPr="00174372">
        <w:rPr>
          <w:rFonts w:ascii="Tahoma" w:hAnsi="Tahoma" w:cs="Tahoma"/>
          <w:sz w:val="22"/>
          <w:szCs w:val="22"/>
        </w:rPr>
        <w:t>promocję postaw prozdrowotnych oraz zdrowego stylu życia,</w:t>
      </w:r>
    </w:p>
    <w:p w:rsidR="004729BB" w:rsidRPr="00174372" w:rsidRDefault="004729BB" w:rsidP="004729BB">
      <w:pPr>
        <w:numPr>
          <w:ilvl w:val="1"/>
          <w:numId w:val="28"/>
        </w:numPr>
        <w:tabs>
          <w:tab w:val="clear" w:pos="1440"/>
          <w:tab w:val="num" w:pos="360"/>
        </w:tabs>
        <w:ind w:left="720"/>
        <w:jc w:val="both"/>
        <w:rPr>
          <w:rFonts w:ascii="Tahoma" w:hAnsi="Tahoma" w:cs="Tahoma"/>
          <w:sz w:val="22"/>
          <w:szCs w:val="22"/>
        </w:rPr>
      </w:pPr>
      <w:r w:rsidRPr="00174372">
        <w:rPr>
          <w:rFonts w:ascii="Tahoma" w:hAnsi="Tahoma" w:cs="Tahoma"/>
          <w:sz w:val="22"/>
          <w:szCs w:val="22"/>
        </w:rPr>
        <w:t xml:space="preserve">zwiększenie wiedzy w zakresie czynników ryzyka związanych z zachorowaniem, </w:t>
      </w:r>
      <w:r w:rsidRPr="00174372">
        <w:rPr>
          <w:rFonts w:ascii="Tahoma" w:hAnsi="Tahoma" w:cs="Tahoma"/>
          <w:sz w:val="22"/>
          <w:szCs w:val="22"/>
        </w:rPr>
        <w:br/>
        <w:t xml:space="preserve">w szczególności na choroby stanowiące główne problemy zdrowotne mieszkańców Wielkopolski, </w:t>
      </w:r>
    </w:p>
    <w:p w:rsidR="004729BB" w:rsidRPr="00174372" w:rsidRDefault="004729BB" w:rsidP="004729BB">
      <w:pPr>
        <w:numPr>
          <w:ilvl w:val="1"/>
          <w:numId w:val="28"/>
        </w:numPr>
        <w:tabs>
          <w:tab w:val="clear" w:pos="1440"/>
          <w:tab w:val="num" w:pos="360"/>
        </w:tabs>
        <w:ind w:left="720"/>
        <w:jc w:val="both"/>
        <w:rPr>
          <w:rFonts w:ascii="Tahoma" w:hAnsi="Tahoma" w:cs="Tahoma"/>
          <w:sz w:val="22"/>
          <w:szCs w:val="22"/>
        </w:rPr>
      </w:pPr>
      <w:r w:rsidRPr="00174372">
        <w:rPr>
          <w:rFonts w:ascii="Tahoma" w:hAnsi="Tahoma" w:cs="Tahoma"/>
          <w:sz w:val="22"/>
          <w:szCs w:val="22"/>
        </w:rPr>
        <w:t>zwiększenie świadomości społeczeństwa na temat profilaktyki i promocji zdrowia, będących istotnymi elementami wzmacniania zdrowia jako potencjału i zasobu.</w:t>
      </w:r>
    </w:p>
    <w:p w:rsidR="004729BB" w:rsidRPr="00417639" w:rsidRDefault="004729BB" w:rsidP="004729BB">
      <w:pPr>
        <w:jc w:val="both"/>
        <w:rPr>
          <w:rFonts w:ascii="Tahoma" w:hAnsi="Tahoma" w:cs="Tahoma"/>
          <w:color w:val="FF0000"/>
          <w:sz w:val="22"/>
          <w:szCs w:val="22"/>
        </w:rPr>
      </w:pPr>
    </w:p>
    <w:p w:rsidR="004729BB" w:rsidRPr="00417639" w:rsidRDefault="004729BB" w:rsidP="004729BB">
      <w:pPr>
        <w:numPr>
          <w:ilvl w:val="0"/>
          <w:numId w:val="2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4729BB" w:rsidRPr="00417639" w:rsidRDefault="004729BB" w:rsidP="004729BB">
      <w:pPr>
        <w:tabs>
          <w:tab w:val="num" w:pos="1440"/>
        </w:tabs>
        <w:jc w:val="both"/>
        <w:rPr>
          <w:rFonts w:ascii="Tahoma" w:hAnsi="Tahoma" w:cs="Tahoma"/>
          <w:sz w:val="22"/>
          <w:szCs w:val="22"/>
        </w:rPr>
      </w:pPr>
    </w:p>
    <w:tbl>
      <w:tblPr>
        <w:tblW w:w="90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891"/>
      </w:tblGrid>
      <w:tr w:rsidR="004729BB" w:rsidRPr="00417639" w:rsidTr="007274EF">
        <w:trPr>
          <w:cantSplit/>
          <w:trHeight w:val="670"/>
        </w:trPr>
        <w:tc>
          <w:tcPr>
            <w:tcW w:w="3118" w:type="dxa"/>
            <w:tcBorders>
              <w:bottom w:val="single" w:sz="4" w:space="0" w:color="auto"/>
            </w:tcBorders>
          </w:tcPr>
          <w:p w:rsidR="004729BB" w:rsidRPr="00CC404A" w:rsidRDefault="004729BB" w:rsidP="007274EF">
            <w:pPr>
              <w:rPr>
                <w:rFonts w:ascii="Tahoma" w:hAnsi="Tahoma" w:cs="Tahoma"/>
                <w:sz w:val="20"/>
                <w:szCs w:val="20"/>
              </w:rPr>
            </w:pPr>
            <w:r w:rsidRPr="00CC404A">
              <w:rPr>
                <w:rFonts w:ascii="Tahoma" w:hAnsi="Tahoma" w:cs="Tahoma"/>
                <w:sz w:val="20"/>
                <w:szCs w:val="20"/>
              </w:rPr>
              <w:t>Planowane wydatki w 2019 roku z rozdziału 85149 § 2360</w:t>
            </w:r>
          </w:p>
        </w:tc>
        <w:tc>
          <w:tcPr>
            <w:tcW w:w="5891" w:type="dxa"/>
            <w:tcBorders>
              <w:bottom w:val="single" w:sz="4" w:space="0" w:color="auto"/>
            </w:tcBorders>
          </w:tcPr>
          <w:p w:rsidR="004729BB" w:rsidRPr="00CC404A" w:rsidRDefault="004729BB" w:rsidP="007274EF">
            <w:pPr>
              <w:jc w:val="both"/>
              <w:rPr>
                <w:rFonts w:ascii="Tahoma" w:hAnsi="Tahoma" w:cs="Tahoma"/>
                <w:sz w:val="20"/>
                <w:szCs w:val="20"/>
              </w:rPr>
            </w:pPr>
            <w:r w:rsidRPr="00174372">
              <w:rPr>
                <w:rFonts w:ascii="Tahoma" w:hAnsi="Tahoma" w:cs="Tahoma"/>
                <w:sz w:val="20"/>
                <w:szCs w:val="20"/>
              </w:rPr>
              <w:t>20 000,00 zł</w:t>
            </w:r>
          </w:p>
        </w:tc>
      </w:tr>
      <w:tr w:rsidR="004729BB" w:rsidRPr="00417639" w:rsidTr="007274EF">
        <w:trPr>
          <w:trHeight w:val="300"/>
        </w:trPr>
        <w:tc>
          <w:tcPr>
            <w:tcW w:w="3118" w:type="dxa"/>
          </w:tcPr>
          <w:p w:rsidR="004729BB" w:rsidRPr="00CC404A" w:rsidRDefault="004729BB" w:rsidP="007274EF">
            <w:pPr>
              <w:rPr>
                <w:rFonts w:ascii="Tahoma" w:hAnsi="Tahoma" w:cs="Tahoma"/>
                <w:sz w:val="20"/>
                <w:szCs w:val="20"/>
              </w:rPr>
            </w:pPr>
            <w:r w:rsidRPr="00CC404A">
              <w:rPr>
                <w:rFonts w:ascii="Tahoma" w:hAnsi="Tahoma" w:cs="Tahoma"/>
                <w:sz w:val="20"/>
                <w:szCs w:val="20"/>
              </w:rPr>
              <w:t>Poniesione wydatki w 2018 r.</w:t>
            </w:r>
          </w:p>
        </w:tc>
        <w:tc>
          <w:tcPr>
            <w:tcW w:w="5891" w:type="dxa"/>
          </w:tcPr>
          <w:p w:rsidR="004729BB" w:rsidRPr="00CC404A" w:rsidRDefault="004729BB" w:rsidP="007274EF">
            <w:pPr>
              <w:rPr>
                <w:rFonts w:ascii="Tahoma" w:hAnsi="Tahoma" w:cs="Tahoma"/>
                <w:sz w:val="20"/>
                <w:szCs w:val="20"/>
              </w:rPr>
            </w:pPr>
            <w:r w:rsidRPr="00174372">
              <w:rPr>
                <w:rFonts w:ascii="Tahoma" w:hAnsi="Tahoma" w:cs="Tahoma"/>
                <w:sz w:val="20"/>
                <w:szCs w:val="20"/>
              </w:rPr>
              <w:t>0,00 zł</w:t>
            </w:r>
          </w:p>
        </w:tc>
      </w:tr>
      <w:tr w:rsidR="004729BB" w:rsidRPr="00417639" w:rsidTr="007274EF">
        <w:trPr>
          <w:trHeight w:val="1559"/>
        </w:trPr>
        <w:tc>
          <w:tcPr>
            <w:tcW w:w="3118" w:type="dxa"/>
          </w:tcPr>
          <w:p w:rsidR="004729BB" w:rsidRPr="00CC404A" w:rsidRDefault="004729BB" w:rsidP="007274EF">
            <w:pPr>
              <w:rPr>
                <w:rFonts w:ascii="Tahoma" w:hAnsi="Tahoma" w:cs="Tahoma"/>
                <w:sz w:val="20"/>
                <w:szCs w:val="20"/>
              </w:rPr>
            </w:pPr>
            <w:r w:rsidRPr="00CC404A">
              <w:rPr>
                <w:rFonts w:ascii="Tahoma" w:hAnsi="Tahoma" w:cs="Tahoma"/>
                <w:sz w:val="20"/>
                <w:szCs w:val="20"/>
              </w:rPr>
              <w:t xml:space="preserve">Koszty kwalifikowane </w:t>
            </w:r>
          </w:p>
          <w:p w:rsidR="004729BB" w:rsidRPr="00CC404A" w:rsidRDefault="004729BB" w:rsidP="007274EF">
            <w:pPr>
              <w:rPr>
                <w:rFonts w:ascii="Tahoma" w:hAnsi="Tahoma" w:cs="Tahoma"/>
                <w:sz w:val="20"/>
                <w:szCs w:val="20"/>
              </w:rPr>
            </w:pPr>
          </w:p>
        </w:tc>
        <w:tc>
          <w:tcPr>
            <w:tcW w:w="5891" w:type="dxa"/>
          </w:tcPr>
          <w:p w:rsidR="004729BB" w:rsidRPr="00174372" w:rsidRDefault="004729BB" w:rsidP="007274EF">
            <w:pPr>
              <w:rPr>
                <w:rFonts w:ascii="Tahoma" w:hAnsi="Tahoma" w:cs="Tahoma"/>
                <w:sz w:val="20"/>
                <w:szCs w:val="20"/>
              </w:rPr>
            </w:pPr>
            <w:r w:rsidRPr="00174372">
              <w:rPr>
                <w:rFonts w:ascii="Tahoma" w:hAnsi="Tahoma" w:cs="Tahoma"/>
                <w:sz w:val="20"/>
                <w:szCs w:val="20"/>
              </w:rPr>
              <w:t>- opracowanie merytoryczne i wytworzenie publikacji dotyczącej ochrony i promocji zdrowia,</w:t>
            </w:r>
          </w:p>
          <w:p w:rsidR="004729BB" w:rsidRPr="00174372" w:rsidRDefault="004729BB" w:rsidP="007274EF">
            <w:pPr>
              <w:rPr>
                <w:rFonts w:ascii="Tahoma" w:hAnsi="Tahoma" w:cs="Tahoma"/>
                <w:sz w:val="20"/>
                <w:szCs w:val="20"/>
              </w:rPr>
            </w:pPr>
            <w:r w:rsidRPr="00174372">
              <w:rPr>
                <w:rFonts w:ascii="Tahoma" w:hAnsi="Tahoma" w:cs="Tahoma"/>
                <w:sz w:val="20"/>
                <w:szCs w:val="20"/>
              </w:rPr>
              <w:t xml:space="preserve">- koszty wydania publikacji (druk, opracowanie graficzne, dystrybucja), </w:t>
            </w:r>
          </w:p>
          <w:p w:rsidR="004729BB" w:rsidRPr="00CC404A" w:rsidRDefault="004729BB" w:rsidP="007274EF">
            <w:pPr>
              <w:rPr>
                <w:rFonts w:ascii="Tahoma" w:hAnsi="Tahoma" w:cs="Tahoma"/>
                <w:sz w:val="20"/>
                <w:szCs w:val="20"/>
              </w:rPr>
            </w:pPr>
            <w:r w:rsidRPr="00174372">
              <w:rPr>
                <w:rFonts w:ascii="Tahoma" w:hAnsi="Tahoma" w:cs="Tahoma"/>
                <w:sz w:val="20"/>
                <w:szCs w:val="20"/>
              </w:rPr>
              <w:t>- pozaosobowe koszty administracyjne (np. telefon, korespondencja, materiały biurowe)</w:t>
            </w:r>
          </w:p>
        </w:tc>
      </w:tr>
      <w:tr w:rsidR="004729BB" w:rsidRPr="00417639" w:rsidTr="007274EF">
        <w:trPr>
          <w:trHeight w:val="2071"/>
        </w:trPr>
        <w:tc>
          <w:tcPr>
            <w:tcW w:w="3118" w:type="dxa"/>
          </w:tcPr>
          <w:p w:rsidR="004729BB" w:rsidRPr="00CC404A" w:rsidRDefault="004729BB" w:rsidP="007274EF">
            <w:pPr>
              <w:rPr>
                <w:rFonts w:ascii="Tahoma" w:hAnsi="Tahoma" w:cs="Tahoma"/>
                <w:b/>
                <w:sz w:val="20"/>
                <w:szCs w:val="20"/>
              </w:rPr>
            </w:pPr>
            <w:r w:rsidRPr="00CC404A">
              <w:rPr>
                <w:rFonts w:ascii="Tahoma" w:hAnsi="Tahoma" w:cs="Tahoma"/>
                <w:b/>
                <w:sz w:val="20"/>
                <w:szCs w:val="20"/>
              </w:rPr>
              <w:lastRenderedPageBreak/>
              <w:t>Uwaga</w:t>
            </w:r>
          </w:p>
        </w:tc>
        <w:tc>
          <w:tcPr>
            <w:tcW w:w="5891" w:type="dxa"/>
          </w:tcPr>
          <w:p w:rsidR="004729BB" w:rsidRDefault="004729BB" w:rsidP="007274EF">
            <w:pPr>
              <w:jc w:val="both"/>
              <w:rPr>
                <w:rFonts w:ascii="Tahoma" w:hAnsi="Tahoma" w:cs="Tahoma"/>
                <w:sz w:val="20"/>
                <w:szCs w:val="20"/>
              </w:rPr>
            </w:pPr>
            <w:r>
              <w:rPr>
                <w:rFonts w:ascii="Tahoma" w:hAnsi="Tahoma" w:cs="Tahoma"/>
                <w:sz w:val="20"/>
                <w:szCs w:val="20"/>
              </w:rPr>
              <w:t>- oferta może dotyczyć opracowania i wydania publikacji dot. ochrony i promocji zdrowia lub tylko wydania wcześniej opracowanej publikacji dot. ochrony i promocji zdrowia,</w:t>
            </w:r>
          </w:p>
          <w:p w:rsidR="004729BB" w:rsidRDefault="004729BB" w:rsidP="007274EF">
            <w:pPr>
              <w:jc w:val="both"/>
              <w:rPr>
                <w:rFonts w:ascii="Tahoma" w:hAnsi="Tahoma" w:cs="Tahoma"/>
                <w:sz w:val="20"/>
                <w:szCs w:val="20"/>
              </w:rPr>
            </w:pPr>
            <w:r w:rsidRPr="00174372">
              <w:rPr>
                <w:rFonts w:ascii="Tahoma" w:hAnsi="Tahoma" w:cs="Tahoma"/>
                <w:sz w:val="20"/>
                <w:szCs w:val="20"/>
              </w:rPr>
              <w:t>- warunkiem uzyskania dotacji jest przedstawienie recenzji publikacji konsultanta wojewódzkiego ds. zdrowia publicznego bądź innego specjalisty z dziedziny zdrowia publicznego,</w:t>
            </w:r>
            <w:r>
              <w:rPr>
                <w:rFonts w:ascii="Tahoma" w:hAnsi="Tahoma" w:cs="Tahoma"/>
                <w:sz w:val="20"/>
                <w:szCs w:val="20"/>
              </w:rPr>
              <w:t xml:space="preserve"> </w:t>
            </w:r>
          </w:p>
          <w:p w:rsidR="004729BB" w:rsidRDefault="004729BB" w:rsidP="007274EF">
            <w:pPr>
              <w:jc w:val="both"/>
              <w:rPr>
                <w:rFonts w:ascii="Tahoma" w:hAnsi="Tahoma" w:cs="Tahoma"/>
                <w:sz w:val="20"/>
                <w:szCs w:val="20"/>
              </w:rPr>
            </w:pPr>
            <w:r w:rsidRPr="006A34EA">
              <w:rPr>
                <w:rFonts w:ascii="Tahoma" w:hAnsi="Tahoma" w:cs="Tahoma"/>
                <w:sz w:val="20"/>
                <w:szCs w:val="20"/>
              </w:rPr>
              <w:t>- Zleceniodawca zastrzega sobie prawo do umieszczenia wstępu do publikacji,</w:t>
            </w:r>
          </w:p>
          <w:p w:rsidR="004729BB" w:rsidRDefault="004729BB" w:rsidP="007274EF">
            <w:pPr>
              <w:jc w:val="both"/>
              <w:rPr>
                <w:rFonts w:ascii="Tahoma" w:hAnsi="Tahoma" w:cs="Tahoma"/>
                <w:sz w:val="20"/>
                <w:szCs w:val="20"/>
              </w:rPr>
            </w:pPr>
            <w:r>
              <w:rPr>
                <w:rFonts w:ascii="Tahoma" w:hAnsi="Tahoma" w:cs="Tahoma"/>
                <w:sz w:val="20"/>
                <w:szCs w:val="20"/>
              </w:rPr>
              <w:t xml:space="preserve">- </w:t>
            </w:r>
            <w:r w:rsidRPr="009A7529">
              <w:rPr>
                <w:rFonts w:ascii="Tahoma" w:hAnsi="Tahoma" w:cs="Tahoma"/>
                <w:sz w:val="20"/>
                <w:szCs w:val="20"/>
              </w:rPr>
              <w:t xml:space="preserve">Oferent jest zobowiązany zapewnić min. 10% finansowych środków własnych w stosunku do wnioskowanej kwoty dotacji, </w:t>
            </w:r>
          </w:p>
          <w:p w:rsidR="004729BB" w:rsidRPr="00CC404A" w:rsidRDefault="004729BB" w:rsidP="007274EF">
            <w:pPr>
              <w:jc w:val="both"/>
              <w:rPr>
                <w:rFonts w:ascii="Tahoma" w:hAnsi="Tahoma" w:cs="Tahoma"/>
                <w:sz w:val="20"/>
                <w:szCs w:val="20"/>
              </w:rPr>
            </w:pPr>
            <w:r>
              <w:rPr>
                <w:rFonts w:ascii="Tahoma" w:hAnsi="Tahoma" w:cs="Tahoma"/>
                <w:sz w:val="20"/>
                <w:szCs w:val="20"/>
              </w:rPr>
              <w:t xml:space="preserve">- w </w:t>
            </w:r>
            <w:r w:rsidRPr="00CC404A">
              <w:rPr>
                <w:rFonts w:ascii="Tahoma" w:hAnsi="Tahoma" w:cs="Tahoma"/>
                <w:sz w:val="20"/>
                <w:szCs w:val="20"/>
              </w:rPr>
              <w:t xml:space="preserve">Ofercie, w punkcie </w:t>
            </w:r>
            <w:r w:rsidRPr="00CC404A">
              <w:rPr>
                <w:rFonts w:ascii="Tahoma" w:hAnsi="Tahoma" w:cs="Tahoma"/>
                <w:i/>
                <w:sz w:val="20"/>
                <w:szCs w:val="20"/>
              </w:rPr>
              <w:t xml:space="preserve">IV.2 Zasoby kadrowe, rzeczowe </w:t>
            </w:r>
            <w:r w:rsidRPr="00CC404A">
              <w:rPr>
                <w:rFonts w:ascii="Tahoma" w:hAnsi="Tahoma" w:cs="Tahoma"/>
                <w:i/>
                <w:sz w:val="20"/>
                <w:szCs w:val="20"/>
              </w:rPr>
              <w:br/>
              <w:t>i finansowe oferenta, które będą wykorzystane do realizacji zadania</w:t>
            </w:r>
            <w:r w:rsidRPr="00CC404A">
              <w:rPr>
                <w:rFonts w:ascii="Tahoma" w:hAnsi="Tahoma" w:cs="Tahoma"/>
                <w:sz w:val="20"/>
                <w:szCs w:val="20"/>
              </w:rPr>
              <w:t xml:space="preserve"> należy wyszczególnić wysokość wnioskowanej dotacji z podziałem na poszczególne pozycje kosztorysowe, </w:t>
            </w:r>
            <w:r w:rsidRPr="00CC404A">
              <w:rPr>
                <w:rFonts w:ascii="Tahoma" w:hAnsi="Tahoma" w:cs="Tahoma"/>
                <w:sz w:val="20"/>
                <w:szCs w:val="20"/>
              </w:rPr>
              <w:br/>
              <w:t xml:space="preserve">z uwzględnieniem działań i kosztów wskazanych w punkcie </w:t>
            </w:r>
            <w:r w:rsidRPr="00CC404A">
              <w:rPr>
                <w:rFonts w:ascii="Tahoma" w:hAnsi="Tahoma" w:cs="Tahoma"/>
                <w:i/>
                <w:sz w:val="20"/>
                <w:szCs w:val="20"/>
              </w:rPr>
              <w:t xml:space="preserve">V.A. Zestawienie kosztów realizacji zadania, </w:t>
            </w:r>
            <w:r w:rsidRPr="00CC404A">
              <w:rPr>
                <w:rFonts w:ascii="Tahoma" w:hAnsi="Tahoma" w:cs="Tahoma"/>
                <w:sz w:val="20"/>
                <w:szCs w:val="20"/>
              </w:rPr>
              <w:t>wg poniższego wzoru:</w:t>
            </w:r>
          </w:p>
          <w:p w:rsidR="004729BB" w:rsidRPr="00CC404A" w:rsidRDefault="004729BB" w:rsidP="007274EF">
            <w:pPr>
              <w:jc w:val="both"/>
              <w:rPr>
                <w:rFonts w:ascii="Tahoma" w:hAnsi="Tahoma" w:cs="Tahoma"/>
                <w:sz w:val="20"/>
                <w:szCs w:val="20"/>
              </w:rPr>
            </w:pPr>
            <w:r w:rsidRPr="00CC404A">
              <w:rPr>
                <w:rFonts w:ascii="Tahoma" w:hAnsi="Tahoma" w:cs="Tahoma"/>
                <w:sz w:val="20"/>
                <w:szCs w:val="20"/>
              </w:rPr>
              <w:t xml:space="preserve">Koszt 1 → Koszt całkowity: …zł →w tym dotacja: …zł </w:t>
            </w:r>
          </w:p>
          <w:p w:rsidR="004729BB" w:rsidRPr="00CC404A" w:rsidRDefault="004729BB" w:rsidP="007274EF">
            <w:pPr>
              <w:jc w:val="both"/>
              <w:rPr>
                <w:rFonts w:ascii="Tahoma" w:hAnsi="Tahoma" w:cs="Tahoma"/>
                <w:sz w:val="20"/>
                <w:szCs w:val="20"/>
              </w:rPr>
            </w:pPr>
            <w:r w:rsidRPr="00CC404A">
              <w:rPr>
                <w:rFonts w:ascii="Tahoma" w:hAnsi="Tahoma" w:cs="Tahoma"/>
                <w:sz w:val="20"/>
                <w:szCs w:val="20"/>
              </w:rPr>
              <w:t>Koszt 2 →</w:t>
            </w:r>
            <w:r w:rsidRPr="00CC404A">
              <w:rPr>
                <w:sz w:val="20"/>
                <w:szCs w:val="20"/>
              </w:rPr>
              <w:t xml:space="preserve"> </w:t>
            </w:r>
            <w:r w:rsidRPr="00CC404A">
              <w:rPr>
                <w:rFonts w:ascii="Tahoma" w:hAnsi="Tahoma" w:cs="Tahoma"/>
                <w:sz w:val="20"/>
                <w:szCs w:val="20"/>
              </w:rPr>
              <w:t>Koszt całkowity: …zł →w tym dotacja: …zł</w:t>
            </w:r>
          </w:p>
          <w:p w:rsidR="004729BB" w:rsidRPr="00CC404A" w:rsidRDefault="004729BB" w:rsidP="007274EF">
            <w:pPr>
              <w:jc w:val="both"/>
              <w:rPr>
                <w:rFonts w:ascii="Tahoma" w:hAnsi="Tahoma" w:cs="Tahoma"/>
                <w:sz w:val="20"/>
                <w:szCs w:val="20"/>
              </w:rPr>
            </w:pPr>
            <w:r w:rsidRPr="00CC404A">
              <w:rPr>
                <w:rFonts w:ascii="Tahoma" w:hAnsi="Tahoma" w:cs="Tahoma"/>
                <w:sz w:val="20"/>
                <w:szCs w:val="20"/>
              </w:rPr>
              <w:t>…………………………………………………………………………..</w:t>
            </w:r>
          </w:p>
        </w:tc>
      </w:tr>
    </w:tbl>
    <w:p w:rsidR="004729BB" w:rsidRPr="00417639" w:rsidRDefault="004729BB" w:rsidP="004729BB">
      <w:pPr>
        <w:jc w:val="both"/>
        <w:rPr>
          <w:rFonts w:ascii="Tahoma" w:hAnsi="Tahoma" w:cs="Tahoma"/>
          <w:color w:val="FF0000"/>
          <w:sz w:val="22"/>
          <w:szCs w:val="22"/>
        </w:rPr>
      </w:pPr>
    </w:p>
    <w:p w:rsidR="004729BB" w:rsidRPr="00417639" w:rsidRDefault="004729BB" w:rsidP="004729BB">
      <w:pPr>
        <w:ind w:left="180"/>
        <w:jc w:val="both"/>
        <w:rPr>
          <w:rFonts w:ascii="Tahoma" w:hAnsi="Tahoma" w:cs="Tahoma"/>
          <w:sz w:val="22"/>
          <w:szCs w:val="22"/>
          <w:u w:val="single"/>
        </w:rPr>
      </w:pPr>
      <w:r w:rsidRPr="00417639">
        <w:rPr>
          <w:rFonts w:ascii="Tahoma" w:hAnsi="Tahoma" w:cs="Tahoma"/>
          <w:sz w:val="22"/>
          <w:szCs w:val="22"/>
          <w:u w:val="single"/>
        </w:rPr>
        <w:t>Termin realizacji zadania: konkurs obejmuje oferty przedsięwzięć, których realizacja rozpoczyna się nie wc</w:t>
      </w:r>
      <w:r>
        <w:rPr>
          <w:rFonts w:ascii="Tahoma" w:hAnsi="Tahoma" w:cs="Tahoma"/>
          <w:sz w:val="22"/>
          <w:szCs w:val="22"/>
          <w:u w:val="single"/>
        </w:rPr>
        <w:t xml:space="preserve">ześniej niż w dniu </w:t>
      </w:r>
      <w:r w:rsidRPr="00174372">
        <w:rPr>
          <w:rFonts w:ascii="Tahoma" w:hAnsi="Tahoma" w:cs="Tahoma"/>
          <w:sz w:val="22"/>
          <w:szCs w:val="22"/>
          <w:u w:val="single"/>
        </w:rPr>
        <w:t>14 października 2019 roku, a jego zakończenie nastąpi nie później niż dnia 31 grudnia 2019 roku.</w:t>
      </w:r>
    </w:p>
    <w:p w:rsidR="004729BB" w:rsidRDefault="004729BB" w:rsidP="004729BB">
      <w:pPr>
        <w:jc w:val="both"/>
        <w:rPr>
          <w:rFonts w:ascii="Tahoma" w:hAnsi="Tahoma" w:cs="Tahoma"/>
          <w:color w:val="FF0000"/>
          <w:sz w:val="22"/>
          <w:szCs w:val="22"/>
          <w:u w:val="single"/>
        </w:rPr>
      </w:pPr>
    </w:p>
    <w:p w:rsidR="004729BB" w:rsidRPr="00BC12C8" w:rsidRDefault="004729BB" w:rsidP="004729BB">
      <w:pPr>
        <w:jc w:val="both"/>
        <w:rPr>
          <w:rFonts w:ascii="Tahoma" w:hAnsi="Tahoma" w:cs="Tahoma"/>
          <w:b/>
          <w:sz w:val="22"/>
          <w:szCs w:val="22"/>
          <w:u w:val="single"/>
        </w:rPr>
      </w:pPr>
      <w:r w:rsidRPr="00BC12C8">
        <w:rPr>
          <w:rFonts w:ascii="Tahoma" w:hAnsi="Tahoma" w:cs="Tahoma"/>
          <w:b/>
          <w:sz w:val="22"/>
          <w:szCs w:val="22"/>
          <w:u w:val="single"/>
        </w:rPr>
        <w:t xml:space="preserve">Konkurs nr 2: </w:t>
      </w:r>
    </w:p>
    <w:p w:rsidR="004729BB" w:rsidRPr="00417639" w:rsidRDefault="004729BB" w:rsidP="004729BB">
      <w:pPr>
        <w:jc w:val="both"/>
        <w:rPr>
          <w:rFonts w:ascii="Tahoma" w:hAnsi="Tahoma" w:cs="Tahoma"/>
          <w:color w:val="FF0000"/>
          <w:sz w:val="22"/>
          <w:szCs w:val="22"/>
          <w:u w:val="single"/>
        </w:rPr>
      </w:pPr>
    </w:p>
    <w:p w:rsidR="004729BB" w:rsidRPr="00174372" w:rsidRDefault="004729BB" w:rsidP="004729BB">
      <w:pPr>
        <w:contextualSpacing/>
        <w:jc w:val="both"/>
        <w:rPr>
          <w:rFonts w:ascii="Tahoma" w:hAnsi="Tahoma" w:cs="Tahoma"/>
          <w:b/>
          <w:sz w:val="22"/>
          <w:szCs w:val="22"/>
        </w:rPr>
      </w:pPr>
      <w:r w:rsidRPr="00174372">
        <w:rPr>
          <w:rFonts w:ascii="Tahoma" w:hAnsi="Tahoma" w:cs="Tahoma"/>
          <w:b/>
          <w:sz w:val="22"/>
          <w:szCs w:val="22"/>
        </w:rPr>
        <w:t xml:space="preserve">„Organizowanie szkoleń i warsztatów edukacyjnych podnoszących wiedzę </w:t>
      </w:r>
      <w:r w:rsidRPr="00174372">
        <w:rPr>
          <w:rFonts w:ascii="Tahoma" w:hAnsi="Tahoma" w:cs="Tahoma"/>
          <w:b/>
          <w:sz w:val="22"/>
          <w:szCs w:val="22"/>
        </w:rPr>
        <w:br/>
        <w:t>i kwalifikacje w zakresie ochrony i promocji zdrowia, w szczególności dotyczących chorób stanowiących główne problemy zdrowotne mieszkańców Wielkopolski”</w:t>
      </w:r>
    </w:p>
    <w:p w:rsidR="004729BB" w:rsidRPr="00417639" w:rsidRDefault="004729BB" w:rsidP="004729BB">
      <w:pPr>
        <w:jc w:val="both"/>
        <w:rPr>
          <w:rFonts w:ascii="Tahoma" w:hAnsi="Tahoma" w:cs="Tahoma"/>
          <w:b/>
          <w:sz w:val="22"/>
          <w:szCs w:val="22"/>
        </w:rPr>
      </w:pPr>
    </w:p>
    <w:p w:rsidR="004729BB" w:rsidRPr="00417639" w:rsidRDefault="004729BB" w:rsidP="004729BB">
      <w:pPr>
        <w:numPr>
          <w:ilvl w:val="0"/>
          <w:numId w:val="28"/>
        </w:numPr>
        <w:jc w:val="both"/>
        <w:rPr>
          <w:rFonts w:ascii="Tahoma" w:hAnsi="Tahoma" w:cs="Tahoma"/>
          <w:b/>
          <w:bCs/>
          <w:sz w:val="22"/>
          <w:szCs w:val="22"/>
          <w:u w:val="single"/>
        </w:rPr>
      </w:pPr>
      <w:r w:rsidRPr="00417639">
        <w:rPr>
          <w:rFonts w:ascii="Tahoma" w:hAnsi="Tahoma" w:cs="Tahoma"/>
          <w:b/>
          <w:bCs/>
          <w:sz w:val="22"/>
          <w:szCs w:val="22"/>
          <w:u w:val="single"/>
        </w:rPr>
        <w:t>Cel konkursu:</w:t>
      </w:r>
    </w:p>
    <w:p w:rsidR="004729BB" w:rsidRPr="00417639" w:rsidRDefault="004729BB" w:rsidP="004729BB">
      <w:pPr>
        <w:jc w:val="both"/>
        <w:rPr>
          <w:rFonts w:ascii="Tahoma" w:hAnsi="Tahoma" w:cs="Tahoma"/>
          <w:sz w:val="22"/>
          <w:szCs w:val="22"/>
        </w:rPr>
      </w:pPr>
      <w:r w:rsidRPr="00417639">
        <w:rPr>
          <w:rFonts w:ascii="Tahoma" w:hAnsi="Tahoma" w:cs="Tahoma"/>
          <w:sz w:val="22"/>
          <w:szCs w:val="22"/>
        </w:rPr>
        <w:t>Celem konkursu jest wyłonienie ofert i zlecenie</w:t>
      </w:r>
      <w:r>
        <w:rPr>
          <w:rFonts w:ascii="Tahoma" w:hAnsi="Tahoma" w:cs="Tahoma"/>
          <w:sz w:val="22"/>
          <w:szCs w:val="22"/>
        </w:rPr>
        <w:t xml:space="preserve"> organizowania szkoleń i warsztatów edukacyjnych podnoszących wiedzę i kwalifikacje w zakresie ochrony i promocji zdrowia, </w:t>
      </w:r>
      <w:r>
        <w:rPr>
          <w:rFonts w:ascii="Tahoma" w:hAnsi="Tahoma" w:cs="Tahoma"/>
          <w:sz w:val="22"/>
          <w:szCs w:val="22"/>
        </w:rPr>
        <w:br/>
        <w:t>w szczególności dotyczących chorób stanowiących główne problemy zdrowotne mieszkańców Wielkopolski</w:t>
      </w:r>
      <w:r w:rsidRPr="00417639">
        <w:rPr>
          <w:rFonts w:ascii="Tahoma" w:hAnsi="Tahoma" w:cs="Tahoma"/>
          <w:sz w:val="22"/>
          <w:szCs w:val="22"/>
        </w:rPr>
        <w:t>. Pozwoli to na:</w:t>
      </w:r>
    </w:p>
    <w:p w:rsidR="004729BB" w:rsidRPr="00417639" w:rsidRDefault="004729BB" w:rsidP="004729BB">
      <w:pPr>
        <w:jc w:val="both"/>
        <w:rPr>
          <w:rFonts w:ascii="Tahoma" w:hAnsi="Tahoma" w:cs="Tahoma"/>
          <w:sz w:val="22"/>
          <w:szCs w:val="22"/>
          <w:u w:val="single"/>
        </w:rPr>
      </w:pPr>
    </w:p>
    <w:p w:rsidR="004729BB" w:rsidRPr="00174372" w:rsidRDefault="004729BB" w:rsidP="004729BB">
      <w:pPr>
        <w:numPr>
          <w:ilvl w:val="1"/>
          <w:numId w:val="28"/>
        </w:numPr>
        <w:tabs>
          <w:tab w:val="clear" w:pos="1440"/>
          <w:tab w:val="num" w:pos="360"/>
        </w:tabs>
        <w:jc w:val="both"/>
        <w:rPr>
          <w:rFonts w:ascii="Tahoma" w:hAnsi="Tahoma" w:cs="Tahoma"/>
          <w:sz w:val="22"/>
          <w:szCs w:val="22"/>
        </w:rPr>
      </w:pPr>
      <w:r w:rsidRPr="00174372">
        <w:rPr>
          <w:rFonts w:ascii="Tahoma" w:hAnsi="Tahoma" w:cs="Tahoma"/>
          <w:sz w:val="22"/>
          <w:szCs w:val="22"/>
        </w:rPr>
        <w:t>upowszechnienie wiedzy w zakresie ochrony i promocji zdrowia,</w:t>
      </w:r>
    </w:p>
    <w:p w:rsidR="004729BB" w:rsidRPr="00174372" w:rsidRDefault="004729BB" w:rsidP="004729BB">
      <w:pPr>
        <w:numPr>
          <w:ilvl w:val="1"/>
          <w:numId w:val="28"/>
        </w:numPr>
        <w:tabs>
          <w:tab w:val="clear" w:pos="1440"/>
          <w:tab w:val="num" w:pos="360"/>
        </w:tabs>
        <w:jc w:val="both"/>
        <w:rPr>
          <w:rFonts w:ascii="Tahoma" w:hAnsi="Tahoma" w:cs="Tahoma"/>
          <w:sz w:val="22"/>
          <w:szCs w:val="22"/>
        </w:rPr>
      </w:pPr>
      <w:r w:rsidRPr="00174372">
        <w:rPr>
          <w:rFonts w:ascii="Tahoma" w:hAnsi="Tahoma" w:cs="Tahoma"/>
          <w:sz w:val="22"/>
          <w:szCs w:val="22"/>
        </w:rPr>
        <w:t xml:space="preserve">podniesienie kwalifikacji w zakresie promocji zdrowia i edukacji zdrowotnej, </w:t>
      </w:r>
    </w:p>
    <w:p w:rsidR="004729BB" w:rsidRPr="00174372" w:rsidRDefault="004729BB" w:rsidP="004729BB">
      <w:pPr>
        <w:numPr>
          <w:ilvl w:val="1"/>
          <w:numId w:val="28"/>
        </w:numPr>
        <w:tabs>
          <w:tab w:val="clear" w:pos="1440"/>
          <w:tab w:val="num" w:pos="360"/>
        </w:tabs>
        <w:jc w:val="both"/>
        <w:rPr>
          <w:rFonts w:ascii="Tahoma" w:hAnsi="Tahoma" w:cs="Tahoma"/>
          <w:sz w:val="22"/>
          <w:szCs w:val="22"/>
        </w:rPr>
      </w:pPr>
      <w:r w:rsidRPr="00174372">
        <w:rPr>
          <w:rFonts w:ascii="Tahoma" w:hAnsi="Tahoma" w:cs="Tahoma"/>
          <w:sz w:val="22"/>
          <w:szCs w:val="22"/>
        </w:rPr>
        <w:t>promowanie postaw prozdrowotnych, zdrowego stylu życia,</w:t>
      </w:r>
    </w:p>
    <w:p w:rsidR="004729BB" w:rsidRPr="00174372" w:rsidRDefault="004729BB" w:rsidP="004729BB">
      <w:pPr>
        <w:pStyle w:val="Akapitzlist"/>
        <w:numPr>
          <w:ilvl w:val="1"/>
          <w:numId w:val="28"/>
        </w:numPr>
        <w:rPr>
          <w:rFonts w:ascii="Tahoma" w:hAnsi="Tahoma" w:cs="Tahoma"/>
          <w:sz w:val="22"/>
          <w:szCs w:val="22"/>
        </w:rPr>
      </w:pPr>
      <w:r w:rsidRPr="00174372">
        <w:rPr>
          <w:rFonts w:ascii="Tahoma" w:hAnsi="Tahoma" w:cs="Tahoma"/>
          <w:sz w:val="22"/>
          <w:szCs w:val="22"/>
        </w:rPr>
        <w:t xml:space="preserve">zwiększenie świadomości na temat profilaktyki i promocji zdrowia, będących istotnymi elementami wzmocnienia zdrowia, jako potencjału i zasobu. </w:t>
      </w:r>
    </w:p>
    <w:p w:rsidR="004729BB" w:rsidRPr="00151210" w:rsidRDefault="004729BB" w:rsidP="004729BB">
      <w:pPr>
        <w:pStyle w:val="Akapitzlist"/>
        <w:ind w:left="1440"/>
        <w:rPr>
          <w:rFonts w:ascii="Tahoma" w:hAnsi="Tahoma" w:cs="Tahoma"/>
          <w:sz w:val="22"/>
          <w:szCs w:val="22"/>
          <w:highlight w:val="yellow"/>
        </w:rPr>
      </w:pPr>
    </w:p>
    <w:p w:rsidR="004729BB" w:rsidRPr="00417639" w:rsidRDefault="004729BB" w:rsidP="004729BB">
      <w:pPr>
        <w:numPr>
          <w:ilvl w:val="0"/>
          <w:numId w:val="2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4729BB" w:rsidRPr="00417639" w:rsidRDefault="004729BB" w:rsidP="004729BB">
      <w:pPr>
        <w:jc w:val="both"/>
        <w:rPr>
          <w:rFonts w:ascii="Tahoma" w:hAnsi="Tahoma" w:cs="Tahoma"/>
          <w:sz w:val="22"/>
          <w:szCs w:val="22"/>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91"/>
      </w:tblGrid>
      <w:tr w:rsidR="004729BB" w:rsidRPr="00417639" w:rsidTr="007274EF">
        <w:trPr>
          <w:cantSplit/>
          <w:trHeight w:val="670"/>
        </w:trPr>
        <w:tc>
          <w:tcPr>
            <w:tcW w:w="3260" w:type="dxa"/>
            <w:tcBorders>
              <w:bottom w:val="single" w:sz="4" w:space="0" w:color="auto"/>
            </w:tcBorders>
          </w:tcPr>
          <w:p w:rsidR="004729BB" w:rsidRPr="008668F2" w:rsidRDefault="004729BB" w:rsidP="007274EF">
            <w:pPr>
              <w:jc w:val="both"/>
              <w:rPr>
                <w:rFonts w:ascii="Tahoma" w:hAnsi="Tahoma" w:cs="Tahoma"/>
                <w:sz w:val="20"/>
                <w:szCs w:val="20"/>
              </w:rPr>
            </w:pPr>
            <w:r w:rsidRPr="008668F2">
              <w:rPr>
                <w:rFonts w:ascii="Tahoma" w:hAnsi="Tahoma" w:cs="Tahoma"/>
                <w:sz w:val="20"/>
                <w:szCs w:val="20"/>
              </w:rPr>
              <w:t>Planowane wydatki w 2019 roku z rozdziału 85149 § 2360</w:t>
            </w:r>
          </w:p>
        </w:tc>
        <w:tc>
          <w:tcPr>
            <w:tcW w:w="5891" w:type="dxa"/>
            <w:tcBorders>
              <w:bottom w:val="single" w:sz="4" w:space="0" w:color="auto"/>
            </w:tcBorders>
          </w:tcPr>
          <w:p w:rsidR="004729BB" w:rsidRPr="008668F2" w:rsidRDefault="004729BB" w:rsidP="007274EF">
            <w:pPr>
              <w:jc w:val="both"/>
              <w:rPr>
                <w:rFonts w:ascii="Tahoma" w:hAnsi="Tahoma" w:cs="Tahoma"/>
                <w:sz w:val="20"/>
                <w:szCs w:val="20"/>
              </w:rPr>
            </w:pPr>
            <w:r w:rsidRPr="00174372">
              <w:rPr>
                <w:rFonts w:ascii="Tahoma" w:hAnsi="Tahoma" w:cs="Tahoma"/>
                <w:sz w:val="20"/>
                <w:szCs w:val="20"/>
              </w:rPr>
              <w:t>30 000,00 zł</w:t>
            </w:r>
          </w:p>
        </w:tc>
      </w:tr>
      <w:tr w:rsidR="004729BB" w:rsidRPr="00417639" w:rsidTr="007274EF">
        <w:trPr>
          <w:trHeight w:val="300"/>
        </w:trPr>
        <w:tc>
          <w:tcPr>
            <w:tcW w:w="3260" w:type="dxa"/>
          </w:tcPr>
          <w:p w:rsidR="004729BB" w:rsidRPr="008668F2" w:rsidRDefault="004729BB" w:rsidP="007274EF">
            <w:pPr>
              <w:jc w:val="both"/>
              <w:rPr>
                <w:rFonts w:ascii="Tahoma" w:hAnsi="Tahoma" w:cs="Tahoma"/>
                <w:sz w:val="20"/>
                <w:szCs w:val="20"/>
              </w:rPr>
            </w:pPr>
            <w:r w:rsidRPr="008668F2">
              <w:rPr>
                <w:rFonts w:ascii="Tahoma" w:hAnsi="Tahoma" w:cs="Tahoma"/>
                <w:sz w:val="20"/>
                <w:szCs w:val="20"/>
              </w:rPr>
              <w:t>Poniesione wydatki w 2018 r.</w:t>
            </w:r>
          </w:p>
        </w:tc>
        <w:tc>
          <w:tcPr>
            <w:tcW w:w="5891" w:type="dxa"/>
          </w:tcPr>
          <w:p w:rsidR="004729BB" w:rsidRPr="008668F2" w:rsidRDefault="004729BB" w:rsidP="007274EF">
            <w:pPr>
              <w:jc w:val="both"/>
              <w:rPr>
                <w:rFonts w:ascii="Tahoma" w:hAnsi="Tahoma" w:cs="Tahoma"/>
                <w:sz w:val="20"/>
                <w:szCs w:val="20"/>
              </w:rPr>
            </w:pPr>
            <w:r w:rsidRPr="00174372">
              <w:rPr>
                <w:rFonts w:ascii="Tahoma" w:hAnsi="Tahoma" w:cs="Tahoma"/>
                <w:sz w:val="20"/>
                <w:szCs w:val="20"/>
              </w:rPr>
              <w:t>0,00 zł</w:t>
            </w:r>
          </w:p>
        </w:tc>
      </w:tr>
      <w:tr w:rsidR="004729BB" w:rsidRPr="00417639" w:rsidTr="007274EF">
        <w:trPr>
          <w:trHeight w:val="1367"/>
        </w:trPr>
        <w:tc>
          <w:tcPr>
            <w:tcW w:w="3260" w:type="dxa"/>
          </w:tcPr>
          <w:p w:rsidR="004729BB" w:rsidRPr="008668F2" w:rsidRDefault="004729BB" w:rsidP="007274EF">
            <w:pPr>
              <w:jc w:val="both"/>
              <w:rPr>
                <w:rFonts w:ascii="Tahoma" w:hAnsi="Tahoma" w:cs="Tahoma"/>
                <w:sz w:val="20"/>
                <w:szCs w:val="20"/>
              </w:rPr>
            </w:pPr>
            <w:r w:rsidRPr="008668F2">
              <w:rPr>
                <w:rFonts w:ascii="Tahoma" w:hAnsi="Tahoma" w:cs="Tahoma"/>
                <w:sz w:val="20"/>
                <w:szCs w:val="20"/>
              </w:rPr>
              <w:t xml:space="preserve">Koszty kwalifikowane </w:t>
            </w:r>
          </w:p>
          <w:p w:rsidR="004729BB" w:rsidRPr="008668F2" w:rsidRDefault="004729BB" w:rsidP="007274EF">
            <w:pPr>
              <w:jc w:val="both"/>
              <w:rPr>
                <w:rFonts w:ascii="Tahoma" w:hAnsi="Tahoma" w:cs="Tahoma"/>
                <w:sz w:val="20"/>
                <w:szCs w:val="20"/>
              </w:rPr>
            </w:pPr>
          </w:p>
        </w:tc>
        <w:tc>
          <w:tcPr>
            <w:tcW w:w="5891" w:type="dxa"/>
          </w:tcPr>
          <w:p w:rsidR="004729BB" w:rsidRPr="00174372" w:rsidRDefault="004729BB" w:rsidP="007274EF">
            <w:pPr>
              <w:rPr>
                <w:rFonts w:ascii="Tahoma" w:hAnsi="Tahoma" w:cs="Tahoma"/>
                <w:sz w:val="20"/>
                <w:szCs w:val="20"/>
              </w:rPr>
            </w:pPr>
            <w:r w:rsidRPr="00174372">
              <w:rPr>
                <w:rFonts w:ascii="Tahoma" w:hAnsi="Tahoma" w:cs="Tahoma"/>
                <w:sz w:val="20"/>
                <w:szCs w:val="20"/>
              </w:rPr>
              <w:t>- wynagrodzenia dla wykładowców,</w:t>
            </w:r>
          </w:p>
          <w:p w:rsidR="004729BB" w:rsidRPr="00174372" w:rsidRDefault="004729BB" w:rsidP="007274EF">
            <w:pPr>
              <w:rPr>
                <w:rFonts w:ascii="Tahoma" w:hAnsi="Tahoma" w:cs="Tahoma"/>
                <w:sz w:val="20"/>
                <w:szCs w:val="20"/>
              </w:rPr>
            </w:pPr>
            <w:r w:rsidRPr="00174372">
              <w:rPr>
                <w:rFonts w:ascii="Tahoma" w:hAnsi="Tahoma" w:cs="Tahoma"/>
                <w:sz w:val="20"/>
                <w:szCs w:val="20"/>
              </w:rPr>
              <w:t>- wyżywienie uczestników,</w:t>
            </w:r>
          </w:p>
          <w:p w:rsidR="004729BB" w:rsidRPr="00174372" w:rsidRDefault="004729BB" w:rsidP="007274EF">
            <w:pPr>
              <w:rPr>
                <w:rFonts w:ascii="Tahoma" w:hAnsi="Tahoma" w:cs="Tahoma"/>
                <w:sz w:val="20"/>
                <w:szCs w:val="20"/>
              </w:rPr>
            </w:pPr>
            <w:r w:rsidRPr="00174372">
              <w:rPr>
                <w:rFonts w:ascii="Tahoma" w:hAnsi="Tahoma" w:cs="Tahoma"/>
                <w:sz w:val="20"/>
                <w:szCs w:val="20"/>
              </w:rPr>
              <w:t>- zakup usługi związany z wynajmem sali na potrzeby szkoleń edukacyjnych,</w:t>
            </w:r>
          </w:p>
          <w:p w:rsidR="004729BB" w:rsidRPr="008668F2" w:rsidRDefault="004729BB" w:rsidP="007274EF">
            <w:pPr>
              <w:rPr>
                <w:rFonts w:ascii="Tahoma" w:hAnsi="Tahoma" w:cs="Tahoma"/>
                <w:sz w:val="20"/>
                <w:szCs w:val="20"/>
              </w:rPr>
            </w:pPr>
            <w:r w:rsidRPr="00174372">
              <w:rPr>
                <w:rFonts w:ascii="Tahoma" w:hAnsi="Tahoma" w:cs="Tahoma"/>
                <w:sz w:val="20"/>
                <w:szCs w:val="20"/>
              </w:rPr>
              <w:t>- materiały papiernicze i edukacyjne do prowadzenia szkoleń.</w:t>
            </w:r>
            <w:r w:rsidRPr="008668F2">
              <w:rPr>
                <w:rFonts w:ascii="Tahoma" w:hAnsi="Tahoma" w:cs="Tahoma"/>
                <w:sz w:val="20"/>
                <w:szCs w:val="20"/>
              </w:rPr>
              <w:t xml:space="preserve"> </w:t>
            </w:r>
          </w:p>
        </w:tc>
      </w:tr>
      <w:tr w:rsidR="004729BB" w:rsidRPr="00417639" w:rsidTr="007274EF">
        <w:trPr>
          <w:trHeight w:val="1652"/>
        </w:trPr>
        <w:tc>
          <w:tcPr>
            <w:tcW w:w="3260" w:type="dxa"/>
          </w:tcPr>
          <w:p w:rsidR="004729BB" w:rsidRPr="008668F2" w:rsidRDefault="004729BB" w:rsidP="007274EF">
            <w:pPr>
              <w:jc w:val="both"/>
              <w:rPr>
                <w:rFonts w:ascii="Tahoma" w:hAnsi="Tahoma" w:cs="Tahoma"/>
                <w:b/>
                <w:sz w:val="20"/>
                <w:szCs w:val="20"/>
              </w:rPr>
            </w:pPr>
            <w:r w:rsidRPr="008668F2">
              <w:rPr>
                <w:rFonts w:ascii="Tahoma" w:hAnsi="Tahoma" w:cs="Tahoma"/>
                <w:b/>
                <w:sz w:val="20"/>
                <w:szCs w:val="20"/>
              </w:rPr>
              <w:lastRenderedPageBreak/>
              <w:t xml:space="preserve">Uwaga </w:t>
            </w:r>
          </w:p>
        </w:tc>
        <w:tc>
          <w:tcPr>
            <w:tcW w:w="5891" w:type="dxa"/>
          </w:tcPr>
          <w:p w:rsidR="004729BB" w:rsidRDefault="004729BB" w:rsidP="007274EF">
            <w:pPr>
              <w:jc w:val="both"/>
              <w:rPr>
                <w:rFonts w:ascii="Tahoma" w:hAnsi="Tahoma" w:cs="Tahoma"/>
                <w:sz w:val="20"/>
                <w:szCs w:val="20"/>
              </w:rPr>
            </w:pPr>
            <w:r>
              <w:rPr>
                <w:rFonts w:ascii="Tahoma" w:hAnsi="Tahoma" w:cs="Tahoma"/>
                <w:sz w:val="20"/>
                <w:szCs w:val="20"/>
              </w:rPr>
              <w:t xml:space="preserve">- </w:t>
            </w:r>
            <w:r w:rsidRPr="008668F2">
              <w:rPr>
                <w:rFonts w:ascii="Tahoma" w:hAnsi="Tahoma" w:cs="Tahoma"/>
                <w:sz w:val="20"/>
                <w:szCs w:val="20"/>
              </w:rPr>
              <w:t>w przypadku planowania realizacji szkoleń/warsztatów działania powinny mieć zasięg regionalny,</w:t>
            </w:r>
          </w:p>
          <w:p w:rsidR="004729BB" w:rsidRDefault="004729BB" w:rsidP="007274EF">
            <w:pPr>
              <w:jc w:val="both"/>
              <w:rPr>
                <w:rFonts w:ascii="Tahoma" w:hAnsi="Tahoma" w:cs="Tahoma"/>
                <w:sz w:val="20"/>
                <w:szCs w:val="20"/>
              </w:rPr>
            </w:pPr>
            <w:r w:rsidRPr="0072044C">
              <w:rPr>
                <w:rFonts w:ascii="Tahoma" w:hAnsi="Tahoma" w:cs="Tahoma"/>
                <w:sz w:val="20"/>
                <w:szCs w:val="20"/>
              </w:rPr>
              <w:t>- Oferent jest zobowiązany zapewnić min. 10% finansowych środków własnych w stosunku do wnioskowanej kwoty dotacji,</w:t>
            </w:r>
          </w:p>
          <w:p w:rsidR="004729BB" w:rsidRPr="007F2AB9" w:rsidRDefault="004729BB" w:rsidP="007274EF">
            <w:pPr>
              <w:jc w:val="both"/>
              <w:rPr>
                <w:rFonts w:ascii="Tahoma" w:hAnsi="Tahoma" w:cs="Tahoma"/>
                <w:i/>
                <w:sz w:val="20"/>
                <w:szCs w:val="20"/>
              </w:rPr>
            </w:pPr>
            <w:r>
              <w:rPr>
                <w:rFonts w:ascii="Tahoma" w:hAnsi="Tahoma" w:cs="Tahoma"/>
                <w:sz w:val="20"/>
                <w:szCs w:val="20"/>
              </w:rPr>
              <w:t xml:space="preserve">- </w:t>
            </w:r>
            <w:r w:rsidRPr="007F2AB9">
              <w:rPr>
                <w:rFonts w:ascii="Tahoma" w:hAnsi="Tahoma" w:cs="Tahoma"/>
                <w:sz w:val="20"/>
                <w:szCs w:val="20"/>
              </w:rPr>
              <w:t xml:space="preserve">w Ofercie, w punkcie IV.2 </w:t>
            </w:r>
            <w:r w:rsidRPr="007F2AB9">
              <w:rPr>
                <w:rFonts w:ascii="Tahoma" w:hAnsi="Tahoma" w:cs="Tahoma"/>
                <w:i/>
                <w:sz w:val="20"/>
                <w:szCs w:val="20"/>
              </w:rPr>
              <w:t xml:space="preserve">Zasoby kadrowe, rzeczowe </w:t>
            </w:r>
          </w:p>
          <w:p w:rsidR="004729BB" w:rsidRPr="007F2AB9" w:rsidRDefault="004729BB" w:rsidP="007274EF">
            <w:pPr>
              <w:jc w:val="both"/>
              <w:rPr>
                <w:rFonts w:ascii="Tahoma" w:hAnsi="Tahoma" w:cs="Tahoma"/>
                <w:sz w:val="20"/>
                <w:szCs w:val="20"/>
              </w:rPr>
            </w:pPr>
            <w:r w:rsidRPr="007F2AB9">
              <w:rPr>
                <w:rFonts w:ascii="Tahoma" w:hAnsi="Tahoma" w:cs="Tahoma"/>
                <w:i/>
                <w:sz w:val="20"/>
                <w:szCs w:val="20"/>
              </w:rPr>
              <w:t>i finansowe oferenta, które będą wykorzystane do realizacji zadania</w:t>
            </w:r>
            <w:r w:rsidRPr="007F2AB9">
              <w:rPr>
                <w:rFonts w:ascii="Tahoma" w:hAnsi="Tahoma" w:cs="Tahoma"/>
                <w:sz w:val="20"/>
                <w:szCs w:val="20"/>
              </w:rPr>
              <w:t xml:space="preserve"> należy wyszczególnić wysokość wnioskowanej dotacji </w:t>
            </w:r>
            <w:r>
              <w:rPr>
                <w:rFonts w:ascii="Tahoma" w:hAnsi="Tahoma" w:cs="Tahoma"/>
                <w:sz w:val="20"/>
                <w:szCs w:val="20"/>
              </w:rPr>
              <w:br/>
            </w:r>
            <w:r w:rsidRPr="007F2AB9">
              <w:rPr>
                <w:rFonts w:ascii="Tahoma" w:hAnsi="Tahoma" w:cs="Tahoma"/>
                <w:sz w:val="20"/>
                <w:szCs w:val="20"/>
              </w:rPr>
              <w:t xml:space="preserve">z podziałem na poszczególne pozycje kosztorysowe, </w:t>
            </w:r>
          </w:p>
          <w:p w:rsidR="004729BB" w:rsidRPr="007F2AB9" w:rsidRDefault="004729BB" w:rsidP="007274EF">
            <w:pPr>
              <w:jc w:val="both"/>
              <w:rPr>
                <w:rFonts w:ascii="Tahoma" w:hAnsi="Tahoma" w:cs="Tahoma"/>
                <w:sz w:val="20"/>
                <w:szCs w:val="20"/>
              </w:rPr>
            </w:pPr>
            <w:r w:rsidRPr="007F2AB9">
              <w:rPr>
                <w:rFonts w:ascii="Tahoma" w:hAnsi="Tahoma" w:cs="Tahoma"/>
                <w:sz w:val="20"/>
                <w:szCs w:val="20"/>
              </w:rPr>
              <w:t xml:space="preserve">z uwzględnieniem działań i kosztów wskazanych w punkcie </w:t>
            </w:r>
            <w:r w:rsidRPr="007F2AB9">
              <w:rPr>
                <w:rFonts w:ascii="Tahoma" w:hAnsi="Tahoma" w:cs="Tahoma"/>
                <w:i/>
                <w:sz w:val="20"/>
                <w:szCs w:val="20"/>
              </w:rPr>
              <w:t>V.A. Zestawienie kosztów realizacji zadania</w:t>
            </w:r>
            <w:r w:rsidRPr="007F2AB9">
              <w:rPr>
                <w:rFonts w:ascii="Tahoma" w:hAnsi="Tahoma" w:cs="Tahoma"/>
                <w:sz w:val="20"/>
                <w:szCs w:val="20"/>
              </w:rPr>
              <w:t>, wg poniższego wzoru:</w:t>
            </w:r>
          </w:p>
          <w:p w:rsidR="004729BB" w:rsidRPr="007F2AB9" w:rsidRDefault="004729BB" w:rsidP="007274EF">
            <w:pPr>
              <w:jc w:val="both"/>
              <w:rPr>
                <w:rFonts w:ascii="Tahoma" w:hAnsi="Tahoma" w:cs="Tahoma"/>
                <w:sz w:val="20"/>
                <w:szCs w:val="20"/>
              </w:rPr>
            </w:pPr>
            <w:r w:rsidRPr="007F2AB9">
              <w:rPr>
                <w:rFonts w:ascii="Tahoma" w:hAnsi="Tahoma" w:cs="Tahoma"/>
                <w:sz w:val="20"/>
                <w:szCs w:val="20"/>
              </w:rPr>
              <w:t xml:space="preserve">Koszt 1 → Koszt całkowity: …zł →w tym dotacja: …zł </w:t>
            </w:r>
          </w:p>
          <w:p w:rsidR="004729BB" w:rsidRPr="007F2AB9" w:rsidRDefault="004729BB" w:rsidP="007274EF">
            <w:pPr>
              <w:jc w:val="both"/>
              <w:rPr>
                <w:rFonts w:ascii="Tahoma" w:hAnsi="Tahoma" w:cs="Tahoma"/>
                <w:sz w:val="20"/>
                <w:szCs w:val="20"/>
              </w:rPr>
            </w:pPr>
            <w:r w:rsidRPr="007F2AB9">
              <w:rPr>
                <w:rFonts w:ascii="Tahoma" w:hAnsi="Tahoma" w:cs="Tahoma"/>
                <w:sz w:val="20"/>
                <w:szCs w:val="20"/>
              </w:rPr>
              <w:t>Koszt 2 → Koszt całkowity: …zł →w tym dotacja: …zł</w:t>
            </w:r>
          </w:p>
          <w:p w:rsidR="004729BB" w:rsidRPr="008668F2" w:rsidRDefault="004729BB" w:rsidP="007274EF">
            <w:pPr>
              <w:jc w:val="both"/>
              <w:rPr>
                <w:rFonts w:ascii="Tahoma" w:hAnsi="Tahoma" w:cs="Tahoma"/>
                <w:sz w:val="20"/>
                <w:szCs w:val="20"/>
              </w:rPr>
            </w:pPr>
            <w:r w:rsidRPr="007F2AB9">
              <w:rPr>
                <w:rFonts w:ascii="Tahoma" w:hAnsi="Tahoma" w:cs="Tahoma"/>
                <w:sz w:val="20"/>
                <w:szCs w:val="20"/>
              </w:rPr>
              <w:t>…………………………………………………………………………..</w:t>
            </w:r>
          </w:p>
        </w:tc>
      </w:tr>
    </w:tbl>
    <w:p w:rsidR="004729BB" w:rsidRPr="00417639" w:rsidRDefault="004729BB" w:rsidP="004729BB">
      <w:pPr>
        <w:jc w:val="both"/>
        <w:rPr>
          <w:rFonts w:ascii="Tahoma" w:hAnsi="Tahoma" w:cs="Tahoma"/>
          <w:sz w:val="22"/>
          <w:szCs w:val="22"/>
          <w:u w:val="single"/>
        </w:rPr>
      </w:pPr>
    </w:p>
    <w:p w:rsidR="004729BB" w:rsidRDefault="004729BB" w:rsidP="004729BB">
      <w:pPr>
        <w:jc w:val="both"/>
        <w:rPr>
          <w:rFonts w:ascii="Tahoma" w:hAnsi="Tahoma" w:cs="Tahoma"/>
          <w:sz w:val="22"/>
          <w:szCs w:val="22"/>
          <w:u w:val="single"/>
        </w:rPr>
      </w:pPr>
      <w:r w:rsidRPr="00417639">
        <w:rPr>
          <w:rFonts w:ascii="Tahoma" w:hAnsi="Tahoma" w:cs="Tahoma"/>
          <w:sz w:val="22"/>
          <w:szCs w:val="22"/>
          <w:u w:val="single"/>
        </w:rPr>
        <w:t>Termin realizacji zadania: konkurs obejmuje oferty przedsięwzięć, których realizacja rozpoczyna się nie wcze</w:t>
      </w:r>
      <w:r>
        <w:rPr>
          <w:rFonts w:ascii="Tahoma" w:hAnsi="Tahoma" w:cs="Tahoma"/>
          <w:sz w:val="22"/>
          <w:szCs w:val="22"/>
          <w:u w:val="single"/>
        </w:rPr>
        <w:t xml:space="preserve">śniej niż w dniu </w:t>
      </w:r>
      <w:r w:rsidRPr="00174372">
        <w:rPr>
          <w:rFonts w:ascii="Tahoma" w:hAnsi="Tahoma" w:cs="Tahoma"/>
          <w:sz w:val="22"/>
          <w:szCs w:val="22"/>
          <w:u w:val="single"/>
        </w:rPr>
        <w:t>14 października 2019 roku, a jego zakończenie nastąpi nie później niż dnia 31 grudnia 2019 roku.</w:t>
      </w:r>
    </w:p>
    <w:p w:rsidR="004729BB" w:rsidRPr="00151210" w:rsidRDefault="004729BB" w:rsidP="004729BB">
      <w:pPr>
        <w:jc w:val="both"/>
        <w:rPr>
          <w:rFonts w:ascii="Tahoma" w:hAnsi="Tahoma" w:cs="Tahoma"/>
          <w:sz w:val="22"/>
          <w:szCs w:val="22"/>
          <w:u w:val="single"/>
        </w:rPr>
      </w:pPr>
    </w:p>
    <w:p w:rsidR="004729BB" w:rsidRPr="00417639" w:rsidRDefault="004729BB" w:rsidP="004729BB">
      <w:pPr>
        <w:numPr>
          <w:ilvl w:val="0"/>
          <w:numId w:val="33"/>
        </w:numPr>
        <w:contextualSpacing/>
        <w:jc w:val="both"/>
        <w:rPr>
          <w:rFonts w:ascii="Tahoma" w:hAnsi="Tahoma" w:cs="Tahoma"/>
          <w:b/>
          <w:bCs/>
          <w:sz w:val="22"/>
          <w:szCs w:val="22"/>
        </w:rPr>
      </w:pPr>
      <w:r w:rsidRPr="00417639">
        <w:rPr>
          <w:rFonts w:ascii="Tahoma" w:hAnsi="Tahoma" w:cs="Tahoma"/>
          <w:b/>
          <w:sz w:val="22"/>
          <w:szCs w:val="22"/>
        </w:rPr>
        <w:t>Podmioty</w:t>
      </w:r>
      <w:r w:rsidRPr="00417639">
        <w:rPr>
          <w:rFonts w:ascii="Tahoma" w:hAnsi="Tahoma" w:cs="Tahoma"/>
          <w:b/>
          <w:bCs/>
          <w:sz w:val="22"/>
          <w:szCs w:val="22"/>
        </w:rPr>
        <w:t xml:space="preserve"> uprawnione do składania ofert:</w:t>
      </w:r>
    </w:p>
    <w:p w:rsidR="004729BB" w:rsidRPr="00417639" w:rsidRDefault="004729BB" w:rsidP="004729BB">
      <w:pPr>
        <w:jc w:val="both"/>
        <w:rPr>
          <w:rFonts w:ascii="Tahoma" w:hAnsi="Tahoma" w:cs="Tahoma"/>
          <w:b/>
          <w:bCs/>
          <w:sz w:val="22"/>
          <w:szCs w:val="22"/>
        </w:rPr>
      </w:pPr>
    </w:p>
    <w:p w:rsidR="004729BB" w:rsidRPr="00417639" w:rsidRDefault="004729BB" w:rsidP="004729BB">
      <w:pPr>
        <w:jc w:val="both"/>
        <w:rPr>
          <w:rFonts w:ascii="Tahoma" w:hAnsi="Tahoma" w:cs="Tahoma"/>
          <w:sz w:val="22"/>
          <w:szCs w:val="22"/>
        </w:rPr>
      </w:pPr>
      <w:r w:rsidRPr="00417639">
        <w:rPr>
          <w:rFonts w:ascii="Tahoma" w:hAnsi="Tahoma" w:cs="Tahoma"/>
          <w:sz w:val="22"/>
          <w:szCs w:val="22"/>
        </w:rPr>
        <w:t>Podmiotami uprawnionymi do składania ofert są prowadzące statutową działalność w dziedzinie objętej konkursem:</w:t>
      </w:r>
    </w:p>
    <w:p w:rsidR="004729BB" w:rsidRPr="00417639" w:rsidRDefault="004729BB" w:rsidP="004729BB">
      <w:pPr>
        <w:numPr>
          <w:ilvl w:val="0"/>
          <w:numId w:val="19"/>
        </w:numPr>
        <w:jc w:val="both"/>
        <w:rPr>
          <w:rFonts w:ascii="Tahoma" w:hAnsi="Tahoma" w:cs="Tahoma"/>
          <w:sz w:val="22"/>
          <w:szCs w:val="22"/>
        </w:rPr>
      </w:pPr>
      <w:r w:rsidRPr="00417639">
        <w:rPr>
          <w:rFonts w:ascii="Tahoma" w:hAnsi="Tahoma" w:cs="Tahoma"/>
          <w:sz w:val="22"/>
          <w:szCs w:val="22"/>
        </w:rPr>
        <w:t>Organizacje pozarządowe w rozumieniu ustawy z dnia 24 kwietnia 2003 roku o działalności pożytku publicznego i o wolontariacie (</w:t>
      </w:r>
      <w:r w:rsidRPr="004E2EFA">
        <w:rPr>
          <w:rFonts w:ascii="Tahoma" w:hAnsi="Tahoma" w:cs="Tahoma"/>
          <w:sz w:val="22"/>
          <w:szCs w:val="22"/>
        </w:rPr>
        <w:t>Dz. U. z 2018 r. poz. 450</w:t>
      </w:r>
      <w:r>
        <w:rPr>
          <w:rFonts w:ascii="Tahoma" w:hAnsi="Tahoma" w:cs="Tahoma"/>
          <w:sz w:val="22"/>
          <w:szCs w:val="22"/>
        </w:rPr>
        <w:t xml:space="preserve">) </w:t>
      </w:r>
      <w:r w:rsidRPr="00417639">
        <w:rPr>
          <w:rFonts w:ascii="Tahoma" w:hAnsi="Tahoma" w:cs="Tahoma"/>
          <w:sz w:val="22"/>
          <w:szCs w:val="22"/>
        </w:rPr>
        <w:t>zwanej dalej Ustawą.</w:t>
      </w:r>
    </w:p>
    <w:p w:rsidR="004729BB" w:rsidRPr="00417639" w:rsidRDefault="004729BB" w:rsidP="004729BB">
      <w:pPr>
        <w:numPr>
          <w:ilvl w:val="0"/>
          <w:numId w:val="19"/>
        </w:numPr>
        <w:jc w:val="both"/>
        <w:rPr>
          <w:rFonts w:ascii="Tahoma" w:hAnsi="Tahoma" w:cs="Tahoma"/>
          <w:sz w:val="22"/>
          <w:szCs w:val="22"/>
        </w:rPr>
      </w:pPr>
      <w:r w:rsidRPr="00417639">
        <w:rPr>
          <w:rFonts w:ascii="Tahoma" w:hAnsi="Tahoma" w:cs="Tahoma"/>
          <w:sz w:val="22"/>
          <w:szCs w:val="22"/>
        </w:rPr>
        <w:t>Podmioty wymienione w art. 3 ust. 3 Ustawy.</w:t>
      </w:r>
    </w:p>
    <w:p w:rsidR="004729BB" w:rsidRPr="00417639" w:rsidRDefault="004729BB" w:rsidP="004729BB">
      <w:pPr>
        <w:jc w:val="both"/>
        <w:rPr>
          <w:rFonts w:ascii="Tahoma" w:hAnsi="Tahoma" w:cs="Tahoma"/>
          <w:color w:val="FF0000"/>
          <w:sz w:val="22"/>
          <w:szCs w:val="22"/>
        </w:rPr>
      </w:pPr>
    </w:p>
    <w:p w:rsidR="004729BB" w:rsidRPr="00417639" w:rsidRDefault="004729BB" w:rsidP="004729BB">
      <w:pPr>
        <w:numPr>
          <w:ilvl w:val="0"/>
          <w:numId w:val="33"/>
        </w:numPr>
        <w:contextualSpacing/>
        <w:jc w:val="both"/>
        <w:rPr>
          <w:rFonts w:ascii="Tahoma" w:hAnsi="Tahoma" w:cs="Tahoma"/>
          <w:b/>
          <w:bCs/>
          <w:sz w:val="22"/>
          <w:szCs w:val="22"/>
        </w:rPr>
      </w:pPr>
      <w:r w:rsidRPr="00417639">
        <w:rPr>
          <w:rFonts w:ascii="Tahoma" w:hAnsi="Tahoma" w:cs="Tahoma"/>
          <w:b/>
          <w:sz w:val="22"/>
          <w:szCs w:val="22"/>
        </w:rPr>
        <w:t>Kryteria</w:t>
      </w:r>
      <w:r w:rsidRPr="00417639">
        <w:rPr>
          <w:rFonts w:ascii="Tahoma" w:hAnsi="Tahoma" w:cs="Tahoma"/>
          <w:b/>
          <w:bCs/>
          <w:sz w:val="22"/>
          <w:szCs w:val="22"/>
        </w:rPr>
        <w:t xml:space="preserve"> jakie muszą spełniać podmioty</w:t>
      </w:r>
      <w:r w:rsidRPr="00417639">
        <w:rPr>
          <w:rFonts w:ascii="Tahoma" w:hAnsi="Tahoma" w:cs="Tahoma"/>
          <w:sz w:val="22"/>
          <w:szCs w:val="22"/>
        </w:rPr>
        <w:t xml:space="preserve"> </w:t>
      </w:r>
      <w:r w:rsidRPr="00417639">
        <w:rPr>
          <w:rFonts w:ascii="Tahoma" w:hAnsi="Tahoma" w:cs="Tahoma"/>
          <w:b/>
          <w:bCs/>
          <w:sz w:val="22"/>
          <w:szCs w:val="22"/>
        </w:rPr>
        <w:t>składające ofertę.</w:t>
      </w:r>
    </w:p>
    <w:p w:rsidR="004729BB" w:rsidRPr="00417639" w:rsidRDefault="004729BB" w:rsidP="004729BB">
      <w:pPr>
        <w:ind w:left="180"/>
        <w:jc w:val="both"/>
        <w:rPr>
          <w:rFonts w:ascii="Tahoma" w:hAnsi="Tahoma" w:cs="Tahoma"/>
          <w:sz w:val="22"/>
          <w:szCs w:val="22"/>
        </w:rPr>
      </w:pPr>
    </w:p>
    <w:p w:rsidR="004729BB" w:rsidRPr="00417639" w:rsidRDefault="004729BB" w:rsidP="004729BB">
      <w:pPr>
        <w:numPr>
          <w:ilvl w:val="0"/>
          <w:numId w:val="20"/>
        </w:numPr>
        <w:tabs>
          <w:tab w:val="num" w:pos="540"/>
        </w:tabs>
        <w:ind w:left="540"/>
        <w:jc w:val="both"/>
        <w:rPr>
          <w:rFonts w:ascii="Tahoma" w:hAnsi="Tahoma" w:cs="Tahoma"/>
          <w:sz w:val="22"/>
          <w:szCs w:val="22"/>
        </w:rPr>
      </w:pPr>
      <w:r w:rsidRPr="00417639">
        <w:rPr>
          <w:rFonts w:ascii="Tahoma" w:hAnsi="Tahoma" w:cs="Tahoma"/>
          <w:sz w:val="22"/>
          <w:szCs w:val="22"/>
        </w:rPr>
        <w:t>Prowadzić działalność na terenie Województwa Wielkopolskiego.</w:t>
      </w:r>
    </w:p>
    <w:p w:rsidR="004729BB" w:rsidRPr="00417639" w:rsidRDefault="004729BB" w:rsidP="004729BB">
      <w:pPr>
        <w:numPr>
          <w:ilvl w:val="0"/>
          <w:numId w:val="20"/>
        </w:numPr>
        <w:tabs>
          <w:tab w:val="num" w:pos="540"/>
        </w:tabs>
        <w:ind w:left="540"/>
        <w:jc w:val="both"/>
        <w:rPr>
          <w:rFonts w:ascii="Tahoma" w:hAnsi="Tahoma" w:cs="Tahoma"/>
          <w:sz w:val="22"/>
          <w:szCs w:val="22"/>
        </w:rPr>
      </w:pPr>
      <w:r w:rsidRPr="00417639">
        <w:rPr>
          <w:rFonts w:ascii="Tahoma" w:hAnsi="Tahoma" w:cs="Tahoma"/>
          <w:sz w:val="22"/>
          <w:szCs w:val="22"/>
        </w:rPr>
        <w:t xml:space="preserve">Nie posiadać zobowiązań publiczno – prawnych wobec budżetu państwa, jednostek samorządu terytorialnego oraz innych </w:t>
      </w:r>
      <w:r>
        <w:rPr>
          <w:rFonts w:ascii="Tahoma" w:hAnsi="Tahoma" w:cs="Tahoma"/>
          <w:sz w:val="22"/>
          <w:szCs w:val="22"/>
        </w:rPr>
        <w:t>podmiotów</w:t>
      </w:r>
      <w:r w:rsidRPr="00417639">
        <w:rPr>
          <w:rFonts w:ascii="Tahoma" w:hAnsi="Tahoma" w:cs="Tahoma"/>
          <w:sz w:val="22"/>
          <w:szCs w:val="22"/>
        </w:rPr>
        <w:t xml:space="preserve"> o charakterze publicznym.</w:t>
      </w:r>
    </w:p>
    <w:p w:rsidR="004729BB" w:rsidRPr="00417639" w:rsidRDefault="004729BB" w:rsidP="004729BB">
      <w:pPr>
        <w:numPr>
          <w:ilvl w:val="0"/>
          <w:numId w:val="20"/>
        </w:numPr>
        <w:tabs>
          <w:tab w:val="num" w:pos="540"/>
        </w:tabs>
        <w:ind w:left="540"/>
        <w:jc w:val="both"/>
        <w:rPr>
          <w:rFonts w:ascii="Tahoma" w:hAnsi="Tahoma" w:cs="Tahoma"/>
          <w:sz w:val="22"/>
          <w:szCs w:val="22"/>
        </w:rPr>
      </w:pPr>
      <w:r w:rsidRPr="00417639">
        <w:rPr>
          <w:rFonts w:ascii="Tahoma" w:hAnsi="Tahoma" w:cs="Tahoma"/>
          <w:sz w:val="22"/>
          <w:szCs w:val="22"/>
        </w:rPr>
        <w:t>Posiadać własne konto bankowe.</w:t>
      </w:r>
    </w:p>
    <w:p w:rsidR="004729BB" w:rsidRPr="008C0D15" w:rsidRDefault="004729BB" w:rsidP="004729BB">
      <w:pPr>
        <w:numPr>
          <w:ilvl w:val="0"/>
          <w:numId w:val="20"/>
        </w:numPr>
        <w:tabs>
          <w:tab w:val="num" w:pos="540"/>
        </w:tabs>
        <w:ind w:left="540"/>
        <w:jc w:val="both"/>
        <w:rPr>
          <w:rFonts w:ascii="Tahoma" w:hAnsi="Tahoma" w:cs="Tahoma"/>
          <w:sz w:val="22"/>
          <w:szCs w:val="22"/>
        </w:rPr>
      </w:pPr>
      <w:r w:rsidRPr="008C0D15">
        <w:rPr>
          <w:rFonts w:ascii="Tahoma" w:hAnsi="Tahoma" w:cs="Tahoma"/>
          <w:sz w:val="22"/>
          <w:szCs w:val="22"/>
        </w:rPr>
        <w:t>Działanie na rzecz ochrony zdrowia/ profilaktyki zdrowotnej/ promocji zdrowia (minimum jedno z wymienionych zapisane w statucie organizacji).</w:t>
      </w:r>
    </w:p>
    <w:p w:rsidR="004729BB" w:rsidRPr="003E5351" w:rsidRDefault="004729BB" w:rsidP="004729BB">
      <w:pPr>
        <w:pStyle w:val="Akapitzlist"/>
        <w:numPr>
          <w:ilvl w:val="0"/>
          <w:numId w:val="20"/>
        </w:numPr>
        <w:tabs>
          <w:tab w:val="num" w:pos="567"/>
        </w:tabs>
        <w:ind w:left="567" w:hanging="425"/>
        <w:jc w:val="both"/>
        <w:rPr>
          <w:rFonts w:ascii="Tahoma" w:hAnsi="Tahoma" w:cs="Tahoma"/>
          <w:b/>
          <w:sz w:val="22"/>
          <w:szCs w:val="22"/>
        </w:rPr>
      </w:pPr>
      <w:r w:rsidRPr="003E5351">
        <w:rPr>
          <w:rFonts w:ascii="Tahoma" w:hAnsi="Tahoma" w:cs="Tahoma"/>
          <w:b/>
          <w:sz w:val="22"/>
          <w:szCs w:val="22"/>
        </w:rPr>
        <w:t xml:space="preserve">Sporządzić ofertę za pomocą dedykowanej platformy elektronicznej Witkac.pl, </w:t>
      </w:r>
      <w:r w:rsidRPr="003E5351">
        <w:rPr>
          <w:rFonts w:ascii="Tahoma" w:hAnsi="Tahoma" w:cs="Tahoma"/>
          <w:b/>
          <w:sz w:val="22"/>
          <w:szCs w:val="22"/>
        </w:rPr>
        <w:br/>
        <w:t xml:space="preserve">w odpowiedzi na ogłoszony tam konkurs. </w:t>
      </w:r>
    </w:p>
    <w:p w:rsidR="004729BB" w:rsidRPr="00417639" w:rsidRDefault="004729BB" w:rsidP="004729BB">
      <w:pPr>
        <w:jc w:val="both"/>
        <w:rPr>
          <w:rFonts w:ascii="Tahoma" w:hAnsi="Tahoma" w:cs="Tahoma"/>
          <w:b/>
          <w:bCs/>
          <w:sz w:val="22"/>
          <w:szCs w:val="22"/>
        </w:rPr>
      </w:pPr>
    </w:p>
    <w:p w:rsidR="004729BB" w:rsidRDefault="004729BB" w:rsidP="004729BB">
      <w:pPr>
        <w:numPr>
          <w:ilvl w:val="0"/>
          <w:numId w:val="33"/>
        </w:numPr>
        <w:contextualSpacing/>
        <w:jc w:val="both"/>
        <w:rPr>
          <w:rFonts w:ascii="Tahoma" w:hAnsi="Tahoma" w:cs="Tahoma"/>
          <w:b/>
          <w:bCs/>
          <w:sz w:val="22"/>
          <w:szCs w:val="22"/>
        </w:rPr>
      </w:pPr>
      <w:r w:rsidRPr="00417639">
        <w:rPr>
          <w:rFonts w:ascii="Tahoma" w:hAnsi="Tahoma" w:cs="Tahoma"/>
          <w:b/>
          <w:sz w:val="22"/>
          <w:szCs w:val="22"/>
        </w:rPr>
        <w:t>Wymagane</w:t>
      </w:r>
      <w:r w:rsidRPr="00417639">
        <w:rPr>
          <w:rFonts w:ascii="Tahoma" w:hAnsi="Tahoma" w:cs="Tahoma"/>
          <w:b/>
          <w:bCs/>
          <w:sz w:val="22"/>
          <w:szCs w:val="22"/>
        </w:rPr>
        <w:t xml:space="preserve"> dokumenty.</w:t>
      </w:r>
    </w:p>
    <w:p w:rsidR="004729BB" w:rsidRPr="00417639" w:rsidRDefault="004729BB" w:rsidP="004729BB">
      <w:pPr>
        <w:ind w:left="780"/>
        <w:contextualSpacing/>
        <w:jc w:val="both"/>
        <w:rPr>
          <w:rFonts w:ascii="Tahoma" w:hAnsi="Tahoma" w:cs="Tahoma"/>
          <w:b/>
          <w:bCs/>
          <w:sz w:val="22"/>
          <w:szCs w:val="22"/>
        </w:rPr>
      </w:pPr>
    </w:p>
    <w:p w:rsidR="004729BB" w:rsidRPr="00417639" w:rsidRDefault="004729BB" w:rsidP="004729BB">
      <w:pPr>
        <w:jc w:val="both"/>
        <w:rPr>
          <w:rFonts w:ascii="Tahoma" w:hAnsi="Tahoma" w:cs="Tahoma"/>
          <w:sz w:val="22"/>
          <w:szCs w:val="22"/>
        </w:rPr>
      </w:pPr>
      <w:r w:rsidRPr="00417639">
        <w:rPr>
          <w:rFonts w:ascii="Tahoma" w:hAnsi="Tahoma" w:cs="Tahoma"/>
          <w:sz w:val="22"/>
          <w:szCs w:val="22"/>
        </w:rPr>
        <w:t xml:space="preserve">Warunkiem przystąpienia do konkursu jest złożenie, w punkcie kancelaryjnym Urzędu Marszałkowskiego Województwa Wielkopolskiego w Poznaniu przy Al. Niepodległości 34, </w:t>
      </w:r>
      <w:r w:rsidRPr="00417639">
        <w:rPr>
          <w:rFonts w:ascii="Tahoma" w:hAnsi="Tahoma" w:cs="Tahoma"/>
          <w:sz w:val="22"/>
          <w:szCs w:val="22"/>
        </w:rPr>
        <w:br/>
        <w:t>61-714 Poznań, oferty zgodnej z </w:t>
      </w:r>
      <w:r>
        <w:rPr>
          <w:rFonts w:ascii="Tahoma" w:hAnsi="Tahoma" w:cs="Tahoma"/>
          <w:sz w:val="22"/>
          <w:szCs w:val="22"/>
        </w:rPr>
        <w:t xml:space="preserve">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921EA7">
        <w:rPr>
          <w:rFonts w:ascii="Tahoma" w:hAnsi="Tahoma" w:cs="Tahoma"/>
          <w:b/>
          <w:sz w:val="22"/>
          <w:szCs w:val="22"/>
        </w:rPr>
        <w:t>sporządzonej przy pomocy dedykowanej platformy elektronicznej Witkac.pl</w:t>
      </w:r>
      <w:r>
        <w:rPr>
          <w:rFonts w:ascii="Tahoma" w:hAnsi="Tahoma" w:cs="Tahoma"/>
          <w:sz w:val="22"/>
          <w:szCs w:val="22"/>
        </w:rPr>
        <w:t xml:space="preserve"> </w:t>
      </w:r>
      <w:r w:rsidRPr="00417639">
        <w:rPr>
          <w:rFonts w:ascii="Tahoma" w:hAnsi="Tahoma" w:cs="Tahoma"/>
          <w:sz w:val="22"/>
          <w:szCs w:val="22"/>
        </w:rPr>
        <w:t xml:space="preserve"> wraz z następującymi dokumentami:</w:t>
      </w:r>
    </w:p>
    <w:p w:rsidR="004729BB" w:rsidRPr="00244D42" w:rsidRDefault="004729BB" w:rsidP="004729BB">
      <w:pPr>
        <w:pStyle w:val="Akapitzlist"/>
        <w:numPr>
          <w:ilvl w:val="1"/>
          <w:numId w:val="33"/>
        </w:numPr>
        <w:ind w:left="284" w:hanging="284"/>
        <w:jc w:val="both"/>
        <w:rPr>
          <w:rFonts w:ascii="Tahoma" w:hAnsi="Tahoma" w:cs="Tahoma"/>
          <w:sz w:val="22"/>
          <w:szCs w:val="22"/>
        </w:rPr>
      </w:pPr>
      <w:r w:rsidRPr="00244D42">
        <w:rPr>
          <w:rFonts w:ascii="Tahoma" w:hAnsi="Tahoma" w:cs="Tahoma"/>
          <w:sz w:val="22"/>
          <w:szCs w:val="22"/>
        </w:rPr>
        <w:t>Potwierdzony za zgodność ze stanem faktycznym przez władze organizacji dokument, stanowiący o podstawie działalności podmiotu zawierający aktualne dane:</w:t>
      </w:r>
    </w:p>
    <w:p w:rsidR="004729BB" w:rsidRDefault="004729BB" w:rsidP="004729BB">
      <w:pPr>
        <w:pStyle w:val="Akapitzlist"/>
        <w:numPr>
          <w:ilvl w:val="0"/>
          <w:numId w:val="35"/>
        </w:numPr>
        <w:jc w:val="both"/>
        <w:rPr>
          <w:rFonts w:ascii="Tahoma" w:hAnsi="Tahoma" w:cs="Tahoma"/>
          <w:sz w:val="22"/>
          <w:szCs w:val="22"/>
        </w:rPr>
      </w:pPr>
      <w:r w:rsidRPr="00D939CF">
        <w:rPr>
          <w:rFonts w:ascii="Tahoma" w:hAnsi="Tahoma" w:cs="Tahoma"/>
          <w:sz w:val="22"/>
          <w:szCs w:val="22"/>
        </w:rPr>
        <w:t>dla fundacji i stowarzyszeń:</w:t>
      </w:r>
      <w:r w:rsidRPr="00D939CF">
        <w:rPr>
          <w:rFonts w:ascii="Arial" w:hAnsi="Arial" w:cs="Arial"/>
          <w:sz w:val="22"/>
          <w:szCs w:val="22"/>
          <w:lang w:eastAsia="ar-SA"/>
        </w:rPr>
        <w:t xml:space="preserve"> </w:t>
      </w:r>
      <w:r w:rsidRPr="00D939CF">
        <w:rPr>
          <w:rFonts w:ascii="Tahoma" w:hAnsi="Tahoma" w:cs="Tahoma"/>
          <w:sz w:val="22"/>
          <w:szCs w:val="22"/>
          <w:lang w:eastAsia="ar-SA"/>
        </w:rPr>
        <w:t>odpis z Krajowego Rejestru Sądowego, który bezpłatnie można pobrać ze strony Ministerstwa Sprawiedliwości (</w:t>
      </w:r>
      <w:hyperlink r:id="rId8" w:history="1">
        <w:r w:rsidRPr="00D939CF">
          <w:rPr>
            <w:rFonts w:ascii="Tahoma" w:hAnsi="Tahoma" w:cs="Tahoma"/>
            <w:sz w:val="22"/>
            <w:szCs w:val="22"/>
            <w:lang w:eastAsia="ar-SA"/>
          </w:rPr>
          <w:t>https://ems.ms.gov.pl</w:t>
        </w:r>
      </w:hyperlink>
      <w:r w:rsidRPr="00D939CF">
        <w:rPr>
          <w:rFonts w:ascii="Tahoma" w:hAnsi="Tahoma" w:cs="Tahoma"/>
          <w:sz w:val="22"/>
          <w:szCs w:val="22"/>
          <w:lang w:eastAsia="ar-SA"/>
        </w:rPr>
        <w:t xml:space="preserve">),  lub odpis z Rejestru Starostwa, </w:t>
      </w:r>
    </w:p>
    <w:p w:rsidR="004729BB" w:rsidRDefault="004729BB" w:rsidP="004729BB">
      <w:pPr>
        <w:pStyle w:val="Akapitzlist"/>
        <w:numPr>
          <w:ilvl w:val="0"/>
          <w:numId w:val="35"/>
        </w:numPr>
        <w:jc w:val="both"/>
        <w:rPr>
          <w:rFonts w:ascii="Tahoma" w:hAnsi="Tahoma" w:cs="Tahoma"/>
          <w:sz w:val="22"/>
          <w:szCs w:val="22"/>
        </w:rPr>
      </w:pPr>
      <w:r w:rsidRPr="00D939CF">
        <w:rPr>
          <w:rFonts w:ascii="Tahoma" w:hAnsi="Tahoma" w:cs="Tahoma"/>
          <w:sz w:val="22"/>
          <w:szCs w:val="22"/>
        </w:rPr>
        <w:lastRenderedPageBreak/>
        <w:t>w przypadku kościelnych osób prawnych: zaświadczenie o osobowości prawnej parafii/zakonu oraz upoważnienie dla proboszcza/przeora o reprezentowaniu parafii/zakonu i zaciąganiu zobowiązań finansowych lub dekret powołujący kościelną osobę prawną,</w:t>
      </w:r>
    </w:p>
    <w:p w:rsidR="004729BB" w:rsidRDefault="004729BB" w:rsidP="004729BB">
      <w:pPr>
        <w:pStyle w:val="Akapitzlist"/>
        <w:numPr>
          <w:ilvl w:val="0"/>
          <w:numId w:val="35"/>
        </w:numPr>
        <w:jc w:val="both"/>
        <w:rPr>
          <w:rFonts w:ascii="Tahoma" w:hAnsi="Tahoma" w:cs="Tahoma"/>
          <w:sz w:val="22"/>
          <w:szCs w:val="22"/>
        </w:rPr>
      </w:pPr>
      <w:r w:rsidRPr="00D939CF">
        <w:rPr>
          <w:rFonts w:ascii="Tahoma" w:hAnsi="Tahoma" w:cs="Tahoma"/>
          <w:sz w:val="22"/>
          <w:szCs w:val="22"/>
        </w:rPr>
        <w:t>w przypadku pozostałych podmiotów: inny dokument właściwy dla podmiotu.</w:t>
      </w:r>
    </w:p>
    <w:p w:rsidR="004729BB" w:rsidRDefault="004729BB" w:rsidP="004729BB">
      <w:pPr>
        <w:autoSpaceDE w:val="0"/>
        <w:autoSpaceDN w:val="0"/>
        <w:adjustRightInd w:val="0"/>
        <w:ind w:left="360"/>
        <w:jc w:val="both"/>
        <w:rPr>
          <w:rFonts w:ascii="Tahoma" w:hAnsi="Tahoma" w:cs="Tahoma"/>
          <w:sz w:val="22"/>
          <w:szCs w:val="22"/>
        </w:rPr>
      </w:pPr>
    </w:p>
    <w:p w:rsidR="004729BB" w:rsidRPr="00710F63" w:rsidRDefault="004729BB" w:rsidP="004729BB">
      <w:pPr>
        <w:autoSpaceDE w:val="0"/>
        <w:autoSpaceDN w:val="0"/>
        <w:adjustRightInd w:val="0"/>
        <w:jc w:val="both"/>
        <w:rPr>
          <w:rFonts w:ascii="Tahoma" w:hAnsi="Tahoma" w:cs="Tahoma"/>
          <w:b/>
          <w:sz w:val="22"/>
          <w:szCs w:val="22"/>
        </w:rPr>
      </w:pPr>
      <w:r w:rsidRPr="00710F63">
        <w:rPr>
          <w:rFonts w:ascii="Tahoma" w:hAnsi="Tahoma" w:cs="Tahoma"/>
          <w:b/>
          <w:sz w:val="22"/>
          <w:szCs w:val="22"/>
        </w:rPr>
        <w:t>UWAGA:</w:t>
      </w:r>
    </w:p>
    <w:p w:rsidR="004729BB" w:rsidRDefault="004729BB" w:rsidP="004729BB">
      <w:pPr>
        <w:autoSpaceDE w:val="0"/>
        <w:autoSpaceDN w:val="0"/>
        <w:adjustRightInd w:val="0"/>
        <w:jc w:val="both"/>
        <w:rPr>
          <w:rFonts w:ascii="Tahoma" w:hAnsi="Tahoma" w:cs="Tahoma"/>
          <w:sz w:val="22"/>
          <w:szCs w:val="22"/>
        </w:rPr>
      </w:pPr>
    </w:p>
    <w:p w:rsidR="004729BB" w:rsidRDefault="004729BB" w:rsidP="004729BB">
      <w:pPr>
        <w:autoSpaceDE w:val="0"/>
        <w:autoSpaceDN w:val="0"/>
        <w:adjustRightInd w:val="0"/>
        <w:jc w:val="both"/>
        <w:rPr>
          <w:rFonts w:ascii="Tahoma" w:hAnsi="Tahoma" w:cs="Tahoma"/>
          <w:sz w:val="22"/>
          <w:szCs w:val="22"/>
        </w:rPr>
      </w:pPr>
      <w:r>
        <w:rPr>
          <w:rFonts w:ascii="Tahoma" w:hAnsi="Tahoma" w:cs="Tahoma"/>
          <w:sz w:val="22"/>
          <w:szCs w:val="22"/>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4729BB" w:rsidRDefault="004729BB" w:rsidP="004729BB">
      <w:pPr>
        <w:autoSpaceDE w:val="0"/>
        <w:autoSpaceDN w:val="0"/>
        <w:adjustRightInd w:val="0"/>
        <w:jc w:val="both"/>
        <w:rPr>
          <w:rFonts w:ascii="Tahoma" w:hAnsi="Tahoma" w:cs="Tahoma"/>
          <w:sz w:val="22"/>
          <w:szCs w:val="22"/>
        </w:rPr>
      </w:pPr>
    </w:p>
    <w:p w:rsidR="004729BB" w:rsidRDefault="004729BB" w:rsidP="004729BB">
      <w:pPr>
        <w:autoSpaceDE w:val="0"/>
        <w:autoSpaceDN w:val="0"/>
        <w:adjustRightInd w:val="0"/>
        <w:jc w:val="both"/>
        <w:rPr>
          <w:rFonts w:ascii="Tahoma" w:hAnsi="Tahoma" w:cs="Tahoma"/>
          <w:sz w:val="22"/>
          <w:szCs w:val="22"/>
        </w:rPr>
      </w:pPr>
      <w:r>
        <w:rPr>
          <w:rFonts w:ascii="Tahoma" w:hAnsi="Tahoma" w:cs="Tahoma"/>
          <w:sz w:val="22"/>
          <w:szCs w:val="22"/>
        </w:rPr>
        <w:t xml:space="preserve">Oddział terenowy organizacji składającej ofertę winien załączyć pełnomocnictwo zarządu głównego dla przedstawicieli ww. oddziału (liczba osób zgodna ze wskazaniem zawartym </w:t>
      </w:r>
      <w:r>
        <w:rPr>
          <w:rFonts w:ascii="Tahoma" w:hAnsi="Tahoma" w:cs="Tahoma"/>
          <w:sz w:val="22"/>
          <w:szCs w:val="22"/>
        </w:rPr>
        <w:br/>
        <w:t xml:space="preserve">w KRS) do składania w imieniu tej organizacji oświadczeń woli w zakresie nabywania praw </w:t>
      </w:r>
      <w:r>
        <w:rPr>
          <w:rFonts w:ascii="Tahoma" w:hAnsi="Tahoma" w:cs="Tahoma"/>
          <w:sz w:val="22"/>
          <w:szCs w:val="22"/>
        </w:rPr>
        <w:br/>
        <w:t>i zaciągania zobowiązań finansowych oraz dysponowania środkami przeznaczonymi na realizację zadania (w tym rozliczania uzyskanej dotacji), o którego dofinansowanie stara się jednostka organizacyjna.</w:t>
      </w:r>
    </w:p>
    <w:p w:rsidR="004729BB" w:rsidRDefault="004729BB" w:rsidP="004729BB">
      <w:pPr>
        <w:autoSpaceDE w:val="0"/>
        <w:autoSpaceDN w:val="0"/>
        <w:adjustRightInd w:val="0"/>
        <w:jc w:val="both"/>
        <w:rPr>
          <w:rFonts w:ascii="Tahoma" w:hAnsi="Tahoma" w:cs="Tahoma"/>
          <w:sz w:val="22"/>
          <w:szCs w:val="22"/>
        </w:rPr>
      </w:pPr>
    </w:p>
    <w:p w:rsidR="004729BB" w:rsidRPr="00244D42" w:rsidRDefault="004729BB" w:rsidP="004729BB">
      <w:pPr>
        <w:pStyle w:val="Akapitzlist"/>
        <w:numPr>
          <w:ilvl w:val="1"/>
          <w:numId w:val="33"/>
        </w:numPr>
        <w:tabs>
          <w:tab w:val="num" w:pos="2340"/>
        </w:tabs>
        <w:autoSpaceDE w:val="0"/>
        <w:autoSpaceDN w:val="0"/>
        <w:adjustRightInd w:val="0"/>
        <w:ind w:left="284" w:hanging="284"/>
        <w:jc w:val="both"/>
        <w:rPr>
          <w:rFonts w:ascii="Tahoma" w:hAnsi="Tahoma" w:cs="Tahoma"/>
          <w:sz w:val="22"/>
          <w:szCs w:val="22"/>
        </w:rPr>
      </w:pPr>
      <w:r w:rsidRPr="00244D42">
        <w:rPr>
          <w:rFonts w:ascii="Tahoma" w:hAnsi="Tahoma" w:cs="Tahoma"/>
          <w:sz w:val="22"/>
          <w:szCs w:val="22"/>
        </w:rPr>
        <w:t>W przypadku wyboru innego sposobu reprezentacji podmiotów składających ofertę wspólną niż wynikający z Krajowego Rejestru Sądowego lub innego właściwego rejestru – dokument potwierdzający upoważnienie do działania w imieniu oferenta (-ów).</w:t>
      </w:r>
    </w:p>
    <w:p w:rsidR="004729BB" w:rsidRPr="00417639" w:rsidRDefault="004729BB" w:rsidP="004729BB">
      <w:pPr>
        <w:jc w:val="both"/>
        <w:rPr>
          <w:rFonts w:ascii="Tahoma" w:hAnsi="Tahoma" w:cs="Tahoma"/>
          <w:color w:val="FF0000"/>
          <w:sz w:val="22"/>
          <w:szCs w:val="22"/>
        </w:rPr>
      </w:pPr>
    </w:p>
    <w:p w:rsidR="004729BB" w:rsidRDefault="004729BB" w:rsidP="004729BB">
      <w:pPr>
        <w:ind w:left="180"/>
        <w:jc w:val="both"/>
        <w:rPr>
          <w:rFonts w:ascii="Tahoma" w:hAnsi="Tahoma" w:cs="Tahoma"/>
          <w:b/>
          <w:spacing w:val="-2"/>
          <w:sz w:val="22"/>
          <w:szCs w:val="22"/>
          <w:u w:val="single"/>
        </w:rPr>
      </w:pPr>
      <w:r w:rsidRPr="00417639">
        <w:rPr>
          <w:rFonts w:ascii="Tahoma" w:hAnsi="Tahoma" w:cs="Tahoma"/>
          <w:b/>
          <w:spacing w:val="-2"/>
          <w:sz w:val="22"/>
          <w:szCs w:val="22"/>
          <w:u w:val="single"/>
        </w:rPr>
        <w:t>Ponadto do złożonej oferty należy dołączyć następujące dokumenty:</w:t>
      </w:r>
    </w:p>
    <w:p w:rsidR="004729BB" w:rsidRDefault="004729BB" w:rsidP="004729BB">
      <w:pPr>
        <w:ind w:left="180"/>
        <w:jc w:val="both"/>
        <w:rPr>
          <w:rFonts w:ascii="Tahoma" w:hAnsi="Tahoma" w:cs="Tahoma"/>
          <w:b/>
          <w:spacing w:val="-2"/>
          <w:sz w:val="22"/>
          <w:szCs w:val="22"/>
          <w:u w:val="single"/>
        </w:rPr>
      </w:pPr>
    </w:p>
    <w:p w:rsidR="004729BB" w:rsidRPr="0095025C" w:rsidRDefault="004729BB" w:rsidP="004729BB">
      <w:pPr>
        <w:pStyle w:val="Akapitzlist"/>
        <w:numPr>
          <w:ilvl w:val="1"/>
          <w:numId w:val="33"/>
        </w:numPr>
        <w:ind w:left="284" w:hanging="284"/>
        <w:jc w:val="both"/>
        <w:rPr>
          <w:rFonts w:ascii="Tahoma" w:hAnsi="Tahoma" w:cs="Tahoma"/>
          <w:spacing w:val="-2"/>
          <w:sz w:val="22"/>
          <w:szCs w:val="22"/>
          <w:u w:val="single"/>
        </w:rPr>
      </w:pPr>
      <w:r w:rsidRPr="0095025C">
        <w:rPr>
          <w:rFonts w:ascii="Tahoma" w:hAnsi="Tahoma" w:cs="Tahoma"/>
          <w:sz w:val="22"/>
          <w:szCs w:val="22"/>
        </w:rPr>
        <w:t xml:space="preserve">Aktualny statut lub inny akt regulujący status podmiotu. </w:t>
      </w:r>
      <w:r w:rsidRPr="0095025C">
        <w:rPr>
          <w:rFonts w:ascii="Tahoma" w:hAnsi="Tahoma" w:cs="Tahoma"/>
          <w:b/>
          <w:sz w:val="22"/>
          <w:szCs w:val="22"/>
          <w:u w:val="single"/>
        </w:rPr>
        <w:t>Dokument przedkładany przez podmioty wskazane w art. 3 ust. 2 oraz ust. 3 pkt 2-4 Ustawy, zawierać winien adnotację o jego przyjęciu przez organ rejestrowy.</w:t>
      </w:r>
    </w:p>
    <w:p w:rsidR="004729BB" w:rsidRDefault="004729BB" w:rsidP="004729BB">
      <w:pPr>
        <w:pStyle w:val="Akapitzlist"/>
        <w:numPr>
          <w:ilvl w:val="1"/>
          <w:numId w:val="33"/>
        </w:numPr>
        <w:ind w:left="284" w:hanging="284"/>
        <w:jc w:val="both"/>
        <w:rPr>
          <w:rFonts w:ascii="Tahoma" w:hAnsi="Tahoma" w:cs="Tahoma"/>
          <w:sz w:val="22"/>
          <w:szCs w:val="22"/>
        </w:rPr>
      </w:pPr>
      <w:r w:rsidRPr="00B629F3">
        <w:rPr>
          <w:rFonts w:ascii="Tahoma" w:hAnsi="Tahoma" w:cs="Tahoma"/>
          <w:sz w:val="22"/>
          <w:szCs w:val="22"/>
        </w:rPr>
        <w:t>Oświadczenie o braku zobowiązań publiczno – prawnych wobec budżetu państwa, jednostek samorządu terytorialnego oraz innych źródeł o charakterze publicznym.</w:t>
      </w:r>
    </w:p>
    <w:p w:rsidR="004729BB" w:rsidRDefault="004729BB" w:rsidP="004729BB">
      <w:pPr>
        <w:pStyle w:val="Akapitzlist"/>
        <w:numPr>
          <w:ilvl w:val="1"/>
          <w:numId w:val="33"/>
        </w:numPr>
        <w:ind w:left="284" w:hanging="284"/>
        <w:jc w:val="both"/>
        <w:rPr>
          <w:rFonts w:ascii="Tahoma" w:hAnsi="Tahoma" w:cs="Tahoma"/>
          <w:sz w:val="22"/>
          <w:szCs w:val="22"/>
        </w:rPr>
      </w:pPr>
      <w:r>
        <w:rPr>
          <w:rFonts w:ascii="Tahoma" w:hAnsi="Tahoma" w:cs="Tahoma"/>
          <w:sz w:val="22"/>
          <w:szCs w:val="22"/>
        </w:rPr>
        <w:t>W przypadku złożenia kserokopii dokumentów, osoba reprezentująca podmiot występujący o dotację powinna potwierdzić je na każdej stronie za zgodność z oryginałem wraz z datą tego potwierdzenia.</w:t>
      </w:r>
    </w:p>
    <w:p w:rsidR="004729BB" w:rsidRDefault="004729BB" w:rsidP="004729BB">
      <w:pPr>
        <w:pStyle w:val="Akapitzlist"/>
        <w:numPr>
          <w:ilvl w:val="1"/>
          <w:numId w:val="33"/>
        </w:numPr>
        <w:ind w:left="284" w:hanging="284"/>
        <w:jc w:val="both"/>
        <w:rPr>
          <w:rFonts w:ascii="Tahoma" w:hAnsi="Tahoma" w:cs="Tahoma"/>
          <w:sz w:val="22"/>
          <w:szCs w:val="22"/>
        </w:rPr>
      </w:pPr>
      <w:r>
        <w:rPr>
          <w:rFonts w:ascii="Tahoma" w:hAnsi="Tahoma" w:cs="Tahoma"/>
          <w:sz w:val="22"/>
          <w:szCs w:val="22"/>
        </w:rPr>
        <w:t xml:space="preserve">Osoby uprawnione niedysponujące pieczątkami imiennymi winny podpisywać się pełnym imieniem i nazwiskiem, z zaznaczeniem pełnionej funkcji. </w:t>
      </w:r>
    </w:p>
    <w:p w:rsidR="004729BB" w:rsidRPr="006C3451" w:rsidRDefault="004729BB" w:rsidP="004729BB">
      <w:pPr>
        <w:pStyle w:val="Akapitzlist"/>
        <w:numPr>
          <w:ilvl w:val="1"/>
          <w:numId w:val="33"/>
        </w:numPr>
        <w:ind w:left="284" w:hanging="284"/>
        <w:jc w:val="both"/>
        <w:rPr>
          <w:rFonts w:ascii="Tahoma" w:hAnsi="Tahoma" w:cs="Tahoma"/>
          <w:sz w:val="22"/>
          <w:szCs w:val="22"/>
        </w:rPr>
      </w:pPr>
      <w:r w:rsidRPr="006C3451">
        <w:rPr>
          <w:rFonts w:ascii="Tahoma" w:hAnsi="Tahoma" w:cs="Tahoma"/>
          <w:sz w:val="22"/>
          <w:szCs w:val="22"/>
        </w:rPr>
        <w:t>Oświadczenie o zapewnieniu minimum 10</w:t>
      </w:r>
      <w:r>
        <w:rPr>
          <w:rFonts w:ascii="Tahoma" w:hAnsi="Tahoma" w:cs="Tahoma"/>
          <w:sz w:val="22"/>
          <w:szCs w:val="22"/>
        </w:rPr>
        <w:t xml:space="preserve">% środków finansowych własnych w stosunku do wnioskowanej kwoty dotacji. </w:t>
      </w:r>
    </w:p>
    <w:p w:rsidR="004729BB" w:rsidRDefault="004729BB" w:rsidP="004729BB">
      <w:pPr>
        <w:pStyle w:val="Akapitzlist"/>
        <w:numPr>
          <w:ilvl w:val="1"/>
          <w:numId w:val="33"/>
        </w:numPr>
        <w:tabs>
          <w:tab w:val="num" w:pos="284"/>
        </w:tabs>
        <w:ind w:left="284" w:hanging="284"/>
        <w:jc w:val="both"/>
        <w:rPr>
          <w:rFonts w:ascii="Tahoma" w:hAnsi="Tahoma" w:cs="Tahoma"/>
          <w:sz w:val="22"/>
          <w:szCs w:val="22"/>
        </w:rPr>
      </w:pPr>
      <w:r w:rsidRPr="006C3451">
        <w:rPr>
          <w:rFonts w:ascii="Tahoma" w:hAnsi="Tahoma" w:cs="Tahoma"/>
          <w:sz w:val="22"/>
          <w:szCs w:val="22"/>
        </w:rPr>
        <w:t>Kserokopie dokumentów poświadczających kwalifikacje osób odpowiedzialnych za realizację zadania pod względem merytorycznym.</w:t>
      </w:r>
    </w:p>
    <w:p w:rsidR="004729BB" w:rsidRDefault="004729BB" w:rsidP="004729BB">
      <w:pPr>
        <w:pStyle w:val="Akapitzlist"/>
        <w:numPr>
          <w:ilvl w:val="1"/>
          <w:numId w:val="33"/>
        </w:numPr>
        <w:tabs>
          <w:tab w:val="num" w:pos="284"/>
        </w:tabs>
        <w:ind w:left="284" w:hanging="284"/>
        <w:jc w:val="both"/>
        <w:rPr>
          <w:rFonts w:ascii="Tahoma" w:hAnsi="Tahoma" w:cs="Tahoma"/>
          <w:sz w:val="22"/>
          <w:szCs w:val="22"/>
        </w:rPr>
      </w:pPr>
      <w:r w:rsidRPr="0024622E">
        <w:rPr>
          <w:rFonts w:ascii="Tahoma" w:hAnsi="Tahoma" w:cs="Tahoma"/>
          <w:sz w:val="22"/>
          <w:szCs w:val="22"/>
        </w:rPr>
        <w:t>W myśl art. 14 ust. 2 Ustawy</w:t>
      </w:r>
      <w:r>
        <w:rPr>
          <w:rFonts w:ascii="Tahoma" w:hAnsi="Tahoma" w:cs="Tahoma"/>
          <w:sz w:val="22"/>
          <w:szCs w:val="22"/>
        </w:rPr>
        <w:t>,</w:t>
      </w:r>
      <w:r w:rsidRPr="0024622E">
        <w:rPr>
          <w:rFonts w:ascii="Tahoma" w:hAnsi="Tahoma" w:cs="Tahoma"/>
          <w:sz w:val="22"/>
          <w:szCs w:val="22"/>
        </w:rPr>
        <w:t xml:space="preserve"> dwie lub więcej  organizacje pozarządowe lub podmioty wymienione w art. 3 ust. 3 Ustawy, działające wspólnie, mogą złożyć ofertę wspólną. Każda z ww. organizacji winna złożyć wszystkie</w:t>
      </w:r>
      <w:r>
        <w:rPr>
          <w:rFonts w:ascii="Tahoma" w:hAnsi="Tahoma" w:cs="Tahoma"/>
          <w:sz w:val="22"/>
          <w:szCs w:val="22"/>
        </w:rPr>
        <w:t xml:space="preserve"> wymienione wyżej dokumenty </w:t>
      </w:r>
      <w:r w:rsidRPr="0024622E">
        <w:rPr>
          <w:rFonts w:ascii="Tahoma" w:hAnsi="Tahoma" w:cs="Tahoma"/>
          <w:sz w:val="22"/>
          <w:szCs w:val="22"/>
        </w:rPr>
        <w:t xml:space="preserve">i załączniki, </w:t>
      </w:r>
      <w:r>
        <w:rPr>
          <w:rFonts w:ascii="Tahoma" w:hAnsi="Tahoma" w:cs="Tahoma"/>
          <w:sz w:val="22"/>
          <w:szCs w:val="22"/>
        </w:rPr>
        <w:t>jak również:</w:t>
      </w:r>
    </w:p>
    <w:p w:rsidR="004729BB" w:rsidRDefault="004729BB" w:rsidP="004729BB">
      <w:pPr>
        <w:pStyle w:val="Akapitzlist"/>
        <w:numPr>
          <w:ilvl w:val="0"/>
          <w:numId w:val="38"/>
        </w:numPr>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4729BB" w:rsidRDefault="004729BB" w:rsidP="004729BB">
      <w:pPr>
        <w:pStyle w:val="Akapitzlist"/>
        <w:numPr>
          <w:ilvl w:val="0"/>
          <w:numId w:val="38"/>
        </w:numPr>
        <w:jc w:val="both"/>
        <w:rPr>
          <w:rFonts w:ascii="Tahoma" w:hAnsi="Tahoma" w:cs="Tahoma"/>
          <w:sz w:val="22"/>
          <w:szCs w:val="22"/>
        </w:rPr>
      </w:pPr>
      <w:r>
        <w:rPr>
          <w:rFonts w:ascii="Tahoma" w:hAnsi="Tahoma" w:cs="Tahoma"/>
          <w:sz w:val="22"/>
          <w:szCs w:val="22"/>
        </w:rPr>
        <w:t>sposób reprezentacji podmiotów wobec organu administracji publicznej,</w:t>
      </w:r>
    </w:p>
    <w:p w:rsidR="004729BB" w:rsidRPr="004727B1" w:rsidRDefault="004729BB" w:rsidP="004729BB">
      <w:pPr>
        <w:pStyle w:val="Akapitzlist"/>
        <w:numPr>
          <w:ilvl w:val="0"/>
          <w:numId w:val="38"/>
        </w:numPr>
        <w:jc w:val="both"/>
        <w:rPr>
          <w:rFonts w:ascii="Tahoma" w:hAnsi="Tahoma" w:cs="Tahoma"/>
          <w:sz w:val="22"/>
          <w:szCs w:val="22"/>
        </w:rPr>
      </w:pPr>
      <w:r>
        <w:rPr>
          <w:rFonts w:ascii="Tahoma" w:hAnsi="Tahoma" w:cs="Tahoma"/>
          <w:sz w:val="22"/>
          <w:szCs w:val="22"/>
        </w:rPr>
        <w:t xml:space="preserve">umowę zawartą między organizacjami pozarządowymi lub podmiotami wymienionymi </w:t>
      </w:r>
      <w:r>
        <w:rPr>
          <w:rFonts w:ascii="Tahoma" w:hAnsi="Tahoma" w:cs="Tahoma"/>
          <w:sz w:val="22"/>
          <w:szCs w:val="22"/>
        </w:rPr>
        <w:br/>
        <w:t xml:space="preserve">w art. 3 ust. 3 Ustawy, określającą zakres ich świadczeń składających się na realizację zadania publicznego oraz prawa i obowiązki każdej ze stron. </w:t>
      </w:r>
    </w:p>
    <w:p w:rsidR="004729BB" w:rsidRDefault="004729BB" w:rsidP="004729BB">
      <w:pPr>
        <w:jc w:val="both"/>
        <w:rPr>
          <w:rFonts w:ascii="Tahoma" w:hAnsi="Tahoma" w:cs="Tahoma"/>
          <w:sz w:val="22"/>
          <w:szCs w:val="22"/>
          <w:u w:val="single"/>
        </w:rPr>
      </w:pPr>
    </w:p>
    <w:p w:rsidR="004729BB" w:rsidRDefault="004729BB" w:rsidP="004729BB">
      <w:pPr>
        <w:jc w:val="both"/>
        <w:rPr>
          <w:rFonts w:ascii="Tahoma" w:hAnsi="Tahoma" w:cs="Tahoma"/>
          <w:sz w:val="22"/>
          <w:szCs w:val="22"/>
          <w:u w:val="single"/>
        </w:rPr>
      </w:pPr>
    </w:p>
    <w:p w:rsidR="004729BB" w:rsidRPr="00417639" w:rsidRDefault="004729BB" w:rsidP="004729BB">
      <w:pPr>
        <w:jc w:val="both"/>
        <w:rPr>
          <w:rFonts w:ascii="Tahoma" w:hAnsi="Tahoma" w:cs="Tahoma"/>
          <w:i/>
          <w:iCs/>
          <w:color w:val="FF0000"/>
          <w:sz w:val="22"/>
          <w:szCs w:val="22"/>
        </w:rPr>
      </w:pPr>
    </w:p>
    <w:p w:rsidR="004729BB" w:rsidRDefault="004729BB" w:rsidP="004729BB">
      <w:pPr>
        <w:numPr>
          <w:ilvl w:val="0"/>
          <w:numId w:val="33"/>
        </w:numPr>
        <w:contextualSpacing/>
        <w:jc w:val="both"/>
        <w:rPr>
          <w:rFonts w:ascii="Tahoma" w:hAnsi="Tahoma" w:cs="Tahoma"/>
          <w:b/>
          <w:bCs/>
          <w:sz w:val="22"/>
          <w:szCs w:val="22"/>
        </w:rPr>
      </w:pPr>
      <w:r>
        <w:rPr>
          <w:rFonts w:ascii="Tahoma" w:hAnsi="Tahoma" w:cs="Tahoma"/>
          <w:b/>
          <w:bCs/>
          <w:sz w:val="22"/>
          <w:szCs w:val="22"/>
        </w:rPr>
        <w:lastRenderedPageBreak/>
        <w:t>Postępowanie konkursowe prowadzone jest zgodnie z:</w:t>
      </w:r>
    </w:p>
    <w:p w:rsidR="004729BB" w:rsidRDefault="004729BB" w:rsidP="004729BB">
      <w:pPr>
        <w:contextualSpacing/>
        <w:jc w:val="both"/>
        <w:rPr>
          <w:rFonts w:ascii="Tahoma" w:hAnsi="Tahoma" w:cs="Tahoma"/>
          <w:b/>
          <w:bCs/>
          <w:sz w:val="22"/>
          <w:szCs w:val="22"/>
        </w:rPr>
      </w:pPr>
    </w:p>
    <w:p w:rsidR="004729BB" w:rsidRPr="004727B1" w:rsidRDefault="004729BB" w:rsidP="004729BB">
      <w:pPr>
        <w:pStyle w:val="Akapitzlist"/>
        <w:numPr>
          <w:ilvl w:val="0"/>
          <w:numId w:val="39"/>
        </w:numPr>
        <w:jc w:val="both"/>
        <w:rPr>
          <w:rFonts w:ascii="Tahoma" w:hAnsi="Tahoma" w:cs="Tahoma"/>
          <w:bCs/>
          <w:sz w:val="22"/>
          <w:szCs w:val="22"/>
        </w:rPr>
      </w:pPr>
      <w:r w:rsidRPr="004727B1">
        <w:rPr>
          <w:rFonts w:ascii="Tahoma" w:hAnsi="Tahoma" w:cs="Tahoma"/>
          <w:bCs/>
          <w:sz w:val="22"/>
          <w:szCs w:val="22"/>
        </w:rPr>
        <w:t xml:space="preserve">Ustawą z dnia 24 kwietnia 2003 roku o działalności pożytku publicznego </w:t>
      </w:r>
      <w:r w:rsidRPr="004727B1">
        <w:rPr>
          <w:rFonts w:ascii="Tahoma" w:hAnsi="Tahoma" w:cs="Tahoma"/>
          <w:bCs/>
          <w:sz w:val="22"/>
          <w:szCs w:val="22"/>
        </w:rPr>
        <w:br/>
        <w:t>i o wolontariacie (tj. Dz. U. z 2019 r. poz. 688).</w:t>
      </w:r>
    </w:p>
    <w:p w:rsidR="004729BB" w:rsidRDefault="004729BB" w:rsidP="004729BB">
      <w:pPr>
        <w:pStyle w:val="Akapitzlist"/>
        <w:numPr>
          <w:ilvl w:val="0"/>
          <w:numId w:val="39"/>
        </w:numPr>
        <w:jc w:val="both"/>
        <w:rPr>
          <w:rFonts w:ascii="Tahoma" w:hAnsi="Tahoma" w:cs="Tahoma"/>
          <w:bCs/>
          <w:sz w:val="22"/>
          <w:szCs w:val="22"/>
        </w:rPr>
      </w:pPr>
      <w:r w:rsidRPr="00FD53A7">
        <w:rPr>
          <w:rFonts w:ascii="Tahoma" w:hAnsi="Tahoma" w:cs="Tahoma"/>
          <w:bCs/>
          <w:sz w:val="22"/>
          <w:szCs w:val="22"/>
        </w:rPr>
        <w:t xml:space="preserve">Ustawą </w:t>
      </w:r>
      <w:r>
        <w:rPr>
          <w:rFonts w:ascii="Tahoma" w:hAnsi="Tahoma" w:cs="Tahoma"/>
          <w:bCs/>
          <w:sz w:val="22"/>
          <w:szCs w:val="22"/>
        </w:rPr>
        <w:t>z dnia 27 sierpnia 2009 roku o finansach publicznych (tj. Dz. U. z 2019 r. poz. 869).</w:t>
      </w:r>
    </w:p>
    <w:p w:rsidR="004729BB" w:rsidRPr="00FD53A7" w:rsidRDefault="004729BB" w:rsidP="004729BB">
      <w:pPr>
        <w:pStyle w:val="Akapitzlist"/>
        <w:numPr>
          <w:ilvl w:val="0"/>
          <w:numId w:val="39"/>
        </w:numPr>
        <w:jc w:val="both"/>
        <w:rPr>
          <w:rFonts w:ascii="Tahoma" w:hAnsi="Tahoma" w:cs="Tahoma"/>
          <w:bCs/>
          <w:sz w:val="22"/>
          <w:szCs w:val="22"/>
        </w:rPr>
      </w:pPr>
      <w:r>
        <w:rPr>
          <w:rFonts w:ascii="Tahoma" w:hAnsi="Tahoma" w:cs="Tahoma"/>
          <w:bCs/>
          <w:sz w:val="22"/>
          <w:szCs w:val="22"/>
        </w:rPr>
        <w:t xml:space="preserve">Programem współpracy Samorządu Województwa Wielkopolskiego z organizacjami pozarządowymi oraz innymi podmiotami prowadzącymi działalność pożytku publicznego </w:t>
      </w:r>
      <w:r>
        <w:rPr>
          <w:rFonts w:ascii="Tahoma" w:hAnsi="Tahoma" w:cs="Tahoma"/>
          <w:bCs/>
          <w:sz w:val="22"/>
          <w:szCs w:val="22"/>
        </w:rPr>
        <w:br/>
        <w:t xml:space="preserve">w 2019 roku. </w:t>
      </w:r>
    </w:p>
    <w:p w:rsidR="004729BB" w:rsidRPr="004727B1" w:rsidRDefault="004729BB" w:rsidP="004729BB">
      <w:pPr>
        <w:contextualSpacing/>
        <w:jc w:val="both"/>
        <w:rPr>
          <w:rFonts w:ascii="Tahoma" w:hAnsi="Tahoma" w:cs="Tahoma"/>
          <w:b/>
          <w:bCs/>
          <w:sz w:val="22"/>
          <w:szCs w:val="22"/>
        </w:rPr>
      </w:pPr>
    </w:p>
    <w:p w:rsidR="004729BB" w:rsidRDefault="004729BB" w:rsidP="004729BB">
      <w:pPr>
        <w:numPr>
          <w:ilvl w:val="0"/>
          <w:numId w:val="33"/>
        </w:numPr>
        <w:contextualSpacing/>
        <w:jc w:val="both"/>
        <w:rPr>
          <w:rFonts w:ascii="Tahoma" w:hAnsi="Tahoma" w:cs="Tahoma"/>
          <w:b/>
          <w:bCs/>
          <w:sz w:val="22"/>
          <w:szCs w:val="22"/>
        </w:rPr>
      </w:pPr>
      <w:r w:rsidRPr="00417639">
        <w:rPr>
          <w:rFonts w:ascii="Tahoma" w:hAnsi="Tahoma" w:cs="Tahoma"/>
          <w:b/>
          <w:sz w:val="22"/>
          <w:szCs w:val="22"/>
        </w:rPr>
        <w:t>Kryteria</w:t>
      </w:r>
      <w:r w:rsidRPr="00417639">
        <w:rPr>
          <w:rFonts w:ascii="Tahoma" w:hAnsi="Tahoma" w:cs="Tahoma"/>
          <w:b/>
          <w:bCs/>
          <w:sz w:val="22"/>
          <w:szCs w:val="22"/>
        </w:rPr>
        <w:t xml:space="preserve"> stosowane przy dokonywaniu wyboru oferty.</w:t>
      </w:r>
    </w:p>
    <w:p w:rsidR="004729BB" w:rsidRDefault="004729BB" w:rsidP="004729BB">
      <w:pPr>
        <w:contextualSpacing/>
        <w:jc w:val="both"/>
        <w:rPr>
          <w:rFonts w:ascii="Tahoma" w:hAnsi="Tahoma" w:cs="Tahoma"/>
          <w:b/>
          <w:bCs/>
          <w:sz w:val="22"/>
          <w:szCs w:val="22"/>
        </w:rPr>
      </w:pPr>
    </w:p>
    <w:p w:rsidR="004729BB" w:rsidRDefault="004729BB" w:rsidP="004729BB">
      <w:pPr>
        <w:pStyle w:val="Akapitzlist"/>
        <w:numPr>
          <w:ilvl w:val="0"/>
          <w:numId w:val="40"/>
        </w:numPr>
        <w:jc w:val="both"/>
        <w:rPr>
          <w:rFonts w:ascii="Tahoma" w:hAnsi="Tahoma" w:cs="Tahoma"/>
          <w:bCs/>
          <w:sz w:val="22"/>
          <w:szCs w:val="22"/>
        </w:rPr>
      </w:pPr>
      <w:r w:rsidRPr="00A81B9D">
        <w:rPr>
          <w:rFonts w:ascii="Tahoma" w:hAnsi="Tahoma" w:cs="Tahoma"/>
          <w:bCs/>
          <w:sz w:val="22"/>
          <w:szCs w:val="22"/>
        </w:rPr>
        <w:t xml:space="preserve">Rozpatrywane będą wyłącznie oferty złożone w terminie wskazanym </w:t>
      </w:r>
      <w:r w:rsidRPr="00A81B9D">
        <w:rPr>
          <w:rFonts w:ascii="Tahoma" w:hAnsi="Tahoma" w:cs="Tahoma"/>
          <w:bCs/>
          <w:sz w:val="22"/>
          <w:szCs w:val="22"/>
        </w:rPr>
        <w:br/>
        <w:t xml:space="preserve">w ogłoszeniu. </w:t>
      </w:r>
    </w:p>
    <w:p w:rsidR="004729BB" w:rsidRDefault="004729BB" w:rsidP="004729BB">
      <w:pPr>
        <w:pStyle w:val="Akapitzlist"/>
        <w:numPr>
          <w:ilvl w:val="0"/>
          <w:numId w:val="40"/>
        </w:numPr>
        <w:jc w:val="both"/>
        <w:rPr>
          <w:rFonts w:ascii="Tahoma" w:hAnsi="Tahoma" w:cs="Tahoma"/>
          <w:bCs/>
          <w:sz w:val="22"/>
          <w:szCs w:val="22"/>
        </w:rPr>
      </w:pPr>
      <w:r>
        <w:rPr>
          <w:rFonts w:ascii="Tahoma" w:hAnsi="Tahoma" w:cs="Tahoma"/>
          <w:bCs/>
          <w:sz w:val="22"/>
          <w:szCs w:val="22"/>
        </w:rPr>
        <w:t>Złożone oferty rozpatrywane będą pod względem formalnym przez Departament Zdrowia, a pod względem merytorycznym przez Komisję powołaną przez Zarząd Województwa Wielkopolskiego.</w:t>
      </w:r>
    </w:p>
    <w:p w:rsidR="004729BB" w:rsidRDefault="004729BB" w:rsidP="004729BB">
      <w:pPr>
        <w:pStyle w:val="Akapitzlist"/>
        <w:numPr>
          <w:ilvl w:val="0"/>
          <w:numId w:val="40"/>
        </w:numPr>
        <w:jc w:val="both"/>
        <w:rPr>
          <w:rFonts w:ascii="Tahoma" w:hAnsi="Tahoma" w:cs="Tahoma"/>
          <w:bCs/>
          <w:sz w:val="22"/>
          <w:szCs w:val="22"/>
        </w:rPr>
      </w:pPr>
      <w:r>
        <w:rPr>
          <w:rFonts w:ascii="Tahoma" w:hAnsi="Tahoma" w:cs="Tahoma"/>
          <w:bCs/>
          <w:sz w:val="22"/>
          <w:szCs w:val="22"/>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4729BB" w:rsidRDefault="004729BB" w:rsidP="004729BB">
      <w:pPr>
        <w:pStyle w:val="Akapitzlist"/>
        <w:numPr>
          <w:ilvl w:val="0"/>
          <w:numId w:val="40"/>
        </w:numPr>
        <w:jc w:val="both"/>
        <w:rPr>
          <w:rFonts w:ascii="Tahoma" w:hAnsi="Tahoma" w:cs="Tahoma"/>
          <w:bCs/>
          <w:sz w:val="22"/>
          <w:szCs w:val="22"/>
        </w:rPr>
      </w:pPr>
      <w:r>
        <w:rPr>
          <w:rFonts w:ascii="Tahoma" w:hAnsi="Tahoma" w:cs="Tahoma"/>
          <w:bCs/>
          <w:sz w:val="22"/>
          <w:szCs w:val="22"/>
        </w:rPr>
        <w:t xml:space="preserve">Oferent powinien uzupełnić braki w formie pisemnej. Wezwanie może zostać doręczone pocztą elektroniczną lub za pośrednictwem placówki pocztowej. W sytuacji gdy wezwanie zostanie doręczone w formie elektronicznej, podmiot jest zobowiązany potwierdzić jego otrzymanie. </w:t>
      </w:r>
    </w:p>
    <w:p w:rsidR="004729BB" w:rsidRDefault="004729BB" w:rsidP="004729BB">
      <w:pPr>
        <w:pStyle w:val="Akapitzlist"/>
        <w:numPr>
          <w:ilvl w:val="0"/>
          <w:numId w:val="40"/>
        </w:numPr>
        <w:jc w:val="both"/>
        <w:rPr>
          <w:rFonts w:ascii="Tahoma" w:hAnsi="Tahoma" w:cs="Tahoma"/>
          <w:bCs/>
          <w:sz w:val="22"/>
          <w:szCs w:val="22"/>
        </w:rPr>
      </w:pPr>
      <w:r>
        <w:rPr>
          <w:rFonts w:ascii="Tahoma" w:hAnsi="Tahoma" w:cs="Tahoma"/>
          <w:bCs/>
          <w:sz w:val="22"/>
          <w:szCs w:val="22"/>
        </w:rPr>
        <w:t xml:space="preserve">O zachowaniu terminu uzupełnienia braków decyduje dzień wpływu uzupełnień do siedziby Urzędu Marszałkowskiego Województwa Wielkopolskiego, w analogicznej formie w jakiej wezwanie zostało doręczone. </w:t>
      </w:r>
    </w:p>
    <w:p w:rsidR="004729BB" w:rsidRDefault="004729BB" w:rsidP="004729BB">
      <w:pPr>
        <w:pStyle w:val="Akapitzlist"/>
        <w:numPr>
          <w:ilvl w:val="0"/>
          <w:numId w:val="40"/>
        </w:numPr>
        <w:jc w:val="both"/>
        <w:rPr>
          <w:rFonts w:ascii="Tahoma" w:hAnsi="Tahoma" w:cs="Tahoma"/>
          <w:bCs/>
          <w:sz w:val="22"/>
          <w:szCs w:val="22"/>
        </w:rPr>
      </w:pPr>
      <w:r>
        <w:rPr>
          <w:rFonts w:ascii="Tahoma" w:hAnsi="Tahoma" w:cs="Tahoma"/>
          <w:bCs/>
          <w:sz w:val="22"/>
          <w:szCs w:val="22"/>
        </w:rPr>
        <w:t>Oferta zostaje odrzucona na etapie analizy formalnej i nie zostaje skierowana do dalszej oceny merytorycznej w następujących przypadkach:</w:t>
      </w:r>
    </w:p>
    <w:p w:rsidR="004729BB" w:rsidRPr="00735234" w:rsidRDefault="004729BB" w:rsidP="004729BB">
      <w:pPr>
        <w:pStyle w:val="Akapitzlist"/>
        <w:numPr>
          <w:ilvl w:val="0"/>
          <w:numId w:val="41"/>
        </w:numPr>
        <w:ind w:left="993" w:hanging="284"/>
        <w:jc w:val="both"/>
        <w:rPr>
          <w:rFonts w:ascii="Tahoma" w:hAnsi="Tahoma" w:cs="Tahoma"/>
          <w:bCs/>
          <w:sz w:val="22"/>
          <w:szCs w:val="22"/>
          <w:u w:val="single"/>
        </w:rPr>
      </w:pPr>
      <w:r>
        <w:rPr>
          <w:rFonts w:ascii="Tahoma" w:hAnsi="Tahoma" w:cs="Tahoma"/>
          <w:bCs/>
          <w:sz w:val="22"/>
          <w:szCs w:val="22"/>
        </w:rPr>
        <w:t xml:space="preserve">złożenia oferty z naruszeniem terminu podanego w ogłoszeniu o konkursie </w:t>
      </w:r>
      <w:r w:rsidRPr="00735234">
        <w:rPr>
          <w:rFonts w:ascii="Tahoma" w:hAnsi="Tahoma" w:cs="Tahoma"/>
          <w:bCs/>
          <w:sz w:val="22"/>
          <w:szCs w:val="22"/>
          <w:u w:val="single"/>
        </w:rPr>
        <w:t>(o terminie złożenia oferty decyduje data jej wpływu w wersji papierowej),</w:t>
      </w:r>
    </w:p>
    <w:p w:rsidR="004729BB" w:rsidRDefault="004729BB" w:rsidP="004729BB">
      <w:pPr>
        <w:pStyle w:val="Akapitzlist"/>
        <w:numPr>
          <w:ilvl w:val="0"/>
          <w:numId w:val="41"/>
        </w:numPr>
        <w:ind w:left="993" w:hanging="284"/>
        <w:jc w:val="both"/>
        <w:rPr>
          <w:rFonts w:ascii="Tahoma" w:hAnsi="Tahoma" w:cs="Tahoma"/>
          <w:bCs/>
          <w:sz w:val="22"/>
          <w:szCs w:val="22"/>
        </w:rPr>
      </w:pPr>
      <w:r>
        <w:rPr>
          <w:rFonts w:ascii="Tahoma" w:hAnsi="Tahoma" w:cs="Tahoma"/>
          <w:bCs/>
          <w:sz w:val="22"/>
          <w:szCs w:val="22"/>
        </w:rPr>
        <w:t>złożenia oferty wariantowej / oferta złożona na realizację kilku propozycji realizacji jednego zadania publicznego,</w:t>
      </w:r>
    </w:p>
    <w:p w:rsidR="004729BB" w:rsidRDefault="004729BB" w:rsidP="004729BB">
      <w:pPr>
        <w:pStyle w:val="Akapitzlist"/>
        <w:numPr>
          <w:ilvl w:val="0"/>
          <w:numId w:val="41"/>
        </w:numPr>
        <w:ind w:left="993" w:hanging="284"/>
        <w:jc w:val="both"/>
        <w:rPr>
          <w:rFonts w:ascii="Tahoma" w:hAnsi="Tahoma" w:cs="Tahoma"/>
          <w:bCs/>
          <w:sz w:val="22"/>
          <w:szCs w:val="22"/>
        </w:rPr>
      </w:pPr>
      <w:r>
        <w:rPr>
          <w:rFonts w:ascii="Tahoma" w:hAnsi="Tahoma" w:cs="Tahoma"/>
          <w:bCs/>
          <w:sz w:val="22"/>
          <w:szCs w:val="22"/>
        </w:rPr>
        <w:t>oferta złożona z pominięciem generatora ofert Witkac.pl lub wyłącznie poprzez generator ofert (brak wersji papierowej),</w:t>
      </w:r>
    </w:p>
    <w:p w:rsidR="004729BB" w:rsidRDefault="004729BB" w:rsidP="004729BB">
      <w:pPr>
        <w:pStyle w:val="Akapitzlist"/>
        <w:numPr>
          <w:ilvl w:val="0"/>
          <w:numId w:val="41"/>
        </w:numPr>
        <w:ind w:left="993" w:hanging="284"/>
        <w:jc w:val="both"/>
        <w:rPr>
          <w:rFonts w:ascii="Tahoma" w:hAnsi="Tahoma" w:cs="Tahoma"/>
          <w:bCs/>
          <w:sz w:val="22"/>
          <w:szCs w:val="22"/>
        </w:rPr>
      </w:pPr>
      <w:r>
        <w:rPr>
          <w:rFonts w:ascii="Tahoma" w:hAnsi="Tahoma" w:cs="Tahoma"/>
          <w:bCs/>
          <w:sz w:val="22"/>
          <w:szCs w:val="22"/>
        </w:rPr>
        <w:t>złożenia oferty przez podmiot nieuprawniony do udziału w konkursie,</w:t>
      </w:r>
    </w:p>
    <w:p w:rsidR="004729BB" w:rsidRDefault="004729BB" w:rsidP="004729BB">
      <w:pPr>
        <w:pStyle w:val="Akapitzlist"/>
        <w:numPr>
          <w:ilvl w:val="0"/>
          <w:numId w:val="41"/>
        </w:numPr>
        <w:ind w:left="993" w:hanging="284"/>
        <w:jc w:val="both"/>
        <w:rPr>
          <w:rFonts w:ascii="Tahoma" w:hAnsi="Tahoma" w:cs="Tahoma"/>
          <w:bCs/>
          <w:sz w:val="22"/>
          <w:szCs w:val="22"/>
        </w:rPr>
      </w:pPr>
      <w:r>
        <w:rPr>
          <w:rFonts w:ascii="Tahoma" w:hAnsi="Tahoma" w:cs="Tahoma"/>
          <w:bCs/>
          <w:sz w:val="22"/>
          <w:szCs w:val="22"/>
        </w:rPr>
        <w:t>złożenia oferty na niewłaściwy konkurs,</w:t>
      </w:r>
    </w:p>
    <w:p w:rsidR="004729BB" w:rsidRDefault="004729BB" w:rsidP="004729BB">
      <w:pPr>
        <w:pStyle w:val="Akapitzlist"/>
        <w:numPr>
          <w:ilvl w:val="0"/>
          <w:numId w:val="41"/>
        </w:numPr>
        <w:ind w:left="993" w:hanging="284"/>
        <w:jc w:val="both"/>
        <w:rPr>
          <w:rFonts w:ascii="Tahoma" w:hAnsi="Tahoma" w:cs="Tahoma"/>
          <w:bCs/>
          <w:sz w:val="22"/>
          <w:szCs w:val="22"/>
        </w:rPr>
      </w:pPr>
      <w:r>
        <w:rPr>
          <w:rFonts w:ascii="Tahoma" w:hAnsi="Tahoma" w:cs="Tahoma"/>
          <w:bCs/>
          <w:sz w:val="22"/>
          <w:szCs w:val="22"/>
        </w:rPr>
        <w:t>nieusunięcia w wyznaczonym terminie braków formalnych.</w:t>
      </w:r>
    </w:p>
    <w:p w:rsidR="004729BB" w:rsidRDefault="004729BB" w:rsidP="004729BB">
      <w:pPr>
        <w:pStyle w:val="Akapitzlist"/>
        <w:numPr>
          <w:ilvl w:val="0"/>
          <w:numId w:val="40"/>
        </w:numPr>
        <w:jc w:val="both"/>
        <w:rPr>
          <w:rFonts w:ascii="Tahoma" w:hAnsi="Tahoma" w:cs="Tahoma"/>
          <w:bCs/>
          <w:sz w:val="22"/>
          <w:szCs w:val="22"/>
        </w:rPr>
      </w:pPr>
      <w:r w:rsidRPr="00E74CC2">
        <w:rPr>
          <w:rFonts w:ascii="Tahoma" w:hAnsi="Tahoma" w:cs="Tahoma"/>
          <w:b/>
          <w:bCs/>
          <w:sz w:val="22"/>
          <w:szCs w:val="22"/>
        </w:rPr>
        <w:t>Wkład własny finansowy</w:t>
      </w:r>
      <w:r>
        <w:rPr>
          <w:rFonts w:ascii="Tahoma" w:hAnsi="Tahoma" w:cs="Tahoma"/>
          <w:bCs/>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obiorców zadania). Ich wysokość należy umieścić w punkcie V.B.3.1 oferty. </w:t>
      </w:r>
    </w:p>
    <w:tbl>
      <w:tblPr>
        <w:tblStyle w:val="Tabela-Siatka"/>
        <w:tblW w:w="0" w:type="auto"/>
        <w:tblInd w:w="-147" w:type="dxa"/>
        <w:tblLook w:val="04A0" w:firstRow="1" w:lastRow="0" w:firstColumn="1" w:lastColumn="0" w:noHBand="0" w:noVBand="1"/>
      </w:tblPr>
      <w:tblGrid>
        <w:gridCol w:w="9350"/>
      </w:tblGrid>
      <w:tr w:rsidR="004729BB" w:rsidTr="007274EF">
        <w:tc>
          <w:tcPr>
            <w:tcW w:w="9350" w:type="dxa"/>
          </w:tcPr>
          <w:p w:rsidR="004729BB" w:rsidRDefault="004729BB" w:rsidP="007274EF">
            <w:pPr>
              <w:jc w:val="both"/>
              <w:rPr>
                <w:rFonts w:ascii="Tahoma" w:hAnsi="Tahoma" w:cs="Tahoma"/>
                <w:bCs/>
                <w:sz w:val="22"/>
                <w:szCs w:val="22"/>
              </w:rPr>
            </w:pPr>
            <w:r>
              <w:rPr>
                <w:rFonts w:ascii="Tahoma" w:hAnsi="Tahoma" w:cs="Tahoma"/>
                <w:bCs/>
                <w:sz w:val="22"/>
                <w:szCs w:val="22"/>
              </w:rPr>
              <w:t>Dokumentowanie poniesionych przez organizację pozarządową lub podmiot wymieniony w art. 3 ust. 3 Ustawy wydatków, następuje w formie dowodów księgowych na nią wystawionych.</w:t>
            </w:r>
          </w:p>
          <w:p w:rsidR="004729BB" w:rsidRDefault="004729BB" w:rsidP="007274EF">
            <w:pPr>
              <w:jc w:val="both"/>
              <w:rPr>
                <w:rFonts w:ascii="Tahoma" w:hAnsi="Tahoma" w:cs="Tahoma"/>
                <w:bCs/>
                <w:sz w:val="22"/>
                <w:szCs w:val="22"/>
              </w:rPr>
            </w:pPr>
            <w:r>
              <w:rPr>
                <w:rFonts w:ascii="Tahoma" w:hAnsi="Tahoma" w:cs="Tahoma"/>
                <w:bCs/>
                <w:sz w:val="22"/>
                <w:szCs w:val="22"/>
              </w:rPr>
              <w:t xml:space="preserve">Potwierdzeniem prawidłowo zrealizowanego zadania pod względem finansowym jest odpowiednio prowadzona rachunkowość. </w:t>
            </w:r>
          </w:p>
        </w:tc>
      </w:tr>
    </w:tbl>
    <w:p w:rsidR="004729BB" w:rsidRDefault="004729BB" w:rsidP="004729BB">
      <w:pPr>
        <w:ind w:left="360"/>
        <w:jc w:val="both"/>
        <w:rPr>
          <w:rFonts w:ascii="Tahoma" w:hAnsi="Tahoma" w:cs="Tahoma"/>
          <w:bCs/>
          <w:sz w:val="22"/>
          <w:szCs w:val="22"/>
        </w:rPr>
      </w:pPr>
    </w:p>
    <w:p w:rsidR="004729BB" w:rsidRDefault="004729BB" w:rsidP="004729BB">
      <w:pPr>
        <w:pStyle w:val="Akapitzlist"/>
        <w:numPr>
          <w:ilvl w:val="0"/>
          <w:numId w:val="40"/>
        </w:numPr>
        <w:jc w:val="both"/>
        <w:rPr>
          <w:rFonts w:ascii="Tahoma" w:hAnsi="Tahoma" w:cs="Tahoma"/>
          <w:bCs/>
          <w:sz w:val="22"/>
          <w:szCs w:val="22"/>
        </w:rPr>
      </w:pPr>
      <w:r w:rsidRPr="000E33B4">
        <w:rPr>
          <w:rFonts w:ascii="Tahoma" w:hAnsi="Tahoma" w:cs="Tahoma"/>
          <w:b/>
          <w:bCs/>
          <w:sz w:val="22"/>
          <w:szCs w:val="22"/>
        </w:rPr>
        <w:t>Wkład własny osobowy</w:t>
      </w:r>
      <w:r>
        <w:rPr>
          <w:rFonts w:ascii="Tahoma" w:hAnsi="Tahoma" w:cs="Tahoma"/>
          <w:bCs/>
          <w:sz w:val="22"/>
          <w:szCs w:val="22"/>
        </w:rPr>
        <w:t xml:space="preserve"> to wsparcie osobowe, w tym praca społeczna członków </w:t>
      </w:r>
      <w:r>
        <w:rPr>
          <w:rFonts w:ascii="Tahoma" w:hAnsi="Tahoma" w:cs="Tahoma"/>
          <w:bCs/>
          <w:sz w:val="22"/>
          <w:szCs w:val="22"/>
        </w:rPr>
        <w:br/>
        <w:t xml:space="preserve">i świadczenia wolontariuszy w realizowane zadanie, wniesione bezpośrednio przez dotowaną organizację pozarządową lub podmiot wymieniony w art. 3 ust. 3 Ustawy, nie powodujące faktycznego wydatku pieniężnego. </w:t>
      </w:r>
    </w:p>
    <w:p w:rsidR="004729BB" w:rsidRDefault="004729BB" w:rsidP="004729BB">
      <w:pPr>
        <w:pStyle w:val="Akapitzlist"/>
        <w:numPr>
          <w:ilvl w:val="0"/>
          <w:numId w:val="40"/>
        </w:numPr>
        <w:jc w:val="both"/>
        <w:rPr>
          <w:rFonts w:ascii="Tahoma" w:hAnsi="Tahoma" w:cs="Tahoma"/>
          <w:bCs/>
          <w:sz w:val="22"/>
          <w:szCs w:val="22"/>
        </w:rPr>
      </w:pPr>
      <w:r w:rsidRPr="00502424">
        <w:rPr>
          <w:rFonts w:ascii="Tahoma" w:hAnsi="Tahoma" w:cs="Tahoma"/>
          <w:b/>
          <w:bCs/>
          <w:sz w:val="22"/>
          <w:szCs w:val="22"/>
        </w:rPr>
        <w:lastRenderedPageBreak/>
        <w:t>Wkład własny rzeczowy</w:t>
      </w:r>
      <w:r>
        <w:rPr>
          <w:rFonts w:ascii="Tahoma" w:hAnsi="Tahoma" w:cs="Tahoma"/>
          <w:bCs/>
          <w:sz w:val="22"/>
          <w:szCs w:val="22"/>
        </w:rPr>
        <w:t xml:space="preserve"> to wsparcie rzeczowe w realizowane zadanie wniesione bezpośrednio przez dotowaną organizację pozarządową lub podmiot wymieniony w art. 3 ust. 3 Ustawy – </w:t>
      </w:r>
      <w:r w:rsidRPr="00502424">
        <w:rPr>
          <w:rFonts w:ascii="Tahoma" w:hAnsi="Tahoma" w:cs="Tahoma"/>
          <w:b/>
          <w:bCs/>
          <w:sz w:val="22"/>
          <w:szCs w:val="22"/>
        </w:rPr>
        <w:t>nie powodujący faktycznego wydatku pieniężnego</w:t>
      </w:r>
      <w:r>
        <w:rPr>
          <w:rFonts w:ascii="Tahoma" w:hAnsi="Tahoma" w:cs="Tahoma"/>
          <w:bCs/>
          <w:sz w:val="22"/>
          <w:szCs w:val="22"/>
        </w:rPr>
        <w:t xml:space="preserve"> (np. zasoby rzeczowe, tj. własne obiekty i urządzenia) jest wkładem, który nie może być wykazywany jako środki finansowe własne przy realizacji zadania publicznego. </w:t>
      </w:r>
    </w:p>
    <w:p w:rsidR="004729BB" w:rsidRPr="00F70D86" w:rsidRDefault="004729BB" w:rsidP="004729BB">
      <w:pPr>
        <w:pStyle w:val="Akapitzlist"/>
        <w:jc w:val="both"/>
        <w:rPr>
          <w:rFonts w:ascii="Tahoma" w:hAnsi="Tahoma" w:cs="Tahoma"/>
          <w:bCs/>
          <w:sz w:val="22"/>
          <w:szCs w:val="22"/>
        </w:rPr>
      </w:pPr>
      <w:r w:rsidRPr="00F70D86">
        <w:rPr>
          <w:rFonts w:ascii="Tahoma" w:hAnsi="Tahoma" w:cs="Tahoma"/>
          <w:bCs/>
          <w:sz w:val="22"/>
          <w:szCs w:val="22"/>
        </w:rPr>
        <w:t>Dokumentem potwierdzającym pokrycie danego kosztu z wkładu rzeczowego na rzecz organizacji pozarządowej w ramach zadania publicznego jest np.: umowa użyczenia.</w:t>
      </w:r>
    </w:p>
    <w:p w:rsidR="004729BB" w:rsidRDefault="004729BB" w:rsidP="004729BB">
      <w:pPr>
        <w:pStyle w:val="Akapitzlist"/>
        <w:jc w:val="both"/>
        <w:rPr>
          <w:rFonts w:ascii="Tahoma" w:hAnsi="Tahoma" w:cs="Tahoma"/>
          <w:bCs/>
          <w:sz w:val="22"/>
          <w:szCs w:val="22"/>
        </w:rPr>
      </w:pPr>
      <w:r>
        <w:rPr>
          <w:rFonts w:ascii="Tahoma" w:hAnsi="Tahoma" w:cs="Tahoma"/>
          <w:bCs/>
          <w:sz w:val="22"/>
          <w:szCs w:val="22"/>
        </w:rPr>
        <w:t xml:space="preserve">Dokument potwierdzający zaangażowanie wkładu własnego </w:t>
      </w:r>
      <w:r w:rsidRPr="00F70D86">
        <w:rPr>
          <w:rFonts w:ascii="Tahoma" w:hAnsi="Tahoma" w:cs="Tahoma"/>
          <w:bCs/>
          <w:sz w:val="22"/>
          <w:szCs w:val="22"/>
        </w:rPr>
        <w:t>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Dokumenty potwierdzające zaangażowanie wkładu rzeczowego muszą zostać zatwierdzone przez organizacje pozarządową, na rzecz której zasoby rzeczowe były wykorzystane. Wkład rzeczowy należy zaksięgować zgodnie z polityką rachunkowości Zleceniobiorcy.</w:t>
      </w:r>
    </w:p>
    <w:p w:rsidR="004729BB" w:rsidRPr="001519D6" w:rsidRDefault="004729BB" w:rsidP="004729BB">
      <w:pPr>
        <w:pStyle w:val="Akapitzlist"/>
        <w:numPr>
          <w:ilvl w:val="0"/>
          <w:numId w:val="40"/>
        </w:numPr>
        <w:jc w:val="both"/>
        <w:rPr>
          <w:rFonts w:ascii="Tahoma" w:hAnsi="Tahoma" w:cs="Tahoma"/>
          <w:b/>
          <w:bCs/>
          <w:sz w:val="22"/>
          <w:szCs w:val="22"/>
        </w:rPr>
      </w:pPr>
      <w:r w:rsidRPr="001519D6">
        <w:rPr>
          <w:rFonts w:ascii="Tahoma" w:hAnsi="Tahoma" w:cs="Tahoma"/>
          <w:b/>
          <w:bCs/>
          <w:sz w:val="22"/>
          <w:szCs w:val="22"/>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rsidR="004729BB" w:rsidRPr="00F9795D" w:rsidRDefault="004729BB" w:rsidP="004729BB">
      <w:pPr>
        <w:pStyle w:val="Akapitzlist"/>
        <w:numPr>
          <w:ilvl w:val="0"/>
          <w:numId w:val="40"/>
        </w:numPr>
        <w:jc w:val="both"/>
        <w:rPr>
          <w:rFonts w:ascii="Tahoma" w:hAnsi="Tahoma" w:cs="Tahoma"/>
          <w:bCs/>
          <w:sz w:val="22"/>
          <w:szCs w:val="22"/>
        </w:rPr>
      </w:pPr>
      <w:r w:rsidRPr="00F9795D">
        <w:rPr>
          <w:rFonts w:ascii="Tahoma" w:hAnsi="Tahoma" w:cs="Tahoma"/>
          <w:bCs/>
          <w:sz w:val="22"/>
          <w:szCs w:val="22"/>
        </w:rPr>
        <w:t>Oferta wspólna</w:t>
      </w:r>
    </w:p>
    <w:p w:rsidR="004729BB" w:rsidRPr="00F9795D" w:rsidRDefault="004729BB" w:rsidP="004729BB">
      <w:pPr>
        <w:pStyle w:val="Akapitzlist"/>
        <w:jc w:val="both"/>
        <w:rPr>
          <w:rFonts w:ascii="Tahoma" w:hAnsi="Tahoma" w:cs="Tahoma"/>
          <w:bCs/>
          <w:sz w:val="22"/>
          <w:szCs w:val="22"/>
        </w:rPr>
      </w:pPr>
      <w:r w:rsidRPr="00F9795D">
        <w:rPr>
          <w:rFonts w:ascii="Tahoma" w:hAnsi="Tahoma" w:cs="Tahoma"/>
          <w:bCs/>
          <w:sz w:val="22"/>
          <w:szCs w:val="22"/>
        </w:rPr>
        <w:t xml:space="preserve">W przypadku oferty wspólnej należy przyporządkować zasoby finansowe, osobowe </w:t>
      </w:r>
      <w:r>
        <w:rPr>
          <w:rFonts w:ascii="Tahoma" w:hAnsi="Tahoma" w:cs="Tahoma"/>
          <w:bCs/>
          <w:sz w:val="22"/>
          <w:szCs w:val="22"/>
        </w:rPr>
        <w:br/>
      </w:r>
      <w:r w:rsidRPr="00F9795D">
        <w:rPr>
          <w:rFonts w:ascii="Tahoma" w:hAnsi="Tahoma" w:cs="Tahoma"/>
          <w:bCs/>
          <w:sz w:val="22"/>
          <w:szCs w:val="22"/>
        </w:rPr>
        <w:t>i rzeczowe do dysponujących nimi oferentów.</w:t>
      </w:r>
    </w:p>
    <w:p w:rsidR="004729BB" w:rsidRPr="00F9795D" w:rsidRDefault="004729BB" w:rsidP="004729BB">
      <w:pPr>
        <w:pStyle w:val="Akapitzlist"/>
        <w:numPr>
          <w:ilvl w:val="0"/>
          <w:numId w:val="40"/>
        </w:numPr>
        <w:jc w:val="both"/>
        <w:rPr>
          <w:rFonts w:ascii="Tahoma" w:hAnsi="Tahoma" w:cs="Tahoma"/>
          <w:bCs/>
          <w:sz w:val="22"/>
          <w:szCs w:val="22"/>
        </w:rPr>
      </w:pPr>
      <w:r w:rsidRPr="00F9795D">
        <w:rPr>
          <w:rFonts w:ascii="Tahoma" w:hAnsi="Tahoma" w:cs="Tahoma"/>
          <w:bCs/>
          <w:sz w:val="22"/>
          <w:szCs w:val="22"/>
        </w:rPr>
        <w:t>Przy wyborze ofert pod uwagę będą brane następujące kryteria z uwzględnieniem punktacji ważonej, której istotność określona została w następujący sposób:</w:t>
      </w:r>
    </w:p>
    <w:p w:rsidR="004729BB" w:rsidRPr="00F9795D" w:rsidRDefault="004729BB" w:rsidP="004729BB">
      <w:pPr>
        <w:pStyle w:val="Akapitzlist"/>
        <w:numPr>
          <w:ilvl w:val="0"/>
          <w:numId w:val="42"/>
        </w:numPr>
        <w:jc w:val="both"/>
        <w:rPr>
          <w:rFonts w:ascii="Tahoma" w:hAnsi="Tahoma" w:cs="Tahoma"/>
          <w:bCs/>
          <w:sz w:val="22"/>
          <w:szCs w:val="22"/>
        </w:rPr>
      </w:pPr>
      <w:r w:rsidRPr="00F9795D">
        <w:rPr>
          <w:rFonts w:ascii="Tahoma" w:hAnsi="Tahoma" w:cs="Tahoma"/>
          <w:bCs/>
          <w:sz w:val="22"/>
          <w:szCs w:val="22"/>
        </w:rPr>
        <w:t>Formalne – 50 pkt. (waga: 10 %/100 %):</w:t>
      </w:r>
    </w:p>
    <w:p w:rsidR="004729BB" w:rsidRPr="00F9795D" w:rsidRDefault="004729BB" w:rsidP="004729BB">
      <w:pPr>
        <w:pStyle w:val="Akapitzlist"/>
        <w:jc w:val="both"/>
        <w:rPr>
          <w:rFonts w:ascii="Tahoma" w:hAnsi="Tahoma" w:cs="Tahoma"/>
          <w:bCs/>
          <w:sz w:val="22"/>
          <w:szCs w:val="22"/>
        </w:rPr>
      </w:pPr>
      <w:r w:rsidRPr="00F9795D">
        <w:rPr>
          <w:rFonts w:ascii="Tahoma" w:hAnsi="Tahoma" w:cs="Tahoma"/>
          <w:bCs/>
          <w:sz w:val="22"/>
          <w:szCs w:val="22"/>
        </w:rPr>
        <w:t>kompletność i poprawność formalna złożonej dokumentacji.</w:t>
      </w:r>
    </w:p>
    <w:p w:rsidR="004729BB" w:rsidRPr="00F9795D" w:rsidRDefault="004729BB" w:rsidP="004729BB">
      <w:pPr>
        <w:pStyle w:val="Akapitzlist"/>
        <w:numPr>
          <w:ilvl w:val="0"/>
          <w:numId w:val="42"/>
        </w:numPr>
        <w:jc w:val="both"/>
        <w:rPr>
          <w:rFonts w:ascii="Tahoma" w:hAnsi="Tahoma" w:cs="Tahoma"/>
          <w:bCs/>
          <w:sz w:val="22"/>
          <w:szCs w:val="22"/>
        </w:rPr>
      </w:pPr>
      <w:r w:rsidRPr="00F9795D">
        <w:rPr>
          <w:rFonts w:ascii="Tahoma" w:hAnsi="Tahoma" w:cs="Tahoma"/>
          <w:bCs/>
          <w:sz w:val="22"/>
          <w:szCs w:val="22"/>
        </w:rPr>
        <w:t>Merytoryczne:</w:t>
      </w:r>
    </w:p>
    <w:p w:rsidR="004729BB" w:rsidRPr="00F9795D" w:rsidRDefault="004729BB" w:rsidP="004729BB">
      <w:pPr>
        <w:pStyle w:val="Akapitzlist"/>
        <w:jc w:val="both"/>
        <w:rPr>
          <w:rFonts w:ascii="Tahoma" w:hAnsi="Tahoma" w:cs="Tahoma"/>
          <w:bCs/>
          <w:sz w:val="22"/>
          <w:szCs w:val="22"/>
        </w:rPr>
      </w:pPr>
      <w:r w:rsidRPr="00F9795D">
        <w:rPr>
          <w:rFonts w:ascii="Tahoma" w:hAnsi="Tahoma" w:cs="Tahoma"/>
          <w:bCs/>
          <w:sz w:val="22"/>
          <w:szCs w:val="22"/>
        </w:rPr>
        <w:t>Jakość wykonania zadania – 50 pkt. (waga: 50 %/100 %):</w:t>
      </w:r>
    </w:p>
    <w:p w:rsidR="004729BB" w:rsidRDefault="004729BB" w:rsidP="004729BB">
      <w:pPr>
        <w:pStyle w:val="Akapitzlist"/>
        <w:numPr>
          <w:ilvl w:val="0"/>
          <w:numId w:val="43"/>
        </w:numPr>
        <w:jc w:val="both"/>
        <w:rPr>
          <w:rFonts w:ascii="Tahoma" w:hAnsi="Tahoma" w:cs="Tahoma"/>
          <w:bCs/>
          <w:sz w:val="22"/>
          <w:szCs w:val="22"/>
        </w:rPr>
      </w:pPr>
      <w:r w:rsidRPr="00F9795D">
        <w:rPr>
          <w:rFonts w:ascii="Tahoma" w:hAnsi="Tahoma" w:cs="Tahoma"/>
          <w:bCs/>
          <w:sz w:val="22"/>
          <w:szCs w:val="22"/>
        </w:rPr>
        <w:t>zgodność oferty z ogłoszeniem konkursowym,</w:t>
      </w:r>
    </w:p>
    <w:p w:rsidR="004729BB" w:rsidRDefault="004729BB" w:rsidP="004729BB">
      <w:pPr>
        <w:pStyle w:val="Akapitzlist"/>
        <w:numPr>
          <w:ilvl w:val="0"/>
          <w:numId w:val="43"/>
        </w:numPr>
        <w:jc w:val="both"/>
        <w:rPr>
          <w:rFonts w:ascii="Tahoma" w:hAnsi="Tahoma" w:cs="Tahoma"/>
          <w:bCs/>
          <w:sz w:val="22"/>
          <w:szCs w:val="22"/>
        </w:rPr>
      </w:pPr>
      <w:r w:rsidRPr="00F9795D">
        <w:rPr>
          <w:rFonts w:ascii="Tahoma" w:hAnsi="Tahoma" w:cs="Tahoma"/>
          <w:bCs/>
          <w:sz w:val="22"/>
          <w:szCs w:val="22"/>
        </w:rPr>
        <w:t>jakość oferty (w tym m.in.: spójność poszczególnych elementów oferty, rzetelność i szczegółowość przedstawionego harmonogramu, adekwatność wnioskowanej kwoty dotacji do podejmowanych działań – racjonalność wydatków w świetle przedstawionego kosztorysu),</w:t>
      </w:r>
    </w:p>
    <w:p w:rsidR="004729BB" w:rsidRDefault="004729BB" w:rsidP="004729BB">
      <w:pPr>
        <w:pStyle w:val="Akapitzlist"/>
        <w:numPr>
          <w:ilvl w:val="0"/>
          <w:numId w:val="43"/>
        </w:numPr>
        <w:jc w:val="both"/>
        <w:rPr>
          <w:rFonts w:ascii="Tahoma" w:hAnsi="Tahoma" w:cs="Tahoma"/>
          <w:bCs/>
          <w:sz w:val="22"/>
          <w:szCs w:val="22"/>
        </w:rPr>
      </w:pPr>
      <w:r w:rsidRPr="00F9795D">
        <w:rPr>
          <w:rFonts w:ascii="Tahoma" w:hAnsi="Tahoma" w:cs="Tahoma"/>
          <w:bCs/>
          <w:sz w:val="22"/>
          <w:szCs w:val="22"/>
        </w:rPr>
        <w:t xml:space="preserve">atrakcyjność i różnorodność planowanych działań w ramach realizacji zadania, </w:t>
      </w:r>
    </w:p>
    <w:p w:rsidR="004729BB" w:rsidRPr="00F9795D" w:rsidRDefault="004729BB" w:rsidP="004729BB">
      <w:pPr>
        <w:pStyle w:val="Akapitzlist"/>
        <w:numPr>
          <w:ilvl w:val="0"/>
          <w:numId w:val="43"/>
        </w:numPr>
        <w:jc w:val="both"/>
        <w:rPr>
          <w:rFonts w:ascii="Tahoma" w:hAnsi="Tahoma" w:cs="Tahoma"/>
          <w:bCs/>
          <w:sz w:val="22"/>
          <w:szCs w:val="22"/>
        </w:rPr>
      </w:pPr>
      <w:r w:rsidRPr="00F9795D">
        <w:rPr>
          <w:rFonts w:ascii="Tahoma" w:hAnsi="Tahoma" w:cs="Tahoma"/>
          <w:bCs/>
          <w:sz w:val="22"/>
          <w:szCs w:val="22"/>
        </w:rPr>
        <w:t>przewidywane efekty realizacji zadania oraz przewidywana liczba uczestników zadań.</w:t>
      </w:r>
    </w:p>
    <w:p w:rsidR="004729BB" w:rsidRPr="00F9795D" w:rsidRDefault="004729BB" w:rsidP="004729BB">
      <w:pPr>
        <w:pStyle w:val="Akapitzlist"/>
        <w:numPr>
          <w:ilvl w:val="0"/>
          <w:numId w:val="42"/>
        </w:numPr>
        <w:jc w:val="both"/>
        <w:rPr>
          <w:rFonts w:ascii="Tahoma" w:hAnsi="Tahoma" w:cs="Tahoma"/>
          <w:bCs/>
          <w:sz w:val="22"/>
          <w:szCs w:val="22"/>
        </w:rPr>
      </w:pPr>
      <w:r w:rsidRPr="00F9795D">
        <w:rPr>
          <w:rFonts w:ascii="Tahoma" w:hAnsi="Tahoma" w:cs="Tahoma"/>
          <w:bCs/>
          <w:sz w:val="22"/>
          <w:szCs w:val="22"/>
        </w:rPr>
        <w:t>Finansowe – 50 pkt. (waga: 15 %/100 %):</w:t>
      </w:r>
    </w:p>
    <w:p w:rsidR="004729BB" w:rsidRDefault="004729BB" w:rsidP="004729BB">
      <w:pPr>
        <w:pStyle w:val="Akapitzlist"/>
        <w:numPr>
          <w:ilvl w:val="0"/>
          <w:numId w:val="44"/>
        </w:numPr>
        <w:jc w:val="both"/>
        <w:rPr>
          <w:rFonts w:ascii="Tahoma" w:hAnsi="Tahoma" w:cs="Tahoma"/>
          <w:bCs/>
          <w:sz w:val="22"/>
          <w:szCs w:val="22"/>
        </w:rPr>
      </w:pPr>
      <w:r w:rsidRPr="00F9795D">
        <w:rPr>
          <w:rFonts w:ascii="Tahoma" w:hAnsi="Tahoma" w:cs="Tahoma"/>
          <w:bCs/>
          <w:sz w:val="22"/>
          <w:szCs w:val="22"/>
        </w:rPr>
        <w:t>rzetelność i przejrzystość przedstawionej kalkulacji kosztów realizacji zadania,</w:t>
      </w:r>
    </w:p>
    <w:p w:rsidR="004729BB" w:rsidRDefault="004729BB" w:rsidP="004729BB">
      <w:pPr>
        <w:pStyle w:val="Akapitzlist"/>
        <w:numPr>
          <w:ilvl w:val="0"/>
          <w:numId w:val="44"/>
        </w:numPr>
        <w:jc w:val="both"/>
        <w:rPr>
          <w:rFonts w:ascii="Tahoma" w:hAnsi="Tahoma" w:cs="Tahoma"/>
          <w:bCs/>
          <w:sz w:val="22"/>
          <w:szCs w:val="22"/>
        </w:rPr>
      </w:pPr>
      <w:r w:rsidRPr="00F9795D">
        <w:rPr>
          <w:rFonts w:ascii="Tahoma" w:hAnsi="Tahoma" w:cs="Tahoma"/>
          <w:bCs/>
          <w:sz w:val="22"/>
          <w:szCs w:val="22"/>
        </w:rPr>
        <w:t>udział środków własnych,</w:t>
      </w:r>
    </w:p>
    <w:p w:rsidR="004729BB" w:rsidRPr="00F9795D" w:rsidRDefault="004729BB" w:rsidP="004729BB">
      <w:pPr>
        <w:pStyle w:val="Akapitzlist"/>
        <w:numPr>
          <w:ilvl w:val="0"/>
          <w:numId w:val="44"/>
        </w:numPr>
        <w:jc w:val="both"/>
        <w:rPr>
          <w:rFonts w:ascii="Tahoma" w:hAnsi="Tahoma" w:cs="Tahoma"/>
          <w:bCs/>
          <w:sz w:val="22"/>
          <w:szCs w:val="22"/>
        </w:rPr>
      </w:pPr>
      <w:r w:rsidRPr="00F9795D">
        <w:rPr>
          <w:rFonts w:ascii="Tahoma" w:hAnsi="Tahoma" w:cs="Tahoma"/>
          <w:bCs/>
          <w:sz w:val="22"/>
          <w:szCs w:val="22"/>
        </w:rPr>
        <w:t>planowany wkład niefinansowy w zadanie (osobowy/rzeczowy).</w:t>
      </w:r>
    </w:p>
    <w:p w:rsidR="004729BB" w:rsidRDefault="004729BB" w:rsidP="004729BB">
      <w:pPr>
        <w:pStyle w:val="Akapitzlist"/>
        <w:numPr>
          <w:ilvl w:val="0"/>
          <w:numId w:val="42"/>
        </w:numPr>
        <w:jc w:val="both"/>
        <w:rPr>
          <w:rFonts w:ascii="Tahoma" w:hAnsi="Tahoma" w:cs="Tahoma"/>
          <w:bCs/>
          <w:sz w:val="22"/>
          <w:szCs w:val="22"/>
        </w:rPr>
      </w:pPr>
      <w:r w:rsidRPr="00F9795D">
        <w:rPr>
          <w:rFonts w:ascii="Tahoma" w:hAnsi="Tahoma" w:cs="Tahoma"/>
          <w:bCs/>
          <w:sz w:val="22"/>
          <w:szCs w:val="22"/>
        </w:rPr>
        <w:t>Organizacyjne – 50 pkt. (waga 25%/100 %):</w:t>
      </w:r>
    </w:p>
    <w:p w:rsidR="004729BB" w:rsidRDefault="004729BB" w:rsidP="004729BB">
      <w:pPr>
        <w:pStyle w:val="Akapitzlist"/>
        <w:numPr>
          <w:ilvl w:val="0"/>
          <w:numId w:val="45"/>
        </w:numPr>
        <w:jc w:val="both"/>
        <w:rPr>
          <w:rFonts w:ascii="Tahoma" w:hAnsi="Tahoma" w:cs="Tahoma"/>
          <w:bCs/>
          <w:sz w:val="22"/>
          <w:szCs w:val="22"/>
        </w:rPr>
      </w:pPr>
      <w:r w:rsidRPr="00F9795D">
        <w:rPr>
          <w:rFonts w:ascii="Tahoma" w:hAnsi="Tahoma" w:cs="Tahoma"/>
          <w:bCs/>
          <w:sz w:val="22"/>
          <w:szCs w:val="22"/>
        </w:rPr>
        <w:t>rzetelność, terminowość oraz sposób rozliczania otrzymanych środków na realizację zadań publicznych zlecanych w latach poprzednich przez Województwo Wielkopolskie,</w:t>
      </w:r>
    </w:p>
    <w:p w:rsidR="004729BB" w:rsidRDefault="004729BB" w:rsidP="004729BB">
      <w:pPr>
        <w:pStyle w:val="Akapitzlist"/>
        <w:numPr>
          <w:ilvl w:val="0"/>
          <w:numId w:val="45"/>
        </w:numPr>
        <w:jc w:val="both"/>
        <w:rPr>
          <w:rFonts w:ascii="Tahoma" w:hAnsi="Tahoma" w:cs="Tahoma"/>
          <w:bCs/>
          <w:sz w:val="22"/>
          <w:szCs w:val="22"/>
        </w:rPr>
      </w:pPr>
      <w:r>
        <w:rPr>
          <w:rFonts w:ascii="Tahoma" w:hAnsi="Tahoma" w:cs="Tahoma"/>
          <w:bCs/>
          <w:sz w:val="22"/>
          <w:szCs w:val="22"/>
        </w:rPr>
        <w:t>z</w:t>
      </w:r>
      <w:r w:rsidRPr="00F9795D">
        <w:rPr>
          <w:rFonts w:ascii="Tahoma" w:hAnsi="Tahoma" w:cs="Tahoma"/>
          <w:bCs/>
          <w:sz w:val="22"/>
          <w:szCs w:val="22"/>
        </w:rPr>
        <w:t>asoby kadrowe,</w:t>
      </w:r>
    </w:p>
    <w:p w:rsidR="004729BB" w:rsidRPr="00174372" w:rsidRDefault="004729BB" w:rsidP="004729BB">
      <w:pPr>
        <w:pStyle w:val="Akapitzlist"/>
        <w:numPr>
          <w:ilvl w:val="0"/>
          <w:numId w:val="45"/>
        </w:numPr>
        <w:jc w:val="both"/>
        <w:rPr>
          <w:rFonts w:ascii="Tahoma" w:hAnsi="Tahoma" w:cs="Tahoma"/>
          <w:bCs/>
          <w:sz w:val="22"/>
          <w:szCs w:val="22"/>
        </w:rPr>
      </w:pPr>
      <w:r w:rsidRPr="00174372">
        <w:rPr>
          <w:rFonts w:ascii="Tahoma" w:hAnsi="Tahoma" w:cs="Tahoma"/>
          <w:bCs/>
          <w:sz w:val="22"/>
          <w:szCs w:val="22"/>
        </w:rPr>
        <w:t xml:space="preserve">liczebność grupy odbiorców zadania, </w:t>
      </w:r>
    </w:p>
    <w:p w:rsidR="004729BB" w:rsidRPr="00F9795D" w:rsidRDefault="004729BB" w:rsidP="004729BB">
      <w:pPr>
        <w:pStyle w:val="Akapitzlist"/>
        <w:numPr>
          <w:ilvl w:val="0"/>
          <w:numId w:val="45"/>
        </w:numPr>
        <w:jc w:val="both"/>
        <w:rPr>
          <w:rFonts w:ascii="Tahoma" w:hAnsi="Tahoma" w:cs="Tahoma"/>
          <w:bCs/>
          <w:sz w:val="22"/>
          <w:szCs w:val="22"/>
        </w:rPr>
      </w:pPr>
      <w:r w:rsidRPr="00F9795D">
        <w:rPr>
          <w:rFonts w:ascii="Tahoma" w:hAnsi="Tahoma" w:cs="Tahoma"/>
          <w:bCs/>
          <w:sz w:val="22"/>
          <w:szCs w:val="22"/>
        </w:rPr>
        <w:t>terytorialny zasięg zadania</w:t>
      </w:r>
      <w:r>
        <w:rPr>
          <w:rFonts w:ascii="Tahoma" w:hAnsi="Tahoma" w:cs="Tahoma"/>
          <w:bCs/>
          <w:sz w:val="22"/>
          <w:szCs w:val="22"/>
        </w:rPr>
        <w:t>.</w:t>
      </w:r>
    </w:p>
    <w:p w:rsidR="004729BB" w:rsidRDefault="004729BB" w:rsidP="004729BB">
      <w:pPr>
        <w:pStyle w:val="Akapitzlist"/>
        <w:jc w:val="both"/>
        <w:rPr>
          <w:rFonts w:ascii="Tahoma" w:hAnsi="Tahoma" w:cs="Tahoma"/>
          <w:bCs/>
          <w:sz w:val="22"/>
          <w:szCs w:val="22"/>
        </w:rPr>
      </w:pPr>
    </w:p>
    <w:p w:rsidR="004729BB" w:rsidRPr="00F70D86" w:rsidRDefault="004729BB" w:rsidP="004729BB">
      <w:pPr>
        <w:pStyle w:val="Akapitzlist"/>
        <w:jc w:val="both"/>
        <w:rPr>
          <w:rFonts w:ascii="Tahoma" w:hAnsi="Tahoma" w:cs="Tahoma"/>
          <w:bCs/>
          <w:sz w:val="22"/>
          <w:szCs w:val="22"/>
        </w:rPr>
      </w:pPr>
    </w:p>
    <w:tbl>
      <w:tblPr>
        <w:tblStyle w:val="Tabela-Siatka"/>
        <w:tblW w:w="0" w:type="auto"/>
        <w:tblLook w:val="04A0" w:firstRow="1" w:lastRow="0" w:firstColumn="1" w:lastColumn="0" w:noHBand="0" w:noVBand="1"/>
      </w:tblPr>
      <w:tblGrid>
        <w:gridCol w:w="9203"/>
      </w:tblGrid>
      <w:tr w:rsidR="004729BB" w:rsidTr="007274EF">
        <w:tc>
          <w:tcPr>
            <w:tcW w:w="9203" w:type="dxa"/>
          </w:tcPr>
          <w:p w:rsidR="004729BB" w:rsidRPr="00F9795D" w:rsidRDefault="004729BB" w:rsidP="007274EF">
            <w:pPr>
              <w:jc w:val="both"/>
              <w:rPr>
                <w:rFonts w:ascii="Tahoma" w:hAnsi="Tahoma" w:cs="Tahoma"/>
                <w:b/>
                <w:sz w:val="22"/>
                <w:szCs w:val="22"/>
              </w:rPr>
            </w:pPr>
            <w:r w:rsidRPr="00F9795D">
              <w:rPr>
                <w:rFonts w:ascii="Tahoma" w:hAnsi="Tahoma" w:cs="Tahoma"/>
                <w:b/>
                <w:sz w:val="22"/>
                <w:szCs w:val="22"/>
              </w:rPr>
              <w:lastRenderedPageBreak/>
              <w:t>Uwagi:</w:t>
            </w:r>
          </w:p>
          <w:p w:rsidR="004729BB" w:rsidRPr="00F9795D" w:rsidRDefault="004729BB" w:rsidP="007274EF">
            <w:pPr>
              <w:jc w:val="center"/>
              <w:rPr>
                <w:rFonts w:ascii="Tahoma" w:hAnsi="Tahoma" w:cs="Tahoma"/>
                <w:b/>
                <w:sz w:val="22"/>
                <w:szCs w:val="22"/>
              </w:rPr>
            </w:pPr>
            <w:r w:rsidRPr="00F9795D">
              <w:rPr>
                <w:rFonts w:ascii="Tahoma" w:hAnsi="Tahoma" w:cs="Tahoma"/>
                <w:b/>
                <w:sz w:val="22"/>
                <w:szCs w:val="22"/>
              </w:rPr>
              <w:t>Organizacje, które nie uzyskają co najmniej 40,00 % punktów ważonych lub/i 15,00 % punktów ważonych z części merytorycznej nie uzyskają dofinansowania.</w:t>
            </w:r>
          </w:p>
          <w:p w:rsidR="004729BB" w:rsidRPr="00F9795D" w:rsidRDefault="004729BB" w:rsidP="007274EF">
            <w:pPr>
              <w:jc w:val="center"/>
              <w:rPr>
                <w:rFonts w:ascii="Tahoma" w:hAnsi="Tahoma" w:cs="Tahoma"/>
                <w:b/>
                <w:sz w:val="22"/>
                <w:szCs w:val="22"/>
              </w:rPr>
            </w:pPr>
            <w:r w:rsidRPr="00F9795D">
              <w:rPr>
                <w:rFonts w:ascii="Tahoma" w:hAnsi="Tahoma" w:cs="Tahoma"/>
                <w:b/>
                <w:sz w:val="22"/>
                <w:szCs w:val="22"/>
              </w:rPr>
              <w:t>Uzyskanie co najmniej 60,00 % punktów ważonych uprawnia do ubiegania się</w:t>
            </w:r>
          </w:p>
          <w:p w:rsidR="004729BB" w:rsidRPr="00F9795D" w:rsidRDefault="004729BB" w:rsidP="007274EF">
            <w:pPr>
              <w:jc w:val="center"/>
              <w:rPr>
                <w:rFonts w:ascii="Tahoma" w:hAnsi="Tahoma" w:cs="Tahoma"/>
                <w:b/>
                <w:sz w:val="22"/>
                <w:szCs w:val="22"/>
              </w:rPr>
            </w:pPr>
            <w:r w:rsidRPr="00F9795D">
              <w:rPr>
                <w:rFonts w:ascii="Tahoma" w:hAnsi="Tahoma" w:cs="Tahoma"/>
                <w:b/>
                <w:sz w:val="22"/>
                <w:szCs w:val="22"/>
              </w:rPr>
              <w:t>o maksymalną wnioskowaną kwotę dofinansowania.</w:t>
            </w:r>
          </w:p>
          <w:p w:rsidR="004729BB" w:rsidRPr="00F9795D" w:rsidRDefault="004729BB" w:rsidP="007274EF">
            <w:pPr>
              <w:jc w:val="center"/>
              <w:rPr>
                <w:rFonts w:ascii="Tahoma" w:hAnsi="Tahoma" w:cs="Tahoma"/>
                <w:b/>
                <w:sz w:val="22"/>
                <w:szCs w:val="22"/>
              </w:rPr>
            </w:pPr>
            <w:r w:rsidRPr="00F9795D">
              <w:rPr>
                <w:rFonts w:ascii="Tahoma" w:hAnsi="Tahoma" w:cs="Tahoma"/>
                <w:b/>
                <w:sz w:val="22"/>
                <w:szCs w:val="22"/>
              </w:rPr>
              <w:t>Przekroczenie progów, o których mowa powyżej nie jest jednoznaczne</w:t>
            </w:r>
          </w:p>
          <w:p w:rsidR="004729BB" w:rsidRPr="00F9795D" w:rsidRDefault="004729BB" w:rsidP="007274EF">
            <w:pPr>
              <w:jc w:val="center"/>
              <w:rPr>
                <w:rFonts w:ascii="Tahoma" w:hAnsi="Tahoma" w:cs="Tahoma"/>
                <w:sz w:val="22"/>
                <w:szCs w:val="22"/>
              </w:rPr>
            </w:pPr>
            <w:r w:rsidRPr="00F9795D">
              <w:rPr>
                <w:rFonts w:ascii="Tahoma" w:hAnsi="Tahoma" w:cs="Tahoma"/>
                <w:b/>
                <w:sz w:val="22"/>
                <w:szCs w:val="22"/>
              </w:rPr>
              <w:t>z przyznaniem dofinansowania</w:t>
            </w:r>
            <w:r w:rsidRPr="00F9795D">
              <w:rPr>
                <w:rFonts w:ascii="Tahoma" w:hAnsi="Tahoma" w:cs="Tahoma"/>
                <w:sz w:val="22"/>
                <w:szCs w:val="22"/>
              </w:rPr>
              <w:t>.</w:t>
            </w:r>
          </w:p>
          <w:p w:rsidR="004729BB" w:rsidRDefault="004729BB" w:rsidP="007274EF">
            <w:pPr>
              <w:jc w:val="center"/>
              <w:rPr>
                <w:rFonts w:ascii="Tahoma" w:hAnsi="Tahoma" w:cs="Tahoma"/>
                <w:sz w:val="22"/>
                <w:szCs w:val="22"/>
              </w:rPr>
            </w:pPr>
            <w:r w:rsidRPr="00F9795D">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4729BB" w:rsidRPr="00417639" w:rsidRDefault="004729BB" w:rsidP="004729BB">
      <w:pPr>
        <w:jc w:val="both"/>
        <w:rPr>
          <w:rFonts w:ascii="Tahoma" w:hAnsi="Tahoma" w:cs="Tahoma"/>
          <w:color w:val="FF0000"/>
          <w:sz w:val="22"/>
          <w:szCs w:val="22"/>
        </w:rPr>
      </w:pPr>
    </w:p>
    <w:p w:rsidR="004729BB" w:rsidRPr="00417639" w:rsidRDefault="004729BB" w:rsidP="004729BB">
      <w:pPr>
        <w:numPr>
          <w:ilvl w:val="0"/>
          <w:numId w:val="33"/>
        </w:numPr>
        <w:contextualSpacing/>
        <w:jc w:val="both"/>
        <w:rPr>
          <w:rFonts w:ascii="Tahoma" w:hAnsi="Tahoma" w:cs="Tahoma"/>
          <w:b/>
          <w:bCs/>
          <w:sz w:val="22"/>
          <w:szCs w:val="22"/>
        </w:rPr>
      </w:pPr>
      <w:r w:rsidRPr="00417639">
        <w:rPr>
          <w:rFonts w:ascii="Tahoma" w:hAnsi="Tahoma" w:cs="Tahoma"/>
          <w:b/>
          <w:bCs/>
          <w:sz w:val="22"/>
          <w:szCs w:val="22"/>
        </w:rPr>
        <w:t>Zasady przyznawania dotacji.</w:t>
      </w:r>
    </w:p>
    <w:p w:rsidR="004729BB" w:rsidRPr="00417639" w:rsidRDefault="004729BB" w:rsidP="004729BB">
      <w:pPr>
        <w:ind w:left="540"/>
        <w:jc w:val="both"/>
        <w:rPr>
          <w:rFonts w:ascii="Tahoma" w:hAnsi="Tahoma" w:cs="Tahoma"/>
          <w:b/>
          <w:bCs/>
          <w:color w:val="FF0000"/>
          <w:sz w:val="22"/>
          <w:szCs w:val="22"/>
        </w:rPr>
      </w:pPr>
    </w:p>
    <w:p w:rsidR="004729BB" w:rsidRDefault="004729BB" w:rsidP="004729BB">
      <w:pPr>
        <w:pStyle w:val="Akapitzlist"/>
        <w:numPr>
          <w:ilvl w:val="0"/>
          <w:numId w:val="24"/>
        </w:numPr>
        <w:tabs>
          <w:tab w:val="clear" w:pos="1260"/>
          <w:tab w:val="num" w:pos="567"/>
        </w:tabs>
        <w:ind w:left="567" w:hanging="425"/>
        <w:jc w:val="both"/>
        <w:rPr>
          <w:rFonts w:ascii="Tahoma" w:hAnsi="Tahoma" w:cs="Tahoma"/>
          <w:sz w:val="22"/>
          <w:szCs w:val="22"/>
        </w:rPr>
      </w:pPr>
      <w:r w:rsidRPr="008D44A2">
        <w:rPr>
          <w:rFonts w:ascii="Tahoma" w:hAnsi="Tahoma" w:cs="Tahoma"/>
          <w:sz w:val="22"/>
          <w:szCs w:val="22"/>
        </w:rPr>
        <w:t>Rozpatrywane są wyłącznie oferty złożone poprzez</w:t>
      </w:r>
      <w:r>
        <w:rPr>
          <w:rFonts w:ascii="Tahoma" w:hAnsi="Tahoma" w:cs="Tahoma"/>
          <w:sz w:val="22"/>
          <w:szCs w:val="22"/>
        </w:rPr>
        <w:t xml:space="preserve"> generator ofert witkac.pl </w:t>
      </w:r>
      <w:r w:rsidRPr="008D44A2">
        <w:rPr>
          <w:rFonts w:ascii="Tahoma" w:hAnsi="Tahoma" w:cs="Tahoma"/>
          <w:sz w:val="22"/>
          <w:szCs w:val="22"/>
        </w:rPr>
        <w:t>w terminie określonym w ogłoszeniu.</w:t>
      </w:r>
    </w:p>
    <w:p w:rsidR="004729BB" w:rsidRPr="008D44A2" w:rsidRDefault="004729BB" w:rsidP="004729BB">
      <w:pPr>
        <w:pStyle w:val="Akapitzlist"/>
        <w:numPr>
          <w:ilvl w:val="0"/>
          <w:numId w:val="24"/>
        </w:numPr>
        <w:tabs>
          <w:tab w:val="clear" w:pos="1260"/>
        </w:tabs>
        <w:ind w:left="567" w:hanging="425"/>
        <w:rPr>
          <w:rFonts w:ascii="Tahoma" w:hAnsi="Tahoma" w:cs="Tahoma"/>
          <w:sz w:val="22"/>
          <w:szCs w:val="22"/>
        </w:rPr>
      </w:pPr>
      <w:r w:rsidRPr="008D44A2">
        <w:rPr>
          <w:rFonts w:ascii="Tahoma" w:hAnsi="Tahoma" w:cs="Tahoma"/>
          <w:sz w:val="22"/>
          <w:szCs w:val="22"/>
        </w:rPr>
        <w:t>Wysokość wnioskowanej kwoty dotacji powinna być zaokrąglona do pełnych złotych.</w:t>
      </w:r>
    </w:p>
    <w:p w:rsidR="004729BB" w:rsidRPr="00417639" w:rsidRDefault="004729BB" w:rsidP="004729BB">
      <w:pPr>
        <w:numPr>
          <w:ilvl w:val="0"/>
          <w:numId w:val="24"/>
        </w:numPr>
        <w:tabs>
          <w:tab w:val="clear" w:pos="1260"/>
          <w:tab w:val="num" w:pos="540"/>
        </w:tabs>
        <w:ind w:left="540"/>
        <w:jc w:val="both"/>
        <w:rPr>
          <w:rFonts w:ascii="Tahoma" w:hAnsi="Tahoma" w:cs="Tahoma"/>
          <w:sz w:val="22"/>
          <w:szCs w:val="22"/>
        </w:rPr>
      </w:pPr>
      <w:r w:rsidRPr="00417639">
        <w:rPr>
          <w:rFonts w:ascii="Tahoma" w:hAnsi="Tahoma" w:cs="Tahoma"/>
          <w:sz w:val="22"/>
          <w:szCs w:val="22"/>
        </w:rPr>
        <w:t>Złożenie oferty nie jest równoznaczne z zapewnieniem przyznania dotacji lub przyznaniem dotacji w oczekiwanej wysokości. Kwota przyznanej dotacji może być niższa od określonej w ofercie. W takim wypadku podmiot zobowiązany jest do prze</w:t>
      </w:r>
      <w:r>
        <w:rPr>
          <w:rFonts w:ascii="Tahoma" w:hAnsi="Tahoma" w:cs="Tahoma"/>
          <w:sz w:val="22"/>
          <w:szCs w:val="22"/>
        </w:rPr>
        <w:t xml:space="preserve">dstawienia korekty kosztorysu, </w:t>
      </w:r>
      <w:r w:rsidRPr="00417639">
        <w:rPr>
          <w:rFonts w:ascii="Tahoma" w:hAnsi="Tahoma" w:cs="Tahoma"/>
          <w:sz w:val="22"/>
          <w:szCs w:val="22"/>
        </w:rPr>
        <w:t>harmonogramu</w:t>
      </w:r>
      <w:r>
        <w:rPr>
          <w:rFonts w:ascii="Tahoma" w:hAnsi="Tahoma" w:cs="Tahoma"/>
          <w:sz w:val="22"/>
          <w:szCs w:val="22"/>
        </w:rPr>
        <w:t xml:space="preserve"> i syntetycznego opisu zadania, przy czym nie może ulec zmianie zakładany standard i charakter </w:t>
      </w:r>
      <w:r w:rsidRPr="00417639">
        <w:rPr>
          <w:rFonts w:ascii="Tahoma" w:hAnsi="Tahoma" w:cs="Tahoma"/>
          <w:sz w:val="22"/>
          <w:szCs w:val="22"/>
        </w:rPr>
        <w:t>zadania.</w:t>
      </w:r>
    </w:p>
    <w:p w:rsidR="004729BB" w:rsidRPr="00417639" w:rsidRDefault="004729BB" w:rsidP="004729BB">
      <w:pPr>
        <w:numPr>
          <w:ilvl w:val="0"/>
          <w:numId w:val="24"/>
        </w:numPr>
        <w:tabs>
          <w:tab w:val="clear" w:pos="1260"/>
          <w:tab w:val="num" w:pos="540"/>
        </w:tabs>
        <w:ind w:left="540"/>
        <w:jc w:val="both"/>
        <w:rPr>
          <w:rFonts w:ascii="Tahoma" w:hAnsi="Tahoma" w:cs="Tahoma"/>
          <w:sz w:val="22"/>
          <w:szCs w:val="22"/>
        </w:rPr>
      </w:pPr>
      <w:r w:rsidRPr="00417639">
        <w:rPr>
          <w:rFonts w:ascii="Tahoma" w:hAnsi="Tahoma" w:cs="Tahoma"/>
          <w:sz w:val="22"/>
          <w:szCs w:val="22"/>
        </w:rPr>
        <w:t xml:space="preserve">Dotację na realizację zadania otrzymują podmioty, których oferty wybrane zostaną </w:t>
      </w:r>
      <w:r w:rsidRPr="00417639">
        <w:rPr>
          <w:rFonts w:ascii="Tahoma" w:hAnsi="Tahoma" w:cs="Tahoma"/>
          <w:sz w:val="22"/>
          <w:szCs w:val="22"/>
        </w:rPr>
        <w:br/>
        <w:t>w postępowaniu konkursowym.</w:t>
      </w:r>
    </w:p>
    <w:p w:rsidR="004729BB" w:rsidRPr="00097B12" w:rsidRDefault="004729BB" w:rsidP="004729BB">
      <w:pPr>
        <w:numPr>
          <w:ilvl w:val="0"/>
          <w:numId w:val="24"/>
        </w:numPr>
        <w:tabs>
          <w:tab w:val="clear" w:pos="1260"/>
          <w:tab w:val="num" w:pos="540"/>
        </w:tabs>
        <w:ind w:left="540"/>
        <w:jc w:val="both"/>
        <w:rPr>
          <w:rFonts w:ascii="Tahoma" w:hAnsi="Tahoma" w:cs="Tahoma"/>
          <w:iCs/>
          <w:sz w:val="22"/>
          <w:szCs w:val="22"/>
        </w:rPr>
      </w:pPr>
      <w:r w:rsidRPr="00417639">
        <w:rPr>
          <w:rFonts w:ascii="Tahoma" w:hAnsi="Tahoma" w:cs="Tahoma"/>
          <w:iCs/>
          <w:sz w:val="22"/>
          <w:szCs w:val="22"/>
        </w:rPr>
        <w:t xml:space="preserve">Przewidywana dotacja nie może zostać wykorzystana na </w:t>
      </w:r>
      <w:r w:rsidRPr="00417639">
        <w:rPr>
          <w:rFonts w:ascii="Tahoma" w:hAnsi="Tahoma" w:cs="Tahoma"/>
          <w:sz w:val="22"/>
          <w:szCs w:val="22"/>
        </w:rPr>
        <w:t>pokrycie kosztów utrzymania biura oraz wynagrodzenia pracowników organizacji poza zakresem realizacji zadania publicznego.</w:t>
      </w:r>
    </w:p>
    <w:p w:rsidR="004729BB" w:rsidRDefault="004729BB" w:rsidP="004729BB">
      <w:pPr>
        <w:numPr>
          <w:ilvl w:val="0"/>
          <w:numId w:val="24"/>
        </w:numPr>
        <w:tabs>
          <w:tab w:val="clear" w:pos="1260"/>
          <w:tab w:val="num" w:pos="540"/>
        </w:tabs>
        <w:ind w:left="540"/>
        <w:jc w:val="both"/>
        <w:rPr>
          <w:rFonts w:ascii="Tahoma" w:hAnsi="Tahoma" w:cs="Tahoma"/>
          <w:iCs/>
          <w:sz w:val="22"/>
          <w:szCs w:val="22"/>
        </w:rPr>
      </w:pPr>
      <w:r w:rsidRPr="00097B12">
        <w:rPr>
          <w:rFonts w:ascii="Tahoma" w:hAnsi="Tahoma" w:cs="Tahoma"/>
          <w:iCs/>
          <w:sz w:val="22"/>
          <w:szCs w:val="22"/>
        </w:rPr>
        <w:t xml:space="preserve">W przypadku nieuzyskania przez oferenta finansowych środków z innych źródeł publicznych lub uzyskanie ich w wysokości niższej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w:t>
      </w:r>
      <w:r>
        <w:rPr>
          <w:rFonts w:ascii="Tahoma" w:hAnsi="Tahoma" w:cs="Tahoma"/>
          <w:iCs/>
          <w:sz w:val="22"/>
          <w:szCs w:val="22"/>
        </w:rPr>
        <w:br/>
      </w:r>
      <w:r w:rsidRPr="00097B12">
        <w:rPr>
          <w:rFonts w:ascii="Tahoma" w:hAnsi="Tahoma" w:cs="Tahoma"/>
          <w:iCs/>
          <w:sz w:val="22"/>
          <w:szCs w:val="22"/>
        </w:rPr>
        <w:t xml:space="preserve">61-714 Poznań (Punkt Kancelaryjny usytuowany w holu głównym).  </w:t>
      </w:r>
    </w:p>
    <w:p w:rsidR="004729BB" w:rsidRDefault="004729BB" w:rsidP="004729BB">
      <w:pPr>
        <w:numPr>
          <w:ilvl w:val="0"/>
          <w:numId w:val="24"/>
        </w:numPr>
        <w:tabs>
          <w:tab w:val="clear" w:pos="1260"/>
          <w:tab w:val="num" w:pos="540"/>
        </w:tabs>
        <w:ind w:left="540"/>
        <w:jc w:val="both"/>
        <w:rPr>
          <w:rFonts w:ascii="Tahoma" w:hAnsi="Tahoma" w:cs="Tahoma"/>
          <w:iCs/>
          <w:sz w:val="22"/>
          <w:szCs w:val="22"/>
        </w:rPr>
      </w:pPr>
      <w:r w:rsidRPr="00A5090E">
        <w:rPr>
          <w:rFonts w:ascii="Tahoma" w:hAnsi="Tahoma" w:cs="Tahoma"/>
          <w:iCs/>
          <w:sz w:val="22"/>
          <w:szCs w:val="22"/>
        </w:rPr>
        <w:t xml:space="preserve">Zarząd Województwa Wielkopolskiego zastrzega możliwość odmowy podmiotowi wyłonionemu w wyniku niniejszego postępowania konkursowego przyznania dotacji </w:t>
      </w:r>
      <w:r>
        <w:rPr>
          <w:rFonts w:ascii="Tahoma" w:hAnsi="Tahoma" w:cs="Tahoma"/>
          <w:iCs/>
          <w:sz w:val="22"/>
          <w:szCs w:val="22"/>
        </w:rPr>
        <w:br/>
      </w:r>
      <w:r w:rsidRPr="00A5090E">
        <w:rPr>
          <w:rFonts w:ascii="Tahoma" w:hAnsi="Tahoma" w:cs="Tahoma"/>
          <w:iCs/>
          <w:sz w:val="22"/>
          <w:szCs w:val="22"/>
        </w:rPr>
        <w:t>i podpisania umowy w przypadku, gdy okaże się że:</w:t>
      </w:r>
    </w:p>
    <w:p w:rsidR="004729BB" w:rsidRDefault="004729BB" w:rsidP="004729BB">
      <w:pPr>
        <w:pStyle w:val="Akapitzlist"/>
        <w:numPr>
          <w:ilvl w:val="1"/>
          <w:numId w:val="24"/>
        </w:numPr>
        <w:tabs>
          <w:tab w:val="clear" w:pos="1980"/>
        </w:tabs>
        <w:ind w:left="851" w:hanging="284"/>
        <w:jc w:val="both"/>
        <w:rPr>
          <w:rFonts w:ascii="Tahoma" w:hAnsi="Tahoma" w:cs="Tahoma"/>
          <w:iCs/>
          <w:sz w:val="22"/>
          <w:szCs w:val="22"/>
        </w:rPr>
      </w:pPr>
      <w:r w:rsidRPr="00A5090E">
        <w:rPr>
          <w:rFonts w:ascii="Tahoma" w:hAnsi="Tahoma" w:cs="Tahoma"/>
          <w:iCs/>
          <w:sz w:val="22"/>
          <w:szCs w:val="22"/>
        </w:rPr>
        <w:t xml:space="preserve">rzeczywisty zakres rzeczowy realizowanego zadania znacząco odbiega od opisanego </w:t>
      </w:r>
      <w:r>
        <w:rPr>
          <w:rFonts w:ascii="Tahoma" w:hAnsi="Tahoma" w:cs="Tahoma"/>
          <w:iCs/>
          <w:sz w:val="22"/>
          <w:szCs w:val="22"/>
        </w:rPr>
        <w:br/>
      </w:r>
      <w:r w:rsidRPr="00A5090E">
        <w:rPr>
          <w:rFonts w:ascii="Tahoma" w:hAnsi="Tahoma" w:cs="Tahoma"/>
          <w:iCs/>
          <w:sz w:val="22"/>
          <w:szCs w:val="22"/>
        </w:rPr>
        <w:t xml:space="preserve">w ofercie, </w:t>
      </w:r>
    </w:p>
    <w:p w:rsidR="004729BB" w:rsidRPr="00A5090E" w:rsidRDefault="004729BB" w:rsidP="004729BB">
      <w:pPr>
        <w:pStyle w:val="Akapitzlist"/>
        <w:numPr>
          <w:ilvl w:val="1"/>
          <w:numId w:val="24"/>
        </w:numPr>
        <w:tabs>
          <w:tab w:val="clear" w:pos="1980"/>
          <w:tab w:val="num" w:pos="993"/>
        </w:tabs>
        <w:ind w:left="851" w:hanging="284"/>
        <w:jc w:val="both"/>
        <w:rPr>
          <w:rFonts w:ascii="Tahoma" w:hAnsi="Tahoma" w:cs="Tahoma"/>
          <w:iCs/>
          <w:sz w:val="22"/>
          <w:szCs w:val="22"/>
        </w:rPr>
      </w:pPr>
      <w:r w:rsidRPr="00A5090E">
        <w:rPr>
          <w:rFonts w:ascii="Tahoma" w:hAnsi="Tahoma" w:cs="Tahoma"/>
          <w:iCs/>
          <w:sz w:val="22"/>
          <w:szCs w:val="22"/>
        </w:rPr>
        <w:t xml:space="preserve">oferent (również wskutek zaistnienia okoliczności przywołanych w pkt. 5) nie będzie mógł zagwarantować wymaganej wysokości finansowych środków własnych. </w:t>
      </w:r>
    </w:p>
    <w:p w:rsidR="004729BB" w:rsidRPr="00097B12" w:rsidRDefault="004729BB" w:rsidP="004729BB">
      <w:pPr>
        <w:numPr>
          <w:ilvl w:val="0"/>
          <w:numId w:val="24"/>
        </w:numPr>
        <w:tabs>
          <w:tab w:val="clear" w:pos="1260"/>
        </w:tabs>
        <w:ind w:left="567" w:hanging="425"/>
        <w:jc w:val="both"/>
        <w:rPr>
          <w:rFonts w:ascii="Tahoma" w:hAnsi="Tahoma" w:cs="Tahoma"/>
          <w:iCs/>
          <w:sz w:val="22"/>
          <w:szCs w:val="22"/>
        </w:rPr>
      </w:pPr>
      <w:r w:rsidRPr="00BB2D66">
        <w:rPr>
          <w:rFonts w:ascii="Tahoma" w:hAnsi="Tahoma" w:cs="Tahoma"/>
          <w:iCs/>
          <w:sz w:val="22"/>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4729BB" w:rsidRPr="00417639" w:rsidRDefault="004729BB" w:rsidP="004729BB">
      <w:pPr>
        <w:ind w:left="180" w:hanging="180"/>
        <w:jc w:val="both"/>
        <w:rPr>
          <w:rFonts w:ascii="Tahoma" w:hAnsi="Tahoma" w:cs="Tahoma"/>
          <w:b/>
          <w:bCs/>
          <w:sz w:val="22"/>
          <w:szCs w:val="22"/>
        </w:rPr>
      </w:pPr>
    </w:p>
    <w:p w:rsidR="004729BB" w:rsidRPr="00417639" w:rsidRDefault="004729BB" w:rsidP="004729BB">
      <w:pPr>
        <w:ind w:left="180" w:hanging="180"/>
        <w:jc w:val="both"/>
        <w:rPr>
          <w:rFonts w:ascii="Tahoma" w:hAnsi="Tahoma" w:cs="Tahoma"/>
          <w:b/>
          <w:bCs/>
          <w:sz w:val="22"/>
          <w:szCs w:val="22"/>
        </w:rPr>
      </w:pPr>
      <w:r w:rsidRPr="00417639">
        <w:rPr>
          <w:rFonts w:ascii="Tahoma" w:hAnsi="Tahoma" w:cs="Tahoma"/>
          <w:b/>
          <w:bCs/>
          <w:sz w:val="22"/>
          <w:szCs w:val="22"/>
        </w:rPr>
        <w:t>VII</w:t>
      </w:r>
      <w:r>
        <w:rPr>
          <w:rFonts w:ascii="Tahoma" w:hAnsi="Tahoma" w:cs="Tahoma"/>
          <w:b/>
          <w:bCs/>
          <w:sz w:val="22"/>
          <w:szCs w:val="22"/>
        </w:rPr>
        <w:t>I</w:t>
      </w:r>
      <w:r w:rsidRPr="00417639">
        <w:rPr>
          <w:rFonts w:ascii="Tahoma" w:hAnsi="Tahoma" w:cs="Tahoma"/>
          <w:b/>
          <w:bCs/>
          <w:sz w:val="22"/>
          <w:szCs w:val="22"/>
        </w:rPr>
        <w:t>.  Termin i tryb wyboru oferty.</w:t>
      </w:r>
    </w:p>
    <w:p w:rsidR="004729BB" w:rsidRPr="00417639" w:rsidRDefault="004729BB" w:rsidP="004729BB">
      <w:pPr>
        <w:ind w:left="180"/>
        <w:jc w:val="both"/>
        <w:rPr>
          <w:rFonts w:ascii="Tahoma" w:hAnsi="Tahoma" w:cs="Tahoma"/>
          <w:sz w:val="22"/>
          <w:szCs w:val="22"/>
        </w:rPr>
      </w:pPr>
    </w:p>
    <w:p w:rsidR="004729BB" w:rsidRPr="00174372" w:rsidRDefault="004729BB" w:rsidP="004729BB">
      <w:pPr>
        <w:numPr>
          <w:ilvl w:val="0"/>
          <w:numId w:val="25"/>
        </w:numPr>
        <w:tabs>
          <w:tab w:val="clear" w:pos="900"/>
          <w:tab w:val="num" w:pos="540"/>
        </w:tabs>
        <w:ind w:left="540"/>
        <w:jc w:val="both"/>
        <w:rPr>
          <w:rFonts w:ascii="Tahoma" w:hAnsi="Tahoma" w:cs="Tahoma"/>
          <w:sz w:val="22"/>
          <w:szCs w:val="22"/>
        </w:rPr>
      </w:pPr>
      <w:r w:rsidRPr="00417639">
        <w:rPr>
          <w:rFonts w:ascii="Tahoma" w:hAnsi="Tahoma" w:cs="Tahoma"/>
          <w:sz w:val="22"/>
          <w:szCs w:val="22"/>
        </w:rPr>
        <w:t xml:space="preserve">Wybór oferty nastąpi w terminie </w:t>
      </w:r>
      <w:r w:rsidRPr="00174372">
        <w:rPr>
          <w:rFonts w:ascii="Tahoma" w:hAnsi="Tahoma" w:cs="Tahoma"/>
          <w:sz w:val="22"/>
          <w:szCs w:val="22"/>
        </w:rPr>
        <w:t>do dwóch miesięcy po upływie terminu składania ofert.</w:t>
      </w:r>
    </w:p>
    <w:p w:rsidR="004729BB" w:rsidRPr="00417639" w:rsidRDefault="004729BB" w:rsidP="004729BB">
      <w:pPr>
        <w:numPr>
          <w:ilvl w:val="0"/>
          <w:numId w:val="25"/>
        </w:numPr>
        <w:tabs>
          <w:tab w:val="clear" w:pos="900"/>
          <w:tab w:val="num" w:pos="540"/>
        </w:tabs>
        <w:ind w:left="540"/>
        <w:jc w:val="both"/>
        <w:rPr>
          <w:rFonts w:ascii="Tahoma" w:hAnsi="Tahoma" w:cs="Tahoma"/>
          <w:sz w:val="22"/>
          <w:szCs w:val="22"/>
        </w:rPr>
      </w:pPr>
      <w:r>
        <w:rPr>
          <w:rFonts w:ascii="Tahoma" w:hAnsi="Tahoma" w:cs="Tahoma"/>
          <w:sz w:val="22"/>
          <w:szCs w:val="22"/>
        </w:rPr>
        <w:t>Decyzję o wyborze oferty i udzieleniu dotacji podejmie w formie uchwały Zarząd Województwa Wielkopolskiego.</w:t>
      </w:r>
    </w:p>
    <w:p w:rsidR="004729BB" w:rsidRPr="00417639" w:rsidRDefault="004729BB" w:rsidP="004729BB">
      <w:pPr>
        <w:numPr>
          <w:ilvl w:val="0"/>
          <w:numId w:val="25"/>
        </w:numPr>
        <w:tabs>
          <w:tab w:val="clear" w:pos="900"/>
          <w:tab w:val="num" w:pos="540"/>
        </w:tabs>
        <w:ind w:left="540"/>
        <w:jc w:val="both"/>
        <w:rPr>
          <w:rFonts w:ascii="Tahoma" w:hAnsi="Tahoma" w:cs="Tahoma"/>
          <w:sz w:val="22"/>
          <w:szCs w:val="22"/>
        </w:rPr>
      </w:pPr>
      <w:r w:rsidRPr="00417639">
        <w:rPr>
          <w:rFonts w:ascii="Tahoma" w:hAnsi="Tahoma" w:cs="Tahoma"/>
          <w:sz w:val="22"/>
          <w:szCs w:val="22"/>
        </w:rPr>
        <w:lastRenderedPageBreak/>
        <w:t>Od postanowień uchwały Zarządu w sprawie wyboru oferty i udzielenia dotacji nie ma zastosowania tryb odwoławczy.</w:t>
      </w:r>
    </w:p>
    <w:p w:rsidR="004729BB" w:rsidRPr="00417639" w:rsidRDefault="004729BB" w:rsidP="004729BB">
      <w:pPr>
        <w:numPr>
          <w:ilvl w:val="0"/>
          <w:numId w:val="25"/>
        </w:numPr>
        <w:tabs>
          <w:tab w:val="clear" w:pos="900"/>
          <w:tab w:val="num" w:pos="540"/>
        </w:tabs>
        <w:ind w:left="540"/>
        <w:jc w:val="both"/>
        <w:rPr>
          <w:rFonts w:ascii="Tahoma" w:hAnsi="Tahoma" w:cs="Tahoma"/>
          <w:sz w:val="22"/>
          <w:szCs w:val="22"/>
        </w:rPr>
      </w:pPr>
      <w:r>
        <w:rPr>
          <w:rFonts w:ascii="Tahoma" w:hAnsi="Tahoma" w:cs="Tahoma"/>
          <w:sz w:val="22"/>
          <w:szCs w:val="22"/>
        </w:rPr>
        <w:t xml:space="preserve">O </w:t>
      </w:r>
      <w:r w:rsidRPr="00417639">
        <w:rPr>
          <w:rFonts w:ascii="Tahoma" w:hAnsi="Tahoma" w:cs="Tahoma"/>
          <w:sz w:val="22"/>
          <w:szCs w:val="22"/>
        </w:rPr>
        <w:t xml:space="preserve">podjętych decyzjach składający oferty zostaną </w:t>
      </w:r>
      <w:r>
        <w:rPr>
          <w:rFonts w:ascii="Tahoma" w:hAnsi="Tahoma" w:cs="Tahoma"/>
          <w:sz w:val="22"/>
          <w:szCs w:val="22"/>
        </w:rPr>
        <w:t xml:space="preserve">poinformowani na tablicy ogłoszeń, </w:t>
      </w:r>
      <w:r>
        <w:rPr>
          <w:rFonts w:ascii="Tahoma" w:hAnsi="Tahoma" w:cs="Tahoma"/>
          <w:sz w:val="22"/>
          <w:szCs w:val="22"/>
        </w:rPr>
        <w:br/>
        <w:t>w Biuletynie Informacji Publicznej oraz na stronie internetowej Urzędu Marszałkowskiego Województwa Wielkopolskiego.</w:t>
      </w:r>
    </w:p>
    <w:p w:rsidR="004729BB" w:rsidRPr="00417639" w:rsidRDefault="004729BB" w:rsidP="004729BB">
      <w:pPr>
        <w:numPr>
          <w:ilvl w:val="0"/>
          <w:numId w:val="25"/>
        </w:numPr>
        <w:tabs>
          <w:tab w:val="clear" w:pos="900"/>
          <w:tab w:val="num" w:pos="540"/>
        </w:tabs>
        <w:ind w:left="540"/>
        <w:jc w:val="both"/>
        <w:rPr>
          <w:rFonts w:ascii="Tahoma" w:hAnsi="Tahoma" w:cs="Tahoma"/>
          <w:sz w:val="22"/>
          <w:szCs w:val="22"/>
        </w:rPr>
      </w:pPr>
      <w:r w:rsidRPr="00417639">
        <w:rPr>
          <w:rFonts w:ascii="Tahoma" w:hAnsi="Tahoma" w:cs="Tahoma"/>
          <w:sz w:val="22"/>
          <w:szCs w:val="22"/>
        </w:rPr>
        <w:t>Wszystkie oferty zgłoszone do konkursu wraz z załączoną do nich dokumentacją p</w:t>
      </w:r>
      <w:r>
        <w:rPr>
          <w:rFonts w:ascii="Tahoma" w:hAnsi="Tahoma" w:cs="Tahoma"/>
          <w:sz w:val="22"/>
          <w:szCs w:val="22"/>
        </w:rPr>
        <w:t>ozostaną w aktach Departamentu Zdrowia</w:t>
      </w:r>
      <w:r w:rsidRPr="00417639">
        <w:rPr>
          <w:rFonts w:ascii="Tahoma" w:hAnsi="Tahoma" w:cs="Tahoma"/>
          <w:sz w:val="22"/>
          <w:szCs w:val="22"/>
        </w:rPr>
        <w:t xml:space="preserve"> i nie będą odsyłane oferentowi.</w:t>
      </w:r>
    </w:p>
    <w:p w:rsidR="004729BB" w:rsidRPr="00417639" w:rsidRDefault="004729BB" w:rsidP="004729BB">
      <w:pPr>
        <w:ind w:left="180"/>
        <w:jc w:val="both"/>
        <w:rPr>
          <w:rFonts w:ascii="Tahoma" w:hAnsi="Tahoma" w:cs="Tahoma"/>
          <w:color w:val="FF0000"/>
          <w:sz w:val="22"/>
          <w:szCs w:val="22"/>
        </w:rPr>
      </w:pPr>
    </w:p>
    <w:p w:rsidR="004729BB" w:rsidRPr="00BB4D63" w:rsidRDefault="004729BB" w:rsidP="004729BB">
      <w:pPr>
        <w:pStyle w:val="Akapitzlist"/>
        <w:numPr>
          <w:ilvl w:val="0"/>
          <w:numId w:val="46"/>
        </w:numPr>
        <w:ind w:left="709" w:hanging="709"/>
        <w:jc w:val="both"/>
        <w:rPr>
          <w:rFonts w:ascii="Tahoma" w:hAnsi="Tahoma" w:cs="Tahoma"/>
          <w:b/>
          <w:bCs/>
          <w:sz w:val="22"/>
          <w:szCs w:val="22"/>
        </w:rPr>
      </w:pPr>
      <w:r w:rsidRPr="00BB4D63">
        <w:rPr>
          <w:rFonts w:ascii="Tahoma" w:hAnsi="Tahoma" w:cs="Tahoma"/>
          <w:b/>
          <w:bCs/>
          <w:sz w:val="22"/>
          <w:szCs w:val="22"/>
        </w:rPr>
        <w:t>Warunki realizacji zadania publicznego.</w:t>
      </w:r>
    </w:p>
    <w:p w:rsidR="004729BB" w:rsidRPr="00417639" w:rsidRDefault="004729BB" w:rsidP="004729BB">
      <w:pPr>
        <w:ind w:left="180"/>
        <w:jc w:val="both"/>
        <w:rPr>
          <w:rFonts w:ascii="Tahoma" w:hAnsi="Tahoma" w:cs="Tahoma"/>
          <w:b/>
          <w:bCs/>
          <w:sz w:val="22"/>
          <w:szCs w:val="22"/>
        </w:rPr>
      </w:pPr>
    </w:p>
    <w:p w:rsidR="004729BB" w:rsidRPr="00417639" w:rsidRDefault="004729BB" w:rsidP="004729BB">
      <w:pPr>
        <w:numPr>
          <w:ilvl w:val="0"/>
          <w:numId w:val="26"/>
        </w:numPr>
        <w:tabs>
          <w:tab w:val="num" w:pos="540"/>
        </w:tabs>
        <w:ind w:left="540"/>
        <w:jc w:val="both"/>
        <w:rPr>
          <w:rFonts w:ascii="Tahoma" w:hAnsi="Tahoma" w:cs="Tahoma"/>
          <w:sz w:val="22"/>
          <w:szCs w:val="22"/>
        </w:rPr>
      </w:pPr>
      <w:r w:rsidRPr="00417639">
        <w:rPr>
          <w:rFonts w:ascii="Tahoma" w:hAnsi="Tahoma" w:cs="Tahoma"/>
          <w:sz w:val="22"/>
          <w:szCs w:val="22"/>
        </w:rPr>
        <w:t>Realizacja zleconego zadania następuje po zawarciu umowy.</w:t>
      </w:r>
    </w:p>
    <w:p w:rsidR="004729BB" w:rsidRPr="00123DF1" w:rsidRDefault="004729BB" w:rsidP="004729BB">
      <w:pPr>
        <w:numPr>
          <w:ilvl w:val="0"/>
          <w:numId w:val="26"/>
        </w:numPr>
        <w:tabs>
          <w:tab w:val="num" w:pos="540"/>
        </w:tabs>
        <w:ind w:left="540"/>
        <w:jc w:val="both"/>
        <w:rPr>
          <w:rFonts w:ascii="Tahoma" w:hAnsi="Tahoma" w:cs="Tahoma"/>
          <w:sz w:val="22"/>
          <w:szCs w:val="22"/>
        </w:rPr>
      </w:pPr>
      <w:r w:rsidRPr="00417639">
        <w:rPr>
          <w:rFonts w:ascii="Tahoma" w:hAnsi="Tahoma" w:cs="Tahoma"/>
          <w:sz w:val="22"/>
          <w:szCs w:val="22"/>
        </w:rPr>
        <w:t xml:space="preserve">Warunkiem zawarcia umowy na dotację </w:t>
      </w:r>
      <w:r>
        <w:rPr>
          <w:rFonts w:ascii="Tahoma" w:hAnsi="Tahoma" w:cs="Tahoma"/>
          <w:sz w:val="22"/>
          <w:szCs w:val="22"/>
        </w:rPr>
        <w:t>(w przypadku przyznania kwoty mniejszej niż wnioskowana) jest:</w:t>
      </w:r>
    </w:p>
    <w:p w:rsidR="004729BB" w:rsidRDefault="004729BB" w:rsidP="004729BB">
      <w:pPr>
        <w:pStyle w:val="Akapitzlist"/>
        <w:numPr>
          <w:ilvl w:val="1"/>
          <w:numId w:val="21"/>
        </w:numPr>
        <w:tabs>
          <w:tab w:val="clear" w:pos="1440"/>
        </w:tabs>
        <w:ind w:left="709" w:hanging="283"/>
        <w:jc w:val="both"/>
        <w:rPr>
          <w:rFonts w:ascii="Tahoma" w:hAnsi="Tahoma" w:cs="Tahoma"/>
          <w:sz w:val="22"/>
          <w:szCs w:val="22"/>
        </w:rPr>
      </w:pPr>
      <w:r w:rsidRPr="001011FE">
        <w:rPr>
          <w:rFonts w:ascii="Tahoma" w:hAnsi="Tahoma" w:cs="Tahoma"/>
          <w:sz w:val="22"/>
          <w:szCs w:val="22"/>
        </w:rPr>
        <w:t xml:space="preserve">dokonanie przez oferenta korekty kosztorysu projektu, </w:t>
      </w:r>
    </w:p>
    <w:p w:rsidR="004729BB" w:rsidRDefault="004729BB" w:rsidP="004729BB">
      <w:pPr>
        <w:pStyle w:val="Akapitzlist"/>
        <w:numPr>
          <w:ilvl w:val="1"/>
          <w:numId w:val="21"/>
        </w:numPr>
        <w:tabs>
          <w:tab w:val="clear" w:pos="1440"/>
        </w:tabs>
        <w:ind w:left="709" w:hanging="283"/>
        <w:jc w:val="both"/>
        <w:rPr>
          <w:rFonts w:ascii="Tahoma" w:hAnsi="Tahoma" w:cs="Tahoma"/>
          <w:sz w:val="22"/>
          <w:szCs w:val="22"/>
        </w:rPr>
      </w:pPr>
      <w:r w:rsidRPr="001011FE">
        <w:rPr>
          <w:rFonts w:ascii="Tahoma" w:hAnsi="Tahoma" w:cs="Tahoma"/>
          <w:sz w:val="22"/>
          <w:szCs w:val="22"/>
        </w:rPr>
        <w:t xml:space="preserve">sporządzenie aktualnego </w:t>
      </w:r>
      <w:r>
        <w:rPr>
          <w:rFonts w:ascii="Tahoma" w:hAnsi="Tahoma" w:cs="Tahoma"/>
          <w:sz w:val="22"/>
          <w:szCs w:val="22"/>
        </w:rPr>
        <w:t>harmonogramu realizacji zadania,</w:t>
      </w:r>
    </w:p>
    <w:p w:rsidR="004729BB" w:rsidRPr="001011FE" w:rsidRDefault="004729BB" w:rsidP="004729BB">
      <w:pPr>
        <w:pStyle w:val="Akapitzlist"/>
        <w:numPr>
          <w:ilvl w:val="1"/>
          <w:numId w:val="21"/>
        </w:numPr>
        <w:tabs>
          <w:tab w:val="clear" w:pos="1440"/>
        </w:tabs>
        <w:ind w:left="709" w:hanging="283"/>
        <w:jc w:val="both"/>
        <w:rPr>
          <w:rFonts w:ascii="Tahoma" w:hAnsi="Tahoma" w:cs="Tahoma"/>
          <w:sz w:val="22"/>
          <w:szCs w:val="22"/>
        </w:rPr>
      </w:pPr>
      <w:r>
        <w:rPr>
          <w:rFonts w:ascii="Tahoma" w:hAnsi="Tahoma" w:cs="Tahoma"/>
          <w:sz w:val="22"/>
          <w:szCs w:val="22"/>
        </w:rPr>
        <w:t xml:space="preserve">sporządzenie korekty oferty. </w:t>
      </w:r>
    </w:p>
    <w:p w:rsidR="004729BB" w:rsidRDefault="004729BB" w:rsidP="004729BB">
      <w:pPr>
        <w:numPr>
          <w:ilvl w:val="0"/>
          <w:numId w:val="26"/>
        </w:numPr>
        <w:tabs>
          <w:tab w:val="num" w:pos="540"/>
        </w:tabs>
        <w:ind w:left="540"/>
        <w:jc w:val="both"/>
        <w:rPr>
          <w:rFonts w:ascii="Tahoma" w:hAnsi="Tahoma" w:cs="Tahoma"/>
          <w:sz w:val="22"/>
          <w:szCs w:val="22"/>
        </w:rPr>
      </w:pPr>
      <w:r>
        <w:rPr>
          <w:rFonts w:ascii="Tahoma" w:hAnsi="Tahoma" w:cs="Tahoma"/>
          <w:sz w:val="22"/>
          <w:szCs w:val="22"/>
        </w:rPr>
        <w:t>Wszelkie zmiany, uzupełnienia i oświadczenia składane w związku z zawartą umową – będą wymagać formy pisemnej pod rygorem nieważności.</w:t>
      </w:r>
    </w:p>
    <w:p w:rsidR="004729BB" w:rsidRPr="001011FE" w:rsidRDefault="004729BB" w:rsidP="004729BB">
      <w:pPr>
        <w:numPr>
          <w:ilvl w:val="0"/>
          <w:numId w:val="26"/>
        </w:numPr>
        <w:tabs>
          <w:tab w:val="num" w:pos="540"/>
        </w:tabs>
        <w:ind w:left="540"/>
        <w:jc w:val="both"/>
        <w:rPr>
          <w:rFonts w:ascii="Tahoma" w:hAnsi="Tahoma" w:cs="Tahoma"/>
          <w:sz w:val="22"/>
          <w:szCs w:val="22"/>
        </w:rPr>
      </w:pPr>
      <w:r w:rsidRPr="001011FE">
        <w:rPr>
          <w:rFonts w:ascii="Tahoma" w:hAnsi="Tahoma" w:cs="Tahoma"/>
          <w:sz w:val="22"/>
          <w:szCs w:val="22"/>
        </w:rPr>
        <w:t xml:space="preserve">W kosztorysie zadania należy uwzględnić wyłącznie koszty niezbędne dla realizacji tego zadania. Nie może być w nim uwzględniony podatek od towarów i usług (VAT) </w:t>
      </w:r>
      <w:r>
        <w:rPr>
          <w:rFonts w:ascii="Tahoma" w:hAnsi="Tahoma" w:cs="Tahoma"/>
          <w:sz w:val="22"/>
          <w:szCs w:val="22"/>
        </w:rPr>
        <w:br/>
      </w:r>
      <w:r w:rsidRPr="001011FE">
        <w:rPr>
          <w:rFonts w:ascii="Tahoma" w:hAnsi="Tahoma" w:cs="Tahoma"/>
          <w:sz w:val="22"/>
          <w:szCs w:val="22"/>
        </w:rPr>
        <w:t>w wysokości, w której podatnikowi przysługuje prawo do jego odzyskania lub rozliczenia w deklaracjach składanych do Urzędu Skarbowego, przy czym:</w:t>
      </w:r>
    </w:p>
    <w:p w:rsidR="004729BB" w:rsidRDefault="004729BB" w:rsidP="004729BB">
      <w:pPr>
        <w:pStyle w:val="Akapitzlist"/>
        <w:numPr>
          <w:ilvl w:val="1"/>
          <w:numId w:val="24"/>
        </w:numPr>
        <w:tabs>
          <w:tab w:val="clear" w:pos="1980"/>
        </w:tabs>
        <w:ind w:left="851" w:hanging="284"/>
        <w:jc w:val="both"/>
        <w:rPr>
          <w:rFonts w:ascii="Tahoma" w:hAnsi="Tahoma" w:cs="Tahoma"/>
          <w:sz w:val="22"/>
          <w:szCs w:val="22"/>
        </w:rPr>
      </w:pPr>
      <w:r w:rsidRPr="001011FE">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4729BB" w:rsidRDefault="004729BB" w:rsidP="004729BB">
      <w:pPr>
        <w:pStyle w:val="Akapitzlist"/>
        <w:numPr>
          <w:ilvl w:val="1"/>
          <w:numId w:val="24"/>
        </w:numPr>
        <w:tabs>
          <w:tab w:val="clear" w:pos="1980"/>
        </w:tabs>
        <w:ind w:left="851" w:hanging="284"/>
        <w:jc w:val="both"/>
        <w:rPr>
          <w:rFonts w:ascii="Tahoma" w:hAnsi="Tahoma" w:cs="Tahoma"/>
          <w:sz w:val="22"/>
          <w:szCs w:val="22"/>
        </w:rPr>
      </w:pPr>
      <w:r w:rsidRPr="001011FE">
        <w:rPr>
          <w:rFonts w:ascii="Tahoma" w:hAnsi="Tahoma" w:cs="Tahoma"/>
          <w:sz w:val="22"/>
          <w:szCs w:val="22"/>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4729BB" w:rsidRPr="009165A8" w:rsidRDefault="004729BB" w:rsidP="004729BB">
      <w:pPr>
        <w:pStyle w:val="Akapitzlist"/>
        <w:ind w:left="851"/>
        <w:jc w:val="both"/>
        <w:rPr>
          <w:rFonts w:ascii="Tahoma" w:hAnsi="Tahoma" w:cs="Tahoma"/>
          <w:sz w:val="22"/>
          <w:szCs w:val="22"/>
        </w:rPr>
      </w:pPr>
      <w:r w:rsidRPr="001011FE">
        <w:rPr>
          <w:rFonts w:ascii="Tahoma" w:hAnsi="Tahoma" w:cs="Tahoma"/>
          <w:sz w:val="22"/>
          <w:szCs w:val="22"/>
        </w:rPr>
        <w:t xml:space="preserve">Możliwość odzyskania podatku VAT rozpatruje się w świetle przepisów ustawy z dnia 11 marca 2004 r. o podatku od towarów i usług </w:t>
      </w:r>
      <w:r w:rsidRPr="001011FE">
        <w:rPr>
          <w:rFonts w:ascii="Tahoma" w:hAnsi="Tahoma" w:cs="Tahoma"/>
          <w:b/>
          <w:sz w:val="22"/>
          <w:szCs w:val="22"/>
        </w:rPr>
        <w:t>(stosowną informację należy zawrzeć w pkt. VI.3 oferty)</w:t>
      </w:r>
      <w:r w:rsidRPr="001011FE">
        <w:rPr>
          <w:rFonts w:ascii="Tahoma" w:hAnsi="Tahoma" w:cs="Tahoma"/>
          <w:sz w:val="22"/>
          <w:szCs w:val="22"/>
        </w:rPr>
        <w:t xml:space="preserve">.  </w:t>
      </w:r>
    </w:p>
    <w:p w:rsidR="004729BB" w:rsidRDefault="004729BB" w:rsidP="004729BB">
      <w:pPr>
        <w:pStyle w:val="Akapitzlist"/>
        <w:numPr>
          <w:ilvl w:val="0"/>
          <w:numId w:val="26"/>
        </w:numPr>
        <w:tabs>
          <w:tab w:val="clear" w:pos="900"/>
        </w:tabs>
        <w:ind w:left="567" w:hanging="283"/>
        <w:jc w:val="both"/>
        <w:rPr>
          <w:rFonts w:ascii="Tahoma" w:hAnsi="Tahoma" w:cs="Tahoma"/>
          <w:sz w:val="22"/>
          <w:szCs w:val="22"/>
        </w:rPr>
      </w:pPr>
      <w:r w:rsidRPr="009165A8">
        <w:rPr>
          <w:rFonts w:ascii="Tahoma" w:hAnsi="Tahoma" w:cs="Tahoma"/>
          <w:sz w:val="22"/>
          <w:szCs w:val="22"/>
        </w:rPr>
        <w:t xml:space="preserve">Dokonywanie przesunięć w zakresie ponoszonych wydatków. </w:t>
      </w:r>
    </w:p>
    <w:p w:rsidR="004729BB" w:rsidRDefault="004729BB" w:rsidP="004729BB">
      <w:pPr>
        <w:pStyle w:val="Akapitzlist"/>
        <w:ind w:left="567"/>
        <w:jc w:val="both"/>
        <w:rPr>
          <w:rFonts w:ascii="Tahoma" w:hAnsi="Tahoma" w:cs="Tahoma"/>
          <w:sz w:val="22"/>
          <w:szCs w:val="22"/>
        </w:rPr>
      </w:pPr>
      <w:r w:rsidRPr="009165A8">
        <w:rPr>
          <w:rFonts w:ascii="Tahoma" w:hAnsi="Tahoma" w:cs="Tahoma"/>
          <w:sz w:val="22"/>
          <w:szCs w:val="22"/>
        </w:rPr>
        <w:t>Jeżeli dany wydatek finansowany z dotacji nie będzie równy odpowiedniemu kosztowi określonemu w umowie, to uznawać się go będzie za zgodny z umową wtedy, gdy nie nastąpiło zwiększenie tego wydatku o więcej niż 10,00%.</w:t>
      </w:r>
    </w:p>
    <w:p w:rsidR="004729BB" w:rsidRPr="0019246E" w:rsidRDefault="004729BB" w:rsidP="004729BB">
      <w:pPr>
        <w:pStyle w:val="Akapitzlist"/>
        <w:numPr>
          <w:ilvl w:val="0"/>
          <w:numId w:val="26"/>
        </w:numPr>
        <w:tabs>
          <w:tab w:val="clear" w:pos="900"/>
        </w:tabs>
        <w:ind w:left="567" w:hanging="283"/>
        <w:jc w:val="both"/>
        <w:rPr>
          <w:rFonts w:ascii="Tahoma" w:hAnsi="Tahoma" w:cs="Tahoma"/>
          <w:b/>
          <w:sz w:val="22"/>
          <w:szCs w:val="22"/>
        </w:rPr>
      </w:pPr>
      <w:r w:rsidRPr="0019246E">
        <w:rPr>
          <w:rFonts w:ascii="Tahoma" w:hAnsi="Tahoma" w:cs="Tahoma"/>
          <w:b/>
          <w:sz w:val="22"/>
          <w:szCs w:val="22"/>
        </w:rPr>
        <w:t>Oferent jest zobowiązany zapewnić min. 10% finansowych środków własnych w stosunku do wnioskowanej kwoty dotacji.</w:t>
      </w:r>
    </w:p>
    <w:p w:rsidR="004729BB" w:rsidRDefault="004729BB" w:rsidP="004729BB">
      <w:pPr>
        <w:pStyle w:val="Akapitzlist"/>
        <w:numPr>
          <w:ilvl w:val="0"/>
          <w:numId w:val="26"/>
        </w:numPr>
        <w:tabs>
          <w:tab w:val="clear" w:pos="900"/>
        </w:tabs>
        <w:ind w:left="567" w:hanging="283"/>
        <w:jc w:val="both"/>
        <w:rPr>
          <w:rFonts w:ascii="Tahoma" w:hAnsi="Tahoma" w:cs="Tahoma"/>
          <w:sz w:val="22"/>
          <w:szCs w:val="22"/>
        </w:rPr>
      </w:pPr>
      <w:r w:rsidRPr="00BB4D63">
        <w:rPr>
          <w:rFonts w:ascii="Tahoma" w:hAnsi="Tahoma" w:cs="Tahoma"/>
          <w:sz w:val="22"/>
          <w:szCs w:val="22"/>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Pr>
          <w:rFonts w:ascii="Tahoma" w:hAnsi="Tahoma" w:cs="Tahoma"/>
          <w:sz w:val="22"/>
          <w:szCs w:val="22"/>
        </w:rPr>
        <w:br/>
      </w:r>
      <w:r w:rsidRPr="00BB4D63">
        <w:rPr>
          <w:rFonts w:ascii="Tahoma" w:hAnsi="Tahoma" w:cs="Tahoma"/>
          <w:sz w:val="22"/>
          <w:szCs w:val="22"/>
        </w:rPr>
        <w:t xml:space="preserve">i ramowych wzorów umów dotyczących realizacji zadań publicznych oraz wzorów sprawozdań z wykonania tych zadań (Dz. U. z 2018 r. poz. 2057). Przedmiotowe sprawozdanie musi być zgodne z wartością merytoryczną, warunkami organizacyjnymi </w:t>
      </w:r>
      <w:r>
        <w:rPr>
          <w:rFonts w:ascii="Tahoma" w:hAnsi="Tahoma" w:cs="Tahoma"/>
          <w:sz w:val="22"/>
          <w:szCs w:val="22"/>
        </w:rPr>
        <w:br/>
      </w:r>
      <w:r w:rsidRPr="00BB4D63">
        <w:rPr>
          <w:rFonts w:ascii="Tahoma" w:hAnsi="Tahoma" w:cs="Tahoma"/>
          <w:sz w:val="22"/>
          <w:szCs w:val="22"/>
        </w:rPr>
        <w:t>i finansowymi przedstawionymi w złożonej ofercie i zawartej umowie.</w:t>
      </w:r>
    </w:p>
    <w:p w:rsidR="004729BB" w:rsidRPr="00BB4D63" w:rsidRDefault="004729BB" w:rsidP="004729BB">
      <w:pPr>
        <w:pStyle w:val="Akapitzlist"/>
        <w:numPr>
          <w:ilvl w:val="0"/>
          <w:numId w:val="26"/>
        </w:numPr>
        <w:tabs>
          <w:tab w:val="clear" w:pos="900"/>
          <w:tab w:val="num" w:pos="567"/>
        </w:tabs>
        <w:ind w:hanging="616"/>
        <w:jc w:val="both"/>
        <w:rPr>
          <w:rFonts w:ascii="Tahoma" w:hAnsi="Tahoma" w:cs="Tahoma"/>
          <w:sz w:val="22"/>
          <w:szCs w:val="22"/>
        </w:rPr>
      </w:pPr>
      <w:r>
        <w:rPr>
          <w:rFonts w:ascii="Tahoma" w:hAnsi="Tahoma" w:cs="Tahoma"/>
          <w:sz w:val="22"/>
          <w:szCs w:val="22"/>
        </w:rPr>
        <w:t xml:space="preserve">Zleceniobiorca, </w:t>
      </w:r>
      <w:r w:rsidRPr="00BB4D63">
        <w:rPr>
          <w:rFonts w:ascii="Tahoma" w:hAnsi="Tahoma" w:cs="Tahoma"/>
          <w:sz w:val="22"/>
          <w:szCs w:val="22"/>
        </w:rPr>
        <w:t xml:space="preserve">realizując zlecone zadanie, jest zobowiązany do informowania </w:t>
      </w:r>
    </w:p>
    <w:p w:rsidR="004729BB" w:rsidRPr="00BB4D63" w:rsidRDefault="004729BB" w:rsidP="004729BB">
      <w:pPr>
        <w:pStyle w:val="Akapitzlist"/>
        <w:ind w:left="567"/>
        <w:jc w:val="both"/>
        <w:rPr>
          <w:rFonts w:ascii="Tahoma" w:hAnsi="Tahoma" w:cs="Tahoma"/>
          <w:sz w:val="22"/>
          <w:szCs w:val="22"/>
        </w:rPr>
      </w:pPr>
      <w:r w:rsidRPr="00BB4D63">
        <w:rPr>
          <w:rFonts w:ascii="Tahoma" w:hAnsi="Tahoma" w:cs="Tahoma"/>
          <w:sz w:val="22"/>
          <w:szCs w:val="22"/>
        </w:rP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4729BB" w:rsidRDefault="004729BB" w:rsidP="004729BB">
      <w:pPr>
        <w:pStyle w:val="Akapitzlist"/>
        <w:ind w:left="900"/>
        <w:jc w:val="both"/>
        <w:rPr>
          <w:rFonts w:ascii="Tahoma" w:hAnsi="Tahoma" w:cs="Tahoma"/>
          <w:sz w:val="22"/>
          <w:szCs w:val="22"/>
        </w:rPr>
      </w:pPr>
    </w:p>
    <w:p w:rsidR="004729BB" w:rsidRPr="00417639" w:rsidRDefault="004729BB" w:rsidP="004729BB">
      <w:pPr>
        <w:jc w:val="both"/>
        <w:rPr>
          <w:rFonts w:ascii="Tahoma" w:hAnsi="Tahoma" w:cs="Tahoma"/>
          <w:color w:val="FF0000"/>
          <w:sz w:val="22"/>
          <w:szCs w:val="22"/>
        </w:rPr>
      </w:pPr>
    </w:p>
    <w:p w:rsidR="004729BB" w:rsidRPr="00BB4D63" w:rsidRDefault="004729BB" w:rsidP="004729BB">
      <w:pPr>
        <w:pStyle w:val="Akapitzlist"/>
        <w:numPr>
          <w:ilvl w:val="0"/>
          <w:numId w:val="46"/>
        </w:numPr>
        <w:jc w:val="both"/>
        <w:rPr>
          <w:rFonts w:ascii="Tahoma" w:hAnsi="Tahoma" w:cs="Tahoma"/>
          <w:b/>
          <w:bCs/>
          <w:sz w:val="22"/>
          <w:szCs w:val="22"/>
        </w:rPr>
      </w:pPr>
      <w:r w:rsidRPr="00BB4D63">
        <w:rPr>
          <w:rFonts w:ascii="Tahoma" w:hAnsi="Tahoma" w:cs="Tahoma"/>
          <w:b/>
          <w:bCs/>
          <w:sz w:val="22"/>
          <w:szCs w:val="22"/>
        </w:rPr>
        <w:t>Miejsce i termin składania ofert.</w:t>
      </w:r>
    </w:p>
    <w:p w:rsidR="004729BB" w:rsidRPr="00417639" w:rsidRDefault="004729BB" w:rsidP="004729BB">
      <w:pPr>
        <w:ind w:left="540"/>
        <w:jc w:val="both"/>
        <w:rPr>
          <w:rFonts w:ascii="Tahoma" w:hAnsi="Tahoma" w:cs="Tahoma"/>
          <w:b/>
          <w:bCs/>
          <w:sz w:val="22"/>
          <w:szCs w:val="22"/>
        </w:rPr>
      </w:pPr>
    </w:p>
    <w:p w:rsidR="004729BB" w:rsidRPr="00BB4D63" w:rsidRDefault="004729BB" w:rsidP="004729BB">
      <w:pPr>
        <w:numPr>
          <w:ilvl w:val="0"/>
          <w:numId w:val="47"/>
        </w:numPr>
        <w:tabs>
          <w:tab w:val="left" w:pos="540"/>
        </w:tabs>
        <w:suppressAutoHyphens/>
        <w:jc w:val="both"/>
        <w:rPr>
          <w:rFonts w:ascii="Tahoma" w:hAnsi="Tahoma" w:cs="Tahoma"/>
          <w:sz w:val="22"/>
          <w:szCs w:val="22"/>
        </w:rPr>
      </w:pPr>
      <w:r w:rsidRPr="00BB4D63">
        <w:rPr>
          <w:rFonts w:ascii="Tahoma" w:hAnsi="Tahoma" w:cs="Tahoma"/>
          <w:sz w:val="22"/>
          <w:szCs w:val="22"/>
        </w:rPr>
        <w:t xml:space="preserve">Oferty dotyczące wspierania realizacji zadań publicznych województwa w zakresie przedmiotowym, </w:t>
      </w:r>
      <w:r w:rsidRPr="00BB4D63">
        <w:rPr>
          <w:rFonts w:ascii="Tahoma" w:hAnsi="Tahoma" w:cs="Tahoma"/>
          <w:b/>
          <w:sz w:val="22"/>
          <w:szCs w:val="22"/>
        </w:rPr>
        <w:t>wypełnione z wykorzystaniem generatora ofert (Witkac.pl)</w:t>
      </w:r>
      <w:r w:rsidRPr="00BB4D63">
        <w:rPr>
          <w:rFonts w:ascii="Tahoma" w:hAnsi="Tahoma" w:cs="Tahoma"/>
          <w:sz w:val="22"/>
          <w:szCs w:val="22"/>
        </w:rPr>
        <w:t>, należy składać za pośrednictwem poczty lub osobiście w siedzibie Urzędu Marszałkowskiego Województwa Wielkopolskiego w Po</w:t>
      </w:r>
      <w:r>
        <w:rPr>
          <w:rFonts w:ascii="Tahoma" w:hAnsi="Tahoma" w:cs="Tahoma"/>
          <w:sz w:val="22"/>
          <w:szCs w:val="22"/>
        </w:rPr>
        <w:t xml:space="preserve">znaniu, al. Niepodległości 34, </w:t>
      </w:r>
      <w:r w:rsidRPr="00BB4D63">
        <w:rPr>
          <w:rFonts w:ascii="Tahoma" w:hAnsi="Tahoma" w:cs="Tahoma"/>
          <w:sz w:val="22"/>
          <w:szCs w:val="22"/>
        </w:rPr>
        <w:t>61-714 Poznań (oferty przyjmowane są przez Punkt Kancelaryjny usytuowany w holu głównym), w zaklejonej i opieczętowanej ofercie z dopiskiem „Departament Zdrowia – Zdrowie publiczne – Konkurs: dokładna nazwa konkursu” w terminie:</w:t>
      </w:r>
    </w:p>
    <w:p w:rsidR="004729BB" w:rsidRPr="00BB4D63" w:rsidRDefault="004729BB" w:rsidP="004729BB">
      <w:pPr>
        <w:tabs>
          <w:tab w:val="left" w:pos="540"/>
        </w:tabs>
        <w:suppressAutoHyphens/>
        <w:ind w:left="142"/>
        <w:jc w:val="both"/>
        <w:rPr>
          <w:rFonts w:ascii="Tahoma" w:hAnsi="Tahoma" w:cs="Tahoma"/>
          <w:b/>
          <w:sz w:val="22"/>
          <w:szCs w:val="22"/>
        </w:rPr>
      </w:pPr>
      <w:r w:rsidRPr="00174372">
        <w:rPr>
          <w:rFonts w:ascii="Tahoma" w:hAnsi="Tahoma" w:cs="Tahoma"/>
          <w:b/>
          <w:sz w:val="22"/>
          <w:szCs w:val="22"/>
        </w:rPr>
        <w:t>do 30 sierpnia 2019</w:t>
      </w:r>
      <w:r w:rsidRPr="00BB4D63">
        <w:rPr>
          <w:rFonts w:ascii="Tahoma" w:hAnsi="Tahoma" w:cs="Tahoma"/>
          <w:b/>
          <w:sz w:val="22"/>
          <w:szCs w:val="22"/>
        </w:rPr>
        <w:t xml:space="preserve"> roku do godziny 15:30 włącznie (nie decyduje data stempla pocztowego).</w:t>
      </w:r>
    </w:p>
    <w:p w:rsidR="004729BB" w:rsidRPr="00BB4D63" w:rsidRDefault="004729BB" w:rsidP="004729BB">
      <w:pPr>
        <w:tabs>
          <w:tab w:val="left" w:pos="540"/>
        </w:tabs>
        <w:suppressAutoHyphens/>
        <w:ind w:left="142"/>
        <w:jc w:val="both"/>
        <w:rPr>
          <w:rFonts w:ascii="Tahoma" w:hAnsi="Tahoma" w:cs="Tahoma"/>
          <w:sz w:val="22"/>
          <w:szCs w:val="22"/>
        </w:rPr>
      </w:pPr>
      <w:r w:rsidRPr="00BB4D63">
        <w:rPr>
          <w:rFonts w:ascii="Tahoma" w:hAnsi="Tahoma" w:cs="Tahoma"/>
          <w:sz w:val="22"/>
          <w:szCs w:val="22"/>
        </w:rPr>
        <w:t xml:space="preserve">      </w:t>
      </w:r>
    </w:p>
    <w:p w:rsidR="004729BB" w:rsidRPr="00BB4D63" w:rsidRDefault="004729BB" w:rsidP="004729BB">
      <w:pPr>
        <w:tabs>
          <w:tab w:val="left" w:pos="540"/>
        </w:tabs>
        <w:suppressAutoHyphens/>
        <w:ind w:left="142"/>
        <w:jc w:val="both"/>
        <w:rPr>
          <w:rFonts w:ascii="Tahoma" w:hAnsi="Tahoma" w:cs="Tahoma"/>
          <w:sz w:val="22"/>
          <w:szCs w:val="22"/>
          <w:u w:val="single"/>
        </w:rPr>
      </w:pPr>
      <w:r w:rsidRPr="00BB4D63">
        <w:rPr>
          <w:rFonts w:ascii="Tahoma" w:hAnsi="Tahoma" w:cs="Tahoma"/>
          <w:sz w:val="22"/>
          <w:szCs w:val="22"/>
          <w:u w:val="single"/>
        </w:rPr>
        <w:t>O przyjęciu oferty decyduje data i godzina wpływu oferty do siedziby Urzędu Marszałkowskiego.</w:t>
      </w:r>
    </w:p>
    <w:p w:rsidR="004729BB" w:rsidRPr="00BB4D63" w:rsidRDefault="004729BB" w:rsidP="004729BB">
      <w:pPr>
        <w:tabs>
          <w:tab w:val="left" w:pos="540"/>
        </w:tabs>
        <w:suppressAutoHyphens/>
        <w:ind w:left="142"/>
        <w:jc w:val="both"/>
        <w:rPr>
          <w:rFonts w:ascii="Tahoma" w:hAnsi="Tahoma" w:cs="Tahoma"/>
          <w:sz w:val="22"/>
          <w:szCs w:val="22"/>
          <w:u w:val="single"/>
        </w:rPr>
      </w:pPr>
    </w:p>
    <w:p w:rsidR="004729BB" w:rsidRPr="00BB4D63" w:rsidRDefault="004729BB" w:rsidP="004729BB">
      <w:pPr>
        <w:numPr>
          <w:ilvl w:val="0"/>
          <w:numId w:val="47"/>
        </w:numPr>
        <w:tabs>
          <w:tab w:val="left" w:pos="540"/>
        </w:tabs>
        <w:suppressAutoHyphens/>
        <w:jc w:val="both"/>
        <w:rPr>
          <w:rFonts w:ascii="Tahoma" w:hAnsi="Tahoma" w:cs="Tahoma"/>
          <w:sz w:val="22"/>
          <w:szCs w:val="22"/>
        </w:rPr>
      </w:pPr>
      <w:r w:rsidRPr="00BB4D63">
        <w:rPr>
          <w:rFonts w:ascii="Tahoma" w:hAnsi="Tahoma" w:cs="Tahoma"/>
          <w:sz w:val="22"/>
          <w:szCs w:val="22"/>
        </w:rPr>
        <w:t xml:space="preserve">Dodatkowe informacje można uzyskać pod numerem telefonu: (61) 626 75 19; </w:t>
      </w:r>
    </w:p>
    <w:p w:rsidR="004729BB" w:rsidRPr="00BB4D63" w:rsidRDefault="004729BB" w:rsidP="004729BB">
      <w:pPr>
        <w:numPr>
          <w:ilvl w:val="0"/>
          <w:numId w:val="47"/>
        </w:numPr>
        <w:tabs>
          <w:tab w:val="left" w:pos="540"/>
        </w:tabs>
        <w:suppressAutoHyphens/>
        <w:jc w:val="both"/>
        <w:rPr>
          <w:rFonts w:ascii="Tahoma" w:hAnsi="Tahoma" w:cs="Tahoma"/>
          <w:sz w:val="22"/>
          <w:szCs w:val="22"/>
        </w:rPr>
      </w:pPr>
      <w:r w:rsidRPr="00BB4D63">
        <w:rPr>
          <w:rFonts w:ascii="Tahoma" w:hAnsi="Tahoma" w:cs="Tahoma"/>
          <w:sz w:val="22"/>
          <w:szCs w:val="22"/>
        </w:rPr>
        <w:t xml:space="preserve">Oferty przesłane drogą elektroniczną lub faksem uznaje się za niespełniające wymogów formalnych. </w:t>
      </w:r>
    </w:p>
    <w:p w:rsidR="004729BB" w:rsidRPr="00417639" w:rsidRDefault="004729BB" w:rsidP="004729BB">
      <w:pPr>
        <w:tabs>
          <w:tab w:val="left" w:pos="540"/>
        </w:tabs>
        <w:suppressAutoHyphens/>
        <w:ind w:left="142"/>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B34F0" w:rsidRDefault="003B34F0" w:rsidP="00B96BBA">
      <w:pPr>
        <w:pStyle w:val="Default"/>
        <w:jc w:val="both"/>
        <w:rPr>
          <w:rFonts w:ascii="Tahoma" w:hAnsi="Tahoma" w:cs="Tahoma"/>
          <w:sz w:val="22"/>
          <w:szCs w:val="22"/>
        </w:rPr>
      </w:pPr>
    </w:p>
    <w:sectPr w:rsidR="003B34F0" w:rsidSect="00CA07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5A" w:rsidRDefault="00A1395A" w:rsidP="00735234">
      <w:r>
        <w:separator/>
      </w:r>
    </w:p>
  </w:endnote>
  <w:endnote w:type="continuationSeparator" w:id="0">
    <w:p w:rsidR="00A1395A" w:rsidRDefault="00A1395A" w:rsidP="0073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5A" w:rsidRDefault="00A1395A" w:rsidP="00735234">
      <w:r>
        <w:separator/>
      </w:r>
    </w:p>
  </w:footnote>
  <w:footnote w:type="continuationSeparator" w:id="0">
    <w:p w:rsidR="00A1395A" w:rsidRDefault="00A1395A" w:rsidP="0073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834A7"/>
    <w:multiLevelType w:val="multilevel"/>
    <w:tmpl w:val="10C21F9A"/>
    <w:lvl w:ilvl="0">
      <w:start w:val="1"/>
      <w:numFmt w:val="decimal"/>
      <w:lvlText w:val="%1."/>
      <w:lvlJc w:val="left"/>
      <w:pPr>
        <w:tabs>
          <w:tab w:val="num" w:pos="2880"/>
        </w:tabs>
        <w:ind w:left="288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59044A"/>
    <w:multiLevelType w:val="hybridMultilevel"/>
    <w:tmpl w:val="A2BED9CC"/>
    <w:lvl w:ilvl="0" w:tplc="B7B654DA">
      <w:start w:val="1"/>
      <w:numFmt w:val="decimal"/>
      <w:lvlText w:val="%1."/>
      <w:lvlJc w:val="left"/>
      <w:pPr>
        <w:tabs>
          <w:tab w:val="num" w:pos="667"/>
        </w:tabs>
        <w:ind w:left="667" w:hanging="525"/>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15:restartNumberingAfterBreak="0">
    <w:nsid w:val="09040AEE"/>
    <w:multiLevelType w:val="hybridMultilevel"/>
    <w:tmpl w:val="496647D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76AAE"/>
    <w:multiLevelType w:val="hybridMultilevel"/>
    <w:tmpl w:val="D84EAF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FC2319"/>
    <w:multiLevelType w:val="hybridMultilevel"/>
    <w:tmpl w:val="2B025C80"/>
    <w:lvl w:ilvl="0" w:tplc="04150011">
      <w:start w:val="1"/>
      <w:numFmt w:val="decimal"/>
      <w:lvlText w:val="%1)"/>
      <w:lvlJc w:val="left"/>
      <w:pPr>
        <w:tabs>
          <w:tab w:val="num" w:pos="1260"/>
        </w:tabs>
        <w:ind w:left="1260" w:hanging="360"/>
      </w:pPr>
    </w:lvl>
    <w:lvl w:ilvl="1" w:tplc="055A9CD4">
      <w:start w:val="3"/>
      <w:numFmt w:val="upperRoman"/>
      <w:lvlText w:val="%2."/>
      <w:lvlJc w:val="left"/>
      <w:pPr>
        <w:tabs>
          <w:tab w:val="num" w:pos="2340"/>
        </w:tabs>
        <w:ind w:left="2340" w:hanging="720"/>
      </w:pPr>
    </w:lvl>
    <w:lvl w:ilvl="2" w:tplc="0415000F">
      <w:start w:val="1"/>
      <w:numFmt w:val="decimal"/>
      <w:lvlText w:val="%3."/>
      <w:lvlJc w:val="left"/>
      <w:pPr>
        <w:tabs>
          <w:tab w:val="num" w:pos="2880"/>
        </w:tabs>
        <w:ind w:left="2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AA6882"/>
    <w:multiLevelType w:val="hybridMultilevel"/>
    <w:tmpl w:val="FF6C6BE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A2ADC"/>
    <w:multiLevelType w:val="hybridMultilevel"/>
    <w:tmpl w:val="D01083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7780DCC"/>
    <w:multiLevelType w:val="hybridMultilevel"/>
    <w:tmpl w:val="57A23ABC"/>
    <w:lvl w:ilvl="0" w:tplc="0C36D524">
      <w:start w:val="1"/>
      <w:numFmt w:val="decimal"/>
      <w:lvlText w:val="%1."/>
      <w:lvlJc w:val="left"/>
      <w:pPr>
        <w:tabs>
          <w:tab w:val="num" w:pos="1245"/>
        </w:tabs>
        <w:ind w:left="1245" w:hanging="885"/>
      </w:pPr>
      <w:rPr>
        <w:rFonts w:hint="default"/>
      </w:rPr>
    </w:lvl>
    <w:lvl w:ilvl="1" w:tplc="494A0F12" w:tentative="1">
      <w:start w:val="1"/>
      <w:numFmt w:val="lowerLetter"/>
      <w:lvlText w:val="%2."/>
      <w:lvlJc w:val="left"/>
      <w:pPr>
        <w:tabs>
          <w:tab w:val="num" w:pos="1440"/>
        </w:tabs>
        <w:ind w:left="1440" w:hanging="360"/>
      </w:pPr>
    </w:lvl>
    <w:lvl w:ilvl="2" w:tplc="71E0389C" w:tentative="1">
      <w:start w:val="1"/>
      <w:numFmt w:val="lowerRoman"/>
      <w:lvlText w:val="%3."/>
      <w:lvlJc w:val="right"/>
      <w:pPr>
        <w:tabs>
          <w:tab w:val="num" w:pos="2160"/>
        </w:tabs>
        <w:ind w:left="2160" w:hanging="180"/>
      </w:pPr>
    </w:lvl>
    <w:lvl w:ilvl="3" w:tplc="192AE8FE">
      <w:start w:val="1"/>
      <w:numFmt w:val="decimal"/>
      <w:lvlText w:val="%4."/>
      <w:lvlJc w:val="left"/>
      <w:pPr>
        <w:tabs>
          <w:tab w:val="num" w:pos="2880"/>
        </w:tabs>
        <w:ind w:left="2880" w:hanging="360"/>
      </w:pPr>
    </w:lvl>
    <w:lvl w:ilvl="4" w:tplc="0B4CA810" w:tentative="1">
      <w:start w:val="1"/>
      <w:numFmt w:val="lowerLetter"/>
      <w:lvlText w:val="%5."/>
      <w:lvlJc w:val="left"/>
      <w:pPr>
        <w:tabs>
          <w:tab w:val="num" w:pos="3600"/>
        </w:tabs>
        <w:ind w:left="3600" w:hanging="360"/>
      </w:pPr>
    </w:lvl>
    <w:lvl w:ilvl="5" w:tplc="1540935C" w:tentative="1">
      <w:start w:val="1"/>
      <w:numFmt w:val="lowerRoman"/>
      <w:lvlText w:val="%6."/>
      <w:lvlJc w:val="right"/>
      <w:pPr>
        <w:tabs>
          <w:tab w:val="num" w:pos="4320"/>
        </w:tabs>
        <w:ind w:left="4320" w:hanging="180"/>
      </w:pPr>
    </w:lvl>
    <w:lvl w:ilvl="6" w:tplc="D1400118" w:tentative="1">
      <w:start w:val="1"/>
      <w:numFmt w:val="decimal"/>
      <w:lvlText w:val="%7."/>
      <w:lvlJc w:val="left"/>
      <w:pPr>
        <w:tabs>
          <w:tab w:val="num" w:pos="5040"/>
        </w:tabs>
        <w:ind w:left="5040" w:hanging="360"/>
      </w:pPr>
    </w:lvl>
    <w:lvl w:ilvl="7" w:tplc="57E20DDE" w:tentative="1">
      <w:start w:val="1"/>
      <w:numFmt w:val="lowerLetter"/>
      <w:lvlText w:val="%8."/>
      <w:lvlJc w:val="left"/>
      <w:pPr>
        <w:tabs>
          <w:tab w:val="num" w:pos="5760"/>
        </w:tabs>
        <w:ind w:left="5760" w:hanging="360"/>
      </w:pPr>
    </w:lvl>
    <w:lvl w:ilvl="8" w:tplc="800E3360" w:tentative="1">
      <w:start w:val="1"/>
      <w:numFmt w:val="lowerRoman"/>
      <w:lvlText w:val="%9."/>
      <w:lvlJc w:val="right"/>
      <w:pPr>
        <w:tabs>
          <w:tab w:val="num" w:pos="6480"/>
        </w:tabs>
        <w:ind w:left="6480" w:hanging="180"/>
      </w:pPr>
    </w:lvl>
  </w:abstractNum>
  <w:abstractNum w:abstractNumId="10" w15:restartNumberingAfterBreak="0">
    <w:nsid w:val="182A3D0D"/>
    <w:multiLevelType w:val="hybridMultilevel"/>
    <w:tmpl w:val="92EE28FC"/>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2D7D4249"/>
    <w:multiLevelType w:val="hybridMultilevel"/>
    <w:tmpl w:val="4D0E82A2"/>
    <w:lvl w:ilvl="0" w:tplc="6E4CE278">
      <w:start w:val="1"/>
      <w:numFmt w:val="decimal"/>
      <w:lvlText w:val="%1."/>
      <w:lvlJc w:val="left"/>
      <w:pPr>
        <w:tabs>
          <w:tab w:val="num" w:pos="720"/>
        </w:tabs>
        <w:ind w:left="720" w:hanging="360"/>
      </w:pPr>
      <w:rPr>
        <w:rFonts w:hint="default"/>
      </w:rPr>
    </w:lvl>
    <w:lvl w:ilvl="1" w:tplc="A4328D94" w:tentative="1">
      <w:start w:val="1"/>
      <w:numFmt w:val="lowerLetter"/>
      <w:lvlText w:val="%2."/>
      <w:lvlJc w:val="left"/>
      <w:pPr>
        <w:tabs>
          <w:tab w:val="num" w:pos="1440"/>
        </w:tabs>
        <w:ind w:left="1440" w:hanging="360"/>
      </w:pPr>
    </w:lvl>
    <w:lvl w:ilvl="2" w:tplc="04B6297A" w:tentative="1">
      <w:start w:val="1"/>
      <w:numFmt w:val="lowerRoman"/>
      <w:lvlText w:val="%3."/>
      <w:lvlJc w:val="right"/>
      <w:pPr>
        <w:tabs>
          <w:tab w:val="num" w:pos="2160"/>
        </w:tabs>
        <w:ind w:left="2160" w:hanging="180"/>
      </w:pPr>
    </w:lvl>
    <w:lvl w:ilvl="3" w:tplc="8B500A10" w:tentative="1">
      <w:start w:val="1"/>
      <w:numFmt w:val="decimal"/>
      <w:lvlText w:val="%4."/>
      <w:lvlJc w:val="left"/>
      <w:pPr>
        <w:tabs>
          <w:tab w:val="num" w:pos="2880"/>
        </w:tabs>
        <w:ind w:left="2880" w:hanging="360"/>
      </w:pPr>
    </w:lvl>
    <w:lvl w:ilvl="4" w:tplc="712E6DB8" w:tentative="1">
      <w:start w:val="1"/>
      <w:numFmt w:val="lowerLetter"/>
      <w:lvlText w:val="%5."/>
      <w:lvlJc w:val="left"/>
      <w:pPr>
        <w:tabs>
          <w:tab w:val="num" w:pos="3600"/>
        </w:tabs>
        <w:ind w:left="3600" w:hanging="360"/>
      </w:pPr>
    </w:lvl>
    <w:lvl w:ilvl="5" w:tplc="A000C068" w:tentative="1">
      <w:start w:val="1"/>
      <w:numFmt w:val="lowerRoman"/>
      <w:lvlText w:val="%6."/>
      <w:lvlJc w:val="right"/>
      <w:pPr>
        <w:tabs>
          <w:tab w:val="num" w:pos="4320"/>
        </w:tabs>
        <w:ind w:left="4320" w:hanging="180"/>
      </w:pPr>
    </w:lvl>
    <w:lvl w:ilvl="6" w:tplc="E362B504" w:tentative="1">
      <w:start w:val="1"/>
      <w:numFmt w:val="decimal"/>
      <w:lvlText w:val="%7."/>
      <w:lvlJc w:val="left"/>
      <w:pPr>
        <w:tabs>
          <w:tab w:val="num" w:pos="5040"/>
        </w:tabs>
        <w:ind w:left="5040" w:hanging="360"/>
      </w:pPr>
    </w:lvl>
    <w:lvl w:ilvl="7" w:tplc="C8726CAE" w:tentative="1">
      <w:start w:val="1"/>
      <w:numFmt w:val="lowerLetter"/>
      <w:lvlText w:val="%8."/>
      <w:lvlJc w:val="left"/>
      <w:pPr>
        <w:tabs>
          <w:tab w:val="num" w:pos="5760"/>
        </w:tabs>
        <w:ind w:left="5760" w:hanging="360"/>
      </w:pPr>
    </w:lvl>
    <w:lvl w:ilvl="8" w:tplc="DAF82016" w:tentative="1">
      <w:start w:val="1"/>
      <w:numFmt w:val="lowerRoman"/>
      <w:lvlText w:val="%9."/>
      <w:lvlJc w:val="right"/>
      <w:pPr>
        <w:tabs>
          <w:tab w:val="num" w:pos="6480"/>
        </w:tabs>
        <w:ind w:left="6480" w:hanging="180"/>
      </w:pPr>
    </w:lvl>
  </w:abstractNum>
  <w:abstractNum w:abstractNumId="17"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F6D2887"/>
    <w:multiLevelType w:val="hybridMultilevel"/>
    <w:tmpl w:val="E9168F1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3269147C"/>
    <w:multiLevelType w:val="hybridMultilevel"/>
    <w:tmpl w:val="349225B4"/>
    <w:lvl w:ilvl="0" w:tplc="2CAAC84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0"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023AE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403E60"/>
    <w:multiLevelType w:val="hybridMultilevel"/>
    <w:tmpl w:val="5CCC52CA"/>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80DAA302">
      <w:start w:val="10"/>
      <w:numFmt w:val="lowerRoman"/>
      <w:lvlText w:val="%3."/>
      <w:lvlJc w:val="left"/>
      <w:pPr>
        <w:ind w:left="3240" w:hanging="720"/>
      </w:pPr>
      <w:rPr>
        <w:rFonts w:hint="default"/>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3CEE385D"/>
    <w:multiLevelType w:val="hybridMultilevel"/>
    <w:tmpl w:val="018EE586"/>
    <w:lvl w:ilvl="0" w:tplc="D5AA60D0">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4" w15:restartNumberingAfterBreak="0">
    <w:nsid w:val="3EA168EE"/>
    <w:multiLevelType w:val="hybridMultilevel"/>
    <w:tmpl w:val="D99CAF62"/>
    <w:lvl w:ilvl="0" w:tplc="A68001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860A8A"/>
    <w:multiLevelType w:val="hybridMultilevel"/>
    <w:tmpl w:val="47AA9C7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46AD2DB4"/>
    <w:multiLevelType w:val="hybridMultilevel"/>
    <w:tmpl w:val="69AECF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AE486A"/>
    <w:multiLevelType w:val="hybridMultilevel"/>
    <w:tmpl w:val="BECC1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577704"/>
    <w:multiLevelType w:val="hybridMultilevel"/>
    <w:tmpl w:val="496647D6"/>
    <w:lvl w:ilvl="0" w:tplc="0415000F">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52957297"/>
    <w:multiLevelType w:val="hybridMultilevel"/>
    <w:tmpl w:val="3656CAA6"/>
    <w:lvl w:ilvl="0" w:tplc="0415000F">
      <w:start w:val="1"/>
      <w:numFmt w:val="decimal"/>
      <w:lvlText w:val="%1."/>
      <w:lvlJc w:val="left"/>
      <w:pPr>
        <w:ind w:left="0" w:firstLine="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1"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2D3D4A"/>
    <w:multiLevelType w:val="hybridMultilevel"/>
    <w:tmpl w:val="F484F0C4"/>
    <w:lvl w:ilvl="0" w:tplc="0415000F">
      <w:start w:val="1"/>
      <w:numFmt w:val="decimal"/>
      <w:lvlText w:val="%1."/>
      <w:lvlJc w:val="left"/>
      <w:pPr>
        <w:tabs>
          <w:tab w:val="num" w:pos="360"/>
        </w:tabs>
        <w:ind w:left="360" w:hanging="360"/>
      </w:pPr>
    </w:lvl>
    <w:lvl w:ilvl="1" w:tplc="2E781EE0">
      <w:start w:val="1"/>
      <w:numFmt w:val="lowerLetter"/>
      <w:lvlText w:val="%2)"/>
      <w:lvlJc w:val="left"/>
      <w:pPr>
        <w:tabs>
          <w:tab w:val="num" w:pos="1440"/>
        </w:tabs>
        <w:ind w:left="1440" w:hanging="360"/>
      </w:pPr>
      <w:rPr>
        <w:rFonts w:ascii="Tahoma" w:eastAsia="Times New Roman" w:hAnsi="Tahoma" w:cs="Tahoma"/>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CAD1EF6"/>
    <w:multiLevelType w:val="hybridMultilevel"/>
    <w:tmpl w:val="4CF4B362"/>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61985FC4"/>
    <w:multiLevelType w:val="hybridMultilevel"/>
    <w:tmpl w:val="D97ADF2E"/>
    <w:lvl w:ilvl="0" w:tplc="F424C4C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5" w15:restartNumberingAfterBreak="0">
    <w:nsid w:val="6414257D"/>
    <w:multiLevelType w:val="hybridMultilevel"/>
    <w:tmpl w:val="9AA67A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A176CCFE">
      <w:start w:val="2"/>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5FA750C"/>
    <w:multiLevelType w:val="hybridMultilevel"/>
    <w:tmpl w:val="69AECF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97E07"/>
    <w:multiLevelType w:val="hybridMultilevel"/>
    <w:tmpl w:val="8B6AD7BA"/>
    <w:lvl w:ilvl="0" w:tplc="04150011">
      <w:start w:val="1"/>
      <w:numFmt w:val="decimal"/>
      <w:lvlText w:val="%1)"/>
      <w:lvlJc w:val="left"/>
      <w:pPr>
        <w:tabs>
          <w:tab w:val="num" w:pos="1260"/>
        </w:tabs>
        <w:ind w:left="1260" w:hanging="360"/>
      </w:pPr>
    </w:lvl>
    <w:lvl w:ilvl="1" w:tplc="A176CCFE">
      <w:start w:val="2"/>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709D02FC"/>
    <w:multiLevelType w:val="hybridMultilevel"/>
    <w:tmpl w:val="3F12F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9A50D7"/>
    <w:multiLevelType w:val="hybridMultilevel"/>
    <w:tmpl w:val="496647D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4"/>
  </w:num>
  <w:num w:numId="9">
    <w:abstractNumId w:val="39"/>
  </w:num>
  <w:num w:numId="10">
    <w:abstractNumId w:val="4"/>
  </w:num>
  <w:num w:numId="11">
    <w:abstractNumId w:val="36"/>
  </w:num>
  <w:num w:numId="12">
    <w:abstractNumId w:val="10"/>
  </w:num>
  <w:num w:numId="13">
    <w:abstractNumId w:val="8"/>
  </w:num>
  <w:num w:numId="14">
    <w:abstractNumId w:val="26"/>
  </w:num>
  <w:num w:numId="15">
    <w:abstractNumId w:val="2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0"/>
  </w:num>
  <w:num w:numId="19">
    <w:abstractNumId w:val="13"/>
  </w:num>
  <w:num w:numId="20">
    <w:abstractNumId w:val="25"/>
  </w:num>
  <w:num w:numId="21">
    <w:abstractNumId w:val="32"/>
  </w:num>
  <w:num w:numId="22">
    <w:abstractNumId w:val="35"/>
  </w:num>
  <w:num w:numId="23">
    <w:abstractNumId w:val="38"/>
  </w:num>
  <w:num w:numId="24">
    <w:abstractNumId w:val="22"/>
  </w:num>
  <w:num w:numId="25">
    <w:abstractNumId w:val="12"/>
  </w:num>
  <w:num w:numId="26">
    <w:abstractNumId w:val="15"/>
  </w:num>
  <w:num w:numId="27">
    <w:abstractNumId w:val="2"/>
  </w:num>
  <w:num w:numId="28">
    <w:abstractNumId w:val="37"/>
  </w:num>
  <w:num w:numId="29">
    <w:abstractNumId w:val="18"/>
  </w:num>
  <w:num w:numId="30">
    <w:abstractNumId w:val="29"/>
  </w:num>
  <w:num w:numId="31">
    <w:abstractNumId w:val="23"/>
  </w:num>
  <w:num w:numId="32">
    <w:abstractNumId w:val="6"/>
  </w:num>
  <w:num w:numId="33">
    <w:abstractNumId w:val="33"/>
  </w:num>
  <w:num w:numId="34">
    <w:abstractNumId w:val="19"/>
  </w:num>
  <w:num w:numId="35">
    <w:abstractNumId w:val="30"/>
  </w:num>
  <w:num w:numId="36">
    <w:abstractNumId w:val="27"/>
  </w:num>
  <w:num w:numId="37">
    <w:abstractNumId w:val="33"/>
    <w:lvlOverride w:ilvl="0">
      <w:lvl w:ilvl="0" w:tplc="F288DCA8">
        <w:start w:val="1"/>
        <w:numFmt w:val="decimal"/>
        <w:suff w:val="space"/>
        <w:lvlText w:val="%1."/>
        <w:lvlJc w:val="left"/>
        <w:pPr>
          <w:ind w:left="1140" w:hanging="360"/>
        </w:pPr>
        <w:rPr>
          <w:rFonts w:hint="default"/>
        </w:rPr>
      </w:lvl>
    </w:lvlOverride>
    <w:lvlOverride w:ilvl="1">
      <w:lvl w:ilvl="1" w:tplc="0415000F">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8">
    <w:abstractNumId w:val="31"/>
  </w:num>
  <w:num w:numId="39">
    <w:abstractNumId w:val="21"/>
  </w:num>
  <w:num w:numId="40">
    <w:abstractNumId w:val="7"/>
  </w:num>
  <w:num w:numId="41">
    <w:abstractNumId w:val="11"/>
  </w:num>
  <w:num w:numId="42">
    <w:abstractNumId w:val="20"/>
  </w:num>
  <w:num w:numId="43">
    <w:abstractNumId w:val="41"/>
  </w:num>
  <w:num w:numId="44">
    <w:abstractNumId w:val="14"/>
  </w:num>
  <w:num w:numId="45">
    <w:abstractNumId w:val="17"/>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10C0A"/>
    <w:rsid w:val="00011359"/>
    <w:rsid w:val="00013B6A"/>
    <w:rsid w:val="000379DE"/>
    <w:rsid w:val="00042965"/>
    <w:rsid w:val="00045A90"/>
    <w:rsid w:val="00050EB6"/>
    <w:rsid w:val="0005191B"/>
    <w:rsid w:val="000533A6"/>
    <w:rsid w:val="0006048E"/>
    <w:rsid w:val="00066872"/>
    <w:rsid w:val="00067E15"/>
    <w:rsid w:val="000708A6"/>
    <w:rsid w:val="00073656"/>
    <w:rsid w:val="000826B0"/>
    <w:rsid w:val="000900BD"/>
    <w:rsid w:val="00092A32"/>
    <w:rsid w:val="00097B12"/>
    <w:rsid w:val="00097CD3"/>
    <w:rsid w:val="000C2F76"/>
    <w:rsid w:val="000D0895"/>
    <w:rsid w:val="000D115B"/>
    <w:rsid w:val="000D19A9"/>
    <w:rsid w:val="000D28F9"/>
    <w:rsid w:val="000D2DF9"/>
    <w:rsid w:val="000D59D4"/>
    <w:rsid w:val="000E33B4"/>
    <w:rsid w:val="000F37A6"/>
    <w:rsid w:val="001011FE"/>
    <w:rsid w:val="00101300"/>
    <w:rsid w:val="0010585F"/>
    <w:rsid w:val="00111248"/>
    <w:rsid w:val="0011265B"/>
    <w:rsid w:val="001143C7"/>
    <w:rsid w:val="001147DC"/>
    <w:rsid w:val="00123DF1"/>
    <w:rsid w:val="001245E1"/>
    <w:rsid w:val="00127F9C"/>
    <w:rsid w:val="00131760"/>
    <w:rsid w:val="00134300"/>
    <w:rsid w:val="0014680B"/>
    <w:rsid w:val="00151210"/>
    <w:rsid w:val="001519D6"/>
    <w:rsid w:val="00155925"/>
    <w:rsid w:val="001713FB"/>
    <w:rsid w:val="00174372"/>
    <w:rsid w:val="00177534"/>
    <w:rsid w:val="00183821"/>
    <w:rsid w:val="0019246E"/>
    <w:rsid w:val="00193B01"/>
    <w:rsid w:val="001A142B"/>
    <w:rsid w:val="001A1A42"/>
    <w:rsid w:val="001A3BEB"/>
    <w:rsid w:val="001A4E71"/>
    <w:rsid w:val="001B1C4E"/>
    <w:rsid w:val="001C3A64"/>
    <w:rsid w:val="001C44BE"/>
    <w:rsid w:val="001D5AD4"/>
    <w:rsid w:val="001E3D3C"/>
    <w:rsid w:val="001E79E2"/>
    <w:rsid w:val="001F2358"/>
    <w:rsid w:val="001F2B42"/>
    <w:rsid w:val="001F461E"/>
    <w:rsid w:val="001F5F5E"/>
    <w:rsid w:val="00203A01"/>
    <w:rsid w:val="00203AC5"/>
    <w:rsid w:val="0021237D"/>
    <w:rsid w:val="002219B3"/>
    <w:rsid w:val="002221CC"/>
    <w:rsid w:val="00224136"/>
    <w:rsid w:val="002332CB"/>
    <w:rsid w:val="002332D2"/>
    <w:rsid w:val="00242D97"/>
    <w:rsid w:val="00244D42"/>
    <w:rsid w:val="00246218"/>
    <w:rsid w:val="0024622E"/>
    <w:rsid w:val="00250DF7"/>
    <w:rsid w:val="00267BA6"/>
    <w:rsid w:val="0027261F"/>
    <w:rsid w:val="00290CC9"/>
    <w:rsid w:val="0029135A"/>
    <w:rsid w:val="00295ED8"/>
    <w:rsid w:val="002A3205"/>
    <w:rsid w:val="002B0C16"/>
    <w:rsid w:val="002D5026"/>
    <w:rsid w:val="002E1785"/>
    <w:rsid w:val="002E1B04"/>
    <w:rsid w:val="002E5A80"/>
    <w:rsid w:val="002F0F1E"/>
    <w:rsid w:val="002F1A7B"/>
    <w:rsid w:val="002F27E0"/>
    <w:rsid w:val="00302347"/>
    <w:rsid w:val="0031380A"/>
    <w:rsid w:val="00313BF4"/>
    <w:rsid w:val="003147F3"/>
    <w:rsid w:val="00321956"/>
    <w:rsid w:val="00323688"/>
    <w:rsid w:val="0033287B"/>
    <w:rsid w:val="00336A90"/>
    <w:rsid w:val="00342B0B"/>
    <w:rsid w:val="00345211"/>
    <w:rsid w:val="00361C9C"/>
    <w:rsid w:val="003635CE"/>
    <w:rsid w:val="00376F7F"/>
    <w:rsid w:val="00386440"/>
    <w:rsid w:val="003A06BD"/>
    <w:rsid w:val="003A322D"/>
    <w:rsid w:val="003A3E99"/>
    <w:rsid w:val="003A7D46"/>
    <w:rsid w:val="003B0C9E"/>
    <w:rsid w:val="003B196F"/>
    <w:rsid w:val="003B34F0"/>
    <w:rsid w:val="003B6AE5"/>
    <w:rsid w:val="003E24A6"/>
    <w:rsid w:val="003E5351"/>
    <w:rsid w:val="003E7433"/>
    <w:rsid w:val="003F3AAB"/>
    <w:rsid w:val="003F70D1"/>
    <w:rsid w:val="00400862"/>
    <w:rsid w:val="00402061"/>
    <w:rsid w:val="0040227F"/>
    <w:rsid w:val="0040529C"/>
    <w:rsid w:val="00405A15"/>
    <w:rsid w:val="00411428"/>
    <w:rsid w:val="00416C87"/>
    <w:rsid w:val="00417639"/>
    <w:rsid w:val="0042516C"/>
    <w:rsid w:val="00427FFE"/>
    <w:rsid w:val="00435732"/>
    <w:rsid w:val="0043682B"/>
    <w:rsid w:val="004429FB"/>
    <w:rsid w:val="004530A5"/>
    <w:rsid w:val="00456012"/>
    <w:rsid w:val="00456999"/>
    <w:rsid w:val="00467856"/>
    <w:rsid w:val="004727B1"/>
    <w:rsid w:val="004729BB"/>
    <w:rsid w:val="00474BD0"/>
    <w:rsid w:val="0047680A"/>
    <w:rsid w:val="00496087"/>
    <w:rsid w:val="004A017F"/>
    <w:rsid w:val="004A3B27"/>
    <w:rsid w:val="004C3AC8"/>
    <w:rsid w:val="004C4E86"/>
    <w:rsid w:val="004D5DD5"/>
    <w:rsid w:val="004E2EFA"/>
    <w:rsid w:val="00502424"/>
    <w:rsid w:val="0050302C"/>
    <w:rsid w:val="00505D48"/>
    <w:rsid w:val="005123BF"/>
    <w:rsid w:val="00512471"/>
    <w:rsid w:val="00512E30"/>
    <w:rsid w:val="00512EB3"/>
    <w:rsid w:val="00515352"/>
    <w:rsid w:val="00521F1D"/>
    <w:rsid w:val="00522BAA"/>
    <w:rsid w:val="005316D7"/>
    <w:rsid w:val="005401AA"/>
    <w:rsid w:val="0054264A"/>
    <w:rsid w:val="00544914"/>
    <w:rsid w:val="00553A93"/>
    <w:rsid w:val="00554F31"/>
    <w:rsid w:val="00555617"/>
    <w:rsid w:val="005565AB"/>
    <w:rsid w:val="005624D1"/>
    <w:rsid w:val="00570ABE"/>
    <w:rsid w:val="00575A25"/>
    <w:rsid w:val="00590101"/>
    <w:rsid w:val="00596186"/>
    <w:rsid w:val="00597405"/>
    <w:rsid w:val="005A6349"/>
    <w:rsid w:val="005B1C2A"/>
    <w:rsid w:val="005B218A"/>
    <w:rsid w:val="005B3783"/>
    <w:rsid w:val="005C0894"/>
    <w:rsid w:val="005C3D32"/>
    <w:rsid w:val="005C4772"/>
    <w:rsid w:val="005C4C13"/>
    <w:rsid w:val="005D09A1"/>
    <w:rsid w:val="005E6E2F"/>
    <w:rsid w:val="00605C16"/>
    <w:rsid w:val="00615F54"/>
    <w:rsid w:val="00620522"/>
    <w:rsid w:val="00621A0F"/>
    <w:rsid w:val="0062215F"/>
    <w:rsid w:val="006319BF"/>
    <w:rsid w:val="00634547"/>
    <w:rsid w:val="00636DE0"/>
    <w:rsid w:val="00637F80"/>
    <w:rsid w:val="006545E7"/>
    <w:rsid w:val="00656243"/>
    <w:rsid w:val="00662840"/>
    <w:rsid w:val="00663C7B"/>
    <w:rsid w:val="006641B9"/>
    <w:rsid w:val="00677FC1"/>
    <w:rsid w:val="00683554"/>
    <w:rsid w:val="00686E17"/>
    <w:rsid w:val="006A01B3"/>
    <w:rsid w:val="006A34EA"/>
    <w:rsid w:val="006A4667"/>
    <w:rsid w:val="006C0CE2"/>
    <w:rsid w:val="006C3451"/>
    <w:rsid w:val="006C37F7"/>
    <w:rsid w:val="006C7417"/>
    <w:rsid w:val="006C7FD6"/>
    <w:rsid w:val="006D07A8"/>
    <w:rsid w:val="006E1D1E"/>
    <w:rsid w:val="006E608A"/>
    <w:rsid w:val="006F3747"/>
    <w:rsid w:val="00710F63"/>
    <w:rsid w:val="0072044C"/>
    <w:rsid w:val="00721C10"/>
    <w:rsid w:val="007236B8"/>
    <w:rsid w:val="00724C59"/>
    <w:rsid w:val="00730729"/>
    <w:rsid w:val="00731328"/>
    <w:rsid w:val="00735234"/>
    <w:rsid w:val="007354F6"/>
    <w:rsid w:val="00741052"/>
    <w:rsid w:val="00741A45"/>
    <w:rsid w:val="00746DDD"/>
    <w:rsid w:val="007521F1"/>
    <w:rsid w:val="00756D25"/>
    <w:rsid w:val="00760876"/>
    <w:rsid w:val="00781641"/>
    <w:rsid w:val="00782E6F"/>
    <w:rsid w:val="0078464E"/>
    <w:rsid w:val="007852B6"/>
    <w:rsid w:val="00793078"/>
    <w:rsid w:val="00794AB3"/>
    <w:rsid w:val="007952C4"/>
    <w:rsid w:val="00796CE1"/>
    <w:rsid w:val="007A2C6C"/>
    <w:rsid w:val="007D00C2"/>
    <w:rsid w:val="007D4EF8"/>
    <w:rsid w:val="007D7356"/>
    <w:rsid w:val="007E04C1"/>
    <w:rsid w:val="007E6122"/>
    <w:rsid w:val="007E7CFB"/>
    <w:rsid w:val="007F2AB9"/>
    <w:rsid w:val="00807960"/>
    <w:rsid w:val="008151C9"/>
    <w:rsid w:val="00817BD3"/>
    <w:rsid w:val="00824AA8"/>
    <w:rsid w:val="008269C6"/>
    <w:rsid w:val="00840BB8"/>
    <w:rsid w:val="00842A7E"/>
    <w:rsid w:val="0085167B"/>
    <w:rsid w:val="00855FCA"/>
    <w:rsid w:val="00861996"/>
    <w:rsid w:val="008668F2"/>
    <w:rsid w:val="00875011"/>
    <w:rsid w:val="00877B4C"/>
    <w:rsid w:val="00880C7C"/>
    <w:rsid w:val="00886734"/>
    <w:rsid w:val="008914A4"/>
    <w:rsid w:val="008A6B84"/>
    <w:rsid w:val="008B2C25"/>
    <w:rsid w:val="008B61C3"/>
    <w:rsid w:val="008C043D"/>
    <w:rsid w:val="008C0D15"/>
    <w:rsid w:val="008C1F85"/>
    <w:rsid w:val="008C2CEE"/>
    <w:rsid w:val="008D44A2"/>
    <w:rsid w:val="008D633D"/>
    <w:rsid w:val="008F4FBD"/>
    <w:rsid w:val="00900B38"/>
    <w:rsid w:val="00901530"/>
    <w:rsid w:val="009046B7"/>
    <w:rsid w:val="00904FA0"/>
    <w:rsid w:val="009165A8"/>
    <w:rsid w:val="00921148"/>
    <w:rsid w:val="00921EA7"/>
    <w:rsid w:val="0094446C"/>
    <w:rsid w:val="009444BB"/>
    <w:rsid w:val="00945FC4"/>
    <w:rsid w:val="0095025C"/>
    <w:rsid w:val="00952533"/>
    <w:rsid w:val="00960F4D"/>
    <w:rsid w:val="00967B97"/>
    <w:rsid w:val="00970044"/>
    <w:rsid w:val="009700D4"/>
    <w:rsid w:val="0099602D"/>
    <w:rsid w:val="009A3068"/>
    <w:rsid w:val="009A38B8"/>
    <w:rsid w:val="009A7529"/>
    <w:rsid w:val="009B0779"/>
    <w:rsid w:val="009B1941"/>
    <w:rsid w:val="009B435C"/>
    <w:rsid w:val="009C3E08"/>
    <w:rsid w:val="009D02CE"/>
    <w:rsid w:val="009D7C35"/>
    <w:rsid w:val="009E2530"/>
    <w:rsid w:val="009E6392"/>
    <w:rsid w:val="00A05530"/>
    <w:rsid w:val="00A07F51"/>
    <w:rsid w:val="00A1395A"/>
    <w:rsid w:val="00A144FB"/>
    <w:rsid w:val="00A36109"/>
    <w:rsid w:val="00A3676D"/>
    <w:rsid w:val="00A5090E"/>
    <w:rsid w:val="00A67BA7"/>
    <w:rsid w:val="00A67DA3"/>
    <w:rsid w:val="00A74687"/>
    <w:rsid w:val="00A81B9D"/>
    <w:rsid w:val="00A83903"/>
    <w:rsid w:val="00A957FB"/>
    <w:rsid w:val="00AA4A91"/>
    <w:rsid w:val="00AB5CE8"/>
    <w:rsid w:val="00AE1868"/>
    <w:rsid w:val="00AE1EA8"/>
    <w:rsid w:val="00B051B4"/>
    <w:rsid w:val="00B06D34"/>
    <w:rsid w:val="00B14D7A"/>
    <w:rsid w:val="00B25DDA"/>
    <w:rsid w:val="00B27126"/>
    <w:rsid w:val="00B3183D"/>
    <w:rsid w:val="00B362D7"/>
    <w:rsid w:val="00B55AEA"/>
    <w:rsid w:val="00B629F3"/>
    <w:rsid w:val="00B63755"/>
    <w:rsid w:val="00B70DD3"/>
    <w:rsid w:val="00B76827"/>
    <w:rsid w:val="00B77305"/>
    <w:rsid w:val="00B9473F"/>
    <w:rsid w:val="00B96BBA"/>
    <w:rsid w:val="00BB1EB2"/>
    <w:rsid w:val="00BB2D66"/>
    <w:rsid w:val="00BB4D63"/>
    <w:rsid w:val="00BC12C8"/>
    <w:rsid w:val="00BD47C3"/>
    <w:rsid w:val="00BD7C55"/>
    <w:rsid w:val="00BE13DD"/>
    <w:rsid w:val="00C00FFC"/>
    <w:rsid w:val="00C0278E"/>
    <w:rsid w:val="00C03AF1"/>
    <w:rsid w:val="00C1039D"/>
    <w:rsid w:val="00C14F5C"/>
    <w:rsid w:val="00C2615C"/>
    <w:rsid w:val="00C31615"/>
    <w:rsid w:val="00C342A9"/>
    <w:rsid w:val="00C45C74"/>
    <w:rsid w:val="00C4681E"/>
    <w:rsid w:val="00C46920"/>
    <w:rsid w:val="00C5009D"/>
    <w:rsid w:val="00C536F5"/>
    <w:rsid w:val="00C64D4B"/>
    <w:rsid w:val="00C66DD6"/>
    <w:rsid w:val="00C77464"/>
    <w:rsid w:val="00C80DE5"/>
    <w:rsid w:val="00C85142"/>
    <w:rsid w:val="00C916AB"/>
    <w:rsid w:val="00CA0713"/>
    <w:rsid w:val="00CA5363"/>
    <w:rsid w:val="00CB365D"/>
    <w:rsid w:val="00CB5796"/>
    <w:rsid w:val="00CC404A"/>
    <w:rsid w:val="00CD79E9"/>
    <w:rsid w:val="00CE4AF6"/>
    <w:rsid w:val="00CF6CA2"/>
    <w:rsid w:val="00D012D2"/>
    <w:rsid w:val="00D03293"/>
    <w:rsid w:val="00D11276"/>
    <w:rsid w:val="00D26FA2"/>
    <w:rsid w:val="00D31B3C"/>
    <w:rsid w:val="00D32DC9"/>
    <w:rsid w:val="00D34F98"/>
    <w:rsid w:val="00D50FAC"/>
    <w:rsid w:val="00D65D16"/>
    <w:rsid w:val="00D670FE"/>
    <w:rsid w:val="00D71640"/>
    <w:rsid w:val="00D741BA"/>
    <w:rsid w:val="00D76297"/>
    <w:rsid w:val="00D84225"/>
    <w:rsid w:val="00D93939"/>
    <w:rsid w:val="00D939CF"/>
    <w:rsid w:val="00DA4A7D"/>
    <w:rsid w:val="00DA537C"/>
    <w:rsid w:val="00DA7A0B"/>
    <w:rsid w:val="00DB34CB"/>
    <w:rsid w:val="00DB3C93"/>
    <w:rsid w:val="00DC43B2"/>
    <w:rsid w:val="00DE6E69"/>
    <w:rsid w:val="00DF20E8"/>
    <w:rsid w:val="00DF2EE8"/>
    <w:rsid w:val="00DF5C63"/>
    <w:rsid w:val="00E05630"/>
    <w:rsid w:val="00E111A6"/>
    <w:rsid w:val="00E13B6A"/>
    <w:rsid w:val="00E14B51"/>
    <w:rsid w:val="00E3562A"/>
    <w:rsid w:val="00E41FB0"/>
    <w:rsid w:val="00E52A4D"/>
    <w:rsid w:val="00E60F38"/>
    <w:rsid w:val="00E637AE"/>
    <w:rsid w:val="00E63A59"/>
    <w:rsid w:val="00E668AD"/>
    <w:rsid w:val="00E679CE"/>
    <w:rsid w:val="00E71517"/>
    <w:rsid w:val="00E74CC2"/>
    <w:rsid w:val="00E84D47"/>
    <w:rsid w:val="00E929FD"/>
    <w:rsid w:val="00E94599"/>
    <w:rsid w:val="00E97707"/>
    <w:rsid w:val="00EA3B1A"/>
    <w:rsid w:val="00EA6061"/>
    <w:rsid w:val="00EC2C25"/>
    <w:rsid w:val="00EC54FE"/>
    <w:rsid w:val="00ED1516"/>
    <w:rsid w:val="00ED537A"/>
    <w:rsid w:val="00ED56C0"/>
    <w:rsid w:val="00ED77C9"/>
    <w:rsid w:val="00EE4E94"/>
    <w:rsid w:val="00EE69FC"/>
    <w:rsid w:val="00EE70BD"/>
    <w:rsid w:val="00F33050"/>
    <w:rsid w:val="00F528BC"/>
    <w:rsid w:val="00F5703D"/>
    <w:rsid w:val="00F67162"/>
    <w:rsid w:val="00F70D86"/>
    <w:rsid w:val="00F72A76"/>
    <w:rsid w:val="00F73462"/>
    <w:rsid w:val="00F74903"/>
    <w:rsid w:val="00F770BE"/>
    <w:rsid w:val="00F83684"/>
    <w:rsid w:val="00F92010"/>
    <w:rsid w:val="00F93DCC"/>
    <w:rsid w:val="00F941EA"/>
    <w:rsid w:val="00F9795D"/>
    <w:rsid w:val="00FA00C5"/>
    <w:rsid w:val="00FA3626"/>
    <w:rsid w:val="00FC0F78"/>
    <w:rsid w:val="00FC1388"/>
    <w:rsid w:val="00FD53A7"/>
    <w:rsid w:val="00FE01ED"/>
    <w:rsid w:val="00FE29CF"/>
    <w:rsid w:val="00FE4994"/>
    <w:rsid w:val="00FE4B57"/>
    <w:rsid w:val="00FE7019"/>
    <w:rsid w:val="00FF0504"/>
    <w:rsid w:val="00FF089E"/>
    <w:rsid w:val="00FF229A"/>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46140"/>
  <w15:docId w15:val="{70AD551A-291A-482D-BFC8-7E71726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5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Akapitzlist">
    <w:name w:val="List Paragraph"/>
    <w:basedOn w:val="Normalny"/>
    <w:uiPriority w:val="34"/>
    <w:qFormat/>
    <w:rsid w:val="00CB5796"/>
    <w:pPr>
      <w:ind w:left="720"/>
      <w:contextualSpacing/>
    </w:pPr>
  </w:style>
  <w:style w:type="paragraph" w:styleId="Tekstpodstawowywcity3">
    <w:name w:val="Body Text Indent 3"/>
    <w:basedOn w:val="Normalny"/>
    <w:link w:val="Tekstpodstawowywcity3Znak"/>
    <w:semiHidden/>
    <w:unhideWhenUsed/>
    <w:rsid w:val="0041763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17639"/>
    <w:rPr>
      <w:sz w:val="16"/>
      <w:szCs w:val="16"/>
    </w:rPr>
  </w:style>
  <w:style w:type="paragraph" w:styleId="Tekstprzypisukocowego">
    <w:name w:val="endnote text"/>
    <w:basedOn w:val="Normalny"/>
    <w:link w:val="TekstprzypisukocowegoZnak"/>
    <w:semiHidden/>
    <w:unhideWhenUsed/>
    <w:rsid w:val="00735234"/>
    <w:rPr>
      <w:sz w:val="20"/>
      <w:szCs w:val="20"/>
    </w:rPr>
  </w:style>
  <w:style w:type="character" w:customStyle="1" w:styleId="TekstprzypisukocowegoZnak">
    <w:name w:val="Tekst przypisu końcowego Znak"/>
    <w:basedOn w:val="Domylnaczcionkaakapitu"/>
    <w:link w:val="Tekstprzypisukocowego"/>
    <w:semiHidden/>
    <w:rsid w:val="00735234"/>
  </w:style>
  <w:style w:type="character" w:styleId="Odwoanieprzypisukocowego">
    <w:name w:val="endnote reference"/>
    <w:basedOn w:val="Domylnaczcionkaakapitu"/>
    <w:semiHidden/>
    <w:unhideWhenUsed/>
    <w:rsid w:val="00735234"/>
    <w:rPr>
      <w:vertAlign w:val="superscript"/>
    </w:rPr>
  </w:style>
  <w:style w:type="table" w:styleId="Tabela-Siatka">
    <w:name w:val="Table Grid"/>
    <w:basedOn w:val="Standardowy"/>
    <w:rsid w:val="00E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02DC1-49DE-42DA-BE8A-9E325B7B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4160</Words>
  <Characters>24962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hwaszak</dc:creator>
  <cp:lastModifiedBy>Markiewicz Paulina</cp:lastModifiedBy>
  <cp:revision>2</cp:revision>
  <cp:lastPrinted>2019-08-07T11:08:00Z</cp:lastPrinted>
  <dcterms:created xsi:type="dcterms:W3CDTF">2019-08-07T11:33:00Z</dcterms:created>
  <dcterms:modified xsi:type="dcterms:W3CDTF">2019-08-07T11:33:00Z</dcterms:modified>
</cp:coreProperties>
</file>